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980B9" w14:textId="56D0493E" w:rsidR="008F6367" w:rsidRPr="00D259C0" w:rsidRDefault="00D259C0" w:rsidP="00D259C0">
      <w:pPr>
        <w:jc w:val="center"/>
        <w:rPr>
          <w:b/>
          <w:szCs w:val="28"/>
        </w:rPr>
      </w:pPr>
      <w:bookmarkStart w:id="0" w:name="_GoBack"/>
      <w:bookmarkEnd w:id="0"/>
      <w:r w:rsidRPr="00D259C0">
        <w:rPr>
          <w:b/>
          <w:szCs w:val="28"/>
        </w:rPr>
        <w:t>ТЕМАТИКА МАГІСТЕРСЬКИХ РОБІТ ДЛЯ СТУДЕНТІВ ОП «МЕНЕДЖМЕНТ ОРГАНІЗАЦІЙ І АДМІНІСТРУВАННЯ»</w:t>
      </w:r>
    </w:p>
    <w:p w14:paraId="758C2134" w14:textId="77777777" w:rsidR="00B9684F" w:rsidRPr="00B9684F" w:rsidRDefault="00B9684F" w:rsidP="00B9684F">
      <w:pPr>
        <w:spacing w:after="0" w:line="240" w:lineRule="auto"/>
        <w:jc w:val="center"/>
        <w:rPr>
          <w:b/>
        </w:rPr>
      </w:pPr>
      <w:r w:rsidRPr="00B9684F">
        <w:rPr>
          <w:b/>
        </w:rPr>
        <w:t>Теми фундаментального характеру</w:t>
      </w:r>
    </w:p>
    <w:p w14:paraId="1BE2CC9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 1. Управління економічною безпекою підприємств </w:t>
      </w:r>
    </w:p>
    <w:p w14:paraId="66CF8AB4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2. Управління логістичними процесами в підприємстві </w:t>
      </w:r>
    </w:p>
    <w:p w14:paraId="4309110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3. Управління розвитком персоналу організації </w:t>
      </w:r>
    </w:p>
    <w:p w14:paraId="4DDF1A20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4. Управління людськими ресурсами підприємства. </w:t>
      </w:r>
    </w:p>
    <w:p w14:paraId="02FA1CA3" w14:textId="77777777" w:rsidR="00B9684F" w:rsidRPr="00654684" w:rsidRDefault="00B9684F" w:rsidP="00B9684F">
      <w:pPr>
        <w:spacing w:after="0" w:line="240" w:lineRule="auto"/>
        <w:jc w:val="both"/>
      </w:pPr>
      <w:r w:rsidRPr="00B9684F">
        <w:t>5</w:t>
      </w:r>
      <w:r w:rsidRPr="00654684">
        <w:t xml:space="preserve">. Формування системи маркетингового менеджменту в підприємстві </w:t>
      </w:r>
    </w:p>
    <w:p w14:paraId="502958FA" w14:textId="77777777" w:rsidR="00B9684F" w:rsidRPr="00654684" w:rsidRDefault="00B9684F" w:rsidP="00B9684F">
      <w:pPr>
        <w:spacing w:after="0" w:line="240" w:lineRule="auto"/>
        <w:jc w:val="both"/>
      </w:pPr>
      <w:r w:rsidRPr="00654684">
        <w:t xml:space="preserve">6. Управління маркетинговою діяльністю підприємства </w:t>
      </w:r>
    </w:p>
    <w:p w14:paraId="5D475EC4" w14:textId="77777777" w:rsidR="00B9684F" w:rsidRPr="00B9684F" w:rsidRDefault="00B9684F" w:rsidP="00B9684F">
      <w:pPr>
        <w:spacing w:after="0" w:line="240" w:lineRule="auto"/>
        <w:jc w:val="both"/>
      </w:pPr>
      <w:r w:rsidRPr="00654684">
        <w:t>7. Формування системи управління в підприємстві</w:t>
      </w:r>
      <w:r w:rsidRPr="00B9684F">
        <w:t xml:space="preserve"> </w:t>
      </w:r>
    </w:p>
    <w:p w14:paraId="160B5DEC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8. Управління організаційною культурою в підприємстві </w:t>
      </w:r>
    </w:p>
    <w:p w14:paraId="4D1EDC9B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9. Антикризове управління підприємством </w:t>
      </w:r>
    </w:p>
    <w:p w14:paraId="3402172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10.Управління підприємницькою діяльністю </w:t>
      </w:r>
    </w:p>
    <w:p w14:paraId="4F3EFBC6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11.Реалізація функції контролю в системі менеджменту організації </w:t>
      </w:r>
    </w:p>
    <w:p w14:paraId="3E4DB525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12.Планування в системі менеджменту підприємства (організації) </w:t>
      </w:r>
    </w:p>
    <w:p w14:paraId="462B1A9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13.Формування структури управління підприємством </w:t>
      </w:r>
    </w:p>
    <w:p w14:paraId="7EA7FE00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14.Прийняття управлінських рішень в підприємстві </w:t>
      </w:r>
    </w:p>
    <w:p w14:paraId="0DC83C7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15.Управління фінансовими ресурсами в підприємстві </w:t>
      </w:r>
    </w:p>
    <w:p w14:paraId="55C45B73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16.Формування стратегії розвитку підприємства </w:t>
      </w:r>
    </w:p>
    <w:p w14:paraId="68F529C9" w14:textId="77777777" w:rsidR="00B9684F" w:rsidRPr="00B9684F" w:rsidRDefault="00B9684F" w:rsidP="00B9684F">
      <w:pPr>
        <w:spacing w:after="0" w:line="240" w:lineRule="auto"/>
        <w:jc w:val="both"/>
      </w:pPr>
      <w:r w:rsidRPr="00B9684F">
        <w:t>17.Управління формуванням та використанням виробничого потенціалу підприємства</w:t>
      </w:r>
    </w:p>
    <w:p w14:paraId="2050EA26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18.Управління виробничими ресурсами в підприємстві </w:t>
      </w:r>
    </w:p>
    <w:p w14:paraId="5B337D62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19.Формування та використання системи комунікацій в управлінні підприємством </w:t>
      </w:r>
    </w:p>
    <w:p w14:paraId="615E00AD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20.Обліково-аналітичне забезпечення системи менеджменту організації </w:t>
      </w:r>
    </w:p>
    <w:p w14:paraId="6E4CD226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21.Формування системи інформаційного забезпечення менеджменту в підприємстві </w:t>
      </w:r>
    </w:p>
    <w:p w14:paraId="1426EBD3" w14:textId="77777777" w:rsidR="00B9684F" w:rsidRPr="00B9684F" w:rsidRDefault="00B9684F" w:rsidP="00B9684F">
      <w:pPr>
        <w:spacing w:after="0" w:line="240" w:lineRule="auto"/>
        <w:jc w:val="both"/>
      </w:pPr>
      <w:r w:rsidRPr="00B9684F">
        <w:t>22.Управління конфліктами в організації</w:t>
      </w:r>
    </w:p>
    <w:p w14:paraId="3431C669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23.Використання соціально-психологічних методів менеджменту в підприємстві </w:t>
      </w:r>
    </w:p>
    <w:p w14:paraId="74956BEE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24.Використання економічних методів менеджменту в підприємстві </w:t>
      </w:r>
    </w:p>
    <w:p w14:paraId="235A75BC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25.Використання адміністративних методів менеджменту в підприємстві </w:t>
      </w:r>
    </w:p>
    <w:p w14:paraId="606372E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26.Формування системи мотивації працівників підприємства </w:t>
      </w:r>
    </w:p>
    <w:p w14:paraId="623BFE4E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27.Формування системи стимулювання праці в підприємстві </w:t>
      </w:r>
    </w:p>
    <w:p w14:paraId="3297CFE0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28.Управління фінансовою санацією підприємства </w:t>
      </w:r>
    </w:p>
    <w:p w14:paraId="050EA08A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29.Управління інноваційною діяльністю в підприємстві </w:t>
      </w:r>
    </w:p>
    <w:p w14:paraId="1D3191A5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30.Управління інвестиційною діяльністю в підприємстві </w:t>
      </w:r>
    </w:p>
    <w:p w14:paraId="11AD33AC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31.Управління проектами в підприємстві </w:t>
      </w:r>
    </w:p>
    <w:p w14:paraId="3CA400F6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32.Управління логістичною системою підприємства </w:t>
      </w:r>
    </w:p>
    <w:p w14:paraId="7AC5AF09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33.Управління матеріальними потоками в підприємстві </w:t>
      </w:r>
    </w:p>
    <w:p w14:paraId="0CD8EC0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34.Управління конкурентоспроможністю підприємства </w:t>
      </w:r>
    </w:p>
    <w:p w14:paraId="78E3707A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35.Формування системи управління якістю в підприємстві </w:t>
      </w:r>
    </w:p>
    <w:p w14:paraId="485EF16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36.Управління якістю продукції в підприємстві </w:t>
      </w:r>
    </w:p>
    <w:p w14:paraId="7D5FEAA2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37.Управління змінами в підприємстві </w:t>
      </w:r>
    </w:p>
    <w:p w14:paraId="63B95078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38. Управління ризиками в підприємстві </w:t>
      </w:r>
    </w:p>
    <w:p w14:paraId="5751031A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39. Управління командною взаємодією в колективі підприємства </w:t>
      </w:r>
    </w:p>
    <w:p w14:paraId="59F0F1C8" w14:textId="77777777" w:rsidR="00C61100" w:rsidRDefault="00B9684F" w:rsidP="00B9684F">
      <w:pPr>
        <w:spacing w:after="0" w:line="240" w:lineRule="auto"/>
        <w:jc w:val="both"/>
      </w:pPr>
      <w:r w:rsidRPr="00B9684F">
        <w:t>40.Формування та розвиток лідерського потенціалу працівників підприємства</w:t>
      </w:r>
    </w:p>
    <w:p w14:paraId="0B7870BB" w14:textId="77777777" w:rsidR="00210584" w:rsidRPr="00B9684F" w:rsidRDefault="00210584" w:rsidP="00B9684F">
      <w:pPr>
        <w:spacing w:after="0" w:line="240" w:lineRule="auto"/>
        <w:jc w:val="both"/>
      </w:pPr>
      <w:r>
        <w:t xml:space="preserve">41. </w:t>
      </w:r>
      <w:r w:rsidRPr="00210584">
        <w:t>Управління кар’єрою персоналу в організації</w:t>
      </w:r>
    </w:p>
    <w:p w14:paraId="26897F11" w14:textId="77777777" w:rsidR="00DA2166" w:rsidRDefault="00DA2166" w:rsidP="00B970E5">
      <w:pPr>
        <w:spacing w:after="0" w:line="240" w:lineRule="auto"/>
        <w:jc w:val="center"/>
        <w:rPr>
          <w:b/>
        </w:rPr>
      </w:pPr>
    </w:p>
    <w:p w14:paraId="03DC6D72" w14:textId="77777777" w:rsidR="00B9684F" w:rsidRPr="00B9684F" w:rsidRDefault="00B9684F" w:rsidP="00B970E5">
      <w:pPr>
        <w:spacing w:after="0" w:line="240" w:lineRule="auto"/>
        <w:jc w:val="center"/>
        <w:rPr>
          <w:b/>
        </w:rPr>
      </w:pPr>
      <w:r w:rsidRPr="00B9684F">
        <w:rPr>
          <w:b/>
        </w:rPr>
        <w:t>Теми інноваційного характеру</w:t>
      </w:r>
    </w:p>
    <w:p w14:paraId="3A5F5FB8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1. Формування системи HR-менеджменту в підприємстві </w:t>
      </w:r>
    </w:p>
    <w:p w14:paraId="77E7DD3F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2. Формування корпоративної культури підприємства </w:t>
      </w:r>
    </w:p>
    <w:p w14:paraId="151FBE10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3. Управління підприємством (за різними організаційно-правовими формами) </w:t>
      </w:r>
    </w:p>
    <w:p w14:paraId="7DCB2F2B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4. </w:t>
      </w:r>
      <w:proofErr w:type="spellStart"/>
      <w:r w:rsidRPr="00B9684F">
        <w:t>Диджитал</w:t>
      </w:r>
      <w:proofErr w:type="spellEnd"/>
      <w:r w:rsidRPr="00B9684F">
        <w:t xml:space="preserve">-менеджмент у підприємстві </w:t>
      </w:r>
    </w:p>
    <w:p w14:paraId="76DD9022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5. Використання CRM в діяльності підприємства </w:t>
      </w:r>
    </w:p>
    <w:p w14:paraId="2CEF70F3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6. Управління стартап проектами </w:t>
      </w:r>
    </w:p>
    <w:p w14:paraId="78CCD2D8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7. Управління інвестиційним капіталом на біржовому ринку </w:t>
      </w:r>
    </w:p>
    <w:p w14:paraId="64C1ADFD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8. Система управління товарною політикою підприємства </w:t>
      </w:r>
    </w:p>
    <w:p w14:paraId="753CB71F" w14:textId="77777777" w:rsidR="00B9684F" w:rsidRPr="00B9684F" w:rsidRDefault="00B9684F" w:rsidP="00B9684F">
      <w:pPr>
        <w:spacing w:after="0" w:line="240" w:lineRule="auto"/>
        <w:jc w:val="both"/>
      </w:pPr>
      <w:r w:rsidRPr="00B9684F">
        <w:lastRenderedPageBreak/>
        <w:t xml:space="preserve">9. Використання інструментів ризик-менеджменту на біржовому товарному ринку </w:t>
      </w:r>
    </w:p>
    <w:p w14:paraId="354A15E6" w14:textId="77777777" w:rsidR="00B9684F" w:rsidRPr="00B9684F" w:rsidRDefault="00DE182B" w:rsidP="00B9684F">
      <w:pPr>
        <w:spacing w:after="0" w:line="240" w:lineRule="auto"/>
        <w:jc w:val="both"/>
      </w:pPr>
      <w:r>
        <w:t>1</w:t>
      </w:r>
      <w:r w:rsidR="00B9684F" w:rsidRPr="00B9684F">
        <w:t>0. Застосування математично-економічних методів в управлінні інтегрованими структурами</w:t>
      </w:r>
    </w:p>
    <w:p w14:paraId="7636F949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11. Управління ефективністю процесів тендерних </w:t>
      </w:r>
      <w:proofErr w:type="spellStart"/>
      <w:r w:rsidRPr="00B9684F">
        <w:t>закупівель</w:t>
      </w:r>
      <w:proofErr w:type="spellEnd"/>
      <w:r w:rsidRPr="00B9684F">
        <w:t xml:space="preserve"> в організації </w:t>
      </w:r>
    </w:p>
    <w:p w14:paraId="36065277" w14:textId="77777777" w:rsidR="00B9684F" w:rsidRDefault="00B9684F" w:rsidP="00B9684F">
      <w:pPr>
        <w:spacing w:after="0" w:line="240" w:lineRule="auto"/>
        <w:jc w:val="both"/>
      </w:pPr>
      <w:r w:rsidRPr="00B9684F">
        <w:t xml:space="preserve">12. Формування системи екологічного менеджменту в підприємстві </w:t>
      </w:r>
    </w:p>
    <w:p w14:paraId="2B967D44" w14:textId="77777777" w:rsidR="00210584" w:rsidRDefault="00210584" w:rsidP="00B9684F">
      <w:pPr>
        <w:spacing w:after="0" w:line="240" w:lineRule="auto"/>
        <w:jc w:val="both"/>
      </w:pPr>
      <w:r>
        <w:t xml:space="preserve">13. </w:t>
      </w:r>
      <w:r w:rsidRPr="00210584">
        <w:t xml:space="preserve">Використання технології </w:t>
      </w:r>
      <w:proofErr w:type="spellStart"/>
      <w:r w:rsidRPr="00210584">
        <w:t>коучингу</w:t>
      </w:r>
      <w:proofErr w:type="spellEnd"/>
      <w:r w:rsidRPr="00210584">
        <w:t xml:space="preserve"> в управлінні персоналом організації</w:t>
      </w:r>
    </w:p>
    <w:p w14:paraId="475071F8" w14:textId="77777777" w:rsidR="00210584" w:rsidRDefault="00210584" w:rsidP="00B9684F">
      <w:pPr>
        <w:spacing w:after="0" w:line="240" w:lineRule="auto"/>
        <w:jc w:val="both"/>
      </w:pPr>
      <w:r>
        <w:t>14. Ф</w:t>
      </w:r>
      <w:r w:rsidRPr="00210584">
        <w:t xml:space="preserve">ормування системи управління талантами в організації </w:t>
      </w:r>
    </w:p>
    <w:p w14:paraId="74310FE2" w14:textId="77777777" w:rsidR="00210584" w:rsidRDefault="00210584" w:rsidP="00B9684F">
      <w:pPr>
        <w:spacing w:after="0" w:line="240" w:lineRule="auto"/>
        <w:jc w:val="both"/>
      </w:pPr>
      <w:r>
        <w:t>15</w:t>
      </w:r>
      <w:r w:rsidRPr="00210584">
        <w:t xml:space="preserve">. Формування системи управління знаннями на підприємстві </w:t>
      </w:r>
    </w:p>
    <w:p w14:paraId="193B344F" w14:textId="77777777" w:rsidR="00210584" w:rsidRDefault="00210584" w:rsidP="00B9684F">
      <w:pPr>
        <w:spacing w:after="0" w:line="240" w:lineRule="auto"/>
        <w:jc w:val="both"/>
      </w:pPr>
      <w:r>
        <w:t>16</w:t>
      </w:r>
      <w:r w:rsidRPr="00210584">
        <w:t>. Управління інтелектуальним капіталом організації</w:t>
      </w:r>
    </w:p>
    <w:p w14:paraId="0F52810F" w14:textId="77777777" w:rsidR="00210584" w:rsidRDefault="00210584" w:rsidP="00B9684F">
      <w:pPr>
        <w:spacing w:after="0" w:line="240" w:lineRule="auto"/>
        <w:jc w:val="both"/>
      </w:pPr>
      <w:r>
        <w:t xml:space="preserve">17. </w:t>
      </w:r>
      <w:r w:rsidRPr="00210584">
        <w:t xml:space="preserve">Формування системи мотивації </w:t>
      </w:r>
      <w:proofErr w:type="spellStart"/>
      <w:r w:rsidRPr="00210584">
        <w:t>проєктних</w:t>
      </w:r>
      <w:proofErr w:type="spellEnd"/>
      <w:r w:rsidRPr="00210584">
        <w:t xml:space="preserve"> команд</w:t>
      </w:r>
    </w:p>
    <w:p w14:paraId="6B2DE56D" w14:textId="77777777" w:rsidR="00210584" w:rsidRPr="00B9684F" w:rsidRDefault="00210584" w:rsidP="00B9684F">
      <w:pPr>
        <w:spacing w:after="0" w:line="240" w:lineRule="auto"/>
        <w:jc w:val="both"/>
      </w:pPr>
    </w:p>
    <w:p w14:paraId="5AC783A7" w14:textId="77777777" w:rsidR="00B9684F" w:rsidRPr="00B9684F" w:rsidRDefault="00B9684F" w:rsidP="00B970E5">
      <w:pPr>
        <w:spacing w:after="0" w:line="240" w:lineRule="auto"/>
        <w:jc w:val="center"/>
        <w:rPr>
          <w:b/>
        </w:rPr>
      </w:pPr>
      <w:r w:rsidRPr="00B9684F">
        <w:rPr>
          <w:b/>
        </w:rPr>
        <w:t>Теми неординарного характеру</w:t>
      </w:r>
    </w:p>
    <w:p w14:paraId="33127DA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1. Формування системи соціальної відповідальності бізнесу в умовах сучасних викликів </w:t>
      </w:r>
    </w:p>
    <w:p w14:paraId="676B3D4B" w14:textId="77777777" w:rsidR="00B9684F" w:rsidRPr="00B9684F" w:rsidRDefault="00B9684F" w:rsidP="00B9684F">
      <w:pPr>
        <w:spacing w:after="0" w:line="240" w:lineRule="auto"/>
        <w:jc w:val="both"/>
      </w:pPr>
      <w:r w:rsidRPr="00B9684F">
        <w:t>2. Застосування соціоніки в практиці менеджменту</w:t>
      </w:r>
    </w:p>
    <w:p w14:paraId="181B46FB" w14:textId="77777777" w:rsidR="00B9684F" w:rsidRPr="00B9684F" w:rsidRDefault="00B9684F" w:rsidP="00B9684F">
      <w:pPr>
        <w:spacing w:after="0" w:line="240" w:lineRule="auto"/>
        <w:jc w:val="both"/>
      </w:pPr>
      <w:r w:rsidRPr="00B9684F">
        <w:t>3. Використання технологій тайм-менеджменту в підприємстві</w:t>
      </w:r>
    </w:p>
    <w:p w14:paraId="697ED1C4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4. Використання сучасних технологій управління персоналом в організації </w:t>
      </w:r>
    </w:p>
    <w:p w14:paraId="41422A17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5. Використання гнучких технологій управління проектами в організації </w:t>
      </w:r>
    </w:p>
    <w:p w14:paraId="22557EB0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6. Використання інформаційних технологій в системі менеджменту підприємства </w:t>
      </w:r>
    </w:p>
    <w:p w14:paraId="44E9E09B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7. Управління бізнес-портфелем підприємства </w:t>
      </w:r>
    </w:p>
    <w:p w14:paraId="5B5A7CC3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8. Управління виробництвом органічної (екологічної) продукції </w:t>
      </w:r>
    </w:p>
    <w:p w14:paraId="3971389B" w14:textId="77777777" w:rsidR="00B9684F" w:rsidRPr="00B9684F" w:rsidRDefault="00B9684F" w:rsidP="00B9684F">
      <w:pPr>
        <w:spacing w:after="0" w:line="240" w:lineRule="auto"/>
        <w:jc w:val="both"/>
      </w:pPr>
      <w:r w:rsidRPr="00B9684F">
        <w:t xml:space="preserve">9. Управління реалізацією органічної (екологічної) продукції </w:t>
      </w:r>
    </w:p>
    <w:p w14:paraId="47955E23" w14:textId="77777777" w:rsidR="00B9684F" w:rsidRDefault="00B9684F" w:rsidP="00B9684F">
      <w:pPr>
        <w:spacing w:after="0" w:line="240" w:lineRule="auto"/>
        <w:jc w:val="both"/>
      </w:pPr>
      <w:r w:rsidRPr="00B9684F">
        <w:t xml:space="preserve">10. Використання </w:t>
      </w:r>
      <w:proofErr w:type="spellStart"/>
      <w:r w:rsidRPr="00B9684F">
        <w:t>компетентнісного</w:t>
      </w:r>
      <w:proofErr w:type="spellEnd"/>
      <w:r w:rsidRPr="00B9684F">
        <w:t xml:space="preserve"> підходу в управлінні персоналом підприємства</w:t>
      </w:r>
    </w:p>
    <w:sectPr w:rsidR="00B96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4F"/>
    <w:rsid w:val="00210584"/>
    <w:rsid w:val="00654684"/>
    <w:rsid w:val="00675031"/>
    <w:rsid w:val="00790026"/>
    <w:rsid w:val="008F6367"/>
    <w:rsid w:val="00B9684F"/>
    <w:rsid w:val="00B970E5"/>
    <w:rsid w:val="00C61100"/>
    <w:rsid w:val="00CE2754"/>
    <w:rsid w:val="00D259C0"/>
    <w:rsid w:val="00DA2166"/>
    <w:rsid w:val="00DE182B"/>
    <w:rsid w:val="00F268BD"/>
    <w:rsid w:val="00F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2B28"/>
  <w15:chartTrackingRefBased/>
  <w15:docId w15:val="{9D5A7967-831D-405B-94A3-868B3A28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2021-10-06T07:51:00Z</cp:lastPrinted>
  <dcterms:created xsi:type="dcterms:W3CDTF">2021-10-12T19:11:00Z</dcterms:created>
  <dcterms:modified xsi:type="dcterms:W3CDTF">2021-10-13T18:09:00Z</dcterms:modified>
</cp:coreProperties>
</file>