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81B0" w14:textId="7AC97928" w:rsidR="00F9158D" w:rsidRPr="00C6477F" w:rsidRDefault="004C2B27" w:rsidP="00C238DE">
      <w:pPr>
        <w:jc w:val="center"/>
        <w:rPr>
          <w:b/>
          <w:bCs/>
          <w:sz w:val="24"/>
          <w:szCs w:val="24"/>
        </w:rPr>
      </w:pPr>
      <w:proofErr w:type="spellStart"/>
      <w:r w:rsidRPr="00C6477F">
        <w:rPr>
          <w:b/>
          <w:bCs/>
          <w:sz w:val="24"/>
          <w:szCs w:val="24"/>
        </w:rPr>
        <w:t>Мікрокваліфікація</w:t>
      </w:r>
      <w:proofErr w:type="spellEnd"/>
      <w:r w:rsidR="00C238DE" w:rsidRPr="00C6477F">
        <w:rPr>
          <w:b/>
          <w:bCs/>
          <w:sz w:val="24"/>
          <w:szCs w:val="24"/>
        </w:rPr>
        <w:t xml:space="preserve"> «</w:t>
      </w:r>
      <w:r w:rsidR="00442B35">
        <w:rPr>
          <w:b/>
          <w:bCs/>
          <w:sz w:val="24"/>
          <w:szCs w:val="24"/>
        </w:rPr>
        <w:t xml:space="preserve">Заводчик </w:t>
      </w:r>
      <w:r w:rsidR="001A1250">
        <w:rPr>
          <w:b/>
          <w:bCs/>
          <w:sz w:val="24"/>
          <w:szCs w:val="24"/>
        </w:rPr>
        <w:t>декоративних</w:t>
      </w:r>
      <w:r w:rsidR="000531A5">
        <w:rPr>
          <w:b/>
          <w:bCs/>
          <w:sz w:val="24"/>
          <w:szCs w:val="24"/>
        </w:rPr>
        <w:t xml:space="preserve"> та екзотичних</w:t>
      </w:r>
      <w:r w:rsidR="001A1250">
        <w:rPr>
          <w:b/>
          <w:bCs/>
          <w:sz w:val="24"/>
          <w:szCs w:val="24"/>
        </w:rPr>
        <w:t xml:space="preserve"> тварин</w:t>
      </w:r>
      <w:r w:rsidR="00C238DE" w:rsidRPr="00C6477F">
        <w:rPr>
          <w:b/>
          <w:bCs/>
          <w:sz w:val="24"/>
          <w:szCs w:val="24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44"/>
        <w:gridCol w:w="7193"/>
      </w:tblGrid>
      <w:tr w:rsidR="00C238DE" w:rsidRPr="0000726D" w14:paraId="231840E9" w14:textId="77777777" w:rsidTr="00093E87">
        <w:tc>
          <w:tcPr>
            <w:tcW w:w="1452" w:type="pct"/>
            <w:vAlign w:val="center"/>
          </w:tcPr>
          <w:p w14:paraId="59632AB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3548" w:type="pct"/>
          </w:tcPr>
          <w:p w14:paraId="4C6A3FA3" w14:textId="60CEB825" w:rsidR="00C238DE" w:rsidRPr="0000726D" w:rsidRDefault="001A1250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Утримання та годівля декоративних тварин</w:t>
            </w:r>
          </w:p>
        </w:tc>
      </w:tr>
      <w:tr w:rsidR="00C238DE" w:rsidRPr="0000726D" w14:paraId="7E609D69" w14:textId="77777777" w:rsidTr="00093E87">
        <w:tc>
          <w:tcPr>
            <w:tcW w:w="1452" w:type="pct"/>
            <w:vAlign w:val="center"/>
          </w:tcPr>
          <w:p w14:paraId="747EE54F" w14:textId="229C9104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3548" w:type="pct"/>
          </w:tcPr>
          <w:p w14:paraId="69E501D7" w14:textId="15C16072" w:rsidR="001A1250" w:rsidRPr="001A1250" w:rsidRDefault="001A1250" w:rsidP="001A1250">
            <w:pPr>
              <w:pStyle w:val="a6"/>
              <w:shd w:val="clear" w:color="auto" w:fill="FFFFFF"/>
              <w:spacing w:before="0" w:beforeAutospacing="0" w:after="315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В час великих психологічних навантажень </w:t>
            </w:r>
            <w:r w:rsidRPr="001A1250">
              <w:rPr>
                <w:rFonts w:cstheme="minorHAnsi"/>
              </w:rPr>
              <w:t xml:space="preserve">домашні </w:t>
            </w:r>
            <w:r>
              <w:rPr>
                <w:rFonts w:cstheme="minorHAnsi"/>
              </w:rPr>
              <w:t>тварини</w:t>
            </w:r>
            <w:r w:rsidRPr="001A1250">
              <w:rPr>
                <w:rFonts w:cstheme="minorHAnsi"/>
              </w:rPr>
              <w:t xml:space="preserve"> відіграють невід'ємну роль у житті людей. Вони є не лише комп</w:t>
            </w:r>
            <w:bookmarkStart w:id="0" w:name="_GoBack"/>
            <w:bookmarkEnd w:id="0"/>
            <w:r w:rsidRPr="001A1250">
              <w:rPr>
                <w:rFonts w:cstheme="minorHAnsi"/>
              </w:rPr>
              <w:t>аньйонами, а й членами сім'ї, які приносять радість, відданість та невичерпну любов.</w:t>
            </w:r>
            <w:r>
              <w:rPr>
                <w:rFonts w:cstheme="minorHAnsi"/>
              </w:rPr>
              <w:t xml:space="preserve"> </w:t>
            </w:r>
            <w:r w:rsidRPr="001A1250">
              <w:rPr>
                <w:rFonts w:cstheme="minorHAnsi"/>
              </w:rPr>
              <w:t xml:space="preserve">Зв’язок із </w:t>
            </w:r>
            <w:r>
              <w:rPr>
                <w:rFonts w:cstheme="minorHAnsi"/>
              </w:rPr>
              <w:t xml:space="preserve">ними </w:t>
            </w:r>
            <w:r w:rsidRPr="001A1250">
              <w:rPr>
                <w:rFonts w:cstheme="minorHAnsi"/>
              </w:rPr>
              <w:t>має численні переваги для фізичного і психічного здоров’я</w:t>
            </w:r>
            <w:r>
              <w:rPr>
                <w:rFonts w:cstheme="minorHAnsi"/>
              </w:rPr>
              <w:t xml:space="preserve"> людини.</w:t>
            </w:r>
          </w:p>
          <w:p w14:paraId="25F68BDE" w14:textId="36907498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Це курс дозволяє 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опанувати </w:t>
            </w:r>
            <w:r w:rsidR="001A1250">
              <w:rPr>
                <w:rFonts w:cstheme="minorHAnsi"/>
                <w:sz w:val="24"/>
                <w:szCs w:val="24"/>
              </w:rPr>
              <w:t>особливості догляду за декоративними тваринами</w:t>
            </w:r>
            <w:r w:rsidR="00B14873" w:rsidRPr="0000726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6FD786B5" w14:textId="77777777" w:rsidTr="00093E87">
        <w:tc>
          <w:tcPr>
            <w:tcW w:w="1452" w:type="pct"/>
            <w:vAlign w:val="center"/>
          </w:tcPr>
          <w:p w14:paraId="5B83B63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3548" w:type="pct"/>
          </w:tcPr>
          <w:p w14:paraId="66F21333" w14:textId="47CADEDF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Курс призначений для практикуючих </w:t>
            </w:r>
            <w:r w:rsidR="001A1250">
              <w:rPr>
                <w:rFonts w:cstheme="minorHAnsi"/>
                <w:sz w:val="24"/>
                <w:szCs w:val="24"/>
              </w:rPr>
              <w:t>заводчиків декоративних тварин</w:t>
            </w:r>
            <w:r w:rsidRPr="0000726D">
              <w:rPr>
                <w:rFonts w:cstheme="minorHAnsi"/>
                <w:sz w:val="24"/>
                <w:szCs w:val="24"/>
              </w:rPr>
              <w:t xml:space="preserve">, хто бажає </w:t>
            </w:r>
            <w:r w:rsidR="001A1250">
              <w:rPr>
                <w:rFonts w:cstheme="minorHAnsi"/>
                <w:sz w:val="24"/>
                <w:szCs w:val="24"/>
              </w:rPr>
              <w:t xml:space="preserve">утримувати в домашніх умовах </w:t>
            </w:r>
            <w:proofErr w:type="spellStart"/>
            <w:r w:rsidR="001A1250">
              <w:rPr>
                <w:rFonts w:cstheme="minorHAnsi"/>
                <w:sz w:val="24"/>
                <w:szCs w:val="24"/>
              </w:rPr>
              <w:t>шиншил</w:t>
            </w:r>
            <w:proofErr w:type="spellEnd"/>
            <w:r w:rsidR="001A1250">
              <w:rPr>
                <w:rFonts w:cstheme="minorHAnsi"/>
                <w:sz w:val="24"/>
                <w:szCs w:val="24"/>
              </w:rPr>
              <w:t>, декоративних кролів, морських свинок тощо.</w:t>
            </w:r>
          </w:p>
        </w:tc>
      </w:tr>
      <w:tr w:rsidR="00C238DE" w:rsidRPr="0000726D" w14:paraId="7CB7F089" w14:textId="77777777" w:rsidTr="00093E87">
        <w:tc>
          <w:tcPr>
            <w:tcW w:w="1452" w:type="pct"/>
            <w:vAlign w:val="center"/>
          </w:tcPr>
          <w:p w14:paraId="3A57BF4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3548" w:type="pct"/>
          </w:tcPr>
          <w:p w14:paraId="53519B1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C238DE" w:rsidRPr="0000726D" w14:paraId="25C40A66" w14:textId="77777777" w:rsidTr="00093E87">
        <w:tc>
          <w:tcPr>
            <w:tcW w:w="1452" w:type="pct"/>
            <w:vAlign w:val="center"/>
          </w:tcPr>
          <w:p w14:paraId="3793AB8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3548" w:type="pct"/>
          </w:tcPr>
          <w:p w14:paraId="372872AC" w14:textId="5B9E3783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Знання </w:t>
            </w:r>
            <w:r w:rsidR="001A1250">
              <w:rPr>
                <w:rFonts w:cstheme="minorHAnsi"/>
                <w:sz w:val="24"/>
                <w:szCs w:val="24"/>
              </w:rPr>
              <w:t xml:space="preserve">біологічних особливостей декоративних тварин різних видів </w:t>
            </w:r>
            <w:r w:rsidRPr="0000726D">
              <w:rPr>
                <w:rFonts w:cstheme="minorHAnsi"/>
                <w:sz w:val="24"/>
                <w:szCs w:val="24"/>
              </w:rPr>
              <w:t xml:space="preserve">і </w:t>
            </w:r>
            <w:r w:rsidR="00D37283">
              <w:rPr>
                <w:rFonts w:cstheme="minorHAnsi"/>
                <w:sz w:val="24"/>
                <w:szCs w:val="24"/>
              </w:rPr>
              <w:t>уміння організації умов їх утримання і годівлі</w:t>
            </w:r>
            <w:r w:rsidRPr="0000726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6AB08D9A" w14:textId="77777777" w:rsidTr="00093E87">
        <w:tc>
          <w:tcPr>
            <w:tcW w:w="1452" w:type="pct"/>
            <w:vAlign w:val="center"/>
          </w:tcPr>
          <w:p w14:paraId="6CCFC3B1" w14:textId="6B74089D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3548" w:type="pct"/>
          </w:tcPr>
          <w:p w14:paraId="42524F14" w14:textId="3EAB25B0" w:rsidR="00B14873" w:rsidRPr="0000726D" w:rsidRDefault="0001313B" w:rsidP="00D37283">
            <w:pPr>
              <w:pStyle w:val="a6"/>
              <w:spacing w:before="32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</w:rPr>
              <w:drawing>
                <wp:anchor distT="107950" distB="107950" distL="114300" distR="114300" simplePos="0" relativeHeight="251658752" behindDoc="1" locked="0" layoutInCell="1" allowOverlap="1" wp14:anchorId="2309B169" wp14:editId="54C3A0F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32385</wp:posOffset>
                  </wp:positionV>
                  <wp:extent cx="1026000" cy="1540800"/>
                  <wp:effectExtent l="0" t="0" r="3175" b="2540"/>
                  <wp:wrapTight wrapText="bothSides">
                    <wp:wrapPolygon edited="0">
                      <wp:start x="0" y="0"/>
                      <wp:lineTo x="0" y="21369"/>
                      <wp:lineTo x="21266" y="21369"/>
                      <wp:lineTo x="21266" y="0"/>
                      <wp:lineTo x="0" y="0"/>
                    </wp:wrapPolygon>
                  </wp:wrapTight>
                  <wp:docPr id="2" name="Рисунок 2" descr="https://lh7-rt.googleusercontent.com/docsz/AD_4nXcEAq-QXzvPI9dOWygybag1OPO3Fd825o-KdW23RyPsP4H-22DZfQFeYvMs8nrZ0fgH3pCsGJRr2fsT2NwZVoiu47JGKgDVFovKB5zuJAsWGZoOIGdZMIY4K1s-aZiyXTZYDCV7DpHvWsB3-jnDlFfkIr5P?key=32yb5ATAYD8BpUxU6lR9w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cEAq-QXzvPI9dOWygybag1OPO3Fd825o-KdW23RyPsP4H-22DZfQFeYvMs8nrZ0fgH3pCsGJRr2fsT2NwZVoiu47JGKgDVFovKB5zuJAsWGZoOIGdZMIY4K1s-aZiyXTZYDCV7DpHvWsB3-jnDlFfkIr5P?key=32yb5ATAYD8BpUxU6lR9w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00" cy="154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7283" w:rsidRPr="00D37283">
              <w:rPr>
                <w:rFonts w:asciiTheme="minorHAnsi" w:hAnsiTheme="minorHAnsi" w:cstheme="minorHAnsi"/>
                <w:b/>
                <w:noProof/>
              </w:rPr>
              <w:t>Уманець</w:t>
            </w:r>
            <w:r w:rsidR="00B14873" w:rsidRPr="000072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D37283">
              <w:rPr>
                <w:rFonts w:asciiTheme="minorHAnsi" w:hAnsiTheme="minorHAnsi" w:cstheme="minorHAnsi"/>
                <w:b/>
                <w:bCs/>
                <w:color w:val="000000"/>
              </w:rPr>
              <w:t>Руслана Миколаївна</w:t>
            </w:r>
            <w:r w:rsidR="00B14873" w:rsidRPr="0000726D">
              <w:rPr>
                <w:rFonts w:asciiTheme="minorHAnsi" w:hAnsiTheme="minorHAnsi" w:cstheme="minorHAnsi"/>
                <w:color w:val="000000"/>
              </w:rPr>
              <w:t xml:space="preserve">, кандидат сільськогосподарських наук, доцент кафедри </w:t>
            </w:r>
            <w:r w:rsidR="00D37283">
              <w:rPr>
                <w:rFonts w:asciiTheme="minorHAnsi" w:hAnsiTheme="minorHAnsi" w:cstheme="minorHAnsi"/>
                <w:color w:val="000000"/>
              </w:rPr>
              <w:t>технологій у птахівництві, свинарстві та вівчарстві</w:t>
            </w:r>
            <w:r w:rsidR="00B14873" w:rsidRPr="0000726D">
              <w:rPr>
                <w:rFonts w:asciiTheme="minorHAnsi" w:hAnsiTheme="minorHAnsi" w:cstheme="minorHAnsi"/>
                <w:color w:val="000000"/>
              </w:rPr>
              <w:t xml:space="preserve"> НУБіП України</w:t>
            </w:r>
          </w:p>
        </w:tc>
      </w:tr>
      <w:tr w:rsidR="00C238DE" w:rsidRPr="0000726D" w14:paraId="594C542E" w14:textId="77777777" w:rsidTr="00093E87">
        <w:tc>
          <w:tcPr>
            <w:tcW w:w="1452" w:type="pct"/>
            <w:vAlign w:val="center"/>
          </w:tcPr>
          <w:p w14:paraId="123536E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3548" w:type="pct"/>
          </w:tcPr>
          <w:p w14:paraId="1E87C2E4" w14:textId="00EC51B1" w:rsidR="00C238DE" w:rsidRPr="0000726D" w:rsidRDefault="0001313B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, субота- неділя з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 до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 год</w:t>
            </w:r>
          </w:p>
        </w:tc>
      </w:tr>
      <w:tr w:rsidR="00C238DE" w:rsidRPr="0000726D" w14:paraId="748CA9F8" w14:textId="77777777" w:rsidTr="00093E87">
        <w:tc>
          <w:tcPr>
            <w:tcW w:w="1452" w:type="pct"/>
            <w:vAlign w:val="center"/>
          </w:tcPr>
          <w:p w14:paraId="6046611E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3548" w:type="pct"/>
          </w:tcPr>
          <w:p w14:paraId="0708B822" w14:textId="7E7B6148" w:rsidR="00C238DE" w:rsidRPr="0000726D" w:rsidRDefault="0001313B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Онлайн</w:t>
            </w:r>
          </w:p>
        </w:tc>
      </w:tr>
      <w:tr w:rsidR="00C238DE" w:rsidRPr="0000726D" w14:paraId="0317BF5F" w14:textId="77777777" w:rsidTr="00093E87">
        <w:tc>
          <w:tcPr>
            <w:tcW w:w="1452" w:type="pct"/>
            <w:vAlign w:val="center"/>
          </w:tcPr>
          <w:p w14:paraId="5361831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3548" w:type="pct"/>
          </w:tcPr>
          <w:p w14:paraId="5EEE9D5C" w14:textId="2872CC93" w:rsidR="00C238DE" w:rsidRPr="0000726D" w:rsidRDefault="0001313B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Червень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 2025 р</w:t>
            </w:r>
          </w:p>
        </w:tc>
      </w:tr>
      <w:tr w:rsidR="00C238DE" w:rsidRPr="0000726D" w14:paraId="4C74EB9E" w14:textId="77777777" w:rsidTr="00093E87">
        <w:tc>
          <w:tcPr>
            <w:tcW w:w="1452" w:type="pct"/>
            <w:vAlign w:val="center"/>
          </w:tcPr>
          <w:p w14:paraId="4115570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3548" w:type="pct"/>
          </w:tcPr>
          <w:p w14:paraId="6AB8BE9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2 тижні</w:t>
            </w:r>
          </w:p>
        </w:tc>
      </w:tr>
      <w:tr w:rsidR="00C238DE" w:rsidRPr="0000726D" w14:paraId="2617E06D" w14:textId="77777777" w:rsidTr="00093E87">
        <w:tc>
          <w:tcPr>
            <w:tcW w:w="1452" w:type="pct"/>
            <w:vAlign w:val="center"/>
          </w:tcPr>
          <w:p w14:paraId="3C7FE5C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3548" w:type="pct"/>
          </w:tcPr>
          <w:p w14:paraId="119F449C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093E87">
        <w:tc>
          <w:tcPr>
            <w:tcW w:w="1452" w:type="pct"/>
            <w:vAlign w:val="center"/>
          </w:tcPr>
          <w:p w14:paraId="7D098192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3548" w:type="pct"/>
          </w:tcPr>
          <w:p w14:paraId="70BCC54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3CBA13B7" w14:textId="77777777" w:rsidTr="00093E87">
        <w:tc>
          <w:tcPr>
            <w:tcW w:w="1452" w:type="pct"/>
            <w:vAlign w:val="center"/>
          </w:tcPr>
          <w:p w14:paraId="56997338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3548" w:type="pct"/>
          </w:tcPr>
          <w:p w14:paraId="57E61FA2" w14:textId="03F024F8" w:rsidR="00C6477F" w:rsidRPr="0000726D" w:rsidRDefault="0001313B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Біологічні особливості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шиншил</w:t>
            </w:r>
            <w:proofErr w:type="spellEnd"/>
          </w:p>
          <w:p w14:paraId="32586018" w14:textId="4ED154D3" w:rsidR="00C6477F" w:rsidRPr="0000726D" w:rsidRDefault="0001313B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Способи утримання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шиншил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в домашніх умовах</w:t>
            </w:r>
          </w:p>
          <w:p w14:paraId="036B552F" w14:textId="037A7510" w:rsidR="00C6477F" w:rsidRPr="0000726D" w:rsidRDefault="0001313B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Особливості годівлі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шиншил</w:t>
            </w:r>
            <w:proofErr w:type="spellEnd"/>
          </w:p>
          <w:p w14:paraId="28FEF32E" w14:textId="45DECA5B" w:rsidR="0001313B" w:rsidRPr="0000726D" w:rsidRDefault="0001313B" w:rsidP="0001313B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Біологічні особливості декоративних кролів</w:t>
            </w:r>
          </w:p>
          <w:p w14:paraId="57C3EED8" w14:textId="1ECF4A54" w:rsidR="0001313B" w:rsidRPr="0000726D" w:rsidRDefault="0001313B" w:rsidP="0001313B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Способи утримання декоративних кролів</w:t>
            </w:r>
          </w:p>
          <w:p w14:paraId="12AECB15" w14:textId="6F95FAC7" w:rsidR="0001313B" w:rsidRPr="0000726D" w:rsidRDefault="0001313B" w:rsidP="0001313B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Особливості годівлі </w:t>
            </w:r>
            <w:r w:rsidR="000531A5">
              <w:rPr>
                <w:rFonts w:asciiTheme="minorHAnsi" w:hAnsiTheme="minorHAnsi" w:cstheme="minorHAnsi"/>
                <w:color w:val="000000"/>
              </w:rPr>
              <w:t xml:space="preserve">декоративних кролів </w:t>
            </w:r>
          </w:p>
          <w:p w14:paraId="1A4CD4B4" w14:textId="3FDC9C2F" w:rsidR="000531A5" w:rsidRPr="0000726D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Біологічні особливості морських свинок</w:t>
            </w:r>
          </w:p>
          <w:p w14:paraId="1088BD62" w14:textId="7D350970" w:rsidR="000531A5" w:rsidRPr="0000726D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Способи утримання морських свинок</w:t>
            </w:r>
          </w:p>
          <w:p w14:paraId="68D610B8" w14:textId="1B0E4803" w:rsidR="000531A5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Особливості годівлі морських свинок</w:t>
            </w:r>
          </w:p>
          <w:p w14:paraId="65B4EDC8" w14:textId="64DEAAA7" w:rsidR="000531A5" w:rsidRPr="0000726D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Біологічні особливості сухопутних черепах</w:t>
            </w:r>
          </w:p>
          <w:p w14:paraId="69130E56" w14:textId="01FB07A4" w:rsidR="000531A5" w:rsidRPr="0000726D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Способи утримання сухопутних черепах</w:t>
            </w:r>
          </w:p>
          <w:p w14:paraId="0BD02DBE" w14:textId="77777777" w:rsidR="00C238DE" w:rsidRPr="000531A5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Особливості годівлі сухопутних черепах</w:t>
            </w:r>
          </w:p>
          <w:p w14:paraId="4243C3C4" w14:textId="1D3A26E7" w:rsidR="000531A5" w:rsidRPr="0000726D" w:rsidRDefault="000531A5" w:rsidP="000531A5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cstheme="minorHAnsi"/>
              </w:rPr>
            </w:pPr>
            <w:r w:rsidRPr="000531A5">
              <w:rPr>
                <w:rFonts w:asciiTheme="minorHAnsi" w:hAnsiTheme="minorHAnsi" w:cstheme="minorHAnsi"/>
                <w:color w:val="000000"/>
              </w:rPr>
              <w:t xml:space="preserve">Профілактика </w:t>
            </w:r>
            <w:r>
              <w:rPr>
                <w:rFonts w:asciiTheme="minorHAnsi" w:hAnsiTheme="minorHAnsi" w:cstheme="minorHAnsi"/>
                <w:color w:val="000000"/>
              </w:rPr>
              <w:t>інфекційних хвороб у декоративних тварин</w:t>
            </w:r>
          </w:p>
        </w:tc>
      </w:tr>
      <w:tr w:rsidR="00C238DE" w:rsidRPr="0000726D" w14:paraId="41047DC0" w14:textId="77777777" w:rsidTr="00093E87">
        <w:tc>
          <w:tcPr>
            <w:tcW w:w="1452" w:type="pct"/>
            <w:vAlign w:val="center"/>
          </w:tcPr>
          <w:p w14:paraId="4993215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Вартість навчання</w:t>
            </w:r>
          </w:p>
        </w:tc>
        <w:tc>
          <w:tcPr>
            <w:tcW w:w="3548" w:type="pct"/>
          </w:tcPr>
          <w:p w14:paraId="2C72892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6FB750E3" w14:textId="77777777" w:rsidTr="00093E87">
        <w:tc>
          <w:tcPr>
            <w:tcW w:w="1452" w:type="pct"/>
            <w:vAlign w:val="center"/>
          </w:tcPr>
          <w:p w14:paraId="64590DC2" w14:textId="5D7B57C9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3548" w:type="pct"/>
          </w:tcPr>
          <w:p w14:paraId="4771B19B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093E87">
        <w:tc>
          <w:tcPr>
            <w:tcW w:w="1452" w:type="pct"/>
            <w:vAlign w:val="center"/>
          </w:tcPr>
          <w:p w14:paraId="66A6FC8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3548" w:type="pct"/>
          </w:tcPr>
          <w:p w14:paraId="2F331F83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 w:rsidSect="00093E8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27"/>
    <w:rsid w:val="0000726D"/>
    <w:rsid w:val="0001313B"/>
    <w:rsid w:val="000531A5"/>
    <w:rsid w:val="00093E87"/>
    <w:rsid w:val="00117A39"/>
    <w:rsid w:val="001A1250"/>
    <w:rsid w:val="00442B35"/>
    <w:rsid w:val="004C2B27"/>
    <w:rsid w:val="007639C4"/>
    <w:rsid w:val="00B14873"/>
    <w:rsid w:val="00BE3A89"/>
    <w:rsid w:val="00C238DE"/>
    <w:rsid w:val="00C37BC9"/>
    <w:rsid w:val="00C40173"/>
    <w:rsid w:val="00C6477F"/>
    <w:rsid w:val="00D37283"/>
    <w:rsid w:val="00EE6437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docId w15:val="{A0260BDF-5547-4748-A36E-C19B424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Войналович М.В.</dc:creator>
  <cp:lastModifiedBy>Войналович М.В.</cp:lastModifiedBy>
  <cp:revision>3</cp:revision>
  <cp:lastPrinted>2024-11-05T10:09:00Z</cp:lastPrinted>
  <dcterms:created xsi:type="dcterms:W3CDTF">2024-10-28T06:41:00Z</dcterms:created>
  <dcterms:modified xsi:type="dcterms:W3CDTF">2024-11-05T10:10:00Z</dcterms:modified>
</cp:coreProperties>
</file>