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9235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>НАЦІОНАЛЬНИЙ УНІВЕРСИТЕТ БІОРЕСУРСІВ І ПРИРОДОКОРИСТУВАННЯ УКРАЇНИ</w:t>
      </w:r>
    </w:p>
    <w:p w14:paraId="3E479F25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5CB12881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>Кафедра  культурології</w:t>
      </w:r>
    </w:p>
    <w:p w14:paraId="136BC371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28359314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 xml:space="preserve">    </w:t>
      </w:r>
    </w:p>
    <w:p w14:paraId="2A58359E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 xml:space="preserve">                         “ЗАТВЕРДЖУЮ”</w:t>
      </w:r>
    </w:p>
    <w:p w14:paraId="150DAF97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 xml:space="preserve">    Декан гуманітарно-педагогічного факультету</w:t>
      </w:r>
    </w:p>
    <w:p w14:paraId="4915E861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>_______ Савицька І. М.</w:t>
      </w:r>
    </w:p>
    <w:p w14:paraId="6880B7BD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</w:rPr>
        <w:t>“____”____</w:t>
      </w:r>
      <w:r w:rsidRPr="0028215F">
        <w:rPr>
          <w:b/>
          <w:lang w:val="uk-UA"/>
        </w:rPr>
        <w:t>_________________</w:t>
      </w:r>
      <w:r w:rsidRPr="0028215F">
        <w:rPr>
          <w:b/>
        </w:rPr>
        <w:t>20</w:t>
      </w:r>
      <w:r w:rsidRPr="0028215F">
        <w:rPr>
          <w:b/>
          <w:lang w:val="uk-UA"/>
        </w:rPr>
        <w:t>25</w:t>
      </w:r>
      <w:r w:rsidRPr="0028215F">
        <w:rPr>
          <w:b/>
        </w:rPr>
        <w:t xml:space="preserve"> р</w:t>
      </w:r>
      <w:r w:rsidRPr="0028215F">
        <w:rPr>
          <w:b/>
          <w:lang w:val="uk-UA"/>
        </w:rPr>
        <w:t>.</w:t>
      </w:r>
    </w:p>
    <w:p w14:paraId="2D15BA15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35908B1A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05352543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62E33362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 xml:space="preserve">РОЗГЛЯНУТО І СХВАЛЕНО  </w:t>
      </w:r>
    </w:p>
    <w:p w14:paraId="413731B6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>на засіданні кафедри культурології</w:t>
      </w:r>
    </w:p>
    <w:p w14:paraId="7D7AD74C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 xml:space="preserve">протокол №  5 від </w:t>
      </w:r>
      <w:r w:rsidRPr="0028215F">
        <w:rPr>
          <w:b/>
        </w:rPr>
        <w:t>“</w:t>
      </w:r>
      <w:r w:rsidRPr="0028215F">
        <w:rPr>
          <w:b/>
          <w:lang w:val="uk-UA"/>
        </w:rPr>
        <w:t xml:space="preserve"> 13</w:t>
      </w:r>
      <w:r w:rsidRPr="0028215F">
        <w:rPr>
          <w:b/>
        </w:rPr>
        <w:t>”</w:t>
      </w:r>
      <w:r w:rsidRPr="0028215F">
        <w:rPr>
          <w:b/>
          <w:lang w:val="uk-UA"/>
        </w:rPr>
        <w:t xml:space="preserve"> травня </w:t>
      </w:r>
      <w:r w:rsidRPr="0028215F">
        <w:rPr>
          <w:b/>
        </w:rPr>
        <w:t>20</w:t>
      </w:r>
      <w:r w:rsidRPr="0028215F">
        <w:rPr>
          <w:b/>
          <w:lang w:val="uk-UA"/>
        </w:rPr>
        <w:t>25</w:t>
      </w:r>
      <w:r w:rsidRPr="0028215F">
        <w:rPr>
          <w:b/>
        </w:rPr>
        <w:t xml:space="preserve"> р</w:t>
      </w:r>
      <w:r w:rsidRPr="0028215F">
        <w:rPr>
          <w:b/>
          <w:lang w:val="uk-UA"/>
        </w:rPr>
        <w:t xml:space="preserve">.                                                  </w:t>
      </w:r>
    </w:p>
    <w:p w14:paraId="6CA28A0C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 xml:space="preserve">       Завідувач кафедри________ Майданюк І.З.                                                                               </w:t>
      </w:r>
    </w:p>
    <w:p w14:paraId="3296EFE9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637E99BB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0ADC7DD8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47D471F4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3C24771B" w14:textId="77777777" w:rsidR="0028215F" w:rsidRPr="0028215F" w:rsidRDefault="0028215F" w:rsidP="0028215F">
      <w:pPr>
        <w:jc w:val="center"/>
        <w:rPr>
          <w:b/>
          <w:bCs/>
          <w:lang w:val="uk-UA"/>
        </w:rPr>
      </w:pPr>
      <w:r w:rsidRPr="0028215F">
        <w:rPr>
          <w:b/>
          <w:bCs/>
          <w:lang w:val="uk-UA"/>
        </w:rPr>
        <w:t xml:space="preserve">РОБОЧА ПРОГРАМА НАВЧАЛЬНОЇ ДИСЦИПЛІНИ </w:t>
      </w:r>
    </w:p>
    <w:p w14:paraId="5DFA1C00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5F1119FE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>«ЕТНОКУЛЬТУРОЛОГІЯ»</w:t>
      </w:r>
    </w:p>
    <w:p w14:paraId="2E1F17FD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79E82245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59779758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 xml:space="preserve">Спеціальність  291 </w:t>
      </w:r>
      <w:r w:rsidRPr="0028215F">
        <w:rPr>
          <w:b/>
          <w:i/>
          <w:lang w:val="uk-UA"/>
        </w:rPr>
        <w:t>«</w:t>
      </w:r>
      <w:r w:rsidRPr="0028215F">
        <w:rPr>
          <w:b/>
          <w:lang w:val="uk-UA"/>
        </w:rPr>
        <w:t>Міжнародні відносини, суспільні комунікації та регіональні студії»</w:t>
      </w:r>
    </w:p>
    <w:p w14:paraId="5BF5E28F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>Факультет – гуманітарно-педагогічний</w:t>
      </w:r>
    </w:p>
    <w:p w14:paraId="03016EC1" w14:textId="77777777" w:rsidR="0028215F" w:rsidRPr="0028215F" w:rsidRDefault="0028215F" w:rsidP="0028215F">
      <w:pPr>
        <w:jc w:val="center"/>
        <w:rPr>
          <w:b/>
          <w:lang w:val="uk-UA"/>
        </w:rPr>
      </w:pPr>
      <w:r w:rsidRPr="0028215F">
        <w:rPr>
          <w:b/>
          <w:lang w:val="uk-UA"/>
        </w:rPr>
        <w:t>Розробники:</w:t>
      </w:r>
      <w:r w:rsidRPr="0028215F">
        <w:rPr>
          <w:b/>
          <w:bCs/>
          <w:lang w:val="uk-UA"/>
        </w:rPr>
        <w:t xml:space="preserve"> д.ф.н. Майданюк І.З., к.філос.н.доц.Сидоренко І.Г., к.філ.н. доц. Пузиренко Я.В.</w:t>
      </w:r>
      <w:r w:rsidRPr="0028215F">
        <w:rPr>
          <w:b/>
          <w:lang w:val="uk-UA"/>
        </w:rPr>
        <w:t xml:space="preserve"> </w:t>
      </w:r>
    </w:p>
    <w:p w14:paraId="69029DAE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24680591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45AA3EA1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2F316DBF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164C0843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7DE5BDF0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71B4AAF4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3B0F3BC4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5274A20C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5F798A03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54B08542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12F50B99" w14:textId="77777777" w:rsidR="0028215F" w:rsidRPr="0028215F" w:rsidRDefault="0028215F" w:rsidP="0028215F">
      <w:pPr>
        <w:jc w:val="center"/>
        <w:rPr>
          <w:b/>
          <w:lang w:val="uk-UA"/>
        </w:rPr>
      </w:pPr>
    </w:p>
    <w:p w14:paraId="5DCA9F28" w14:textId="77777777" w:rsidR="0028215F" w:rsidRPr="0028215F" w:rsidRDefault="0028215F" w:rsidP="0028215F">
      <w:pPr>
        <w:jc w:val="center"/>
        <w:rPr>
          <w:b/>
        </w:rPr>
      </w:pPr>
      <w:r w:rsidRPr="0028215F">
        <w:rPr>
          <w:b/>
          <w:lang w:val="uk-UA"/>
        </w:rPr>
        <w:t xml:space="preserve">Київ – 2025 р. </w:t>
      </w:r>
    </w:p>
    <w:p w14:paraId="63AE4A63" w14:textId="0B35E309" w:rsidR="00143652" w:rsidRDefault="00143652" w:rsidP="00E71F2F">
      <w:pPr>
        <w:jc w:val="center"/>
        <w:rPr>
          <w:b/>
          <w:lang w:val="uk-UA"/>
        </w:rPr>
      </w:pPr>
    </w:p>
    <w:p w14:paraId="660A3C18" w14:textId="0E2B1581" w:rsidR="004A4524" w:rsidRPr="005534B6" w:rsidRDefault="00143652" w:rsidP="00644EDD">
      <w:pPr>
        <w:jc w:val="center"/>
        <w:rPr>
          <w:szCs w:val="16"/>
          <w:lang w:val="uk-UA"/>
        </w:rPr>
      </w:pPr>
      <w:r>
        <w:rPr>
          <w:b/>
          <w:lang w:val="uk-UA"/>
        </w:rPr>
        <w:br w:type="page"/>
      </w:r>
      <w:r w:rsidR="005534B6">
        <w:rPr>
          <w:lang w:val="uk-UA"/>
        </w:rPr>
        <w:lastRenderedPageBreak/>
        <w:t xml:space="preserve">1. </w:t>
      </w:r>
      <w:r w:rsidR="004A4524" w:rsidRPr="005534B6">
        <w:rPr>
          <w:b/>
          <w:bCs/>
          <w:lang w:val="uk-UA"/>
        </w:rPr>
        <w:t xml:space="preserve">Опис навчальної дисципліни </w:t>
      </w:r>
      <w:r w:rsidR="004A4524" w:rsidRPr="005534B6">
        <w:rPr>
          <w:lang w:val="uk-UA"/>
        </w:rPr>
        <w:t xml:space="preserve">  «ЕТНОКУЛЬТУРОЛОГІЯ</w:t>
      </w:r>
      <w:r w:rsidR="004A4524" w:rsidRPr="005534B6">
        <w:rPr>
          <w:szCs w:val="16"/>
          <w:lang w:val="uk-UA"/>
        </w:rPr>
        <w:t xml:space="preserve">  </w:t>
      </w:r>
      <w:r w:rsidR="004A4524" w:rsidRPr="005534B6">
        <w:rPr>
          <w:lang w:val="uk-UA"/>
        </w:rPr>
        <w:t>»</w:t>
      </w:r>
    </w:p>
    <w:p w14:paraId="31B05C61" w14:textId="77777777" w:rsidR="004A4524" w:rsidRDefault="004A4524" w:rsidP="004A4524">
      <w:pPr>
        <w:rPr>
          <w:lang w:val="uk-UA"/>
        </w:rPr>
      </w:pPr>
    </w:p>
    <w:p w14:paraId="55D4D226" w14:textId="77777777" w:rsidR="004A4524" w:rsidRDefault="004A4524" w:rsidP="004A452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2550"/>
        <w:gridCol w:w="2706"/>
      </w:tblGrid>
      <w:tr w:rsidR="004A4524" w:rsidRPr="00846B84" w14:paraId="2EA4E828" w14:textId="77777777" w:rsidTr="00603716">
        <w:tc>
          <w:tcPr>
            <w:tcW w:w="9571" w:type="dxa"/>
            <w:gridSpan w:val="3"/>
          </w:tcPr>
          <w:p w14:paraId="608EDEA2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  <w:p w14:paraId="63FFDD18" w14:textId="77777777" w:rsidR="004A4524" w:rsidRPr="00846B84" w:rsidRDefault="004A4524" w:rsidP="00157E1C">
            <w:pPr>
              <w:jc w:val="center"/>
              <w:rPr>
                <w:b/>
                <w:sz w:val="24"/>
                <w:lang w:val="uk-UA"/>
              </w:rPr>
            </w:pPr>
            <w:r w:rsidRPr="00846B84">
              <w:rPr>
                <w:b/>
                <w:sz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  <w:p w14:paraId="69D1BF4D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846B84" w14:paraId="53CF07E5" w14:textId="77777777" w:rsidTr="00603716">
        <w:tc>
          <w:tcPr>
            <w:tcW w:w="4186" w:type="dxa"/>
          </w:tcPr>
          <w:p w14:paraId="076B11B0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Освітньо-кваліфікаційний рівень</w:t>
            </w:r>
          </w:p>
        </w:tc>
        <w:tc>
          <w:tcPr>
            <w:tcW w:w="5385" w:type="dxa"/>
            <w:gridSpan w:val="2"/>
          </w:tcPr>
          <w:p w14:paraId="31924788" w14:textId="77777777" w:rsidR="004A4524" w:rsidRPr="00F76214" w:rsidRDefault="004A4524" w:rsidP="00157E1C">
            <w:pPr>
              <w:ind w:left="-108"/>
              <w:rPr>
                <w:i/>
                <w:sz w:val="24"/>
              </w:rPr>
            </w:pPr>
            <w:r w:rsidRPr="00F76214">
              <w:rPr>
                <w:i/>
                <w:sz w:val="24"/>
                <w:lang w:val="uk-UA"/>
              </w:rPr>
              <w:t xml:space="preserve"> бакалавр</w:t>
            </w:r>
          </w:p>
        </w:tc>
      </w:tr>
      <w:tr w:rsidR="004A4524" w:rsidRPr="00544380" w14:paraId="1895774B" w14:textId="77777777" w:rsidTr="00603716">
        <w:tc>
          <w:tcPr>
            <w:tcW w:w="4186" w:type="dxa"/>
          </w:tcPr>
          <w:p w14:paraId="486EADB7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85" w:type="dxa"/>
            <w:gridSpan w:val="2"/>
          </w:tcPr>
          <w:p w14:paraId="590B10EF" w14:textId="77777777" w:rsidR="004A4524" w:rsidRPr="00F76214" w:rsidRDefault="004A4524" w:rsidP="00712259">
            <w:pPr>
              <w:ind w:left="-108"/>
              <w:rPr>
                <w:i/>
                <w:sz w:val="24"/>
                <w:lang w:val="uk-UA"/>
              </w:rPr>
            </w:pPr>
            <w:r w:rsidRPr="00F76214">
              <w:rPr>
                <w:i/>
                <w:sz w:val="24"/>
                <w:lang w:val="uk-UA"/>
              </w:rPr>
              <w:t xml:space="preserve"> 2</w:t>
            </w:r>
            <w:r w:rsidR="00712259">
              <w:rPr>
                <w:i/>
                <w:sz w:val="24"/>
                <w:lang w:val="uk-UA"/>
              </w:rPr>
              <w:t>91</w:t>
            </w:r>
            <w:r w:rsidRPr="00F76214">
              <w:rPr>
                <w:i/>
                <w:sz w:val="24"/>
                <w:lang w:val="uk-UA"/>
              </w:rPr>
              <w:t xml:space="preserve"> –</w:t>
            </w:r>
            <w:r w:rsidR="00603716">
              <w:rPr>
                <w:i/>
                <w:sz w:val="24"/>
                <w:lang w:val="uk-UA"/>
              </w:rPr>
              <w:t>«</w:t>
            </w:r>
            <w:r w:rsidR="00712259" w:rsidRPr="00712259">
              <w:rPr>
                <w:b/>
                <w:sz w:val="24"/>
                <w:lang w:val="uk-UA"/>
              </w:rPr>
              <w:t xml:space="preserve"> </w:t>
            </w:r>
            <w:r w:rsidR="00712259" w:rsidRPr="00712259">
              <w:rPr>
                <w:b/>
                <w:i/>
                <w:sz w:val="24"/>
                <w:lang w:val="uk-UA"/>
              </w:rPr>
              <w:t>Міжнародні відносини, суспільні комунікації та регіональні студії</w:t>
            </w:r>
            <w:r w:rsidR="00712259" w:rsidRPr="00712259">
              <w:rPr>
                <w:i/>
                <w:sz w:val="24"/>
                <w:lang w:val="uk-UA"/>
              </w:rPr>
              <w:t xml:space="preserve"> </w:t>
            </w:r>
            <w:r w:rsidR="00712259">
              <w:rPr>
                <w:i/>
                <w:sz w:val="24"/>
                <w:lang w:val="uk-UA"/>
              </w:rPr>
              <w:t>»</w:t>
            </w:r>
          </w:p>
        </w:tc>
      </w:tr>
      <w:tr w:rsidR="004A4524" w:rsidRPr="00846B84" w14:paraId="46B1FDF5" w14:textId="77777777" w:rsidTr="00603716">
        <w:tc>
          <w:tcPr>
            <w:tcW w:w="9571" w:type="dxa"/>
            <w:gridSpan w:val="3"/>
          </w:tcPr>
          <w:p w14:paraId="390E4340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  <w:p w14:paraId="7336C145" w14:textId="77777777" w:rsidR="004A4524" w:rsidRPr="00846B84" w:rsidRDefault="004A4524" w:rsidP="00157E1C">
            <w:pPr>
              <w:jc w:val="center"/>
              <w:rPr>
                <w:b/>
                <w:sz w:val="24"/>
                <w:lang w:val="uk-UA"/>
              </w:rPr>
            </w:pPr>
            <w:r w:rsidRPr="00846B84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14:paraId="16A157CC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846B84" w14:paraId="5F989E03" w14:textId="77777777" w:rsidTr="00603716">
        <w:tc>
          <w:tcPr>
            <w:tcW w:w="4186" w:type="dxa"/>
          </w:tcPr>
          <w:p w14:paraId="35687978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Вид</w:t>
            </w:r>
          </w:p>
        </w:tc>
        <w:tc>
          <w:tcPr>
            <w:tcW w:w="5385" w:type="dxa"/>
            <w:gridSpan w:val="2"/>
          </w:tcPr>
          <w:p w14:paraId="0408C5CB" w14:textId="77777777" w:rsidR="004A4524" w:rsidRPr="00603716" w:rsidRDefault="004A4524" w:rsidP="00157E1C">
            <w:pPr>
              <w:jc w:val="center"/>
              <w:rPr>
                <w:i/>
                <w:sz w:val="24"/>
                <w:lang w:val="uk-UA"/>
              </w:rPr>
            </w:pPr>
            <w:r w:rsidRPr="00603716">
              <w:rPr>
                <w:i/>
                <w:sz w:val="24"/>
                <w:lang w:val="uk-UA"/>
              </w:rPr>
              <w:t>За вибором університету</w:t>
            </w:r>
          </w:p>
        </w:tc>
      </w:tr>
      <w:tr w:rsidR="004A4524" w:rsidRPr="00846B84" w14:paraId="47601397" w14:textId="77777777" w:rsidTr="00603716">
        <w:tc>
          <w:tcPr>
            <w:tcW w:w="4186" w:type="dxa"/>
          </w:tcPr>
          <w:p w14:paraId="7CF2CBCD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385" w:type="dxa"/>
            <w:gridSpan w:val="2"/>
          </w:tcPr>
          <w:p w14:paraId="09817B33" w14:textId="77777777" w:rsidR="004A4524" w:rsidRPr="00846B84" w:rsidRDefault="003970CA" w:rsidP="003970C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</w:tr>
      <w:tr w:rsidR="004A4524" w:rsidRPr="00846B84" w14:paraId="3C6DC8AF" w14:textId="77777777" w:rsidTr="00603716">
        <w:tc>
          <w:tcPr>
            <w:tcW w:w="4186" w:type="dxa"/>
          </w:tcPr>
          <w:p w14:paraId="4BDC6D4F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385" w:type="dxa"/>
            <w:gridSpan w:val="2"/>
          </w:tcPr>
          <w:p w14:paraId="625A474A" w14:textId="77777777" w:rsidR="004A4524" w:rsidRPr="00846B84" w:rsidRDefault="003970CA" w:rsidP="003970C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A4524" w:rsidRPr="00846B84" w14:paraId="5F07A14A" w14:textId="77777777" w:rsidTr="00603716">
        <w:tc>
          <w:tcPr>
            <w:tcW w:w="4186" w:type="dxa"/>
          </w:tcPr>
          <w:p w14:paraId="5AB8C381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385" w:type="dxa"/>
            <w:gridSpan w:val="2"/>
          </w:tcPr>
          <w:p w14:paraId="7D311536" w14:textId="77777777" w:rsidR="004A4524" w:rsidRPr="00846B84" w:rsidRDefault="003970CA" w:rsidP="003970C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A4524" w:rsidRPr="00846B84" w14:paraId="4979F1EC" w14:textId="77777777" w:rsidTr="00603716">
        <w:tc>
          <w:tcPr>
            <w:tcW w:w="4186" w:type="dxa"/>
          </w:tcPr>
          <w:p w14:paraId="42C38AA5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385" w:type="dxa"/>
            <w:gridSpan w:val="2"/>
          </w:tcPr>
          <w:p w14:paraId="62AAB1F5" w14:textId="77777777" w:rsidR="004A4524" w:rsidRPr="00846B84" w:rsidRDefault="00FB281A" w:rsidP="00FB281A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іспит</w:t>
            </w:r>
            <w:r w:rsidR="004A4524" w:rsidRPr="00846B84">
              <w:rPr>
                <w:i/>
                <w:sz w:val="24"/>
                <w:lang w:val="uk-UA"/>
              </w:rPr>
              <w:t xml:space="preserve">               </w:t>
            </w:r>
          </w:p>
        </w:tc>
      </w:tr>
      <w:tr w:rsidR="004A4524" w:rsidRPr="00846B84" w14:paraId="7C75CAEE" w14:textId="77777777" w:rsidTr="00603716">
        <w:tc>
          <w:tcPr>
            <w:tcW w:w="9571" w:type="dxa"/>
            <w:gridSpan w:val="3"/>
          </w:tcPr>
          <w:p w14:paraId="6642D67B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  <w:p w14:paraId="2D2B0E2B" w14:textId="77777777" w:rsidR="004A4524" w:rsidRPr="00846B84" w:rsidRDefault="004A4524" w:rsidP="00157E1C">
            <w:pPr>
              <w:jc w:val="center"/>
              <w:rPr>
                <w:b/>
                <w:sz w:val="24"/>
                <w:lang w:val="uk-UA"/>
              </w:rPr>
            </w:pPr>
            <w:r w:rsidRPr="00846B84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  <w:p w14:paraId="67CB4728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846B84" w14:paraId="1CC2EEDF" w14:textId="77777777" w:rsidTr="00603716">
        <w:tc>
          <w:tcPr>
            <w:tcW w:w="4186" w:type="dxa"/>
          </w:tcPr>
          <w:p w14:paraId="4DF700E6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611" w:type="dxa"/>
          </w:tcPr>
          <w:p w14:paraId="17EA5BE3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774" w:type="dxa"/>
          </w:tcPr>
          <w:p w14:paraId="14D3CF43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заочна форма навчання</w:t>
            </w:r>
          </w:p>
        </w:tc>
      </w:tr>
      <w:tr w:rsidR="004A4524" w:rsidRPr="00846B84" w14:paraId="78AC009A" w14:textId="77777777" w:rsidTr="00603716">
        <w:tc>
          <w:tcPr>
            <w:tcW w:w="4186" w:type="dxa"/>
          </w:tcPr>
          <w:p w14:paraId="7D5296F5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Рік підготовки (курс)</w:t>
            </w:r>
          </w:p>
        </w:tc>
        <w:tc>
          <w:tcPr>
            <w:tcW w:w="2611" w:type="dxa"/>
          </w:tcPr>
          <w:p w14:paraId="64762CD0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1-й</w:t>
            </w:r>
          </w:p>
        </w:tc>
        <w:tc>
          <w:tcPr>
            <w:tcW w:w="2774" w:type="dxa"/>
          </w:tcPr>
          <w:p w14:paraId="24A2127D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</w:tr>
      <w:tr w:rsidR="004A4524" w:rsidRPr="00846B84" w14:paraId="44BDC5CA" w14:textId="77777777" w:rsidTr="00603716">
        <w:tc>
          <w:tcPr>
            <w:tcW w:w="4186" w:type="dxa"/>
          </w:tcPr>
          <w:p w14:paraId="79A000D0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Семестр</w:t>
            </w:r>
          </w:p>
        </w:tc>
        <w:tc>
          <w:tcPr>
            <w:tcW w:w="2611" w:type="dxa"/>
          </w:tcPr>
          <w:p w14:paraId="0A4C28EC" w14:textId="77777777" w:rsidR="004A4524" w:rsidRPr="00846B84" w:rsidRDefault="0031748E" w:rsidP="003174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8A456D">
              <w:rPr>
                <w:sz w:val="24"/>
                <w:lang w:val="uk-UA"/>
              </w:rPr>
              <w:t>-й</w:t>
            </w:r>
          </w:p>
        </w:tc>
        <w:tc>
          <w:tcPr>
            <w:tcW w:w="2774" w:type="dxa"/>
          </w:tcPr>
          <w:p w14:paraId="26CA94DE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</w:tr>
      <w:tr w:rsidR="004A4524" w:rsidRPr="00846B84" w14:paraId="00F84B81" w14:textId="77777777" w:rsidTr="00603716">
        <w:tc>
          <w:tcPr>
            <w:tcW w:w="4186" w:type="dxa"/>
          </w:tcPr>
          <w:p w14:paraId="3F59B89D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611" w:type="dxa"/>
          </w:tcPr>
          <w:p w14:paraId="700C3DE4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15</w:t>
            </w:r>
            <w:r w:rsidRPr="00846B84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774" w:type="dxa"/>
          </w:tcPr>
          <w:p w14:paraId="20AF5262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 w:rsidRPr="00846B84">
              <w:rPr>
                <w:i/>
                <w:sz w:val="24"/>
                <w:lang w:val="uk-UA"/>
              </w:rPr>
              <w:t>год.</w:t>
            </w:r>
          </w:p>
        </w:tc>
      </w:tr>
      <w:tr w:rsidR="004A4524" w:rsidRPr="00846B84" w14:paraId="5661840D" w14:textId="77777777" w:rsidTr="00603716">
        <w:tc>
          <w:tcPr>
            <w:tcW w:w="4186" w:type="dxa"/>
          </w:tcPr>
          <w:p w14:paraId="5075356E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611" w:type="dxa"/>
          </w:tcPr>
          <w:p w14:paraId="3B8FA530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15</w:t>
            </w:r>
            <w:r w:rsidRPr="00846B84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774" w:type="dxa"/>
          </w:tcPr>
          <w:p w14:paraId="10C0FAC8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 w:rsidRPr="00846B84">
              <w:rPr>
                <w:i/>
                <w:sz w:val="24"/>
                <w:lang w:val="uk-UA"/>
              </w:rPr>
              <w:t>год.</w:t>
            </w:r>
          </w:p>
        </w:tc>
      </w:tr>
      <w:tr w:rsidR="004A4524" w:rsidRPr="00846B84" w14:paraId="708E6CAE" w14:textId="77777777" w:rsidTr="00603716">
        <w:tc>
          <w:tcPr>
            <w:tcW w:w="4186" w:type="dxa"/>
          </w:tcPr>
          <w:p w14:paraId="7613C5CE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611" w:type="dxa"/>
          </w:tcPr>
          <w:p w14:paraId="6F985CEE" w14:textId="77777777" w:rsidR="004A4524" w:rsidRPr="00846B84" w:rsidRDefault="003970CA" w:rsidP="003970CA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90</w:t>
            </w:r>
            <w:r w:rsidR="004A4524" w:rsidRPr="00846B84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774" w:type="dxa"/>
          </w:tcPr>
          <w:p w14:paraId="43320248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 w:rsidRPr="00846B84">
              <w:rPr>
                <w:i/>
                <w:sz w:val="24"/>
                <w:lang w:val="uk-UA"/>
              </w:rPr>
              <w:t>год.</w:t>
            </w:r>
          </w:p>
        </w:tc>
      </w:tr>
      <w:tr w:rsidR="004A4524" w:rsidRPr="00846B84" w14:paraId="28B93329" w14:textId="77777777" w:rsidTr="00603716">
        <w:tc>
          <w:tcPr>
            <w:tcW w:w="4186" w:type="dxa"/>
          </w:tcPr>
          <w:p w14:paraId="22EC37F6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 xml:space="preserve">Кількість тижневих аудиторних  </w:t>
            </w:r>
          </w:p>
          <w:p w14:paraId="5B2BAFCF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годин для денної форми навчання</w:t>
            </w:r>
          </w:p>
        </w:tc>
        <w:tc>
          <w:tcPr>
            <w:tcW w:w="2611" w:type="dxa"/>
          </w:tcPr>
          <w:p w14:paraId="36047111" w14:textId="77777777" w:rsidR="004A4524" w:rsidRPr="00846B84" w:rsidRDefault="004A4524" w:rsidP="00157E1C">
            <w:pPr>
              <w:jc w:val="right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2 </w:t>
            </w:r>
            <w:r w:rsidRPr="00846B84">
              <w:rPr>
                <w:i/>
                <w:sz w:val="24"/>
                <w:lang w:val="uk-UA"/>
              </w:rPr>
              <w:t>год.</w:t>
            </w:r>
          </w:p>
          <w:p w14:paraId="63725CFC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774" w:type="dxa"/>
          </w:tcPr>
          <w:p w14:paraId="35661826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63EC7F10" w14:textId="77777777" w:rsidR="004A4524" w:rsidRDefault="004A4524" w:rsidP="004A4524">
      <w:pPr>
        <w:pStyle w:val="1"/>
        <w:ind w:left="360"/>
        <w:rPr>
          <w:b/>
          <w:bCs/>
          <w:sz w:val="28"/>
          <w:szCs w:val="28"/>
        </w:rPr>
      </w:pPr>
    </w:p>
    <w:p w14:paraId="02D37A7C" w14:textId="77777777" w:rsidR="004A4524" w:rsidRPr="00927987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927987">
        <w:rPr>
          <w:b/>
          <w:bCs/>
          <w:sz w:val="28"/>
          <w:szCs w:val="28"/>
        </w:rPr>
        <w:t>Мета</w:t>
      </w:r>
      <w:r w:rsidR="005E2489">
        <w:rPr>
          <w:b/>
          <w:bCs/>
          <w:sz w:val="28"/>
          <w:szCs w:val="28"/>
        </w:rPr>
        <w:t>,</w:t>
      </w:r>
      <w:r w:rsidRPr="00927987">
        <w:rPr>
          <w:b/>
          <w:bCs/>
          <w:sz w:val="28"/>
          <w:szCs w:val="28"/>
        </w:rPr>
        <w:t xml:space="preserve"> завдання</w:t>
      </w:r>
      <w:r w:rsidR="005E2489">
        <w:rPr>
          <w:b/>
          <w:bCs/>
          <w:sz w:val="28"/>
          <w:szCs w:val="28"/>
        </w:rPr>
        <w:t xml:space="preserve"> та компетентності</w:t>
      </w:r>
      <w:r w:rsidRPr="00927987">
        <w:rPr>
          <w:b/>
          <w:bCs/>
          <w:sz w:val="28"/>
          <w:szCs w:val="28"/>
        </w:rPr>
        <w:t xml:space="preserve"> навчальної дисципліни</w:t>
      </w:r>
    </w:p>
    <w:p w14:paraId="060E8938" w14:textId="77777777" w:rsidR="004A4524" w:rsidRDefault="004A4524" w:rsidP="004A4524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14:paraId="76B2D63A" w14:textId="77777777" w:rsidR="004A4524" w:rsidRPr="0047642E" w:rsidRDefault="004A4524" w:rsidP="004A4524">
      <w:pPr>
        <w:ind w:firstLine="709"/>
        <w:jc w:val="both"/>
        <w:rPr>
          <w:szCs w:val="28"/>
          <w:lang w:val="uk-UA"/>
        </w:rPr>
      </w:pPr>
      <w:r w:rsidRPr="001560EA">
        <w:rPr>
          <w:i/>
          <w:szCs w:val="28"/>
          <w:lang w:val="uk-UA"/>
        </w:rPr>
        <w:t>Мета</w:t>
      </w:r>
      <w:r w:rsidRPr="001560EA">
        <w:rPr>
          <w:szCs w:val="28"/>
          <w:lang w:val="uk-UA"/>
        </w:rPr>
        <w:t xml:space="preserve"> -  </w:t>
      </w:r>
      <w:r w:rsidRPr="0047642E">
        <w:rPr>
          <w:szCs w:val="28"/>
          <w:lang w:val="uk-UA"/>
        </w:rPr>
        <w:t>покращення гуманітарної підготовки студентів, ознайомлення студентів з основними тенденціями та формами етнокультурного розвитку українського народу від найдавніших часів до сучасності</w:t>
      </w:r>
      <w:r>
        <w:rPr>
          <w:szCs w:val="28"/>
          <w:lang w:val="uk-UA"/>
        </w:rPr>
        <w:t>;</w:t>
      </w:r>
    </w:p>
    <w:p w14:paraId="45D15856" w14:textId="77777777" w:rsidR="004A4524" w:rsidRDefault="004A4524" w:rsidP="004A4524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</w:t>
      </w:r>
      <w:r w:rsidRPr="001560EA">
        <w:rPr>
          <w:szCs w:val="28"/>
          <w:lang w:val="uk-UA"/>
        </w:rPr>
        <w:t xml:space="preserve">підвищення етнічної свідомості студентів та їхньої підготовки з огляду на майбутню роботу в мультикультурному середовищі;  сприяння </w:t>
      </w:r>
      <w:r w:rsidRPr="00D86421">
        <w:rPr>
          <w:szCs w:val="28"/>
          <w:lang w:val="uk-UA"/>
        </w:rPr>
        <w:t>формуванню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знань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та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компетенцій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на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основі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засвоєння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основ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культурологічної</w:t>
      </w:r>
      <w:r w:rsidRPr="001560EA">
        <w:rPr>
          <w:szCs w:val="28"/>
          <w:lang w:val="uk-UA"/>
        </w:rPr>
        <w:t xml:space="preserve"> про</w:t>
      </w:r>
      <w:r w:rsidRPr="00D86421">
        <w:rPr>
          <w:szCs w:val="28"/>
          <w:lang w:val="uk-UA"/>
        </w:rPr>
        <w:t>блематики</w:t>
      </w:r>
    </w:p>
    <w:p w14:paraId="0B36ADBE" w14:textId="77777777" w:rsidR="004A4524" w:rsidRPr="001560EA" w:rsidRDefault="004A4524" w:rsidP="004A4524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1560EA">
        <w:rPr>
          <w:i/>
          <w:szCs w:val="28"/>
          <w:lang w:val="uk-UA"/>
        </w:rPr>
        <w:t>Завдання</w:t>
      </w:r>
      <w:r w:rsidRPr="001560EA">
        <w:rPr>
          <w:szCs w:val="28"/>
          <w:lang w:val="uk-UA"/>
        </w:rPr>
        <w:t xml:space="preserve"> – вивчити особливості українського етносу, сформувати почуття етнічної самосвідомості, гордості за належність до української нації</w:t>
      </w:r>
      <w:r>
        <w:rPr>
          <w:szCs w:val="28"/>
          <w:lang w:val="uk-UA"/>
        </w:rPr>
        <w:t xml:space="preserve">, </w:t>
      </w:r>
      <w:r w:rsidRPr="0047642E">
        <w:rPr>
          <w:szCs w:val="28"/>
          <w:lang w:val="uk-UA"/>
        </w:rPr>
        <w:t>прищеп</w:t>
      </w:r>
      <w:r>
        <w:rPr>
          <w:szCs w:val="28"/>
          <w:lang w:val="uk-UA"/>
        </w:rPr>
        <w:t>ити</w:t>
      </w:r>
      <w:r w:rsidRPr="0047642E">
        <w:rPr>
          <w:szCs w:val="28"/>
          <w:lang w:val="uk-UA"/>
        </w:rPr>
        <w:t xml:space="preserve"> глибок</w:t>
      </w:r>
      <w:r>
        <w:rPr>
          <w:szCs w:val="28"/>
          <w:lang w:val="uk-UA"/>
        </w:rPr>
        <w:t>у</w:t>
      </w:r>
      <w:r w:rsidRPr="0047642E">
        <w:rPr>
          <w:szCs w:val="28"/>
          <w:lang w:val="uk-UA"/>
        </w:rPr>
        <w:t xml:space="preserve"> зацікавлен</w:t>
      </w:r>
      <w:r>
        <w:rPr>
          <w:szCs w:val="28"/>
          <w:lang w:val="uk-UA"/>
        </w:rPr>
        <w:t>ість</w:t>
      </w:r>
      <w:r w:rsidRPr="0047642E">
        <w:rPr>
          <w:szCs w:val="28"/>
          <w:lang w:val="uk-UA"/>
        </w:rPr>
        <w:t xml:space="preserve"> духовною скарбницею українського народу</w:t>
      </w:r>
      <w:r>
        <w:rPr>
          <w:szCs w:val="28"/>
          <w:lang w:val="uk-UA"/>
        </w:rPr>
        <w:t xml:space="preserve"> . </w:t>
      </w:r>
    </w:p>
    <w:p w14:paraId="4BB404F9" w14:textId="77777777" w:rsidR="004A4524" w:rsidRPr="001560EA" w:rsidRDefault="004A4524" w:rsidP="004A4524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 xml:space="preserve">У результаті вивчення навчальної дисципліни </w:t>
      </w:r>
      <w:r w:rsidRPr="008A456D">
        <w:rPr>
          <w:b/>
          <w:i/>
          <w:szCs w:val="28"/>
          <w:lang w:val="uk-UA"/>
        </w:rPr>
        <w:t>студент повинен</w:t>
      </w:r>
      <w:r w:rsidRPr="001560EA">
        <w:rPr>
          <w:szCs w:val="28"/>
          <w:lang w:val="uk-UA"/>
        </w:rPr>
        <w:t xml:space="preserve"> </w:t>
      </w:r>
    </w:p>
    <w:p w14:paraId="542FB214" w14:textId="77777777" w:rsidR="004A4524" w:rsidRPr="008A456D" w:rsidRDefault="004A4524" w:rsidP="004A4524">
      <w:pPr>
        <w:widowControl w:val="0"/>
        <w:tabs>
          <w:tab w:val="left" w:pos="720"/>
        </w:tabs>
        <w:ind w:firstLine="709"/>
        <w:jc w:val="both"/>
        <w:rPr>
          <w:i/>
          <w:szCs w:val="28"/>
          <w:lang w:val="uk-UA"/>
        </w:rPr>
      </w:pPr>
      <w:r w:rsidRPr="008A456D">
        <w:rPr>
          <w:i/>
          <w:szCs w:val="28"/>
          <w:lang w:val="uk-UA"/>
        </w:rPr>
        <w:t xml:space="preserve">знати: </w:t>
      </w:r>
    </w:p>
    <w:p w14:paraId="44CF7924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основні поняття та визначення етнокультурології й уміти ними оперувати</w:t>
      </w:r>
      <w:r w:rsidRPr="001560EA">
        <w:rPr>
          <w:color w:val="000000"/>
          <w:szCs w:val="28"/>
          <w:lang w:val="uk-UA" w:eastAsia="uk-UA"/>
        </w:rPr>
        <w:t>;</w:t>
      </w:r>
    </w:p>
    <w:p w14:paraId="666725AE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5E33EB">
        <w:rPr>
          <w:szCs w:val="28"/>
        </w:rPr>
        <w:t>фактори утворення етносу (народу, нації);</w:t>
      </w:r>
    </w:p>
    <w:p w14:paraId="1E1D689E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 xml:space="preserve">історичне різноманіття етнокультур, роль етнічного фактору в </w:t>
      </w:r>
      <w:r w:rsidRPr="001560EA">
        <w:rPr>
          <w:szCs w:val="28"/>
          <w:lang w:val="uk-UA"/>
        </w:rPr>
        <w:lastRenderedPageBreak/>
        <w:t>еволюції світової культури, особливості етнічної самосвідомості, сутність етнічної ідентичності;</w:t>
      </w:r>
    </w:p>
    <w:p w14:paraId="69433828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основні культурно-історичні світові центри й регіони, закономірності їх функціонування й розвитку</w:t>
      </w:r>
      <w:r w:rsidRPr="001560EA">
        <w:rPr>
          <w:color w:val="000000"/>
          <w:szCs w:val="28"/>
          <w:lang w:val="uk-UA" w:eastAsia="uk-UA"/>
        </w:rPr>
        <w:t>;</w:t>
      </w:r>
    </w:p>
    <w:p w14:paraId="52CE50AA" w14:textId="77777777" w:rsidR="004A4524" w:rsidRPr="005E33EB" w:rsidRDefault="004A4524" w:rsidP="004A4524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5E33EB">
        <w:rPr>
          <w:szCs w:val="28"/>
        </w:rPr>
        <w:t>світоглядні</w:t>
      </w:r>
      <w:r w:rsidRPr="001560EA">
        <w:rPr>
          <w:szCs w:val="28"/>
          <w:lang w:val="uk-UA"/>
        </w:rPr>
        <w:t xml:space="preserve"> </w:t>
      </w:r>
      <w:r w:rsidRPr="005E33EB">
        <w:rPr>
          <w:szCs w:val="28"/>
        </w:rPr>
        <w:t>засади</w:t>
      </w:r>
      <w:r w:rsidRPr="001560EA">
        <w:rPr>
          <w:szCs w:val="28"/>
          <w:lang w:val="uk-UA"/>
        </w:rPr>
        <w:t xml:space="preserve"> </w:t>
      </w:r>
      <w:r w:rsidRPr="005E33EB">
        <w:rPr>
          <w:szCs w:val="28"/>
        </w:rPr>
        <w:t>культурного</w:t>
      </w:r>
      <w:r w:rsidRPr="001560EA">
        <w:rPr>
          <w:szCs w:val="28"/>
          <w:lang w:val="uk-UA"/>
        </w:rPr>
        <w:t xml:space="preserve"> </w:t>
      </w:r>
      <w:r w:rsidRPr="001560EA">
        <w:rPr>
          <w:szCs w:val="28"/>
        </w:rPr>
        <w:t>бутя</w:t>
      </w:r>
      <w:r w:rsidRPr="001560EA">
        <w:rPr>
          <w:szCs w:val="28"/>
          <w:lang w:val="uk-UA"/>
        </w:rPr>
        <w:t xml:space="preserve"> </w:t>
      </w:r>
      <w:r w:rsidRPr="005E33EB">
        <w:rPr>
          <w:szCs w:val="28"/>
        </w:rPr>
        <w:t>людини</w:t>
      </w:r>
    </w:p>
    <w:p w14:paraId="4FF96672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5E33EB">
        <w:rPr>
          <w:szCs w:val="28"/>
          <w:lang w:val="uk-UA"/>
        </w:rPr>
        <w:t>особливост</w:t>
      </w:r>
      <w:r w:rsidRPr="001560EA">
        <w:rPr>
          <w:szCs w:val="28"/>
          <w:lang w:val="uk-UA"/>
        </w:rPr>
        <w:t>і</w:t>
      </w:r>
      <w:r w:rsidRPr="005E33EB">
        <w:rPr>
          <w:szCs w:val="28"/>
          <w:lang w:val="uk-UA"/>
        </w:rPr>
        <w:t xml:space="preserve"> </w:t>
      </w:r>
      <w:r w:rsidRPr="001560EA">
        <w:rPr>
          <w:szCs w:val="28"/>
          <w:lang w:val="uk-UA"/>
        </w:rPr>
        <w:t xml:space="preserve">українського </w:t>
      </w:r>
      <w:r w:rsidRPr="005E33EB">
        <w:rPr>
          <w:szCs w:val="28"/>
          <w:lang w:val="uk-UA"/>
        </w:rPr>
        <w:t>етносу (нації), сутність етнічної (національної) свідомості, самосвідомості</w:t>
      </w:r>
      <w:r w:rsidRPr="001560EA">
        <w:rPr>
          <w:szCs w:val="28"/>
          <w:lang w:val="uk-UA"/>
        </w:rPr>
        <w:t>;</w:t>
      </w:r>
    </w:p>
    <w:p w14:paraId="2DDBF157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 xml:space="preserve">докази </w:t>
      </w:r>
      <w:r w:rsidRPr="005E33EB">
        <w:rPr>
          <w:szCs w:val="28"/>
        </w:rPr>
        <w:t>національно</w:t>
      </w:r>
      <w:r w:rsidRPr="001560EA">
        <w:rPr>
          <w:szCs w:val="28"/>
          <w:lang w:val="uk-UA"/>
        </w:rPr>
        <w:t>ї</w:t>
      </w:r>
      <w:r w:rsidRPr="005E33EB">
        <w:rPr>
          <w:szCs w:val="28"/>
        </w:rPr>
        <w:t xml:space="preserve"> самобутн</w:t>
      </w:r>
      <w:r w:rsidRPr="001560EA">
        <w:rPr>
          <w:szCs w:val="28"/>
          <w:lang w:val="uk-UA"/>
        </w:rPr>
        <w:t>ості українського народу</w:t>
      </w:r>
      <w:r w:rsidRPr="005E33EB">
        <w:rPr>
          <w:szCs w:val="28"/>
        </w:rPr>
        <w:t xml:space="preserve">, </w:t>
      </w:r>
      <w:r w:rsidRPr="001560EA">
        <w:rPr>
          <w:szCs w:val="28"/>
          <w:lang w:val="uk-UA"/>
        </w:rPr>
        <w:t xml:space="preserve">його </w:t>
      </w:r>
      <w:r w:rsidRPr="005E33EB">
        <w:rPr>
          <w:szCs w:val="28"/>
        </w:rPr>
        <w:t>традиці</w:t>
      </w:r>
      <w:r w:rsidRPr="001560EA">
        <w:rPr>
          <w:szCs w:val="28"/>
          <w:lang w:val="uk-UA"/>
        </w:rPr>
        <w:t>ї</w:t>
      </w:r>
      <w:r w:rsidRPr="005E33EB">
        <w:rPr>
          <w:szCs w:val="28"/>
        </w:rPr>
        <w:t>, звича</w:t>
      </w:r>
      <w:r w:rsidRPr="001560EA">
        <w:rPr>
          <w:szCs w:val="28"/>
          <w:lang w:val="uk-UA"/>
        </w:rPr>
        <w:t>ї</w:t>
      </w:r>
      <w:r w:rsidRPr="005E33EB">
        <w:rPr>
          <w:szCs w:val="28"/>
        </w:rPr>
        <w:t>, обря</w:t>
      </w:r>
      <w:r w:rsidRPr="001560EA">
        <w:rPr>
          <w:szCs w:val="28"/>
          <w:lang w:val="uk-UA"/>
        </w:rPr>
        <w:t>ди і т.ін.;</w:t>
      </w:r>
    </w:p>
    <w:p w14:paraId="69C66CD9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>місце і роль України у світовій культурі;</w:t>
      </w:r>
    </w:p>
    <w:p w14:paraId="7C4A9D4A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>сфери практичного застосування етнокультурології;</w:t>
      </w:r>
    </w:p>
    <w:p w14:paraId="558125A1" w14:textId="77777777" w:rsidR="004A4524" w:rsidRPr="005E33EB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>способи збереження і передачі соціокультурного досвіду</w:t>
      </w:r>
      <w:r>
        <w:rPr>
          <w:szCs w:val="28"/>
          <w:lang w:val="uk-UA"/>
        </w:rPr>
        <w:t>.</w:t>
      </w:r>
    </w:p>
    <w:p w14:paraId="568D742B" w14:textId="77777777" w:rsidR="004A4524" w:rsidRPr="008A456D" w:rsidRDefault="004A4524" w:rsidP="004A4524">
      <w:pPr>
        <w:ind w:firstLine="709"/>
        <w:jc w:val="both"/>
        <w:rPr>
          <w:i/>
          <w:szCs w:val="28"/>
          <w:lang w:val="uk-UA"/>
        </w:rPr>
      </w:pPr>
      <w:r w:rsidRPr="008A456D">
        <w:rPr>
          <w:i/>
          <w:szCs w:val="28"/>
          <w:lang w:val="uk-UA"/>
        </w:rPr>
        <w:t>вміти:</w:t>
      </w:r>
    </w:p>
    <w:p w14:paraId="0BAE77EE" w14:textId="77777777" w:rsidR="004A4524" w:rsidRPr="005E33EB" w:rsidRDefault="004A4524" w:rsidP="004A4524">
      <w:pPr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r w:rsidRPr="005E33EB">
        <w:rPr>
          <w:szCs w:val="28"/>
          <w:lang w:val="uk-UA"/>
        </w:rPr>
        <w:t>аналізувати основні концепції етногенезу, фази розвитку етносу, етнічні процеси, які відбуваються в сучасному світі в країнах Європи, Азії, Африки, Північної та Південної Америки, Австралії та Океанії</w:t>
      </w:r>
      <w:r>
        <w:rPr>
          <w:szCs w:val="28"/>
          <w:lang w:val="uk-UA"/>
        </w:rPr>
        <w:t>;</w:t>
      </w:r>
    </w:p>
    <w:p w14:paraId="3F3BA4ED" w14:textId="77777777" w:rsidR="004A4524" w:rsidRPr="0047642E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C5497B">
        <w:rPr>
          <w:szCs w:val="28"/>
          <w:lang w:val="uk-UA"/>
        </w:rPr>
        <w:t xml:space="preserve"> </w:t>
      </w:r>
      <w:r w:rsidRPr="001560EA">
        <w:rPr>
          <w:szCs w:val="28"/>
        </w:rPr>
        <w:t xml:space="preserve">оцінювати досягнення </w:t>
      </w:r>
      <w:r w:rsidRPr="001560EA">
        <w:rPr>
          <w:szCs w:val="28"/>
          <w:lang w:val="uk-UA"/>
        </w:rPr>
        <w:t xml:space="preserve">світової та вітчизняної </w:t>
      </w:r>
      <w:r w:rsidRPr="001560EA">
        <w:rPr>
          <w:szCs w:val="28"/>
        </w:rPr>
        <w:t>культури на основі знання історичного контексту їх створення</w:t>
      </w:r>
      <w:r w:rsidRPr="001560EA">
        <w:rPr>
          <w:color w:val="000000"/>
          <w:szCs w:val="28"/>
          <w:lang w:val="uk-UA" w:eastAsia="uk-UA"/>
        </w:rPr>
        <w:t>;</w:t>
      </w:r>
    </w:p>
    <w:p w14:paraId="6E32EC2A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формувати </w:t>
      </w:r>
      <w:r w:rsidRPr="0047642E">
        <w:rPr>
          <w:szCs w:val="28"/>
          <w:lang w:val="uk-UA"/>
        </w:rPr>
        <w:t>власну думку щодо розмаїття національних культур, зокрема української і світової, та їх цінностей</w:t>
      </w:r>
      <w:r>
        <w:rPr>
          <w:szCs w:val="28"/>
          <w:lang w:val="uk-UA"/>
        </w:rPr>
        <w:t>;</w:t>
      </w:r>
    </w:p>
    <w:p w14:paraId="329AFFD2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самостійно орієнтуватися у розмаїтті художніх шкіл та напрямів, основних засобах вира</w:t>
      </w:r>
      <w:r>
        <w:rPr>
          <w:szCs w:val="28"/>
          <w:lang w:val="uk-UA"/>
        </w:rPr>
        <w:t>ження</w:t>
      </w:r>
      <w:r w:rsidRPr="001560EA">
        <w:rPr>
          <w:szCs w:val="28"/>
          <w:lang w:val="uk-UA"/>
        </w:rPr>
        <w:t>, притаманних тому чи іншому різновиду та жанру мистецтв</w:t>
      </w:r>
      <w:r>
        <w:rPr>
          <w:szCs w:val="28"/>
          <w:lang w:val="uk-UA"/>
        </w:rPr>
        <w:t>;</w:t>
      </w:r>
    </w:p>
    <w:p w14:paraId="7F54D8CD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5E33EB">
        <w:rPr>
          <w:szCs w:val="28"/>
        </w:rPr>
        <w:t>розкри</w:t>
      </w:r>
      <w:r w:rsidRPr="001560EA">
        <w:rPr>
          <w:szCs w:val="28"/>
          <w:lang w:val="uk-UA"/>
        </w:rPr>
        <w:t>вати</w:t>
      </w:r>
      <w:r w:rsidRPr="005E33EB">
        <w:rPr>
          <w:szCs w:val="28"/>
        </w:rPr>
        <w:t xml:space="preserve"> сутність національної культури;</w:t>
      </w:r>
    </w:p>
    <w:p w14:paraId="750E358B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брати участь у народних звичаях, обрядах;</w:t>
      </w:r>
    </w:p>
    <w:p w14:paraId="3D29061D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виконувати елементи українських народних ремесел чи промислів</w:t>
      </w:r>
      <w:r>
        <w:rPr>
          <w:szCs w:val="28"/>
          <w:lang w:val="uk-UA"/>
        </w:rPr>
        <w:t>;</w:t>
      </w:r>
    </w:p>
    <w:p w14:paraId="69DC60AC" w14:textId="77777777" w:rsidR="004A4524" w:rsidRDefault="004A4524" w:rsidP="004A4524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47642E">
        <w:rPr>
          <w:szCs w:val="28"/>
          <w:lang w:val="uk-UA"/>
        </w:rPr>
        <w:t>-  виробляти активну позицію в утвердженні гуманістичних ідей, високих моральних і етичних засад у суспільному житті</w:t>
      </w:r>
      <w:r w:rsidR="00DE3475">
        <w:rPr>
          <w:szCs w:val="28"/>
          <w:lang w:val="uk-UA"/>
        </w:rPr>
        <w:t>.</w:t>
      </w:r>
    </w:p>
    <w:p w14:paraId="46759408" w14:textId="77777777" w:rsidR="00DE3475" w:rsidRPr="00DE3475" w:rsidRDefault="00DE3475" w:rsidP="004A4524">
      <w:pPr>
        <w:tabs>
          <w:tab w:val="left" w:pos="284"/>
          <w:tab w:val="left" w:pos="567"/>
        </w:tabs>
        <w:ind w:firstLine="709"/>
        <w:jc w:val="both"/>
        <w:rPr>
          <w:b/>
          <w:i/>
          <w:szCs w:val="28"/>
          <w:lang w:val="uk-UA"/>
        </w:rPr>
      </w:pPr>
      <w:r w:rsidRPr="00DE3475">
        <w:rPr>
          <w:b/>
          <w:i/>
          <w:szCs w:val="28"/>
          <w:lang w:val="uk-UA"/>
        </w:rPr>
        <w:t>Набуття компетентностей:</w:t>
      </w:r>
    </w:p>
    <w:p w14:paraId="27BCBFD0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ЗК1. Здатність реалізовувати свої права і обов’язки як члена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суспільства, усвідомлювати цінності громадянського суспільства та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необхідність його сталого розвитку, верховенства права, прав і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свобод людини і громадянина України;</w:t>
      </w:r>
    </w:p>
    <w:p w14:paraId="0F175E4A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ЗК2. Здатність зберігати та примножувати моральні, культурні,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наукові цінності і досягнення суспільства на основі розуміння історії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та закономірностей розвитку предметної області, її місця у загальній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системі і знань про природу і суспільство, та у розвитку суспільства,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техніки і технологій, використовувати різні види та форми рухової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 xml:space="preserve">активності для активного відпочинку та ведення здорового </w:t>
      </w:r>
      <w:r>
        <w:rPr>
          <w:szCs w:val="28"/>
          <w:lang w:val="uk-UA"/>
        </w:rPr>
        <w:t xml:space="preserve">способу </w:t>
      </w:r>
      <w:r w:rsidRPr="00DE3475">
        <w:rPr>
          <w:szCs w:val="28"/>
          <w:lang w:val="uk-UA"/>
        </w:rPr>
        <w:t>життя.</w:t>
      </w:r>
    </w:p>
    <w:p w14:paraId="0E88FA8D" w14:textId="77777777" w:rsid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ЗКЗ. Здатність вчитися і оволодівати сучасними знаннями.</w:t>
      </w:r>
    </w:p>
    <w:p w14:paraId="3800B982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ЗК5. Здатність працювати в міжнародному контексті.</w:t>
      </w:r>
    </w:p>
    <w:p w14:paraId="0ED9723E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ЗК6. Здатність генерувати нові ідеї (креативність).</w:t>
      </w:r>
    </w:p>
    <w:p w14:paraId="470068F9" w14:textId="77777777" w:rsidR="00DE3475" w:rsidRP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ЗК7. Здатність застосовувати знання у практичних ситуаціях.</w:t>
      </w:r>
    </w:p>
    <w:p w14:paraId="75C7F7FD" w14:textId="77777777" w:rsid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ЗК8. Здатність до абстрактного мислення, аналізу та синтезу.</w:t>
      </w:r>
    </w:p>
    <w:p w14:paraId="13819575" w14:textId="77777777" w:rsidR="00DE3475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ЗК10. Здатність спілкуватися державною мовою як усно, так і</w:t>
      </w:r>
      <w:r>
        <w:rPr>
          <w:szCs w:val="28"/>
          <w:lang w:val="uk-UA"/>
        </w:rPr>
        <w:t xml:space="preserve"> п</w:t>
      </w:r>
      <w:r w:rsidRPr="00DE3475">
        <w:rPr>
          <w:szCs w:val="28"/>
          <w:lang w:val="uk-UA"/>
        </w:rPr>
        <w:t>исьмово</w:t>
      </w:r>
      <w:r>
        <w:rPr>
          <w:szCs w:val="28"/>
          <w:lang w:val="uk-UA"/>
        </w:rPr>
        <w:t>.</w:t>
      </w:r>
    </w:p>
    <w:p w14:paraId="6D4F5662" w14:textId="77777777" w:rsidR="00DE3475" w:rsidRPr="0047642E" w:rsidRDefault="00DE3475" w:rsidP="00DE3475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lastRenderedPageBreak/>
        <w:t>3K13. Здатність бути критичним і самокритичним.</w:t>
      </w:r>
    </w:p>
    <w:p w14:paraId="17B1E63D" w14:textId="77777777" w:rsidR="004A4524" w:rsidRDefault="00DE3475" w:rsidP="00DE3475">
      <w:pPr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СК8. Усвідомлення національних інтересів України на міжнародній</w:t>
      </w:r>
      <w:r>
        <w:rPr>
          <w:szCs w:val="28"/>
          <w:lang w:val="uk-UA"/>
        </w:rPr>
        <w:t xml:space="preserve"> а</w:t>
      </w:r>
      <w:r w:rsidRPr="00DE3475">
        <w:rPr>
          <w:szCs w:val="28"/>
          <w:lang w:val="uk-UA"/>
        </w:rPr>
        <w:t>рені</w:t>
      </w:r>
      <w:r>
        <w:rPr>
          <w:szCs w:val="28"/>
          <w:lang w:val="uk-UA"/>
        </w:rPr>
        <w:t>.</w:t>
      </w:r>
    </w:p>
    <w:p w14:paraId="1EDA76B9" w14:textId="77777777" w:rsidR="00DE3475" w:rsidRDefault="00DE3475" w:rsidP="00DE3475">
      <w:pPr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СК7. Здатність аналізувати міжнародні інтеграційні процеси у світі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та на Європейському континенті, та місце в них України.</w:t>
      </w:r>
    </w:p>
    <w:p w14:paraId="3E095267" w14:textId="77777777" w:rsidR="00DE3475" w:rsidRPr="00DE3475" w:rsidRDefault="00DE3475" w:rsidP="00DE3475">
      <w:pPr>
        <w:ind w:firstLine="709"/>
        <w:jc w:val="both"/>
        <w:rPr>
          <w:szCs w:val="28"/>
          <w:lang w:val="uk-UA"/>
        </w:rPr>
      </w:pPr>
      <w:r w:rsidRPr="00DE3475">
        <w:rPr>
          <w:szCs w:val="28"/>
          <w:lang w:val="uk-UA"/>
        </w:rPr>
        <w:t>СК9. Здатність застосовувати знання характеристик розвитку країн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та регіонів, особливостей та закономірностей глобальних процесів</w:t>
      </w:r>
      <w:r>
        <w:rPr>
          <w:szCs w:val="28"/>
          <w:lang w:val="uk-UA"/>
        </w:rPr>
        <w:t xml:space="preserve"> </w:t>
      </w:r>
      <w:r w:rsidRPr="00DE3475">
        <w:rPr>
          <w:szCs w:val="28"/>
          <w:lang w:val="uk-UA"/>
        </w:rPr>
        <w:t>та місця в них окремих держав для розв’язання складних</w:t>
      </w:r>
      <w:r>
        <w:rPr>
          <w:szCs w:val="28"/>
          <w:lang w:val="uk-UA"/>
        </w:rPr>
        <w:t xml:space="preserve">  </w:t>
      </w:r>
      <w:r w:rsidRPr="00DE3475">
        <w:rPr>
          <w:szCs w:val="28"/>
          <w:lang w:val="uk-UA"/>
        </w:rPr>
        <w:t>спеціалізованих задач і проблем.</w:t>
      </w:r>
    </w:p>
    <w:p w14:paraId="06AAFFEE" w14:textId="77777777" w:rsidR="00DE3475" w:rsidRPr="00DE3475" w:rsidRDefault="00DE3475" w:rsidP="00DE3475">
      <w:pPr>
        <w:ind w:firstLine="709"/>
        <w:jc w:val="both"/>
        <w:rPr>
          <w:szCs w:val="28"/>
          <w:lang w:val="uk-UA"/>
        </w:rPr>
      </w:pPr>
    </w:p>
    <w:p w14:paraId="6928FE03" w14:textId="77777777" w:rsidR="00DE3475" w:rsidRDefault="00DE3475" w:rsidP="00DE3475">
      <w:pPr>
        <w:ind w:firstLine="709"/>
        <w:jc w:val="both"/>
        <w:rPr>
          <w:b/>
          <w:i/>
          <w:szCs w:val="28"/>
          <w:lang w:val="uk-UA"/>
        </w:rPr>
      </w:pPr>
    </w:p>
    <w:p w14:paraId="64A5ADE7" w14:textId="77777777" w:rsidR="00DE3475" w:rsidRDefault="00DE3475" w:rsidP="00DE3475">
      <w:pPr>
        <w:ind w:firstLine="709"/>
        <w:jc w:val="both"/>
        <w:rPr>
          <w:b/>
          <w:i/>
          <w:szCs w:val="28"/>
          <w:lang w:val="uk-UA"/>
        </w:rPr>
      </w:pPr>
    </w:p>
    <w:p w14:paraId="430D5793" w14:textId="77777777" w:rsidR="004A4524" w:rsidRPr="009176FB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9176FB">
        <w:rPr>
          <w:b/>
          <w:bCs/>
          <w:sz w:val="28"/>
          <w:szCs w:val="28"/>
        </w:rPr>
        <w:t xml:space="preserve">Програма та структура навчальної дисципліни </w:t>
      </w:r>
      <w:r>
        <w:rPr>
          <w:b/>
          <w:bCs/>
          <w:sz w:val="28"/>
          <w:szCs w:val="28"/>
        </w:rPr>
        <w:t>для:</w:t>
      </w:r>
    </w:p>
    <w:p w14:paraId="71E58861" w14:textId="77777777" w:rsidR="004A4524" w:rsidRDefault="004A4524" w:rsidP="004A4524">
      <w:pPr>
        <w:tabs>
          <w:tab w:val="left" w:pos="540"/>
        </w:tabs>
        <w:ind w:left="36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– </w:t>
      </w:r>
      <w:r>
        <w:rPr>
          <w:szCs w:val="28"/>
          <w:lang w:val="uk-UA"/>
        </w:rPr>
        <w:t>повного терміну</w:t>
      </w:r>
      <w:r w:rsidRPr="0056696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денної </w:t>
      </w:r>
      <w:r w:rsidRPr="003840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форми</w:t>
      </w:r>
      <w:r w:rsidRPr="003840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навчання</w:t>
      </w:r>
    </w:p>
    <w:p w14:paraId="0DADD33F" w14:textId="77777777" w:rsidR="004A4524" w:rsidRPr="003840E3" w:rsidRDefault="004A4524" w:rsidP="004A4524">
      <w:pPr>
        <w:tabs>
          <w:tab w:val="left" w:pos="540"/>
        </w:tabs>
        <w:ind w:left="360"/>
        <w:jc w:val="both"/>
        <w:rPr>
          <w:szCs w:val="28"/>
          <w:lang w:val="uk-UA"/>
        </w:rPr>
      </w:pPr>
    </w:p>
    <w:tbl>
      <w:tblPr>
        <w:tblW w:w="49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11"/>
        <w:gridCol w:w="16"/>
        <w:gridCol w:w="875"/>
        <w:gridCol w:w="456"/>
        <w:gridCol w:w="456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4A4524" w:rsidRPr="007826B1" w14:paraId="1A33F918" w14:textId="77777777" w:rsidTr="008A456D">
        <w:trPr>
          <w:cantSplit/>
          <w:trHeight w:val="288"/>
        </w:trPr>
        <w:tc>
          <w:tcPr>
            <w:tcW w:w="1025" w:type="pct"/>
            <w:vMerge w:val="restart"/>
            <w:vAlign w:val="center"/>
          </w:tcPr>
          <w:p w14:paraId="608DE1D7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975" w:type="pct"/>
            <w:gridSpan w:val="14"/>
          </w:tcPr>
          <w:p w14:paraId="3E1DD9A9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Кількість годин</w:t>
            </w:r>
          </w:p>
        </w:tc>
      </w:tr>
      <w:tr w:rsidR="004A4524" w:rsidRPr="007826B1" w14:paraId="4E89A2AA" w14:textId="77777777" w:rsidTr="008A456D">
        <w:trPr>
          <w:cantSplit/>
          <w:trHeight w:val="146"/>
        </w:trPr>
        <w:tc>
          <w:tcPr>
            <w:tcW w:w="1025" w:type="pct"/>
            <w:vMerge/>
          </w:tcPr>
          <w:p w14:paraId="56E7D93F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41" w:type="pct"/>
            <w:gridSpan w:val="8"/>
          </w:tcPr>
          <w:p w14:paraId="17862353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834" w:type="pct"/>
            <w:gridSpan w:val="6"/>
          </w:tcPr>
          <w:p w14:paraId="1005EE0A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Заочна форма</w:t>
            </w:r>
          </w:p>
        </w:tc>
      </w:tr>
      <w:tr w:rsidR="004A4524" w:rsidRPr="007826B1" w14:paraId="1ADE6588" w14:textId="77777777" w:rsidTr="008A456D">
        <w:trPr>
          <w:cantSplit/>
          <w:trHeight w:val="146"/>
        </w:trPr>
        <w:tc>
          <w:tcPr>
            <w:tcW w:w="1025" w:type="pct"/>
            <w:vMerge/>
          </w:tcPr>
          <w:p w14:paraId="113233F8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9" w:type="pct"/>
            <w:vMerge w:val="restart"/>
            <w:shd w:val="clear" w:color="auto" w:fill="auto"/>
          </w:tcPr>
          <w:p w14:paraId="4E006D43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тижні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14:paraId="016C77B7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усього</w:t>
            </w:r>
          </w:p>
        </w:tc>
        <w:tc>
          <w:tcPr>
            <w:tcW w:w="1240" w:type="pct"/>
            <w:gridSpan w:val="5"/>
            <w:shd w:val="clear" w:color="auto" w:fill="auto"/>
          </w:tcPr>
          <w:p w14:paraId="393948D3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65AB99F9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62" w:type="pct"/>
            <w:gridSpan w:val="5"/>
            <w:shd w:val="clear" w:color="auto" w:fill="auto"/>
          </w:tcPr>
          <w:p w14:paraId="033ECA2A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</w:tr>
      <w:tr w:rsidR="005534B6" w:rsidRPr="007826B1" w14:paraId="4E622A1F" w14:textId="77777777" w:rsidTr="008A456D">
        <w:trPr>
          <w:cantSplit/>
          <w:trHeight w:val="146"/>
        </w:trPr>
        <w:tc>
          <w:tcPr>
            <w:tcW w:w="1025" w:type="pct"/>
            <w:vMerge/>
          </w:tcPr>
          <w:p w14:paraId="60E9D5B1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5B7DC7E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14:paraId="7992848B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04F3C03C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183" w:type="pct"/>
          </w:tcPr>
          <w:p w14:paraId="16227B77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99" w:type="pct"/>
          </w:tcPr>
          <w:p w14:paraId="43E74A83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лаб</w:t>
            </w:r>
          </w:p>
        </w:tc>
        <w:tc>
          <w:tcPr>
            <w:tcW w:w="283" w:type="pct"/>
          </w:tcPr>
          <w:p w14:paraId="1B226BF8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інд</w:t>
            </w:r>
          </w:p>
        </w:tc>
        <w:tc>
          <w:tcPr>
            <w:tcW w:w="298" w:type="pct"/>
          </w:tcPr>
          <w:p w14:paraId="1294BD8C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с.р.</w:t>
            </w:r>
          </w:p>
        </w:tc>
        <w:tc>
          <w:tcPr>
            <w:tcW w:w="472" w:type="pct"/>
            <w:vMerge/>
            <w:shd w:val="clear" w:color="auto" w:fill="auto"/>
          </w:tcPr>
          <w:p w14:paraId="6F385D07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6055C615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241" w:type="pct"/>
          </w:tcPr>
          <w:p w14:paraId="559D0D3D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99" w:type="pct"/>
          </w:tcPr>
          <w:p w14:paraId="0511AF6F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лаб</w:t>
            </w:r>
          </w:p>
        </w:tc>
        <w:tc>
          <w:tcPr>
            <w:tcW w:w="283" w:type="pct"/>
          </w:tcPr>
          <w:p w14:paraId="1283F9BD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інд</w:t>
            </w:r>
          </w:p>
        </w:tc>
        <w:tc>
          <w:tcPr>
            <w:tcW w:w="298" w:type="pct"/>
          </w:tcPr>
          <w:p w14:paraId="6C1074EA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с.р.</w:t>
            </w:r>
          </w:p>
        </w:tc>
      </w:tr>
      <w:tr w:rsidR="005534B6" w:rsidRPr="007826B1" w14:paraId="2D7ABF71" w14:textId="77777777" w:rsidTr="008A456D">
        <w:trPr>
          <w:trHeight w:val="273"/>
        </w:trPr>
        <w:tc>
          <w:tcPr>
            <w:tcW w:w="1025" w:type="pct"/>
          </w:tcPr>
          <w:p w14:paraId="26F6BD82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14:paraId="62D0DA53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0154818A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78" w:type="pct"/>
            <w:shd w:val="clear" w:color="auto" w:fill="auto"/>
          </w:tcPr>
          <w:p w14:paraId="21FA4761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83" w:type="pct"/>
          </w:tcPr>
          <w:p w14:paraId="19910937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99" w:type="pct"/>
          </w:tcPr>
          <w:p w14:paraId="6C1B5211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83" w:type="pct"/>
          </w:tcPr>
          <w:p w14:paraId="6F283884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98" w:type="pct"/>
          </w:tcPr>
          <w:p w14:paraId="750D1C8E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72" w:type="pct"/>
            <w:shd w:val="clear" w:color="auto" w:fill="auto"/>
          </w:tcPr>
          <w:p w14:paraId="130D767D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14:paraId="0687597A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41" w:type="pct"/>
          </w:tcPr>
          <w:p w14:paraId="11805C6A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99" w:type="pct"/>
          </w:tcPr>
          <w:p w14:paraId="0465FFBD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83" w:type="pct"/>
          </w:tcPr>
          <w:p w14:paraId="5810B619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98" w:type="pct"/>
          </w:tcPr>
          <w:p w14:paraId="1426BF04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4A4524" w:rsidRPr="009F5A80" w14:paraId="328D041C" w14:textId="77777777" w:rsidTr="00157E1C">
        <w:trPr>
          <w:cantSplit/>
          <w:trHeight w:val="273"/>
        </w:trPr>
        <w:tc>
          <w:tcPr>
            <w:tcW w:w="5000" w:type="pct"/>
            <w:gridSpan w:val="15"/>
          </w:tcPr>
          <w:p w14:paraId="590F145C" w14:textId="77777777" w:rsidR="004A4524" w:rsidRPr="009F5A80" w:rsidRDefault="004A4524" w:rsidP="00157E1C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1</w:t>
            </w:r>
            <w:r w:rsidRPr="009F5A80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>Основні поняття етнокультурології</w:t>
            </w:r>
          </w:p>
        </w:tc>
      </w:tr>
      <w:tr w:rsidR="005534B6" w:rsidRPr="009F5A80" w14:paraId="7BC0DA35" w14:textId="77777777" w:rsidTr="008A456D">
        <w:trPr>
          <w:trHeight w:val="273"/>
        </w:trPr>
        <w:tc>
          <w:tcPr>
            <w:tcW w:w="1025" w:type="pct"/>
          </w:tcPr>
          <w:p w14:paraId="66E3753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 xml:space="preserve">Тема 1. </w:t>
            </w:r>
            <w:r>
              <w:rPr>
                <w:bCs/>
                <w:sz w:val="24"/>
                <w:lang w:val="uk-UA"/>
              </w:rPr>
              <w:t>Культура і етнос. Історико-регіональна характеристика культури.</w:t>
            </w:r>
          </w:p>
        </w:tc>
        <w:tc>
          <w:tcPr>
            <w:tcW w:w="429" w:type="pct"/>
            <w:shd w:val="clear" w:color="auto" w:fill="auto"/>
          </w:tcPr>
          <w:p w14:paraId="3F14D76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1D97B5F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602CF67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3" w:type="pct"/>
          </w:tcPr>
          <w:p w14:paraId="37F7E10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14:paraId="3B80094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9EFE24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2C955BA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2" w:type="pct"/>
            <w:shd w:val="clear" w:color="auto" w:fill="auto"/>
          </w:tcPr>
          <w:p w14:paraId="40EA8B6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00F399B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1C5B942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00509F1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2FF4672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E24FB1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5499031F" w14:textId="77777777" w:rsidTr="008A456D">
        <w:trPr>
          <w:trHeight w:val="273"/>
        </w:trPr>
        <w:tc>
          <w:tcPr>
            <w:tcW w:w="1025" w:type="pct"/>
          </w:tcPr>
          <w:p w14:paraId="308024B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Тема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Українська етнічна культура</w:t>
            </w:r>
            <w:r w:rsidRPr="009F5A8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3F0DEEF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1495CCE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51E1A85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3" w:type="pct"/>
          </w:tcPr>
          <w:p w14:paraId="5903A17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14:paraId="7B5725B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594F514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2EEACD8" w14:textId="77777777" w:rsidR="004A4524" w:rsidRPr="009F5A80" w:rsidRDefault="002E21F1" w:rsidP="00F16CD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72" w:type="pct"/>
            <w:shd w:val="clear" w:color="auto" w:fill="auto"/>
          </w:tcPr>
          <w:p w14:paraId="2969CB5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5AA984A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34536E5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7FBCA76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036E927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3F6229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4A083615" w14:textId="77777777" w:rsidTr="008A456D">
        <w:trPr>
          <w:trHeight w:val="546"/>
        </w:trPr>
        <w:tc>
          <w:tcPr>
            <w:tcW w:w="1025" w:type="pct"/>
          </w:tcPr>
          <w:p w14:paraId="0D198C10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281F0673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178" w:type="pct"/>
            <w:shd w:val="clear" w:color="auto" w:fill="auto"/>
          </w:tcPr>
          <w:p w14:paraId="49472BF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3" w:type="pct"/>
          </w:tcPr>
          <w:p w14:paraId="4A6D7EF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9" w:type="pct"/>
          </w:tcPr>
          <w:p w14:paraId="65AB947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026BFD9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03ED3C17" w14:textId="77777777" w:rsidR="004A4524" w:rsidRPr="009F5A80" w:rsidRDefault="00F16CD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E21F1">
              <w:rPr>
                <w:sz w:val="24"/>
                <w:lang w:val="uk-UA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14:paraId="3F26FFD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5631E8D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53BF23F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66D30DE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49C9FF1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654CAFF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9F5A80" w14:paraId="47C0114B" w14:textId="77777777" w:rsidTr="00157E1C">
        <w:trPr>
          <w:cantSplit/>
          <w:trHeight w:val="288"/>
        </w:trPr>
        <w:tc>
          <w:tcPr>
            <w:tcW w:w="5000" w:type="pct"/>
            <w:gridSpan w:val="15"/>
            <w:tcBorders>
              <w:top w:val="nil"/>
            </w:tcBorders>
          </w:tcPr>
          <w:p w14:paraId="380F8DCF" w14:textId="77777777" w:rsidR="004A4524" w:rsidRPr="009F5A80" w:rsidRDefault="004A4524" w:rsidP="00157E1C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Народна творчість</w:t>
            </w:r>
          </w:p>
        </w:tc>
      </w:tr>
      <w:tr w:rsidR="005534B6" w:rsidRPr="009F5A80" w14:paraId="0CDAF198" w14:textId="77777777" w:rsidTr="008A456D">
        <w:trPr>
          <w:trHeight w:val="273"/>
        </w:trPr>
        <w:tc>
          <w:tcPr>
            <w:tcW w:w="1025" w:type="pct"/>
          </w:tcPr>
          <w:p w14:paraId="2E6454F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Тема</w:t>
            </w:r>
            <w:r w:rsidRPr="009F5A80">
              <w:rPr>
                <w:sz w:val="24"/>
                <w:lang w:val="uk-UA"/>
              </w:rPr>
              <w:t xml:space="preserve"> 1. </w:t>
            </w:r>
            <w:r>
              <w:rPr>
                <w:sz w:val="24"/>
                <w:lang w:val="uk-UA"/>
              </w:rPr>
              <w:t>Матеріальна культура українців</w:t>
            </w:r>
          </w:p>
        </w:tc>
        <w:tc>
          <w:tcPr>
            <w:tcW w:w="429" w:type="pct"/>
            <w:shd w:val="clear" w:color="auto" w:fill="auto"/>
          </w:tcPr>
          <w:p w14:paraId="5A1B949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5-7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6F1F518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1F883DA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83" w:type="pct"/>
          </w:tcPr>
          <w:p w14:paraId="48B208C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9" w:type="pct"/>
          </w:tcPr>
          <w:p w14:paraId="7106D33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2DE0DB0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263FD930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72" w:type="pct"/>
            <w:shd w:val="clear" w:color="auto" w:fill="auto"/>
          </w:tcPr>
          <w:p w14:paraId="7A7BD60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7BCE072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9F664A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6C81092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2D4901E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64D9A6A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7B363CD3" w14:textId="77777777" w:rsidTr="008A456D">
        <w:trPr>
          <w:trHeight w:val="273"/>
        </w:trPr>
        <w:tc>
          <w:tcPr>
            <w:tcW w:w="1025" w:type="pct"/>
          </w:tcPr>
          <w:p w14:paraId="46730C0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 xml:space="preserve">Тема 2. </w:t>
            </w:r>
            <w:r>
              <w:rPr>
                <w:bCs/>
                <w:sz w:val="24"/>
                <w:lang w:val="uk-UA"/>
              </w:rPr>
              <w:t>Духовна культура українців</w:t>
            </w:r>
            <w:r w:rsidRPr="009F5A8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46A1C1D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8-10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4695FF4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036F9DD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83" w:type="pct"/>
          </w:tcPr>
          <w:p w14:paraId="6C07006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9" w:type="pct"/>
          </w:tcPr>
          <w:p w14:paraId="63A7F55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D7CF19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7D4CEA8B" w14:textId="77777777" w:rsidR="004A4524" w:rsidRPr="009F5A80" w:rsidRDefault="002E21F1" w:rsidP="00F16CD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472" w:type="pct"/>
            <w:shd w:val="clear" w:color="auto" w:fill="auto"/>
          </w:tcPr>
          <w:p w14:paraId="0ACEDBA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3CCD1A3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374731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456F5C5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5C37726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62C43E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423382F1" w14:textId="77777777" w:rsidTr="008A456D">
        <w:trPr>
          <w:trHeight w:val="546"/>
        </w:trPr>
        <w:tc>
          <w:tcPr>
            <w:tcW w:w="1025" w:type="pct"/>
          </w:tcPr>
          <w:p w14:paraId="6AC85C2B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2384BEA8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178" w:type="pct"/>
            <w:shd w:val="clear" w:color="auto" w:fill="auto"/>
          </w:tcPr>
          <w:p w14:paraId="3692EF3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3" w:type="pct"/>
          </w:tcPr>
          <w:p w14:paraId="3DEF4BE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9" w:type="pct"/>
          </w:tcPr>
          <w:p w14:paraId="203F7E4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EDBA3A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0B2263A3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472" w:type="pct"/>
            <w:shd w:val="clear" w:color="auto" w:fill="auto"/>
          </w:tcPr>
          <w:p w14:paraId="4155248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7A663CD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3F398F2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1E358CB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0764B94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E2590D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9F5A80" w14:paraId="4222822B" w14:textId="77777777" w:rsidTr="00157E1C">
        <w:trPr>
          <w:trHeight w:val="546"/>
        </w:trPr>
        <w:tc>
          <w:tcPr>
            <w:tcW w:w="5000" w:type="pct"/>
            <w:gridSpan w:val="15"/>
          </w:tcPr>
          <w:p w14:paraId="4D333FC7" w14:textId="77777777" w:rsidR="004A4524" w:rsidRPr="009F5A80" w:rsidRDefault="004A4524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Змістовий модуль 3. Види і жанри сучасної української культури</w:t>
            </w:r>
          </w:p>
        </w:tc>
      </w:tr>
      <w:tr w:rsidR="005534B6" w:rsidRPr="009F5A80" w14:paraId="1A224025" w14:textId="77777777" w:rsidTr="008A456D">
        <w:trPr>
          <w:trHeight w:val="546"/>
        </w:trPr>
        <w:tc>
          <w:tcPr>
            <w:tcW w:w="1025" w:type="pct"/>
          </w:tcPr>
          <w:p w14:paraId="40E89366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lastRenderedPageBreak/>
              <w:t xml:space="preserve">Тема 1. Українське музичне та театральне мистецтво 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356B797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11-12</w:t>
            </w:r>
          </w:p>
        </w:tc>
        <w:tc>
          <w:tcPr>
            <w:tcW w:w="464" w:type="pct"/>
            <w:shd w:val="clear" w:color="auto" w:fill="auto"/>
          </w:tcPr>
          <w:p w14:paraId="7720642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30B04C9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3" w:type="pct"/>
          </w:tcPr>
          <w:p w14:paraId="767838D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14:paraId="7D28879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16E6616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1F348E02" w14:textId="77777777" w:rsidR="004A4524" w:rsidRPr="009F5A80" w:rsidRDefault="002E21F1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shd w:val="clear" w:color="auto" w:fill="auto"/>
          </w:tcPr>
          <w:p w14:paraId="3E389C6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1CD5AFD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4CC734A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113ACB7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179BAEC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A8CE46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229B2063" w14:textId="77777777" w:rsidTr="008A456D">
        <w:trPr>
          <w:trHeight w:val="546"/>
        </w:trPr>
        <w:tc>
          <w:tcPr>
            <w:tcW w:w="1025" w:type="pct"/>
          </w:tcPr>
          <w:p w14:paraId="2F039C4A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2. Українська архітектура та образотворче мистецтво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388F9C5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13-14</w:t>
            </w:r>
          </w:p>
        </w:tc>
        <w:tc>
          <w:tcPr>
            <w:tcW w:w="464" w:type="pct"/>
            <w:shd w:val="clear" w:color="auto" w:fill="auto"/>
          </w:tcPr>
          <w:p w14:paraId="786DD78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28F21DA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3" w:type="pct"/>
          </w:tcPr>
          <w:p w14:paraId="6B69423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14:paraId="401D7BE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462699E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1EAA548" w14:textId="77777777" w:rsidR="004A4524" w:rsidRPr="009F5A80" w:rsidRDefault="002E21F1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72" w:type="pct"/>
            <w:shd w:val="clear" w:color="auto" w:fill="auto"/>
          </w:tcPr>
          <w:p w14:paraId="31D392C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1CB1903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62F5635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7AF1F67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2F8A4ED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67FE51F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18746969" w14:textId="77777777" w:rsidTr="008A456D">
        <w:trPr>
          <w:trHeight w:val="546"/>
        </w:trPr>
        <w:tc>
          <w:tcPr>
            <w:tcW w:w="1025" w:type="pct"/>
          </w:tcPr>
          <w:p w14:paraId="34363D86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3. Українська література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1FE3031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464" w:type="pct"/>
            <w:shd w:val="clear" w:color="auto" w:fill="auto"/>
          </w:tcPr>
          <w:p w14:paraId="62F95E4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13A3492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3" w:type="pct"/>
          </w:tcPr>
          <w:p w14:paraId="7A3A11D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9" w:type="pct"/>
          </w:tcPr>
          <w:p w14:paraId="20CB598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4370DD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F1A39CF" w14:textId="77777777" w:rsidR="004A4524" w:rsidRPr="009F5A80" w:rsidRDefault="002E21F1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72" w:type="pct"/>
            <w:shd w:val="clear" w:color="auto" w:fill="auto"/>
          </w:tcPr>
          <w:p w14:paraId="6C28921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6B7958A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94B699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4D1DCA9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0AF2312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0853F89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2830FA81" w14:textId="77777777" w:rsidTr="008A456D">
        <w:trPr>
          <w:trHeight w:val="546"/>
        </w:trPr>
        <w:tc>
          <w:tcPr>
            <w:tcW w:w="1025" w:type="pct"/>
          </w:tcPr>
          <w:p w14:paraId="44FCAF98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2CE93AE1" w14:textId="77777777" w:rsidR="004A4524" w:rsidRPr="009F5A80" w:rsidRDefault="00D42685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2E21F1">
              <w:rPr>
                <w:sz w:val="24"/>
                <w:lang w:val="uk-UA"/>
              </w:rPr>
              <w:t>4</w:t>
            </w:r>
          </w:p>
        </w:tc>
        <w:tc>
          <w:tcPr>
            <w:tcW w:w="178" w:type="pct"/>
            <w:shd w:val="clear" w:color="auto" w:fill="auto"/>
          </w:tcPr>
          <w:p w14:paraId="0A84895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83" w:type="pct"/>
          </w:tcPr>
          <w:p w14:paraId="199623B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9" w:type="pct"/>
          </w:tcPr>
          <w:p w14:paraId="2FE47A5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B36668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2107F361" w14:textId="77777777" w:rsidR="004A4524" w:rsidRPr="009F5A80" w:rsidRDefault="00894E34" w:rsidP="002E21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2E21F1">
              <w:rPr>
                <w:sz w:val="24"/>
                <w:lang w:val="uk-UA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14:paraId="49109BD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1D376B8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7224435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7438A77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C7D5D1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068311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32B6B1F5" w14:textId="77777777" w:rsidTr="008A456D">
        <w:trPr>
          <w:trHeight w:val="273"/>
        </w:trPr>
        <w:tc>
          <w:tcPr>
            <w:tcW w:w="1025" w:type="pct"/>
          </w:tcPr>
          <w:p w14:paraId="7A06FFF3" w14:textId="77777777" w:rsidR="004A4524" w:rsidRPr="009F5A80" w:rsidRDefault="004A4524" w:rsidP="00157E1C">
            <w:pPr>
              <w:pStyle w:val="4"/>
              <w:jc w:val="right"/>
              <w:rPr>
                <w:b w:val="0"/>
                <w:sz w:val="24"/>
              </w:rPr>
            </w:pPr>
            <w:r w:rsidRPr="009F5A80">
              <w:rPr>
                <w:b w:val="0"/>
                <w:sz w:val="24"/>
              </w:rPr>
              <w:t xml:space="preserve">Усього годин 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79960C5A" w14:textId="77777777" w:rsidR="004A4524" w:rsidRPr="009F5A80" w:rsidRDefault="000A3EE2" w:rsidP="000A3EE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14:paraId="0C64DB4C" w14:textId="77777777" w:rsidR="004A4524" w:rsidRPr="009F5A80" w:rsidRDefault="005534B6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83" w:type="pct"/>
          </w:tcPr>
          <w:p w14:paraId="143DBD2B" w14:textId="77777777" w:rsidR="004A4524" w:rsidRPr="009F5A80" w:rsidRDefault="005534B6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299" w:type="pct"/>
          </w:tcPr>
          <w:p w14:paraId="1F8EC3D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42FB987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915287B" w14:textId="77777777" w:rsidR="004A4524" w:rsidRPr="009F5A80" w:rsidRDefault="000A3EE2" w:rsidP="000A3EE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472" w:type="pct"/>
            <w:shd w:val="clear" w:color="auto" w:fill="auto"/>
          </w:tcPr>
          <w:p w14:paraId="4BBEDE4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74635E8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32F4FF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691BA39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46021D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6FFE9B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</w:tbl>
    <w:p w14:paraId="25D5C39F" w14:textId="77777777" w:rsidR="004A4524" w:rsidRDefault="004A4524" w:rsidP="004A4524">
      <w:pPr>
        <w:ind w:left="360"/>
        <w:jc w:val="center"/>
        <w:rPr>
          <w:b/>
          <w:szCs w:val="28"/>
          <w:lang w:val="uk-UA"/>
        </w:rPr>
      </w:pPr>
    </w:p>
    <w:p w14:paraId="14BE6668" w14:textId="77777777" w:rsidR="004A4524" w:rsidRPr="00724F2F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724F2F">
        <w:rPr>
          <w:b/>
          <w:bCs/>
          <w:sz w:val="28"/>
          <w:szCs w:val="28"/>
        </w:rPr>
        <w:t>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080"/>
        <w:gridCol w:w="1560"/>
      </w:tblGrid>
      <w:tr w:rsidR="004A4524" w:rsidRPr="008A5B1B" w14:paraId="58829D0A" w14:textId="77777777" w:rsidTr="00157E1C">
        <w:tc>
          <w:tcPr>
            <w:tcW w:w="709" w:type="dxa"/>
            <w:shd w:val="clear" w:color="auto" w:fill="auto"/>
          </w:tcPr>
          <w:p w14:paraId="676B6DBC" w14:textId="77777777" w:rsidR="004A4524" w:rsidRPr="008A5B1B" w:rsidRDefault="004A4524" w:rsidP="00157E1C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14:paraId="1F5DA9DA" w14:textId="77777777" w:rsidR="004A4524" w:rsidRPr="008A5B1B" w:rsidRDefault="004A4524" w:rsidP="00157E1C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6749E0E4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18457CB9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14:paraId="3CCE7C48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4A4524" w:rsidRPr="008A5B1B" w14:paraId="5240BE86" w14:textId="77777777" w:rsidTr="00157E1C">
        <w:tc>
          <w:tcPr>
            <w:tcW w:w="709" w:type="dxa"/>
            <w:shd w:val="clear" w:color="auto" w:fill="auto"/>
          </w:tcPr>
          <w:p w14:paraId="25CF5C08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F0A58C1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Основні поняття етнокультурології</w:t>
            </w:r>
          </w:p>
        </w:tc>
        <w:tc>
          <w:tcPr>
            <w:tcW w:w="1560" w:type="dxa"/>
            <w:shd w:val="clear" w:color="auto" w:fill="auto"/>
          </w:tcPr>
          <w:p w14:paraId="6AFBA047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4524" w:rsidRPr="008A5B1B" w14:paraId="602B216C" w14:textId="77777777" w:rsidTr="00157E1C">
        <w:tc>
          <w:tcPr>
            <w:tcW w:w="709" w:type="dxa"/>
            <w:shd w:val="clear" w:color="auto" w:fill="auto"/>
          </w:tcPr>
          <w:p w14:paraId="18DA08E7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7F9440CF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етнічна культура</w:t>
            </w:r>
          </w:p>
        </w:tc>
        <w:tc>
          <w:tcPr>
            <w:tcW w:w="1560" w:type="dxa"/>
            <w:shd w:val="clear" w:color="auto" w:fill="auto"/>
          </w:tcPr>
          <w:p w14:paraId="75873C8F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4524" w:rsidRPr="008A5B1B" w14:paraId="005B29FA" w14:textId="77777777" w:rsidTr="00157E1C">
        <w:tc>
          <w:tcPr>
            <w:tcW w:w="709" w:type="dxa"/>
            <w:shd w:val="clear" w:color="auto" w:fill="auto"/>
          </w:tcPr>
          <w:p w14:paraId="71AE2697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410B6072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Українська народна матеріальна культура </w:t>
            </w:r>
          </w:p>
        </w:tc>
        <w:tc>
          <w:tcPr>
            <w:tcW w:w="1560" w:type="dxa"/>
            <w:shd w:val="clear" w:color="auto" w:fill="auto"/>
          </w:tcPr>
          <w:p w14:paraId="6C7FDD56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A4524" w:rsidRPr="008A5B1B" w14:paraId="3EEA3A2B" w14:textId="77777777" w:rsidTr="00157E1C">
        <w:tc>
          <w:tcPr>
            <w:tcW w:w="709" w:type="dxa"/>
            <w:shd w:val="clear" w:color="auto" w:fill="auto"/>
          </w:tcPr>
          <w:p w14:paraId="44660781" w14:textId="77777777" w:rsidR="004A4524" w:rsidRPr="008A5B1B" w:rsidRDefault="004A4524" w:rsidP="00157E1C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193AB5BC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народна духовна культура</w:t>
            </w:r>
          </w:p>
        </w:tc>
        <w:tc>
          <w:tcPr>
            <w:tcW w:w="1560" w:type="dxa"/>
            <w:shd w:val="clear" w:color="auto" w:fill="auto"/>
          </w:tcPr>
          <w:p w14:paraId="7C5AB54D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A4524" w:rsidRPr="008A5B1B" w14:paraId="155BD0AD" w14:textId="77777777" w:rsidTr="00157E1C">
        <w:tc>
          <w:tcPr>
            <w:tcW w:w="709" w:type="dxa"/>
            <w:shd w:val="clear" w:color="auto" w:fill="auto"/>
          </w:tcPr>
          <w:p w14:paraId="3AC64C61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E33294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646CE706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Становлення і розвиток  українського професійного музичного і театрального мистецтва</w:t>
            </w:r>
          </w:p>
        </w:tc>
        <w:tc>
          <w:tcPr>
            <w:tcW w:w="1560" w:type="dxa"/>
            <w:shd w:val="clear" w:color="auto" w:fill="auto"/>
          </w:tcPr>
          <w:p w14:paraId="40E7BD74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4524" w:rsidRPr="008A5B1B" w14:paraId="2A1CFF70" w14:textId="77777777" w:rsidTr="00157E1C">
        <w:tc>
          <w:tcPr>
            <w:tcW w:w="709" w:type="dxa"/>
            <w:shd w:val="clear" w:color="auto" w:fill="auto"/>
          </w:tcPr>
          <w:p w14:paraId="7E6145E6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14:paraId="74C38C93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Становлення і розвиток  української архітектури та образотворчого мистецтва</w:t>
            </w:r>
          </w:p>
        </w:tc>
        <w:tc>
          <w:tcPr>
            <w:tcW w:w="1560" w:type="dxa"/>
            <w:shd w:val="clear" w:color="auto" w:fill="auto"/>
          </w:tcPr>
          <w:p w14:paraId="0CF4E5B5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A4524" w:rsidRPr="008A5B1B" w14:paraId="3362A840" w14:textId="77777777" w:rsidTr="00157E1C">
        <w:tc>
          <w:tcPr>
            <w:tcW w:w="709" w:type="dxa"/>
            <w:shd w:val="clear" w:color="auto" w:fill="auto"/>
          </w:tcPr>
          <w:p w14:paraId="35802562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14:paraId="1026F533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Сучасний стан української літератури</w:t>
            </w:r>
          </w:p>
        </w:tc>
        <w:tc>
          <w:tcPr>
            <w:tcW w:w="1560" w:type="dxa"/>
            <w:shd w:val="clear" w:color="auto" w:fill="auto"/>
          </w:tcPr>
          <w:p w14:paraId="41995BC7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14:paraId="6ADD799C" w14:textId="77777777" w:rsidR="004A4524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645CFE">
        <w:rPr>
          <w:b/>
          <w:bCs/>
          <w:sz w:val="28"/>
          <w:szCs w:val="28"/>
        </w:rPr>
        <w:t>Контрольні питання, комплекти тестів для визначення рівня засвоєння знань студентами.</w:t>
      </w:r>
    </w:p>
    <w:p w14:paraId="4D8F581F" w14:textId="77777777" w:rsidR="004A4524" w:rsidRDefault="004A4524" w:rsidP="004A4524">
      <w:pPr>
        <w:rPr>
          <w:lang w:val="uk-UA"/>
        </w:rPr>
      </w:pPr>
    </w:p>
    <w:p w14:paraId="0F34803F" w14:textId="77777777" w:rsidR="004A4524" w:rsidRDefault="004A4524" w:rsidP="004A4524">
      <w:pPr>
        <w:numPr>
          <w:ilvl w:val="0"/>
          <w:numId w:val="4"/>
        </w:numPr>
        <w:tabs>
          <w:tab w:val="clear" w:pos="1557"/>
          <w:tab w:val="num" w:pos="1440"/>
        </w:tabs>
        <w:ind w:hanging="1017"/>
        <w:jc w:val="both"/>
        <w:rPr>
          <w:szCs w:val="28"/>
          <w:lang w:val="uk-UA"/>
        </w:rPr>
      </w:pPr>
      <w:r>
        <w:rPr>
          <w:lang w:val="uk-UA"/>
        </w:rPr>
        <w:t>Розкрийте с</w:t>
      </w:r>
      <w:r w:rsidRPr="0062243D">
        <w:rPr>
          <w:szCs w:val="28"/>
          <w:lang w:val="uk-UA"/>
        </w:rPr>
        <w:t>утність та зміст понять «етнос», «фольклор», «етнічна культура», «народна культура», «масова культура», «національна культура»</w:t>
      </w:r>
      <w:r>
        <w:rPr>
          <w:szCs w:val="28"/>
          <w:lang w:val="uk-UA"/>
        </w:rPr>
        <w:t>і поясніть з</w:t>
      </w:r>
      <w:r w:rsidRPr="0062243D">
        <w:rPr>
          <w:szCs w:val="28"/>
        </w:rPr>
        <w:t>в’язок між етнічною та національню культурою.</w:t>
      </w:r>
      <w:r w:rsidRPr="0062243D">
        <w:rPr>
          <w:szCs w:val="28"/>
          <w:lang w:val="uk-UA"/>
        </w:rPr>
        <w:t xml:space="preserve"> </w:t>
      </w:r>
    </w:p>
    <w:p w14:paraId="6C28A256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Поясніть п</w:t>
      </w:r>
      <w:r w:rsidRPr="002563A1">
        <w:rPr>
          <w:szCs w:val="28"/>
          <w:lang w:val="uk-UA"/>
        </w:rPr>
        <w:t>оходження етноніму «Україна».</w:t>
      </w:r>
    </w:p>
    <w:p w14:paraId="6DE8B8F2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2563A1">
        <w:rPr>
          <w:szCs w:val="28"/>
          <w:lang w:val="uk-UA"/>
        </w:rPr>
        <w:t>Історико-етнографічне районування України,  етнографічні групи українців.</w:t>
      </w:r>
    </w:p>
    <w:p w14:paraId="140C17EC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Основні риси української ментальності.</w:t>
      </w:r>
    </w:p>
    <w:p w14:paraId="2EFE83E4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7D0ED2">
        <w:rPr>
          <w:szCs w:val="28"/>
          <w:lang w:val="uk-UA"/>
        </w:rPr>
        <w:t>Особливості української традиційної кухні</w:t>
      </w:r>
      <w:r>
        <w:rPr>
          <w:szCs w:val="28"/>
          <w:lang w:val="uk-UA"/>
        </w:rPr>
        <w:t>.</w:t>
      </w:r>
    </w:p>
    <w:p w14:paraId="75167C6B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Українська вишивка та її символіка.</w:t>
      </w:r>
    </w:p>
    <w:p w14:paraId="7AB016B8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AB12A9">
        <w:rPr>
          <w:szCs w:val="28"/>
          <w:lang w:val="uk-UA"/>
        </w:rPr>
        <w:t>Писанкарство як вид народної творчості. Звичаї та обряди, пов’язані із писанкою.</w:t>
      </w:r>
    </w:p>
    <w:p w14:paraId="506488CE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AB12A9">
        <w:rPr>
          <w:szCs w:val="28"/>
          <w:lang w:val="uk-UA"/>
        </w:rPr>
        <w:t>Українська народна пісня. Види та жанри українських народних пісень.</w:t>
      </w:r>
    </w:p>
    <w:p w14:paraId="3BE11955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Українські народні звичаї різдвяного циклу.</w:t>
      </w:r>
    </w:p>
    <w:p w14:paraId="4595AB32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62243D">
        <w:rPr>
          <w:szCs w:val="28"/>
          <w:lang w:val="uk-UA"/>
        </w:rPr>
        <w:t>Заснування професійного українського театру</w:t>
      </w:r>
      <w:r>
        <w:rPr>
          <w:szCs w:val="28"/>
          <w:lang w:val="uk-UA"/>
        </w:rPr>
        <w:t>.</w:t>
      </w:r>
      <w:r w:rsidRPr="0062243D">
        <w:rPr>
          <w:szCs w:val="28"/>
          <w:lang w:val="uk-UA"/>
        </w:rPr>
        <w:t xml:space="preserve"> Театр корифеїв (М.Кропивницький, М.Старицький, І. Карпенко-Карий, М.Садовський, П.Саксаганський, М.Заньковецька).</w:t>
      </w:r>
    </w:p>
    <w:p w14:paraId="19D5646C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 називається хвалебна пісня, що співається під час різдвяних свят?</w:t>
      </w:r>
    </w:p>
    <w:p w14:paraId="2A7A531C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 w:rsidRPr="00AB060F">
        <w:rPr>
          <w:i/>
          <w:szCs w:val="28"/>
          <w:lang w:val="uk-UA"/>
        </w:rPr>
        <w:t>Коляда</w:t>
      </w:r>
      <w:r>
        <w:rPr>
          <w:szCs w:val="28"/>
          <w:lang w:val="uk-UA"/>
        </w:rPr>
        <w:t>.</w:t>
      </w:r>
    </w:p>
    <w:p w14:paraId="31D324C7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Щедрівка.</w:t>
      </w:r>
    </w:p>
    <w:p w14:paraId="0C36A456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Гаївка.</w:t>
      </w:r>
    </w:p>
    <w:p w14:paraId="274B3A01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Різдвяниця.</w:t>
      </w:r>
    </w:p>
    <w:p w14:paraId="0BFD0C23" w14:textId="77777777" w:rsidR="004A4524" w:rsidRDefault="004A4524" w:rsidP="004A4524">
      <w:pPr>
        <w:jc w:val="both"/>
        <w:rPr>
          <w:szCs w:val="28"/>
          <w:lang w:val="uk-UA"/>
        </w:rPr>
      </w:pPr>
      <w:r w:rsidRPr="00192AAA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   12.            Нація – це…</w:t>
      </w:r>
    </w:p>
    <w:p w14:paraId="05C7510B" w14:textId="77777777" w:rsidR="004A4524" w:rsidRPr="00AB060F" w:rsidRDefault="004A4524" w:rsidP="004A4524">
      <w:pPr>
        <w:ind w:left="1416"/>
        <w:jc w:val="both"/>
        <w:rPr>
          <w:i/>
          <w:szCs w:val="28"/>
          <w:lang w:val="uk-UA"/>
        </w:rPr>
      </w:pPr>
      <w:r w:rsidRPr="00AB060F">
        <w:rPr>
          <w:i/>
          <w:szCs w:val="28"/>
          <w:lang w:val="uk-UA"/>
        </w:rPr>
        <w:t>1. Історична спільність людей, що складається в процесі формування       певних характерних її ознак.</w:t>
      </w:r>
    </w:p>
    <w:p w14:paraId="4A7CBA8F" w14:textId="77777777" w:rsidR="004A4524" w:rsidRDefault="004A4524" w:rsidP="004A4524">
      <w:pPr>
        <w:ind w:left="141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192AAA">
        <w:rPr>
          <w:szCs w:val="28"/>
          <w:lang w:val="uk-UA"/>
        </w:rPr>
        <w:t>Історична форма спільності людей, що утворюється з племен,  виникає в процесі розкладу первісно-общинного ладу й формування класового суспільства, ґрунтується на спільності мови, території, економічних зв'язків, культури</w:t>
      </w:r>
      <w:r>
        <w:rPr>
          <w:szCs w:val="28"/>
          <w:lang w:val="uk-UA"/>
        </w:rPr>
        <w:t>.</w:t>
      </w:r>
    </w:p>
    <w:p w14:paraId="2E0DD631" w14:textId="77777777" w:rsidR="004A4524" w:rsidRDefault="004A4524" w:rsidP="004A4524">
      <w:pPr>
        <w:ind w:left="12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3. С</w:t>
      </w:r>
      <w:r w:rsidRPr="009648DC">
        <w:rPr>
          <w:szCs w:val="28"/>
          <w:lang w:val="uk-UA"/>
        </w:rPr>
        <w:t>тійка, історично сформована на певній території спільність людей</w:t>
      </w:r>
      <w:r>
        <w:rPr>
          <w:szCs w:val="28"/>
          <w:lang w:val="uk-UA"/>
        </w:rPr>
        <w:t>,</w:t>
      </w:r>
      <w:r w:rsidRPr="009648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</w:t>
      </w:r>
      <w:r w:rsidRPr="009648DC">
        <w:rPr>
          <w:szCs w:val="28"/>
          <w:lang w:val="uk-UA"/>
        </w:rPr>
        <w:t>що мають спільні риси, усталені особливості культури та психічного складу, а також усвідомлюють свою єдність і відмінність від інших подібних утворень (самосвідомість), фіксовані у етнонімі.</w:t>
      </w:r>
    </w:p>
    <w:p w14:paraId="63DEF243" w14:textId="77777777" w:rsidR="004A4524" w:rsidRPr="009648DC" w:rsidRDefault="004A4524" w:rsidP="004A4524">
      <w:pPr>
        <w:ind w:left="1416"/>
        <w:jc w:val="both"/>
        <w:rPr>
          <w:szCs w:val="28"/>
          <w:lang w:val="uk-UA"/>
        </w:rPr>
      </w:pPr>
      <w:r>
        <w:rPr>
          <w:szCs w:val="28"/>
          <w:lang w:val="uk-UA"/>
        </w:rPr>
        <w:t>4. Б</w:t>
      </w:r>
      <w:r w:rsidRPr="009648DC">
        <w:rPr>
          <w:szCs w:val="28"/>
          <w:lang w:val="uk-UA"/>
        </w:rPr>
        <w:t>іологічна єдність, група, поєднана кровними, біологічними зв´язками.</w:t>
      </w:r>
    </w:p>
    <w:p w14:paraId="7B00D3B8" w14:textId="77777777" w:rsidR="004A4524" w:rsidRDefault="004A4524" w:rsidP="004A4524">
      <w:pPr>
        <w:jc w:val="both"/>
        <w:rPr>
          <w:szCs w:val="28"/>
          <w:lang w:val="uk-UA"/>
        </w:rPr>
      </w:pPr>
    </w:p>
    <w:p w14:paraId="69C742CF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 w:rsidRPr="009648DC">
        <w:rPr>
          <w:szCs w:val="28"/>
          <w:lang w:val="uk-UA"/>
        </w:rPr>
        <w:t>13.</w:t>
      </w:r>
      <w:r>
        <w:rPr>
          <w:szCs w:val="28"/>
          <w:lang w:val="uk-UA"/>
        </w:rPr>
        <w:t xml:space="preserve">       Назвіть основні механізми </w:t>
      </w:r>
      <w:r w:rsidRPr="0062243D">
        <w:rPr>
          <w:szCs w:val="28"/>
          <w:lang w:val="uk-UA"/>
        </w:rPr>
        <w:t>трансляції культури</w:t>
      </w:r>
      <w:r>
        <w:rPr>
          <w:szCs w:val="28"/>
          <w:lang w:val="uk-UA"/>
        </w:rPr>
        <w:t>.</w:t>
      </w:r>
    </w:p>
    <w:p w14:paraId="1C5B00E7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1.  Музика, театр, пісня, танець.</w:t>
      </w:r>
    </w:p>
    <w:p w14:paraId="6A3E6180" w14:textId="77777777" w:rsidR="004A4524" w:rsidRPr="00AB060F" w:rsidRDefault="004A4524" w:rsidP="004A4524">
      <w:pPr>
        <w:ind w:left="54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2. </w:t>
      </w:r>
      <w:r w:rsidRPr="0062243D">
        <w:rPr>
          <w:szCs w:val="28"/>
          <w:lang w:val="uk-UA"/>
        </w:rPr>
        <w:t xml:space="preserve"> </w:t>
      </w:r>
      <w:r w:rsidRPr="00AB060F">
        <w:rPr>
          <w:i/>
          <w:szCs w:val="28"/>
          <w:lang w:val="uk-UA"/>
        </w:rPr>
        <w:t>Традиція, звичай, обряд, ритуал.</w:t>
      </w:r>
    </w:p>
    <w:p w14:paraId="762F658E" w14:textId="77777777" w:rsidR="004A4524" w:rsidRDefault="004A4524" w:rsidP="004A4524">
      <w:pPr>
        <w:ind w:left="12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3. </w:t>
      </w:r>
      <w:r w:rsidRPr="0062243D">
        <w:rPr>
          <w:szCs w:val="28"/>
          <w:lang w:val="uk-UA"/>
        </w:rPr>
        <w:t>«</w:t>
      </w:r>
      <w:r>
        <w:rPr>
          <w:szCs w:val="28"/>
          <w:lang w:val="uk-UA"/>
        </w:rPr>
        <w:t>Е</w:t>
      </w:r>
      <w:r w:rsidRPr="0062243D">
        <w:rPr>
          <w:szCs w:val="28"/>
          <w:lang w:val="uk-UA"/>
        </w:rPr>
        <w:t xml:space="preserve">тнічна культура», «народна культура», «масова культура», </w:t>
      </w:r>
      <w:r>
        <w:rPr>
          <w:szCs w:val="28"/>
          <w:lang w:val="uk-UA"/>
        </w:rPr>
        <w:t xml:space="preserve">    </w:t>
      </w:r>
      <w:r w:rsidRPr="0062243D">
        <w:rPr>
          <w:szCs w:val="28"/>
          <w:lang w:val="uk-UA"/>
        </w:rPr>
        <w:t>«національна культура».</w:t>
      </w:r>
    </w:p>
    <w:p w14:paraId="1357F4AC" w14:textId="77777777" w:rsidR="004A4524" w:rsidRDefault="004A4524" w:rsidP="004A4524">
      <w:pPr>
        <w:ind w:left="12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4. М</w:t>
      </w:r>
      <w:r w:rsidRPr="0062243D">
        <w:rPr>
          <w:szCs w:val="28"/>
          <w:lang w:val="uk-UA"/>
        </w:rPr>
        <w:t>іф, обряд, тотем</w:t>
      </w:r>
      <w:r>
        <w:rPr>
          <w:szCs w:val="28"/>
          <w:lang w:val="uk-UA"/>
        </w:rPr>
        <w:t>, народна творчість</w:t>
      </w:r>
      <w:r w:rsidRPr="0062243D">
        <w:rPr>
          <w:szCs w:val="28"/>
          <w:lang w:val="uk-UA"/>
        </w:rPr>
        <w:t>.</w:t>
      </w:r>
    </w:p>
    <w:p w14:paraId="3052162B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14.       Який день у народі називають «голодною кутею» ?</w:t>
      </w:r>
    </w:p>
    <w:p w14:paraId="5829457D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1. 7 січня (Різдво).</w:t>
      </w:r>
    </w:p>
    <w:p w14:paraId="425BAC65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2. 14  січня (Василя).</w:t>
      </w:r>
    </w:p>
    <w:p w14:paraId="51F16C51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3. 6 січня  (вечір напередодні Різдва).</w:t>
      </w:r>
    </w:p>
    <w:p w14:paraId="35D54029" w14:textId="77777777" w:rsidR="004A4524" w:rsidRPr="00AB060F" w:rsidRDefault="004A4524" w:rsidP="004A4524">
      <w:pPr>
        <w:ind w:left="54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4. </w:t>
      </w:r>
      <w:r w:rsidRPr="00AB060F">
        <w:rPr>
          <w:i/>
          <w:szCs w:val="28"/>
          <w:lang w:val="uk-UA"/>
        </w:rPr>
        <w:t xml:space="preserve">18 січня ( вечір напередодні Богоявлення). </w:t>
      </w:r>
    </w:p>
    <w:p w14:paraId="510B2B7A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15.       Лемківщина – це…</w:t>
      </w:r>
    </w:p>
    <w:p w14:paraId="348FC535" w14:textId="77777777" w:rsidR="004A4524" w:rsidRPr="00AB060F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1. І</w:t>
      </w:r>
      <w:r w:rsidRPr="00AB060F">
        <w:rPr>
          <w:szCs w:val="28"/>
          <w:lang w:val="uk-UA"/>
        </w:rPr>
        <w:t>сторична назва українських етнічних земель, розташованих на північ від Карпатських гір, у басейні річок Дністра (верхня і середня течії), Західного Бугу (верхня течія), Сяну (верхня течія). Це територія Львівської, Івано-Франківської, Тернопільської (за винятком північної частини) областей України, а також ряду воєводств Польщі (Перемишльське, Жешівське, Замойське, Холмське та ін.)</w:t>
      </w:r>
    </w:p>
    <w:p w14:paraId="0A8D4C96" w14:textId="77777777" w:rsidR="004A4524" w:rsidRPr="00AB060F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2.</w:t>
      </w:r>
      <w:r w:rsidRPr="00AB060F">
        <w:rPr>
          <w:lang w:val="uk-UA"/>
        </w:rPr>
        <w:t xml:space="preserve"> </w:t>
      </w:r>
      <w:r w:rsidRPr="00AB060F">
        <w:rPr>
          <w:szCs w:val="28"/>
          <w:lang w:val="uk-UA"/>
        </w:rPr>
        <w:t>Історико-етнографічний район на заході України,</w:t>
      </w:r>
      <w:r>
        <w:rPr>
          <w:szCs w:val="28"/>
          <w:lang w:val="uk-UA"/>
        </w:rPr>
        <w:t xml:space="preserve"> який о</w:t>
      </w:r>
      <w:r w:rsidRPr="00AB060F">
        <w:rPr>
          <w:szCs w:val="28"/>
          <w:lang w:val="uk-UA"/>
        </w:rPr>
        <w:t xml:space="preserve">хоплює Верховинський район, південну частину Косівського та Надвірнянського </w:t>
      </w:r>
      <w:r w:rsidRPr="00AB060F">
        <w:rPr>
          <w:szCs w:val="28"/>
          <w:lang w:val="uk-UA"/>
        </w:rPr>
        <w:lastRenderedPageBreak/>
        <w:t>районів Івано-Франківської області, Путильський та південну частину Вижницького району Чернівецької області, Радехівський район Закарпатської облас</w:t>
      </w:r>
    </w:p>
    <w:p w14:paraId="69BFD129" w14:textId="77777777" w:rsidR="004A4524" w:rsidRPr="00AB060F" w:rsidRDefault="004A4524" w:rsidP="004A4524">
      <w:pPr>
        <w:ind w:left="54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 3. </w:t>
      </w:r>
      <w:r w:rsidRPr="00AB060F">
        <w:rPr>
          <w:i/>
          <w:szCs w:val="28"/>
          <w:lang w:val="uk-UA"/>
        </w:rPr>
        <w:t>Українська етнічна територія, розташована в українських Карпатах (по обох схилах Східних Бескидів) між ріками Сяном і Попрадом у межах сучасної Польщі, та на північний захід від  ріки Уж у Закарпатті до ріки Попрад у Словаччині.</w:t>
      </w:r>
    </w:p>
    <w:p w14:paraId="7EC7F459" w14:textId="77777777" w:rsidR="004A4524" w:rsidRPr="00AB060F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4. І</w:t>
      </w:r>
      <w:r w:rsidRPr="00AB060F">
        <w:rPr>
          <w:szCs w:val="28"/>
          <w:lang w:val="uk-UA"/>
        </w:rPr>
        <w:t xml:space="preserve">сторична назва українських етнічних земель, розташованих між середньою течією Дністра та головним Карпатським хребтом у долинах верхньої течії Пруту і Серету. Нині ця територія входить до складу України </w:t>
      </w:r>
      <w:r>
        <w:rPr>
          <w:szCs w:val="28"/>
          <w:lang w:val="uk-UA"/>
        </w:rPr>
        <w:t xml:space="preserve">  </w:t>
      </w:r>
      <w:r w:rsidRPr="00AB060F">
        <w:rPr>
          <w:szCs w:val="28"/>
          <w:lang w:val="uk-UA"/>
        </w:rPr>
        <w:t>( Чернівецька область) та Румунії ( області Сучава та Ботошани Румунії).</w:t>
      </w:r>
    </w:p>
    <w:p w14:paraId="57F5EE18" w14:textId="77777777" w:rsidR="004A4524" w:rsidRDefault="004A4524" w:rsidP="004A4524">
      <w:pPr>
        <w:rPr>
          <w:lang w:val="uk-UA"/>
        </w:rPr>
      </w:pPr>
      <w:r w:rsidRPr="00EE79FC">
        <w:rPr>
          <w:lang w:val="uk-UA"/>
        </w:rPr>
        <w:t xml:space="preserve">   </w:t>
      </w:r>
      <w:r>
        <w:rPr>
          <w:lang w:val="uk-UA"/>
        </w:rPr>
        <w:t xml:space="preserve">       16.       До якого періоду належать знахідки першої української вишивки? </w:t>
      </w:r>
    </w:p>
    <w:p w14:paraId="10BC00FD" w14:textId="77777777" w:rsidR="004A4524" w:rsidRDefault="004A4524" w:rsidP="004A4524">
      <w:pPr>
        <w:ind w:left="1620"/>
        <w:rPr>
          <w:lang w:val="uk-UA"/>
        </w:rPr>
      </w:pPr>
      <w:r>
        <w:rPr>
          <w:lang w:val="uk-UA"/>
        </w:rPr>
        <w:t>1. Знахідки у майстернях княгині Анни, дочки Володимира    Мономаха.</w:t>
      </w:r>
    </w:p>
    <w:p w14:paraId="177E9D77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2. До пам’яток  вишивальних цехівх Львова ( 18 століття).</w:t>
      </w:r>
    </w:p>
    <w:p w14:paraId="6F6B9081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3. До трипільської культури.</w:t>
      </w:r>
    </w:p>
    <w:p w14:paraId="0C93A080" w14:textId="77777777" w:rsidR="004A4524" w:rsidRDefault="004A4524" w:rsidP="004A4524">
      <w:pPr>
        <w:rPr>
          <w:i/>
          <w:lang w:val="uk-UA"/>
        </w:rPr>
      </w:pPr>
      <w:r w:rsidRPr="00EE79FC">
        <w:rPr>
          <w:i/>
          <w:lang w:val="uk-UA"/>
        </w:rPr>
        <w:t xml:space="preserve">                       4.  До  доби палеоліту, розкопки  Мізина на Чернігівщині</w:t>
      </w:r>
    </w:p>
    <w:p w14:paraId="1680F6E4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17.        Коли починають розписувати писанки в Україні?</w:t>
      </w:r>
    </w:p>
    <w:p w14:paraId="6C8C38A1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 1. Після Різдва.</w:t>
      </w:r>
    </w:p>
    <w:p w14:paraId="5A657458" w14:textId="77777777" w:rsidR="004A4524" w:rsidRPr="006B5208" w:rsidRDefault="004A4524" w:rsidP="004A4524">
      <w:pPr>
        <w:rPr>
          <w:i/>
          <w:lang w:val="uk-UA"/>
        </w:rPr>
      </w:pPr>
      <w:r w:rsidRPr="006B5208">
        <w:rPr>
          <w:i/>
          <w:lang w:val="uk-UA"/>
        </w:rPr>
        <w:t xml:space="preserve">                         2. На Стрітення.</w:t>
      </w:r>
    </w:p>
    <w:p w14:paraId="012D378D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  3. На Вербну неділю.</w:t>
      </w:r>
    </w:p>
    <w:p w14:paraId="3EB8DF0F" w14:textId="77777777" w:rsidR="004A4524" w:rsidRPr="00EE79FC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  4. У Страсну п’ятницю.  </w:t>
      </w:r>
    </w:p>
    <w:p w14:paraId="55521D30" w14:textId="77777777" w:rsidR="004A4524" w:rsidRDefault="004A4524" w:rsidP="008170F7">
      <w:pPr>
        <w:rPr>
          <w:lang w:val="uk-UA"/>
        </w:rPr>
      </w:pPr>
      <w:r>
        <w:rPr>
          <w:lang w:val="uk-UA"/>
        </w:rPr>
        <w:t xml:space="preserve">         18.        У котрому рядку правильно названі представники української   оперної музики?</w:t>
      </w:r>
    </w:p>
    <w:p w14:paraId="4A369E77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lang w:val="uk-UA"/>
        </w:rPr>
        <w:t xml:space="preserve">             </w:t>
      </w:r>
      <w:smartTag w:uri="urn:schemas-microsoft-com:office:smarttags" w:element="metricconverter">
        <w:smartTagPr>
          <w:attr w:name="ProductID" w:val="1. М"/>
        </w:smartTagPr>
        <w:r>
          <w:rPr>
            <w:lang w:val="uk-UA"/>
          </w:rPr>
          <w:t xml:space="preserve">1. </w:t>
        </w:r>
        <w:r w:rsidRPr="0062243D">
          <w:rPr>
            <w:szCs w:val="28"/>
            <w:lang w:val="uk-UA"/>
          </w:rPr>
          <w:t>М</w:t>
        </w:r>
      </w:smartTag>
      <w:r w:rsidRPr="0062243D">
        <w:rPr>
          <w:szCs w:val="28"/>
          <w:lang w:val="uk-UA"/>
        </w:rPr>
        <w:t>.Березовський, Д.Бортнянський, А.Ведель</w:t>
      </w:r>
      <w:r>
        <w:rPr>
          <w:szCs w:val="28"/>
          <w:lang w:val="uk-UA"/>
        </w:rPr>
        <w:t>.</w:t>
      </w:r>
    </w:p>
    <w:p w14:paraId="2C6A27E1" w14:textId="77777777" w:rsidR="004A4524" w:rsidRPr="00964976" w:rsidRDefault="004A4524" w:rsidP="004A4524">
      <w:pPr>
        <w:ind w:left="1620" w:hanging="900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r w:rsidRPr="00964976">
        <w:rPr>
          <w:i/>
          <w:szCs w:val="28"/>
          <w:lang w:val="uk-UA"/>
        </w:rPr>
        <w:t>2. С.Гулак-Артемовський, М.Вербицький, М.Аркас І.Воробкевич.</w:t>
      </w:r>
    </w:p>
    <w:p w14:paraId="7F88A4BF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smartTag w:uri="urn:schemas-microsoft-com:office:smarttags" w:element="metricconverter">
        <w:smartTagPr>
          <w:attr w:name="ProductID" w:val="3. М"/>
        </w:smartTagPr>
        <w:r>
          <w:rPr>
            <w:szCs w:val="28"/>
            <w:lang w:val="uk-UA"/>
          </w:rPr>
          <w:t xml:space="preserve">3. </w:t>
        </w:r>
        <w:r w:rsidRPr="0062243D">
          <w:rPr>
            <w:szCs w:val="28"/>
            <w:lang w:val="uk-UA"/>
          </w:rPr>
          <w:t>М</w:t>
        </w:r>
      </w:smartTag>
      <w:r w:rsidRPr="0062243D">
        <w:rPr>
          <w:szCs w:val="28"/>
          <w:lang w:val="uk-UA"/>
        </w:rPr>
        <w:t>.Калачевський, М.Лисенко, Б.Лятошинський, Л.Ревуцький</w:t>
      </w:r>
      <w:r>
        <w:rPr>
          <w:szCs w:val="28"/>
          <w:lang w:val="uk-UA"/>
        </w:rPr>
        <w:t>.</w:t>
      </w:r>
    </w:p>
    <w:p w14:paraId="38253490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4. </w:t>
      </w:r>
      <w:r w:rsidRPr="0062243D">
        <w:rPr>
          <w:szCs w:val="28"/>
          <w:lang w:val="uk-UA"/>
        </w:rPr>
        <w:t>І.Котляревськ</w:t>
      </w:r>
      <w:r>
        <w:rPr>
          <w:szCs w:val="28"/>
          <w:lang w:val="uk-UA"/>
        </w:rPr>
        <w:t>ий</w:t>
      </w:r>
      <w:r w:rsidRPr="0062243D">
        <w:rPr>
          <w:szCs w:val="28"/>
          <w:lang w:val="uk-UA"/>
        </w:rPr>
        <w:t>, Г.Квітк</w:t>
      </w:r>
      <w:r>
        <w:rPr>
          <w:szCs w:val="28"/>
          <w:lang w:val="uk-UA"/>
        </w:rPr>
        <w:t>а</w:t>
      </w:r>
      <w:r w:rsidRPr="0062243D">
        <w:rPr>
          <w:szCs w:val="28"/>
          <w:lang w:val="uk-UA"/>
        </w:rPr>
        <w:t>-Основ’яненк</w:t>
      </w:r>
      <w:r>
        <w:rPr>
          <w:szCs w:val="28"/>
          <w:lang w:val="uk-UA"/>
        </w:rPr>
        <w:t>о</w:t>
      </w:r>
      <w:r w:rsidRPr="0062243D">
        <w:rPr>
          <w:szCs w:val="28"/>
          <w:lang w:val="uk-UA"/>
        </w:rPr>
        <w:t>, М.Щепкін, К.Соленик</w:t>
      </w:r>
      <w:r>
        <w:rPr>
          <w:szCs w:val="28"/>
          <w:lang w:val="uk-UA"/>
        </w:rPr>
        <w:t>.</w:t>
      </w:r>
    </w:p>
    <w:p w14:paraId="065E57DA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>19.        Який український театр пов’язаний із іменем Леся Курбаса?</w:t>
      </w:r>
    </w:p>
    <w:p w14:paraId="6C5CEA02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1. Центротеатр.</w:t>
      </w:r>
    </w:p>
    <w:p w14:paraId="438A482F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2. Театр корифеїв.</w:t>
      </w:r>
    </w:p>
    <w:p w14:paraId="2B001DD9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3. Театр « Лель».</w:t>
      </w:r>
    </w:p>
    <w:p w14:paraId="3E85E174" w14:textId="77777777" w:rsidR="004A4524" w:rsidRDefault="004A4524" w:rsidP="004A4524">
      <w:pPr>
        <w:ind w:left="1620" w:hanging="900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 </w:t>
      </w:r>
      <w:r w:rsidRPr="00964976">
        <w:rPr>
          <w:i/>
          <w:szCs w:val="28"/>
          <w:lang w:val="uk-UA"/>
        </w:rPr>
        <w:t xml:space="preserve">4. Театр «Березіль».  </w:t>
      </w:r>
    </w:p>
    <w:p w14:paraId="3126EDE4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>20.        У котрому рядку правильно названі представники української   діаспори?</w:t>
      </w:r>
    </w:p>
    <w:p w14:paraId="3D8119FF" w14:textId="77777777" w:rsidR="004A4524" w:rsidRPr="00695672" w:rsidRDefault="004A4524" w:rsidP="004A4524">
      <w:pPr>
        <w:ind w:left="1620" w:hanging="900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 1. </w:t>
      </w:r>
      <w:r w:rsidRPr="00695672">
        <w:rPr>
          <w:i/>
          <w:szCs w:val="28"/>
          <w:lang w:val="uk-UA"/>
        </w:rPr>
        <w:t>У.Самчук, І.Багряний, Б.Лепкий, О.Теліга, О.Ольжич, В.Барка, Є.Маланюк.</w:t>
      </w:r>
    </w:p>
    <w:p w14:paraId="1CCF2122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2. </w:t>
      </w:r>
      <w:r w:rsidRPr="0062243D">
        <w:rPr>
          <w:szCs w:val="28"/>
          <w:lang w:val="uk-UA"/>
        </w:rPr>
        <w:t>Ю.Андрухович, В.Герасим’юк, О.Забужко, І.Малкович</w:t>
      </w:r>
      <w:r>
        <w:rPr>
          <w:szCs w:val="28"/>
          <w:lang w:val="uk-UA"/>
        </w:rPr>
        <w:t>.</w:t>
      </w:r>
    </w:p>
    <w:p w14:paraId="5136D27E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3. </w:t>
      </w:r>
      <w:r w:rsidRPr="0062243D">
        <w:rPr>
          <w:szCs w:val="28"/>
          <w:lang w:val="uk-UA"/>
        </w:rPr>
        <w:t>В.Кричевський, С.Тимошенко, Д.Дяченко, О.Сластіон, О.Вербицький</w:t>
      </w:r>
      <w:r>
        <w:rPr>
          <w:szCs w:val="28"/>
          <w:lang w:val="uk-UA"/>
        </w:rPr>
        <w:t>.</w:t>
      </w:r>
    </w:p>
    <w:p w14:paraId="3F360E01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4.  </w:t>
      </w:r>
      <w:r w:rsidRPr="0062243D">
        <w:rPr>
          <w:szCs w:val="28"/>
          <w:lang w:val="uk-UA"/>
        </w:rPr>
        <w:t>М.Рильський, М.Зеров, М.Драй-Хмара, Ю.Клен</w:t>
      </w:r>
      <w:r>
        <w:rPr>
          <w:szCs w:val="28"/>
          <w:lang w:val="uk-UA"/>
        </w:rPr>
        <w:t>.</w:t>
      </w:r>
    </w:p>
    <w:p w14:paraId="17C41B3A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</w:p>
    <w:p w14:paraId="595531E5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</w:t>
      </w:r>
    </w:p>
    <w:p w14:paraId="34681661" w14:textId="77777777" w:rsidR="004A4524" w:rsidRPr="00C5497B" w:rsidRDefault="004A4524" w:rsidP="004A4524">
      <w:pPr>
        <w:numPr>
          <w:ilvl w:val="0"/>
          <w:numId w:val="1"/>
        </w:numPr>
        <w:jc w:val="both"/>
        <w:rPr>
          <w:b/>
          <w:bCs/>
          <w:szCs w:val="28"/>
          <w:lang w:val="uk-UA"/>
        </w:rPr>
      </w:pPr>
      <w:r w:rsidRPr="00C5497B">
        <w:rPr>
          <w:b/>
          <w:bCs/>
          <w:szCs w:val="28"/>
          <w:lang w:val="uk-UA"/>
        </w:rPr>
        <w:t xml:space="preserve">Методи навчання: </w:t>
      </w:r>
      <w:r w:rsidRPr="00C5497B">
        <w:rPr>
          <w:sz w:val="30"/>
          <w:szCs w:val="30"/>
          <w:lang w:val="uk-UA"/>
        </w:rPr>
        <w:t xml:space="preserve"> </w:t>
      </w:r>
      <w:r w:rsidRPr="00673A4B">
        <w:rPr>
          <w:sz w:val="30"/>
          <w:szCs w:val="30"/>
          <w:lang w:val="uk-UA"/>
        </w:rPr>
        <w:t>лекції</w:t>
      </w:r>
      <w:r w:rsidRPr="00C5497B">
        <w:rPr>
          <w:sz w:val="30"/>
          <w:szCs w:val="30"/>
          <w:lang w:val="uk-UA"/>
        </w:rPr>
        <w:t xml:space="preserve"> (</w:t>
      </w:r>
      <w:r w:rsidRPr="00673A4B">
        <w:rPr>
          <w:sz w:val="30"/>
          <w:szCs w:val="30"/>
          <w:lang w:val="uk-UA"/>
        </w:rPr>
        <w:t xml:space="preserve"> вступні, тематичні, підсумкові, лекції</w:t>
      </w:r>
      <w:r w:rsidRPr="00C5497B">
        <w:rPr>
          <w:sz w:val="30"/>
          <w:szCs w:val="30"/>
          <w:lang w:val="uk-UA"/>
        </w:rPr>
        <w:t>-</w:t>
      </w:r>
      <w:r w:rsidRPr="00673A4B">
        <w:rPr>
          <w:sz w:val="30"/>
          <w:szCs w:val="30"/>
          <w:lang w:val="uk-UA"/>
        </w:rPr>
        <w:t>практикуми, лекції-диспути тощо),  семінарські заняття (у формі діалогу, тренінгів, ділової гри, конференцій тощо), консультації (колективні, індивідуальні, групові)</w:t>
      </w:r>
      <w:r w:rsidRPr="00C5497B">
        <w:rPr>
          <w:sz w:val="30"/>
          <w:szCs w:val="30"/>
          <w:lang w:val="uk-UA"/>
        </w:rPr>
        <w:t>.</w:t>
      </w:r>
      <w:r w:rsidRPr="00673A4B">
        <w:rPr>
          <w:sz w:val="30"/>
          <w:szCs w:val="30"/>
          <w:lang w:val="uk-UA"/>
        </w:rPr>
        <w:t xml:space="preserve"> </w:t>
      </w:r>
    </w:p>
    <w:p w14:paraId="182F4834" w14:textId="77777777" w:rsidR="004A4524" w:rsidRPr="00C5497B" w:rsidRDefault="004A4524" w:rsidP="004A4524">
      <w:pPr>
        <w:jc w:val="both"/>
        <w:rPr>
          <w:lang w:val="uk-UA"/>
        </w:rPr>
      </w:pPr>
    </w:p>
    <w:p w14:paraId="68F1B8DF" w14:textId="77777777" w:rsidR="004A4524" w:rsidRPr="00673A4B" w:rsidRDefault="004A4524" w:rsidP="004A4524">
      <w:pPr>
        <w:numPr>
          <w:ilvl w:val="0"/>
          <w:numId w:val="1"/>
        </w:numPr>
        <w:jc w:val="both"/>
        <w:rPr>
          <w:sz w:val="30"/>
          <w:szCs w:val="30"/>
        </w:rPr>
      </w:pPr>
      <w:r w:rsidRPr="00C5497B">
        <w:rPr>
          <w:b/>
          <w:bCs/>
          <w:szCs w:val="28"/>
        </w:rPr>
        <w:t>Форми контролю</w:t>
      </w:r>
      <w:r w:rsidRPr="00C5497B">
        <w:rPr>
          <w:b/>
          <w:bCs/>
          <w:szCs w:val="28"/>
          <w:lang w:val="uk-UA"/>
        </w:rPr>
        <w:t xml:space="preserve">: </w:t>
      </w:r>
      <w:r w:rsidRPr="00C5497B">
        <w:t xml:space="preserve"> </w:t>
      </w:r>
      <w:r w:rsidRPr="00673A4B">
        <w:rPr>
          <w:sz w:val="30"/>
          <w:szCs w:val="30"/>
          <w:lang w:val="uk-UA"/>
        </w:rPr>
        <w:t xml:space="preserve">різні </w:t>
      </w:r>
      <w:r w:rsidRPr="00673A4B">
        <w:rPr>
          <w:sz w:val="30"/>
          <w:szCs w:val="30"/>
        </w:rPr>
        <w:t>форми поточного та підсумкового контролю (тестування, виконання практичних завдань, розв’язування</w:t>
      </w:r>
      <w:r w:rsidRPr="00C5497B">
        <w:rPr>
          <w:sz w:val="30"/>
          <w:szCs w:val="30"/>
          <w:lang w:val="uk-UA"/>
        </w:rPr>
        <w:t xml:space="preserve"> культурологічних </w:t>
      </w:r>
      <w:r w:rsidRPr="00673A4B">
        <w:rPr>
          <w:sz w:val="30"/>
          <w:szCs w:val="30"/>
        </w:rPr>
        <w:t xml:space="preserve"> задач, написання рефератів,  усні </w:t>
      </w:r>
      <w:r w:rsidRPr="00C5497B">
        <w:rPr>
          <w:sz w:val="30"/>
          <w:szCs w:val="30"/>
          <w:lang w:val="uk-UA"/>
        </w:rPr>
        <w:t xml:space="preserve">та письмові опитування, </w:t>
      </w:r>
      <w:r w:rsidRPr="00673A4B">
        <w:rPr>
          <w:sz w:val="30"/>
          <w:szCs w:val="30"/>
        </w:rPr>
        <w:t xml:space="preserve"> екзамен).</w:t>
      </w:r>
    </w:p>
    <w:p w14:paraId="1C4E35E1" w14:textId="77777777" w:rsidR="004A4524" w:rsidRDefault="004A4524" w:rsidP="004A4524">
      <w:pPr>
        <w:pStyle w:val="1"/>
        <w:ind w:left="360"/>
      </w:pPr>
    </w:p>
    <w:p w14:paraId="7F75BDAB" w14:textId="77777777" w:rsidR="004A4524" w:rsidRDefault="004A4524" w:rsidP="004A4524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D00E13">
        <w:rPr>
          <w:b/>
          <w:bCs/>
          <w:szCs w:val="28"/>
          <w:lang w:val="uk-UA"/>
        </w:rPr>
        <w:t xml:space="preserve">Розподіл балів, які отримують студенти. </w:t>
      </w:r>
      <w:r w:rsidRPr="00D00E13">
        <w:rPr>
          <w:bCs/>
          <w:szCs w:val="28"/>
          <w:lang w:val="uk-UA"/>
        </w:rPr>
        <w:t>Оцінювання студента відбувається згідно</w:t>
      </w:r>
      <w:r>
        <w:rPr>
          <w:bCs/>
          <w:szCs w:val="28"/>
          <w:lang w:val="uk-UA"/>
        </w:rPr>
        <w:t xml:space="preserve"> з</w:t>
      </w:r>
      <w:r w:rsidRPr="00D00E13">
        <w:rPr>
          <w:bCs/>
          <w:szCs w:val="28"/>
          <w:lang w:val="uk-UA"/>
        </w:rPr>
        <w:t xml:space="preserve"> положення</w:t>
      </w:r>
      <w:r>
        <w:rPr>
          <w:bCs/>
          <w:szCs w:val="28"/>
          <w:lang w:val="uk-UA"/>
        </w:rPr>
        <w:t>м</w:t>
      </w:r>
      <w:r w:rsidRPr="00D00E13">
        <w:rPr>
          <w:bCs/>
          <w:szCs w:val="28"/>
          <w:lang w:val="uk-UA"/>
        </w:rPr>
        <w:t xml:space="preserve"> «Про екзамени та заліки у НУБіП України» від 20.02.2015 р. протокол № 6 </w:t>
      </w:r>
      <w:r w:rsidRPr="00D00E13">
        <w:rPr>
          <w:szCs w:val="28"/>
          <w:lang w:val="uk-UA"/>
        </w:rPr>
        <w:t xml:space="preserve">з табл. </w:t>
      </w:r>
      <w:r>
        <w:rPr>
          <w:szCs w:val="28"/>
        </w:rPr>
        <w:t xml:space="preserve">1. </w:t>
      </w:r>
    </w:p>
    <w:p w14:paraId="62FA4D85" w14:textId="77777777" w:rsidR="004A4524" w:rsidRDefault="004A4524" w:rsidP="004A4524">
      <w:pPr>
        <w:pStyle w:val="a5"/>
        <w:rPr>
          <w:szCs w:val="28"/>
          <w:lang w:val="uk-UA"/>
        </w:rPr>
      </w:pPr>
    </w:p>
    <w:p w14:paraId="377CBFA8" w14:textId="77777777" w:rsidR="004A4524" w:rsidRPr="00C5497B" w:rsidRDefault="004A4524" w:rsidP="004A4524">
      <w:pPr>
        <w:ind w:left="360"/>
        <w:jc w:val="both"/>
        <w:rPr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194"/>
        <w:gridCol w:w="4303"/>
        <w:gridCol w:w="2439"/>
      </w:tblGrid>
      <w:tr w:rsidR="004A4524" w:rsidRPr="00D00E13" w14:paraId="058DDB3B" w14:textId="77777777" w:rsidTr="00157E1C">
        <w:trPr>
          <w:trHeight w:val="551"/>
        </w:trPr>
        <w:tc>
          <w:tcPr>
            <w:tcW w:w="1800" w:type="dxa"/>
            <w:vAlign w:val="center"/>
          </w:tcPr>
          <w:p w14:paraId="47D16FCA" w14:textId="77777777" w:rsidR="004A4524" w:rsidRPr="000C11A7" w:rsidRDefault="004A4524" w:rsidP="00157E1C">
            <w:pPr>
              <w:ind w:left="-108" w:right="-104" w:firstLine="142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Оцінка</w:t>
            </w:r>
          </w:p>
          <w:p w14:paraId="48BA7777" w14:textId="77777777" w:rsidR="004A4524" w:rsidRPr="000C11A7" w:rsidRDefault="004A4524" w:rsidP="00157E1C">
            <w:pPr>
              <w:ind w:left="-108" w:right="-104" w:firstLine="142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національна</w:t>
            </w:r>
          </w:p>
        </w:tc>
        <w:tc>
          <w:tcPr>
            <w:tcW w:w="1194" w:type="dxa"/>
            <w:vAlign w:val="center"/>
          </w:tcPr>
          <w:p w14:paraId="3485FD54" w14:textId="77777777" w:rsidR="004A4524" w:rsidRPr="000C11A7" w:rsidRDefault="004A4524" w:rsidP="00157E1C">
            <w:pPr>
              <w:ind w:left="-108" w:right="-108" w:firstLine="21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Оцінка ЄКTС</w:t>
            </w:r>
          </w:p>
        </w:tc>
        <w:tc>
          <w:tcPr>
            <w:tcW w:w="4303" w:type="dxa"/>
            <w:vAlign w:val="center"/>
          </w:tcPr>
          <w:p w14:paraId="135444FA" w14:textId="77777777" w:rsidR="004A4524" w:rsidRPr="000C11A7" w:rsidRDefault="004A4524" w:rsidP="00157E1C">
            <w:pPr>
              <w:ind w:right="-108" w:hanging="33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Визначення оцінки ЄКTС</w:t>
            </w:r>
          </w:p>
        </w:tc>
        <w:tc>
          <w:tcPr>
            <w:tcW w:w="2439" w:type="dxa"/>
            <w:vAlign w:val="center"/>
          </w:tcPr>
          <w:p w14:paraId="22E6ECE9" w14:textId="77777777" w:rsidR="004A4524" w:rsidRPr="000C11A7" w:rsidRDefault="004A4524" w:rsidP="00157E1C">
            <w:pPr>
              <w:ind w:left="-108" w:right="-82" w:firstLine="95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Рейтинг студента,</w:t>
            </w:r>
          </w:p>
          <w:p w14:paraId="101B6211" w14:textId="77777777" w:rsidR="004A4524" w:rsidRPr="000C11A7" w:rsidRDefault="004A4524" w:rsidP="00157E1C">
            <w:pPr>
              <w:ind w:left="-108" w:right="-82" w:firstLine="95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 xml:space="preserve"> бали</w:t>
            </w:r>
          </w:p>
        </w:tc>
      </w:tr>
      <w:tr w:rsidR="004A4524" w:rsidRPr="00D00E13" w14:paraId="746A95A4" w14:textId="77777777" w:rsidTr="00157E1C">
        <w:trPr>
          <w:trHeight w:val="861"/>
        </w:trPr>
        <w:tc>
          <w:tcPr>
            <w:tcW w:w="1800" w:type="dxa"/>
            <w:vAlign w:val="center"/>
          </w:tcPr>
          <w:p w14:paraId="2E200AA0" w14:textId="77777777" w:rsidR="004A4524" w:rsidRPr="00D00E13" w:rsidRDefault="004A4524" w:rsidP="00157E1C">
            <w:pPr>
              <w:pStyle w:val="9"/>
              <w:ind w:right="-10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13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1194" w:type="dxa"/>
            <w:vAlign w:val="center"/>
          </w:tcPr>
          <w:p w14:paraId="1E446BB4" w14:textId="77777777" w:rsidR="004A4524" w:rsidRPr="00D00E13" w:rsidRDefault="004A4524" w:rsidP="00157E1C">
            <w:pPr>
              <w:pStyle w:val="9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03" w:type="dxa"/>
            <w:vAlign w:val="center"/>
          </w:tcPr>
          <w:p w14:paraId="41E4881F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ВІДМІННО</w:t>
            </w:r>
            <w:r w:rsidRPr="00D00E13">
              <w:rPr>
                <w:sz w:val="24"/>
                <w:lang w:val="uk-UA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2439" w:type="dxa"/>
            <w:vAlign w:val="center"/>
          </w:tcPr>
          <w:p w14:paraId="7746DBC9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90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100</w:t>
            </w:r>
          </w:p>
        </w:tc>
      </w:tr>
      <w:tr w:rsidR="004A4524" w:rsidRPr="00D00E13" w14:paraId="26B68A1C" w14:textId="77777777" w:rsidTr="00157E1C">
        <w:trPr>
          <w:cantSplit/>
          <w:trHeight w:val="891"/>
        </w:trPr>
        <w:tc>
          <w:tcPr>
            <w:tcW w:w="1800" w:type="dxa"/>
            <w:vMerge w:val="restart"/>
            <w:vAlign w:val="center"/>
          </w:tcPr>
          <w:p w14:paraId="37FBBCE0" w14:textId="77777777" w:rsidR="004A4524" w:rsidRPr="00D00E13" w:rsidRDefault="004A4524" w:rsidP="00157E1C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Добре</w:t>
            </w:r>
          </w:p>
        </w:tc>
        <w:tc>
          <w:tcPr>
            <w:tcW w:w="1194" w:type="dxa"/>
            <w:vAlign w:val="center"/>
          </w:tcPr>
          <w:p w14:paraId="4F89A06F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В </w:t>
            </w:r>
          </w:p>
        </w:tc>
        <w:tc>
          <w:tcPr>
            <w:tcW w:w="4303" w:type="dxa"/>
            <w:vAlign w:val="center"/>
          </w:tcPr>
          <w:p w14:paraId="6DDCB1F7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ДУЖЕ ДОБРЕ </w:t>
            </w:r>
            <w:r w:rsidRPr="00D00E13">
              <w:rPr>
                <w:sz w:val="24"/>
                <w:lang w:val="uk-UA"/>
              </w:rPr>
              <w:t>– вище середнього рівня з кількома помилками</w:t>
            </w:r>
          </w:p>
        </w:tc>
        <w:tc>
          <w:tcPr>
            <w:tcW w:w="2439" w:type="dxa"/>
            <w:vAlign w:val="center"/>
          </w:tcPr>
          <w:p w14:paraId="46A4434C" w14:textId="77777777" w:rsidR="004A4524" w:rsidRPr="00D00E13" w:rsidRDefault="004A4524" w:rsidP="00157E1C">
            <w:pPr>
              <w:ind w:left="-108" w:right="-82" w:hanging="47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82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89</w:t>
            </w:r>
          </w:p>
        </w:tc>
      </w:tr>
      <w:tr w:rsidR="004A4524" w:rsidRPr="00D00E13" w14:paraId="5B71C661" w14:textId="77777777" w:rsidTr="00157E1C">
        <w:trPr>
          <w:cantSplit/>
          <w:trHeight w:val="868"/>
        </w:trPr>
        <w:tc>
          <w:tcPr>
            <w:tcW w:w="1800" w:type="dxa"/>
            <w:vMerge/>
            <w:vAlign w:val="center"/>
          </w:tcPr>
          <w:p w14:paraId="43DD234C" w14:textId="77777777" w:rsidR="004A4524" w:rsidRPr="00D00E13" w:rsidRDefault="004A4524" w:rsidP="00157E1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159FED42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С  </w:t>
            </w:r>
          </w:p>
        </w:tc>
        <w:tc>
          <w:tcPr>
            <w:tcW w:w="4303" w:type="dxa"/>
            <w:vAlign w:val="center"/>
          </w:tcPr>
          <w:p w14:paraId="335DBDDE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ДОБРЕ</w:t>
            </w:r>
            <w:r w:rsidRPr="00D00E13">
              <w:rPr>
                <w:sz w:val="24"/>
                <w:lang w:val="uk-UA"/>
              </w:rPr>
              <w:t xml:space="preserve"> – в загальному правильна робота з певною кількістю грубих помилок</w:t>
            </w:r>
          </w:p>
        </w:tc>
        <w:tc>
          <w:tcPr>
            <w:tcW w:w="2439" w:type="dxa"/>
            <w:vAlign w:val="center"/>
          </w:tcPr>
          <w:p w14:paraId="2E49ACAA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74 – 81</w:t>
            </w:r>
          </w:p>
        </w:tc>
      </w:tr>
      <w:tr w:rsidR="004A4524" w:rsidRPr="00D00E13" w14:paraId="44095C28" w14:textId="77777777" w:rsidTr="00157E1C">
        <w:trPr>
          <w:cantSplit/>
          <w:trHeight w:val="714"/>
        </w:trPr>
        <w:tc>
          <w:tcPr>
            <w:tcW w:w="1800" w:type="dxa"/>
            <w:vMerge w:val="restart"/>
            <w:vAlign w:val="center"/>
          </w:tcPr>
          <w:p w14:paraId="36D46229" w14:textId="77777777" w:rsidR="004A4524" w:rsidRPr="00D00E13" w:rsidRDefault="004A4524" w:rsidP="00157E1C">
            <w:pPr>
              <w:ind w:right="-108" w:firstLine="34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Задовільно</w:t>
            </w:r>
          </w:p>
        </w:tc>
        <w:tc>
          <w:tcPr>
            <w:tcW w:w="1194" w:type="dxa"/>
            <w:vAlign w:val="center"/>
          </w:tcPr>
          <w:p w14:paraId="0CC6A074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D  </w:t>
            </w:r>
          </w:p>
        </w:tc>
        <w:tc>
          <w:tcPr>
            <w:tcW w:w="4303" w:type="dxa"/>
            <w:vAlign w:val="center"/>
          </w:tcPr>
          <w:p w14:paraId="3B0648A6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ЗАДОВІЛЬНО</w:t>
            </w:r>
            <w:r w:rsidRPr="00D00E13">
              <w:rPr>
                <w:sz w:val="24"/>
                <w:lang w:val="uk-UA"/>
              </w:rPr>
              <w:t xml:space="preserve"> – непогано, але зі значною кількістю недоліків </w:t>
            </w:r>
          </w:p>
        </w:tc>
        <w:tc>
          <w:tcPr>
            <w:tcW w:w="2439" w:type="dxa"/>
            <w:vAlign w:val="center"/>
          </w:tcPr>
          <w:p w14:paraId="7B1DDF38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64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73</w:t>
            </w:r>
          </w:p>
        </w:tc>
      </w:tr>
      <w:tr w:rsidR="004A4524" w:rsidRPr="00D00E13" w14:paraId="392CBF34" w14:textId="77777777" w:rsidTr="00157E1C">
        <w:trPr>
          <w:cantSplit/>
          <w:trHeight w:val="699"/>
        </w:trPr>
        <w:tc>
          <w:tcPr>
            <w:tcW w:w="1800" w:type="dxa"/>
            <w:vMerge/>
            <w:vAlign w:val="center"/>
          </w:tcPr>
          <w:p w14:paraId="36214B44" w14:textId="77777777" w:rsidR="004A4524" w:rsidRPr="00D00E13" w:rsidRDefault="004A4524" w:rsidP="00157E1C">
            <w:pPr>
              <w:ind w:right="-108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36513649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Е</w:t>
            </w:r>
          </w:p>
        </w:tc>
        <w:tc>
          <w:tcPr>
            <w:tcW w:w="4303" w:type="dxa"/>
            <w:vAlign w:val="center"/>
          </w:tcPr>
          <w:p w14:paraId="649C6C67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ДОСТАТНЬО</w:t>
            </w:r>
            <w:r w:rsidRPr="00D00E13">
              <w:rPr>
                <w:sz w:val="24"/>
                <w:lang w:val="uk-UA"/>
              </w:rPr>
              <w:t xml:space="preserve"> – виконання задовольняє мінімальні критерії </w:t>
            </w:r>
          </w:p>
        </w:tc>
        <w:tc>
          <w:tcPr>
            <w:tcW w:w="2439" w:type="dxa"/>
            <w:vAlign w:val="center"/>
          </w:tcPr>
          <w:p w14:paraId="5FF79C1C" w14:textId="77777777" w:rsidR="004A4524" w:rsidRPr="00D00E13" w:rsidRDefault="004A4524" w:rsidP="00157E1C">
            <w:pPr>
              <w:ind w:left="-108" w:right="-82" w:hanging="47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60 – 63</w:t>
            </w:r>
          </w:p>
        </w:tc>
      </w:tr>
      <w:tr w:rsidR="004A4524" w:rsidRPr="00D00E13" w14:paraId="1E479AE1" w14:textId="77777777" w:rsidTr="00157E1C">
        <w:trPr>
          <w:cantSplit/>
          <w:trHeight w:val="883"/>
        </w:trPr>
        <w:tc>
          <w:tcPr>
            <w:tcW w:w="1800" w:type="dxa"/>
            <w:vMerge w:val="restart"/>
            <w:vAlign w:val="center"/>
          </w:tcPr>
          <w:p w14:paraId="04B0105A" w14:textId="77777777" w:rsidR="004A4524" w:rsidRPr="00D00E13" w:rsidRDefault="004A4524" w:rsidP="00157E1C">
            <w:pPr>
              <w:ind w:right="-108" w:firstLine="34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Незадовільно</w:t>
            </w:r>
          </w:p>
        </w:tc>
        <w:tc>
          <w:tcPr>
            <w:tcW w:w="1194" w:type="dxa"/>
            <w:vAlign w:val="center"/>
          </w:tcPr>
          <w:p w14:paraId="716FF3BB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FX  </w:t>
            </w:r>
          </w:p>
        </w:tc>
        <w:tc>
          <w:tcPr>
            <w:tcW w:w="4303" w:type="dxa"/>
            <w:vAlign w:val="center"/>
          </w:tcPr>
          <w:p w14:paraId="6EE63F1F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НЕЗАДОВІЛЬНО</w:t>
            </w:r>
            <w:r w:rsidRPr="00D00E13">
              <w:rPr>
                <w:sz w:val="24"/>
                <w:lang w:val="uk-UA"/>
              </w:rPr>
              <w:t xml:space="preserve"> – потрібно працювати перед тим, як отримати залік (позитивну оцінку)</w:t>
            </w:r>
          </w:p>
        </w:tc>
        <w:tc>
          <w:tcPr>
            <w:tcW w:w="2439" w:type="dxa"/>
            <w:vAlign w:val="center"/>
          </w:tcPr>
          <w:p w14:paraId="12108193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35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59 </w:t>
            </w:r>
          </w:p>
        </w:tc>
      </w:tr>
      <w:tr w:rsidR="004A4524" w:rsidRPr="00D00E13" w14:paraId="25154091" w14:textId="77777777" w:rsidTr="00157E1C">
        <w:trPr>
          <w:cantSplit/>
          <w:trHeight w:val="714"/>
        </w:trPr>
        <w:tc>
          <w:tcPr>
            <w:tcW w:w="1800" w:type="dxa"/>
            <w:vMerge/>
            <w:vAlign w:val="center"/>
          </w:tcPr>
          <w:p w14:paraId="3C0D5F3D" w14:textId="77777777" w:rsidR="004A4524" w:rsidRPr="00D00E13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680B7529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F  </w:t>
            </w:r>
          </w:p>
        </w:tc>
        <w:tc>
          <w:tcPr>
            <w:tcW w:w="4303" w:type="dxa"/>
            <w:vAlign w:val="center"/>
          </w:tcPr>
          <w:p w14:paraId="1A9A831C" w14:textId="77777777" w:rsidR="004A4524" w:rsidRPr="00D00E13" w:rsidRDefault="004A4524" w:rsidP="00157E1C">
            <w:pPr>
              <w:ind w:left="12"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НЕЗАДОВІЛЬНО</w:t>
            </w:r>
            <w:r w:rsidRPr="00D00E13">
              <w:rPr>
                <w:sz w:val="24"/>
                <w:lang w:val="uk-UA"/>
              </w:rPr>
              <w:t xml:space="preserve"> – необхідна серйозна подальша робота</w:t>
            </w:r>
          </w:p>
        </w:tc>
        <w:tc>
          <w:tcPr>
            <w:tcW w:w="2439" w:type="dxa"/>
            <w:vAlign w:val="center"/>
          </w:tcPr>
          <w:p w14:paraId="34A47B26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01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34 </w:t>
            </w:r>
          </w:p>
        </w:tc>
      </w:tr>
    </w:tbl>
    <w:p w14:paraId="3B5AB366" w14:textId="77777777" w:rsidR="004A4524" w:rsidRDefault="004A4524" w:rsidP="004A4524">
      <w:pPr>
        <w:jc w:val="both"/>
        <w:rPr>
          <w:b/>
          <w:szCs w:val="28"/>
          <w:lang w:val="uk-UA"/>
        </w:rPr>
      </w:pPr>
      <w:r w:rsidRPr="00D00E13">
        <w:rPr>
          <w:szCs w:val="28"/>
          <w:lang w:val="uk-UA"/>
        </w:rPr>
        <w:t xml:space="preserve">Для визначення рейтингу студента (слухача) із засвоєння дисципліни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vertAlign w:val="subscript"/>
          <w:lang w:val="uk-UA"/>
        </w:rPr>
        <w:t xml:space="preserve">ДИС </w:t>
      </w:r>
      <w:r w:rsidRPr="00D00E13">
        <w:rPr>
          <w:szCs w:val="28"/>
          <w:lang w:val="uk-UA"/>
        </w:rPr>
        <w:t>(до 100 балів)</w:t>
      </w:r>
      <w:r w:rsidRPr="00D00E13">
        <w:rPr>
          <w:b/>
          <w:szCs w:val="28"/>
          <w:vertAlign w:val="subscript"/>
          <w:lang w:val="uk-UA"/>
        </w:rPr>
        <w:t xml:space="preserve"> </w:t>
      </w:r>
      <w:r w:rsidRPr="00D00E13">
        <w:rPr>
          <w:szCs w:val="28"/>
          <w:lang w:val="uk-UA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vertAlign w:val="subscript"/>
          <w:lang w:val="uk-UA"/>
        </w:rPr>
        <w:t xml:space="preserve">НР </w:t>
      </w:r>
      <w:r>
        <w:rPr>
          <w:szCs w:val="28"/>
          <w:lang w:val="uk-UA"/>
        </w:rPr>
        <w:t xml:space="preserve">(до 70 балів):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ДИС </w:t>
      </w:r>
      <w:r w:rsidRPr="00D00E13">
        <w:rPr>
          <w:b/>
          <w:szCs w:val="28"/>
          <w:lang w:val="uk-UA"/>
        </w:rPr>
        <w:t xml:space="preserve"> =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НР </w:t>
      </w:r>
      <w:r w:rsidRPr="00D00E13">
        <w:rPr>
          <w:b/>
          <w:szCs w:val="28"/>
          <w:lang w:val="uk-UA"/>
        </w:rPr>
        <w:t xml:space="preserve"> +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АТ </w:t>
      </w:r>
      <w:r>
        <w:rPr>
          <w:b/>
          <w:szCs w:val="28"/>
          <w:lang w:val="uk-UA"/>
        </w:rPr>
        <w:t>.</w:t>
      </w:r>
    </w:p>
    <w:p w14:paraId="21A116CA" w14:textId="77777777" w:rsidR="004A4524" w:rsidRPr="00D64ABB" w:rsidRDefault="004A4524" w:rsidP="004A4524">
      <w:pPr>
        <w:jc w:val="both"/>
        <w:rPr>
          <w:b/>
          <w:szCs w:val="28"/>
          <w:lang w:val="uk-UA"/>
        </w:rPr>
      </w:pPr>
    </w:p>
    <w:p w14:paraId="3BF408D8" w14:textId="77777777" w:rsidR="002E21F1" w:rsidRDefault="002E21F1" w:rsidP="005534B6">
      <w:pPr>
        <w:rPr>
          <w:b/>
          <w:lang w:val="uk-UA"/>
        </w:rPr>
      </w:pPr>
    </w:p>
    <w:p w14:paraId="1C04088F" w14:textId="77777777" w:rsidR="002E21F1" w:rsidRDefault="002E21F1" w:rsidP="005534B6">
      <w:pPr>
        <w:rPr>
          <w:b/>
          <w:lang w:val="uk-UA"/>
        </w:rPr>
      </w:pPr>
    </w:p>
    <w:p w14:paraId="61C9115E" w14:textId="77777777" w:rsidR="004A4524" w:rsidRPr="005534B6" w:rsidRDefault="008170F7" w:rsidP="005534B6">
      <w:pPr>
        <w:rPr>
          <w:b/>
        </w:rPr>
      </w:pPr>
      <w:r>
        <w:rPr>
          <w:b/>
          <w:lang w:val="uk-UA"/>
        </w:rPr>
        <w:t>8</w:t>
      </w:r>
      <w:r w:rsidR="005534B6" w:rsidRPr="005534B6">
        <w:rPr>
          <w:b/>
          <w:lang w:val="uk-UA"/>
        </w:rPr>
        <w:t>.</w:t>
      </w:r>
      <w:r w:rsidR="004A4524" w:rsidRPr="005534B6">
        <w:rPr>
          <w:b/>
        </w:rPr>
        <w:t xml:space="preserve"> Рекомендована література</w:t>
      </w:r>
    </w:p>
    <w:p w14:paraId="79AC1E8F" w14:textId="77777777" w:rsidR="004A4524" w:rsidRDefault="004A4524" w:rsidP="004A4524">
      <w:pPr>
        <w:shd w:val="clear" w:color="auto" w:fill="FFFFFF"/>
        <w:ind w:left="900"/>
        <w:jc w:val="center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 xml:space="preserve"> Основна:</w:t>
      </w:r>
    </w:p>
    <w:p w14:paraId="5B1D44DD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rStyle w:val="apple-converted-space"/>
          <w:szCs w:val="28"/>
          <w:shd w:val="clear" w:color="auto" w:fill="FFFFFF"/>
          <w:lang w:val="uk-UA"/>
        </w:rPr>
      </w:pPr>
      <w:r w:rsidRPr="00C54705">
        <w:rPr>
          <w:rStyle w:val="apple-converted-space"/>
          <w:szCs w:val="28"/>
          <w:shd w:val="clear" w:color="auto" w:fill="FFFFFF"/>
          <w:lang w:val="uk-UA"/>
        </w:rPr>
        <w:lastRenderedPageBreak/>
        <w:t xml:space="preserve">Білик Б.І. </w:t>
      </w:r>
      <w:r w:rsidRPr="00C54705">
        <w:rPr>
          <w:szCs w:val="28"/>
          <w:shd w:val="clear" w:color="auto" w:fill="FFFFFF"/>
          <w:lang w:val="uk-UA"/>
        </w:rPr>
        <w:t>Етнокультурологія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szCs w:val="28"/>
          <w:shd w:val="clear" w:color="auto" w:fill="FFFFFF"/>
          <w:lang w:val="uk-UA"/>
        </w:rPr>
        <w:t>[Текст] : навчальний посібник / Б. І. Білик ; Міністерство культури і туризму України, Державна академія Керівних кадри Культури і Мистецтв . - К. : ДАКККіМ, 2005. - 160 с.</w:t>
      </w:r>
      <w:r w:rsidRPr="00C54705">
        <w:rPr>
          <w:rStyle w:val="apple-converted-space"/>
          <w:szCs w:val="28"/>
          <w:shd w:val="clear" w:color="auto" w:fill="FFFFFF"/>
        </w:rPr>
        <w:t> </w:t>
      </w:r>
    </w:p>
    <w:p w14:paraId="0CE7C84D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 xml:space="preserve">Гриценко В. Людина і культура: Навч. Посібник. – К.: Либідь, 2001. Історія світової культури: навч.посібник / керівник авт. колект. Л.Т.Левчук. – К.: Центр учбової літератури, 2010. </w:t>
      </w:r>
    </w:p>
    <w:p w14:paraId="32FBE8AC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r w:rsidRPr="00C54705">
        <w:rPr>
          <w:color w:val="000000"/>
          <w:szCs w:val="28"/>
        </w:rPr>
        <w:t>Драч. Г.В. История мировой культуры. – Ростов-на-Дону, 2008.</w:t>
      </w:r>
    </w:p>
    <w:p w14:paraId="0519D8E4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  <w:lang w:val="uk-UA"/>
        </w:rPr>
        <w:t>Етнографія України: навч.посіб. для студ. ВНЗ. – Л.: Світ, 2004. – 520 с.</w:t>
      </w:r>
    </w:p>
    <w:p w14:paraId="4BA26477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>Етнографія України. – Львів, 1994.</w:t>
      </w:r>
    </w:p>
    <w:p w14:paraId="2FF50791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rStyle w:val="fontstyle83"/>
          <w:szCs w:val="28"/>
          <w:shd w:val="clear" w:color="auto" w:fill="FFFFFF"/>
          <w:lang w:val="uk-UA"/>
        </w:rPr>
      </w:pPr>
      <w:r w:rsidRPr="00C54705">
        <w:rPr>
          <w:rStyle w:val="fontstyle86"/>
          <w:szCs w:val="28"/>
          <w:shd w:val="clear" w:color="auto" w:fill="FFFFFF"/>
        </w:rPr>
        <w:t>Етнокультурологія: Словник-довідник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6"/>
          <w:szCs w:val="28"/>
          <w:shd w:val="clear" w:color="auto" w:fill="FFFFFF"/>
        </w:rPr>
        <w:t>/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Автор-укладач Л.М. Маєвська.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—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Житомир: ЖДУ,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2007. — 392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с.</w:t>
      </w:r>
    </w:p>
    <w:p w14:paraId="66301373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r w:rsidRPr="00C54705">
        <w:rPr>
          <w:szCs w:val="28"/>
          <w:lang w:val="uk-UA"/>
        </w:rPr>
        <w:t>Кормич Л.І., Багацький В.В. Культурологія / Історія і теорія світової культури. – Харків: Одиссей, 2002.</w:t>
      </w:r>
    </w:p>
    <w:p w14:paraId="5D671172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r w:rsidRPr="00C54705">
        <w:rPr>
          <w:szCs w:val="28"/>
        </w:rPr>
        <w:t>Левченко М.Українська художня культура: Навчальний посібник. - Херсон, 2009.</w:t>
      </w:r>
    </w:p>
    <w:p w14:paraId="5615271E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Лисяк-Рудницький І. Історичні есе. – К., 1992.</w:t>
      </w:r>
    </w:p>
    <w:p w14:paraId="048A8889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>Лозко Г. Етнологія України. – К., 2001.</w:t>
      </w:r>
    </w:p>
    <w:p w14:paraId="51A4B30E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  <w:shd w:val="clear" w:color="auto" w:fill="F9F9F9"/>
          <w:lang w:val="uk-UA"/>
        </w:rPr>
      </w:pPr>
      <w:r w:rsidRPr="00C54705">
        <w:rPr>
          <w:szCs w:val="28"/>
          <w:shd w:val="clear" w:color="auto" w:fill="F9F9F9"/>
          <w:lang w:val="uk-UA"/>
        </w:rPr>
        <w:t>Макарчук С.А. Етнічна історія України: навч.посібник. – К.: Знання, 2008. – 471 с.</w:t>
      </w:r>
    </w:p>
    <w:p w14:paraId="3675FE46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Митрополит Іларіон (Огієнко І.) Візантійська культура і Україна // Україна: філософський спадок століть. Хроніка – 2000. – №37-38. – К., 2000. – С. 117-129.</w:t>
      </w:r>
    </w:p>
    <w:p w14:paraId="67A88344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</w:rPr>
        <w:t>Попович М. Нарис історії культури України. – К.</w:t>
      </w:r>
      <w:r w:rsidRPr="00C54705">
        <w:rPr>
          <w:rFonts w:ascii="Times New Roman" w:hAnsi="Times New Roman"/>
          <w:szCs w:val="28"/>
          <w:lang w:val="uk-UA"/>
        </w:rPr>
        <w:t>: АртЕк</w:t>
      </w:r>
      <w:r w:rsidRPr="00C54705">
        <w:rPr>
          <w:rFonts w:ascii="Times New Roman" w:hAnsi="Times New Roman"/>
          <w:szCs w:val="28"/>
        </w:rPr>
        <w:t>, 2001.</w:t>
      </w:r>
    </w:p>
    <w:p w14:paraId="46C0BE9D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Стебельський Б. Християнство і українська культура // Україна: філософський спадок століть. Хроніка – 2000. – №39-40. – К., 2000. – С. 11-32.</w:t>
      </w:r>
    </w:p>
    <w:p w14:paraId="6B5D70FD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r w:rsidRPr="00C54705">
        <w:rPr>
          <w:szCs w:val="28"/>
        </w:rPr>
        <w:t>Тиводар М. Етнологія. – Львів, 2004. Тиводар М. Етнологія. – Львів</w:t>
      </w:r>
      <w:r w:rsidRPr="00C54705">
        <w:rPr>
          <w:szCs w:val="28"/>
          <w:lang w:val="uk-UA"/>
        </w:rPr>
        <w:t>.: Світ</w:t>
      </w:r>
      <w:r w:rsidRPr="00C54705">
        <w:rPr>
          <w:szCs w:val="28"/>
        </w:rPr>
        <w:t>, 2004.</w:t>
      </w:r>
    </w:p>
    <w:p w14:paraId="7AC47F96" w14:textId="77777777" w:rsidR="004A4524" w:rsidRPr="00C54705" w:rsidRDefault="004A4524" w:rsidP="004A4524">
      <w:pPr>
        <w:pStyle w:val="a4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/>
        <w:ind w:left="0" w:firstLine="0"/>
        <w:jc w:val="both"/>
        <w:rPr>
          <w:szCs w:val="28"/>
        </w:rPr>
      </w:pPr>
      <w:r w:rsidRPr="00C54705">
        <w:rPr>
          <w:szCs w:val="28"/>
        </w:rPr>
        <w:t>Титар О. В. Етнокультурологія: Комплекс навчально-методичних матеріалів з курсу “Етнокультурологія” (навчальне видання для студентів філософського факультету). – Х.: ХНУ імені В. Н. Каразіна, 2007. – 48 с.</w:t>
      </w:r>
    </w:p>
    <w:p w14:paraId="5F5F8A10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 xml:space="preserve">Чмихов М.О. Давня культура: Навч.посібник. – К.: Либідь,1994. </w:t>
      </w:r>
    </w:p>
    <w:p w14:paraId="6F40694B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Шинкарук С.Б. Поняття культури. Філософські аспекти // Феномен української культури: методологічні засади осмислення. – К., 1996. – С. 8-61.</w:t>
      </w:r>
    </w:p>
    <w:p w14:paraId="15144827" w14:textId="77777777" w:rsidR="004A4524" w:rsidRDefault="004A4524" w:rsidP="004A4524">
      <w:pPr>
        <w:pStyle w:val="a5"/>
        <w:tabs>
          <w:tab w:val="left" w:pos="1080"/>
        </w:tabs>
        <w:spacing w:after="200" w:line="216" w:lineRule="auto"/>
        <w:ind w:left="360"/>
        <w:contextualSpacing/>
        <w:jc w:val="center"/>
        <w:rPr>
          <w:b/>
          <w:szCs w:val="28"/>
          <w:lang w:val="uk-UA"/>
        </w:rPr>
      </w:pPr>
    </w:p>
    <w:p w14:paraId="4620B4D8" w14:textId="77777777" w:rsidR="004A4524" w:rsidRPr="00B4429E" w:rsidRDefault="004A4524" w:rsidP="004A4524">
      <w:pPr>
        <w:pStyle w:val="a5"/>
        <w:tabs>
          <w:tab w:val="left" w:pos="1080"/>
        </w:tabs>
        <w:ind w:left="0"/>
        <w:contextualSpacing/>
        <w:jc w:val="center"/>
        <w:rPr>
          <w:szCs w:val="28"/>
          <w:lang w:val="uk-UA"/>
        </w:rPr>
      </w:pPr>
      <w:r w:rsidRPr="00B4429E">
        <w:rPr>
          <w:b/>
          <w:szCs w:val="28"/>
          <w:lang w:val="uk-UA"/>
        </w:rPr>
        <w:t xml:space="preserve">Додаткова </w:t>
      </w:r>
      <w:r>
        <w:rPr>
          <w:b/>
          <w:szCs w:val="28"/>
          <w:lang w:val="uk-UA"/>
        </w:rPr>
        <w:t>:</w:t>
      </w:r>
    </w:p>
    <w:p w14:paraId="6FC6908B" w14:textId="77777777" w:rsidR="004A4524" w:rsidRPr="002E21F1" w:rsidRDefault="004A4524" w:rsidP="002E21F1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  <w:lang w:val="uk-UA"/>
        </w:rPr>
      </w:pPr>
      <w:r w:rsidRPr="00544380">
        <w:rPr>
          <w:color w:val="000000"/>
          <w:szCs w:val="28"/>
          <w:lang w:val="uk-UA"/>
        </w:rPr>
        <w:t xml:space="preserve"> </w:t>
      </w:r>
      <w:r w:rsidRPr="002E21F1">
        <w:rPr>
          <w:szCs w:val="28"/>
          <w:lang w:val="uk-UA"/>
        </w:rPr>
        <w:t>Багацький В.В. Культурологія. Історія і теорія світової культури ХХ століття. – К.: Кондор, 2007.</w:t>
      </w:r>
    </w:p>
    <w:p w14:paraId="2FA408AD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>Бокань В. Культурологія. – К.: МАУП, 2004.</w:t>
      </w:r>
    </w:p>
    <w:p w14:paraId="42EDA924" w14:textId="77777777" w:rsidR="004A4524" w:rsidRPr="00C5497B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r w:rsidRPr="00B4429E">
        <w:rPr>
          <w:color w:val="000000"/>
          <w:szCs w:val="28"/>
        </w:rPr>
        <w:t>Гатальська С.М. Філософія культури. – К., 2008.</w:t>
      </w:r>
    </w:p>
    <w:p w14:paraId="327EB12E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r w:rsidRPr="00B4429E">
        <w:rPr>
          <w:color w:val="000000"/>
          <w:szCs w:val="28"/>
        </w:rPr>
        <w:t>Грищенко Т.Б., Грищенко С.П. та ін. Культурологія. Навч. посібник. – К., 2007.</w:t>
      </w:r>
    </w:p>
    <w:p w14:paraId="41600927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r w:rsidRPr="00B4429E">
        <w:rPr>
          <w:color w:val="000000"/>
          <w:szCs w:val="28"/>
        </w:rPr>
        <w:t>Корінний М.М., Шевченко В.Ф. Короткий енциклопедичний словник з культурології. – К.; 2003.</w:t>
      </w:r>
    </w:p>
    <w:p w14:paraId="1C4BF609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lastRenderedPageBreak/>
        <w:t>Кравець М.С., Семашко О.М. , Піча В.М. та ін. Культурологія. Навч. посібник / За заг. ред. В.М. Пічі. – Львів, 2006.</w:t>
      </w:r>
    </w:p>
    <w:p w14:paraId="292A7B15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>Культурологія. Навч.пос. для студентів ВНЗ / О. Власенко, Ю. Зайончковський. – Харків: Парус, 2007.</w:t>
      </w:r>
    </w:p>
    <w:p w14:paraId="5DC096DD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>Культурологія. Навч. пос. для студентів ВНЗ / За ред.. В.М. Пічі. – Львів: Магнолія, 2007.</w:t>
      </w:r>
    </w:p>
    <w:p w14:paraId="40688C01" w14:textId="77777777" w:rsidR="004A4524" w:rsidRPr="00C5497B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 xml:space="preserve"> Культурологія: теорія та історія культури. Навч.пос. для ВНЗ / За ред. І.І. Тюрменко. – К.: ЦНЛ, 2005</w:t>
      </w:r>
    </w:p>
    <w:p w14:paraId="05CFD58A" w14:textId="77777777" w:rsidR="004A4524" w:rsidRPr="0062243D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>Матвєєва Л.Л. Культурологія. Навч. посібник. – К. Либідь, 2005.</w:t>
      </w:r>
    </w:p>
    <w:p w14:paraId="113FB413" w14:textId="77777777" w:rsidR="004A4524" w:rsidRPr="0062243D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62243D">
        <w:rPr>
          <w:rFonts w:ascii="Times New Roman" w:hAnsi="Times New Roman"/>
          <w:szCs w:val="28"/>
        </w:rPr>
        <w:t xml:space="preserve">Мелетинский Е.А. </w:t>
      </w:r>
      <w:r w:rsidRPr="0062243D">
        <w:rPr>
          <w:rFonts w:ascii="Times New Roman" w:hAnsi="Times New Roman"/>
          <w:szCs w:val="28"/>
          <w:lang w:val="uk-UA"/>
        </w:rPr>
        <w:t>О</w:t>
      </w:r>
      <w:r w:rsidRPr="0062243D">
        <w:rPr>
          <w:rFonts w:ascii="Times New Roman" w:hAnsi="Times New Roman"/>
          <w:szCs w:val="28"/>
        </w:rPr>
        <w:t>бщее понятие мифа и мифологии. // Мифологический словарь [Гл. ред. Е.М.Мелетинский] – 4-е изд. – М., 1998. – 654-672.</w:t>
      </w:r>
    </w:p>
    <w:p w14:paraId="53EC056F" w14:textId="77777777" w:rsidR="004A4524" w:rsidRPr="00B4429E" w:rsidRDefault="004A4524" w:rsidP="004A4524">
      <w:pPr>
        <w:pStyle w:val="a5"/>
        <w:numPr>
          <w:ilvl w:val="0"/>
          <w:numId w:val="3"/>
        </w:numPr>
        <w:tabs>
          <w:tab w:val="left" w:pos="213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>Никитич Л.А. Культурологія. Теорія, філософія, історія культури. – К., 2005.</w:t>
      </w:r>
    </w:p>
    <w:p w14:paraId="20994692" w14:textId="77777777" w:rsidR="004A4524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Х</w:t>
      </w:r>
      <w:r w:rsidRPr="00B4429E">
        <w:rPr>
          <w:szCs w:val="28"/>
        </w:rPr>
        <w:t>удожня культура світу: Арабо-мусульманський, Африканський, Індійський, Далекосхідний культурний регіон. – К.: 2007.</w:t>
      </w:r>
    </w:p>
    <w:p w14:paraId="33352150" w14:textId="77777777" w:rsidR="004A4524" w:rsidRPr="002A58E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rStyle w:val="a8"/>
          <w:rFonts w:eastAsia="Arial Unicode MS"/>
          <w:b w:val="0"/>
          <w:color w:val="000033"/>
        </w:rPr>
      </w:pPr>
      <w:r w:rsidRPr="002A58EE">
        <w:rPr>
          <w:rStyle w:val="a8"/>
          <w:rFonts w:eastAsia="Arial Unicode MS"/>
          <w:b w:val="0"/>
          <w:color w:val="000033"/>
          <w:szCs w:val="28"/>
        </w:rPr>
        <w:t>Шейко В.М. Культура. Цивілізація. Глобалізація (кінець XIX – початок XXI ст.): Моногр.: В 2 т. – Х.: Основа, 2001.</w:t>
      </w:r>
    </w:p>
    <w:p w14:paraId="184BBE7A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lang w:val="uk-UA"/>
        </w:rPr>
      </w:pPr>
      <w:r w:rsidRPr="00B4429E">
        <w:rPr>
          <w:color w:val="000000"/>
          <w:szCs w:val="28"/>
          <w:shd w:val="clear" w:color="auto" w:fill="FFFFFF"/>
          <w:lang w:val="uk-UA"/>
        </w:rPr>
        <w:t xml:space="preserve">Шейко В.М., Богуцький Ю.П. Формування основ культурології в добу цивілізаційної глобалізації (друга половина </w:t>
      </w:r>
      <w:r w:rsidRPr="00B4429E">
        <w:rPr>
          <w:color w:val="000000"/>
          <w:szCs w:val="28"/>
          <w:shd w:val="clear" w:color="auto" w:fill="FFFFFF"/>
        </w:rPr>
        <w:t>XIX</w:t>
      </w:r>
      <w:r w:rsidRPr="00B4429E">
        <w:rPr>
          <w:color w:val="000000"/>
          <w:szCs w:val="28"/>
          <w:shd w:val="clear" w:color="auto" w:fill="FFFFFF"/>
          <w:lang w:val="uk-UA"/>
        </w:rPr>
        <w:t xml:space="preserve"> – початок </w:t>
      </w:r>
      <w:r w:rsidRPr="00B4429E">
        <w:rPr>
          <w:color w:val="000000"/>
          <w:szCs w:val="28"/>
          <w:shd w:val="clear" w:color="auto" w:fill="FFFFFF"/>
        </w:rPr>
        <w:t>XXI</w:t>
      </w:r>
      <w:r w:rsidRPr="00B4429E">
        <w:rPr>
          <w:color w:val="000000"/>
          <w:szCs w:val="28"/>
          <w:shd w:val="clear" w:color="auto" w:fill="FFFFFF"/>
          <w:lang w:val="uk-UA"/>
        </w:rPr>
        <w:t xml:space="preserve"> ст.): Монографія. – Київ : Генеза , 2005.</w:t>
      </w:r>
    </w:p>
    <w:p w14:paraId="2CD6FB94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contextualSpacing/>
        <w:jc w:val="both"/>
        <w:rPr>
          <w:szCs w:val="28"/>
          <w:lang w:val="uk-UA"/>
        </w:rPr>
      </w:pPr>
      <w:r w:rsidRPr="00B4429E">
        <w:rPr>
          <w:szCs w:val="28"/>
          <w:lang w:val="uk-UA"/>
        </w:rPr>
        <w:t>Шейко В.М., Тишевська Л.Г. Історія української художньої культури. – Харків: ХДАК, 1999.</w:t>
      </w:r>
    </w:p>
    <w:p w14:paraId="4E7E2B84" w14:textId="77777777" w:rsidR="004A4524" w:rsidRPr="00EA62E3" w:rsidRDefault="004A4524" w:rsidP="004A4524">
      <w:pPr>
        <w:shd w:val="clear" w:color="auto" w:fill="FFFFFF"/>
        <w:ind w:left="900"/>
        <w:rPr>
          <w:szCs w:val="28"/>
          <w:lang w:val="uk-UA"/>
        </w:rPr>
      </w:pPr>
    </w:p>
    <w:p w14:paraId="59583D1F" w14:textId="77777777" w:rsidR="003E3C0C" w:rsidRPr="00544380" w:rsidRDefault="003E3C0C">
      <w:pPr>
        <w:rPr>
          <w:lang w:val="uk-UA"/>
        </w:rPr>
      </w:pPr>
    </w:p>
    <w:sectPr w:rsidR="003E3C0C" w:rsidRPr="0054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38815D8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138C0D41"/>
    <w:multiLevelType w:val="hybridMultilevel"/>
    <w:tmpl w:val="7430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87C40"/>
    <w:multiLevelType w:val="hybridMultilevel"/>
    <w:tmpl w:val="CA523698"/>
    <w:lvl w:ilvl="0" w:tplc="A5B6B45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C3A2D77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53846">
    <w:abstractNumId w:val="3"/>
  </w:num>
  <w:num w:numId="2" w16cid:durableId="1386757716">
    <w:abstractNumId w:val="0"/>
  </w:num>
  <w:num w:numId="3" w16cid:durableId="1426419265">
    <w:abstractNumId w:val="1"/>
  </w:num>
  <w:num w:numId="4" w16cid:durableId="357126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24"/>
    <w:rsid w:val="000058D8"/>
    <w:rsid w:val="00005B54"/>
    <w:rsid w:val="00006984"/>
    <w:rsid w:val="000135E9"/>
    <w:rsid w:val="00013CFD"/>
    <w:rsid w:val="000163AA"/>
    <w:rsid w:val="00021352"/>
    <w:rsid w:val="00023E4E"/>
    <w:rsid w:val="0002501D"/>
    <w:rsid w:val="0003443D"/>
    <w:rsid w:val="000366F1"/>
    <w:rsid w:val="00043492"/>
    <w:rsid w:val="00054399"/>
    <w:rsid w:val="00056356"/>
    <w:rsid w:val="000640FA"/>
    <w:rsid w:val="0006503E"/>
    <w:rsid w:val="0006672E"/>
    <w:rsid w:val="00067DCD"/>
    <w:rsid w:val="00071FAE"/>
    <w:rsid w:val="00072D57"/>
    <w:rsid w:val="00073762"/>
    <w:rsid w:val="00077613"/>
    <w:rsid w:val="0008047D"/>
    <w:rsid w:val="00085950"/>
    <w:rsid w:val="00085BA2"/>
    <w:rsid w:val="0009591E"/>
    <w:rsid w:val="00095E3F"/>
    <w:rsid w:val="00096587"/>
    <w:rsid w:val="000A3EE2"/>
    <w:rsid w:val="000A5BD3"/>
    <w:rsid w:val="000B0E18"/>
    <w:rsid w:val="000B1085"/>
    <w:rsid w:val="000B32B9"/>
    <w:rsid w:val="000B7D5E"/>
    <w:rsid w:val="000C34AF"/>
    <w:rsid w:val="000C5ACF"/>
    <w:rsid w:val="000D0B25"/>
    <w:rsid w:val="000D3A90"/>
    <w:rsid w:val="000D6183"/>
    <w:rsid w:val="000D6B5C"/>
    <w:rsid w:val="000F16F0"/>
    <w:rsid w:val="0010053B"/>
    <w:rsid w:val="001006A0"/>
    <w:rsid w:val="001041A4"/>
    <w:rsid w:val="0010568E"/>
    <w:rsid w:val="00110814"/>
    <w:rsid w:val="00112402"/>
    <w:rsid w:val="00115079"/>
    <w:rsid w:val="001230C2"/>
    <w:rsid w:val="00123E4B"/>
    <w:rsid w:val="00125638"/>
    <w:rsid w:val="00134BE2"/>
    <w:rsid w:val="00143652"/>
    <w:rsid w:val="001514C2"/>
    <w:rsid w:val="00155373"/>
    <w:rsid w:val="00157E1C"/>
    <w:rsid w:val="0017708B"/>
    <w:rsid w:val="001811EB"/>
    <w:rsid w:val="00182FBA"/>
    <w:rsid w:val="00185936"/>
    <w:rsid w:val="00186A2E"/>
    <w:rsid w:val="00195C2C"/>
    <w:rsid w:val="001961C3"/>
    <w:rsid w:val="001A068F"/>
    <w:rsid w:val="001A108A"/>
    <w:rsid w:val="001A2E9F"/>
    <w:rsid w:val="001A4048"/>
    <w:rsid w:val="001A7E36"/>
    <w:rsid w:val="001B275E"/>
    <w:rsid w:val="001B38CD"/>
    <w:rsid w:val="001B7F04"/>
    <w:rsid w:val="001C0DE2"/>
    <w:rsid w:val="001C21E3"/>
    <w:rsid w:val="001C3008"/>
    <w:rsid w:val="001C34E9"/>
    <w:rsid w:val="001D3819"/>
    <w:rsid w:val="001D6E17"/>
    <w:rsid w:val="001E1085"/>
    <w:rsid w:val="001E299E"/>
    <w:rsid w:val="001E7934"/>
    <w:rsid w:val="00204702"/>
    <w:rsid w:val="00204CE4"/>
    <w:rsid w:val="00205F53"/>
    <w:rsid w:val="002063AC"/>
    <w:rsid w:val="00206699"/>
    <w:rsid w:val="00207455"/>
    <w:rsid w:val="00212D68"/>
    <w:rsid w:val="002133CD"/>
    <w:rsid w:val="00213604"/>
    <w:rsid w:val="00213C61"/>
    <w:rsid w:val="002143E4"/>
    <w:rsid w:val="0021463B"/>
    <w:rsid w:val="002214C5"/>
    <w:rsid w:val="002307A7"/>
    <w:rsid w:val="00232826"/>
    <w:rsid w:val="00236240"/>
    <w:rsid w:val="00236C0A"/>
    <w:rsid w:val="002373D1"/>
    <w:rsid w:val="0024106C"/>
    <w:rsid w:val="002555E4"/>
    <w:rsid w:val="002616DF"/>
    <w:rsid w:val="00264DA6"/>
    <w:rsid w:val="00266DDE"/>
    <w:rsid w:val="00274C16"/>
    <w:rsid w:val="00275F37"/>
    <w:rsid w:val="00277C64"/>
    <w:rsid w:val="0028215F"/>
    <w:rsid w:val="00282B29"/>
    <w:rsid w:val="00286EC8"/>
    <w:rsid w:val="002877BB"/>
    <w:rsid w:val="00292CD1"/>
    <w:rsid w:val="00294FEA"/>
    <w:rsid w:val="002966EB"/>
    <w:rsid w:val="002A12D6"/>
    <w:rsid w:val="002A1432"/>
    <w:rsid w:val="002A2CB1"/>
    <w:rsid w:val="002A7B2E"/>
    <w:rsid w:val="002A7EE6"/>
    <w:rsid w:val="002B2609"/>
    <w:rsid w:val="002B3820"/>
    <w:rsid w:val="002B4F5E"/>
    <w:rsid w:val="002C2DD8"/>
    <w:rsid w:val="002C43B4"/>
    <w:rsid w:val="002D06F6"/>
    <w:rsid w:val="002D207A"/>
    <w:rsid w:val="002D50F7"/>
    <w:rsid w:val="002D5768"/>
    <w:rsid w:val="002E21F1"/>
    <w:rsid w:val="002E5919"/>
    <w:rsid w:val="002E7611"/>
    <w:rsid w:val="002F6F5C"/>
    <w:rsid w:val="003021F4"/>
    <w:rsid w:val="003025D2"/>
    <w:rsid w:val="00303D52"/>
    <w:rsid w:val="00306AA1"/>
    <w:rsid w:val="00316CA9"/>
    <w:rsid w:val="0031748E"/>
    <w:rsid w:val="0032664A"/>
    <w:rsid w:val="00326B12"/>
    <w:rsid w:val="00327136"/>
    <w:rsid w:val="00331773"/>
    <w:rsid w:val="00342457"/>
    <w:rsid w:val="003502A9"/>
    <w:rsid w:val="00350D98"/>
    <w:rsid w:val="003537EF"/>
    <w:rsid w:val="00353D89"/>
    <w:rsid w:val="00361259"/>
    <w:rsid w:val="003636CE"/>
    <w:rsid w:val="00363C29"/>
    <w:rsid w:val="00366797"/>
    <w:rsid w:val="00367447"/>
    <w:rsid w:val="00380227"/>
    <w:rsid w:val="00391F97"/>
    <w:rsid w:val="003946ED"/>
    <w:rsid w:val="003965D5"/>
    <w:rsid w:val="003970CA"/>
    <w:rsid w:val="003B04D3"/>
    <w:rsid w:val="003B3058"/>
    <w:rsid w:val="003B5222"/>
    <w:rsid w:val="003C03F3"/>
    <w:rsid w:val="003C2367"/>
    <w:rsid w:val="003C2741"/>
    <w:rsid w:val="003C731C"/>
    <w:rsid w:val="003D4681"/>
    <w:rsid w:val="003D4FAD"/>
    <w:rsid w:val="003D7B5B"/>
    <w:rsid w:val="003E3C0C"/>
    <w:rsid w:val="003E4273"/>
    <w:rsid w:val="003E6922"/>
    <w:rsid w:val="003F4374"/>
    <w:rsid w:val="003F509B"/>
    <w:rsid w:val="00404DA0"/>
    <w:rsid w:val="004111A9"/>
    <w:rsid w:val="0041513B"/>
    <w:rsid w:val="0042038C"/>
    <w:rsid w:val="00421660"/>
    <w:rsid w:val="004224AB"/>
    <w:rsid w:val="00425116"/>
    <w:rsid w:val="004265EB"/>
    <w:rsid w:val="00431964"/>
    <w:rsid w:val="0043285B"/>
    <w:rsid w:val="0044501B"/>
    <w:rsid w:val="00451FD1"/>
    <w:rsid w:val="00454513"/>
    <w:rsid w:val="00461A1F"/>
    <w:rsid w:val="00462F03"/>
    <w:rsid w:val="00463226"/>
    <w:rsid w:val="00464544"/>
    <w:rsid w:val="00467E29"/>
    <w:rsid w:val="00471F07"/>
    <w:rsid w:val="00473F94"/>
    <w:rsid w:val="004742E2"/>
    <w:rsid w:val="0048179C"/>
    <w:rsid w:val="00482B79"/>
    <w:rsid w:val="0048444A"/>
    <w:rsid w:val="004848A7"/>
    <w:rsid w:val="00486BE0"/>
    <w:rsid w:val="00496E6D"/>
    <w:rsid w:val="004A09EA"/>
    <w:rsid w:val="004A4524"/>
    <w:rsid w:val="004A73FD"/>
    <w:rsid w:val="004B091C"/>
    <w:rsid w:val="004B108D"/>
    <w:rsid w:val="004B249B"/>
    <w:rsid w:val="004C686D"/>
    <w:rsid w:val="004C775A"/>
    <w:rsid w:val="004D043F"/>
    <w:rsid w:val="004E2E90"/>
    <w:rsid w:val="004E4BD6"/>
    <w:rsid w:val="004F4279"/>
    <w:rsid w:val="004F4846"/>
    <w:rsid w:val="004F74BA"/>
    <w:rsid w:val="005020F0"/>
    <w:rsid w:val="00504F0E"/>
    <w:rsid w:val="005145FC"/>
    <w:rsid w:val="0051498F"/>
    <w:rsid w:val="005215C4"/>
    <w:rsid w:val="005258C2"/>
    <w:rsid w:val="00527758"/>
    <w:rsid w:val="00531F95"/>
    <w:rsid w:val="005351B3"/>
    <w:rsid w:val="00544380"/>
    <w:rsid w:val="0055196E"/>
    <w:rsid w:val="005534B6"/>
    <w:rsid w:val="00555465"/>
    <w:rsid w:val="00555D30"/>
    <w:rsid w:val="00560052"/>
    <w:rsid w:val="00561BA2"/>
    <w:rsid w:val="0056551D"/>
    <w:rsid w:val="005665CD"/>
    <w:rsid w:val="00571A15"/>
    <w:rsid w:val="00573AA0"/>
    <w:rsid w:val="00581181"/>
    <w:rsid w:val="00584E01"/>
    <w:rsid w:val="00591A94"/>
    <w:rsid w:val="00591FEF"/>
    <w:rsid w:val="00594D15"/>
    <w:rsid w:val="00597395"/>
    <w:rsid w:val="005A0E9D"/>
    <w:rsid w:val="005A49F7"/>
    <w:rsid w:val="005B27E7"/>
    <w:rsid w:val="005B43BD"/>
    <w:rsid w:val="005C40E2"/>
    <w:rsid w:val="005C59A9"/>
    <w:rsid w:val="005D1D6D"/>
    <w:rsid w:val="005E2489"/>
    <w:rsid w:val="005E36B6"/>
    <w:rsid w:val="005E4815"/>
    <w:rsid w:val="005F245F"/>
    <w:rsid w:val="005F3274"/>
    <w:rsid w:val="005F3C35"/>
    <w:rsid w:val="005F69B0"/>
    <w:rsid w:val="005F6AA2"/>
    <w:rsid w:val="00600376"/>
    <w:rsid w:val="00603716"/>
    <w:rsid w:val="00604073"/>
    <w:rsid w:val="00606A46"/>
    <w:rsid w:val="00616736"/>
    <w:rsid w:val="00620FC4"/>
    <w:rsid w:val="00621887"/>
    <w:rsid w:val="00623540"/>
    <w:rsid w:val="00624962"/>
    <w:rsid w:val="00627BFA"/>
    <w:rsid w:val="006340E2"/>
    <w:rsid w:val="006428EA"/>
    <w:rsid w:val="00642F71"/>
    <w:rsid w:val="006442AE"/>
    <w:rsid w:val="00644EDD"/>
    <w:rsid w:val="0064563C"/>
    <w:rsid w:val="00645E0E"/>
    <w:rsid w:val="00647AEE"/>
    <w:rsid w:val="0065398A"/>
    <w:rsid w:val="00656459"/>
    <w:rsid w:val="006638E5"/>
    <w:rsid w:val="006640C0"/>
    <w:rsid w:val="0066558E"/>
    <w:rsid w:val="006655CA"/>
    <w:rsid w:val="006670C2"/>
    <w:rsid w:val="006670E0"/>
    <w:rsid w:val="006701F3"/>
    <w:rsid w:val="0067257F"/>
    <w:rsid w:val="006729F9"/>
    <w:rsid w:val="0067732D"/>
    <w:rsid w:val="00681B5B"/>
    <w:rsid w:val="00684E8E"/>
    <w:rsid w:val="00687E7D"/>
    <w:rsid w:val="00687F44"/>
    <w:rsid w:val="00693085"/>
    <w:rsid w:val="00693820"/>
    <w:rsid w:val="00697914"/>
    <w:rsid w:val="006A165F"/>
    <w:rsid w:val="006B7C88"/>
    <w:rsid w:val="006C28AD"/>
    <w:rsid w:val="006C3DF9"/>
    <w:rsid w:val="006C4DAC"/>
    <w:rsid w:val="006C50B5"/>
    <w:rsid w:val="006C6817"/>
    <w:rsid w:val="006E3A16"/>
    <w:rsid w:val="006F6051"/>
    <w:rsid w:val="00700471"/>
    <w:rsid w:val="00704630"/>
    <w:rsid w:val="00706050"/>
    <w:rsid w:val="00712259"/>
    <w:rsid w:val="007134A7"/>
    <w:rsid w:val="00714825"/>
    <w:rsid w:val="0072666B"/>
    <w:rsid w:val="00740AEE"/>
    <w:rsid w:val="0074107C"/>
    <w:rsid w:val="00744CB4"/>
    <w:rsid w:val="007530E2"/>
    <w:rsid w:val="007545CB"/>
    <w:rsid w:val="00763992"/>
    <w:rsid w:val="0076549D"/>
    <w:rsid w:val="007655A6"/>
    <w:rsid w:val="007673D8"/>
    <w:rsid w:val="00771F09"/>
    <w:rsid w:val="00773EBF"/>
    <w:rsid w:val="007904F4"/>
    <w:rsid w:val="00797169"/>
    <w:rsid w:val="007A3E77"/>
    <w:rsid w:val="007A46A0"/>
    <w:rsid w:val="007A514F"/>
    <w:rsid w:val="007A73B4"/>
    <w:rsid w:val="007B092E"/>
    <w:rsid w:val="007B7653"/>
    <w:rsid w:val="007C3C84"/>
    <w:rsid w:val="007C5AD7"/>
    <w:rsid w:val="007C6503"/>
    <w:rsid w:val="007C7FA5"/>
    <w:rsid w:val="007D4295"/>
    <w:rsid w:val="007E2CB7"/>
    <w:rsid w:val="007E61A9"/>
    <w:rsid w:val="007F0BCD"/>
    <w:rsid w:val="00802C51"/>
    <w:rsid w:val="0080328B"/>
    <w:rsid w:val="00804012"/>
    <w:rsid w:val="00811820"/>
    <w:rsid w:val="00812F70"/>
    <w:rsid w:val="008136B3"/>
    <w:rsid w:val="008170F7"/>
    <w:rsid w:val="008174C1"/>
    <w:rsid w:val="00821FA8"/>
    <w:rsid w:val="00824266"/>
    <w:rsid w:val="008270BC"/>
    <w:rsid w:val="0083374B"/>
    <w:rsid w:val="008340A0"/>
    <w:rsid w:val="00834B42"/>
    <w:rsid w:val="00834F65"/>
    <w:rsid w:val="00835095"/>
    <w:rsid w:val="00836213"/>
    <w:rsid w:val="0083658E"/>
    <w:rsid w:val="008366FD"/>
    <w:rsid w:val="00842835"/>
    <w:rsid w:val="008452DC"/>
    <w:rsid w:val="00845490"/>
    <w:rsid w:val="008506F9"/>
    <w:rsid w:val="0085070C"/>
    <w:rsid w:val="008515DF"/>
    <w:rsid w:val="008520A9"/>
    <w:rsid w:val="00854252"/>
    <w:rsid w:val="00854875"/>
    <w:rsid w:val="00857F67"/>
    <w:rsid w:val="00860A5D"/>
    <w:rsid w:val="00860F0F"/>
    <w:rsid w:val="00861626"/>
    <w:rsid w:val="00876F97"/>
    <w:rsid w:val="0087776B"/>
    <w:rsid w:val="00882465"/>
    <w:rsid w:val="008943D7"/>
    <w:rsid w:val="00894E34"/>
    <w:rsid w:val="00895233"/>
    <w:rsid w:val="008A0176"/>
    <w:rsid w:val="008A456D"/>
    <w:rsid w:val="008A525A"/>
    <w:rsid w:val="008B5A64"/>
    <w:rsid w:val="008C0470"/>
    <w:rsid w:val="008C3CF2"/>
    <w:rsid w:val="008C46BD"/>
    <w:rsid w:val="008C721C"/>
    <w:rsid w:val="008E094A"/>
    <w:rsid w:val="008E4399"/>
    <w:rsid w:val="008F0A72"/>
    <w:rsid w:val="009030BC"/>
    <w:rsid w:val="00903D64"/>
    <w:rsid w:val="00914844"/>
    <w:rsid w:val="00941C09"/>
    <w:rsid w:val="00943B71"/>
    <w:rsid w:val="00946778"/>
    <w:rsid w:val="00947AF8"/>
    <w:rsid w:val="00963A1C"/>
    <w:rsid w:val="00964B2B"/>
    <w:rsid w:val="00965A82"/>
    <w:rsid w:val="00975D48"/>
    <w:rsid w:val="00980320"/>
    <w:rsid w:val="00992E65"/>
    <w:rsid w:val="00993691"/>
    <w:rsid w:val="00997518"/>
    <w:rsid w:val="00997933"/>
    <w:rsid w:val="009A0CED"/>
    <w:rsid w:val="009A143A"/>
    <w:rsid w:val="009A4271"/>
    <w:rsid w:val="009A7F5E"/>
    <w:rsid w:val="009B1E69"/>
    <w:rsid w:val="009B38D2"/>
    <w:rsid w:val="009B5DBC"/>
    <w:rsid w:val="009B7159"/>
    <w:rsid w:val="009C3568"/>
    <w:rsid w:val="009D54E1"/>
    <w:rsid w:val="009D5548"/>
    <w:rsid w:val="009E66C8"/>
    <w:rsid w:val="009E76F3"/>
    <w:rsid w:val="009E79B8"/>
    <w:rsid w:val="009F0565"/>
    <w:rsid w:val="009F364C"/>
    <w:rsid w:val="00A00AA8"/>
    <w:rsid w:val="00A02AC2"/>
    <w:rsid w:val="00A03561"/>
    <w:rsid w:val="00A051EE"/>
    <w:rsid w:val="00A079D2"/>
    <w:rsid w:val="00A1246C"/>
    <w:rsid w:val="00A13562"/>
    <w:rsid w:val="00A1479E"/>
    <w:rsid w:val="00A151B9"/>
    <w:rsid w:val="00A1568F"/>
    <w:rsid w:val="00A24A03"/>
    <w:rsid w:val="00A24A2A"/>
    <w:rsid w:val="00A25AA8"/>
    <w:rsid w:val="00A25FE1"/>
    <w:rsid w:val="00A264AE"/>
    <w:rsid w:val="00A36C32"/>
    <w:rsid w:val="00A37ADB"/>
    <w:rsid w:val="00A41A71"/>
    <w:rsid w:val="00A43371"/>
    <w:rsid w:val="00A50A61"/>
    <w:rsid w:val="00A53794"/>
    <w:rsid w:val="00A55416"/>
    <w:rsid w:val="00A607FB"/>
    <w:rsid w:val="00A619ED"/>
    <w:rsid w:val="00A61D4D"/>
    <w:rsid w:val="00A63050"/>
    <w:rsid w:val="00A70BDD"/>
    <w:rsid w:val="00A77903"/>
    <w:rsid w:val="00A80C14"/>
    <w:rsid w:val="00A81D45"/>
    <w:rsid w:val="00A92D19"/>
    <w:rsid w:val="00A93835"/>
    <w:rsid w:val="00A93B4E"/>
    <w:rsid w:val="00A9605C"/>
    <w:rsid w:val="00A96C28"/>
    <w:rsid w:val="00A97E96"/>
    <w:rsid w:val="00AA0CE1"/>
    <w:rsid w:val="00AA31A9"/>
    <w:rsid w:val="00AA7BC4"/>
    <w:rsid w:val="00AB4B1A"/>
    <w:rsid w:val="00AB5E8E"/>
    <w:rsid w:val="00AB62F6"/>
    <w:rsid w:val="00AB7292"/>
    <w:rsid w:val="00AB7548"/>
    <w:rsid w:val="00AC3167"/>
    <w:rsid w:val="00AC4FEE"/>
    <w:rsid w:val="00AD0964"/>
    <w:rsid w:val="00AE7DC0"/>
    <w:rsid w:val="00AF076B"/>
    <w:rsid w:val="00AF447A"/>
    <w:rsid w:val="00AF59EC"/>
    <w:rsid w:val="00B03A46"/>
    <w:rsid w:val="00B16307"/>
    <w:rsid w:val="00B21A66"/>
    <w:rsid w:val="00B27EBE"/>
    <w:rsid w:val="00B30664"/>
    <w:rsid w:val="00B3138D"/>
    <w:rsid w:val="00B416FD"/>
    <w:rsid w:val="00B50E75"/>
    <w:rsid w:val="00B55748"/>
    <w:rsid w:val="00B64E10"/>
    <w:rsid w:val="00B66578"/>
    <w:rsid w:val="00B67F76"/>
    <w:rsid w:val="00B747E1"/>
    <w:rsid w:val="00B75C6B"/>
    <w:rsid w:val="00B8075C"/>
    <w:rsid w:val="00B82FA4"/>
    <w:rsid w:val="00B879A4"/>
    <w:rsid w:val="00B92734"/>
    <w:rsid w:val="00B96D50"/>
    <w:rsid w:val="00BA079A"/>
    <w:rsid w:val="00BA3BC5"/>
    <w:rsid w:val="00BC461A"/>
    <w:rsid w:val="00BD1674"/>
    <w:rsid w:val="00BD4ECB"/>
    <w:rsid w:val="00BE0491"/>
    <w:rsid w:val="00BE2B60"/>
    <w:rsid w:val="00BE3AD3"/>
    <w:rsid w:val="00BE5FF5"/>
    <w:rsid w:val="00BF2DDE"/>
    <w:rsid w:val="00BF3039"/>
    <w:rsid w:val="00BF35BC"/>
    <w:rsid w:val="00BF3A41"/>
    <w:rsid w:val="00BF7711"/>
    <w:rsid w:val="00C0447D"/>
    <w:rsid w:val="00C05A68"/>
    <w:rsid w:val="00C124A8"/>
    <w:rsid w:val="00C129A8"/>
    <w:rsid w:val="00C1433D"/>
    <w:rsid w:val="00C22188"/>
    <w:rsid w:val="00C25526"/>
    <w:rsid w:val="00C33020"/>
    <w:rsid w:val="00C448EB"/>
    <w:rsid w:val="00C44ADB"/>
    <w:rsid w:val="00C4622B"/>
    <w:rsid w:val="00C50903"/>
    <w:rsid w:val="00C50CB7"/>
    <w:rsid w:val="00C52A26"/>
    <w:rsid w:val="00C5343C"/>
    <w:rsid w:val="00C67C49"/>
    <w:rsid w:val="00C7032E"/>
    <w:rsid w:val="00C708DD"/>
    <w:rsid w:val="00C74512"/>
    <w:rsid w:val="00C82A07"/>
    <w:rsid w:val="00C83E59"/>
    <w:rsid w:val="00CA025F"/>
    <w:rsid w:val="00CB1222"/>
    <w:rsid w:val="00CB1A8E"/>
    <w:rsid w:val="00CB295E"/>
    <w:rsid w:val="00CB3C5A"/>
    <w:rsid w:val="00CB3CE5"/>
    <w:rsid w:val="00CB547E"/>
    <w:rsid w:val="00CB78BA"/>
    <w:rsid w:val="00CB7921"/>
    <w:rsid w:val="00CC15EE"/>
    <w:rsid w:val="00CC2C18"/>
    <w:rsid w:val="00CC4058"/>
    <w:rsid w:val="00CC5171"/>
    <w:rsid w:val="00CC52B9"/>
    <w:rsid w:val="00CC6182"/>
    <w:rsid w:val="00CC62F6"/>
    <w:rsid w:val="00CD09D6"/>
    <w:rsid w:val="00CD6A29"/>
    <w:rsid w:val="00CE0E7A"/>
    <w:rsid w:val="00CE11A7"/>
    <w:rsid w:val="00CE3662"/>
    <w:rsid w:val="00CE7389"/>
    <w:rsid w:val="00CF1E1A"/>
    <w:rsid w:val="00CF421F"/>
    <w:rsid w:val="00CF5375"/>
    <w:rsid w:val="00CF7F66"/>
    <w:rsid w:val="00D101B2"/>
    <w:rsid w:val="00D10360"/>
    <w:rsid w:val="00D15252"/>
    <w:rsid w:val="00D163AF"/>
    <w:rsid w:val="00D17C7F"/>
    <w:rsid w:val="00D204B8"/>
    <w:rsid w:val="00D22369"/>
    <w:rsid w:val="00D22403"/>
    <w:rsid w:val="00D22A06"/>
    <w:rsid w:val="00D24971"/>
    <w:rsid w:val="00D2634B"/>
    <w:rsid w:val="00D337F8"/>
    <w:rsid w:val="00D42685"/>
    <w:rsid w:val="00D4513D"/>
    <w:rsid w:val="00D5750A"/>
    <w:rsid w:val="00D61857"/>
    <w:rsid w:val="00D62DC6"/>
    <w:rsid w:val="00D63705"/>
    <w:rsid w:val="00D64E64"/>
    <w:rsid w:val="00D6594A"/>
    <w:rsid w:val="00D706E7"/>
    <w:rsid w:val="00D70844"/>
    <w:rsid w:val="00D854C8"/>
    <w:rsid w:val="00D90E1F"/>
    <w:rsid w:val="00D9517B"/>
    <w:rsid w:val="00DB0D8C"/>
    <w:rsid w:val="00DC0BC2"/>
    <w:rsid w:val="00DC4045"/>
    <w:rsid w:val="00DD2924"/>
    <w:rsid w:val="00DD4212"/>
    <w:rsid w:val="00DD6F97"/>
    <w:rsid w:val="00DE3475"/>
    <w:rsid w:val="00DE479B"/>
    <w:rsid w:val="00DE4823"/>
    <w:rsid w:val="00DF0CFD"/>
    <w:rsid w:val="00DF43E6"/>
    <w:rsid w:val="00E012C6"/>
    <w:rsid w:val="00E11C6C"/>
    <w:rsid w:val="00E128AA"/>
    <w:rsid w:val="00E1680D"/>
    <w:rsid w:val="00E21707"/>
    <w:rsid w:val="00E224DA"/>
    <w:rsid w:val="00E22EFF"/>
    <w:rsid w:val="00E23155"/>
    <w:rsid w:val="00E236BF"/>
    <w:rsid w:val="00E32286"/>
    <w:rsid w:val="00E32288"/>
    <w:rsid w:val="00E3242D"/>
    <w:rsid w:val="00E351A1"/>
    <w:rsid w:val="00E35264"/>
    <w:rsid w:val="00E40F48"/>
    <w:rsid w:val="00E41D6E"/>
    <w:rsid w:val="00E427CF"/>
    <w:rsid w:val="00E502DB"/>
    <w:rsid w:val="00E5373E"/>
    <w:rsid w:val="00E61A71"/>
    <w:rsid w:val="00E621B6"/>
    <w:rsid w:val="00E70424"/>
    <w:rsid w:val="00E71F2F"/>
    <w:rsid w:val="00E72DA9"/>
    <w:rsid w:val="00E87D72"/>
    <w:rsid w:val="00E949CF"/>
    <w:rsid w:val="00EA7C0E"/>
    <w:rsid w:val="00EB20AA"/>
    <w:rsid w:val="00EB3845"/>
    <w:rsid w:val="00EB540C"/>
    <w:rsid w:val="00EB6772"/>
    <w:rsid w:val="00EC1AC2"/>
    <w:rsid w:val="00EC2727"/>
    <w:rsid w:val="00EC5B52"/>
    <w:rsid w:val="00ED06F1"/>
    <w:rsid w:val="00ED1290"/>
    <w:rsid w:val="00EE0F5C"/>
    <w:rsid w:val="00EE19C0"/>
    <w:rsid w:val="00EE7040"/>
    <w:rsid w:val="00EF053E"/>
    <w:rsid w:val="00F02E66"/>
    <w:rsid w:val="00F03DE6"/>
    <w:rsid w:val="00F140B5"/>
    <w:rsid w:val="00F14A16"/>
    <w:rsid w:val="00F14C47"/>
    <w:rsid w:val="00F15A83"/>
    <w:rsid w:val="00F1602D"/>
    <w:rsid w:val="00F16CD1"/>
    <w:rsid w:val="00F243D5"/>
    <w:rsid w:val="00F3204C"/>
    <w:rsid w:val="00F3386A"/>
    <w:rsid w:val="00F36F09"/>
    <w:rsid w:val="00F37410"/>
    <w:rsid w:val="00F43BB2"/>
    <w:rsid w:val="00F572FA"/>
    <w:rsid w:val="00F6451F"/>
    <w:rsid w:val="00F700C1"/>
    <w:rsid w:val="00F70306"/>
    <w:rsid w:val="00F748AB"/>
    <w:rsid w:val="00F77C5D"/>
    <w:rsid w:val="00F81561"/>
    <w:rsid w:val="00F84F41"/>
    <w:rsid w:val="00F95D39"/>
    <w:rsid w:val="00F97116"/>
    <w:rsid w:val="00FA2EFF"/>
    <w:rsid w:val="00FA451F"/>
    <w:rsid w:val="00FB2376"/>
    <w:rsid w:val="00FB281A"/>
    <w:rsid w:val="00FB36A0"/>
    <w:rsid w:val="00FC0EEC"/>
    <w:rsid w:val="00FC3D18"/>
    <w:rsid w:val="00FD01D1"/>
    <w:rsid w:val="00FD1471"/>
    <w:rsid w:val="00FD3B51"/>
    <w:rsid w:val="00FE4808"/>
    <w:rsid w:val="00FE611F"/>
    <w:rsid w:val="00FF453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F0069E"/>
  <w15:chartTrackingRefBased/>
  <w15:docId w15:val="{63783C06-3472-49E5-9D45-AB71EC66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524"/>
    <w:rPr>
      <w:sz w:val="28"/>
      <w:szCs w:val="24"/>
    </w:rPr>
  </w:style>
  <w:style w:type="paragraph" w:styleId="1">
    <w:name w:val="heading 1"/>
    <w:basedOn w:val="a"/>
    <w:next w:val="a"/>
    <w:qFormat/>
    <w:rsid w:val="004A452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4A45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4A4524"/>
    <w:pPr>
      <w:keepNext/>
      <w:jc w:val="center"/>
      <w:outlineLvl w:val="3"/>
    </w:pPr>
    <w:rPr>
      <w:b/>
      <w:bCs/>
      <w:lang w:val="uk-UA"/>
    </w:rPr>
  </w:style>
  <w:style w:type="paragraph" w:styleId="9">
    <w:name w:val="heading 9"/>
    <w:basedOn w:val="a"/>
    <w:next w:val="a"/>
    <w:qFormat/>
    <w:rsid w:val="004A4524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524"/>
    <w:rPr>
      <w:color w:val="0000FF"/>
      <w:u w:val="single"/>
    </w:rPr>
  </w:style>
  <w:style w:type="paragraph" w:styleId="a4">
    <w:name w:val="Body Text Indent"/>
    <w:basedOn w:val="a"/>
    <w:rsid w:val="004A4524"/>
    <w:pPr>
      <w:spacing w:after="120"/>
      <w:ind w:left="283"/>
    </w:pPr>
  </w:style>
  <w:style w:type="paragraph" w:styleId="a5">
    <w:name w:val="List Paragraph"/>
    <w:basedOn w:val="a"/>
    <w:qFormat/>
    <w:rsid w:val="004A4524"/>
    <w:pPr>
      <w:ind w:left="708"/>
    </w:pPr>
  </w:style>
  <w:style w:type="character" w:customStyle="1" w:styleId="apple-converted-space">
    <w:name w:val="apple-converted-space"/>
    <w:basedOn w:val="a0"/>
    <w:rsid w:val="004A4524"/>
  </w:style>
  <w:style w:type="paragraph" w:styleId="a6">
    <w:name w:val="Plain Text"/>
    <w:aliases w:val=" Знак"/>
    <w:basedOn w:val="a"/>
    <w:link w:val="a7"/>
    <w:rsid w:val="004A4524"/>
    <w:pPr>
      <w:spacing w:line="360" w:lineRule="auto"/>
      <w:jc w:val="both"/>
    </w:pPr>
    <w:rPr>
      <w:rFonts w:ascii="Courier New" w:eastAsia="SimSun" w:hAnsi="Courier New"/>
      <w:szCs w:val="20"/>
    </w:rPr>
  </w:style>
  <w:style w:type="character" w:customStyle="1" w:styleId="a7">
    <w:name w:val="Текст Знак"/>
    <w:aliases w:val=" Знак Знак"/>
    <w:link w:val="a6"/>
    <w:rsid w:val="004A4524"/>
    <w:rPr>
      <w:rFonts w:ascii="Courier New" w:eastAsia="SimSun" w:hAnsi="Courier New"/>
      <w:sz w:val="28"/>
      <w:lang w:val="ru-RU" w:eastAsia="ru-RU" w:bidi="ar-SA"/>
    </w:rPr>
  </w:style>
  <w:style w:type="character" w:customStyle="1" w:styleId="fontstyle86">
    <w:name w:val="fontstyle86"/>
    <w:basedOn w:val="a0"/>
    <w:rsid w:val="004A4524"/>
  </w:style>
  <w:style w:type="character" w:customStyle="1" w:styleId="fontstyle83">
    <w:name w:val="fontstyle83"/>
    <w:basedOn w:val="a0"/>
    <w:rsid w:val="004A4524"/>
  </w:style>
  <w:style w:type="character" w:customStyle="1" w:styleId="6">
    <w:name w:val="Основной текст (6)_"/>
    <w:link w:val="60"/>
    <w:locked/>
    <w:rsid w:val="004A4524"/>
    <w:rPr>
      <w:rFonts w:ascii="Arial" w:eastAsia="Arial" w:hAnsi="Arial"/>
      <w:sz w:val="16"/>
      <w:szCs w:val="16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4A4524"/>
    <w:pPr>
      <w:shd w:val="clear" w:color="auto" w:fill="FFFFFF"/>
      <w:spacing w:before="180" w:after="60" w:line="0" w:lineRule="atLeast"/>
    </w:pPr>
    <w:rPr>
      <w:rFonts w:ascii="Arial" w:eastAsia="Arial" w:hAnsi="Arial"/>
      <w:sz w:val="16"/>
      <w:szCs w:val="16"/>
      <w:shd w:val="clear" w:color="auto" w:fill="FFFFFF"/>
    </w:rPr>
  </w:style>
  <w:style w:type="character" w:customStyle="1" w:styleId="61">
    <w:name w:val="Основной текст (6) + Не полужирный;Курсив"/>
    <w:rsid w:val="004A4524"/>
    <w:rPr>
      <w:rFonts w:ascii="Arial" w:eastAsia="Arial" w:hAnsi="Arial"/>
      <w:b/>
      <w:bCs/>
      <w:i/>
      <w:iCs/>
      <w:sz w:val="16"/>
      <w:szCs w:val="16"/>
      <w:shd w:val="clear" w:color="auto" w:fill="FFFFFF"/>
      <w:lang w:eastAsia="en-US" w:bidi="ar-SA"/>
    </w:rPr>
  </w:style>
  <w:style w:type="character" w:styleId="a8">
    <w:name w:val="Strong"/>
    <w:qFormat/>
    <w:rsid w:val="004A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kndktr</cp:lastModifiedBy>
  <cp:revision>6</cp:revision>
  <cp:lastPrinted>2017-06-19T07:44:00Z</cp:lastPrinted>
  <dcterms:created xsi:type="dcterms:W3CDTF">2023-08-17T06:50:00Z</dcterms:created>
  <dcterms:modified xsi:type="dcterms:W3CDTF">2025-06-16T11:37:00Z</dcterms:modified>
</cp:coreProperties>
</file>