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3EC5" w14:textId="77777777" w:rsidR="00354B92" w:rsidRPr="00ED1E62" w:rsidRDefault="00354B92" w:rsidP="00354B92">
      <w:pPr>
        <w:jc w:val="center"/>
        <w:rPr>
          <w:b/>
        </w:rPr>
      </w:pPr>
      <w:r w:rsidRPr="00ED1E62">
        <w:rPr>
          <w:b/>
        </w:rPr>
        <w:t>НАЦІОНАЛЬНИЙ УНІВЕРСИТЕТ БІОРЕСУРСІВ І ПРИРОДОКОРИСТУВАННЯ УКРАЇНИ</w:t>
      </w:r>
    </w:p>
    <w:p w14:paraId="0770E2A3" w14:textId="77777777" w:rsidR="00354B92" w:rsidRPr="00ED1E62" w:rsidRDefault="00354B92" w:rsidP="00354B92">
      <w:pPr>
        <w:jc w:val="center"/>
      </w:pPr>
    </w:p>
    <w:p w14:paraId="10B33D3E" w14:textId="77777777" w:rsidR="00354B92" w:rsidRPr="00ED1E62" w:rsidRDefault="00354B92" w:rsidP="00354B92">
      <w:pPr>
        <w:jc w:val="center"/>
      </w:pPr>
      <w:r w:rsidRPr="00ED1E62">
        <w:t xml:space="preserve">Кафедра </w:t>
      </w:r>
      <w:proofErr w:type="spellStart"/>
      <w:r w:rsidRPr="00ED1E62">
        <w:t>фізичної</w:t>
      </w:r>
      <w:proofErr w:type="spellEnd"/>
      <w:r w:rsidRPr="00ED1E62">
        <w:t xml:space="preserve"> </w:t>
      </w:r>
      <w:proofErr w:type="spellStart"/>
      <w:r w:rsidRPr="00ED1E62">
        <w:t>культури</w:t>
      </w:r>
      <w:proofErr w:type="spellEnd"/>
      <w:r w:rsidRPr="00ED1E62">
        <w:t xml:space="preserve"> і спорту</w:t>
      </w:r>
    </w:p>
    <w:p w14:paraId="47412593" w14:textId="77777777" w:rsidR="00354B92" w:rsidRPr="00ED1E62" w:rsidRDefault="00354B92" w:rsidP="00354B92"/>
    <w:p w14:paraId="294B5F21" w14:textId="77777777" w:rsidR="00354B92" w:rsidRPr="00ED1E62" w:rsidRDefault="00354B92" w:rsidP="00354B92"/>
    <w:p w14:paraId="4B8D4FF3" w14:textId="77777777" w:rsidR="00354B92" w:rsidRPr="00ED1E62" w:rsidRDefault="00354B92" w:rsidP="00354B92"/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5286"/>
      </w:tblGrid>
      <w:tr w:rsidR="00354B92" w:rsidRPr="00ED1E62" w14:paraId="0F975CA5" w14:textId="77777777" w:rsidTr="00F83550">
        <w:trPr>
          <w:trHeight w:val="1604"/>
        </w:trPr>
        <w:tc>
          <w:tcPr>
            <w:tcW w:w="4786" w:type="dxa"/>
            <w:shd w:val="clear" w:color="auto" w:fill="auto"/>
          </w:tcPr>
          <w:p w14:paraId="07410AC0" w14:textId="77777777" w:rsidR="00354B92" w:rsidRPr="00ED1E62" w:rsidRDefault="00354B92" w:rsidP="00F83550">
            <w:pPr>
              <w:ind w:firstLine="150"/>
              <w:jc w:val="right"/>
            </w:pPr>
            <w:r w:rsidRPr="00ED1E62">
              <w:rPr>
                <w:b/>
              </w:rPr>
              <w:t>ЗАТВЕРДЖУЮ</w:t>
            </w:r>
          </w:p>
          <w:p w14:paraId="654629AF" w14:textId="77777777" w:rsidR="00354B92" w:rsidRPr="00ED1E62" w:rsidRDefault="00354B92" w:rsidP="00F83550">
            <w:pPr>
              <w:ind w:right="21"/>
              <w:jc w:val="right"/>
            </w:pPr>
            <w:r w:rsidRPr="00ED1E62">
              <w:t xml:space="preserve">    Декан </w:t>
            </w:r>
            <w:proofErr w:type="spellStart"/>
            <w:r w:rsidRPr="00ED1E62">
              <w:t>гуманітарно-педагогічного</w:t>
            </w:r>
            <w:proofErr w:type="spellEnd"/>
            <w:r w:rsidRPr="00ED1E62">
              <w:t xml:space="preserve"> факультету, доц.</w:t>
            </w:r>
          </w:p>
          <w:p w14:paraId="4FBA18C8" w14:textId="77777777" w:rsidR="00354B92" w:rsidRPr="00ED1E62" w:rsidRDefault="00354B92" w:rsidP="00F83550">
            <w:pPr>
              <w:jc w:val="right"/>
            </w:pPr>
            <w:r w:rsidRPr="00ED1E62">
              <w:rPr>
                <w:lang w:val="en-US"/>
              </w:rPr>
              <w:t>_____</w:t>
            </w:r>
            <w:r w:rsidRPr="00ED1E62">
              <w:t xml:space="preserve">_______ </w:t>
            </w:r>
            <w:proofErr w:type="spellStart"/>
            <w:r w:rsidRPr="00ED1E62">
              <w:t>Інна</w:t>
            </w:r>
            <w:proofErr w:type="spellEnd"/>
            <w:r w:rsidRPr="00ED1E62">
              <w:t xml:space="preserve"> САВИЦЬКА</w:t>
            </w:r>
          </w:p>
          <w:p w14:paraId="31559450" w14:textId="77777777" w:rsidR="00354B92" w:rsidRPr="00ED1E62" w:rsidRDefault="00354B92" w:rsidP="00F83550">
            <w:pPr>
              <w:jc w:val="center"/>
            </w:pPr>
            <w:r w:rsidRPr="00ED1E62">
              <w:t>“_____</w:t>
            </w:r>
            <w:proofErr w:type="gramStart"/>
            <w:r w:rsidRPr="00ED1E62">
              <w:t>_”_</w:t>
            </w:r>
            <w:proofErr w:type="gramEnd"/>
            <w:r w:rsidRPr="00ED1E62">
              <w:t>________________20___ р.</w:t>
            </w:r>
          </w:p>
        </w:tc>
        <w:tc>
          <w:tcPr>
            <w:tcW w:w="5353" w:type="dxa"/>
            <w:shd w:val="clear" w:color="auto" w:fill="auto"/>
          </w:tcPr>
          <w:p w14:paraId="3B278ADE" w14:textId="77777777" w:rsidR="00354B92" w:rsidRPr="00ED1E62" w:rsidRDefault="00354B92" w:rsidP="00F83550">
            <w:pPr>
              <w:ind w:firstLine="150"/>
              <w:jc w:val="right"/>
              <w:rPr>
                <w:b/>
              </w:rPr>
            </w:pPr>
            <w:r w:rsidRPr="00ED1E62">
              <w:rPr>
                <w:b/>
              </w:rPr>
              <w:t xml:space="preserve">СХВАЛЕНО  </w:t>
            </w:r>
          </w:p>
          <w:p w14:paraId="77073D43" w14:textId="77777777" w:rsidR="00354B92" w:rsidRPr="00ED1E62" w:rsidRDefault="00354B92" w:rsidP="00F83550">
            <w:pPr>
              <w:ind w:firstLine="150"/>
              <w:jc w:val="right"/>
            </w:pPr>
            <w:r w:rsidRPr="00ED1E62">
              <w:t xml:space="preserve">на </w:t>
            </w:r>
            <w:proofErr w:type="spellStart"/>
            <w:r w:rsidRPr="00ED1E62">
              <w:t>засіданні</w:t>
            </w:r>
            <w:proofErr w:type="spellEnd"/>
            <w:r w:rsidRPr="00ED1E62">
              <w:t xml:space="preserve"> </w:t>
            </w:r>
            <w:proofErr w:type="spellStart"/>
            <w:r w:rsidRPr="00ED1E62">
              <w:t>кафедри</w:t>
            </w:r>
            <w:proofErr w:type="spellEnd"/>
            <w:r w:rsidRPr="00ED1E62">
              <w:t xml:space="preserve"> </w:t>
            </w:r>
            <w:proofErr w:type="spellStart"/>
            <w:r w:rsidRPr="00ED1E62">
              <w:t>фізичної</w:t>
            </w:r>
            <w:proofErr w:type="spellEnd"/>
            <w:r w:rsidRPr="00ED1E62">
              <w:t xml:space="preserve"> </w:t>
            </w:r>
            <w:proofErr w:type="spellStart"/>
            <w:r w:rsidRPr="00ED1E62">
              <w:t>культури</w:t>
            </w:r>
            <w:proofErr w:type="spellEnd"/>
            <w:r w:rsidRPr="00ED1E62">
              <w:t xml:space="preserve"> і спорту</w:t>
            </w:r>
          </w:p>
          <w:p w14:paraId="6BC632A4" w14:textId="77777777" w:rsidR="00354B92" w:rsidRPr="00ED1E62" w:rsidRDefault="00354B92" w:rsidP="00F83550">
            <w:pPr>
              <w:jc w:val="right"/>
            </w:pPr>
            <w:r w:rsidRPr="00ED1E62">
              <w:t>Протокол №____</w:t>
            </w:r>
            <w:proofErr w:type="spellStart"/>
            <w:r w:rsidRPr="00ED1E62">
              <w:t>від</w:t>
            </w:r>
            <w:proofErr w:type="spellEnd"/>
            <w:r w:rsidRPr="00ED1E62">
              <w:t xml:space="preserve"> _________ 20___ р.                                                  </w:t>
            </w:r>
          </w:p>
          <w:p w14:paraId="2D91AECC" w14:textId="77777777" w:rsidR="00354B92" w:rsidRPr="00ED1E62" w:rsidRDefault="00354B92" w:rsidP="00F83550">
            <w:pPr>
              <w:jc w:val="right"/>
            </w:pPr>
            <w:proofErr w:type="spellStart"/>
            <w:r w:rsidRPr="00ED1E62">
              <w:t>Завідувач</w:t>
            </w:r>
            <w:proofErr w:type="spellEnd"/>
            <w:r w:rsidRPr="00ED1E62">
              <w:t xml:space="preserve"> </w:t>
            </w:r>
            <w:proofErr w:type="spellStart"/>
            <w:r w:rsidRPr="00ED1E62">
              <w:t>кафедри</w:t>
            </w:r>
            <w:proofErr w:type="spellEnd"/>
          </w:p>
          <w:p w14:paraId="48EB8D45" w14:textId="77777777" w:rsidR="00354B92" w:rsidRPr="00ED1E62" w:rsidRDefault="00354B92" w:rsidP="00F83550">
            <w:pPr>
              <w:jc w:val="right"/>
            </w:pPr>
            <w:r w:rsidRPr="00ED1E62">
              <w:t>______________ Микола КОСТЕНКО</w:t>
            </w:r>
          </w:p>
        </w:tc>
      </w:tr>
    </w:tbl>
    <w:p w14:paraId="3CC9F1D8" w14:textId="77777777" w:rsidR="00354B92" w:rsidRPr="00ED1E62" w:rsidRDefault="00354B92" w:rsidP="00354B92">
      <w:pPr>
        <w:jc w:val="center"/>
      </w:pPr>
    </w:p>
    <w:p w14:paraId="2A4FC562" w14:textId="77777777" w:rsidR="00354B92" w:rsidRPr="00ED1E62" w:rsidRDefault="00354B92" w:rsidP="00354B92">
      <w:pPr>
        <w:ind w:firstLine="150"/>
        <w:jc w:val="right"/>
      </w:pPr>
      <w:r w:rsidRPr="00ED1E62">
        <w:t xml:space="preserve">                         </w:t>
      </w:r>
    </w:p>
    <w:p w14:paraId="5154193E" w14:textId="77777777" w:rsidR="00354B92" w:rsidRPr="00ED1E62" w:rsidRDefault="00354B92" w:rsidP="00354B92">
      <w:pPr>
        <w:ind w:firstLine="150"/>
        <w:jc w:val="right"/>
        <w:rPr>
          <w:b/>
        </w:rPr>
      </w:pPr>
      <w:r w:rsidRPr="00ED1E62">
        <w:rPr>
          <w:b/>
        </w:rPr>
        <w:t xml:space="preserve">РОЗГЛЯНУТО  </w:t>
      </w:r>
    </w:p>
    <w:p w14:paraId="225934CB" w14:textId="77777777" w:rsidR="00354B92" w:rsidRPr="00ED1E62" w:rsidRDefault="00354B92" w:rsidP="00354B92">
      <w:pPr>
        <w:ind w:firstLine="150"/>
        <w:jc w:val="right"/>
        <w:rPr>
          <w:rFonts w:eastAsia="Calibri"/>
        </w:rPr>
      </w:pPr>
      <w:r w:rsidRPr="00ED1E62">
        <w:rPr>
          <w:rFonts w:eastAsia="Calibri"/>
        </w:rPr>
        <w:t xml:space="preserve">Гарант ОПП </w:t>
      </w:r>
    </w:p>
    <w:p w14:paraId="534B1E58" w14:textId="77777777" w:rsidR="00354B92" w:rsidRPr="00ED1E62" w:rsidRDefault="00354B92" w:rsidP="00354B92">
      <w:pPr>
        <w:ind w:firstLine="150"/>
        <w:jc w:val="right"/>
      </w:pPr>
      <w:r w:rsidRPr="00ED1E62">
        <w:rPr>
          <w:rFonts w:eastAsia="Calibri"/>
        </w:rPr>
        <w:t>«</w:t>
      </w:r>
      <w:proofErr w:type="spellStart"/>
      <w:r w:rsidRPr="00ED1E62">
        <w:rPr>
          <w:rFonts w:eastAsia="Calibri"/>
        </w:rPr>
        <w:t>Фізична</w:t>
      </w:r>
      <w:proofErr w:type="spellEnd"/>
      <w:r w:rsidRPr="00ED1E62">
        <w:rPr>
          <w:rFonts w:eastAsia="Calibri"/>
        </w:rPr>
        <w:t xml:space="preserve"> культура і спорт» (ОС «Бакалавр»)</w:t>
      </w:r>
      <w:r w:rsidRPr="00ED1E62">
        <w:t xml:space="preserve">, </w:t>
      </w:r>
    </w:p>
    <w:p w14:paraId="03D80491" w14:textId="77777777" w:rsidR="00354B92" w:rsidRPr="00ED1E62" w:rsidRDefault="00354B92" w:rsidP="00354B92">
      <w:pPr>
        <w:ind w:firstLine="150"/>
        <w:jc w:val="right"/>
        <w:rPr>
          <w:color w:val="7030A0"/>
        </w:rPr>
      </w:pPr>
      <w:r w:rsidRPr="00ED1E62">
        <w:t xml:space="preserve">доцент </w:t>
      </w:r>
      <w:proofErr w:type="spellStart"/>
      <w:r w:rsidRPr="00ED1E62">
        <w:t>кафедри</w:t>
      </w:r>
      <w:proofErr w:type="spellEnd"/>
      <w:r w:rsidRPr="00ED1E62">
        <w:t xml:space="preserve"> </w:t>
      </w:r>
      <w:proofErr w:type="spellStart"/>
      <w:r w:rsidRPr="00ED1E62">
        <w:t>фізичної</w:t>
      </w:r>
      <w:proofErr w:type="spellEnd"/>
      <w:r w:rsidRPr="00ED1E62">
        <w:t xml:space="preserve"> </w:t>
      </w:r>
      <w:proofErr w:type="spellStart"/>
      <w:r w:rsidRPr="00ED1E62">
        <w:t>культури</w:t>
      </w:r>
      <w:proofErr w:type="spellEnd"/>
      <w:r w:rsidRPr="00ED1E62">
        <w:t xml:space="preserve"> і спорту </w:t>
      </w:r>
      <w:r w:rsidRPr="00ED1E62">
        <w:rPr>
          <w:color w:val="7030A0"/>
        </w:rPr>
        <w:t xml:space="preserve"> </w:t>
      </w:r>
    </w:p>
    <w:p w14:paraId="1133E60D" w14:textId="77777777" w:rsidR="00354B92" w:rsidRPr="00ED1E62" w:rsidRDefault="00354B92" w:rsidP="00354B92">
      <w:pPr>
        <w:jc w:val="right"/>
      </w:pPr>
      <w:r w:rsidRPr="00ED1E62">
        <w:t xml:space="preserve">   ____________ Сава БРИНЗАК</w:t>
      </w:r>
    </w:p>
    <w:p w14:paraId="0F0D3D1E" w14:textId="77777777" w:rsidR="00354B92" w:rsidRPr="00ED1E62" w:rsidRDefault="00354B92" w:rsidP="00354B92">
      <w:r w:rsidRPr="00ED1E62">
        <w:t xml:space="preserve"> </w:t>
      </w:r>
    </w:p>
    <w:p w14:paraId="09EE6AD0" w14:textId="77777777" w:rsidR="00354B92" w:rsidRPr="00ED1E62" w:rsidRDefault="00354B92" w:rsidP="00354B92"/>
    <w:p w14:paraId="1A8468E9" w14:textId="77777777" w:rsidR="00354B92" w:rsidRPr="00ED1E62" w:rsidRDefault="00354B92" w:rsidP="00354B92"/>
    <w:p w14:paraId="64B960B9" w14:textId="77777777" w:rsidR="00354B92" w:rsidRPr="00ED1E62" w:rsidRDefault="00354B92" w:rsidP="00354B92"/>
    <w:p w14:paraId="36C08E3F" w14:textId="77777777" w:rsidR="00354B92" w:rsidRPr="00ED1E62" w:rsidRDefault="00354B92" w:rsidP="00354B92"/>
    <w:p w14:paraId="141DD617" w14:textId="77777777" w:rsidR="00354B92" w:rsidRPr="00ED1E62" w:rsidRDefault="00354B92" w:rsidP="00354B92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lang w:eastAsia="x-none"/>
        </w:rPr>
      </w:pPr>
      <w:r w:rsidRPr="00ED1E62">
        <w:rPr>
          <w:b/>
          <w:bCs/>
          <w:lang w:eastAsia="x-none"/>
        </w:rPr>
        <w:t>РОБОЧА ПРОГРАМА НАВЧАЛЬНОЇ ДИСЦИПЛІНИ</w:t>
      </w:r>
    </w:p>
    <w:p w14:paraId="57AAE39B" w14:textId="7D8691D3" w:rsidR="00354B92" w:rsidRPr="00354B92" w:rsidRDefault="00354B92" w:rsidP="00354B92">
      <w:pPr>
        <w:keepNext/>
        <w:shd w:val="clear" w:color="auto" w:fill="FFFFFF"/>
        <w:spacing w:before="240" w:after="60"/>
        <w:jc w:val="center"/>
        <w:outlineLvl w:val="1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ПРАКТИКУМ З НАСТІЛЬНОГО ТЕНІСУ</w:t>
      </w:r>
    </w:p>
    <w:p w14:paraId="51EA9470" w14:textId="77777777" w:rsidR="00354B92" w:rsidRPr="00ED1E62" w:rsidRDefault="00354B92" w:rsidP="00354B92">
      <w:pPr>
        <w:jc w:val="center"/>
        <w:rPr>
          <w:b/>
          <w:color w:val="FF0000"/>
        </w:rPr>
      </w:pPr>
    </w:p>
    <w:p w14:paraId="2F4D7271" w14:textId="77777777" w:rsidR="00354B92" w:rsidRPr="00ED1E62" w:rsidRDefault="00354B92" w:rsidP="00354B92">
      <w:pPr>
        <w:jc w:val="center"/>
        <w:rPr>
          <w:b/>
          <w:color w:val="FF0000"/>
        </w:rPr>
      </w:pPr>
    </w:p>
    <w:p w14:paraId="492C2627" w14:textId="77777777" w:rsidR="00354B92" w:rsidRPr="00ED1E62" w:rsidRDefault="00354B92" w:rsidP="00354B92">
      <w:pPr>
        <w:jc w:val="center"/>
        <w:rPr>
          <w:b/>
          <w:color w:val="FF0000"/>
        </w:rPr>
      </w:pPr>
    </w:p>
    <w:p w14:paraId="3DC07C7C" w14:textId="77777777" w:rsidR="00354B92" w:rsidRPr="00ED1E62" w:rsidRDefault="00354B92" w:rsidP="00354B92">
      <w:proofErr w:type="spellStart"/>
      <w:r w:rsidRPr="00ED1E62">
        <w:t>Галузь</w:t>
      </w:r>
      <w:proofErr w:type="spellEnd"/>
      <w:r w:rsidRPr="00ED1E62">
        <w:t xml:space="preserve"> </w:t>
      </w:r>
      <w:proofErr w:type="spellStart"/>
      <w:r w:rsidRPr="00ED1E62">
        <w:t>знань</w:t>
      </w:r>
      <w:proofErr w:type="spellEnd"/>
      <w:r w:rsidRPr="00ED1E62">
        <w:t xml:space="preserve"> </w:t>
      </w:r>
      <w:r w:rsidRPr="00ED1E62">
        <w:rPr>
          <w:u w:val="single"/>
        </w:rPr>
        <w:t xml:space="preserve">                              А </w:t>
      </w:r>
      <w:proofErr w:type="spellStart"/>
      <w:r w:rsidRPr="00ED1E62">
        <w:rPr>
          <w:u w:val="single"/>
        </w:rPr>
        <w:t>Освіта</w:t>
      </w:r>
      <w:proofErr w:type="spellEnd"/>
      <w:r w:rsidRPr="00ED1E62">
        <w:t>_____________________</w:t>
      </w:r>
      <w:r w:rsidRPr="00ED1E62">
        <w:rPr>
          <w:u w:val="single"/>
        </w:rPr>
        <w:t xml:space="preserve">                                                                                                                                 </w:t>
      </w:r>
      <w:r w:rsidRPr="00ED1E62">
        <w:t xml:space="preserve"> </w:t>
      </w:r>
    </w:p>
    <w:p w14:paraId="1C74847B" w14:textId="77777777" w:rsidR="00354B92" w:rsidRPr="00ED1E62" w:rsidRDefault="00354B92" w:rsidP="00354B92">
      <w:proofErr w:type="spellStart"/>
      <w:r w:rsidRPr="00ED1E62">
        <w:t>Спеціальність</w:t>
      </w:r>
      <w:proofErr w:type="spellEnd"/>
      <w:r w:rsidRPr="00ED1E62">
        <w:t xml:space="preserve"> ________</w:t>
      </w:r>
      <w:r w:rsidRPr="00ED1E62">
        <w:rPr>
          <w:u w:val="single"/>
        </w:rPr>
        <w:t xml:space="preserve">         А7 </w:t>
      </w:r>
      <w:proofErr w:type="spellStart"/>
      <w:r w:rsidRPr="00ED1E62">
        <w:rPr>
          <w:bCs/>
          <w:u w:val="single"/>
        </w:rPr>
        <w:t>Фізична</w:t>
      </w:r>
      <w:proofErr w:type="spellEnd"/>
      <w:r w:rsidRPr="00ED1E62">
        <w:rPr>
          <w:bCs/>
          <w:u w:val="single"/>
        </w:rPr>
        <w:t xml:space="preserve"> культура і спорт</w:t>
      </w:r>
      <w:r w:rsidRPr="00ED1E62">
        <w:t xml:space="preserve"> __________________</w:t>
      </w:r>
    </w:p>
    <w:p w14:paraId="3D0B1795" w14:textId="77777777" w:rsidR="00354B92" w:rsidRPr="00ED1E62" w:rsidRDefault="00354B92" w:rsidP="00354B92">
      <w:proofErr w:type="spellStart"/>
      <w:r w:rsidRPr="00ED1E62">
        <w:t>Освітньо-професійна</w:t>
      </w:r>
      <w:proofErr w:type="spellEnd"/>
      <w:r w:rsidRPr="00ED1E62">
        <w:t xml:space="preserve"> </w:t>
      </w:r>
      <w:proofErr w:type="spellStart"/>
      <w:r w:rsidRPr="00ED1E62">
        <w:t>програма</w:t>
      </w:r>
      <w:proofErr w:type="spellEnd"/>
      <w:r w:rsidRPr="00ED1E62">
        <w:t xml:space="preserve"> ____</w:t>
      </w:r>
      <w:r w:rsidRPr="00ED1E62">
        <w:rPr>
          <w:u w:val="single"/>
        </w:rPr>
        <w:t xml:space="preserve">    </w:t>
      </w:r>
      <w:proofErr w:type="spellStart"/>
      <w:r w:rsidRPr="00ED1E62">
        <w:rPr>
          <w:bCs/>
          <w:u w:val="single"/>
        </w:rPr>
        <w:t>Фізична</w:t>
      </w:r>
      <w:proofErr w:type="spellEnd"/>
      <w:r w:rsidRPr="00ED1E62">
        <w:rPr>
          <w:bCs/>
          <w:u w:val="single"/>
        </w:rPr>
        <w:t xml:space="preserve"> культура і спорт</w:t>
      </w:r>
      <w:r w:rsidRPr="00ED1E62">
        <w:rPr>
          <w:u w:val="single"/>
        </w:rPr>
        <w:t>__________</w:t>
      </w:r>
    </w:p>
    <w:p w14:paraId="6D94921B" w14:textId="77777777" w:rsidR="00354B92" w:rsidRPr="00ED1E62" w:rsidRDefault="00354B92" w:rsidP="00354B92">
      <w:pPr>
        <w:spacing w:line="360" w:lineRule="auto"/>
      </w:pPr>
      <w:r w:rsidRPr="00ED1E62">
        <w:t xml:space="preserve">Факультет (ННІ)____________ </w:t>
      </w:r>
      <w:proofErr w:type="spellStart"/>
      <w:r w:rsidRPr="00ED1E62">
        <w:rPr>
          <w:u w:val="single"/>
        </w:rPr>
        <w:t>Гуманітарно-педагігчний</w:t>
      </w:r>
      <w:proofErr w:type="spellEnd"/>
      <w:r w:rsidRPr="00ED1E62">
        <w:t>_____________________</w:t>
      </w:r>
    </w:p>
    <w:p w14:paraId="77B613FC" w14:textId="77777777" w:rsidR="00354B92" w:rsidRPr="00ED1E62" w:rsidRDefault="00354B92" w:rsidP="00354B92">
      <w:pPr>
        <w:ind w:left="1418" w:hanging="1418"/>
        <w:rPr>
          <w:u w:val="single"/>
        </w:rPr>
      </w:pPr>
      <w:proofErr w:type="spellStart"/>
      <w:r w:rsidRPr="00ED1E62">
        <w:t>Розробники</w:t>
      </w:r>
      <w:proofErr w:type="spellEnd"/>
      <w:r w:rsidRPr="00ED1E62">
        <w:t>:</w:t>
      </w:r>
      <w:r w:rsidRPr="00ED1E62">
        <w:rPr>
          <w:b/>
          <w:bCs/>
        </w:rPr>
        <w:t xml:space="preserve"> </w:t>
      </w:r>
      <w:r w:rsidRPr="00ED1E62">
        <w:rPr>
          <w:u w:val="single"/>
        </w:rPr>
        <w:t xml:space="preserve">доц. </w:t>
      </w:r>
      <w:proofErr w:type="spellStart"/>
      <w:r w:rsidRPr="00ED1E62">
        <w:rPr>
          <w:u w:val="single"/>
        </w:rPr>
        <w:t>кафедри</w:t>
      </w:r>
      <w:proofErr w:type="spellEnd"/>
      <w:r w:rsidRPr="00ED1E62">
        <w:rPr>
          <w:u w:val="single"/>
        </w:rPr>
        <w:t xml:space="preserve"> </w:t>
      </w:r>
      <w:proofErr w:type="spellStart"/>
      <w:r w:rsidRPr="00ED1E62">
        <w:rPr>
          <w:u w:val="single"/>
        </w:rPr>
        <w:t>фізичної</w:t>
      </w:r>
      <w:proofErr w:type="spellEnd"/>
      <w:r w:rsidRPr="00ED1E62">
        <w:rPr>
          <w:u w:val="single"/>
        </w:rPr>
        <w:t xml:space="preserve"> </w:t>
      </w:r>
      <w:proofErr w:type="spellStart"/>
      <w:r w:rsidRPr="00ED1E62">
        <w:rPr>
          <w:u w:val="single"/>
        </w:rPr>
        <w:t>культури</w:t>
      </w:r>
      <w:proofErr w:type="spellEnd"/>
      <w:r w:rsidRPr="00ED1E62">
        <w:rPr>
          <w:u w:val="single"/>
        </w:rPr>
        <w:t xml:space="preserve"> і спорту, доктор </w:t>
      </w:r>
      <w:proofErr w:type="spellStart"/>
      <w:r w:rsidRPr="00ED1E62">
        <w:rPr>
          <w:u w:val="single"/>
        </w:rPr>
        <w:t>філософії</w:t>
      </w:r>
      <w:proofErr w:type="spellEnd"/>
      <w:r w:rsidRPr="00ED1E62">
        <w:rPr>
          <w:u w:val="single"/>
        </w:rPr>
        <w:t>, доцент Мирошніченко В.О.</w:t>
      </w:r>
    </w:p>
    <w:p w14:paraId="1F29A641" w14:textId="77777777" w:rsidR="00354B92" w:rsidRPr="00ED1E62" w:rsidRDefault="00354B92" w:rsidP="00354B92">
      <w:pPr>
        <w:rPr>
          <w:u w:val="single"/>
        </w:rPr>
      </w:pPr>
      <w:r w:rsidRPr="00ED1E62">
        <w:t xml:space="preserve">                                                                                        </w:t>
      </w:r>
    </w:p>
    <w:p w14:paraId="1BDBE142" w14:textId="77777777" w:rsidR="00354B92" w:rsidRPr="00ED1E62" w:rsidRDefault="00354B92" w:rsidP="00354B92">
      <w:pPr>
        <w:spacing w:line="360" w:lineRule="auto"/>
      </w:pPr>
      <w:r w:rsidRPr="00ED1E62">
        <w:rPr>
          <w:u w:val="single"/>
        </w:rPr>
        <w:t xml:space="preserve"> </w:t>
      </w:r>
    </w:p>
    <w:p w14:paraId="5D5D6C0E" w14:textId="2AE9EB2D" w:rsidR="00354B92" w:rsidRPr="00ED1E62" w:rsidRDefault="00354B92" w:rsidP="00354B92">
      <w:pPr>
        <w:jc w:val="both"/>
      </w:pPr>
      <w:r w:rsidRPr="00ED1E62">
        <w:rPr>
          <w:b/>
          <w:bCs/>
        </w:rPr>
        <w:t xml:space="preserve">                                                                          </w:t>
      </w:r>
    </w:p>
    <w:p w14:paraId="64072F13" w14:textId="77777777" w:rsidR="00354B92" w:rsidRPr="00ED1E62" w:rsidRDefault="00354B92" w:rsidP="00354B92">
      <w:pPr>
        <w:spacing w:line="360" w:lineRule="auto"/>
        <w:jc w:val="center"/>
      </w:pPr>
    </w:p>
    <w:p w14:paraId="02A5CB84" w14:textId="77777777" w:rsidR="00354B92" w:rsidRPr="00ED1E62" w:rsidRDefault="00354B92" w:rsidP="00354B92">
      <w:pPr>
        <w:jc w:val="center"/>
      </w:pPr>
    </w:p>
    <w:p w14:paraId="2D7D31BD" w14:textId="77777777" w:rsidR="00354B92" w:rsidRPr="00ED1E62" w:rsidRDefault="00354B92" w:rsidP="00354B92">
      <w:pPr>
        <w:jc w:val="center"/>
      </w:pPr>
    </w:p>
    <w:p w14:paraId="2C55985B" w14:textId="77777777" w:rsidR="00354B92" w:rsidRDefault="00354B92" w:rsidP="00354B92">
      <w:pPr>
        <w:jc w:val="center"/>
        <w:rPr>
          <w:lang w:val="uk-UA"/>
        </w:rPr>
      </w:pPr>
      <w:proofErr w:type="spellStart"/>
      <w:r w:rsidRPr="00ED1E62">
        <w:t>Київ</w:t>
      </w:r>
      <w:proofErr w:type="spellEnd"/>
      <w:r w:rsidRPr="00ED1E62">
        <w:t xml:space="preserve"> – 2025 р</w:t>
      </w:r>
      <w:r>
        <w:rPr>
          <w:lang w:val="uk-UA"/>
        </w:rPr>
        <w:t>.</w:t>
      </w:r>
    </w:p>
    <w:p w14:paraId="5FE52EB4" w14:textId="7ABDCD32" w:rsidR="005866DB" w:rsidRPr="00542D1B" w:rsidRDefault="005866DB" w:rsidP="00354B92">
      <w:pPr>
        <w:jc w:val="center"/>
        <w:rPr>
          <w:b/>
          <w:bCs/>
        </w:rPr>
      </w:pPr>
      <w:r w:rsidRPr="00542D1B">
        <w:rPr>
          <w:b/>
          <w:bCs/>
        </w:rPr>
        <w:lastRenderedPageBreak/>
        <w:t xml:space="preserve"> </w:t>
      </w:r>
      <w:proofErr w:type="spellStart"/>
      <w:r w:rsidRPr="00542D1B">
        <w:rPr>
          <w:b/>
          <w:bCs/>
        </w:rPr>
        <w:t>Опис</w:t>
      </w:r>
      <w:proofErr w:type="spellEnd"/>
      <w:r w:rsidRPr="00542D1B">
        <w:rPr>
          <w:b/>
          <w:bCs/>
        </w:rPr>
        <w:t xml:space="preserve"> </w:t>
      </w:r>
      <w:proofErr w:type="spellStart"/>
      <w:r w:rsidRPr="00542D1B">
        <w:rPr>
          <w:b/>
          <w:bCs/>
        </w:rPr>
        <w:t>навчальної</w:t>
      </w:r>
      <w:proofErr w:type="spellEnd"/>
      <w:r w:rsidRPr="00542D1B">
        <w:rPr>
          <w:b/>
          <w:bCs/>
        </w:rPr>
        <w:t xml:space="preserve"> </w:t>
      </w:r>
      <w:proofErr w:type="spellStart"/>
      <w:r w:rsidRPr="00542D1B">
        <w:rPr>
          <w:b/>
          <w:bCs/>
        </w:rPr>
        <w:t>дисципліни</w:t>
      </w:r>
      <w:proofErr w:type="spellEnd"/>
    </w:p>
    <w:p w14:paraId="5E75EDED" w14:textId="70457D92" w:rsidR="00354B92" w:rsidRPr="00542D1B" w:rsidRDefault="00354B92" w:rsidP="00354B92">
      <w:pPr>
        <w:ind w:firstLine="709"/>
        <w:jc w:val="both"/>
        <w:rPr>
          <w:lang w:val="uk-UA"/>
        </w:rPr>
      </w:pPr>
      <w:r w:rsidRPr="00542D1B">
        <w:rPr>
          <w:lang w:val="uk-UA"/>
        </w:rPr>
        <w:t>Навчальна дисципліна «Практикум з настільного тенісу» спрямована на формування у студентів знань, умінь та навичок, необхідних для оволодіння техніко-тактичними елементами гри в настільний теніс, а також організації та проведення занять з настільного тенісу в умовах освітніх і спортивних закладів.</w:t>
      </w:r>
      <w:r w:rsidRPr="00542D1B">
        <w:rPr>
          <w:lang w:val="uk-UA"/>
        </w:rPr>
        <w:t xml:space="preserve"> </w:t>
      </w:r>
      <w:r w:rsidRPr="00542D1B">
        <w:rPr>
          <w:lang w:val="uk-UA"/>
        </w:rPr>
        <w:t>У процесі вивчення дисципліни студенти опановують правила гри, методику навчання базовим елементам (</w:t>
      </w:r>
      <w:proofErr w:type="spellStart"/>
      <w:r w:rsidRPr="00542D1B">
        <w:rPr>
          <w:lang w:val="uk-UA"/>
        </w:rPr>
        <w:t>стоям</w:t>
      </w:r>
      <w:proofErr w:type="spellEnd"/>
      <w:r w:rsidRPr="00542D1B">
        <w:rPr>
          <w:lang w:val="uk-UA"/>
        </w:rPr>
        <w:t>, подачам, прийому м’яча, ударам), вивчають тактичні дії в одиночній та парній грі, засвоюють принципи підготовки і суддівства змагань. Особлива увага приділяється розвитку рухових якостей, зорово-рухової координації та формуванню індивідуального ігрового стилю.</w:t>
      </w:r>
      <w:r w:rsidRPr="00542D1B">
        <w:rPr>
          <w:lang w:val="uk-UA"/>
        </w:rPr>
        <w:t xml:space="preserve"> </w:t>
      </w:r>
      <w:r w:rsidRPr="00542D1B">
        <w:rPr>
          <w:lang w:val="uk-UA"/>
        </w:rPr>
        <w:t>Дисципліна має практичну спрямованість і передбачає активну участь у тренувальному процесі, самостійній підготовці та вдосконаленні техніки гри.</w:t>
      </w:r>
    </w:p>
    <w:p w14:paraId="763D9E82" w14:textId="77777777" w:rsidR="005866DB" w:rsidRPr="00542D1B" w:rsidRDefault="005866DB" w:rsidP="005866DB">
      <w:pPr>
        <w:ind w:firstLine="709"/>
        <w:rPr>
          <w:lang w:val="uk-UA"/>
        </w:rPr>
      </w:pPr>
    </w:p>
    <w:p w14:paraId="34F6C961" w14:textId="77777777" w:rsidR="005866DB" w:rsidRPr="00542D1B" w:rsidRDefault="005866DB" w:rsidP="00420182">
      <w:pPr>
        <w:jc w:val="center"/>
        <w:rPr>
          <w:rFonts w:eastAsia="Nanum Pen Script"/>
          <w:b/>
          <w:bCs/>
          <w:lang w:val="uk-UA"/>
        </w:rPr>
      </w:pPr>
      <w:r w:rsidRPr="00542D1B">
        <w:rPr>
          <w:b/>
        </w:rPr>
        <w:t xml:space="preserve">ВК </w:t>
      </w:r>
      <w:r w:rsidR="00B96FBE" w:rsidRPr="00542D1B">
        <w:rPr>
          <w:b/>
        </w:rPr>
        <w:t>1</w:t>
      </w:r>
      <w:r w:rsidR="006A1298" w:rsidRPr="00542D1B">
        <w:rPr>
          <w:b/>
          <w:lang w:val="uk-UA"/>
        </w:rPr>
        <w:t>.</w:t>
      </w:r>
      <w:r w:rsidR="00B96FBE" w:rsidRPr="00542D1B">
        <w:rPr>
          <w:b/>
        </w:rPr>
        <w:t>4</w:t>
      </w:r>
      <w:r w:rsidRPr="00542D1B">
        <w:rPr>
          <w:b/>
        </w:rPr>
        <w:t xml:space="preserve"> </w:t>
      </w:r>
      <w:r w:rsidRPr="00542D1B">
        <w:rPr>
          <w:b/>
          <w:iCs/>
        </w:rPr>
        <w:t>«</w:t>
      </w:r>
      <w:r w:rsidR="00B96FBE" w:rsidRPr="00542D1B">
        <w:rPr>
          <w:rFonts w:eastAsia="Nanum Pen Script"/>
          <w:b/>
          <w:bCs/>
        </w:rPr>
        <w:t>ПРАКТИКУМ З НАСТІЛЬНОГО ТЕНІСУ</w:t>
      </w:r>
      <w:r w:rsidRPr="00542D1B">
        <w:rPr>
          <w:b/>
          <w:iCs/>
        </w:rPr>
        <w:t xml:space="preserve">» </w:t>
      </w:r>
    </w:p>
    <w:p w14:paraId="7A98544B" w14:textId="77777777" w:rsidR="005866DB" w:rsidRPr="00542D1B" w:rsidRDefault="005866DB" w:rsidP="008B1CA0">
      <w:pPr>
        <w:ind w:firstLine="142"/>
        <w:rPr>
          <w:rFonts w:eastAsia="Calibr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5467"/>
      </w:tblGrid>
      <w:tr w:rsidR="005866DB" w:rsidRPr="00542D1B" w14:paraId="6EA3D597" w14:textId="77777777" w:rsidTr="00743FF3">
        <w:trPr>
          <w:trHeight w:val="58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40E6BB14" w14:textId="77777777" w:rsidR="005866DB" w:rsidRPr="00542D1B" w:rsidRDefault="005866DB" w:rsidP="005866DB">
            <w:pPr>
              <w:jc w:val="center"/>
              <w:rPr>
                <w:b/>
              </w:rPr>
            </w:pPr>
            <w:proofErr w:type="spellStart"/>
            <w:r w:rsidRPr="00542D1B">
              <w:rPr>
                <w:b/>
              </w:rPr>
              <w:t>Галузь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знань</w:t>
            </w:r>
            <w:proofErr w:type="spellEnd"/>
            <w:r w:rsidRPr="00542D1B">
              <w:rPr>
                <w:b/>
              </w:rPr>
              <w:t xml:space="preserve">, </w:t>
            </w:r>
            <w:proofErr w:type="spellStart"/>
            <w:r w:rsidRPr="00542D1B">
              <w:rPr>
                <w:b/>
              </w:rPr>
              <w:t>напрям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підготовки</w:t>
            </w:r>
            <w:proofErr w:type="spellEnd"/>
            <w:r w:rsidRPr="00542D1B">
              <w:rPr>
                <w:b/>
              </w:rPr>
              <w:t xml:space="preserve">, </w:t>
            </w:r>
            <w:proofErr w:type="spellStart"/>
            <w:r w:rsidRPr="00542D1B">
              <w:rPr>
                <w:b/>
              </w:rPr>
              <w:t>спеціальність</w:t>
            </w:r>
            <w:proofErr w:type="spellEnd"/>
            <w:r w:rsidRPr="00542D1B">
              <w:rPr>
                <w:b/>
              </w:rPr>
              <w:t xml:space="preserve">, </w:t>
            </w:r>
            <w:proofErr w:type="spellStart"/>
            <w:r w:rsidRPr="00542D1B">
              <w:rPr>
                <w:b/>
              </w:rPr>
              <w:t>освітньо-кваліфікаційний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рівень</w:t>
            </w:r>
            <w:proofErr w:type="spellEnd"/>
          </w:p>
        </w:tc>
      </w:tr>
      <w:tr w:rsidR="005866DB" w:rsidRPr="00542D1B" w14:paraId="77A4605D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1E45EE34" w14:textId="77777777" w:rsidR="005866DB" w:rsidRPr="00542D1B" w:rsidRDefault="005866DB" w:rsidP="002E54BC">
            <w:proofErr w:type="spellStart"/>
            <w:r w:rsidRPr="00542D1B">
              <w:t>Освітній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ступінь</w:t>
            </w:r>
            <w:proofErr w:type="spellEnd"/>
          </w:p>
        </w:tc>
        <w:tc>
          <w:tcPr>
            <w:tcW w:w="5467" w:type="dxa"/>
            <w:shd w:val="clear" w:color="auto" w:fill="auto"/>
            <w:vAlign w:val="center"/>
          </w:tcPr>
          <w:p w14:paraId="7BD00D8A" w14:textId="77777777" w:rsidR="005866DB" w:rsidRPr="00542D1B" w:rsidRDefault="005866DB" w:rsidP="002E54BC">
            <w:pPr>
              <w:jc w:val="center"/>
              <w:rPr>
                <w:i/>
              </w:rPr>
            </w:pPr>
            <w:r w:rsidRPr="00542D1B">
              <w:rPr>
                <w:i/>
              </w:rPr>
              <w:t>бакалавр</w:t>
            </w:r>
          </w:p>
        </w:tc>
      </w:tr>
      <w:tr w:rsidR="005866DB" w:rsidRPr="00542D1B" w14:paraId="7AD70125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7811CC17" w14:textId="77777777" w:rsidR="005866DB" w:rsidRPr="00542D1B" w:rsidRDefault="005866DB" w:rsidP="002E54BC">
            <w:proofErr w:type="spellStart"/>
            <w:r w:rsidRPr="00542D1B">
              <w:t>Галузь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знань</w:t>
            </w:r>
            <w:proofErr w:type="spellEnd"/>
            <w:r w:rsidRPr="00542D1B">
              <w:t xml:space="preserve"> 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5DCF7561" w14:textId="77777777" w:rsidR="005866DB" w:rsidRPr="00542D1B" w:rsidRDefault="005866DB" w:rsidP="002E54BC">
            <w:pPr>
              <w:jc w:val="center"/>
              <w:rPr>
                <w:i/>
                <w:color w:val="7030A0"/>
              </w:rPr>
            </w:pPr>
            <w:r w:rsidRPr="00542D1B">
              <w:rPr>
                <w:i/>
              </w:rPr>
              <w:t xml:space="preserve">01 </w:t>
            </w:r>
            <w:proofErr w:type="spellStart"/>
            <w:r w:rsidRPr="00542D1B">
              <w:rPr>
                <w:i/>
              </w:rPr>
              <w:t>Освіта</w:t>
            </w:r>
            <w:proofErr w:type="spellEnd"/>
            <w:r w:rsidRPr="00542D1B">
              <w:rPr>
                <w:i/>
              </w:rPr>
              <w:t>/</w:t>
            </w:r>
            <w:proofErr w:type="spellStart"/>
            <w:r w:rsidRPr="00542D1B">
              <w:rPr>
                <w:i/>
              </w:rPr>
              <w:t>Педагогіка</w:t>
            </w:r>
            <w:proofErr w:type="spellEnd"/>
          </w:p>
        </w:tc>
      </w:tr>
      <w:tr w:rsidR="005866DB" w:rsidRPr="00542D1B" w14:paraId="0ABA9E69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2553F2C3" w14:textId="77777777" w:rsidR="005866DB" w:rsidRPr="00542D1B" w:rsidRDefault="005866DB" w:rsidP="002E54BC">
            <w:proofErr w:type="spellStart"/>
            <w:r w:rsidRPr="00542D1B">
              <w:t>Спеціальність</w:t>
            </w:r>
            <w:proofErr w:type="spellEnd"/>
          </w:p>
        </w:tc>
        <w:tc>
          <w:tcPr>
            <w:tcW w:w="5467" w:type="dxa"/>
            <w:shd w:val="clear" w:color="auto" w:fill="auto"/>
            <w:vAlign w:val="center"/>
          </w:tcPr>
          <w:p w14:paraId="2094E24E" w14:textId="77777777" w:rsidR="005866DB" w:rsidRPr="00542D1B" w:rsidRDefault="005866DB" w:rsidP="002E54BC">
            <w:pPr>
              <w:jc w:val="center"/>
              <w:rPr>
                <w:i/>
                <w:color w:val="7030A0"/>
              </w:rPr>
            </w:pPr>
            <w:r w:rsidRPr="00542D1B">
              <w:rPr>
                <w:i/>
              </w:rPr>
              <w:t xml:space="preserve">017 </w:t>
            </w:r>
            <w:r w:rsidRPr="00542D1B">
              <w:rPr>
                <w:bCs/>
                <w:i/>
              </w:rPr>
              <w:t>«</w:t>
            </w:r>
            <w:proofErr w:type="spellStart"/>
            <w:r w:rsidRPr="00542D1B">
              <w:rPr>
                <w:bCs/>
                <w:i/>
              </w:rPr>
              <w:t>Фізична</w:t>
            </w:r>
            <w:proofErr w:type="spellEnd"/>
            <w:r w:rsidRPr="00542D1B">
              <w:rPr>
                <w:bCs/>
                <w:i/>
              </w:rPr>
              <w:t xml:space="preserve"> культура і спорт»</w:t>
            </w:r>
          </w:p>
        </w:tc>
      </w:tr>
      <w:tr w:rsidR="005866DB" w:rsidRPr="00542D1B" w14:paraId="4B3878DE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345BCDFB" w14:textId="77777777" w:rsidR="005866DB" w:rsidRPr="00542D1B" w:rsidRDefault="005866DB" w:rsidP="002E54BC">
            <w:proofErr w:type="spellStart"/>
            <w:r w:rsidRPr="00542D1B">
              <w:t>Освітньо-професі</w:t>
            </w:r>
            <w:proofErr w:type="spellEnd"/>
            <w:r w:rsidR="005A27A6" w:rsidRPr="00542D1B">
              <w:rPr>
                <w:lang w:val="uk-UA"/>
              </w:rPr>
              <w:t>й</w:t>
            </w:r>
            <w:r w:rsidRPr="00542D1B">
              <w:t xml:space="preserve">на </w:t>
            </w:r>
            <w:proofErr w:type="spellStart"/>
            <w:r w:rsidRPr="00542D1B">
              <w:t>програма</w:t>
            </w:r>
            <w:proofErr w:type="spellEnd"/>
          </w:p>
        </w:tc>
        <w:tc>
          <w:tcPr>
            <w:tcW w:w="5467" w:type="dxa"/>
            <w:shd w:val="clear" w:color="auto" w:fill="auto"/>
            <w:vAlign w:val="center"/>
          </w:tcPr>
          <w:p w14:paraId="40F9D3A0" w14:textId="77777777" w:rsidR="005866DB" w:rsidRPr="00542D1B" w:rsidRDefault="005866DB" w:rsidP="002E54BC">
            <w:pPr>
              <w:jc w:val="center"/>
              <w:rPr>
                <w:i/>
              </w:rPr>
            </w:pPr>
            <w:r w:rsidRPr="00542D1B">
              <w:rPr>
                <w:i/>
              </w:rPr>
              <w:t>«</w:t>
            </w:r>
            <w:proofErr w:type="spellStart"/>
            <w:r w:rsidRPr="00542D1B">
              <w:rPr>
                <w:i/>
              </w:rPr>
              <w:t>Фізична</w:t>
            </w:r>
            <w:proofErr w:type="spellEnd"/>
            <w:r w:rsidRPr="00542D1B">
              <w:rPr>
                <w:i/>
              </w:rPr>
              <w:t xml:space="preserve"> культура і спорт»</w:t>
            </w:r>
          </w:p>
        </w:tc>
      </w:tr>
      <w:tr w:rsidR="005866DB" w:rsidRPr="00542D1B" w14:paraId="198ADEDF" w14:textId="77777777" w:rsidTr="00743FF3">
        <w:trPr>
          <w:trHeight w:val="549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081AB06" w14:textId="77777777" w:rsidR="005866DB" w:rsidRPr="00542D1B" w:rsidRDefault="005866DB" w:rsidP="002E54BC">
            <w:pPr>
              <w:jc w:val="center"/>
              <w:rPr>
                <w:b/>
              </w:rPr>
            </w:pPr>
            <w:r w:rsidRPr="00542D1B">
              <w:rPr>
                <w:b/>
              </w:rPr>
              <w:t xml:space="preserve">Характеристика </w:t>
            </w:r>
            <w:proofErr w:type="spellStart"/>
            <w:r w:rsidRPr="00542D1B">
              <w:rPr>
                <w:b/>
              </w:rPr>
              <w:t>навчальної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дисципліни</w:t>
            </w:r>
            <w:proofErr w:type="spellEnd"/>
          </w:p>
        </w:tc>
      </w:tr>
      <w:tr w:rsidR="005866DB" w:rsidRPr="00542D1B" w14:paraId="5AA5DE5E" w14:textId="77777777" w:rsidTr="00743FF3">
        <w:trPr>
          <w:jc w:val="center"/>
        </w:trPr>
        <w:tc>
          <w:tcPr>
            <w:tcW w:w="3742" w:type="dxa"/>
            <w:shd w:val="clear" w:color="auto" w:fill="auto"/>
            <w:vAlign w:val="center"/>
          </w:tcPr>
          <w:p w14:paraId="7F94D4BE" w14:textId="77777777" w:rsidR="005866DB" w:rsidRPr="00542D1B" w:rsidRDefault="005866DB" w:rsidP="002E54BC">
            <w:r w:rsidRPr="00542D1B">
              <w:t>Вид</w:t>
            </w:r>
          </w:p>
        </w:tc>
        <w:tc>
          <w:tcPr>
            <w:tcW w:w="5467" w:type="dxa"/>
            <w:shd w:val="clear" w:color="auto" w:fill="auto"/>
          </w:tcPr>
          <w:p w14:paraId="0BB28506" w14:textId="77777777" w:rsidR="005866DB" w:rsidRPr="00542D1B" w:rsidRDefault="005866DB" w:rsidP="002E54BC">
            <w:pPr>
              <w:jc w:val="center"/>
              <w:rPr>
                <w:i/>
                <w:lang w:val="uk-UA"/>
              </w:rPr>
            </w:pPr>
            <w:proofErr w:type="spellStart"/>
            <w:r w:rsidRPr="00542D1B">
              <w:rPr>
                <w:i/>
              </w:rPr>
              <w:t>Вибірковий</w:t>
            </w:r>
            <w:proofErr w:type="spellEnd"/>
            <w:r w:rsidRPr="00542D1B">
              <w:rPr>
                <w:i/>
              </w:rPr>
              <w:t xml:space="preserve"> </w:t>
            </w:r>
            <w:proofErr w:type="spellStart"/>
            <w:r w:rsidRPr="00542D1B">
              <w:rPr>
                <w:i/>
              </w:rPr>
              <w:t>освітній</w:t>
            </w:r>
            <w:proofErr w:type="spellEnd"/>
            <w:r w:rsidRPr="00542D1B">
              <w:rPr>
                <w:i/>
              </w:rPr>
              <w:t xml:space="preserve"> компонент </w:t>
            </w:r>
          </w:p>
        </w:tc>
      </w:tr>
      <w:tr w:rsidR="005866DB" w:rsidRPr="00542D1B" w14:paraId="6652AFA0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285095EA" w14:textId="77777777" w:rsidR="005866DB" w:rsidRPr="00542D1B" w:rsidRDefault="005866DB" w:rsidP="002E54BC">
            <w:proofErr w:type="spellStart"/>
            <w:r w:rsidRPr="00542D1B">
              <w:t>Загальна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кількість</w:t>
            </w:r>
            <w:proofErr w:type="spellEnd"/>
            <w:r w:rsidRPr="00542D1B">
              <w:t xml:space="preserve"> годин </w:t>
            </w:r>
          </w:p>
        </w:tc>
        <w:tc>
          <w:tcPr>
            <w:tcW w:w="5467" w:type="dxa"/>
            <w:shd w:val="clear" w:color="auto" w:fill="auto"/>
          </w:tcPr>
          <w:p w14:paraId="3693FCB6" w14:textId="77777777" w:rsidR="005866DB" w:rsidRPr="00542D1B" w:rsidRDefault="005866DB" w:rsidP="002E54BC">
            <w:pPr>
              <w:jc w:val="center"/>
              <w:rPr>
                <w:i/>
              </w:rPr>
            </w:pPr>
            <w:r w:rsidRPr="00542D1B">
              <w:rPr>
                <w:i/>
              </w:rPr>
              <w:t>120</w:t>
            </w:r>
          </w:p>
        </w:tc>
      </w:tr>
      <w:tr w:rsidR="005866DB" w:rsidRPr="00542D1B" w14:paraId="44AC5952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0D288158" w14:textId="77777777" w:rsidR="005866DB" w:rsidRPr="00542D1B" w:rsidRDefault="005866DB" w:rsidP="002E54BC">
            <w:proofErr w:type="spellStart"/>
            <w:r w:rsidRPr="00542D1B">
              <w:t>Кількість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кредитів</w:t>
            </w:r>
            <w:proofErr w:type="spellEnd"/>
            <w:r w:rsidRPr="00542D1B">
              <w:t xml:space="preserve"> ECTS </w:t>
            </w:r>
          </w:p>
        </w:tc>
        <w:tc>
          <w:tcPr>
            <w:tcW w:w="5467" w:type="dxa"/>
            <w:shd w:val="clear" w:color="auto" w:fill="auto"/>
          </w:tcPr>
          <w:p w14:paraId="65F6B5E1" w14:textId="77777777" w:rsidR="005866DB" w:rsidRPr="00542D1B" w:rsidRDefault="005866DB" w:rsidP="002E54BC">
            <w:pPr>
              <w:jc w:val="center"/>
              <w:rPr>
                <w:i/>
              </w:rPr>
            </w:pPr>
            <w:r w:rsidRPr="00542D1B">
              <w:rPr>
                <w:i/>
              </w:rPr>
              <w:t>4</w:t>
            </w:r>
          </w:p>
        </w:tc>
      </w:tr>
      <w:tr w:rsidR="005866DB" w:rsidRPr="00542D1B" w14:paraId="76DEAABD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22EB7DCD" w14:textId="77777777" w:rsidR="005866DB" w:rsidRPr="00542D1B" w:rsidRDefault="005866DB" w:rsidP="002E54BC">
            <w:proofErr w:type="spellStart"/>
            <w:r w:rsidRPr="00542D1B">
              <w:t>Кількість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змістових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модулів</w:t>
            </w:r>
            <w:proofErr w:type="spellEnd"/>
          </w:p>
        </w:tc>
        <w:tc>
          <w:tcPr>
            <w:tcW w:w="5467" w:type="dxa"/>
            <w:shd w:val="clear" w:color="auto" w:fill="auto"/>
          </w:tcPr>
          <w:p w14:paraId="3F45E13D" w14:textId="77777777" w:rsidR="005866DB" w:rsidRPr="00542D1B" w:rsidRDefault="002D486F" w:rsidP="002E54BC">
            <w:pPr>
              <w:jc w:val="center"/>
              <w:rPr>
                <w:i/>
                <w:lang w:val="uk-UA"/>
              </w:rPr>
            </w:pPr>
            <w:r w:rsidRPr="00542D1B">
              <w:rPr>
                <w:i/>
                <w:lang w:val="uk-UA"/>
              </w:rPr>
              <w:t>2</w:t>
            </w:r>
          </w:p>
        </w:tc>
      </w:tr>
      <w:tr w:rsidR="005866DB" w:rsidRPr="00542D1B" w14:paraId="7FF1C678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5748FCBC" w14:textId="77777777" w:rsidR="005866DB" w:rsidRPr="00542D1B" w:rsidRDefault="005866DB" w:rsidP="002E54BC">
            <w:proofErr w:type="spellStart"/>
            <w:r w:rsidRPr="00542D1B">
              <w:t>Курсовий</w:t>
            </w:r>
            <w:proofErr w:type="spellEnd"/>
            <w:r w:rsidRPr="00542D1B">
              <w:t xml:space="preserve"> проект (робота) (за </w:t>
            </w:r>
            <w:proofErr w:type="spellStart"/>
            <w:r w:rsidRPr="00542D1B">
              <w:t>наявності</w:t>
            </w:r>
            <w:proofErr w:type="spellEnd"/>
            <w:r w:rsidRPr="00542D1B">
              <w:t>)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26149DAD" w14:textId="77777777" w:rsidR="005866DB" w:rsidRPr="00542D1B" w:rsidRDefault="005866DB" w:rsidP="002E54BC">
            <w:pPr>
              <w:jc w:val="center"/>
              <w:rPr>
                <w:i/>
              </w:rPr>
            </w:pPr>
            <w:r w:rsidRPr="00542D1B">
              <w:rPr>
                <w:i/>
              </w:rPr>
              <w:t xml:space="preserve">Не </w:t>
            </w:r>
            <w:proofErr w:type="spellStart"/>
            <w:r w:rsidRPr="00542D1B">
              <w:rPr>
                <w:i/>
              </w:rPr>
              <w:t>передбачено</w:t>
            </w:r>
            <w:proofErr w:type="spellEnd"/>
          </w:p>
        </w:tc>
      </w:tr>
      <w:tr w:rsidR="005866DB" w:rsidRPr="00542D1B" w14:paraId="1890210C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7957D483" w14:textId="77777777" w:rsidR="005866DB" w:rsidRPr="00542D1B" w:rsidRDefault="005866DB" w:rsidP="002E54BC">
            <w:r w:rsidRPr="00542D1B">
              <w:t>Форма контролю</w:t>
            </w:r>
          </w:p>
        </w:tc>
        <w:tc>
          <w:tcPr>
            <w:tcW w:w="5467" w:type="dxa"/>
            <w:shd w:val="clear" w:color="auto" w:fill="auto"/>
          </w:tcPr>
          <w:p w14:paraId="3980AD96" w14:textId="77777777" w:rsidR="005866DB" w:rsidRPr="00542D1B" w:rsidRDefault="005866DB" w:rsidP="002E54BC">
            <w:pPr>
              <w:jc w:val="center"/>
              <w:rPr>
                <w:i/>
              </w:rPr>
            </w:pPr>
            <w:proofErr w:type="spellStart"/>
            <w:r w:rsidRPr="00542D1B">
              <w:rPr>
                <w:i/>
              </w:rPr>
              <w:t>Екзамен</w:t>
            </w:r>
            <w:proofErr w:type="spellEnd"/>
          </w:p>
        </w:tc>
      </w:tr>
      <w:tr w:rsidR="005866DB" w:rsidRPr="00542D1B" w14:paraId="66CF0F8B" w14:textId="77777777" w:rsidTr="00743FF3">
        <w:trPr>
          <w:trHeight w:val="558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C507CC2" w14:textId="77777777" w:rsidR="005866DB" w:rsidRPr="00542D1B" w:rsidRDefault="005866DB" w:rsidP="002E54BC">
            <w:pPr>
              <w:jc w:val="center"/>
              <w:rPr>
                <w:b/>
              </w:rPr>
            </w:pPr>
            <w:proofErr w:type="spellStart"/>
            <w:r w:rsidRPr="00542D1B">
              <w:rPr>
                <w:b/>
              </w:rPr>
              <w:t>Показники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навчальної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дисципліни</w:t>
            </w:r>
            <w:proofErr w:type="spellEnd"/>
            <w:r w:rsidRPr="00542D1B">
              <w:rPr>
                <w:b/>
              </w:rPr>
              <w:t xml:space="preserve"> для </w:t>
            </w:r>
            <w:proofErr w:type="spellStart"/>
            <w:r w:rsidRPr="00542D1B">
              <w:rPr>
                <w:b/>
              </w:rPr>
              <w:t>денної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форми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навчання</w:t>
            </w:r>
            <w:proofErr w:type="spellEnd"/>
          </w:p>
        </w:tc>
      </w:tr>
      <w:tr w:rsidR="005866DB" w:rsidRPr="00542D1B" w14:paraId="6DA9E5EE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30942515" w14:textId="77777777" w:rsidR="005866DB" w:rsidRPr="00542D1B" w:rsidRDefault="005866DB" w:rsidP="002E54BC"/>
        </w:tc>
        <w:tc>
          <w:tcPr>
            <w:tcW w:w="5467" w:type="dxa"/>
            <w:shd w:val="clear" w:color="auto" w:fill="auto"/>
          </w:tcPr>
          <w:p w14:paraId="3E5F6B73" w14:textId="77777777" w:rsidR="005866DB" w:rsidRPr="00542D1B" w:rsidRDefault="005866DB" w:rsidP="002E54BC">
            <w:pPr>
              <w:jc w:val="center"/>
              <w:rPr>
                <w:i/>
              </w:rPr>
            </w:pPr>
            <w:proofErr w:type="spellStart"/>
            <w:r w:rsidRPr="00542D1B">
              <w:rPr>
                <w:i/>
              </w:rPr>
              <w:t>денна</w:t>
            </w:r>
            <w:proofErr w:type="spellEnd"/>
            <w:r w:rsidRPr="00542D1B">
              <w:rPr>
                <w:i/>
              </w:rPr>
              <w:t xml:space="preserve"> форма </w:t>
            </w:r>
            <w:proofErr w:type="spellStart"/>
            <w:r w:rsidRPr="00542D1B">
              <w:rPr>
                <w:i/>
              </w:rPr>
              <w:t>навчання</w:t>
            </w:r>
            <w:proofErr w:type="spellEnd"/>
          </w:p>
        </w:tc>
      </w:tr>
      <w:tr w:rsidR="005866DB" w:rsidRPr="00542D1B" w14:paraId="416CCAAF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29E6BC6B" w14:textId="77777777" w:rsidR="005866DB" w:rsidRPr="00542D1B" w:rsidRDefault="005866DB" w:rsidP="002E54BC">
            <w:proofErr w:type="spellStart"/>
            <w:r w:rsidRPr="00542D1B">
              <w:t>Рік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підготовки</w:t>
            </w:r>
            <w:proofErr w:type="spellEnd"/>
            <w:r w:rsidRPr="00542D1B">
              <w:t xml:space="preserve"> (курс)</w:t>
            </w:r>
          </w:p>
        </w:tc>
        <w:tc>
          <w:tcPr>
            <w:tcW w:w="5467" w:type="dxa"/>
            <w:shd w:val="clear" w:color="auto" w:fill="auto"/>
          </w:tcPr>
          <w:p w14:paraId="13D73083" w14:textId="77777777" w:rsidR="005866DB" w:rsidRPr="00542D1B" w:rsidRDefault="001D6894" w:rsidP="002E54BC">
            <w:pPr>
              <w:jc w:val="center"/>
            </w:pPr>
            <w:r w:rsidRPr="00542D1B">
              <w:rPr>
                <w:i/>
                <w:lang w:val="uk-UA"/>
              </w:rPr>
              <w:t>Третій</w:t>
            </w:r>
            <w:r w:rsidR="005866DB" w:rsidRPr="00542D1B">
              <w:rPr>
                <w:i/>
              </w:rPr>
              <w:t xml:space="preserve"> (</w:t>
            </w:r>
            <w:r w:rsidRPr="00542D1B">
              <w:rPr>
                <w:i/>
                <w:lang w:val="uk-UA"/>
              </w:rPr>
              <w:t>3</w:t>
            </w:r>
            <w:r w:rsidR="005866DB" w:rsidRPr="00542D1B">
              <w:rPr>
                <w:i/>
              </w:rPr>
              <w:t xml:space="preserve"> курс) </w:t>
            </w:r>
          </w:p>
        </w:tc>
      </w:tr>
      <w:tr w:rsidR="005866DB" w:rsidRPr="00542D1B" w14:paraId="47A0DC24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05A88527" w14:textId="77777777" w:rsidR="005866DB" w:rsidRPr="00542D1B" w:rsidRDefault="005866DB" w:rsidP="002E54BC">
            <w:r w:rsidRPr="00542D1B">
              <w:t>Семестр</w:t>
            </w:r>
          </w:p>
        </w:tc>
        <w:tc>
          <w:tcPr>
            <w:tcW w:w="5467" w:type="dxa"/>
            <w:shd w:val="clear" w:color="auto" w:fill="auto"/>
          </w:tcPr>
          <w:p w14:paraId="2D08DA06" w14:textId="77777777" w:rsidR="005866DB" w:rsidRPr="00542D1B" w:rsidRDefault="006A1298" w:rsidP="002E54BC">
            <w:pPr>
              <w:jc w:val="center"/>
              <w:rPr>
                <w:i/>
                <w:iCs/>
                <w:lang w:val="uk-UA"/>
              </w:rPr>
            </w:pPr>
            <w:r w:rsidRPr="00542D1B">
              <w:rPr>
                <w:i/>
                <w:iCs/>
                <w:lang w:val="uk-UA"/>
              </w:rPr>
              <w:t>6</w:t>
            </w:r>
          </w:p>
        </w:tc>
      </w:tr>
      <w:tr w:rsidR="005866DB" w:rsidRPr="00542D1B" w14:paraId="6C79627D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012A2141" w14:textId="77777777" w:rsidR="005866DB" w:rsidRPr="00542D1B" w:rsidRDefault="005866DB" w:rsidP="002E54BC">
            <w:proofErr w:type="spellStart"/>
            <w:r w:rsidRPr="00542D1B">
              <w:t>Лекційні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заняття</w:t>
            </w:r>
            <w:proofErr w:type="spellEnd"/>
          </w:p>
        </w:tc>
        <w:tc>
          <w:tcPr>
            <w:tcW w:w="5467" w:type="dxa"/>
            <w:shd w:val="clear" w:color="auto" w:fill="auto"/>
          </w:tcPr>
          <w:p w14:paraId="484A7BBA" w14:textId="77777777" w:rsidR="005866DB" w:rsidRPr="00542D1B" w:rsidRDefault="005866DB" w:rsidP="002E54BC">
            <w:pPr>
              <w:jc w:val="center"/>
              <w:rPr>
                <w:i/>
                <w:lang w:val="uk-UA"/>
              </w:rPr>
            </w:pPr>
            <w:r w:rsidRPr="00542D1B">
              <w:rPr>
                <w:i/>
              </w:rPr>
              <w:t>1</w:t>
            </w:r>
            <w:r w:rsidRPr="00542D1B">
              <w:rPr>
                <w:i/>
                <w:lang w:val="uk-UA"/>
              </w:rPr>
              <w:t>4</w:t>
            </w:r>
          </w:p>
        </w:tc>
      </w:tr>
      <w:tr w:rsidR="005866DB" w:rsidRPr="00542D1B" w14:paraId="2C31D6E8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07C44B80" w14:textId="77777777" w:rsidR="005866DB" w:rsidRPr="00542D1B" w:rsidRDefault="005866DB" w:rsidP="002E54BC">
            <w:proofErr w:type="spellStart"/>
            <w:r w:rsidRPr="00542D1B">
              <w:t>Практичні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семінарські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заняття</w:t>
            </w:r>
            <w:proofErr w:type="spellEnd"/>
          </w:p>
        </w:tc>
        <w:tc>
          <w:tcPr>
            <w:tcW w:w="5467" w:type="dxa"/>
            <w:shd w:val="clear" w:color="auto" w:fill="auto"/>
          </w:tcPr>
          <w:p w14:paraId="10912B2B" w14:textId="77777777" w:rsidR="005866DB" w:rsidRPr="00542D1B" w:rsidRDefault="005866DB" w:rsidP="002E54BC">
            <w:pPr>
              <w:jc w:val="center"/>
              <w:rPr>
                <w:i/>
                <w:lang w:val="uk-UA"/>
              </w:rPr>
            </w:pPr>
            <w:r w:rsidRPr="00542D1B">
              <w:rPr>
                <w:i/>
                <w:lang w:val="uk-UA"/>
              </w:rPr>
              <w:t>46</w:t>
            </w:r>
          </w:p>
        </w:tc>
      </w:tr>
      <w:tr w:rsidR="005866DB" w:rsidRPr="00542D1B" w14:paraId="1CC73AFC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0F0E444C" w14:textId="77777777" w:rsidR="005866DB" w:rsidRPr="00542D1B" w:rsidRDefault="005866DB" w:rsidP="002E54BC">
            <w:proofErr w:type="spellStart"/>
            <w:r w:rsidRPr="00542D1B">
              <w:t>Лабораторні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заняття</w:t>
            </w:r>
            <w:proofErr w:type="spellEnd"/>
          </w:p>
        </w:tc>
        <w:tc>
          <w:tcPr>
            <w:tcW w:w="5467" w:type="dxa"/>
            <w:shd w:val="clear" w:color="auto" w:fill="auto"/>
          </w:tcPr>
          <w:p w14:paraId="315ECC0F" w14:textId="77777777" w:rsidR="005866DB" w:rsidRPr="00542D1B" w:rsidRDefault="005866DB" w:rsidP="002E54BC">
            <w:pPr>
              <w:jc w:val="center"/>
              <w:rPr>
                <w:i/>
              </w:rPr>
            </w:pPr>
            <w:r w:rsidRPr="00542D1B">
              <w:rPr>
                <w:i/>
              </w:rPr>
              <w:t>-</w:t>
            </w:r>
          </w:p>
        </w:tc>
      </w:tr>
      <w:tr w:rsidR="005866DB" w:rsidRPr="00542D1B" w14:paraId="6658E574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222E9FBA" w14:textId="77777777" w:rsidR="005866DB" w:rsidRPr="00542D1B" w:rsidRDefault="005866DB" w:rsidP="002E54BC">
            <w:proofErr w:type="spellStart"/>
            <w:r w:rsidRPr="00542D1B">
              <w:t>Самостійна</w:t>
            </w:r>
            <w:proofErr w:type="spellEnd"/>
            <w:r w:rsidRPr="00542D1B">
              <w:t xml:space="preserve"> робота</w:t>
            </w:r>
          </w:p>
        </w:tc>
        <w:tc>
          <w:tcPr>
            <w:tcW w:w="5467" w:type="dxa"/>
            <w:shd w:val="clear" w:color="auto" w:fill="auto"/>
          </w:tcPr>
          <w:p w14:paraId="71B275AA" w14:textId="77777777" w:rsidR="005866DB" w:rsidRPr="00542D1B" w:rsidRDefault="005866DB" w:rsidP="002E54BC">
            <w:pPr>
              <w:jc w:val="center"/>
              <w:rPr>
                <w:i/>
                <w:lang w:val="uk-UA"/>
              </w:rPr>
            </w:pPr>
            <w:r w:rsidRPr="00542D1B">
              <w:rPr>
                <w:i/>
                <w:lang w:val="uk-UA"/>
              </w:rPr>
              <w:t>60</w:t>
            </w:r>
          </w:p>
        </w:tc>
      </w:tr>
      <w:tr w:rsidR="005866DB" w:rsidRPr="00542D1B" w14:paraId="082E685D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7B678627" w14:textId="77777777" w:rsidR="005866DB" w:rsidRPr="00542D1B" w:rsidRDefault="005866DB" w:rsidP="002E54BC">
            <w:proofErr w:type="spellStart"/>
            <w:r w:rsidRPr="00542D1B">
              <w:t>Індивідуальні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завдання</w:t>
            </w:r>
            <w:proofErr w:type="spellEnd"/>
          </w:p>
        </w:tc>
        <w:tc>
          <w:tcPr>
            <w:tcW w:w="5467" w:type="dxa"/>
            <w:shd w:val="clear" w:color="auto" w:fill="auto"/>
          </w:tcPr>
          <w:p w14:paraId="4D927F67" w14:textId="77777777" w:rsidR="005866DB" w:rsidRPr="00542D1B" w:rsidRDefault="005866DB" w:rsidP="002E54BC">
            <w:pPr>
              <w:jc w:val="center"/>
              <w:rPr>
                <w:i/>
              </w:rPr>
            </w:pPr>
            <w:r w:rsidRPr="00542D1B">
              <w:rPr>
                <w:i/>
              </w:rPr>
              <w:t>-</w:t>
            </w:r>
          </w:p>
        </w:tc>
      </w:tr>
      <w:tr w:rsidR="005866DB" w:rsidRPr="00542D1B" w14:paraId="7D21E889" w14:textId="77777777" w:rsidTr="00743FF3">
        <w:trPr>
          <w:jc w:val="center"/>
        </w:trPr>
        <w:tc>
          <w:tcPr>
            <w:tcW w:w="3742" w:type="dxa"/>
            <w:shd w:val="clear" w:color="auto" w:fill="auto"/>
          </w:tcPr>
          <w:p w14:paraId="7766785F" w14:textId="77777777" w:rsidR="005866DB" w:rsidRPr="00542D1B" w:rsidRDefault="005866DB" w:rsidP="002E54BC">
            <w:proofErr w:type="spellStart"/>
            <w:r w:rsidRPr="00542D1B">
              <w:t>Кількість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тижневих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аудиторних</w:t>
            </w:r>
            <w:proofErr w:type="spellEnd"/>
            <w:r w:rsidRPr="00542D1B">
              <w:t xml:space="preserve">  </w:t>
            </w:r>
          </w:p>
          <w:p w14:paraId="3124C462" w14:textId="77777777" w:rsidR="005866DB" w:rsidRPr="00542D1B" w:rsidRDefault="005866DB" w:rsidP="002E54BC">
            <w:r w:rsidRPr="00542D1B">
              <w:t xml:space="preserve">годин для </w:t>
            </w:r>
            <w:proofErr w:type="spellStart"/>
            <w:r w:rsidRPr="00542D1B">
              <w:t>денної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форми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навчання</w:t>
            </w:r>
            <w:proofErr w:type="spellEnd"/>
            <w:r w:rsidRPr="00542D1B">
              <w:t>:</w:t>
            </w:r>
          </w:p>
          <w:p w14:paraId="6A8E9E6B" w14:textId="77777777" w:rsidR="005866DB" w:rsidRPr="00542D1B" w:rsidRDefault="005866DB" w:rsidP="002E54BC">
            <w:proofErr w:type="spellStart"/>
            <w:r w:rsidRPr="00542D1B">
              <w:lastRenderedPageBreak/>
              <w:t>аудиторних</w:t>
            </w:r>
            <w:proofErr w:type="spellEnd"/>
            <w:r w:rsidRPr="00542D1B">
              <w:t xml:space="preserve"> </w:t>
            </w:r>
          </w:p>
          <w:p w14:paraId="7C605F43" w14:textId="77777777" w:rsidR="005866DB" w:rsidRPr="00542D1B" w:rsidRDefault="005866DB" w:rsidP="002E54BC">
            <w:proofErr w:type="spellStart"/>
            <w:r w:rsidRPr="00542D1B">
              <w:t>самостійна</w:t>
            </w:r>
            <w:proofErr w:type="spellEnd"/>
            <w:r w:rsidRPr="00542D1B">
              <w:t xml:space="preserve"> робота студента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183378DD" w14:textId="77777777" w:rsidR="005866DB" w:rsidRPr="00542D1B" w:rsidRDefault="005866DB" w:rsidP="002E54BC">
            <w:pPr>
              <w:jc w:val="center"/>
              <w:rPr>
                <w:i/>
              </w:rPr>
            </w:pPr>
          </w:p>
          <w:p w14:paraId="09B082F1" w14:textId="77777777" w:rsidR="005866DB" w:rsidRPr="00542D1B" w:rsidRDefault="005866DB" w:rsidP="002E54BC">
            <w:pPr>
              <w:jc w:val="center"/>
              <w:rPr>
                <w:i/>
              </w:rPr>
            </w:pPr>
          </w:p>
          <w:p w14:paraId="539C040F" w14:textId="77777777" w:rsidR="005866DB" w:rsidRPr="00542D1B" w:rsidRDefault="005866DB" w:rsidP="002E54BC">
            <w:pPr>
              <w:jc w:val="center"/>
              <w:rPr>
                <w:i/>
              </w:rPr>
            </w:pPr>
            <w:r w:rsidRPr="00542D1B">
              <w:rPr>
                <w:i/>
                <w:lang w:val="uk-UA"/>
              </w:rPr>
              <w:t>4</w:t>
            </w:r>
            <w:r w:rsidRPr="00542D1B">
              <w:rPr>
                <w:i/>
              </w:rPr>
              <w:t xml:space="preserve"> год.</w:t>
            </w:r>
          </w:p>
          <w:p w14:paraId="2354893F" w14:textId="77777777" w:rsidR="005866DB" w:rsidRPr="00542D1B" w:rsidRDefault="005866DB" w:rsidP="002E54BC">
            <w:pPr>
              <w:jc w:val="center"/>
            </w:pPr>
            <w:r w:rsidRPr="00542D1B">
              <w:rPr>
                <w:i/>
                <w:lang w:val="uk-UA"/>
              </w:rPr>
              <w:t>4</w:t>
            </w:r>
            <w:r w:rsidRPr="00542D1B">
              <w:rPr>
                <w:i/>
              </w:rPr>
              <w:t xml:space="preserve"> год.</w:t>
            </w:r>
          </w:p>
        </w:tc>
      </w:tr>
    </w:tbl>
    <w:p w14:paraId="18E2C7E2" w14:textId="77777777" w:rsidR="008B0111" w:rsidRPr="00542D1B" w:rsidRDefault="008B0111" w:rsidP="008B0111">
      <w:pPr>
        <w:jc w:val="center"/>
        <w:rPr>
          <w:rFonts w:eastAsia="Nanum Pen Script"/>
          <w:lang w:val="uk-UA"/>
        </w:rPr>
      </w:pPr>
    </w:p>
    <w:p w14:paraId="4F1AE32C" w14:textId="6B69D5BB" w:rsidR="005866DB" w:rsidRPr="00542D1B" w:rsidRDefault="005866DB" w:rsidP="00354B92">
      <w:pPr>
        <w:pStyle w:val="Default"/>
        <w:numPr>
          <w:ilvl w:val="0"/>
          <w:numId w:val="13"/>
        </w:numPr>
        <w:jc w:val="center"/>
        <w:rPr>
          <w:b/>
          <w:color w:val="auto"/>
        </w:rPr>
      </w:pPr>
      <w:r w:rsidRPr="00542D1B">
        <w:rPr>
          <w:b/>
          <w:color w:val="auto"/>
        </w:rPr>
        <w:t xml:space="preserve"> Мета</w:t>
      </w:r>
      <w:r w:rsidR="00354B92" w:rsidRPr="00542D1B">
        <w:rPr>
          <w:b/>
          <w:color w:val="auto"/>
        </w:rPr>
        <w:t>,</w:t>
      </w:r>
      <w:r w:rsidRPr="00542D1B">
        <w:rPr>
          <w:b/>
          <w:color w:val="auto"/>
        </w:rPr>
        <w:t xml:space="preserve"> </w:t>
      </w:r>
      <w:r w:rsidR="00354B92" w:rsidRPr="00542D1B">
        <w:rPr>
          <w:b/>
        </w:rPr>
        <w:t>компетентності та програмні результати навчальної дисципліни</w:t>
      </w:r>
    </w:p>
    <w:p w14:paraId="5589E00E" w14:textId="77777777" w:rsidR="008B0111" w:rsidRPr="00542D1B" w:rsidRDefault="008B0111" w:rsidP="001525C9">
      <w:pPr>
        <w:ind w:firstLine="709"/>
        <w:jc w:val="center"/>
        <w:rPr>
          <w:rFonts w:eastAsia="Nanum Pen Script"/>
          <w:lang w:val="uk-UA"/>
        </w:rPr>
      </w:pPr>
    </w:p>
    <w:p w14:paraId="25656775" w14:textId="77777777" w:rsidR="00AA5ACC" w:rsidRPr="00542D1B" w:rsidRDefault="00420182" w:rsidP="0075142D">
      <w:pPr>
        <w:pStyle w:val="a3"/>
        <w:ind w:left="0" w:right="223" w:firstLine="567"/>
        <w:jc w:val="both"/>
        <w:rPr>
          <w:bCs/>
        </w:rPr>
      </w:pPr>
      <w:r w:rsidRPr="00542D1B">
        <w:rPr>
          <w:b/>
        </w:rPr>
        <w:t xml:space="preserve">Метою </w:t>
      </w:r>
      <w:r w:rsidRPr="00542D1B">
        <w:rPr>
          <w:bCs/>
        </w:rPr>
        <w:t xml:space="preserve">дисципліни </w:t>
      </w:r>
      <w:r w:rsidR="00424312" w:rsidRPr="00542D1B">
        <w:rPr>
          <w:bCs/>
        </w:rPr>
        <w:t>«</w:t>
      </w:r>
      <w:r w:rsidRPr="00542D1B">
        <w:rPr>
          <w:bCs/>
        </w:rPr>
        <w:t>Практикум з</w:t>
      </w:r>
      <w:r w:rsidR="00B96FBE" w:rsidRPr="00542D1B">
        <w:rPr>
          <w:bCs/>
        </w:rPr>
        <w:t xml:space="preserve"> настільного тенісу</w:t>
      </w:r>
      <w:r w:rsidR="00424312" w:rsidRPr="00542D1B">
        <w:rPr>
          <w:bCs/>
        </w:rPr>
        <w:t>»</w:t>
      </w:r>
      <w:r w:rsidRPr="00542D1B">
        <w:rPr>
          <w:bCs/>
        </w:rPr>
        <w:t xml:space="preserve"> є </w:t>
      </w:r>
      <w:r w:rsidR="00424312" w:rsidRPr="00542D1B">
        <w:rPr>
          <w:bCs/>
        </w:rPr>
        <w:t xml:space="preserve">оволодіння технікою і тактикою з настільного тенісу, </w:t>
      </w:r>
      <w:r w:rsidR="00863D13" w:rsidRPr="00542D1B">
        <w:rPr>
          <w:bCs/>
        </w:rPr>
        <w:t xml:space="preserve">методикою навчання, </w:t>
      </w:r>
      <w:r w:rsidR="00424312" w:rsidRPr="00542D1B">
        <w:rPr>
          <w:bCs/>
        </w:rPr>
        <w:t>розвиток рухових якостей, забезпечення рухової активності здобувачів вищої освіти, підвищення працездатності організму.</w:t>
      </w:r>
    </w:p>
    <w:p w14:paraId="536F5BB6" w14:textId="438A4993" w:rsidR="001525C9" w:rsidRPr="00542D1B" w:rsidRDefault="00354B92" w:rsidP="0075142D">
      <w:pPr>
        <w:pStyle w:val="a3"/>
        <w:tabs>
          <w:tab w:val="left" w:pos="993"/>
        </w:tabs>
        <w:ind w:left="0" w:firstLine="567"/>
        <w:jc w:val="both"/>
        <w:rPr>
          <w:b/>
          <w:bCs/>
        </w:rPr>
      </w:pPr>
      <w:r w:rsidRPr="00542D1B">
        <w:rPr>
          <w:b/>
          <w:bCs/>
        </w:rPr>
        <w:t xml:space="preserve">Набуття </w:t>
      </w:r>
      <w:proofErr w:type="spellStart"/>
      <w:r w:rsidRPr="00542D1B">
        <w:rPr>
          <w:b/>
          <w:bCs/>
        </w:rPr>
        <w:t>компетентностей</w:t>
      </w:r>
      <w:proofErr w:type="spellEnd"/>
      <w:r w:rsidRPr="00542D1B">
        <w:rPr>
          <w:b/>
          <w:bCs/>
        </w:rPr>
        <w:t>:</w:t>
      </w:r>
    </w:p>
    <w:p w14:paraId="721E32DA" w14:textId="0CE8C671" w:rsidR="0075142D" w:rsidRPr="00542D1B" w:rsidRDefault="00B96FBE" w:rsidP="0075142D">
      <w:pPr>
        <w:pStyle w:val="a3"/>
        <w:tabs>
          <w:tab w:val="left" w:pos="993"/>
        </w:tabs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/>
        </w:rPr>
        <w:t>Інтегральна компетентність</w:t>
      </w:r>
      <w:r w:rsidR="00354B92" w:rsidRPr="00542D1B">
        <w:rPr>
          <w:rFonts w:eastAsia="Calibri"/>
          <w:b/>
        </w:rPr>
        <w:t xml:space="preserve"> (ІК)</w:t>
      </w:r>
      <w:r w:rsidRPr="00542D1B">
        <w:rPr>
          <w:rFonts w:eastAsia="Calibri"/>
          <w:b/>
        </w:rPr>
        <w:t>:</w:t>
      </w:r>
      <w:r w:rsidRPr="00542D1B">
        <w:rPr>
          <w:rFonts w:eastAsia="Calibri"/>
          <w:bCs/>
        </w:rPr>
        <w:t xml:space="preserve"> </w:t>
      </w:r>
    </w:p>
    <w:p w14:paraId="0B91B7F4" w14:textId="77777777" w:rsidR="0075142D" w:rsidRPr="00542D1B" w:rsidRDefault="0075142D" w:rsidP="0075142D">
      <w:pPr>
        <w:pStyle w:val="a3"/>
        <w:tabs>
          <w:tab w:val="left" w:pos="993"/>
        </w:tabs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Здатність розв’язувати складні спеціалізовані завдання та практичні проблеми у сфері фізичної культури і спорту або у процесі навчання, що передбачає застосування теорій та методів наук з фізичного виховання і спорту, та характеризується комплексністю та невизначеністю умов.</w:t>
      </w:r>
    </w:p>
    <w:p w14:paraId="704ACEB3" w14:textId="77777777" w:rsidR="00195E83" w:rsidRPr="00542D1B" w:rsidRDefault="00195E83" w:rsidP="0075142D">
      <w:pPr>
        <w:pStyle w:val="a3"/>
        <w:tabs>
          <w:tab w:val="left" w:pos="993"/>
        </w:tabs>
        <w:ind w:left="0" w:firstLine="567"/>
        <w:jc w:val="both"/>
        <w:rPr>
          <w:rFonts w:eastAsia="Calibri"/>
          <w:b/>
        </w:rPr>
      </w:pPr>
      <w:r w:rsidRPr="00542D1B">
        <w:rPr>
          <w:rFonts w:eastAsia="Calibri"/>
          <w:b/>
        </w:rPr>
        <w:t>Загальні компетентності</w:t>
      </w:r>
      <w:r w:rsidR="00D57F24" w:rsidRPr="00542D1B">
        <w:rPr>
          <w:rFonts w:eastAsia="Calibri"/>
          <w:b/>
        </w:rPr>
        <w:t xml:space="preserve"> (ЗК):</w:t>
      </w:r>
    </w:p>
    <w:p w14:paraId="00E898AD" w14:textId="77777777" w:rsidR="00D57F24" w:rsidRPr="00542D1B" w:rsidRDefault="00D57F24" w:rsidP="0075142D">
      <w:pPr>
        <w:pStyle w:val="a3"/>
        <w:tabs>
          <w:tab w:val="left" w:pos="993"/>
        </w:tabs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ЗК 1. Здатність вчитися та оволодівати сучасними знаннями.</w:t>
      </w:r>
    </w:p>
    <w:p w14:paraId="7635CAD5" w14:textId="77777777" w:rsidR="0075142D" w:rsidRPr="00542D1B" w:rsidRDefault="0075142D" w:rsidP="0075142D">
      <w:pPr>
        <w:pStyle w:val="a3"/>
        <w:tabs>
          <w:tab w:val="left" w:pos="993"/>
        </w:tabs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ЗК 4. Здатність працювати в команді.</w:t>
      </w:r>
    </w:p>
    <w:p w14:paraId="08B3511C" w14:textId="77777777" w:rsidR="0075142D" w:rsidRPr="00542D1B" w:rsidRDefault="0075142D" w:rsidP="0075142D">
      <w:pPr>
        <w:pStyle w:val="a3"/>
        <w:tabs>
          <w:tab w:val="left" w:pos="993"/>
        </w:tabs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ЗК 9. Навички міжособистісної взаємодії.</w:t>
      </w:r>
    </w:p>
    <w:p w14:paraId="623B4442" w14:textId="77777777" w:rsidR="0075142D" w:rsidRPr="00542D1B" w:rsidRDefault="0075142D" w:rsidP="0075142D">
      <w:pPr>
        <w:pStyle w:val="a3"/>
        <w:tabs>
          <w:tab w:val="left" w:pos="993"/>
        </w:tabs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ЗК 12. Здатність застосовувати знання у практичних ситуаціях.</w:t>
      </w:r>
    </w:p>
    <w:p w14:paraId="16B694CF" w14:textId="77777777" w:rsidR="00D57F24" w:rsidRPr="00542D1B" w:rsidRDefault="00D57F24" w:rsidP="0075142D">
      <w:pPr>
        <w:pStyle w:val="a3"/>
        <w:tabs>
          <w:tab w:val="left" w:pos="993"/>
        </w:tabs>
        <w:ind w:left="0" w:firstLine="567"/>
        <w:jc w:val="both"/>
        <w:rPr>
          <w:rFonts w:eastAsia="Calibri"/>
          <w:b/>
        </w:rPr>
      </w:pPr>
      <w:r w:rsidRPr="00542D1B">
        <w:rPr>
          <w:rFonts w:eastAsia="Calibri"/>
          <w:b/>
        </w:rPr>
        <w:t>Фахові (спеціальні) компетентності (СК):</w:t>
      </w:r>
    </w:p>
    <w:p w14:paraId="75779433" w14:textId="77777777" w:rsidR="0075142D" w:rsidRPr="00542D1B" w:rsidRDefault="0075142D" w:rsidP="0075142D">
      <w:pPr>
        <w:pStyle w:val="a3"/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СК 1. Здатність забезпечувати формування фізичної культури особистості.</w:t>
      </w:r>
    </w:p>
    <w:p w14:paraId="077D61EA" w14:textId="77777777" w:rsidR="00A4185E" w:rsidRPr="00542D1B" w:rsidRDefault="0075142D" w:rsidP="0075142D">
      <w:pPr>
        <w:pStyle w:val="a3"/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СК 10. Здатність здійснювати навчання, виховання та соціалізацію людини у сфері фізичної культури і спорту, застосовуючи різні педагогічні методи та прийоми.</w:t>
      </w:r>
    </w:p>
    <w:p w14:paraId="70220B5F" w14:textId="77777777" w:rsidR="0075142D" w:rsidRPr="00542D1B" w:rsidRDefault="0075142D" w:rsidP="0075142D">
      <w:pPr>
        <w:pStyle w:val="a3"/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СК 12. Здатність використовувати спортивні споруди, спеціальне обладнання та інвентар.</w:t>
      </w:r>
    </w:p>
    <w:p w14:paraId="651B32A5" w14:textId="77777777" w:rsidR="0075142D" w:rsidRPr="00542D1B" w:rsidRDefault="0075142D" w:rsidP="0075142D">
      <w:pPr>
        <w:pStyle w:val="a3"/>
        <w:ind w:left="0" w:firstLine="567"/>
        <w:jc w:val="both"/>
        <w:rPr>
          <w:rFonts w:eastAsia="Calibri"/>
          <w:bCs/>
        </w:rPr>
      </w:pPr>
      <w:r w:rsidRPr="00542D1B">
        <w:rPr>
          <w:rFonts w:eastAsia="Calibri"/>
          <w:bCs/>
        </w:rPr>
        <w:t>СК 14. Здатність до безперервного професійного розвитку.</w:t>
      </w:r>
    </w:p>
    <w:p w14:paraId="5F72DCF3" w14:textId="77777777" w:rsidR="00D57F24" w:rsidRPr="00542D1B" w:rsidRDefault="00D57F24" w:rsidP="0075142D">
      <w:pPr>
        <w:pStyle w:val="a3"/>
        <w:ind w:left="0" w:firstLine="567"/>
        <w:jc w:val="both"/>
        <w:rPr>
          <w:rFonts w:eastAsia="Calibri"/>
          <w:b/>
        </w:rPr>
      </w:pPr>
      <w:r w:rsidRPr="00542D1B">
        <w:rPr>
          <w:rFonts w:eastAsia="Calibri"/>
          <w:b/>
        </w:rPr>
        <w:t>Результати навчання (РН):</w:t>
      </w:r>
    </w:p>
    <w:p w14:paraId="54933D87" w14:textId="77777777" w:rsidR="00F46E73" w:rsidRPr="00542D1B" w:rsidRDefault="00F46E73" w:rsidP="0075142D">
      <w:pPr>
        <w:ind w:firstLine="567"/>
        <w:jc w:val="both"/>
      </w:pPr>
      <w:r w:rsidRPr="00542D1B">
        <w:t xml:space="preserve">РН 7. </w:t>
      </w:r>
      <w:proofErr w:type="spellStart"/>
      <w:r w:rsidRPr="00542D1B">
        <w:t>Здійснювати</w:t>
      </w:r>
      <w:proofErr w:type="spellEnd"/>
      <w:r w:rsidRPr="00542D1B">
        <w:t xml:space="preserve"> </w:t>
      </w:r>
      <w:proofErr w:type="spellStart"/>
      <w:r w:rsidRPr="00542D1B">
        <w:t>навчання</w:t>
      </w:r>
      <w:proofErr w:type="spellEnd"/>
      <w:r w:rsidRPr="00542D1B">
        <w:t xml:space="preserve"> </w:t>
      </w:r>
      <w:proofErr w:type="spellStart"/>
      <w:r w:rsidRPr="00542D1B">
        <w:t>руховим</w:t>
      </w:r>
      <w:proofErr w:type="spellEnd"/>
      <w:r w:rsidRPr="00542D1B">
        <w:t xml:space="preserve"> </w:t>
      </w:r>
      <w:proofErr w:type="spellStart"/>
      <w:r w:rsidRPr="00542D1B">
        <w:t>діям</w:t>
      </w:r>
      <w:proofErr w:type="spellEnd"/>
      <w:r w:rsidRPr="00542D1B">
        <w:t xml:space="preserve"> та </w:t>
      </w:r>
      <w:proofErr w:type="spellStart"/>
      <w:r w:rsidRPr="00542D1B">
        <w:t>розвиток</w:t>
      </w:r>
      <w:proofErr w:type="spellEnd"/>
      <w:r w:rsidRPr="00542D1B">
        <w:t xml:space="preserve"> </w:t>
      </w:r>
      <w:proofErr w:type="spellStart"/>
      <w:r w:rsidRPr="00542D1B">
        <w:t>рухових</w:t>
      </w:r>
      <w:proofErr w:type="spellEnd"/>
      <w:r w:rsidRPr="00542D1B">
        <w:t xml:space="preserve"> </w:t>
      </w:r>
      <w:proofErr w:type="spellStart"/>
      <w:r w:rsidRPr="00542D1B">
        <w:t>якостей</w:t>
      </w:r>
      <w:proofErr w:type="spellEnd"/>
      <w:r w:rsidRPr="00542D1B">
        <w:t xml:space="preserve"> </w:t>
      </w:r>
      <w:proofErr w:type="spellStart"/>
      <w:r w:rsidRPr="00542D1B">
        <w:t>людини</w:t>
      </w:r>
      <w:proofErr w:type="spellEnd"/>
      <w:r w:rsidRPr="00542D1B">
        <w:t xml:space="preserve"> в </w:t>
      </w:r>
      <w:proofErr w:type="spellStart"/>
      <w:r w:rsidRPr="00542D1B">
        <w:t>умовах</w:t>
      </w:r>
      <w:proofErr w:type="spellEnd"/>
      <w:r w:rsidRPr="00542D1B">
        <w:t xml:space="preserve"> </w:t>
      </w:r>
      <w:proofErr w:type="spellStart"/>
      <w:r w:rsidRPr="00542D1B">
        <w:t>різних</w:t>
      </w:r>
      <w:proofErr w:type="spellEnd"/>
      <w:r w:rsidRPr="00542D1B">
        <w:t xml:space="preserve"> форм </w:t>
      </w:r>
      <w:proofErr w:type="spellStart"/>
      <w:r w:rsidRPr="00542D1B">
        <w:t>організації</w:t>
      </w:r>
      <w:proofErr w:type="spellEnd"/>
      <w:r w:rsidRPr="00542D1B">
        <w:t xml:space="preserve"> занять </w:t>
      </w:r>
      <w:proofErr w:type="spellStart"/>
      <w:r w:rsidRPr="00542D1B">
        <w:t>фізичними</w:t>
      </w:r>
      <w:proofErr w:type="spellEnd"/>
      <w:r w:rsidRPr="00542D1B">
        <w:t xml:space="preserve"> </w:t>
      </w:r>
      <w:proofErr w:type="spellStart"/>
      <w:r w:rsidRPr="00542D1B">
        <w:t>вправами</w:t>
      </w:r>
      <w:proofErr w:type="spellEnd"/>
      <w:r w:rsidRPr="00542D1B">
        <w:t xml:space="preserve">. </w:t>
      </w:r>
    </w:p>
    <w:p w14:paraId="70E3BBAB" w14:textId="77777777" w:rsidR="008264D2" w:rsidRPr="00542D1B" w:rsidRDefault="00743FF3" w:rsidP="00743FF3">
      <w:pPr>
        <w:tabs>
          <w:tab w:val="left" w:pos="3675"/>
        </w:tabs>
        <w:rPr>
          <w:rFonts w:eastAsia="Times New Roman"/>
          <w:b/>
          <w:bCs/>
          <w:lang w:val="uk-UA" w:eastAsia="uk-UA"/>
        </w:rPr>
      </w:pPr>
      <w:r w:rsidRPr="00542D1B">
        <w:rPr>
          <w:b/>
          <w:bCs/>
        </w:rPr>
        <w:tab/>
      </w:r>
    </w:p>
    <w:p w14:paraId="6BA38F8C" w14:textId="61F369D3" w:rsidR="00C26A6B" w:rsidRPr="00542D1B" w:rsidRDefault="00C26A6B" w:rsidP="00354B92">
      <w:pPr>
        <w:pStyle w:val="Default"/>
        <w:numPr>
          <w:ilvl w:val="0"/>
          <w:numId w:val="13"/>
        </w:numPr>
        <w:jc w:val="center"/>
        <w:rPr>
          <w:color w:val="auto"/>
        </w:rPr>
      </w:pPr>
      <w:r w:rsidRPr="00542D1B">
        <w:rPr>
          <w:b/>
          <w:bCs/>
          <w:color w:val="auto"/>
        </w:rPr>
        <w:t xml:space="preserve"> Програма та структура навчальної дисципліни</w:t>
      </w:r>
    </w:p>
    <w:p w14:paraId="7CC6D495" w14:textId="77777777" w:rsidR="00C26A6B" w:rsidRPr="00542D1B" w:rsidRDefault="00C26A6B" w:rsidP="00C26A6B">
      <w:pPr>
        <w:pStyle w:val="Default"/>
        <w:jc w:val="center"/>
        <w:rPr>
          <w:b/>
          <w:bCs/>
          <w:color w:val="auto"/>
        </w:rPr>
      </w:pPr>
      <w:r w:rsidRPr="00542D1B">
        <w:rPr>
          <w:b/>
          <w:bCs/>
          <w:color w:val="auto"/>
        </w:rPr>
        <w:t>«</w:t>
      </w:r>
      <w:r w:rsidR="00A4185E" w:rsidRPr="00542D1B">
        <w:rPr>
          <w:rFonts w:eastAsia="Nanum Pen Script"/>
          <w:b/>
          <w:bCs/>
        </w:rPr>
        <w:t xml:space="preserve">Практикум з </w:t>
      </w:r>
      <w:r w:rsidR="008264D2" w:rsidRPr="00542D1B">
        <w:rPr>
          <w:rFonts w:eastAsia="Nanum Pen Script"/>
          <w:b/>
          <w:bCs/>
        </w:rPr>
        <w:t>настільного тенісу</w:t>
      </w:r>
      <w:r w:rsidRPr="00542D1B">
        <w:rPr>
          <w:b/>
          <w:bCs/>
          <w:color w:val="auto"/>
        </w:rPr>
        <w:t>»</w:t>
      </w:r>
    </w:p>
    <w:p w14:paraId="72D65987" w14:textId="791D7D99" w:rsidR="00C26A6B" w:rsidRPr="00542D1B" w:rsidRDefault="00C26A6B" w:rsidP="008D4368">
      <w:pPr>
        <w:jc w:val="center"/>
        <w:rPr>
          <w:lang w:val="uk-UA"/>
        </w:rPr>
      </w:pPr>
      <w:proofErr w:type="spellStart"/>
      <w:r w:rsidRPr="00542D1B">
        <w:t>повного</w:t>
      </w:r>
      <w:proofErr w:type="spellEnd"/>
      <w:r w:rsidRPr="00542D1B">
        <w:t xml:space="preserve"> </w:t>
      </w:r>
      <w:proofErr w:type="spellStart"/>
      <w:r w:rsidRPr="00542D1B">
        <w:t>терміну</w:t>
      </w:r>
      <w:proofErr w:type="spellEnd"/>
      <w:r w:rsidRPr="00542D1B">
        <w:t xml:space="preserve"> </w:t>
      </w:r>
      <w:proofErr w:type="spellStart"/>
      <w:r w:rsidRPr="00542D1B">
        <w:t>денної</w:t>
      </w:r>
      <w:proofErr w:type="spellEnd"/>
      <w:r w:rsidRPr="00542D1B">
        <w:t xml:space="preserve"> </w:t>
      </w:r>
      <w:proofErr w:type="spellStart"/>
      <w:r w:rsidRPr="00542D1B">
        <w:t>форми</w:t>
      </w:r>
      <w:proofErr w:type="spellEnd"/>
      <w:r w:rsidRPr="00542D1B">
        <w:t xml:space="preserve"> </w:t>
      </w:r>
      <w:r w:rsidR="007D621E" w:rsidRPr="00542D1B">
        <w:rPr>
          <w:lang w:val="uk-UA"/>
        </w:rPr>
        <w:t>здобуття вищої освіти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1"/>
        <w:gridCol w:w="601"/>
        <w:gridCol w:w="599"/>
        <w:gridCol w:w="587"/>
        <w:gridCol w:w="442"/>
        <w:gridCol w:w="565"/>
      </w:tblGrid>
      <w:tr w:rsidR="00ED4144" w:rsidRPr="00542D1B" w14:paraId="45C17DD9" w14:textId="77777777" w:rsidTr="00A559FC">
        <w:trPr>
          <w:cantSplit/>
          <w:trHeight w:val="359"/>
          <w:jc w:val="center"/>
        </w:trPr>
        <w:tc>
          <w:tcPr>
            <w:tcW w:w="3591" w:type="pct"/>
            <w:vMerge w:val="restart"/>
            <w:tcBorders>
              <w:top w:val="single" w:sz="4" w:space="0" w:color="auto"/>
            </w:tcBorders>
            <w:vAlign w:val="center"/>
          </w:tcPr>
          <w:p w14:paraId="2435848F" w14:textId="77777777" w:rsidR="00C26A6B" w:rsidRPr="00542D1B" w:rsidRDefault="00C26A6B" w:rsidP="002E54BC">
            <w:pPr>
              <w:jc w:val="center"/>
              <w:rPr>
                <w:b/>
              </w:rPr>
            </w:pPr>
            <w:proofErr w:type="spellStart"/>
            <w:r w:rsidRPr="00542D1B">
              <w:rPr>
                <w:b/>
              </w:rPr>
              <w:t>Назви</w:t>
            </w:r>
            <w:proofErr w:type="spellEnd"/>
          </w:p>
          <w:p w14:paraId="342B26CF" w14:textId="77777777" w:rsidR="00C26A6B" w:rsidRPr="00542D1B" w:rsidRDefault="00C26A6B" w:rsidP="002E54BC">
            <w:pPr>
              <w:jc w:val="center"/>
            </w:pPr>
            <w:proofErr w:type="spellStart"/>
            <w:r w:rsidRPr="00542D1B">
              <w:rPr>
                <w:b/>
              </w:rPr>
              <w:t>Змістовних</w:t>
            </w:r>
            <w:proofErr w:type="spellEnd"/>
            <w:r w:rsidRPr="00542D1B">
              <w:rPr>
                <w:b/>
              </w:rPr>
              <w:t xml:space="preserve"> </w:t>
            </w:r>
            <w:proofErr w:type="spellStart"/>
            <w:r w:rsidRPr="00542D1B">
              <w:rPr>
                <w:b/>
              </w:rPr>
              <w:t>модулів</w:t>
            </w:r>
            <w:proofErr w:type="spellEnd"/>
            <w:r w:rsidRPr="00542D1B">
              <w:rPr>
                <w:b/>
              </w:rPr>
              <w:t xml:space="preserve"> і тем</w:t>
            </w:r>
          </w:p>
        </w:tc>
        <w:tc>
          <w:tcPr>
            <w:tcW w:w="1409" w:type="pct"/>
            <w:gridSpan w:val="5"/>
            <w:vAlign w:val="center"/>
          </w:tcPr>
          <w:p w14:paraId="767CAA43" w14:textId="77777777" w:rsidR="00C26A6B" w:rsidRPr="00542D1B" w:rsidRDefault="00C26A6B" w:rsidP="002E54BC">
            <w:pPr>
              <w:jc w:val="center"/>
              <w:rPr>
                <w:b/>
              </w:rPr>
            </w:pPr>
            <w:proofErr w:type="spellStart"/>
            <w:r w:rsidRPr="00542D1B">
              <w:rPr>
                <w:b/>
              </w:rPr>
              <w:t>Кількість</w:t>
            </w:r>
            <w:proofErr w:type="spellEnd"/>
            <w:r w:rsidRPr="00542D1B">
              <w:rPr>
                <w:b/>
              </w:rPr>
              <w:t xml:space="preserve"> годин</w:t>
            </w:r>
          </w:p>
          <w:p w14:paraId="279CCF17" w14:textId="77777777" w:rsidR="00C26A6B" w:rsidRPr="00542D1B" w:rsidRDefault="00C26A6B" w:rsidP="002E54BC">
            <w:pPr>
              <w:jc w:val="center"/>
              <w:rPr>
                <w:b/>
              </w:rPr>
            </w:pPr>
            <w:r w:rsidRPr="00542D1B">
              <w:rPr>
                <w:b/>
                <w:i/>
              </w:rPr>
              <w:t>(</w:t>
            </w:r>
            <w:proofErr w:type="spellStart"/>
            <w:r w:rsidRPr="00542D1B">
              <w:rPr>
                <w:b/>
                <w:i/>
              </w:rPr>
              <w:t>денна</w:t>
            </w:r>
            <w:proofErr w:type="spellEnd"/>
            <w:r w:rsidRPr="00542D1B">
              <w:rPr>
                <w:b/>
                <w:i/>
              </w:rPr>
              <w:t xml:space="preserve"> форма </w:t>
            </w:r>
            <w:proofErr w:type="spellStart"/>
            <w:r w:rsidRPr="00542D1B">
              <w:rPr>
                <w:b/>
                <w:i/>
              </w:rPr>
              <w:t>навчання</w:t>
            </w:r>
            <w:proofErr w:type="spellEnd"/>
            <w:r w:rsidRPr="00542D1B">
              <w:rPr>
                <w:b/>
                <w:i/>
              </w:rPr>
              <w:t>)</w:t>
            </w:r>
          </w:p>
        </w:tc>
      </w:tr>
      <w:tr w:rsidR="00A559FC" w:rsidRPr="00542D1B" w14:paraId="256B1FE1" w14:textId="77777777" w:rsidTr="00A559FC">
        <w:trPr>
          <w:cantSplit/>
          <w:trHeight w:val="315"/>
          <w:jc w:val="center"/>
        </w:trPr>
        <w:tc>
          <w:tcPr>
            <w:tcW w:w="3591" w:type="pct"/>
            <w:vMerge/>
          </w:tcPr>
          <w:p w14:paraId="2B05B52A" w14:textId="77777777" w:rsidR="00C26A6B" w:rsidRPr="00542D1B" w:rsidRDefault="00C26A6B" w:rsidP="002E54BC">
            <w:pPr>
              <w:jc w:val="center"/>
            </w:pPr>
          </w:p>
        </w:tc>
        <w:tc>
          <w:tcPr>
            <w:tcW w:w="303" w:type="pct"/>
            <w:vMerge w:val="restart"/>
            <w:textDirection w:val="btLr"/>
            <w:vAlign w:val="center"/>
          </w:tcPr>
          <w:p w14:paraId="1503E31A" w14:textId="77777777" w:rsidR="00C26A6B" w:rsidRPr="00542D1B" w:rsidRDefault="00C26A6B" w:rsidP="002E54BC">
            <w:pPr>
              <w:ind w:left="113" w:right="113"/>
              <w:jc w:val="center"/>
              <w:rPr>
                <w:b/>
              </w:rPr>
            </w:pPr>
            <w:proofErr w:type="spellStart"/>
            <w:r w:rsidRPr="00542D1B">
              <w:rPr>
                <w:b/>
              </w:rPr>
              <w:t>усього</w:t>
            </w:r>
            <w:proofErr w:type="spellEnd"/>
          </w:p>
        </w:tc>
        <w:tc>
          <w:tcPr>
            <w:tcW w:w="1106" w:type="pct"/>
            <w:gridSpan w:val="4"/>
            <w:shd w:val="clear" w:color="auto" w:fill="auto"/>
            <w:vAlign w:val="center"/>
          </w:tcPr>
          <w:p w14:paraId="512C23ED" w14:textId="77777777" w:rsidR="00C26A6B" w:rsidRPr="00542D1B" w:rsidRDefault="00C26A6B" w:rsidP="002E54BC">
            <w:pPr>
              <w:jc w:val="center"/>
              <w:rPr>
                <w:b/>
              </w:rPr>
            </w:pPr>
            <w:r w:rsidRPr="00542D1B">
              <w:rPr>
                <w:b/>
              </w:rPr>
              <w:t xml:space="preserve">у тому </w:t>
            </w:r>
            <w:proofErr w:type="spellStart"/>
            <w:r w:rsidRPr="00542D1B">
              <w:rPr>
                <w:b/>
              </w:rPr>
              <w:t>числі</w:t>
            </w:r>
            <w:proofErr w:type="spellEnd"/>
          </w:p>
        </w:tc>
      </w:tr>
      <w:tr w:rsidR="00774DC8" w:rsidRPr="00542D1B" w14:paraId="34B83446" w14:textId="77777777" w:rsidTr="007F1F99">
        <w:trPr>
          <w:cantSplit/>
          <w:trHeight w:val="721"/>
          <w:jc w:val="center"/>
        </w:trPr>
        <w:tc>
          <w:tcPr>
            <w:tcW w:w="3591" w:type="pct"/>
            <w:vMerge/>
          </w:tcPr>
          <w:p w14:paraId="19B2B9FB" w14:textId="77777777" w:rsidR="00C26A6B" w:rsidRPr="00542D1B" w:rsidRDefault="00C26A6B" w:rsidP="002E54BC">
            <w:pPr>
              <w:jc w:val="center"/>
            </w:pPr>
          </w:p>
        </w:tc>
        <w:tc>
          <w:tcPr>
            <w:tcW w:w="303" w:type="pct"/>
            <w:vMerge/>
            <w:textDirection w:val="btLr"/>
            <w:vAlign w:val="center"/>
          </w:tcPr>
          <w:p w14:paraId="78959158" w14:textId="77777777" w:rsidR="00C26A6B" w:rsidRPr="00542D1B" w:rsidRDefault="00C26A6B" w:rsidP="002E54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14:paraId="1CF5E1E5" w14:textId="77777777" w:rsidR="00C26A6B" w:rsidRPr="00542D1B" w:rsidRDefault="00C26A6B" w:rsidP="002E54BC">
            <w:pPr>
              <w:ind w:left="113" w:right="113"/>
              <w:jc w:val="center"/>
              <w:rPr>
                <w:b/>
                <w:lang w:val="uk-UA"/>
              </w:rPr>
            </w:pPr>
            <w:r w:rsidRPr="00542D1B">
              <w:rPr>
                <w:b/>
              </w:rPr>
              <w:t>лек</w:t>
            </w:r>
            <w:r w:rsidR="007F1F99" w:rsidRPr="00542D1B">
              <w:rPr>
                <w:b/>
                <w:lang w:val="uk-UA"/>
              </w:rPr>
              <w:t>.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14:paraId="1FE7CAA9" w14:textId="77777777" w:rsidR="00C26A6B" w:rsidRPr="00542D1B" w:rsidRDefault="00C26A6B" w:rsidP="002E54BC">
            <w:pPr>
              <w:jc w:val="center"/>
              <w:rPr>
                <w:b/>
              </w:rPr>
            </w:pPr>
            <w:r w:rsidRPr="00542D1B">
              <w:rPr>
                <w:b/>
              </w:rPr>
              <w:t>пр.</w:t>
            </w:r>
          </w:p>
        </w:tc>
        <w:tc>
          <w:tcPr>
            <w:tcW w:w="223" w:type="pct"/>
            <w:textDirection w:val="btLr"/>
            <w:vAlign w:val="center"/>
          </w:tcPr>
          <w:p w14:paraId="1A567F47" w14:textId="77777777" w:rsidR="00C26A6B" w:rsidRPr="00542D1B" w:rsidRDefault="00C26A6B" w:rsidP="002E54BC">
            <w:pPr>
              <w:jc w:val="center"/>
              <w:rPr>
                <w:b/>
              </w:rPr>
            </w:pPr>
            <w:proofErr w:type="spellStart"/>
            <w:r w:rsidRPr="00542D1B">
              <w:rPr>
                <w:b/>
              </w:rPr>
              <w:t>інд</w:t>
            </w:r>
            <w:proofErr w:type="spellEnd"/>
            <w:r w:rsidRPr="00542D1B">
              <w:rPr>
                <w:b/>
              </w:rPr>
              <w:t>.</w:t>
            </w:r>
          </w:p>
        </w:tc>
        <w:tc>
          <w:tcPr>
            <w:tcW w:w="285" w:type="pct"/>
            <w:textDirection w:val="btLr"/>
            <w:vAlign w:val="center"/>
          </w:tcPr>
          <w:p w14:paraId="035D7E05" w14:textId="77777777" w:rsidR="00C26A6B" w:rsidRPr="00542D1B" w:rsidRDefault="00C26A6B" w:rsidP="002E54BC">
            <w:pPr>
              <w:jc w:val="center"/>
              <w:rPr>
                <w:b/>
              </w:rPr>
            </w:pPr>
            <w:r w:rsidRPr="00542D1B">
              <w:rPr>
                <w:b/>
              </w:rPr>
              <w:t>ср.</w:t>
            </w:r>
          </w:p>
        </w:tc>
      </w:tr>
      <w:tr w:rsidR="00A559FC" w:rsidRPr="00542D1B" w14:paraId="164D3117" w14:textId="77777777" w:rsidTr="008D4368">
        <w:trPr>
          <w:cantSplit/>
          <w:trHeight w:val="288"/>
          <w:jc w:val="center"/>
        </w:trPr>
        <w:tc>
          <w:tcPr>
            <w:tcW w:w="5000" w:type="pct"/>
            <w:gridSpan w:val="6"/>
            <w:vAlign w:val="center"/>
          </w:tcPr>
          <w:p w14:paraId="19BA2C96" w14:textId="77777777" w:rsidR="00C26A6B" w:rsidRPr="00542D1B" w:rsidRDefault="00C26A6B" w:rsidP="00A4185E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</w:rPr>
            </w:pPr>
            <w:proofErr w:type="spellStart"/>
            <w:r w:rsidRPr="00542D1B">
              <w:rPr>
                <w:b/>
              </w:rPr>
              <w:t>Змістовний</w:t>
            </w:r>
            <w:proofErr w:type="spellEnd"/>
            <w:r w:rsidRPr="00542D1B">
              <w:rPr>
                <w:b/>
              </w:rPr>
              <w:t xml:space="preserve"> модуль</w:t>
            </w:r>
            <w:r w:rsidRPr="00542D1B">
              <w:rPr>
                <w:b/>
                <w:bCs/>
              </w:rPr>
              <w:t xml:space="preserve"> 1.  </w:t>
            </w:r>
            <w:r w:rsidR="008264D2" w:rsidRPr="00542D1B">
              <w:rPr>
                <w:b/>
                <w:bCs/>
                <w:lang w:val="uk-UA"/>
              </w:rPr>
              <w:t>Настільний теніс – загальні відомості</w:t>
            </w:r>
          </w:p>
        </w:tc>
      </w:tr>
      <w:tr w:rsidR="00114FC9" w:rsidRPr="00542D1B" w14:paraId="69962639" w14:textId="77777777" w:rsidTr="00A559FC">
        <w:trPr>
          <w:jc w:val="center"/>
        </w:trPr>
        <w:tc>
          <w:tcPr>
            <w:tcW w:w="3591" w:type="pct"/>
            <w:vAlign w:val="center"/>
          </w:tcPr>
          <w:p w14:paraId="2A60F47B" w14:textId="77777777" w:rsidR="00114FC9" w:rsidRPr="00542D1B" w:rsidRDefault="00114FC9" w:rsidP="00114FC9">
            <w:pPr>
              <w:jc w:val="both"/>
              <w:rPr>
                <w:lang w:val="uk-UA"/>
              </w:rPr>
            </w:pPr>
            <w:r w:rsidRPr="00542D1B">
              <w:rPr>
                <w:b/>
                <w:bCs/>
              </w:rPr>
              <w:t>Тема 1.</w:t>
            </w:r>
            <w:r w:rsidRPr="00542D1B">
              <w:rPr>
                <w:b/>
                <w:bCs/>
                <w:lang w:val="uk-UA"/>
              </w:rPr>
              <w:t>1</w:t>
            </w:r>
            <w:r w:rsidRPr="00542D1B">
              <w:rPr>
                <w:b/>
                <w:bCs/>
              </w:rPr>
              <w:t xml:space="preserve"> </w:t>
            </w:r>
            <w:proofErr w:type="spellStart"/>
            <w:r w:rsidRPr="00542D1B">
              <w:t>Настільний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теніс</w:t>
            </w:r>
            <w:proofErr w:type="spellEnd"/>
            <w:r w:rsidRPr="00542D1B">
              <w:t xml:space="preserve"> </w:t>
            </w:r>
            <w:r w:rsidRPr="00542D1B">
              <w:rPr>
                <w:lang w:val="uk-UA"/>
              </w:rPr>
              <w:t>як</w:t>
            </w:r>
            <w:r w:rsidRPr="00542D1B">
              <w:t xml:space="preserve"> </w:t>
            </w:r>
            <w:proofErr w:type="spellStart"/>
            <w:r w:rsidRPr="00542D1B">
              <w:t>олімпійський</w:t>
            </w:r>
            <w:proofErr w:type="spellEnd"/>
            <w:r w:rsidRPr="00542D1B">
              <w:t xml:space="preserve"> вид спорту</w:t>
            </w:r>
            <w:r w:rsidRPr="00542D1B">
              <w:rPr>
                <w:lang w:val="uk-UA"/>
              </w:rPr>
              <w:t>.</w:t>
            </w:r>
            <w:r w:rsidRPr="00542D1B">
              <w:rPr>
                <w:b/>
                <w:bCs/>
              </w:rPr>
              <w:t xml:space="preserve"> </w:t>
            </w:r>
            <w:r w:rsidRPr="00542D1B">
              <w:rPr>
                <w:lang w:val="uk-UA"/>
              </w:rPr>
              <w:t>Історія виникнення і розвиток настільного тенісу у світі та Україні.</w:t>
            </w:r>
          </w:p>
        </w:tc>
        <w:tc>
          <w:tcPr>
            <w:tcW w:w="303" w:type="pct"/>
            <w:vAlign w:val="center"/>
          </w:tcPr>
          <w:p w14:paraId="648FE434" w14:textId="77949076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F3290B4" w14:textId="031EBE92" w:rsidR="00114FC9" w:rsidRPr="00542D1B" w:rsidRDefault="00114FC9" w:rsidP="00114FC9">
            <w:pPr>
              <w:jc w:val="center"/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1E64638" w14:textId="7D3A4C58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0A20C3DD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2606AFE2" w14:textId="577F236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49E3B5DB" w14:textId="77777777" w:rsidTr="00A559FC">
        <w:trPr>
          <w:jc w:val="center"/>
        </w:trPr>
        <w:tc>
          <w:tcPr>
            <w:tcW w:w="3591" w:type="pct"/>
            <w:vAlign w:val="center"/>
          </w:tcPr>
          <w:p w14:paraId="40455098" w14:textId="77777777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</w:rPr>
              <w:t xml:space="preserve">Тема </w:t>
            </w:r>
            <w:r w:rsidRPr="00542D1B">
              <w:rPr>
                <w:b/>
                <w:bCs/>
                <w:lang w:val="uk-UA"/>
              </w:rPr>
              <w:t>1</w:t>
            </w:r>
            <w:r w:rsidRPr="00542D1B">
              <w:rPr>
                <w:b/>
                <w:bCs/>
              </w:rPr>
              <w:t>.2.</w:t>
            </w:r>
            <w:r w:rsidRPr="00542D1B">
              <w:t xml:space="preserve"> </w:t>
            </w:r>
            <w:r w:rsidRPr="00542D1B">
              <w:rPr>
                <w:lang w:val="uk-UA"/>
              </w:rPr>
              <w:t>Біомеханіка рухів під час гри в настільний теніс.</w:t>
            </w:r>
          </w:p>
        </w:tc>
        <w:tc>
          <w:tcPr>
            <w:tcW w:w="303" w:type="pct"/>
            <w:vAlign w:val="center"/>
          </w:tcPr>
          <w:p w14:paraId="3E31A2AC" w14:textId="304D946A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13A76F4" w14:textId="54470E8B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AF239A6" w14:textId="0949E8EB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099A41F7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7DE15E18" w14:textId="437E04C1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60E00957" w14:textId="77777777" w:rsidTr="00A559FC">
        <w:trPr>
          <w:jc w:val="center"/>
        </w:trPr>
        <w:tc>
          <w:tcPr>
            <w:tcW w:w="3591" w:type="pct"/>
            <w:vAlign w:val="center"/>
          </w:tcPr>
          <w:p w14:paraId="3FC46534" w14:textId="77777777" w:rsidR="00114FC9" w:rsidRPr="00542D1B" w:rsidRDefault="00114FC9" w:rsidP="00114FC9">
            <w:pPr>
              <w:jc w:val="both"/>
              <w:rPr>
                <w:lang w:val="uk-UA"/>
              </w:rPr>
            </w:pPr>
            <w:r w:rsidRPr="00542D1B">
              <w:rPr>
                <w:b/>
                <w:bCs/>
              </w:rPr>
              <w:lastRenderedPageBreak/>
              <w:t xml:space="preserve">Тема </w:t>
            </w:r>
            <w:r w:rsidRPr="00542D1B">
              <w:rPr>
                <w:b/>
                <w:bCs/>
                <w:lang w:val="uk-UA"/>
              </w:rPr>
              <w:t>1</w:t>
            </w:r>
            <w:r w:rsidRPr="00542D1B">
              <w:rPr>
                <w:b/>
                <w:bCs/>
              </w:rPr>
              <w:t>.3.</w:t>
            </w:r>
            <w:r w:rsidRPr="00542D1B">
              <w:rPr>
                <w:bCs/>
              </w:rPr>
              <w:t xml:space="preserve"> </w:t>
            </w:r>
            <w:proofErr w:type="spellStart"/>
            <w:r w:rsidRPr="00542D1B">
              <w:rPr>
                <w:bCs/>
              </w:rPr>
              <w:t>Технічне</w:t>
            </w:r>
            <w:proofErr w:type="spellEnd"/>
            <w:r w:rsidRPr="00542D1B">
              <w:rPr>
                <w:bCs/>
              </w:rPr>
              <w:t xml:space="preserve"> </w:t>
            </w:r>
            <w:proofErr w:type="spellStart"/>
            <w:r w:rsidRPr="00542D1B">
              <w:rPr>
                <w:bCs/>
              </w:rPr>
              <w:t>обладнання</w:t>
            </w:r>
            <w:proofErr w:type="spellEnd"/>
            <w:r w:rsidRPr="00542D1B">
              <w:rPr>
                <w:bCs/>
              </w:rPr>
              <w:t xml:space="preserve"> і правила </w:t>
            </w:r>
            <w:proofErr w:type="spellStart"/>
            <w:r w:rsidRPr="00542D1B">
              <w:rPr>
                <w:bCs/>
              </w:rPr>
              <w:t>гри</w:t>
            </w:r>
            <w:proofErr w:type="spellEnd"/>
            <w:r w:rsidRPr="00542D1B">
              <w:rPr>
                <w:bCs/>
                <w:lang w:val="uk-UA"/>
              </w:rPr>
              <w:t xml:space="preserve">. </w:t>
            </w:r>
            <w:r w:rsidRPr="00542D1B">
              <w:rPr>
                <w:lang w:val="uk-UA"/>
              </w:rPr>
              <w:t>Основи тактики гри в настільний теніс.</w:t>
            </w:r>
          </w:p>
        </w:tc>
        <w:tc>
          <w:tcPr>
            <w:tcW w:w="303" w:type="pct"/>
            <w:vAlign w:val="center"/>
          </w:tcPr>
          <w:p w14:paraId="6C6B6324" w14:textId="11C832E9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EC74174" w14:textId="219714A5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D26F633" w14:textId="6039CE82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0ABFF47F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01136A42" w14:textId="54892DE3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71FFE7EF" w14:textId="77777777" w:rsidTr="00A559FC">
        <w:trPr>
          <w:jc w:val="center"/>
        </w:trPr>
        <w:tc>
          <w:tcPr>
            <w:tcW w:w="3591" w:type="pct"/>
            <w:vAlign w:val="center"/>
          </w:tcPr>
          <w:p w14:paraId="0DD3449F" w14:textId="77777777" w:rsidR="00114FC9" w:rsidRPr="00542D1B" w:rsidRDefault="00114FC9" w:rsidP="00114FC9">
            <w:pPr>
              <w:jc w:val="both"/>
              <w:rPr>
                <w:lang w:val="uk-UA"/>
              </w:rPr>
            </w:pPr>
            <w:r w:rsidRPr="00542D1B">
              <w:rPr>
                <w:b/>
                <w:bCs/>
              </w:rPr>
              <w:t xml:space="preserve">Тема </w:t>
            </w:r>
            <w:r w:rsidRPr="00542D1B">
              <w:rPr>
                <w:b/>
                <w:bCs/>
                <w:lang w:val="uk-UA"/>
              </w:rPr>
              <w:t>1</w:t>
            </w:r>
            <w:r w:rsidRPr="00542D1B">
              <w:rPr>
                <w:b/>
                <w:bCs/>
              </w:rPr>
              <w:t>.</w:t>
            </w:r>
            <w:r w:rsidRPr="00542D1B">
              <w:rPr>
                <w:b/>
                <w:bCs/>
                <w:lang w:val="uk-UA"/>
              </w:rPr>
              <w:t>4</w:t>
            </w:r>
            <w:r w:rsidRPr="00542D1B">
              <w:rPr>
                <w:b/>
                <w:bCs/>
              </w:rPr>
              <w:t>.</w:t>
            </w:r>
            <w:r w:rsidRPr="00542D1B">
              <w:rPr>
                <w:bCs/>
              </w:rPr>
              <w:t xml:space="preserve"> </w:t>
            </w:r>
            <w:r w:rsidRPr="00542D1B">
              <w:rPr>
                <w:lang w:val="uk-UA"/>
              </w:rPr>
              <w:t>Правила проведення змагань.</w:t>
            </w:r>
          </w:p>
        </w:tc>
        <w:tc>
          <w:tcPr>
            <w:tcW w:w="303" w:type="pct"/>
            <w:vAlign w:val="center"/>
          </w:tcPr>
          <w:p w14:paraId="7CFC49EC" w14:textId="526935C8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5ACCB7B" w14:textId="3F484FD0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1072B7E" w14:textId="02C67D90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0B1C335B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53EACE79" w14:textId="2DB24C23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24C6E6B0" w14:textId="77777777" w:rsidTr="00A559FC">
        <w:trPr>
          <w:jc w:val="center"/>
        </w:trPr>
        <w:tc>
          <w:tcPr>
            <w:tcW w:w="3591" w:type="pct"/>
            <w:vAlign w:val="center"/>
          </w:tcPr>
          <w:p w14:paraId="4CFD3936" w14:textId="37098736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1.5. </w:t>
            </w:r>
            <w:r w:rsidRPr="00542D1B">
              <w:rPr>
                <w:lang w:val="uk-UA"/>
              </w:rPr>
              <w:t>Суддівство в настільному тенісі</w:t>
            </w:r>
          </w:p>
        </w:tc>
        <w:tc>
          <w:tcPr>
            <w:tcW w:w="303" w:type="pct"/>
            <w:vAlign w:val="center"/>
          </w:tcPr>
          <w:p w14:paraId="2988AE2D" w14:textId="09E7F470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B8EBADA" w14:textId="6823150A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DA33A7A" w14:textId="24EB0B2F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6A0728C5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2FB3EE3A" w14:textId="2C1F990F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333C2AD1" w14:textId="77777777" w:rsidTr="00A559FC">
        <w:trPr>
          <w:jc w:val="center"/>
        </w:trPr>
        <w:tc>
          <w:tcPr>
            <w:tcW w:w="3591" w:type="pct"/>
            <w:vAlign w:val="center"/>
          </w:tcPr>
          <w:p w14:paraId="4A0EF4B8" w14:textId="53372DA6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1.6. </w:t>
            </w:r>
            <w:r w:rsidRPr="00542D1B">
              <w:rPr>
                <w:lang w:val="uk-UA"/>
              </w:rPr>
              <w:t>Стойки, переміщення, основи техніки гри</w:t>
            </w:r>
          </w:p>
        </w:tc>
        <w:tc>
          <w:tcPr>
            <w:tcW w:w="303" w:type="pct"/>
            <w:vAlign w:val="center"/>
          </w:tcPr>
          <w:p w14:paraId="3ACF14CE" w14:textId="6818C8C9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55DF422" w14:textId="1FA7852F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06B9943" w14:textId="78AD15C4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6AE3822B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35059BF1" w14:textId="533F8CB8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08DDF213" w14:textId="77777777" w:rsidTr="00A559FC">
        <w:trPr>
          <w:jc w:val="center"/>
        </w:trPr>
        <w:tc>
          <w:tcPr>
            <w:tcW w:w="3591" w:type="pct"/>
            <w:vAlign w:val="center"/>
          </w:tcPr>
          <w:p w14:paraId="0A32B2B1" w14:textId="1800784B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1.7. </w:t>
            </w:r>
            <w:r w:rsidRPr="00542D1B">
              <w:rPr>
                <w:lang w:val="uk-UA"/>
              </w:rPr>
              <w:t>Основи техніки ударів справа та зліва</w:t>
            </w:r>
          </w:p>
        </w:tc>
        <w:tc>
          <w:tcPr>
            <w:tcW w:w="303" w:type="pct"/>
            <w:vAlign w:val="center"/>
          </w:tcPr>
          <w:p w14:paraId="55FDED84" w14:textId="2328FB2A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98DCA28" w14:textId="64AC920D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F9114E9" w14:textId="4B6BF954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1BDBE0D9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5D4DB321" w14:textId="4806587E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559F5C9F" w14:textId="77777777" w:rsidTr="00A559FC">
        <w:trPr>
          <w:jc w:val="center"/>
        </w:trPr>
        <w:tc>
          <w:tcPr>
            <w:tcW w:w="3591" w:type="pct"/>
            <w:vAlign w:val="center"/>
          </w:tcPr>
          <w:p w14:paraId="0171BA9B" w14:textId="77777777" w:rsidR="00114FC9" w:rsidRPr="00542D1B" w:rsidRDefault="00114FC9" w:rsidP="00114FC9">
            <w:pPr>
              <w:jc w:val="both"/>
              <w:rPr>
                <w:bCs/>
              </w:rPr>
            </w:pPr>
            <w:r w:rsidRPr="00542D1B">
              <w:rPr>
                <w:bCs/>
              </w:rPr>
              <w:t xml:space="preserve">Разом за </w:t>
            </w:r>
            <w:proofErr w:type="spellStart"/>
            <w:r w:rsidRPr="00542D1B">
              <w:rPr>
                <w:bCs/>
              </w:rPr>
              <w:t>змістовним</w:t>
            </w:r>
            <w:proofErr w:type="spellEnd"/>
            <w:r w:rsidRPr="00542D1B">
              <w:rPr>
                <w:bCs/>
              </w:rPr>
              <w:t xml:space="preserve"> модулем 1</w:t>
            </w:r>
          </w:p>
        </w:tc>
        <w:tc>
          <w:tcPr>
            <w:tcW w:w="303" w:type="pct"/>
            <w:vAlign w:val="center"/>
          </w:tcPr>
          <w:p w14:paraId="03108CAD" w14:textId="6FF84134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56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F17D73" w14:textId="3438C57A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47667762" w14:textId="761C43F9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14</w:t>
            </w:r>
          </w:p>
        </w:tc>
        <w:tc>
          <w:tcPr>
            <w:tcW w:w="223" w:type="pct"/>
            <w:vAlign w:val="center"/>
          </w:tcPr>
          <w:p w14:paraId="40FECA8C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09AD3A39" w14:textId="367DB7F6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28</w:t>
            </w:r>
          </w:p>
        </w:tc>
      </w:tr>
      <w:tr w:rsidR="002D486F" w:rsidRPr="00542D1B" w14:paraId="6DD6DEA0" w14:textId="77777777" w:rsidTr="002D486F">
        <w:trPr>
          <w:jc w:val="center"/>
        </w:trPr>
        <w:tc>
          <w:tcPr>
            <w:tcW w:w="5000" w:type="pct"/>
            <w:gridSpan w:val="6"/>
            <w:vAlign w:val="center"/>
          </w:tcPr>
          <w:p w14:paraId="5DB11747" w14:textId="77777777" w:rsidR="002D486F" w:rsidRPr="00542D1B" w:rsidRDefault="002D486F" w:rsidP="00743FF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  <w:lang w:val="uk-UA"/>
              </w:rPr>
            </w:pPr>
            <w:proofErr w:type="spellStart"/>
            <w:r w:rsidRPr="00542D1B">
              <w:rPr>
                <w:b/>
              </w:rPr>
              <w:t>Змістовний</w:t>
            </w:r>
            <w:proofErr w:type="spellEnd"/>
            <w:r w:rsidRPr="00542D1B">
              <w:rPr>
                <w:b/>
              </w:rPr>
              <w:t xml:space="preserve"> модуль</w:t>
            </w:r>
            <w:r w:rsidRPr="00542D1B">
              <w:rPr>
                <w:b/>
                <w:bCs/>
              </w:rPr>
              <w:t xml:space="preserve"> </w:t>
            </w:r>
            <w:r w:rsidRPr="00542D1B">
              <w:rPr>
                <w:b/>
                <w:bCs/>
                <w:lang w:val="uk-UA"/>
              </w:rPr>
              <w:t>2</w:t>
            </w:r>
            <w:r w:rsidRPr="00542D1B">
              <w:rPr>
                <w:b/>
                <w:bCs/>
              </w:rPr>
              <w:t xml:space="preserve">.  </w:t>
            </w:r>
            <w:r w:rsidR="00743FF3" w:rsidRPr="00542D1B">
              <w:rPr>
                <w:b/>
                <w:bCs/>
                <w:lang w:val="uk-UA"/>
              </w:rPr>
              <w:t>Методика підготовки</w:t>
            </w:r>
            <w:r w:rsidRPr="00542D1B">
              <w:rPr>
                <w:b/>
                <w:bCs/>
                <w:lang w:val="uk-UA"/>
              </w:rPr>
              <w:t xml:space="preserve"> </w:t>
            </w:r>
            <w:r w:rsidR="00743FF3" w:rsidRPr="00542D1B">
              <w:rPr>
                <w:b/>
                <w:bCs/>
                <w:lang w:val="uk-UA"/>
              </w:rPr>
              <w:t>в</w:t>
            </w:r>
            <w:r w:rsidRPr="00542D1B">
              <w:rPr>
                <w:b/>
                <w:bCs/>
                <w:lang w:val="uk-UA"/>
              </w:rPr>
              <w:t xml:space="preserve"> настільно</w:t>
            </w:r>
            <w:r w:rsidR="00743FF3" w:rsidRPr="00542D1B">
              <w:rPr>
                <w:b/>
                <w:bCs/>
                <w:lang w:val="uk-UA"/>
              </w:rPr>
              <w:t>му</w:t>
            </w:r>
            <w:r w:rsidRPr="00542D1B">
              <w:rPr>
                <w:b/>
                <w:bCs/>
                <w:lang w:val="uk-UA"/>
              </w:rPr>
              <w:t xml:space="preserve"> теніс</w:t>
            </w:r>
            <w:r w:rsidR="00743FF3" w:rsidRPr="00542D1B">
              <w:rPr>
                <w:b/>
                <w:bCs/>
                <w:lang w:val="uk-UA"/>
              </w:rPr>
              <w:t>і</w:t>
            </w:r>
          </w:p>
        </w:tc>
      </w:tr>
      <w:tr w:rsidR="00114FC9" w:rsidRPr="00542D1B" w14:paraId="7C27990E" w14:textId="77777777" w:rsidTr="00A559FC">
        <w:trPr>
          <w:jc w:val="center"/>
        </w:trPr>
        <w:tc>
          <w:tcPr>
            <w:tcW w:w="3591" w:type="pct"/>
            <w:vAlign w:val="center"/>
          </w:tcPr>
          <w:p w14:paraId="6727862D" w14:textId="77777777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2.1. </w:t>
            </w:r>
            <w:proofErr w:type="spellStart"/>
            <w:r w:rsidRPr="00542D1B">
              <w:t>Особливості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побудови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тренувального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процесу</w:t>
            </w:r>
            <w:proofErr w:type="spellEnd"/>
            <w:r w:rsidRPr="00542D1B">
              <w:t xml:space="preserve"> та </w:t>
            </w:r>
            <w:proofErr w:type="spellStart"/>
            <w:r w:rsidRPr="00542D1B">
              <w:t>основні</w:t>
            </w:r>
            <w:proofErr w:type="spellEnd"/>
            <w:r w:rsidRPr="00542D1B">
              <w:t xml:space="preserve"> правила</w:t>
            </w:r>
            <w:r w:rsidRPr="00542D1B">
              <w:rPr>
                <w:lang w:val="uk-UA"/>
              </w:rPr>
              <w:t>.</w:t>
            </w:r>
          </w:p>
        </w:tc>
        <w:tc>
          <w:tcPr>
            <w:tcW w:w="303" w:type="pct"/>
            <w:vAlign w:val="center"/>
          </w:tcPr>
          <w:p w14:paraId="72535578" w14:textId="4D18F6CD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202D6BB" w14:textId="71A650A5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41F47A68" w14:textId="43F1173E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5B08C3A5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7A4675F1" w14:textId="4C57D41D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07816F26" w14:textId="77777777" w:rsidTr="00A559FC">
        <w:trPr>
          <w:jc w:val="center"/>
        </w:trPr>
        <w:tc>
          <w:tcPr>
            <w:tcW w:w="3591" w:type="pct"/>
            <w:vAlign w:val="center"/>
          </w:tcPr>
          <w:p w14:paraId="1627ADB1" w14:textId="77777777" w:rsidR="00114FC9" w:rsidRPr="00542D1B" w:rsidRDefault="00114FC9" w:rsidP="00114FC9">
            <w:pPr>
              <w:jc w:val="both"/>
              <w:rPr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2.2. </w:t>
            </w:r>
            <w:r w:rsidRPr="00542D1B">
              <w:rPr>
                <w:lang w:val="uk-UA"/>
              </w:rPr>
              <w:t>Спортивна підготовка у настільному тенісі. Вивчення технік та технічних прийомів у настільному тенісі.</w:t>
            </w:r>
          </w:p>
        </w:tc>
        <w:tc>
          <w:tcPr>
            <w:tcW w:w="303" w:type="pct"/>
            <w:vAlign w:val="center"/>
          </w:tcPr>
          <w:p w14:paraId="0B3F1FAB" w14:textId="3BA13A80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FAE97B9" w14:textId="54B4800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7FF5B51" w14:textId="46C349E6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5A5EF45D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07D167A2" w14:textId="7367E539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6A896845" w14:textId="77777777" w:rsidTr="00A559FC">
        <w:trPr>
          <w:jc w:val="center"/>
        </w:trPr>
        <w:tc>
          <w:tcPr>
            <w:tcW w:w="3591" w:type="pct"/>
            <w:vAlign w:val="center"/>
          </w:tcPr>
          <w:p w14:paraId="3D23B07D" w14:textId="7D668CA6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>Тема 2.</w:t>
            </w:r>
            <w:r w:rsidRPr="00542D1B">
              <w:rPr>
                <w:b/>
                <w:bCs/>
                <w:lang w:val="uk-UA"/>
              </w:rPr>
              <w:t xml:space="preserve">3. </w:t>
            </w:r>
            <w:r w:rsidRPr="00542D1B">
              <w:rPr>
                <w:lang w:val="uk-UA"/>
              </w:rPr>
              <w:t>Тактична підготовка в настільному тенісі</w:t>
            </w:r>
          </w:p>
        </w:tc>
        <w:tc>
          <w:tcPr>
            <w:tcW w:w="303" w:type="pct"/>
            <w:vAlign w:val="center"/>
          </w:tcPr>
          <w:p w14:paraId="1D368C72" w14:textId="4CF6D438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0B6AD82" w14:textId="704C7458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B2B21A2" w14:textId="40183DB1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10B5E952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2DC49B5F" w14:textId="73D1B8FC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1E1A85CD" w14:textId="77777777" w:rsidTr="00A559FC">
        <w:trPr>
          <w:jc w:val="center"/>
        </w:trPr>
        <w:tc>
          <w:tcPr>
            <w:tcW w:w="3591" w:type="pct"/>
            <w:vAlign w:val="center"/>
          </w:tcPr>
          <w:p w14:paraId="632BB0F0" w14:textId="72064E8F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2.4. </w:t>
            </w:r>
            <w:proofErr w:type="spellStart"/>
            <w:r w:rsidRPr="00542D1B">
              <w:t>Фізична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підготовка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тенісиста</w:t>
            </w:r>
            <w:proofErr w:type="spellEnd"/>
          </w:p>
        </w:tc>
        <w:tc>
          <w:tcPr>
            <w:tcW w:w="303" w:type="pct"/>
            <w:vAlign w:val="center"/>
          </w:tcPr>
          <w:p w14:paraId="1E2FD99B" w14:textId="7D03948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BBD0CC" w14:textId="1985ADAC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C45F282" w14:textId="386467DE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62753B3E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466EA771" w14:textId="4FB2905C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1E27DB50" w14:textId="77777777" w:rsidTr="00A559FC">
        <w:trPr>
          <w:jc w:val="center"/>
        </w:trPr>
        <w:tc>
          <w:tcPr>
            <w:tcW w:w="3591" w:type="pct"/>
            <w:vAlign w:val="center"/>
          </w:tcPr>
          <w:p w14:paraId="7D82C056" w14:textId="2035FD97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2.5. </w:t>
            </w:r>
            <w:proofErr w:type="spellStart"/>
            <w:r w:rsidRPr="00542D1B">
              <w:t>Психологічна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підготовка</w:t>
            </w:r>
            <w:proofErr w:type="spellEnd"/>
            <w:r w:rsidRPr="00542D1B">
              <w:t xml:space="preserve"> в </w:t>
            </w:r>
            <w:proofErr w:type="spellStart"/>
            <w:r w:rsidRPr="00542D1B">
              <w:t>настільному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тенісі</w:t>
            </w:r>
            <w:proofErr w:type="spellEnd"/>
          </w:p>
        </w:tc>
        <w:tc>
          <w:tcPr>
            <w:tcW w:w="303" w:type="pct"/>
            <w:vAlign w:val="center"/>
          </w:tcPr>
          <w:p w14:paraId="1C19931D" w14:textId="7EF174F4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2D7A5B" w14:textId="51E072FA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7BBBF17" w14:textId="2AA7BB7C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189E9A84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179A8688" w14:textId="1058FA28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3101A136" w14:textId="77777777" w:rsidTr="00A559FC">
        <w:trPr>
          <w:jc w:val="center"/>
        </w:trPr>
        <w:tc>
          <w:tcPr>
            <w:tcW w:w="3591" w:type="pct"/>
            <w:vAlign w:val="center"/>
          </w:tcPr>
          <w:p w14:paraId="0A97E74D" w14:textId="5F8B9D60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2.6. </w:t>
            </w:r>
            <w:r w:rsidRPr="00542D1B">
              <w:rPr>
                <w:lang w:val="uk-UA"/>
              </w:rPr>
              <w:t>Планування тренувального процесу з настільного тенісу</w:t>
            </w:r>
          </w:p>
        </w:tc>
        <w:tc>
          <w:tcPr>
            <w:tcW w:w="303" w:type="pct"/>
            <w:vAlign w:val="center"/>
          </w:tcPr>
          <w:p w14:paraId="00913664" w14:textId="7FD055A4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DE03D65" w14:textId="1EDA5B22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EA025D4" w14:textId="39E6F2CE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60D82F06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6090E081" w14:textId="4081971D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4DD3869A" w14:textId="77777777" w:rsidTr="00A559FC">
        <w:trPr>
          <w:jc w:val="center"/>
        </w:trPr>
        <w:tc>
          <w:tcPr>
            <w:tcW w:w="3591" w:type="pct"/>
            <w:vAlign w:val="center"/>
          </w:tcPr>
          <w:p w14:paraId="3A607F92" w14:textId="616A838F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2.7 </w:t>
            </w:r>
            <w:r w:rsidRPr="00542D1B">
              <w:rPr>
                <w:lang w:val="uk-UA"/>
              </w:rPr>
              <w:t>Аналіз помилок у техніці гри та способи їх усунення</w:t>
            </w:r>
          </w:p>
        </w:tc>
        <w:tc>
          <w:tcPr>
            <w:tcW w:w="303" w:type="pct"/>
            <w:vAlign w:val="center"/>
          </w:tcPr>
          <w:p w14:paraId="230ACB39" w14:textId="6BFD9F4D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023129C" w14:textId="3EC562B4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C8DE0C3" w14:textId="356857CD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39F45682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6DA77F82" w14:textId="468F116C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097BDBC2" w14:textId="77777777" w:rsidTr="00A559FC">
        <w:trPr>
          <w:jc w:val="center"/>
        </w:trPr>
        <w:tc>
          <w:tcPr>
            <w:tcW w:w="3591" w:type="pct"/>
            <w:vAlign w:val="center"/>
          </w:tcPr>
          <w:p w14:paraId="767F696C" w14:textId="0250B086" w:rsidR="00114FC9" w:rsidRPr="00542D1B" w:rsidRDefault="00114FC9" w:rsidP="00114FC9">
            <w:pPr>
              <w:jc w:val="both"/>
              <w:rPr>
                <w:b/>
                <w:bCs/>
                <w:lang w:val="uk-UA"/>
              </w:rPr>
            </w:pPr>
            <w:r w:rsidRPr="00542D1B">
              <w:rPr>
                <w:b/>
                <w:bCs/>
                <w:lang w:val="uk-UA"/>
              </w:rPr>
              <w:t xml:space="preserve">Тема 2.8. </w:t>
            </w:r>
            <w:r w:rsidRPr="00542D1B">
              <w:rPr>
                <w:lang w:val="uk-UA"/>
              </w:rPr>
              <w:t>Складання індивідуальних програм підготовки з настільного тенісу</w:t>
            </w:r>
          </w:p>
        </w:tc>
        <w:tc>
          <w:tcPr>
            <w:tcW w:w="303" w:type="pct"/>
            <w:vAlign w:val="center"/>
          </w:tcPr>
          <w:p w14:paraId="10FC3E43" w14:textId="7EFD271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7ED44B7" w14:textId="12ECDBD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471F90C" w14:textId="23BA7D35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14:paraId="436C0FA9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23A1991E" w14:textId="799C268F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114FC9" w:rsidRPr="00542D1B" w14:paraId="7024366C" w14:textId="77777777" w:rsidTr="00A559FC">
        <w:trPr>
          <w:jc w:val="center"/>
        </w:trPr>
        <w:tc>
          <w:tcPr>
            <w:tcW w:w="3591" w:type="pct"/>
            <w:vAlign w:val="center"/>
          </w:tcPr>
          <w:p w14:paraId="0B91A840" w14:textId="77777777" w:rsidR="00114FC9" w:rsidRPr="00542D1B" w:rsidRDefault="00114FC9" w:rsidP="00114FC9">
            <w:pPr>
              <w:jc w:val="both"/>
              <w:rPr>
                <w:bCs/>
                <w:lang w:val="uk-UA"/>
              </w:rPr>
            </w:pPr>
            <w:r w:rsidRPr="00542D1B">
              <w:rPr>
                <w:bCs/>
              </w:rPr>
              <w:t xml:space="preserve">Разом за </w:t>
            </w:r>
            <w:proofErr w:type="spellStart"/>
            <w:r w:rsidRPr="00542D1B">
              <w:rPr>
                <w:bCs/>
              </w:rPr>
              <w:t>змістовним</w:t>
            </w:r>
            <w:proofErr w:type="spellEnd"/>
            <w:r w:rsidRPr="00542D1B">
              <w:rPr>
                <w:bCs/>
              </w:rPr>
              <w:t xml:space="preserve"> модулем </w:t>
            </w:r>
            <w:r w:rsidRPr="00542D1B">
              <w:rPr>
                <w:bCs/>
                <w:lang w:val="uk-UA"/>
              </w:rPr>
              <w:t>2</w:t>
            </w:r>
          </w:p>
        </w:tc>
        <w:tc>
          <w:tcPr>
            <w:tcW w:w="303" w:type="pct"/>
            <w:vAlign w:val="center"/>
          </w:tcPr>
          <w:p w14:paraId="6DF04F80" w14:textId="018A470A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726E0CE" w14:textId="5001C742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16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98B09B0" w14:textId="6D9A9263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16</w:t>
            </w:r>
          </w:p>
        </w:tc>
        <w:tc>
          <w:tcPr>
            <w:tcW w:w="223" w:type="pct"/>
            <w:vAlign w:val="center"/>
          </w:tcPr>
          <w:p w14:paraId="15FF9063" w14:textId="77777777" w:rsidR="00114FC9" w:rsidRPr="00542D1B" w:rsidRDefault="00114FC9" w:rsidP="00114FC9">
            <w:pPr>
              <w:jc w:val="center"/>
            </w:pPr>
          </w:p>
        </w:tc>
        <w:tc>
          <w:tcPr>
            <w:tcW w:w="285" w:type="pct"/>
            <w:vAlign w:val="center"/>
          </w:tcPr>
          <w:p w14:paraId="0852EB94" w14:textId="68B93D96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32</w:t>
            </w:r>
          </w:p>
        </w:tc>
      </w:tr>
      <w:tr w:rsidR="002D486F" w:rsidRPr="00542D1B" w14:paraId="291D5A79" w14:textId="77777777" w:rsidTr="00A559FC">
        <w:trPr>
          <w:jc w:val="center"/>
        </w:trPr>
        <w:tc>
          <w:tcPr>
            <w:tcW w:w="3591" w:type="pct"/>
            <w:vAlign w:val="center"/>
          </w:tcPr>
          <w:p w14:paraId="3848CD23" w14:textId="77777777" w:rsidR="002D486F" w:rsidRPr="00542D1B" w:rsidRDefault="002D486F" w:rsidP="002D486F">
            <w:pPr>
              <w:rPr>
                <w:b/>
              </w:rPr>
            </w:pPr>
            <w:proofErr w:type="spellStart"/>
            <w:r w:rsidRPr="00542D1B">
              <w:rPr>
                <w:b/>
              </w:rPr>
              <w:t>Всього</w:t>
            </w:r>
            <w:proofErr w:type="spellEnd"/>
            <w:r w:rsidRPr="00542D1B">
              <w:rPr>
                <w:b/>
              </w:rPr>
              <w:t xml:space="preserve"> годин</w:t>
            </w:r>
          </w:p>
        </w:tc>
        <w:tc>
          <w:tcPr>
            <w:tcW w:w="303" w:type="pct"/>
            <w:vAlign w:val="center"/>
          </w:tcPr>
          <w:p w14:paraId="5BF293F3" w14:textId="77777777" w:rsidR="002D486F" w:rsidRPr="00542D1B" w:rsidRDefault="002D486F" w:rsidP="002D486F">
            <w:pPr>
              <w:ind w:left="-11"/>
              <w:jc w:val="center"/>
              <w:rPr>
                <w:b/>
              </w:rPr>
            </w:pPr>
            <w:r w:rsidRPr="00542D1B">
              <w:rPr>
                <w:b/>
              </w:rPr>
              <w:t>120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422C220" w14:textId="3A4AC128" w:rsidR="002D486F" w:rsidRPr="00542D1B" w:rsidRDefault="00114FC9" w:rsidP="002D486F">
            <w:pPr>
              <w:jc w:val="center"/>
              <w:rPr>
                <w:b/>
                <w:lang w:val="uk-UA"/>
              </w:rPr>
            </w:pPr>
            <w:r w:rsidRPr="00542D1B">
              <w:rPr>
                <w:b/>
                <w:lang w:val="uk-UA"/>
              </w:rPr>
              <w:t>30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447DE7DE" w14:textId="66391C14" w:rsidR="002D486F" w:rsidRPr="00542D1B" w:rsidRDefault="00114FC9" w:rsidP="002D486F">
            <w:pPr>
              <w:jc w:val="center"/>
              <w:rPr>
                <w:b/>
                <w:lang w:val="uk-UA"/>
              </w:rPr>
            </w:pPr>
            <w:r w:rsidRPr="00542D1B">
              <w:rPr>
                <w:b/>
                <w:lang w:val="uk-UA"/>
              </w:rPr>
              <w:t>30</w:t>
            </w:r>
          </w:p>
        </w:tc>
        <w:tc>
          <w:tcPr>
            <w:tcW w:w="223" w:type="pct"/>
            <w:vAlign w:val="center"/>
          </w:tcPr>
          <w:p w14:paraId="2D3509DD" w14:textId="77777777" w:rsidR="002D486F" w:rsidRPr="00542D1B" w:rsidRDefault="002D486F" w:rsidP="002D486F">
            <w:pPr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14:paraId="66C8316F" w14:textId="77777777" w:rsidR="002D486F" w:rsidRPr="00542D1B" w:rsidRDefault="002D486F" w:rsidP="002D486F">
            <w:pPr>
              <w:jc w:val="center"/>
              <w:rPr>
                <w:b/>
                <w:lang w:val="uk-UA"/>
              </w:rPr>
            </w:pPr>
            <w:r w:rsidRPr="00542D1B">
              <w:rPr>
                <w:b/>
                <w:lang w:val="uk-UA"/>
              </w:rPr>
              <w:t>60</w:t>
            </w:r>
          </w:p>
        </w:tc>
      </w:tr>
    </w:tbl>
    <w:p w14:paraId="6624A40E" w14:textId="77777777" w:rsidR="008D5A1C" w:rsidRPr="00542D1B" w:rsidRDefault="008D5A1C">
      <w:pPr>
        <w:rPr>
          <w:b/>
          <w:bCs/>
        </w:rPr>
      </w:pPr>
    </w:p>
    <w:p w14:paraId="78477113" w14:textId="70500F9D" w:rsidR="007D621E" w:rsidRPr="00542D1B" w:rsidRDefault="007D621E" w:rsidP="00114FC9">
      <w:pPr>
        <w:pStyle w:val="a5"/>
        <w:numPr>
          <w:ilvl w:val="0"/>
          <w:numId w:val="13"/>
        </w:numPr>
        <w:ind w:left="567"/>
        <w:jc w:val="center"/>
        <w:rPr>
          <w:b/>
          <w:bCs/>
          <w:sz w:val="28"/>
          <w:szCs w:val="28"/>
        </w:rPr>
      </w:pPr>
      <w:r w:rsidRPr="00542D1B">
        <w:rPr>
          <w:b/>
          <w:bCs/>
          <w:sz w:val="28"/>
          <w:szCs w:val="28"/>
        </w:rPr>
        <w:t>Тема лекцій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283"/>
        <w:gridCol w:w="992"/>
      </w:tblGrid>
      <w:tr w:rsidR="00114FC9" w:rsidRPr="00542D1B" w14:paraId="59E48121" w14:textId="77777777" w:rsidTr="00114FC9">
        <w:tc>
          <w:tcPr>
            <w:tcW w:w="648" w:type="dxa"/>
            <w:shd w:val="clear" w:color="auto" w:fill="auto"/>
            <w:vAlign w:val="center"/>
          </w:tcPr>
          <w:p w14:paraId="155B6FE8" w14:textId="77777777" w:rsidR="00114FC9" w:rsidRPr="00542D1B" w:rsidRDefault="00114FC9" w:rsidP="00F83550">
            <w:pPr>
              <w:jc w:val="center"/>
            </w:pPr>
            <w:r w:rsidRPr="00542D1B">
              <w:t>№ з/п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6FE0CAC1" w14:textId="77777777" w:rsidR="00114FC9" w:rsidRPr="00542D1B" w:rsidRDefault="00114FC9" w:rsidP="00F83550">
            <w:pPr>
              <w:pStyle w:val="Default"/>
              <w:jc w:val="center"/>
              <w:rPr>
                <w:color w:val="auto"/>
              </w:rPr>
            </w:pPr>
            <w:r w:rsidRPr="00542D1B">
              <w:rPr>
                <w:b/>
                <w:bCs/>
                <w:color w:val="auto"/>
              </w:rPr>
              <w:t>Назва теми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F4627" w14:textId="77777777" w:rsidR="00114FC9" w:rsidRPr="00542D1B" w:rsidRDefault="00114FC9" w:rsidP="00F83550">
            <w:pPr>
              <w:pStyle w:val="Default"/>
              <w:jc w:val="center"/>
              <w:rPr>
                <w:color w:val="auto"/>
              </w:rPr>
            </w:pPr>
            <w:r w:rsidRPr="00542D1B">
              <w:rPr>
                <w:b/>
                <w:bCs/>
                <w:color w:val="auto"/>
              </w:rPr>
              <w:t>К-ть</w:t>
            </w:r>
          </w:p>
          <w:p w14:paraId="33C2F958" w14:textId="77777777" w:rsidR="00114FC9" w:rsidRPr="00542D1B" w:rsidRDefault="00114FC9" w:rsidP="00F83550">
            <w:pPr>
              <w:jc w:val="center"/>
            </w:pPr>
            <w:r w:rsidRPr="00542D1B">
              <w:rPr>
                <w:b/>
                <w:bCs/>
              </w:rPr>
              <w:t>годин</w:t>
            </w:r>
          </w:p>
        </w:tc>
      </w:tr>
      <w:tr w:rsidR="00114FC9" w:rsidRPr="00542D1B" w14:paraId="69BF3321" w14:textId="77777777" w:rsidTr="00114FC9">
        <w:tc>
          <w:tcPr>
            <w:tcW w:w="648" w:type="dxa"/>
            <w:shd w:val="clear" w:color="auto" w:fill="auto"/>
            <w:vAlign w:val="center"/>
          </w:tcPr>
          <w:p w14:paraId="2E3AB8DD" w14:textId="77777777" w:rsidR="00114FC9" w:rsidRPr="00542D1B" w:rsidRDefault="00114FC9" w:rsidP="00F83550">
            <w:pPr>
              <w:jc w:val="center"/>
            </w:pPr>
          </w:p>
        </w:tc>
        <w:tc>
          <w:tcPr>
            <w:tcW w:w="8283" w:type="dxa"/>
            <w:shd w:val="clear" w:color="auto" w:fill="auto"/>
          </w:tcPr>
          <w:p w14:paraId="1DD2C304" w14:textId="77777777" w:rsidR="00114FC9" w:rsidRPr="00542D1B" w:rsidRDefault="00114FC9" w:rsidP="00F8355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42D1B">
              <w:rPr>
                <w:b/>
                <w:bCs/>
                <w:color w:val="auto"/>
              </w:rPr>
              <w:t>Змістовний модуль 1</w:t>
            </w:r>
          </w:p>
        </w:tc>
        <w:tc>
          <w:tcPr>
            <w:tcW w:w="992" w:type="dxa"/>
            <w:shd w:val="clear" w:color="auto" w:fill="auto"/>
          </w:tcPr>
          <w:p w14:paraId="399023EE" w14:textId="77777777" w:rsidR="00114FC9" w:rsidRPr="00542D1B" w:rsidRDefault="00114FC9" w:rsidP="00F83550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114FC9" w:rsidRPr="00542D1B" w14:paraId="5BF40057" w14:textId="77777777" w:rsidTr="00114FC9">
        <w:trPr>
          <w:trHeight w:val="347"/>
        </w:trPr>
        <w:tc>
          <w:tcPr>
            <w:tcW w:w="648" w:type="dxa"/>
            <w:shd w:val="clear" w:color="auto" w:fill="auto"/>
            <w:vAlign w:val="center"/>
          </w:tcPr>
          <w:p w14:paraId="671978BD" w14:textId="77777777" w:rsidR="00114FC9" w:rsidRPr="00542D1B" w:rsidRDefault="00114FC9" w:rsidP="00114FC9">
            <w:pPr>
              <w:jc w:val="center"/>
            </w:pPr>
            <w:r w:rsidRPr="00542D1B">
              <w:t>1</w:t>
            </w:r>
          </w:p>
        </w:tc>
        <w:tc>
          <w:tcPr>
            <w:tcW w:w="8283" w:type="dxa"/>
            <w:vAlign w:val="center"/>
          </w:tcPr>
          <w:p w14:paraId="5739DF3F" w14:textId="79EFE781" w:rsidR="00114FC9" w:rsidRPr="00542D1B" w:rsidRDefault="00114FC9" w:rsidP="00114FC9">
            <w:pPr>
              <w:jc w:val="both"/>
            </w:pPr>
            <w:proofErr w:type="spellStart"/>
            <w:r w:rsidRPr="00542D1B">
              <w:t>Настільний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теніс</w:t>
            </w:r>
            <w:proofErr w:type="spellEnd"/>
            <w:r w:rsidRPr="00542D1B">
              <w:t xml:space="preserve"> </w:t>
            </w:r>
            <w:r w:rsidRPr="00542D1B">
              <w:rPr>
                <w:lang w:val="uk-UA"/>
              </w:rPr>
              <w:t>як</w:t>
            </w:r>
            <w:r w:rsidRPr="00542D1B">
              <w:t xml:space="preserve"> </w:t>
            </w:r>
            <w:proofErr w:type="spellStart"/>
            <w:r w:rsidRPr="00542D1B">
              <w:t>олімпійський</w:t>
            </w:r>
            <w:proofErr w:type="spellEnd"/>
            <w:r w:rsidRPr="00542D1B">
              <w:t xml:space="preserve"> вид спорту</w:t>
            </w:r>
            <w:r w:rsidRPr="00542D1B">
              <w:rPr>
                <w:lang w:val="uk-UA"/>
              </w:rPr>
              <w:t>.</w:t>
            </w:r>
            <w:r w:rsidRPr="00542D1B">
              <w:rPr>
                <w:b/>
                <w:bCs/>
              </w:rPr>
              <w:t xml:space="preserve"> </w:t>
            </w:r>
            <w:r w:rsidRPr="00542D1B">
              <w:rPr>
                <w:lang w:val="uk-UA"/>
              </w:rPr>
              <w:t>Історія виникнення і розвиток настільного тенісу у світі та Україні.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66600" w14:textId="77777777" w:rsidR="00114FC9" w:rsidRPr="00542D1B" w:rsidRDefault="00114FC9" w:rsidP="00114FC9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114FC9" w:rsidRPr="00542D1B" w14:paraId="5A8F2FE3" w14:textId="77777777" w:rsidTr="00114FC9">
        <w:tc>
          <w:tcPr>
            <w:tcW w:w="648" w:type="dxa"/>
            <w:shd w:val="clear" w:color="auto" w:fill="auto"/>
            <w:vAlign w:val="center"/>
          </w:tcPr>
          <w:p w14:paraId="3ABDEA7D" w14:textId="77777777" w:rsidR="00114FC9" w:rsidRPr="00542D1B" w:rsidRDefault="00114FC9" w:rsidP="00114FC9">
            <w:pPr>
              <w:jc w:val="center"/>
            </w:pPr>
            <w:r w:rsidRPr="00542D1B">
              <w:t>2</w:t>
            </w:r>
          </w:p>
        </w:tc>
        <w:tc>
          <w:tcPr>
            <w:tcW w:w="8283" w:type="dxa"/>
            <w:vAlign w:val="center"/>
          </w:tcPr>
          <w:p w14:paraId="22D991EE" w14:textId="03914996" w:rsidR="00114FC9" w:rsidRPr="00542D1B" w:rsidRDefault="00114FC9" w:rsidP="00114FC9">
            <w:pPr>
              <w:jc w:val="both"/>
            </w:pPr>
            <w:r w:rsidRPr="00542D1B">
              <w:rPr>
                <w:lang w:val="uk-UA"/>
              </w:rPr>
              <w:t>Біомеханіка рухів під час гри в настільний теніс.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02D1B" w14:textId="77777777" w:rsidR="00114FC9" w:rsidRPr="00542D1B" w:rsidRDefault="00114FC9" w:rsidP="00114FC9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114FC9" w:rsidRPr="00542D1B" w14:paraId="4F758287" w14:textId="77777777" w:rsidTr="00114FC9">
        <w:tc>
          <w:tcPr>
            <w:tcW w:w="648" w:type="dxa"/>
            <w:shd w:val="clear" w:color="auto" w:fill="auto"/>
            <w:vAlign w:val="center"/>
          </w:tcPr>
          <w:p w14:paraId="422CF174" w14:textId="77777777" w:rsidR="00114FC9" w:rsidRPr="00542D1B" w:rsidRDefault="00114FC9" w:rsidP="00114FC9">
            <w:pPr>
              <w:jc w:val="center"/>
            </w:pPr>
            <w:r w:rsidRPr="00542D1B">
              <w:t>3</w:t>
            </w:r>
          </w:p>
        </w:tc>
        <w:tc>
          <w:tcPr>
            <w:tcW w:w="8283" w:type="dxa"/>
            <w:vAlign w:val="center"/>
          </w:tcPr>
          <w:p w14:paraId="5137CEC0" w14:textId="77C0AD92" w:rsidR="00114FC9" w:rsidRPr="00542D1B" w:rsidRDefault="00114FC9" w:rsidP="00114FC9">
            <w:pPr>
              <w:jc w:val="both"/>
              <w:rPr>
                <w:bCs/>
              </w:rPr>
            </w:pPr>
            <w:proofErr w:type="spellStart"/>
            <w:r w:rsidRPr="00542D1B">
              <w:rPr>
                <w:bCs/>
              </w:rPr>
              <w:t>Технічне</w:t>
            </w:r>
            <w:proofErr w:type="spellEnd"/>
            <w:r w:rsidRPr="00542D1B">
              <w:rPr>
                <w:bCs/>
              </w:rPr>
              <w:t xml:space="preserve"> </w:t>
            </w:r>
            <w:proofErr w:type="spellStart"/>
            <w:r w:rsidRPr="00542D1B">
              <w:rPr>
                <w:bCs/>
              </w:rPr>
              <w:t>обладнання</w:t>
            </w:r>
            <w:proofErr w:type="spellEnd"/>
            <w:r w:rsidRPr="00542D1B">
              <w:rPr>
                <w:bCs/>
              </w:rPr>
              <w:t xml:space="preserve"> і правила </w:t>
            </w:r>
            <w:proofErr w:type="spellStart"/>
            <w:r w:rsidRPr="00542D1B">
              <w:rPr>
                <w:bCs/>
              </w:rPr>
              <w:t>гри</w:t>
            </w:r>
            <w:proofErr w:type="spellEnd"/>
            <w:r w:rsidRPr="00542D1B">
              <w:rPr>
                <w:bCs/>
                <w:lang w:val="uk-UA"/>
              </w:rPr>
              <w:t xml:space="preserve">. </w:t>
            </w:r>
            <w:r w:rsidRPr="00542D1B">
              <w:rPr>
                <w:lang w:val="uk-UA"/>
              </w:rPr>
              <w:t>Основи тактики гри в настільний теніс.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36CE5" w14:textId="77777777" w:rsidR="00114FC9" w:rsidRPr="00542D1B" w:rsidRDefault="00114FC9" w:rsidP="00114FC9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114FC9" w:rsidRPr="00542D1B" w14:paraId="613664A6" w14:textId="77777777" w:rsidTr="00114FC9">
        <w:tc>
          <w:tcPr>
            <w:tcW w:w="648" w:type="dxa"/>
            <w:shd w:val="clear" w:color="auto" w:fill="auto"/>
            <w:vAlign w:val="center"/>
          </w:tcPr>
          <w:p w14:paraId="6A1D601D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  <w:tc>
          <w:tcPr>
            <w:tcW w:w="8283" w:type="dxa"/>
            <w:vAlign w:val="center"/>
          </w:tcPr>
          <w:p w14:paraId="03FD2808" w14:textId="7B7C619D" w:rsidR="00114FC9" w:rsidRPr="00542D1B" w:rsidRDefault="00114FC9" w:rsidP="00114FC9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542D1B">
              <w:rPr>
                <w:sz w:val="28"/>
                <w:szCs w:val="28"/>
              </w:rPr>
              <w:t xml:space="preserve"> Правила проведення змагань.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5792C" w14:textId="77777777" w:rsidR="00114FC9" w:rsidRPr="00542D1B" w:rsidRDefault="00114FC9" w:rsidP="00114FC9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114FC9" w:rsidRPr="00542D1B" w14:paraId="2CC4C043" w14:textId="77777777" w:rsidTr="00114FC9">
        <w:tc>
          <w:tcPr>
            <w:tcW w:w="648" w:type="dxa"/>
            <w:shd w:val="clear" w:color="auto" w:fill="auto"/>
            <w:vAlign w:val="center"/>
          </w:tcPr>
          <w:p w14:paraId="7EC02212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5</w:t>
            </w:r>
          </w:p>
        </w:tc>
        <w:tc>
          <w:tcPr>
            <w:tcW w:w="8283" w:type="dxa"/>
            <w:vAlign w:val="center"/>
          </w:tcPr>
          <w:p w14:paraId="2BE810B7" w14:textId="6DB9AB95" w:rsidR="00114FC9" w:rsidRPr="00542D1B" w:rsidRDefault="00114FC9" w:rsidP="00114FC9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542D1B">
              <w:rPr>
                <w:sz w:val="28"/>
                <w:szCs w:val="28"/>
              </w:rPr>
              <w:t>Суддівство в настільному тенісі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5FFD8" w14:textId="77777777" w:rsidR="00114FC9" w:rsidRPr="00542D1B" w:rsidRDefault="00114FC9" w:rsidP="00114FC9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114FC9" w:rsidRPr="00542D1B" w14:paraId="2110ED51" w14:textId="77777777" w:rsidTr="00114FC9">
        <w:tc>
          <w:tcPr>
            <w:tcW w:w="648" w:type="dxa"/>
            <w:shd w:val="clear" w:color="auto" w:fill="auto"/>
            <w:vAlign w:val="center"/>
          </w:tcPr>
          <w:p w14:paraId="13108610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  <w:tc>
          <w:tcPr>
            <w:tcW w:w="8283" w:type="dxa"/>
            <w:vAlign w:val="center"/>
          </w:tcPr>
          <w:p w14:paraId="7BF3C9DF" w14:textId="06F87489" w:rsidR="00114FC9" w:rsidRPr="00542D1B" w:rsidRDefault="00114FC9" w:rsidP="00114FC9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542D1B">
              <w:rPr>
                <w:sz w:val="28"/>
                <w:szCs w:val="28"/>
              </w:rPr>
              <w:t>Стойки, переміщення, основи техніки гри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45F18" w14:textId="77777777" w:rsidR="00114FC9" w:rsidRPr="00542D1B" w:rsidRDefault="00114FC9" w:rsidP="00114FC9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114FC9" w:rsidRPr="00542D1B" w14:paraId="7A3CC700" w14:textId="77777777" w:rsidTr="00114FC9">
        <w:tc>
          <w:tcPr>
            <w:tcW w:w="648" w:type="dxa"/>
            <w:shd w:val="clear" w:color="auto" w:fill="auto"/>
            <w:vAlign w:val="center"/>
          </w:tcPr>
          <w:p w14:paraId="216D0ED9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7</w:t>
            </w:r>
          </w:p>
        </w:tc>
        <w:tc>
          <w:tcPr>
            <w:tcW w:w="8283" w:type="dxa"/>
            <w:vAlign w:val="center"/>
          </w:tcPr>
          <w:p w14:paraId="6FDF6D2D" w14:textId="413C5165" w:rsidR="00114FC9" w:rsidRPr="00542D1B" w:rsidRDefault="00114FC9" w:rsidP="00114FC9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542D1B">
              <w:rPr>
                <w:sz w:val="28"/>
                <w:szCs w:val="28"/>
              </w:rPr>
              <w:t>Основи техніки ударів справа та зліва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C4916" w14:textId="77777777" w:rsidR="00114FC9" w:rsidRPr="00542D1B" w:rsidRDefault="00114FC9" w:rsidP="00114FC9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114FC9" w:rsidRPr="00542D1B" w14:paraId="2A80A01E" w14:textId="77777777" w:rsidTr="00114FC9">
        <w:tc>
          <w:tcPr>
            <w:tcW w:w="648" w:type="dxa"/>
            <w:shd w:val="clear" w:color="auto" w:fill="auto"/>
            <w:vAlign w:val="center"/>
          </w:tcPr>
          <w:p w14:paraId="08AB4E6E" w14:textId="77777777" w:rsidR="00114FC9" w:rsidRPr="00542D1B" w:rsidRDefault="00114FC9" w:rsidP="00F83550">
            <w:pPr>
              <w:jc w:val="center"/>
            </w:pPr>
          </w:p>
        </w:tc>
        <w:tc>
          <w:tcPr>
            <w:tcW w:w="8283" w:type="dxa"/>
            <w:vAlign w:val="center"/>
          </w:tcPr>
          <w:p w14:paraId="2EEC7627" w14:textId="77777777" w:rsidR="00114FC9" w:rsidRPr="00542D1B" w:rsidRDefault="00114FC9" w:rsidP="00F83550">
            <w:pPr>
              <w:jc w:val="center"/>
              <w:rPr>
                <w:b/>
                <w:bCs/>
              </w:rPr>
            </w:pPr>
            <w:proofErr w:type="spellStart"/>
            <w:r w:rsidRPr="00542D1B">
              <w:rPr>
                <w:b/>
              </w:rPr>
              <w:t>Змістовний</w:t>
            </w:r>
            <w:proofErr w:type="spellEnd"/>
            <w:r w:rsidRPr="00542D1B">
              <w:rPr>
                <w:b/>
              </w:rPr>
              <w:t xml:space="preserve"> модуль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D85BE" w14:textId="77777777" w:rsidR="00114FC9" w:rsidRPr="00542D1B" w:rsidRDefault="00114FC9" w:rsidP="00F83550">
            <w:pPr>
              <w:tabs>
                <w:tab w:val="left" w:pos="873"/>
              </w:tabs>
            </w:pPr>
          </w:p>
        </w:tc>
      </w:tr>
      <w:tr w:rsidR="00114FC9" w:rsidRPr="00542D1B" w14:paraId="6BFDF0AC" w14:textId="77777777" w:rsidTr="00114FC9">
        <w:tc>
          <w:tcPr>
            <w:tcW w:w="648" w:type="dxa"/>
            <w:shd w:val="clear" w:color="auto" w:fill="auto"/>
            <w:vAlign w:val="center"/>
          </w:tcPr>
          <w:p w14:paraId="238B6D6D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8283" w:type="dxa"/>
            <w:vAlign w:val="center"/>
          </w:tcPr>
          <w:p w14:paraId="36F1AFDC" w14:textId="58A6A0EC" w:rsidR="00114FC9" w:rsidRPr="00542D1B" w:rsidRDefault="00114FC9" w:rsidP="00114FC9">
            <w:pPr>
              <w:jc w:val="both"/>
              <w:rPr>
                <w:b/>
              </w:rPr>
            </w:pPr>
            <w:proofErr w:type="spellStart"/>
            <w:r w:rsidRPr="00542D1B">
              <w:t>Особливості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побудови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тренувального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процесу</w:t>
            </w:r>
            <w:proofErr w:type="spellEnd"/>
            <w:r w:rsidRPr="00542D1B">
              <w:t xml:space="preserve"> та </w:t>
            </w:r>
            <w:proofErr w:type="spellStart"/>
            <w:r w:rsidRPr="00542D1B">
              <w:t>основні</w:t>
            </w:r>
            <w:proofErr w:type="spellEnd"/>
            <w:r w:rsidRPr="00542D1B">
              <w:t xml:space="preserve"> правила</w:t>
            </w:r>
            <w:r w:rsidRPr="00542D1B">
              <w:rPr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46CC7" w14:textId="77777777" w:rsidR="00114FC9" w:rsidRPr="00542D1B" w:rsidRDefault="00114FC9" w:rsidP="00114FC9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114FC9" w:rsidRPr="00542D1B" w14:paraId="1D77229E" w14:textId="77777777" w:rsidTr="00114FC9">
        <w:tc>
          <w:tcPr>
            <w:tcW w:w="648" w:type="dxa"/>
            <w:shd w:val="clear" w:color="auto" w:fill="auto"/>
            <w:vAlign w:val="center"/>
          </w:tcPr>
          <w:p w14:paraId="0806E35C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9</w:t>
            </w:r>
          </w:p>
        </w:tc>
        <w:tc>
          <w:tcPr>
            <w:tcW w:w="8283" w:type="dxa"/>
            <w:vAlign w:val="center"/>
          </w:tcPr>
          <w:p w14:paraId="0B4CF10E" w14:textId="0B786D4E" w:rsidR="00114FC9" w:rsidRPr="00542D1B" w:rsidRDefault="00114FC9" w:rsidP="00114FC9">
            <w:pPr>
              <w:jc w:val="both"/>
              <w:rPr>
                <w:bCs/>
              </w:rPr>
            </w:pPr>
            <w:r w:rsidRPr="00542D1B">
              <w:rPr>
                <w:lang w:val="uk-UA"/>
              </w:rPr>
              <w:t>Спортивна підготовка у настільному тенісі. Вивчення технік та технічних прийомів у настільному тенісі.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85525" w14:textId="77777777" w:rsidR="00114FC9" w:rsidRPr="00542D1B" w:rsidRDefault="00114FC9" w:rsidP="00114FC9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114FC9" w:rsidRPr="00542D1B" w14:paraId="05EE13B6" w14:textId="77777777" w:rsidTr="00114FC9">
        <w:tc>
          <w:tcPr>
            <w:tcW w:w="648" w:type="dxa"/>
            <w:shd w:val="clear" w:color="auto" w:fill="auto"/>
            <w:vAlign w:val="center"/>
          </w:tcPr>
          <w:p w14:paraId="7E77C762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10</w:t>
            </w:r>
          </w:p>
        </w:tc>
        <w:tc>
          <w:tcPr>
            <w:tcW w:w="8283" w:type="dxa"/>
            <w:vAlign w:val="center"/>
          </w:tcPr>
          <w:p w14:paraId="5428FF73" w14:textId="26060E92" w:rsidR="00114FC9" w:rsidRPr="00542D1B" w:rsidRDefault="00114FC9" w:rsidP="00114FC9">
            <w:pPr>
              <w:jc w:val="both"/>
              <w:rPr>
                <w:bCs/>
              </w:rPr>
            </w:pPr>
            <w:r w:rsidRPr="00542D1B">
              <w:rPr>
                <w:lang w:val="uk-UA"/>
              </w:rPr>
              <w:t>Тактична підготовка в настільному тенісі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CBA91" w14:textId="77777777" w:rsidR="00114FC9" w:rsidRPr="00542D1B" w:rsidRDefault="00114FC9" w:rsidP="00114FC9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114FC9" w:rsidRPr="00542D1B" w14:paraId="3C0DB2D9" w14:textId="77777777" w:rsidTr="00114FC9">
        <w:tc>
          <w:tcPr>
            <w:tcW w:w="648" w:type="dxa"/>
            <w:shd w:val="clear" w:color="auto" w:fill="auto"/>
            <w:vAlign w:val="center"/>
          </w:tcPr>
          <w:p w14:paraId="1976E817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11</w:t>
            </w:r>
          </w:p>
        </w:tc>
        <w:tc>
          <w:tcPr>
            <w:tcW w:w="8283" w:type="dxa"/>
            <w:vAlign w:val="center"/>
          </w:tcPr>
          <w:p w14:paraId="01B26BF6" w14:textId="5169CA95" w:rsidR="00114FC9" w:rsidRPr="00542D1B" w:rsidRDefault="00114FC9" w:rsidP="00114FC9">
            <w:pPr>
              <w:jc w:val="both"/>
              <w:rPr>
                <w:lang w:eastAsia="uk-UA"/>
              </w:rPr>
            </w:pPr>
            <w:proofErr w:type="spellStart"/>
            <w:r w:rsidRPr="00542D1B">
              <w:t>Фізична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підготовка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тенісиста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E47949" w14:textId="77777777" w:rsidR="00114FC9" w:rsidRPr="00542D1B" w:rsidRDefault="00114FC9" w:rsidP="00114FC9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114FC9" w:rsidRPr="00542D1B" w14:paraId="0AA61C4F" w14:textId="77777777" w:rsidTr="00114FC9">
        <w:tc>
          <w:tcPr>
            <w:tcW w:w="648" w:type="dxa"/>
            <w:shd w:val="clear" w:color="auto" w:fill="auto"/>
            <w:vAlign w:val="center"/>
          </w:tcPr>
          <w:p w14:paraId="74930AB1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12</w:t>
            </w:r>
          </w:p>
        </w:tc>
        <w:tc>
          <w:tcPr>
            <w:tcW w:w="8283" w:type="dxa"/>
            <w:vAlign w:val="center"/>
          </w:tcPr>
          <w:p w14:paraId="480E1CAA" w14:textId="628DA446" w:rsidR="00114FC9" w:rsidRPr="00542D1B" w:rsidRDefault="00114FC9" w:rsidP="00114FC9">
            <w:pPr>
              <w:jc w:val="both"/>
            </w:pPr>
            <w:proofErr w:type="spellStart"/>
            <w:r w:rsidRPr="00542D1B">
              <w:t>Психологічна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підготовка</w:t>
            </w:r>
            <w:proofErr w:type="spellEnd"/>
            <w:r w:rsidRPr="00542D1B">
              <w:t xml:space="preserve"> в </w:t>
            </w:r>
            <w:proofErr w:type="spellStart"/>
            <w:r w:rsidRPr="00542D1B">
              <w:t>настільному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тенісі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06E830B" w14:textId="77777777" w:rsidR="00114FC9" w:rsidRPr="00542D1B" w:rsidRDefault="00114FC9" w:rsidP="00114FC9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114FC9" w:rsidRPr="00542D1B" w14:paraId="5EBA776B" w14:textId="77777777" w:rsidTr="00114FC9">
        <w:tc>
          <w:tcPr>
            <w:tcW w:w="648" w:type="dxa"/>
            <w:shd w:val="clear" w:color="auto" w:fill="auto"/>
            <w:vAlign w:val="center"/>
          </w:tcPr>
          <w:p w14:paraId="2198B7FA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lastRenderedPageBreak/>
              <w:t>13</w:t>
            </w:r>
          </w:p>
        </w:tc>
        <w:tc>
          <w:tcPr>
            <w:tcW w:w="8283" w:type="dxa"/>
            <w:vAlign w:val="center"/>
          </w:tcPr>
          <w:p w14:paraId="7AD6AAEA" w14:textId="6EE3EBB7" w:rsidR="00114FC9" w:rsidRPr="00542D1B" w:rsidRDefault="00114FC9" w:rsidP="00114FC9">
            <w:pPr>
              <w:jc w:val="both"/>
            </w:pPr>
            <w:r w:rsidRPr="00542D1B">
              <w:rPr>
                <w:lang w:val="uk-UA"/>
              </w:rPr>
              <w:t>Планування тренувального процесу з настільного тенісу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7BC96" w14:textId="77777777" w:rsidR="00114FC9" w:rsidRPr="00542D1B" w:rsidRDefault="00114FC9" w:rsidP="00114FC9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114FC9" w:rsidRPr="00542D1B" w14:paraId="17480FA0" w14:textId="77777777" w:rsidTr="00114FC9">
        <w:tc>
          <w:tcPr>
            <w:tcW w:w="648" w:type="dxa"/>
            <w:shd w:val="clear" w:color="auto" w:fill="auto"/>
            <w:vAlign w:val="center"/>
          </w:tcPr>
          <w:p w14:paraId="3284352A" w14:textId="77777777" w:rsidR="00114FC9" w:rsidRPr="00542D1B" w:rsidRDefault="00114FC9" w:rsidP="00114FC9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14</w:t>
            </w:r>
          </w:p>
        </w:tc>
        <w:tc>
          <w:tcPr>
            <w:tcW w:w="8283" w:type="dxa"/>
            <w:vAlign w:val="center"/>
          </w:tcPr>
          <w:p w14:paraId="14F85850" w14:textId="38D6C6F7" w:rsidR="00114FC9" w:rsidRPr="00542D1B" w:rsidRDefault="00114FC9" w:rsidP="00114FC9">
            <w:pPr>
              <w:jc w:val="both"/>
            </w:pPr>
            <w:r w:rsidRPr="00542D1B">
              <w:rPr>
                <w:lang w:val="uk-UA"/>
              </w:rPr>
              <w:t>Аналіз помилок у техніці гри та способи їх усунення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0B68D" w14:textId="77777777" w:rsidR="00114FC9" w:rsidRPr="00542D1B" w:rsidRDefault="00114FC9" w:rsidP="00114FC9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114FC9" w:rsidRPr="00542D1B" w14:paraId="0B1C3445" w14:textId="77777777" w:rsidTr="00114FC9">
        <w:tc>
          <w:tcPr>
            <w:tcW w:w="648" w:type="dxa"/>
            <w:shd w:val="clear" w:color="auto" w:fill="auto"/>
            <w:vAlign w:val="center"/>
          </w:tcPr>
          <w:p w14:paraId="428C1CC8" w14:textId="77777777" w:rsidR="00114FC9" w:rsidRPr="00542D1B" w:rsidRDefault="00114FC9" w:rsidP="00F83550">
            <w:pPr>
              <w:jc w:val="center"/>
            </w:pPr>
          </w:p>
        </w:tc>
        <w:tc>
          <w:tcPr>
            <w:tcW w:w="8283" w:type="dxa"/>
            <w:shd w:val="clear" w:color="auto" w:fill="auto"/>
          </w:tcPr>
          <w:p w14:paraId="1438EC37" w14:textId="77777777" w:rsidR="00114FC9" w:rsidRPr="00542D1B" w:rsidRDefault="00114FC9" w:rsidP="00F83550">
            <w:pPr>
              <w:jc w:val="both"/>
              <w:rPr>
                <w:b/>
              </w:rPr>
            </w:pPr>
            <w:proofErr w:type="spellStart"/>
            <w:r w:rsidRPr="00542D1B">
              <w:rPr>
                <w:b/>
              </w:rPr>
              <w:t>Всього</w:t>
            </w:r>
            <w:proofErr w:type="spellEnd"/>
            <w:r w:rsidRPr="00542D1B">
              <w:rPr>
                <w:b/>
              </w:rPr>
              <w:t xml:space="preserve"> годин</w:t>
            </w:r>
          </w:p>
        </w:tc>
        <w:tc>
          <w:tcPr>
            <w:tcW w:w="992" w:type="dxa"/>
            <w:shd w:val="clear" w:color="auto" w:fill="auto"/>
          </w:tcPr>
          <w:p w14:paraId="66CABF5D" w14:textId="77777777" w:rsidR="00114FC9" w:rsidRPr="00542D1B" w:rsidRDefault="00114FC9" w:rsidP="00F83550">
            <w:pPr>
              <w:jc w:val="center"/>
              <w:rPr>
                <w:b/>
              </w:rPr>
            </w:pPr>
            <w:r w:rsidRPr="00542D1B">
              <w:rPr>
                <w:b/>
              </w:rPr>
              <w:t>30</w:t>
            </w:r>
          </w:p>
        </w:tc>
      </w:tr>
    </w:tbl>
    <w:p w14:paraId="2451AA3C" w14:textId="77777777" w:rsidR="00114FC9" w:rsidRPr="00542D1B" w:rsidRDefault="00114FC9" w:rsidP="00114FC9">
      <w:pPr>
        <w:pStyle w:val="a5"/>
        <w:ind w:left="1069" w:firstLine="0"/>
        <w:rPr>
          <w:b/>
          <w:bCs/>
          <w:sz w:val="28"/>
          <w:szCs w:val="28"/>
        </w:rPr>
      </w:pPr>
    </w:p>
    <w:p w14:paraId="4A73E375" w14:textId="2495DD25" w:rsidR="007D621E" w:rsidRPr="00542D1B" w:rsidRDefault="00114FC9" w:rsidP="007D621E">
      <w:pPr>
        <w:pStyle w:val="a5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542D1B">
        <w:rPr>
          <w:b/>
          <w:bCs/>
          <w:sz w:val="28"/>
          <w:szCs w:val="28"/>
        </w:rPr>
        <w:t>Теми практичних занять</w:t>
      </w:r>
    </w:p>
    <w:p w14:paraId="26B68D98" w14:textId="3A1AD29B" w:rsidR="00C26A6B" w:rsidRPr="00542D1B" w:rsidRDefault="00C26A6B" w:rsidP="007D621E">
      <w:pPr>
        <w:pStyle w:val="a5"/>
        <w:ind w:left="1069" w:firstLine="0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7999"/>
        <w:gridCol w:w="1418"/>
      </w:tblGrid>
      <w:tr w:rsidR="00C26A6B" w:rsidRPr="00542D1B" w14:paraId="4D102D16" w14:textId="77777777" w:rsidTr="00114FC9">
        <w:tc>
          <w:tcPr>
            <w:tcW w:w="506" w:type="dxa"/>
            <w:shd w:val="clear" w:color="auto" w:fill="auto"/>
            <w:vAlign w:val="center"/>
          </w:tcPr>
          <w:p w14:paraId="4462D842" w14:textId="77777777" w:rsidR="00C26A6B" w:rsidRPr="00542D1B" w:rsidRDefault="00C26A6B" w:rsidP="002E54BC">
            <w:pPr>
              <w:jc w:val="center"/>
            </w:pPr>
            <w:r w:rsidRPr="00542D1B">
              <w:t>№ з/п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1F0F463A" w14:textId="77777777" w:rsidR="00C26A6B" w:rsidRPr="00542D1B" w:rsidRDefault="00C26A6B" w:rsidP="002E54BC">
            <w:pPr>
              <w:pStyle w:val="Default"/>
              <w:jc w:val="center"/>
              <w:rPr>
                <w:color w:val="auto"/>
              </w:rPr>
            </w:pPr>
            <w:r w:rsidRPr="00542D1B">
              <w:rPr>
                <w:b/>
                <w:bCs/>
                <w:color w:val="auto"/>
              </w:rPr>
              <w:t>Назва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5E847" w14:textId="77777777" w:rsidR="00C26A6B" w:rsidRPr="00542D1B" w:rsidRDefault="00C26A6B" w:rsidP="002E54BC">
            <w:pPr>
              <w:pStyle w:val="Default"/>
              <w:jc w:val="center"/>
              <w:rPr>
                <w:color w:val="auto"/>
              </w:rPr>
            </w:pPr>
            <w:r w:rsidRPr="00542D1B">
              <w:rPr>
                <w:b/>
                <w:bCs/>
                <w:color w:val="auto"/>
              </w:rPr>
              <w:t>К-ть</w:t>
            </w:r>
          </w:p>
          <w:p w14:paraId="05ACB108" w14:textId="77777777" w:rsidR="00C26A6B" w:rsidRPr="00542D1B" w:rsidRDefault="00C26A6B" w:rsidP="002E54BC">
            <w:pPr>
              <w:jc w:val="center"/>
            </w:pPr>
            <w:r w:rsidRPr="00542D1B">
              <w:rPr>
                <w:b/>
                <w:bCs/>
              </w:rPr>
              <w:t>годин</w:t>
            </w:r>
          </w:p>
        </w:tc>
      </w:tr>
      <w:tr w:rsidR="00C26A6B" w:rsidRPr="00542D1B" w14:paraId="2FB4102D" w14:textId="77777777" w:rsidTr="00114FC9">
        <w:tc>
          <w:tcPr>
            <w:tcW w:w="506" w:type="dxa"/>
            <w:shd w:val="clear" w:color="auto" w:fill="auto"/>
            <w:vAlign w:val="center"/>
          </w:tcPr>
          <w:p w14:paraId="009E9324" w14:textId="77777777" w:rsidR="00C26A6B" w:rsidRPr="00542D1B" w:rsidRDefault="00C26A6B" w:rsidP="002E54BC">
            <w:pPr>
              <w:jc w:val="center"/>
            </w:pPr>
          </w:p>
        </w:tc>
        <w:tc>
          <w:tcPr>
            <w:tcW w:w="7999" w:type="dxa"/>
            <w:shd w:val="clear" w:color="auto" w:fill="auto"/>
          </w:tcPr>
          <w:p w14:paraId="5E7F8000" w14:textId="77777777" w:rsidR="00C26A6B" w:rsidRPr="00542D1B" w:rsidRDefault="00C26A6B" w:rsidP="002E54B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42D1B">
              <w:rPr>
                <w:b/>
                <w:bCs/>
                <w:color w:val="auto"/>
              </w:rPr>
              <w:t>Змістовний модуль 1</w:t>
            </w:r>
          </w:p>
        </w:tc>
        <w:tc>
          <w:tcPr>
            <w:tcW w:w="1418" w:type="dxa"/>
            <w:shd w:val="clear" w:color="auto" w:fill="auto"/>
          </w:tcPr>
          <w:p w14:paraId="5C5E7B7B" w14:textId="77777777" w:rsidR="00C26A6B" w:rsidRPr="00542D1B" w:rsidRDefault="00C26A6B" w:rsidP="002E54B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A7F9F" w:rsidRPr="00542D1B" w14:paraId="434D157F" w14:textId="77777777" w:rsidTr="00114FC9">
        <w:trPr>
          <w:trHeight w:val="61"/>
        </w:trPr>
        <w:tc>
          <w:tcPr>
            <w:tcW w:w="506" w:type="dxa"/>
            <w:shd w:val="clear" w:color="auto" w:fill="auto"/>
            <w:vAlign w:val="center"/>
          </w:tcPr>
          <w:p w14:paraId="29DD56CE" w14:textId="77777777" w:rsidR="008A7F9F" w:rsidRPr="00542D1B" w:rsidRDefault="008A7F9F" w:rsidP="008A7F9F">
            <w:pPr>
              <w:jc w:val="center"/>
            </w:pPr>
            <w:r w:rsidRPr="00542D1B">
              <w:t>1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2B57E91D" w14:textId="77777777" w:rsidR="008A7F9F" w:rsidRPr="00542D1B" w:rsidRDefault="00F46E73" w:rsidP="008A7F9F">
            <w:pPr>
              <w:jc w:val="both"/>
            </w:pPr>
            <w:r w:rsidRPr="00542D1B">
              <w:rPr>
                <w:rFonts w:eastAsia="TimesNewRoman,Bold"/>
                <w:lang w:val="uk-UA"/>
              </w:rPr>
              <w:t>Способи визначення стратегії гри в залежності від стилю суперника.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6D3ED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t>2</w:t>
            </w:r>
          </w:p>
        </w:tc>
      </w:tr>
      <w:tr w:rsidR="008A7F9F" w:rsidRPr="00542D1B" w14:paraId="5E1192EC" w14:textId="77777777" w:rsidTr="00114FC9">
        <w:tc>
          <w:tcPr>
            <w:tcW w:w="506" w:type="dxa"/>
            <w:shd w:val="clear" w:color="auto" w:fill="auto"/>
            <w:vAlign w:val="center"/>
          </w:tcPr>
          <w:p w14:paraId="7F3E8046" w14:textId="77777777" w:rsidR="008A7F9F" w:rsidRPr="00542D1B" w:rsidRDefault="008A7F9F" w:rsidP="008A7F9F">
            <w:pPr>
              <w:jc w:val="center"/>
            </w:pPr>
            <w:r w:rsidRPr="00542D1B">
              <w:t>2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1BCC0727" w14:textId="77777777" w:rsidR="008A7F9F" w:rsidRPr="00542D1B" w:rsidRDefault="00F46E73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 xml:space="preserve">Вивчення правильної техніки ударів: </w:t>
            </w:r>
            <w:proofErr w:type="spellStart"/>
            <w:r w:rsidRPr="00542D1B">
              <w:rPr>
                <w:lang w:val="uk-UA"/>
              </w:rPr>
              <w:t>форхенд</w:t>
            </w:r>
            <w:proofErr w:type="spellEnd"/>
            <w:r w:rsidRPr="00542D1B">
              <w:rPr>
                <w:lang w:val="uk-UA"/>
              </w:rPr>
              <w:t xml:space="preserve">, </w:t>
            </w:r>
            <w:proofErr w:type="spellStart"/>
            <w:r w:rsidRPr="00542D1B">
              <w:rPr>
                <w:lang w:val="uk-UA"/>
              </w:rPr>
              <w:t>бекхенд</w:t>
            </w:r>
            <w:proofErr w:type="spellEnd"/>
            <w:r w:rsidRPr="00542D1B">
              <w:rPr>
                <w:lang w:val="uk-UA"/>
              </w:rPr>
              <w:t>, сервіс</w:t>
            </w:r>
            <w:r w:rsidR="008A7F9F" w:rsidRPr="00542D1B">
              <w:rPr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3B113F" w14:textId="77777777" w:rsidR="008A7F9F" w:rsidRPr="00542D1B" w:rsidRDefault="008A7F9F" w:rsidP="008A7F9F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8A7F9F" w:rsidRPr="00542D1B" w14:paraId="24ACE6E7" w14:textId="77777777" w:rsidTr="00114FC9">
        <w:tc>
          <w:tcPr>
            <w:tcW w:w="506" w:type="dxa"/>
            <w:shd w:val="clear" w:color="auto" w:fill="auto"/>
            <w:vAlign w:val="center"/>
          </w:tcPr>
          <w:p w14:paraId="633E5D72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3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6A93C5F6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Профілактика травматизму.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E6F9E" w14:textId="77777777" w:rsidR="008A7F9F" w:rsidRPr="00542D1B" w:rsidRDefault="008A7F9F" w:rsidP="008A7F9F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8A7F9F" w:rsidRPr="00542D1B" w14:paraId="1B8F32DD" w14:textId="77777777" w:rsidTr="00114FC9">
        <w:tc>
          <w:tcPr>
            <w:tcW w:w="506" w:type="dxa"/>
            <w:shd w:val="clear" w:color="auto" w:fill="auto"/>
            <w:vAlign w:val="center"/>
          </w:tcPr>
          <w:p w14:paraId="1822F1FB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0FA9D74B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 xml:space="preserve">Фізична підготовка в настільному тенісу.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B51910" w14:textId="77777777" w:rsidR="008A7F9F" w:rsidRPr="00542D1B" w:rsidRDefault="008A7F9F" w:rsidP="008A7F9F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8A7F9F" w:rsidRPr="00542D1B" w14:paraId="6CDD2D0D" w14:textId="77777777" w:rsidTr="00114FC9">
        <w:tc>
          <w:tcPr>
            <w:tcW w:w="506" w:type="dxa"/>
            <w:shd w:val="clear" w:color="auto" w:fill="auto"/>
            <w:vAlign w:val="center"/>
          </w:tcPr>
          <w:p w14:paraId="5F9EF6AB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5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7069D94E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Інвентар, обладнання та екіпіровка гравців.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287B7" w14:textId="77777777" w:rsidR="008A7F9F" w:rsidRPr="00542D1B" w:rsidRDefault="008A7F9F" w:rsidP="008A7F9F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8A7F9F" w:rsidRPr="00542D1B" w14:paraId="647435C6" w14:textId="77777777" w:rsidTr="00114FC9">
        <w:tc>
          <w:tcPr>
            <w:tcW w:w="506" w:type="dxa"/>
            <w:shd w:val="clear" w:color="auto" w:fill="auto"/>
            <w:vAlign w:val="center"/>
          </w:tcPr>
          <w:p w14:paraId="7C16470D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7DB0BD52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 xml:space="preserve">Вправи для розвитку спеціальних якостей тенісиста (швидкості реакції, гнучкості, координації).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BFFE2" w14:textId="77777777" w:rsidR="008A7F9F" w:rsidRPr="00542D1B" w:rsidRDefault="008A7F9F" w:rsidP="008A7F9F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8A7F9F" w:rsidRPr="00542D1B" w14:paraId="3FB7A871" w14:textId="77777777" w:rsidTr="00114FC9">
        <w:tc>
          <w:tcPr>
            <w:tcW w:w="506" w:type="dxa"/>
            <w:shd w:val="clear" w:color="auto" w:fill="auto"/>
            <w:vAlign w:val="center"/>
          </w:tcPr>
          <w:p w14:paraId="593FE15E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7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02B5C5B8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Вправи для пальців рук. Імітаційні вправи.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ECCE8" w14:textId="77777777" w:rsidR="008A7F9F" w:rsidRPr="00542D1B" w:rsidRDefault="008A7F9F" w:rsidP="008A7F9F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8A7F9F" w:rsidRPr="00542D1B" w14:paraId="24D35E2D" w14:textId="77777777" w:rsidTr="00114FC9">
        <w:tc>
          <w:tcPr>
            <w:tcW w:w="506" w:type="dxa"/>
            <w:shd w:val="clear" w:color="auto" w:fill="auto"/>
            <w:vAlign w:val="center"/>
          </w:tcPr>
          <w:p w14:paraId="03C5BE76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54286C50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 xml:space="preserve">Фізичні вправи для розвитку прикладних фізичних якостей.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022CA" w14:textId="77777777" w:rsidR="008A7F9F" w:rsidRPr="00542D1B" w:rsidRDefault="009F3AC7" w:rsidP="008A7F9F">
            <w:pPr>
              <w:tabs>
                <w:tab w:val="left" w:pos="873"/>
              </w:tabs>
              <w:jc w:val="center"/>
            </w:pPr>
            <w:r w:rsidRPr="00542D1B">
              <w:rPr>
                <w:lang w:val="uk-UA"/>
              </w:rPr>
              <w:t>2</w:t>
            </w:r>
          </w:p>
        </w:tc>
      </w:tr>
      <w:tr w:rsidR="008A7F9F" w:rsidRPr="00542D1B" w14:paraId="0990811B" w14:textId="77777777" w:rsidTr="00114FC9">
        <w:tc>
          <w:tcPr>
            <w:tcW w:w="506" w:type="dxa"/>
            <w:shd w:val="clear" w:color="auto" w:fill="auto"/>
            <w:vAlign w:val="center"/>
          </w:tcPr>
          <w:p w14:paraId="5BD0A010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9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6D997D19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 xml:space="preserve">Ігрова стійка тенісиста. Хватка ракетки.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10884" w14:textId="77777777" w:rsidR="008A7F9F" w:rsidRPr="00542D1B" w:rsidRDefault="008A7F9F" w:rsidP="008A7F9F">
            <w:pPr>
              <w:tabs>
                <w:tab w:val="left" w:pos="873"/>
              </w:tabs>
              <w:jc w:val="center"/>
            </w:pPr>
            <w:r w:rsidRPr="00542D1B">
              <w:t>2</w:t>
            </w:r>
          </w:p>
        </w:tc>
      </w:tr>
      <w:tr w:rsidR="008A7F9F" w:rsidRPr="00542D1B" w14:paraId="3CC3E3A0" w14:textId="77777777" w:rsidTr="00114FC9">
        <w:tc>
          <w:tcPr>
            <w:tcW w:w="506" w:type="dxa"/>
            <w:shd w:val="clear" w:color="auto" w:fill="auto"/>
            <w:vAlign w:val="center"/>
          </w:tcPr>
          <w:p w14:paraId="07B5916C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10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5B98A0F1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Переміщення тенісиста.</w:t>
            </w:r>
            <w:r w:rsidR="00F46E73" w:rsidRPr="00542D1B">
              <w:t xml:space="preserve"> </w:t>
            </w:r>
            <w:r w:rsidR="00F46E73" w:rsidRPr="00542D1B">
              <w:rPr>
                <w:lang w:val="uk-UA"/>
              </w:rPr>
              <w:t>Розвиток тактичного мислення та адаптація під час матчу.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632D0C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8A7F9F" w:rsidRPr="00542D1B" w14:paraId="58AF948B" w14:textId="77777777" w:rsidTr="00114FC9">
        <w:tc>
          <w:tcPr>
            <w:tcW w:w="506" w:type="dxa"/>
            <w:shd w:val="clear" w:color="auto" w:fill="auto"/>
            <w:vAlign w:val="center"/>
          </w:tcPr>
          <w:p w14:paraId="420048CB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</w:p>
        </w:tc>
        <w:tc>
          <w:tcPr>
            <w:tcW w:w="7999" w:type="dxa"/>
            <w:shd w:val="clear" w:color="auto" w:fill="auto"/>
          </w:tcPr>
          <w:p w14:paraId="1FF55B28" w14:textId="77777777" w:rsidR="008A7F9F" w:rsidRPr="00542D1B" w:rsidRDefault="008A7F9F" w:rsidP="008A7F9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42D1B">
              <w:rPr>
                <w:b/>
                <w:bCs/>
                <w:color w:val="auto"/>
              </w:rPr>
              <w:t>Змістовний модуль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6C4FB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</w:p>
        </w:tc>
      </w:tr>
      <w:tr w:rsidR="008A7F9F" w:rsidRPr="00542D1B" w14:paraId="64D1F5E5" w14:textId="77777777" w:rsidTr="00114FC9">
        <w:tc>
          <w:tcPr>
            <w:tcW w:w="506" w:type="dxa"/>
            <w:shd w:val="clear" w:color="auto" w:fill="auto"/>
            <w:vAlign w:val="center"/>
          </w:tcPr>
          <w:p w14:paraId="62E27DA6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11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25FB2B63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Методика виконання атакуючого та захисного ударів.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C45E4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8A7F9F" w:rsidRPr="00542D1B" w14:paraId="0F0B17DA" w14:textId="77777777" w:rsidTr="00114FC9">
        <w:tc>
          <w:tcPr>
            <w:tcW w:w="506" w:type="dxa"/>
            <w:shd w:val="clear" w:color="auto" w:fill="auto"/>
            <w:vAlign w:val="center"/>
          </w:tcPr>
          <w:p w14:paraId="65D349A0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12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75BC6D7E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 xml:space="preserve">Рухливі ігри з елементами настільного тенісу. «Сонечко», «Один проти чотирьох», «Двоє проти п’яти», «Карусель», «Потяг» та інші. Жонглювання </w:t>
            </w:r>
            <w:proofErr w:type="spellStart"/>
            <w:r w:rsidRPr="00542D1B">
              <w:rPr>
                <w:lang w:val="uk-UA"/>
              </w:rPr>
              <w:t>м’ячем</w:t>
            </w:r>
            <w:proofErr w:type="spellEnd"/>
            <w:r w:rsidRPr="00542D1B">
              <w:rPr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169F7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8A7F9F" w:rsidRPr="00542D1B" w14:paraId="7C0912AF" w14:textId="77777777" w:rsidTr="00114FC9">
        <w:tc>
          <w:tcPr>
            <w:tcW w:w="506" w:type="dxa"/>
            <w:shd w:val="clear" w:color="auto" w:fill="auto"/>
            <w:vAlign w:val="center"/>
          </w:tcPr>
          <w:p w14:paraId="379EC7FC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13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616AD474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proofErr w:type="spellStart"/>
            <w:r w:rsidRPr="00542D1B">
              <w:rPr>
                <w:lang w:val="uk-UA"/>
              </w:rPr>
              <w:t>Відкидка</w:t>
            </w:r>
            <w:proofErr w:type="spellEnd"/>
            <w:r w:rsidRPr="00542D1B">
              <w:rPr>
                <w:lang w:val="uk-UA"/>
              </w:rPr>
              <w:t xml:space="preserve"> зліва, підрізка зліва, зрізка зліва, зрізка з права, поштовх, імітаційні вправи.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55209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</w:t>
            </w:r>
          </w:p>
        </w:tc>
      </w:tr>
      <w:tr w:rsidR="008A7F9F" w:rsidRPr="00542D1B" w14:paraId="24806B9D" w14:textId="77777777" w:rsidTr="00114FC9">
        <w:tc>
          <w:tcPr>
            <w:tcW w:w="506" w:type="dxa"/>
            <w:shd w:val="clear" w:color="auto" w:fill="auto"/>
            <w:vAlign w:val="center"/>
          </w:tcPr>
          <w:p w14:paraId="031EC79A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14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4EDC1485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Накат справа та зліва, удар, контрудар.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C0749" w14:textId="77777777" w:rsidR="008A7F9F" w:rsidRPr="00542D1B" w:rsidRDefault="009F3AC7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8A7F9F" w:rsidRPr="00542D1B" w14:paraId="39919F24" w14:textId="77777777" w:rsidTr="00114FC9">
        <w:tc>
          <w:tcPr>
            <w:tcW w:w="506" w:type="dxa"/>
            <w:shd w:val="clear" w:color="auto" w:fill="auto"/>
            <w:vAlign w:val="center"/>
          </w:tcPr>
          <w:p w14:paraId="6DAD35AE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15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28F157A3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Виконання серій захисних прийомів техніки гри по прямій та діагоналі.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BD2C5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8A7F9F" w:rsidRPr="00542D1B" w14:paraId="50553320" w14:textId="77777777" w:rsidTr="00114FC9">
        <w:tc>
          <w:tcPr>
            <w:tcW w:w="506" w:type="dxa"/>
            <w:shd w:val="clear" w:color="auto" w:fill="auto"/>
            <w:vAlign w:val="center"/>
          </w:tcPr>
          <w:p w14:paraId="2292FE2C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16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7C2DAC82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Виконання серій атакуючих прийомів техніки гри по прямій та діагоналі.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FDED9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8A7F9F" w:rsidRPr="00542D1B" w14:paraId="06F9FBD8" w14:textId="77777777" w:rsidTr="00114FC9">
        <w:tc>
          <w:tcPr>
            <w:tcW w:w="506" w:type="dxa"/>
            <w:shd w:val="clear" w:color="auto" w:fill="auto"/>
            <w:vAlign w:val="center"/>
          </w:tcPr>
          <w:p w14:paraId="6F973C0C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17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17E78801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Подачі з нижнім обертом м’яча. Прийом подачі з верхнім, нижнім та змішаним обертом м’яча. Подачі з верхнім обертом м’яча.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595AB8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en-US"/>
              </w:rPr>
            </w:pPr>
            <w:r w:rsidRPr="00542D1B">
              <w:rPr>
                <w:lang w:val="en-US"/>
              </w:rPr>
              <w:t>2</w:t>
            </w:r>
          </w:p>
        </w:tc>
      </w:tr>
      <w:tr w:rsidR="008A7F9F" w:rsidRPr="00542D1B" w14:paraId="00189211" w14:textId="77777777" w:rsidTr="00114FC9">
        <w:tc>
          <w:tcPr>
            <w:tcW w:w="506" w:type="dxa"/>
            <w:shd w:val="clear" w:color="auto" w:fill="auto"/>
            <w:vAlign w:val="center"/>
          </w:tcPr>
          <w:p w14:paraId="3F3F4D62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18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7A88801D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Тактика одиночної гри, напад та захист, контратаки. Тактика нападу, її складові частини.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7DEBB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en-US"/>
              </w:rPr>
            </w:pPr>
            <w:r w:rsidRPr="00542D1B">
              <w:rPr>
                <w:lang w:val="en-US"/>
              </w:rPr>
              <w:t>2</w:t>
            </w:r>
          </w:p>
        </w:tc>
      </w:tr>
      <w:tr w:rsidR="008A7F9F" w:rsidRPr="00542D1B" w14:paraId="7F015052" w14:textId="77777777" w:rsidTr="00114FC9">
        <w:tc>
          <w:tcPr>
            <w:tcW w:w="506" w:type="dxa"/>
            <w:shd w:val="clear" w:color="auto" w:fill="auto"/>
            <w:vAlign w:val="center"/>
          </w:tcPr>
          <w:p w14:paraId="49A83964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19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55AE9967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Вивчення тактики одиночної гри та технічних комбінацій. Напад, захист, контратака.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FF75C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en-US"/>
              </w:rPr>
            </w:pPr>
            <w:r w:rsidRPr="00542D1B">
              <w:rPr>
                <w:lang w:val="en-US"/>
              </w:rPr>
              <w:t>2</w:t>
            </w:r>
          </w:p>
        </w:tc>
      </w:tr>
      <w:tr w:rsidR="008A7F9F" w:rsidRPr="00542D1B" w14:paraId="3E659DA3" w14:textId="77777777" w:rsidTr="00114FC9">
        <w:tc>
          <w:tcPr>
            <w:tcW w:w="506" w:type="dxa"/>
            <w:shd w:val="clear" w:color="auto" w:fill="auto"/>
            <w:vAlign w:val="center"/>
          </w:tcPr>
          <w:p w14:paraId="70735A10" w14:textId="77777777" w:rsidR="008A7F9F" w:rsidRPr="00542D1B" w:rsidRDefault="008A7F9F" w:rsidP="008A7F9F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20</w:t>
            </w:r>
          </w:p>
        </w:tc>
        <w:tc>
          <w:tcPr>
            <w:tcW w:w="7999" w:type="dxa"/>
            <w:shd w:val="clear" w:color="auto" w:fill="auto"/>
            <w:vAlign w:val="center"/>
          </w:tcPr>
          <w:p w14:paraId="145316D2" w14:textId="77777777" w:rsidR="008A7F9F" w:rsidRPr="00542D1B" w:rsidRDefault="008A7F9F" w:rsidP="008A7F9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Організація проведення спортивних змагань.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F2545" w14:textId="77777777" w:rsidR="008A7F9F" w:rsidRPr="00542D1B" w:rsidRDefault="008A7F9F" w:rsidP="008A7F9F">
            <w:pPr>
              <w:tabs>
                <w:tab w:val="left" w:pos="873"/>
              </w:tabs>
              <w:jc w:val="center"/>
              <w:rPr>
                <w:lang w:val="en-US"/>
              </w:rPr>
            </w:pPr>
            <w:r w:rsidRPr="00542D1B">
              <w:rPr>
                <w:lang w:val="en-US"/>
              </w:rPr>
              <w:t>2</w:t>
            </w:r>
          </w:p>
        </w:tc>
      </w:tr>
      <w:tr w:rsidR="008A7F9F" w:rsidRPr="00542D1B" w14:paraId="6CA1E112" w14:textId="77777777" w:rsidTr="00114FC9">
        <w:tc>
          <w:tcPr>
            <w:tcW w:w="506" w:type="dxa"/>
            <w:shd w:val="clear" w:color="auto" w:fill="auto"/>
            <w:vAlign w:val="center"/>
          </w:tcPr>
          <w:p w14:paraId="5B5D3A53" w14:textId="77777777" w:rsidR="008A7F9F" w:rsidRPr="00542D1B" w:rsidRDefault="008A7F9F" w:rsidP="008A7F9F">
            <w:pPr>
              <w:jc w:val="center"/>
            </w:pPr>
          </w:p>
        </w:tc>
        <w:tc>
          <w:tcPr>
            <w:tcW w:w="7999" w:type="dxa"/>
            <w:shd w:val="clear" w:color="auto" w:fill="auto"/>
          </w:tcPr>
          <w:p w14:paraId="22936044" w14:textId="77777777" w:rsidR="008A7F9F" w:rsidRPr="00542D1B" w:rsidRDefault="008A7F9F" w:rsidP="008A7F9F">
            <w:pPr>
              <w:jc w:val="both"/>
              <w:rPr>
                <w:b/>
              </w:rPr>
            </w:pPr>
            <w:proofErr w:type="spellStart"/>
            <w:r w:rsidRPr="00542D1B">
              <w:rPr>
                <w:b/>
              </w:rPr>
              <w:t>Всього</w:t>
            </w:r>
            <w:proofErr w:type="spellEnd"/>
            <w:r w:rsidRPr="00542D1B">
              <w:rPr>
                <w:b/>
              </w:rPr>
              <w:t xml:space="preserve"> годин</w:t>
            </w:r>
          </w:p>
        </w:tc>
        <w:tc>
          <w:tcPr>
            <w:tcW w:w="1418" w:type="dxa"/>
            <w:shd w:val="clear" w:color="auto" w:fill="auto"/>
          </w:tcPr>
          <w:p w14:paraId="0AE0C994" w14:textId="77777777" w:rsidR="008A7F9F" w:rsidRPr="00542D1B" w:rsidRDefault="008A7F9F" w:rsidP="008A7F9F">
            <w:pPr>
              <w:jc w:val="center"/>
              <w:rPr>
                <w:b/>
                <w:lang w:val="en-US"/>
              </w:rPr>
            </w:pPr>
            <w:r w:rsidRPr="00542D1B">
              <w:rPr>
                <w:b/>
                <w:lang w:val="en-US"/>
              </w:rPr>
              <w:t>46</w:t>
            </w:r>
          </w:p>
        </w:tc>
      </w:tr>
    </w:tbl>
    <w:p w14:paraId="1944531F" w14:textId="77777777" w:rsidR="00C26A6B" w:rsidRPr="00542D1B" w:rsidRDefault="00C26A6B" w:rsidP="00C26A6B">
      <w:pPr>
        <w:tabs>
          <w:tab w:val="left" w:pos="4485"/>
        </w:tabs>
        <w:rPr>
          <w:b/>
        </w:rPr>
      </w:pPr>
    </w:p>
    <w:p w14:paraId="6D358F2C" w14:textId="77777777" w:rsidR="007075BF" w:rsidRPr="00542D1B" w:rsidRDefault="007075BF" w:rsidP="00C26A6B">
      <w:pPr>
        <w:tabs>
          <w:tab w:val="left" w:pos="4485"/>
        </w:tabs>
        <w:rPr>
          <w:b/>
        </w:rPr>
      </w:pPr>
    </w:p>
    <w:p w14:paraId="3AC26CB1" w14:textId="77777777" w:rsidR="00C26A6B" w:rsidRPr="00542D1B" w:rsidRDefault="00C26A6B" w:rsidP="00C26A6B">
      <w:pPr>
        <w:autoSpaceDE w:val="0"/>
        <w:autoSpaceDN w:val="0"/>
        <w:adjustRightInd w:val="0"/>
        <w:jc w:val="center"/>
        <w:rPr>
          <w:b/>
          <w:bCs/>
        </w:rPr>
      </w:pPr>
      <w:r w:rsidRPr="00542D1B">
        <w:rPr>
          <w:b/>
          <w:bCs/>
        </w:rPr>
        <w:lastRenderedPageBreak/>
        <w:t xml:space="preserve">5. Теми </w:t>
      </w:r>
      <w:proofErr w:type="spellStart"/>
      <w:r w:rsidRPr="00542D1B">
        <w:rPr>
          <w:b/>
          <w:bCs/>
        </w:rPr>
        <w:t>самостійної</w:t>
      </w:r>
      <w:proofErr w:type="spellEnd"/>
      <w:r w:rsidRPr="00542D1B">
        <w:rPr>
          <w:b/>
          <w:bCs/>
        </w:rPr>
        <w:t xml:space="preserve"> </w:t>
      </w:r>
      <w:proofErr w:type="spellStart"/>
      <w:r w:rsidRPr="00542D1B">
        <w:rPr>
          <w:b/>
          <w:bCs/>
        </w:rPr>
        <w:t>роботи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51"/>
      </w:tblGrid>
      <w:tr w:rsidR="00C26A6B" w:rsidRPr="00542D1B" w14:paraId="51B9B185" w14:textId="77777777" w:rsidTr="002E54BC">
        <w:tc>
          <w:tcPr>
            <w:tcW w:w="567" w:type="dxa"/>
            <w:shd w:val="clear" w:color="auto" w:fill="auto"/>
            <w:vAlign w:val="center"/>
          </w:tcPr>
          <w:p w14:paraId="4FD096BF" w14:textId="77777777" w:rsidR="00C26A6B" w:rsidRPr="00542D1B" w:rsidRDefault="00C26A6B" w:rsidP="002E54BC">
            <w:pPr>
              <w:jc w:val="center"/>
            </w:pPr>
            <w:r w:rsidRPr="00542D1B"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033EC11" w14:textId="77777777" w:rsidR="00C26A6B" w:rsidRPr="00542D1B" w:rsidRDefault="00C26A6B" w:rsidP="002E54BC">
            <w:pPr>
              <w:pStyle w:val="Default"/>
              <w:jc w:val="center"/>
              <w:rPr>
                <w:color w:val="auto"/>
              </w:rPr>
            </w:pPr>
            <w:r w:rsidRPr="00542D1B">
              <w:rPr>
                <w:b/>
                <w:bCs/>
                <w:color w:val="auto"/>
              </w:rPr>
              <w:t>Назва теми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3F103" w14:textId="77777777" w:rsidR="00C26A6B" w:rsidRPr="00542D1B" w:rsidRDefault="00C26A6B" w:rsidP="002E54BC">
            <w:pPr>
              <w:pStyle w:val="Default"/>
              <w:jc w:val="center"/>
              <w:rPr>
                <w:color w:val="auto"/>
              </w:rPr>
            </w:pPr>
            <w:r w:rsidRPr="00542D1B">
              <w:rPr>
                <w:b/>
                <w:bCs/>
                <w:color w:val="auto"/>
              </w:rPr>
              <w:t>К-ть</w:t>
            </w:r>
          </w:p>
          <w:p w14:paraId="5371D9B4" w14:textId="77777777" w:rsidR="00C26A6B" w:rsidRPr="00542D1B" w:rsidRDefault="00C26A6B" w:rsidP="002E54BC">
            <w:pPr>
              <w:jc w:val="center"/>
            </w:pPr>
            <w:r w:rsidRPr="00542D1B">
              <w:rPr>
                <w:b/>
                <w:bCs/>
              </w:rPr>
              <w:t>годин</w:t>
            </w:r>
          </w:p>
        </w:tc>
      </w:tr>
      <w:tr w:rsidR="00C26A6B" w:rsidRPr="00542D1B" w14:paraId="6E5EB59E" w14:textId="77777777" w:rsidTr="002E54BC">
        <w:tc>
          <w:tcPr>
            <w:tcW w:w="567" w:type="dxa"/>
            <w:shd w:val="clear" w:color="auto" w:fill="auto"/>
            <w:vAlign w:val="center"/>
          </w:tcPr>
          <w:p w14:paraId="5BDC2111" w14:textId="77777777" w:rsidR="00C26A6B" w:rsidRPr="00542D1B" w:rsidRDefault="00C26A6B" w:rsidP="002E54BC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14:paraId="26ED7CA4" w14:textId="77777777" w:rsidR="00C26A6B" w:rsidRPr="00542D1B" w:rsidRDefault="00C26A6B" w:rsidP="002E54B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42D1B">
              <w:rPr>
                <w:b/>
                <w:bCs/>
                <w:color w:val="auto"/>
              </w:rPr>
              <w:t>Змістовний модуль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375E4" w14:textId="77777777" w:rsidR="00C26A6B" w:rsidRPr="00542D1B" w:rsidRDefault="00C26A6B" w:rsidP="002E54B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C26A6B" w:rsidRPr="00542D1B" w14:paraId="59D4628D" w14:textId="77777777" w:rsidTr="002E54BC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426A7019" w14:textId="77777777" w:rsidR="00C26A6B" w:rsidRPr="00542D1B" w:rsidRDefault="00C26A6B" w:rsidP="002E54BC">
            <w:pPr>
              <w:jc w:val="center"/>
            </w:pPr>
            <w:r w:rsidRPr="00542D1B"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5B591C" w14:textId="77777777" w:rsidR="00C26A6B" w:rsidRPr="00542D1B" w:rsidRDefault="007075BF" w:rsidP="007075B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Опрацювання теоретичного матеріалу про історію розвитку, стан настільного тенісу в Україні та світі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763B79" w14:textId="77777777" w:rsidR="00C26A6B" w:rsidRPr="00542D1B" w:rsidRDefault="00375937" w:rsidP="002E54BC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06065F" w:rsidRPr="00542D1B" w14:paraId="4C2DA3E5" w14:textId="77777777" w:rsidTr="002E54BC">
        <w:tc>
          <w:tcPr>
            <w:tcW w:w="567" w:type="dxa"/>
            <w:shd w:val="clear" w:color="auto" w:fill="auto"/>
            <w:vAlign w:val="center"/>
          </w:tcPr>
          <w:p w14:paraId="43D5B402" w14:textId="77777777" w:rsidR="0006065F" w:rsidRPr="00542D1B" w:rsidRDefault="0006065F" w:rsidP="0006065F">
            <w:pPr>
              <w:jc w:val="center"/>
            </w:pPr>
            <w:r w:rsidRPr="00542D1B"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678312" w14:textId="77777777" w:rsidR="007075BF" w:rsidRPr="00542D1B" w:rsidRDefault="007075BF" w:rsidP="007075B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Опрацювання теоретичного матеріалу, з методики розвитку фізичних</w:t>
            </w:r>
          </w:p>
          <w:p w14:paraId="361C3B48" w14:textId="77777777" w:rsidR="0006065F" w:rsidRPr="00542D1B" w:rsidRDefault="007075BF" w:rsidP="007075B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якостей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B08CD" w14:textId="77777777" w:rsidR="0006065F" w:rsidRPr="00542D1B" w:rsidRDefault="00375937" w:rsidP="0006065F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5F6151" w:rsidRPr="00542D1B" w14:paraId="3E9DACE1" w14:textId="77777777" w:rsidTr="002E54BC">
        <w:tc>
          <w:tcPr>
            <w:tcW w:w="567" w:type="dxa"/>
            <w:shd w:val="clear" w:color="auto" w:fill="auto"/>
            <w:vAlign w:val="center"/>
          </w:tcPr>
          <w:p w14:paraId="0DF5791D" w14:textId="77777777" w:rsidR="005F6151" w:rsidRPr="00542D1B" w:rsidRDefault="005F6151" w:rsidP="002E54BC">
            <w:pPr>
              <w:jc w:val="center"/>
            </w:pPr>
            <w:r w:rsidRPr="00542D1B">
              <w:t>3</w:t>
            </w:r>
          </w:p>
        </w:tc>
        <w:tc>
          <w:tcPr>
            <w:tcW w:w="7938" w:type="dxa"/>
            <w:shd w:val="clear" w:color="auto" w:fill="auto"/>
          </w:tcPr>
          <w:p w14:paraId="1D33F6C0" w14:textId="77777777" w:rsidR="007075BF" w:rsidRPr="00542D1B" w:rsidRDefault="007075BF" w:rsidP="007075B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Опрацювання теоретичного матеріалу, з методики розвитку</w:t>
            </w:r>
          </w:p>
          <w:p w14:paraId="6D8DD37A" w14:textId="77777777" w:rsidR="005F6151" w:rsidRPr="00542D1B" w:rsidRDefault="007075BF" w:rsidP="007075B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спеціальної фізичної підготовки в настільному тенісі.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6E435" w14:textId="77777777" w:rsidR="005F6151" w:rsidRPr="00542D1B" w:rsidRDefault="00375937" w:rsidP="002E54BC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</w:tr>
      <w:tr w:rsidR="005F6151" w:rsidRPr="00542D1B" w14:paraId="1FECF564" w14:textId="77777777" w:rsidTr="002E54BC">
        <w:tc>
          <w:tcPr>
            <w:tcW w:w="567" w:type="dxa"/>
            <w:shd w:val="clear" w:color="auto" w:fill="auto"/>
            <w:vAlign w:val="center"/>
          </w:tcPr>
          <w:p w14:paraId="41FE15AB" w14:textId="77777777" w:rsidR="005F6151" w:rsidRPr="00542D1B" w:rsidRDefault="005F6151" w:rsidP="005F6151">
            <w:pPr>
              <w:jc w:val="center"/>
            </w:pPr>
            <w:r w:rsidRPr="00542D1B"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922A78" w14:textId="77777777" w:rsidR="005F6151" w:rsidRPr="00542D1B" w:rsidRDefault="007075BF" w:rsidP="007075BF">
            <w:pPr>
              <w:jc w:val="both"/>
              <w:rPr>
                <w:lang w:val="uk-UA"/>
              </w:rPr>
            </w:pPr>
            <w:proofErr w:type="spellStart"/>
            <w:r w:rsidRPr="00542D1B">
              <w:t>Опрацювання</w:t>
            </w:r>
            <w:proofErr w:type="spellEnd"/>
            <w:r w:rsidRPr="00542D1B">
              <w:t xml:space="preserve"> теоретичного </w:t>
            </w:r>
            <w:proofErr w:type="spellStart"/>
            <w:r w:rsidRPr="00542D1B">
              <w:t>матеріалу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вивчити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структурну</w:t>
            </w:r>
            <w:proofErr w:type="spellEnd"/>
            <w:r w:rsidRPr="00542D1B">
              <w:rPr>
                <w:lang w:val="uk-UA"/>
              </w:rPr>
              <w:t xml:space="preserve"> </w:t>
            </w:r>
            <w:r w:rsidRPr="00542D1B">
              <w:t xml:space="preserve">характеристику </w:t>
            </w:r>
            <w:proofErr w:type="spellStart"/>
            <w:r w:rsidRPr="00542D1B">
              <w:t>виконання</w:t>
            </w:r>
            <w:proofErr w:type="spellEnd"/>
            <w:r w:rsidRPr="00542D1B">
              <w:t xml:space="preserve"> та </w:t>
            </w:r>
            <w:proofErr w:type="spellStart"/>
            <w:r w:rsidRPr="00542D1B">
              <w:t>проаналізувати</w:t>
            </w:r>
            <w:proofErr w:type="spellEnd"/>
            <w:r w:rsidRPr="00542D1B">
              <w:t xml:space="preserve"> методики </w:t>
            </w:r>
            <w:proofErr w:type="spellStart"/>
            <w:r w:rsidRPr="00542D1B">
              <w:t>вивчення</w:t>
            </w:r>
            <w:proofErr w:type="spellEnd"/>
            <w:r w:rsidRPr="00542D1B">
              <w:t xml:space="preserve"> та</w:t>
            </w:r>
            <w:r w:rsidRPr="00542D1B">
              <w:rPr>
                <w:lang w:val="uk-UA"/>
              </w:rPr>
              <w:t xml:space="preserve"> </w:t>
            </w:r>
            <w:proofErr w:type="spellStart"/>
            <w:r w:rsidRPr="00542D1B">
              <w:t>вдосконалення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технічних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прийомів</w:t>
            </w:r>
            <w:proofErr w:type="spellEnd"/>
            <w:r w:rsidRPr="00542D1B">
              <w:t xml:space="preserve"> у </w:t>
            </w:r>
            <w:proofErr w:type="spellStart"/>
            <w:r w:rsidRPr="00542D1B">
              <w:t>настільний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теніс</w:t>
            </w:r>
            <w:proofErr w:type="spellEnd"/>
            <w:r w:rsidRPr="00542D1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42645" w14:textId="77777777" w:rsidR="005F6151" w:rsidRPr="00542D1B" w:rsidRDefault="00375937" w:rsidP="005F6151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</w:tr>
      <w:tr w:rsidR="005F6151" w:rsidRPr="00542D1B" w14:paraId="5294EA3E" w14:textId="77777777" w:rsidTr="002E54BC">
        <w:tc>
          <w:tcPr>
            <w:tcW w:w="567" w:type="dxa"/>
            <w:shd w:val="clear" w:color="auto" w:fill="auto"/>
            <w:vAlign w:val="center"/>
          </w:tcPr>
          <w:p w14:paraId="608ECC60" w14:textId="77777777" w:rsidR="005F6151" w:rsidRPr="00542D1B" w:rsidRDefault="005F6151" w:rsidP="005F6151">
            <w:pPr>
              <w:jc w:val="center"/>
            </w:pPr>
            <w:r w:rsidRPr="00542D1B"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4370EA" w14:textId="77777777" w:rsidR="005F6151" w:rsidRPr="00542D1B" w:rsidRDefault="007075BF" w:rsidP="007075BF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Формування теоретичних знань, практичних здібностей (умінь і навичок) з технічної підготовки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FAC61" w14:textId="77777777" w:rsidR="005F6151" w:rsidRPr="00542D1B" w:rsidRDefault="00375937" w:rsidP="005F6151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</w:tr>
      <w:tr w:rsidR="002557B1" w:rsidRPr="00542D1B" w14:paraId="19BCD402" w14:textId="77777777" w:rsidTr="002E54BC">
        <w:tc>
          <w:tcPr>
            <w:tcW w:w="567" w:type="dxa"/>
            <w:shd w:val="clear" w:color="auto" w:fill="auto"/>
            <w:vAlign w:val="center"/>
          </w:tcPr>
          <w:p w14:paraId="35EB20AB" w14:textId="77777777" w:rsidR="002557B1" w:rsidRPr="00542D1B" w:rsidRDefault="002557B1" w:rsidP="002557B1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14:paraId="1851194A" w14:textId="77777777" w:rsidR="002557B1" w:rsidRPr="00542D1B" w:rsidRDefault="002557B1" w:rsidP="002557B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42D1B">
              <w:rPr>
                <w:b/>
                <w:bCs/>
                <w:color w:val="auto"/>
              </w:rPr>
              <w:t>Змістовний модуль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3E533" w14:textId="77777777" w:rsidR="002557B1" w:rsidRPr="00542D1B" w:rsidRDefault="002557B1" w:rsidP="002557B1">
            <w:pPr>
              <w:tabs>
                <w:tab w:val="left" w:pos="873"/>
              </w:tabs>
              <w:jc w:val="center"/>
              <w:rPr>
                <w:lang w:val="uk-UA"/>
              </w:rPr>
            </w:pPr>
          </w:p>
        </w:tc>
      </w:tr>
      <w:tr w:rsidR="002557B1" w:rsidRPr="00542D1B" w14:paraId="21EF6F9F" w14:textId="77777777" w:rsidTr="002E54BC">
        <w:tc>
          <w:tcPr>
            <w:tcW w:w="567" w:type="dxa"/>
            <w:shd w:val="clear" w:color="auto" w:fill="auto"/>
            <w:vAlign w:val="center"/>
          </w:tcPr>
          <w:p w14:paraId="7C1E1B94" w14:textId="77777777" w:rsidR="002557B1" w:rsidRPr="00542D1B" w:rsidRDefault="002557B1" w:rsidP="002557B1">
            <w:pPr>
              <w:jc w:val="center"/>
            </w:pPr>
            <w:r w:rsidRPr="00542D1B"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A14E837" w14:textId="77777777" w:rsidR="002557B1" w:rsidRPr="00542D1B" w:rsidRDefault="002557B1" w:rsidP="002557B1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Розвиток та удосконалення рухових якостей.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D4BBC" w14:textId="77777777" w:rsidR="002557B1" w:rsidRPr="00542D1B" w:rsidRDefault="002557B1" w:rsidP="002557B1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</w:tr>
      <w:tr w:rsidR="002557B1" w:rsidRPr="00542D1B" w14:paraId="4C3837A4" w14:textId="77777777" w:rsidTr="002E54BC">
        <w:tc>
          <w:tcPr>
            <w:tcW w:w="567" w:type="dxa"/>
            <w:shd w:val="clear" w:color="auto" w:fill="auto"/>
            <w:vAlign w:val="center"/>
          </w:tcPr>
          <w:p w14:paraId="7999F835" w14:textId="77777777" w:rsidR="002557B1" w:rsidRPr="00542D1B" w:rsidRDefault="002557B1" w:rsidP="002557B1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2D3F41B" w14:textId="77777777" w:rsidR="002557B1" w:rsidRPr="00542D1B" w:rsidRDefault="002557B1" w:rsidP="002557B1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Профілактика спортивного травматизму.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8642F" w14:textId="77777777" w:rsidR="002557B1" w:rsidRPr="00542D1B" w:rsidRDefault="002557B1" w:rsidP="002557B1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</w:tr>
      <w:tr w:rsidR="002557B1" w:rsidRPr="00542D1B" w14:paraId="01760C3B" w14:textId="77777777" w:rsidTr="002E54BC">
        <w:tc>
          <w:tcPr>
            <w:tcW w:w="567" w:type="dxa"/>
            <w:shd w:val="clear" w:color="auto" w:fill="auto"/>
            <w:vAlign w:val="center"/>
          </w:tcPr>
          <w:p w14:paraId="23BB5CE1" w14:textId="77777777" w:rsidR="002557B1" w:rsidRPr="00542D1B" w:rsidRDefault="002557B1" w:rsidP="002557B1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5E6F675" w14:textId="77777777" w:rsidR="002557B1" w:rsidRPr="00542D1B" w:rsidRDefault="002557B1" w:rsidP="002557B1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Формування теоретичних знань, практичних здібностей (умінь і</w:t>
            </w:r>
          </w:p>
          <w:p w14:paraId="6889D4B9" w14:textId="77777777" w:rsidR="002557B1" w:rsidRPr="00542D1B" w:rsidRDefault="002557B1" w:rsidP="002557B1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навичок) з тактичної підготовки.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29E78" w14:textId="77777777" w:rsidR="002557B1" w:rsidRPr="00542D1B" w:rsidRDefault="002557B1" w:rsidP="002557B1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</w:tr>
      <w:tr w:rsidR="002557B1" w:rsidRPr="00542D1B" w14:paraId="230BB6F7" w14:textId="77777777" w:rsidTr="002E54BC">
        <w:tc>
          <w:tcPr>
            <w:tcW w:w="567" w:type="dxa"/>
            <w:shd w:val="clear" w:color="auto" w:fill="auto"/>
            <w:vAlign w:val="center"/>
          </w:tcPr>
          <w:p w14:paraId="28BFF479" w14:textId="77777777" w:rsidR="002557B1" w:rsidRPr="00542D1B" w:rsidRDefault="002557B1" w:rsidP="002557B1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71292E8" w14:textId="77777777" w:rsidR="002557B1" w:rsidRPr="00542D1B" w:rsidRDefault="002557B1" w:rsidP="002557B1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 xml:space="preserve">Методика суддівства та організація проведення змагань.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AC887" w14:textId="77777777" w:rsidR="002557B1" w:rsidRPr="00542D1B" w:rsidRDefault="002557B1" w:rsidP="002557B1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4</w:t>
            </w:r>
          </w:p>
        </w:tc>
      </w:tr>
      <w:tr w:rsidR="002557B1" w:rsidRPr="00542D1B" w14:paraId="2785FB0F" w14:textId="77777777" w:rsidTr="002E54BC">
        <w:tc>
          <w:tcPr>
            <w:tcW w:w="567" w:type="dxa"/>
            <w:shd w:val="clear" w:color="auto" w:fill="auto"/>
            <w:vAlign w:val="center"/>
          </w:tcPr>
          <w:p w14:paraId="1376E5FE" w14:textId="77777777" w:rsidR="002557B1" w:rsidRPr="00542D1B" w:rsidRDefault="002557B1" w:rsidP="002557B1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36206F5" w14:textId="77777777" w:rsidR="002557B1" w:rsidRPr="00542D1B" w:rsidRDefault="002557B1" w:rsidP="002557B1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Опрацювання теоретичного матеріалу, вивчити жести суддів, знати як треба вести протокол та вміти застосовувати ці знання на практиці.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1BBFE" w14:textId="77777777" w:rsidR="002557B1" w:rsidRPr="00542D1B" w:rsidRDefault="002557B1" w:rsidP="002557B1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</w:tr>
      <w:tr w:rsidR="002557B1" w:rsidRPr="00542D1B" w14:paraId="63B25487" w14:textId="77777777" w:rsidTr="002E54BC">
        <w:tc>
          <w:tcPr>
            <w:tcW w:w="567" w:type="dxa"/>
            <w:shd w:val="clear" w:color="auto" w:fill="auto"/>
            <w:vAlign w:val="center"/>
          </w:tcPr>
          <w:p w14:paraId="59FD249F" w14:textId="77777777" w:rsidR="002557B1" w:rsidRPr="00542D1B" w:rsidRDefault="002557B1" w:rsidP="002557B1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72CE1D" w14:textId="77777777" w:rsidR="002557B1" w:rsidRPr="00542D1B" w:rsidRDefault="002557B1" w:rsidP="002557B1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Опрацювання теоретичного матеріалу з систем проведення змагань з настільного тенісу.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A0D05" w14:textId="77777777" w:rsidR="002557B1" w:rsidRPr="00542D1B" w:rsidRDefault="002557B1" w:rsidP="002557B1">
            <w:pPr>
              <w:tabs>
                <w:tab w:val="left" w:pos="873"/>
              </w:tabs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6</w:t>
            </w:r>
          </w:p>
        </w:tc>
      </w:tr>
      <w:tr w:rsidR="002557B1" w:rsidRPr="00542D1B" w14:paraId="52E06A27" w14:textId="77777777" w:rsidTr="002E5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578" w14:textId="77777777" w:rsidR="002557B1" w:rsidRPr="00542D1B" w:rsidRDefault="002557B1" w:rsidP="002557B1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D20B" w14:textId="77777777" w:rsidR="002557B1" w:rsidRPr="00542D1B" w:rsidRDefault="002557B1" w:rsidP="002557B1">
            <w:pPr>
              <w:pStyle w:val="Default"/>
              <w:rPr>
                <w:b/>
                <w:bCs/>
                <w:color w:val="auto"/>
              </w:rPr>
            </w:pPr>
            <w:r w:rsidRPr="00542D1B">
              <w:rPr>
                <w:b/>
                <w:bCs/>
                <w:color w:val="auto"/>
              </w:rPr>
              <w:t xml:space="preserve">Всього годин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EDF3" w14:textId="77777777" w:rsidR="002557B1" w:rsidRPr="00542D1B" w:rsidRDefault="002557B1" w:rsidP="002557B1">
            <w:pPr>
              <w:jc w:val="center"/>
              <w:rPr>
                <w:b/>
                <w:lang w:val="uk-UA"/>
              </w:rPr>
            </w:pPr>
            <w:r w:rsidRPr="00542D1B">
              <w:rPr>
                <w:b/>
                <w:lang w:val="uk-UA"/>
              </w:rPr>
              <w:t>60</w:t>
            </w:r>
          </w:p>
        </w:tc>
      </w:tr>
    </w:tbl>
    <w:p w14:paraId="6AD50A18" w14:textId="4C2154EC" w:rsidR="00114FC9" w:rsidRPr="00542D1B" w:rsidRDefault="00784461" w:rsidP="00114FC9">
      <w:pPr>
        <w:pStyle w:val="a5"/>
        <w:ind w:left="1429"/>
        <w:rPr>
          <w:b/>
          <w:bCs/>
          <w:sz w:val="28"/>
          <w:szCs w:val="28"/>
        </w:rPr>
      </w:pPr>
      <w:r w:rsidRPr="00542D1B">
        <w:rPr>
          <w:b/>
          <w:bCs/>
          <w:sz w:val="28"/>
          <w:szCs w:val="28"/>
        </w:rPr>
        <w:t xml:space="preserve">6. </w:t>
      </w:r>
      <w:r w:rsidR="00114FC9" w:rsidRPr="00542D1B">
        <w:rPr>
          <w:b/>
          <w:sz w:val="28"/>
          <w:szCs w:val="28"/>
          <w:shd w:val="clear" w:color="auto" w:fill="FFFFFF"/>
        </w:rPr>
        <w:t xml:space="preserve">  </w:t>
      </w:r>
      <w:r w:rsidR="00114FC9" w:rsidRPr="00542D1B">
        <w:rPr>
          <w:b/>
          <w:bCs/>
          <w:sz w:val="28"/>
          <w:szCs w:val="28"/>
        </w:rPr>
        <w:t>Методи та засоби діагностики результатів навчання:</w:t>
      </w:r>
    </w:p>
    <w:p w14:paraId="09F11C47" w14:textId="77777777" w:rsidR="00114FC9" w:rsidRPr="00542D1B" w:rsidRDefault="00114FC9" w:rsidP="00114FC9">
      <w:pPr>
        <w:numPr>
          <w:ilvl w:val="0"/>
          <w:numId w:val="14"/>
        </w:numPr>
        <w:ind w:left="0" w:firstLine="709"/>
      </w:pPr>
      <w:proofErr w:type="spellStart"/>
      <w:r w:rsidRPr="00542D1B">
        <w:t>усне</w:t>
      </w:r>
      <w:proofErr w:type="spellEnd"/>
      <w:r w:rsidRPr="00542D1B">
        <w:t xml:space="preserve"> </w:t>
      </w:r>
      <w:proofErr w:type="spellStart"/>
      <w:r w:rsidRPr="00542D1B">
        <w:t>або</w:t>
      </w:r>
      <w:proofErr w:type="spellEnd"/>
      <w:r w:rsidRPr="00542D1B">
        <w:t xml:space="preserve"> </w:t>
      </w:r>
      <w:proofErr w:type="spellStart"/>
      <w:r w:rsidRPr="00542D1B">
        <w:t>письмове</w:t>
      </w:r>
      <w:proofErr w:type="spellEnd"/>
      <w:r w:rsidRPr="00542D1B">
        <w:t xml:space="preserve"> </w:t>
      </w:r>
      <w:proofErr w:type="spellStart"/>
      <w:r w:rsidRPr="00542D1B">
        <w:t>опитування</w:t>
      </w:r>
      <w:proofErr w:type="spellEnd"/>
      <w:r w:rsidRPr="00542D1B">
        <w:t>;</w:t>
      </w:r>
    </w:p>
    <w:p w14:paraId="01D69674" w14:textId="77777777" w:rsidR="00114FC9" w:rsidRPr="00542D1B" w:rsidRDefault="00114FC9" w:rsidP="00114FC9">
      <w:pPr>
        <w:numPr>
          <w:ilvl w:val="0"/>
          <w:numId w:val="14"/>
        </w:numPr>
        <w:ind w:left="0" w:firstLine="709"/>
      </w:pPr>
      <w:proofErr w:type="spellStart"/>
      <w:r w:rsidRPr="00542D1B">
        <w:t>співбесіда</w:t>
      </w:r>
      <w:proofErr w:type="spellEnd"/>
      <w:r w:rsidRPr="00542D1B">
        <w:t>;</w:t>
      </w:r>
    </w:p>
    <w:p w14:paraId="20569EA2" w14:textId="77777777" w:rsidR="00114FC9" w:rsidRPr="00542D1B" w:rsidRDefault="00114FC9" w:rsidP="00114FC9">
      <w:pPr>
        <w:numPr>
          <w:ilvl w:val="0"/>
          <w:numId w:val="14"/>
        </w:numPr>
        <w:ind w:left="0" w:firstLine="709"/>
      </w:pPr>
      <w:proofErr w:type="spellStart"/>
      <w:r w:rsidRPr="00542D1B">
        <w:t>тестування</w:t>
      </w:r>
      <w:proofErr w:type="spellEnd"/>
      <w:r w:rsidRPr="00542D1B">
        <w:t>;</w:t>
      </w:r>
    </w:p>
    <w:p w14:paraId="36107310" w14:textId="77777777" w:rsidR="00114FC9" w:rsidRPr="00542D1B" w:rsidRDefault="00114FC9" w:rsidP="00114FC9">
      <w:pPr>
        <w:numPr>
          <w:ilvl w:val="0"/>
          <w:numId w:val="14"/>
        </w:numPr>
        <w:ind w:left="0" w:firstLine="709"/>
      </w:pPr>
      <w:proofErr w:type="spellStart"/>
      <w:r w:rsidRPr="00542D1B">
        <w:t>захист</w:t>
      </w:r>
      <w:proofErr w:type="spellEnd"/>
      <w:r w:rsidRPr="00542D1B">
        <w:t xml:space="preserve"> </w:t>
      </w:r>
      <w:proofErr w:type="spellStart"/>
      <w:r w:rsidRPr="00542D1B">
        <w:t>практичних</w:t>
      </w:r>
      <w:proofErr w:type="spellEnd"/>
      <w:r w:rsidRPr="00542D1B">
        <w:t xml:space="preserve"> </w:t>
      </w:r>
      <w:proofErr w:type="spellStart"/>
      <w:r w:rsidRPr="00542D1B">
        <w:t>робіт</w:t>
      </w:r>
      <w:proofErr w:type="spellEnd"/>
      <w:r w:rsidRPr="00542D1B">
        <w:t>.</w:t>
      </w:r>
    </w:p>
    <w:p w14:paraId="301AFEDC" w14:textId="77777777" w:rsidR="00114FC9" w:rsidRPr="00542D1B" w:rsidRDefault="00114FC9" w:rsidP="00114FC9">
      <w:pPr>
        <w:ind w:firstLine="709"/>
        <w:jc w:val="both"/>
      </w:pPr>
      <w:proofErr w:type="spellStart"/>
      <w:r w:rsidRPr="00542D1B">
        <w:rPr>
          <w:bCs/>
        </w:rPr>
        <w:t>Методи</w:t>
      </w:r>
      <w:proofErr w:type="spellEnd"/>
      <w:r w:rsidRPr="00542D1B">
        <w:rPr>
          <w:bCs/>
        </w:rPr>
        <w:t xml:space="preserve"> та </w:t>
      </w:r>
      <w:proofErr w:type="spellStart"/>
      <w:r w:rsidRPr="00542D1B">
        <w:rPr>
          <w:bCs/>
        </w:rPr>
        <w:t>засоби</w:t>
      </w:r>
      <w:proofErr w:type="spellEnd"/>
      <w:r w:rsidRPr="00542D1B">
        <w:rPr>
          <w:bCs/>
        </w:rPr>
        <w:t xml:space="preserve"> </w:t>
      </w:r>
      <w:proofErr w:type="spellStart"/>
      <w:r w:rsidRPr="00542D1B">
        <w:rPr>
          <w:bCs/>
        </w:rPr>
        <w:t>діагностики</w:t>
      </w:r>
      <w:proofErr w:type="spellEnd"/>
      <w:r w:rsidRPr="00542D1B">
        <w:rPr>
          <w:bCs/>
        </w:rPr>
        <w:t xml:space="preserve"> </w:t>
      </w:r>
      <w:proofErr w:type="spellStart"/>
      <w:r w:rsidRPr="00542D1B">
        <w:rPr>
          <w:bCs/>
        </w:rPr>
        <w:t>результатів</w:t>
      </w:r>
      <w:proofErr w:type="spellEnd"/>
      <w:r w:rsidRPr="00542D1B">
        <w:rPr>
          <w:bCs/>
        </w:rPr>
        <w:t xml:space="preserve"> </w:t>
      </w:r>
      <w:proofErr w:type="spellStart"/>
      <w:r w:rsidRPr="00542D1B">
        <w:rPr>
          <w:bCs/>
        </w:rPr>
        <w:t>навчання</w:t>
      </w:r>
      <w:proofErr w:type="spellEnd"/>
      <w:r w:rsidRPr="00542D1B">
        <w:t xml:space="preserve"> з </w:t>
      </w:r>
      <w:proofErr w:type="spellStart"/>
      <w:r w:rsidRPr="00542D1B">
        <w:t>дисципліни</w:t>
      </w:r>
      <w:proofErr w:type="spellEnd"/>
      <w:r w:rsidRPr="00542D1B">
        <w:t xml:space="preserve"> </w:t>
      </w:r>
      <w:proofErr w:type="spellStart"/>
      <w:r w:rsidRPr="00542D1B">
        <w:t>застосовуються</w:t>
      </w:r>
      <w:proofErr w:type="spellEnd"/>
      <w:r w:rsidRPr="00542D1B">
        <w:t xml:space="preserve"> </w:t>
      </w:r>
      <w:proofErr w:type="spellStart"/>
      <w:r w:rsidRPr="00542D1B">
        <w:t>під</w:t>
      </w:r>
      <w:proofErr w:type="spellEnd"/>
      <w:r w:rsidRPr="00542D1B">
        <w:t xml:space="preserve"> час </w:t>
      </w:r>
      <w:proofErr w:type="spellStart"/>
      <w:r w:rsidRPr="00542D1B">
        <w:t>проведення</w:t>
      </w:r>
      <w:proofErr w:type="spellEnd"/>
      <w:r w:rsidRPr="00542D1B">
        <w:t xml:space="preserve"> </w:t>
      </w:r>
      <w:proofErr w:type="spellStart"/>
      <w:r w:rsidRPr="00542D1B">
        <w:t>практичних</w:t>
      </w:r>
      <w:proofErr w:type="spellEnd"/>
      <w:r w:rsidRPr="00542D1B">
        <w:t xml:space="preserve"> занять для </w:t>
      </w:r>
      <w:proofErr w:type="spellStart"/>
      <w:r w:rsidRPr="00542D1B">
        <w:t>перевірки</w:t>
      </w:r>
      <w:proofErr w:type="spellEnd"/>
      <w:r w:rsidRPr="00542D1B">
        <w:t xml:space="preserve"> </w:t>
      </w:r>
      <w:proofErr w:type="spellStart"/>
      <w:r w:rsidRPr="00542D1B">
        <w:t>рівня</w:t>
      </w:r>
      <w:proofErr w:type="spellEnd"/>
      <w:r w:rsidRPr="00542D1B">
        <w:t xml:space="preserve"> </w:t>
      </w:r>
      <w:proofErr w:type="spellStart"/>
      <w:r w:rsidRPr="00542D1B">
        <w:t>підготовленості</w:t>
      </w:r>
      <w:proofErr w:type="spellEnd"/>
      <w:r w:rsidRPr="00542D1B">
        <w:t xml:space="preserve"> </w:t>
      </w:r>
      <w:proofErr w:type="spellStart"/>
      <w:r w:rsidRPr="00542D1B">
        <w:t>здобувачів</w:t>
      </w:r>
      <w:proofErr w:type="spellEnd"/>
      <w:r w:rsidRPr="00542D1B">
        <w:t xml:space="preserve"> </w:t>
      </w:r>
      <w:proofErr w:type="spellStart"/>
      <w:r w:rsidRPr="00542D1B">
        <w:t>вищої</w:t>
      </w:r>
      <w:proofErr w:type="spellEnd"/>
      <w:r w:rsidRPr="00542D1B">
        <w:t xml:space="preserve"> </w:t>
      </w:r>
      <w:proofErr w:type="spellStart"/>
      <w:r w:rsidRPr="00542D1B">
        <w:t>освіти</w:t>
      </w:r>
      <w:proofErr w:type="spellEnd"/>
      <w:r w:rsidRPr="00542D1B">
        <w:t xml:space="preserve"> до </w:t>
      </w:r>
      <w:proofErr w:type="spellStart"/>
      <w:r w:rsidRPr="00542D1B">
        <w:t>виконання</w:t>
      </w:r>
      <w:proofErr w:type="spellEnd"/>
      <w:r w:rsidRPr="00542D1B">
        <w:t xml:space="preserve"> </w:t>
      </w:r>
      <w:proofErr w:type="spellStart"/>
      <w:r w:rsidRPr="00542D1B">
        <w:t>конкретної</w:t>
      </w:r>
      <w:proofErr w:type="spellEnd"/>
      <w:r w:rsidRPr="00542D1B">
        <w:t xml:space="preserve"> </w:t>
      </w:r>
      <w:proofErr w:type="spellStart"/>
      <w:r w:rsidRPr="00542D1B">
        <w:t>роботи</w:t>
      </w:r>
      <w:proofErr w:type="spellEnd"/>
      <w:r w:rsidRPr="00542D1B">
        <w:t xml:space="preserve">. </w:t>
      </w:r>
    </w:p>
    <w:p w14:paraId="16B013CB" w14:textId="77777777" w:rsidR="00114FC9" w:rsidRPr="00542D1B" w:rsidRDefault="00114FC9" w:rsidP="00114FC9">
      <w:pPr>
        <w:ind w:firstLine="709"/>
        <w:jc w:val="both"/>
      </w:pPr>
      <w:r w:rsidRPr="00542D1B">
        <w:t xml:space="preserve">За </w:t>
      </w:r>
      <w:proofErr w:type="spellStart"/>
      <w:r w:rsidRPr="00542D1B">
        <w:t>допомогою</w:t>
      </w:r>
      <w:proofErr w:type="spellEnd"/>
      <w:r w:rsidRPr="00542D1B">
        <w:t xml:space="preserve"> </w:t>
      </w:r>
      <w:proofErr w:type="spellStart"/>
      <w:r w:rsidRPr="00542D1B">
        <w:t>цих</w:t>
      </w:r>
      <w:proofErr w:type="spellEnd"/>
      <w:r w:rsidRPr="00542D1B">
        <w:t xml:space="preserve"> </w:t>
      </w:r>
      <w:proofErr w:type="spellStart"/>
      <w:r w:rsidRPr="00542D1B">
        <w:t>методів</w:t>
      </w:r>
      <w:proofErr w:type="spellEnd"/>
      <w:r w:rsidRPr="00542D1B">
        <w:t xml:space="preserve"> і </w:t>
      </w:r>
      <w:proofErr w:type="spellStart"/>
      <w:r w:rsidRPr="00542D1B">
        <w:t>засобів</w:t>
      </w:r>
      <w:proofErr w:type="spellEnd"/>
      <w:r w:rsidRPr="00542D1B">
        <w:t xml:space="preserve"> проводиться </w:t>
      </w:r>
      <w:proofErr w:type="spellStart"/>
      <w:r w:rsidRPr="00542D1B">
        <w:t>проміжна</w:t>
      </w:r>
      <w:proofErr w:type="spellEnd"/>
      <w:r w:rsidRPr="00542D1B">
        <w:t xml:space="preserve"> </w:t>
      </w:r>
      <w:proofErr w:type="spellStart"/>
      <w:r w:rsidRPr="00542D1B">
        <w:t>атестація</w:t>
      </w:r>
      <w:proofErr w:type="spellEnd"/>
      <w:r w:rsidRPr="00542D1B">
        <w:t xml:space="preserve"> </w:t>
      </w:r>
      <w:proofErr w:type="spellStart"/>
      <w:r w:rsidRPr="00542D1B">
        <w:t>після</w:t>
      </w:r>
      <w:proofErr w:type="spellEnd"/>
      <w:r w:rsidRPr="00542D1B">
        <w:t xml:space="preserve"> </w:t>
      </w:r>
      <w:proofErr w:type="spellStart"/>
      <w:r w:rsidRPr="00542D1B">
        <w:t>вивчення</w:t>
      </w:r>
      <w:proofErr w:type="spellEnd"/>
      <w:r w:rsidRPr="00542D1B">
        <w:t xml:space="preserve"> </w:t>
      </w:r>
      <w:proofErr w:type="spellStart"/>
      <w:r w:rsidRPr="00542D1B">
        <w:t>програмного</w:t>
      </w:r>
      <w:proofErr w:type="spellEnd"/>
      <w:r w:rsidRPr="00542D1B">
        <w:t xml:space="preserve"> </w:t>
      </w:r>
      <w:proofErr w:type="spellStart"/>
      <w:r w:rsidRPr="00542D1B">
        <w:t>матеріалу</w:t>
      </w:r>
      <w:proofErr w:type="spellEnd"/>
      <w:r w:rsidRPr="00542D1B">
        <w:t xml:space="preserve"> для </w:t>
      </w:r>
      <w:proofErr w:type="spellStart"/>
      <w:r w:rsidRPr="00542D1B">
        <w:t>визначення</w:t>
      </w:r>
      <w:proofErr w:type="spellEnd"/>
      <w:r w:rsidRPr="00542D1B">
        <w:t xml:space="preserve"> </w:t>
      </w:r>
      <w:proofErr w:type="spellStart"/>
      <w:r w:rsidRPr="00542D1B">
        <w:t>рівня</w:t>
      </w:r>
      <w:proofErr w:type="spellEnd"/>
      <w:r w:rsidRPr="00542D1B">
        <w:t xml:space="preserve"> </w:t>
      </w:r>
      <w:proofErr w:type="spellStart"/>
      <w:r w:rsidRPr="00542D1B">
        <w:t>знань</w:t>
      </w:r>
      <w:proofErr w:type="spellEnd"/>
      <w:r w:rsidRPr="00542D1B">
        <w:t xml:space="preserve"> </w:t>
      </w:r>
      <w:proofErr w:type="spellStart"/>
      <w:r w:rsidRPr="00542D1B">
        <w:t>здобувачів</w:t>
      </w:r>
      <w:proofErr w:type="spellEnd"/>
      <w:r w:rsidRPr="00542D1B">
        <w:t xml:space="preserve"> </w:t>
      </w:r>
      <w:proofErr w:type="spellStart"/>
      <w:r w:rsidRPr="00542D1B">
        <w:t>вищої</w:t>
      </w:r>
      <w:proofErr w:type="spellEnd"/>
      <w:r w:rsidRPr="00542D1B">
        <w:t xml:space="preserve"> </w:t>
      </w:r>
      <w:proofErr w:type="spellStart"/>
      <w:r w:rsidRPr="00542D1B">
        <w:t>освіти</w:t>
      </w:r>
      <w:proofErr w:type="spellEnd"/>
      <w:r w:rsidRPr="00542D1B">
        <w:t xml:space="preserve"> з </w:t>
      </w:r>
      <w:proofErr w:type="spellStart"/>
      <w:r w:rsidRPr="00542D1B">
        <w:t>програмного</w:t>
      </w:r>
      <w:proofErr w:type="spellEnd"/>
      <w:r w:rsidRPr="00542D1B">
        <w:t xml:space="preserve"> </w:t>
      </w:r>
      <w:proofErr w:type="spellStart"/>
      <w:r w:rsidRPr="00542D1B">
        <w:t>матеріалу</w:t>
      </w:r>
      <w:proofErr w:type="spellEnd"/>
      <w:r w:rsidRPr="00542D1B">
        <w:t xml:space="preserve">, </w:t>
      </w:r>
      <w:proofErr w:type="spellStart"/>
      <w:r w:rsidRPr="00542D1B">
        <w:t>отриманих</w:t>
      </w:r>
      <w:proofErr w:type="spellEnd"/>
      <w:r w:rsidRPr="00542D1B">
        <w:t xml:space="preserve"> </w:t>
      </w:r>
      <w:proofErr w:type="spellStart"/>
      <w:r w:rsidRPr="00542D1B">
        <w:t>під</w:t>
      </w:r>
      <w:proofErr w:type="spellEnd"/>
      <w:r w:rsidRPr="00542D1B">
        <w:t xml:space="preserve"> час </w:t>
      </w:r>
      <w:proofErr w:type="spellStart"/>
      <w:r w:rsidRPr="00542D1B">
        <w:t>усіх</w:t>
      </w:r>
      <w:proofErr w:type="spellEnd"/>
      <w:r w:rsidRPr="00542D1B">
        <w:t xml:space="preserve"> </w:t>
      </w:r>
      <w:proofErr w:type="spellStart"/>
      <w:r w:rsidRPr="00542D1B">
        <w:t>видів</w:t>
      </w:r>
      <w:proofErr w:type="spellEnd"/>
      <w:r w:rsidRPr="00542D1B">
        <w:t xml:space="preserve"> занять і </w:t>
      </w:r>
      <w:proofErr w:type="spellStart"/>
      <w:r w:rsidRPr="00542D1B">
        <w:t>самостійної</w:t>
      </w:r>
      <w:proofErr w:type="spellEnd"/>
      <w:r w:rsidRPr="00542D1B">
        <w:t xml:space="preserve"> </w:t>
      </w:r>
      <w:proofErr w:type="spellStart"/>
      <w:r w:rsidRPr="00542D1B">
        <w:t>роботи</w:t>
      </w:r>
      <w:proofErr w:type="spellEnd"/>
      <w:r w:rsidRPr="00542D1B">
        <w:t xml:space="preserve">. </w:t>
      </w:r>
    </w:p>
    <w:p w14:paraId="7BF40C5D" w14:textId="77777777" w:rsidR="00114FC9" w:rsidRPr="00542D1B" w:rsidRDefault="00114FC9" w:rsidP="00114FC9">
      <w:pPr>
        <w:ind w:firstLine="709"/>
        <w:jc w:val="both"/>
      </w:pPr>
      <w:proofErr w:type="spellStart"/>
      <w:r w:rsidRPr="00542D1B">
        <w:t>Семестрова</w:t>
      </w:r>
      <w:proofErr w:type="spellEnd"/>
      <w:r w:rsidRPr="00542D1B">
        <w:t xml:space="preserve"> </w:t>
      </w:r>
      <w:proofErr w:type="spellStart"/>
      <w:r w:rsidRPr="00542D1B">
        <w:t>атестація</w:t>
      </w:r>
      <w:proofErr w:type="spellEnd"/>
      <w:r w:rsidRPr="00542D1B">
        <w:t xml:space="preserve"> (</w:t>
      </w:r>
      <w:proofErr w:type="spellStart"/>
      <w:r w:rsidRPr="00542D1B">
        <w:t>підсумкова</w:t>
      </w:r>
      <w:proofErr w:type="spellEnd"/>
      <w:r w:rsidRPr="00542D1B">
        <w:t xml:space="preserve">) проводиться у </w:t>
      </w:r>
      <w:proofErr w:type="spellStart"/>
      <w:r w:rsidRPr="00542D1B">
        <w:t>формі</w:t>
      </w:r>
      <w:proofErr w:type="spellEnd"/>
      <w:r w:rsidRPr="00542D1B">
        <w:t xml:space="preserve"> семестрового </w:t>
      </w:r>
      <w:proofErr w:type="spellStart"/>
      <w:r w:rsidRPr="00542D1B">
        <w:t>екзамену</w:t>
      </w:r>
      <w:proofErr w:type="spellEnd"/>
      <w:r w:rsidRPr="00542D1B">
        <w:t>.</w:t>
      </w:r>
    </w:p>
    <w:p w14:paraId="1A1C6147" w14:textId="5C8B3FC6" w:rsidR="00114FC9" w:rsidRPr="00542D1B" w:rsidRDefault="00114FC9" w:rsidP="00817D7B">
      <w:pPr>
        <w:jc w:val="center"/>
        <w:rPr>
          <w:b/>
          <w:bCs/>
        </w:rPr>
      </w:pPr>
    </w:p>
    <w:p w14:paraId="112D6A5C" w14:textId="15BA8E5B" w:rsidR="00784461" w:rsidRPr="00542D1B" w:rsidRDefault="00481C2C" w:rsidP="00817D7B">
      <w:pPr>
        <w:jc w:val="center"/>
        <w:rPr>
          <w:b/>
          <w:bCs/>
        </w:rPr>
      </w:pPr>
      <w:r w:rsidRPr="00542D1B">
        <w:rPr>
          <w:b/>
          <w:bCs/>
          <w:lang w:val="uk-UA"/>
        </w:rPr>
        <w:t xml:space="preserve">6.1 </w:t>
      </w:r>
      <w:proofErr w:type="spellStart"/>
      <w:r w:rsidR="00784461" w:rsidRPr="00542D1B">
        <w:rPr>
          <w:b/>
          <w:bCs/>
        </w:rPr>
        <w:t>Контрольні</w:t>
      </w:r>
      <w:proofErr w:type="spellEnd"/>
      <w:r w:rsidR="00784461" w:rsidRPr="00542D1B">
        <w:rPr>
          <w:b/>
          <w:bCs/>
        </w:rPr>
        <w:t xml:space="preserve"> </w:t>
      </w:r>
      <w:proofErr w:type="spellStart"/>
      <w:r w:rsidR="00784461" w:rsidRPr="00542D1B">
        <w:rPr>
          <w:b/>
          <w:bCs/>
        </w:rPr>
        <w:t>питання</w:t>
      </w:r>
      <w:proofErr w:type="spellEnd"/>
      <w:r w:rsidRPr="00542D1B">
        <w:rPr>
          <w:b/>
          <w:bCs/>
          <w:lang w:val="uk-UA"/>
        </w:rPr>
        <w:t xml:space="preserve"> </w:t>
      </w:r>
      <w:r w:rsidR="00784461" w:rsidRPr="00542D1B">
        <w:rPr>
          <w:b/>
          <w:bCs/>
        </w:rPr>
        <w:t xml:space="preserve">для </w:t>
      </w:r>
      <w:proofErr w:type="spellStart"/>
      <w:r w:rsidR="00784461" w:rsidRPr="00542D1B">
        <w:rPr>
          <w:b/>
          <w:bCs/>
        </w:rPr>
        <w:t>визначення</w:t>
      </w:r>
      <w:proofErr w:type="spellEnd"/>
      <w:r w:rsidR="00784461" w:rsidRPr="00542D1B">
        <w:rPr>
          <w:b/>
          <w:bCs/>
        </w:rPr>
        <w:t xml:space="preserve"> </w:t>
      </w:r>
      <w:proofErr w:type="spellStart"/>
      <w:r w:rsidR="00784461" w:rsidRPr="00542D1B">
        <w:rPr>
          <w:b/>
          <w:bCs/>
        </w:rPr>
        <w:t>рівня</w:t>
      </w:r>
      <w:proofErr w:type="spellEnd"/>
      <w:r w:rsidR="00784461" w:rsidRPr="00542D1B">
        <w:rPr>
          <w:b/>
          <w:bCs/>
        </w:rPr>
        <w:t xml:space="preserve"> </w:t>
      </w:r>
      <w:proofErr w:type="spellStart"/>
      <w:r w:rsidR="00784461" w:rsidRPr="00542D1B">
        <w:rPr>
          <w:b/>
          <w:bCs/>
        </w:rPr>
        <w:t>засвоєння</w:t>
      </w:r>
      <w:proofErr w:type="spellEnd"/>
      <w:r w:rsidR="00784461" w:rsidRPr="00542D1B">
        <w:rPr>
          <w:b/>
          <w:bCs/>
        </w:rPr>
        <w:t xml:space="preserve"> </w:t>
      </w:r>
      <w:proofErr w:type="spellStart"/>
      <w:r w:rsidR="00784461" w:rsidRPr="00542D1B">
        <w:rPr>
          <w:b/>
          <w:bCs/>
        </w:rPr>
        <w:t>знань</w:t>
      </w:r>
      <w:proofErr w:type="spellEnd"/>
      <w:r w:rsidR="00784461" w:rsidRPr="00542D1B">
        <w:rPr>
          <w:b/>
          <w:bCs/>
        </w:rPr>
        <w:t xml:space="preserve"> студентами</w:t>
      </w:r>
    </w:p>
    <w:p w14:paraId="1656189A" w14:textId="77777777" w:rsidR="00784461" w:rsidRPr="00542D1B" w:rsidRDefault="00784461" w:rsidP="00784461">
      <w:pPr>
        <w:jc w:val="center"/>
        <w:rPr>
          <w:b/>
          <w:bCs/>
        </w:rPr>
      </w:pPr>
    </w:p>
    <w:p w14:paraId="487B5DF5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Дайте характеристику настільного тенісу як олімпійського виду спорту.</w:t>
      </w:r>
    </w:p>
    <w:p w14:paraId="3FD05BA4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lastRenderedPageBreak/>
        <w:t>Назвіть основні параметри технічного обладнання гри в настільний теніс (стіл, комплект сітки, м’яч, ракетка).</w:t>
      </w:r>
    </w:p>
    <w:p w14:paraId="3758820A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Розкрийте особливості різних хватів ракетки.</w:t>
      </w:r>
    </w:p>
    <w:p w14:paraId="59817CD8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Охарактеризуйте різні варіанти обертання м’яча.</w:t>
      </w:r>
    </w:p>
    <w:p w14:paraId="579F41AF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Які види </w:t>
      </w:r>
      <w:proofErr w:type="spellStart"/>
      <w:r w:rsidRPr="00542D1B">
        <w:rPr>
          <w:rFonts w:eastAsiaTheme="minorHAnsi"/>
          <w:sz w:val="28"/>
          <w:szCs w:val="28"/>
        </w:rPr>
        <w:t>стійки</w:t>
      </w:r>
      <w:proofErr w:type="spellEnd"/>
      <w:r w:rsidRPr="00542D1B">
        <w:rPr>
          <w:rFonts w:eastAsiaTheme="minorHAnsi"/>
          <w:sz w:val="28"/>
          <w:szCs w:val="28"/>
        </w:rPr>
        <w:t xml:space="preserve"> та пересувань тенісиста ви знаєте?</w:t>
      </w:r>
    </w:p>
    <w:p w14:paraId="13A7C0E7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Визначте послідовність вправ при вивченні техніки гри в настільний теніс.</w:t>
      </w:r>
    </w:p>
    <w:p w14:paraId="25A007BB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Розкрийте зміст вправ для розвитку відчуття м’яча в тенісистів.</w:t>
      </w:r>
    </w:p>
    <w:p w14:paraId="0755520D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Назвіть види подач у настільному тенісі.</w:t>
      </w:r>
    </w:p>
    <w:p w14:paraId="6F396A47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Як визначається перша подача в грі?</w:t>
      </w:r>
    </w:p>
    <w:p w14:paraId="08AF106B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У яких випадках гравець виграє очко?</w:t>
      </w:r>
    </w:p>
    <w:p w14:paraId="3F159EA1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За якого рахунку визначається переможець у партії?</w:t>
      </w:r>
    </w:p>
    <w:p w14:paraId="3B736473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Поясніть порядок подачі, прийому і зміни сторін у парних зустрічах.</w:t>
      </w:r>
    </w:p>
    <w:p w14:paraId="54E16113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Наведіть приклади найпростіших ударів у настільному тенісі.</w:t>
      </w:r>
    </w:p>
    <w:p w14:paraId="6555F2D0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Охарактеризуйте варіанти прийому подач.</w:t>
      </w:r>
    </w:p>
    <w:p w14:paraId="2D50F865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Назвіть основні принципи виконання атакуючого та захисного ударів.</w:t>
      </w:r>
    </w:p>
    <w:p w14:paraId="16560493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Охарактеризуйте різні варіанти обертання м’яча.</w:t>
      </w:r>
    </w:p>
    <w:p w14:paraId="7CFA329F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Розкрийте особливості розминки в заняттях настільним тенісом.</w:t>
      </w:r>
    </w:p>
    <w:p w14:paraId="2574F8F2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Назвіть пріоритетні фізичні якості тенісиста, розкрийте основні методи їх розвитку.</w:t>
      </w:r>
    </w:p>
    <w:p w14:paraId="137F2712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Назвіть ігрові форми вдосконалення техніко-тактичних якостей тенісиста.</w:t>
      </w:r>
    </w:p>
    <w:p w14:paraId="100A9823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Розкрийте поняття «Тактика гри» в настільному тенісі.</w:t>
      </w:r>
    </w:p>
    <w:p w14:paraId="017B2BD8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Охарактеризуйте зміст занять для студентів із різним рівнем підготовки.</w:t>
      </w:r>
    </w:p>
    <w:p w14:paraId="6D4DA8A0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Розкрийте особливості проведення змагань із настільного тенісу способом вибування.</w:t>
      </w:r>
    </w:p>
    <w:p w14:paraId="574AF3F1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Охарактеризуйте коловий спосіб проведення змагань.</w:t>
      </w:r>
    </w:p>
    <w:p w14:paraId="717D46A1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Розкрийте особливості дій судді змагань із настільного тенісу.</w:t>
      </w:r>
    </w:p>
    <w:p w14:paraId="6E0B85C6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 Назвіть основні засоби контролю і самоконтролю в процесі самостійних занять настільним тенісом.</w:t>
      </w:r>
    </w:p>
    <w:p w14:paraId="4B17DD5D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Використання інвентарю та обладнання в настільному тенісі.</w:t>
      </w:r>
    </w:p>
    <w:p w14:paraId="6D9409EE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Організація та проведення змагань з настільного тенісу.</w:t>
      </w:r>
    </w:p>
    <w:p w14:paraId="634DE4CC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Історія виникнення і етапи розвитку гри в настільний теніс.</w:t>
      </w:r>
    </w:p>
    <w:p w14:paraId="3E4F5155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Історія розвитку настільного тенісу в Україні.</w:t>
      </w:r>
    </w:p>
    <w:p w14:paraId="03F000F3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Основні правила гри в настільний теніс.</w:t>
      </w:r>
    </w:p>
    <w:p w14:paraId="2961204D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Ігровий майданчик та обладнання для гри в настільний теніс.</w:t>
      </w:r>
    </w:p>
    <w:p w14:paraId="0E210264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Склад суддівської бригади і обов’язки суддів для проведення змагань з настільного тенісу.</w:t>
      </w:r>
    </w:p>
    <w:p w14:paraId="236576B2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Відбір дітей до занять настільного тенісу.</w:t>
      </w:r>
    </w:p>
    <w:p w14:paraId="06873F44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Вимоги до змісту, методики проведення підготовчої, основної та</w:t>
      </w:r>
      <w:r w:rsidR="00EF593A" w:rsidRPr="00542D1B">
        <w:rPr>
          <w:rFonts w:eastAsiaTheme="minorHAnsi"/>
          <w:sz w:val="28"/>
          <w:szCs w:val="28"/>
        </w:rPr>
        <w:t xml:space="preserve"> </w:t>
      </w:r>
      <w:r w:rsidRPr="00542D1B">
        <w:rPr>
          <w:rFonts w:eastAsiaTheme="minorHAnsi"/>
          <w:sz w:val="28"/>
          <w:szCs w:val="28"/>
        </w:rPr>
        <w:t>заключної частини під час занять настільного тенісу.</w:t>
      </w:r>
    </w:p>
    <w:p w14:paraId="0D92DAD0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Методика навчання технічним прийомам гри у настільний теніс.</w:t>
      </w:r>
    </w:p>
    <w:p w14:paraId="55E11F80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Методика навчання тактичним прийомам гри у настільний теніс.</w:t>
      </w:r>
    </w:p>
    <w:p w14:paraId="38824558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Індивідуальні тактичні дії у нападі.</w:t>
      </w:r>
    </w:p>
    <w:p w14:paraId="78AB249F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Індивідуальні тактичні дії у захисті.</w:t>
      </w:r>
    </w:p>
    <w:p w14:paraId="58A8D7EE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Сучасні технічні засоби навчання техніки гри у настільний теніс.</w:t>
      </w:r>
    </w:p>
    <w:p w14:paraId="60709C27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lastRenderedPageBreak/>
        <w:t>Контроль змагальної діяльності у настільний теніс.</w:t>
      </w:r>
    </w:p>
    <w:p w14:paraId="5B236413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Засоби та методи тренування у настільний теніс.</w:t>
      </w:r>
    </w:p>
    <w:p w14:paraId="77C319EC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Місце настільного тенісу в загальноосвітніх навчальних закладах.</w:t>
      </w:r>
    </w:p>
    <w:p w14:paraId="12C65797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 xml:space="preserve">Робота з юними </w:t>
      </w:r>
      <w:r w:rsidR="00EF593A" w:rsidRPr="00542D1B">
        <w:rPr>
          <w:rFonts w:eastAsiaTheme="minorHAnsi"/>
          <w:sz w:val="28"/>
          <w:szCs w:val="28"/>
        </w:rPr>
        <w:t>тенісистами</w:t>
      </w:r>
      <w:r w:rsidRPr="00542D1B">
        <w:rPr>
          <w:rFonts w:eastAsiaTheme="minorHAnsi"/>
          <w:sz w:val="28"/>
          <w:szCs w:val="28"/>
        </w:rPr>
        <w:t xml:space="preserve"> в ДЮСШ.</w:t>
      </w:r>
    </w:p>
    <w:p w14:paraId="5E1B0236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Основи методики розвитку силових якостей в настільному тенісі.</w:t>
      </w:r>
    </w:p>
    <w:p w14:paraId="4D30C0F6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Основи методики розвитку швидкості в настільному тенісі.</w:t>
      </w:r>
    </w:p>
    <w:p w14:paraId="6267740F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Основи методики розвитку спеціальної витривалості в настільному</w:t>
      </w:r>
      <w:r w:rsidR="00EF593A" w:rsidRPr="00542D1B">
        <w:rPr>
          <w:rFonts w:eastAsiaTheme="minorHAnsi"/>
          <w:sz w:val="28"/>
          <w:szCs w:val="28"/>
        </w:rPr>
        <w:t xml:space="preserve"> </w:t>
      </w:r>
      <w:r w:rsidRPr="00542D1B">
        <w:rPr>
          <w:rFonts w:eastAsiaTheme="minorHAnsi"/>
          <w:sz w:val="28"/>
          <w:szCs w:val="28"/>
        </w:rPr>
        <w:t>тенісі.</w:t>
      </w:r>
    </w:p>
    <w:p w14:paraId="35DC435C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Основи методики розвитку гнучкості в настільному тенісі.</w:t>
      </w:r>
    </w:p>
    <w:p w14:paraId="5E10E714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Основи методики розвитку координаційних здібностей в настільному</w:t>
      </w:r>
      <w:r w:rsidR="00EF593A" w:rsidRPr="00542D1B">
        <w:rPr>
          <w:rFonts w:eastAsiaTheme="minorHAnsi"/>
          <w:sz w:val="28"/>
          <w:szCs w:val="28"/>
        </w:rPr>
        <w:t xml:space="preserve"> </w:t>
      </w:r>
      <w:r w:rsidRPr="00542D1B">
        <w:rPr>
          <w:rFonts w:eastAsiaTheme="minorHAnsi"/>
          <w:sz w:val="28"/>
          <w:szCs w:val="28"/>
        </w:rPr>
        <w:t>тенісі.</w:t>
      </w:r>
    </w:p>
    <w:p w14:paraId="497DCF1E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Настільний теніс на Олімпіадах XXI ст.</w:t>
      </w:r>
    </w:p>
    <w:p w14:paraId="7A7F9E77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Тестування загальної та спеціальної фізичної підготовленості в</w:t>
      </w:r>
      <w:r w:rsidR="00EF593A" w:rsidRPr="00542D1B">
        <w:rPr>
          <w:rFonts w:eastAsiaTheme="minorHAnsi"/>
          <w:sz w:val="28"/>
          <w:szCs w:val="28"/>
          <w:lang w:val="ru-RU"/>
        </w:rPr>
        <w:t xml:space="preserve"> </w:t>
      </w:r>
      <w:r w:rsidRPr="00542D1B">
        <w:rPr>
          <w:rFonts w:eastAsiaTheme="minorHAnsi"/>
          <w:sz w:val="28"/>
          <w:szCs w:val="28"/>
        </w:rPr>
        <w:t>настільному тенісі.</w:t>
      </w:r>
    </w:p>
    <w:p w14:paraId="0CEF4301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Тестування технічної підготовленості в настільному тенісі.</w:t>
      </w:r>
    </w:p>
    <w:p w14:paraId="51EA35EF" w14:textId="77777777" w:rsidR="00375937" w:rsidRPr="00542D1B" w:rsidRDefault="00375937" w:rsidP="003F26AF">
      <w:pPr>
        <w:pStyle w:val="a5"/>
        <w:numPr>
          <w:ilvl w:val="0"/>
          <w:numId w:val="7"/>
        </w:numPr>
        <w:tabs>
          <w:tab w:val="left" w:pos="993"/>
        </w:tabs>
        <w:ind w:left="0" w:right="283" w:firstLine="567"/>
        <w:jc w:val="both"/>
        <w:rPr>
          <w:rFonts w:eastAsiaTheme="minorHAnsi"/>
          <w:sz w:val="28"/>
          <w:szCs w:val="28"/>
        </w:rPr>
      </w:pPr>
      <w:r w:rsidRPr="00542D1B">
        <w:rPr>
          <w:rFonts w:eastAsiaTheme="minorHAnsi"/>
          <w:sz w:val="28"/>
          <w:szCs w:val="28"/>
        </w:rPr>
        <w:t>Профілактика травматизму в настільному тенісі</w:t>
      </w:r>
      <w:r w:rsidR="00EF593A" w:rsidRPr="00542D1B">
        <w:rPr>
          <w:rFonts w:eastAsiaTheme="minorHAnsi"/>
          <w:sz w:val="28"/>
          <w:szCs w:val="28"/>
        </w:rPr>
        <w:t>.</w:t>
      </w:r>
    </w:p>
    <w:p w14:paraId="49AB9082" w14:textId="77777777" w:rsidR="00411988" w:rsidRPr="00542D1B" w:rsidRDefault="00411988" w:rsidP="00411988">
      <w:pPr>
        <w:jc w:val="center"/>
        <w:rPr>
          <w:b/>
        </w:rPr>
      </w:pPr>
      <w:r w:rsidRPr="00542D1B">
        <w:rPr>
          <w:b/>
          <w:lang w:val="uk-UA"/>
        </w:rPr>
        <w:t>7</w:t>
      </w:r>
      <w:r w:rsidRPr="00542D1B">
        <w:rPr>
          <w:b/>
        </w:rPr>
        <w:t xml:space="preserve">. </w:t>
      </w:r>
      <w:proofErr w:type="spellStart"/>
      <w:r w:rsidRPr="00542D1B">
        <w:rPr>
          <w:b/>
        </w:rPr>
        <w:t>Методи</w:t>
      </w:r>
      <w:proofErr w:type="spellEnd"/>
      <w:r w:rsidRPr="00542D1B">
        <w:rPr>
          <w:b/>
        </w:rPr>
        <w:t xml:space="preserve"> </w:t>
      </w:r>
      <w:proofErr w:type="spellStart"/>
      <w:r w:rsidRPr="00542D1B">
        <w:rPr>
          <w:b/>
        </w:rPr>
        <w:t>навчання</w:t>
      </w:r>
      <w:proofErr w:type="spellEnd"/>
    </w:p>
    <w:p w14:paraId="55D3B540" w14:textId="77777777" w:rsidR="00411988" w:rsidRPr="00542D1B" w:rsidRDefault="00411988" w:rsidP="00411988">
      <w:pPr>
        <w:jc w:val="center"/>
        <w:rPr>
          <w:b/>
        </w:rPr>
      </w:pPr>
    </w:p>
    <w:p w14:paraId="57715F18" w14:textId="77777777" w:rsidR="00481C2C" w:rsidRPr="00542D1B" w:rsidRDefault="00481C2C" w:rsidP="00481C2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542D1B">
        <w:rPr>
          <w:color w:val="auto"/>
        </w:rPr>
        <w:t>Під час викладання дисципліни «</w:t>
      </w:r>
      <w:r w:rsidRPr="00542D1B">
        <w:rPr>
          <w:rStyle w:val="ab"/>
        </w:rPr>
        <w:t>Медико-педагогічний контроль у фізичному вихованні і спорті</w:t>
      </w:r>
      <w:r w:rsidRPr="00542D1B">
        <w:rPr>
          <w:color w:val="auto"/>
        </w:rPr>
        <w:t>» застосовуються такі методи навчання, як:</w:t>
      </w:r>
    </w:p>
    <w:p w14:paraId="335A0106" w14:textId="77777777" w:rsidR="00481C2C" w:rsidRPr="00542D1B" w:rsidRDefault="00481C2C" w:rsidP="00481C2C">
      <w:pPr>
        <w:pStyle w:val="Default"/>
        <w:ind w:firstLine="709"/>
        <w:jc w:val="both"/>
        <w:rPr>
          <w:b/>
        </w:rPr>
      </w:pPr>
      <w:r w:rsidRPr="00542D1B">
        <w:rPr>
          <w:b/>
        </w:rPr>
        <w:t xml:space="preserve">1. Методи організації та здійснення навчально-пізнавальної діяльності: </w:t>
      </w:r>
    </w:p>
    <w:p w14:paraId="1EE60CD6" w14:textId="77777777" w:rsidR="00481C2C" w:rsidRPr="00542D1B" w:rsidRDefault="00481C2C" w:rsidP="00481C2C">
      <w:pPr>
        <w:pStyle w:val="Default"/>
        <w:ind w:firstLine="709"/>
        <w:jc w:val="both"/>
      </w:pPr>
      <w:r w:rsidRPr="00542D1B">
        <w:t xml:space="preserve">а) За джерелом інформації: </w:t>
      </w:r>
    </w:p>
    <w:p w14:paraId="7A87366B" w14:textId="77777777" w:rsidR="00481C2C" w:rsidRPr="00542D1B" w:rsidRDefault="00481C2C" w:rsidP="00481C2C">
      <w:pPr>
        <w:pStyle w:val="Default"/>
        <w:ind w:firstLine="709"/>
        <w:jc w:val="both"/>
      </w:pPr>
      <w:r w:rsidRPr="00542D1B">
        <w:t xml:space="preserve">• Словесні: лекція (традиційна, проблемна, лекція-прес-конференція) із застосуванням комп'ютерних інформаційних технологій (PowerPoint – Презентація), семінари, пояснення, розповідь, бесіда. </w:t>
      </w:r>
    </w:p>
    <w:p w14:paraId="303FAE6B" w14:textId="77777777" w:rsidR="00481C2C" w:rsidRPr="00542D1B" w:rsidRDefault="00481C2C" w:rsidP="00481C2C">
      <w:pPr>
        <w:pStyle w:val="Default"/>
        <w:ind w:firstLine="709"/>
        <w:jc w:val="both"/>
      </w:pPr>
      <w:r w:rsidRPr="00542D1B">
        <w:t xml:space="preserve">• Наочні: спостереження, ілюстрація, демонстрація. </w:t>
      </w:r>
    </w:p>
    <w:p w14:paraId="161308FA" w14:textId="77777777" w:rsidR="00481C2C" w:rsidRPr="00542D1B" w:rsidRDefault="00481C2C" w:rsidP="00481C2C">
      <w:pPr>
        <w:pStyle w:val="Default"/>
        <w:ind w:firstLine="709"/>
        <w:jc w:val="both"/>
      </w:pPr>
      <w:r w:rsidRPr="00542D1B">
        <w:t xml:space="preserve">б) За логікою передачі і сприйняття навчальної інформації: індуктивні, дедуктивні, аналітичні, синтетичні. </w:t>
      </w:r>
    </w:p>
    <w:p w14:paraId="734C2AF2" w14:textId="77777777" w:rsidR="00481C2C" w:rsidRPr="00542D1B" w:rsidRDefault="00481C2C" w:rsidP="00481C2C">
      <w:pPr>
        <w:pStyle w:val="Default"/>
        <w:ind w:firstLine="709"/>
        <w:jc w:val="both"/>
      </w:pPr>
      <w:r w:rsidRPr="00542D1B">
        <w:t xml:space="preserve">в) За ступенем самостійності мислення: репродуктивні, пошукові. </w:t>
      </w:r>
    </w:p>
    <w:p w14:paraId="4C1874BC" w14:textId="77777777" w:rsidR="00481C2C" w:rsidRPr="00542D1B" w:rsidRDefault="00481C2C" w:rsidP="00481C2C">
      <w:pPr>
        <w:pStyle w:val="Default"/>
        <w:ind w:firstLine="709"/>
        <w:jc w:val="both"/>
      </w:pPr>
      <w:r w:rsidRPr="00542D1B">
        <w:t xml:space="preserve">г) За ступенем керування навчальною діяльністю: під керівництвом викладача; самостійна робота студентів: з книгою. </w:t>
      </w:r>
    </w:p>
    <w:p w14:paraId="61431CA6" w14:textId="77777777" w:rsidR="00481C2C" w:rsidRPr="00542D1B" w:rsidRDefault="00481C2C" w:rsidP="00481C2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542D1B">
        <w:rPr>
          <w:b/>
        </w:rPr>
        <w:t>2. Методи стимулювання інтересу до навчання і мотивації навчально-пізнавальної діяльності</w:t>
      </w:r>
      <w:r w:rsidRPr="00542D1B">
        <w:t>: навчальні дискусії; створення ситуації пізнавальної новизни; створення ситуацій зацікавленості (метод цікавих аналогій тощо).</w:t>
      </w:r>
    </w:p>
    <w:p w14:paraId="052E777E" w14:textId="77777777" w:rsidR="00392F72" w:rsidRPr="00542D1B" w:rsidRDefault="00392F72" w:rsidP="00411988">
      <w:pPr>
        <w:jc w:val="center"/>
        <w:rPr>
          <w:b/>
          <w:lang w:val="uk-UA"/>
        </w:rPr>
      </w:pPr>
    </w:p>
    <w:p w14:paraId="6D9C3101" w14:textId="77777777" w:rsidR="00481C2C" w:rsidRPr="00542D1B" w:rsidRDefault="00411988" w:rsidP="00481C2C">
      <w:pPr>
        <w:ind w:left="1034"/>
        <w:jc w:val="center"/>
        <w:rPr>
          <w:b/>
          <w:bCs/>
          <w:lang w:val="uk-UA"/>
        </w:rPr>
      </w:pPr>
      <w:r w:rsidRPr="00542D1B">
        <w:rPr>
          <w:b/>
          <w:lang w:val="uk-UA"/>
        </w:rPr>
        <w:t xml:space="preserve">8. </w:t>
      </w:r>
      <w:r w:rsidR="00481C2C" w:rsidRPr="00542D1B">
        <w:rPr>
          <w:b/>
          <w:bCs/>
          <w:lang w:val="uk-UA"/>
        </w:rPr>
        <w:t>Оцінювання результатів навчання</w:t>
      </w:r>
    </w:p>
    <w:p w14:paraId="1C10F5BE" w14:textId="77777777" w:rsidR="00481C2C" w:rsidRPr="00542D1B" w:rsidRDefault="00481C2C" w:rsidP="00481C2C">
      <w:pPr>
        <w:ind w:firstLine="720"/>
        <w:jc w:val="both"/>
        <w:rPr>
          <w:lang w:val="uk-UA"/>
        </w:rPr>
      </w:pPr>
      <w:r w:rsidRPr="00542D1B">
        <w:rPr>
          <w:bCs/>
          <w:lang w:val="uk-UA"/>
        </w:rPr>
        <w:t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</w:t>
      </w:r>
      <w:r w:rsidRPr="00542D1B">
        <w:rPr>
          <w:lang w:val="uk-UA"/>
        </w:rPr>
        <w:t>.</w:t>
      </w:r>
    </w:p>
    <w:p w14:paraId="5D126266" w14:textId="77777777" w:rsidR="00481C2C" w:rsidRPr="00542D1B" w:rsidRDefault="00481C2C" w:rsidP="00481C2C">
      <w:pPr>
        <w:pStyle w:val="21"/>
        <w:shd w:val="clear" w:color="auto" w:fill="auto"/>
        <w:spacing w:line="240" w:lineRule="auto"/>
        <w:ind w:right="3" w:firstLine="0"/>
        <w:jc w:val="center"/>
        <w:rPr>
          <w:b/>
          <w:bCs/>
          <w:sz w:val="28"/>
          <w:szCs w:val="28"/>
          <w:lang w:val="uk-UA"/>
        </w:rPr>
      </w:pPr>
      <w:r w:rsidRPr="00542D1B">
        <w:rPr>
          <w:b/>
          <w:bCs/>
          <w:sz w:val="28"/>
          <w:szCs w:val="28"/>
          <w:lang w:val="uk-UA"/>
        </w:rPr>
        <w:t>8.1. Розподіл балів за видами навчальної діяльності</w:t>
      </w:r>
    </w:p>
    <w:tbl>
      <w:tblPr>
        <w:tblW w:w="102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7"/>
        <w:gridCol w:w="5106"/>
        <w:gridCol w:w="849"/>
      </w:tblGrid>
      <w:tr w:rsidR="00481C2C" w:rsidRPr="00542D1B" w14:paraId="1CA845F1" w14:textId="77777777" w:rsidTr="00F83550">
        <w:trPr>
          <w:trHeight w:val="551"/>
          <w:jc w:val="center"/>
        </w:trPr>
        <w:tc>
          <w:tcPr>
            <w:tcW w:w="4257" w:type="dxa"/>
            <w:tcBorders>
              <w:bottom w:val="single" w:sz="12" w:space="0" w:color="000000"/>
            </w:tcBorders>
            <w:shd w:val="clear" w:color="auto" w:fill="auto"/>
          </w:tcPr>
          <w:p w14:paraId="2D172DA3" w14:textId="77777777" w:rsidR="00481C2C" w:rsidRPr="00542D1B" w:rsidRDefault="00481C2C" w:rsidP="00F83550">
            <w:pPr>
              <w:pStyle w:val="TableParagraph"/>
              <w:spacing w:before="13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Види</w:t>
            </w:r>
            <w:r w:rsidRPr="00542D1B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діяльності</w:t>
            </w:r>
          </w:p>
        </w:tc>
        <w:tc>
          <w:tcPr>
            <w:tcW w:w="5106" w:type="dxa"/>
            <w:tcBorders>
              <w:bottom w:val="single" w:sz="12" w:space="0" w:color="000000"/>
            </w:tcBorders>
          </w:tcPr>
          <w:p w14:paraId="6D3E9DF4" w14:textId="29F38421" w:rsidR="00481C2C" w:rsidRPr="00542D1B" w:rsidRDefault="00481C2C" w:rsidP="00F83550">
            <w:pPr>
              <w:pStyle w:val="TableParagraph"/>
              <w:spacing w:line="272" w:lineRule="exact"/>
              <w:ind w:left="170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Результати навчання РН</w:t>
            </w:r>
            <w:r w:rsidRPr="00542D1B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shd w:val="clear" w:color="auto" w:fill="auto"/>
          </w:tcPr>
          <w:p w14:paraId="163E8E62" w14:textId="77777777" w:rsidR="00481C2C" w:rsidRPr="00542D1B" w:rsidRDefault="00481C2C" w:rsidP="00F83550">
            <w:pPr>
              <w:pStyle w:val="TableParagraph"/>
              <w:spacing w:line="272" w:lineRule="exact"/>
              <w:ind w:left="170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К-ть</w:t>
            </w:r>
          </w:p>
          <w:p w14:paraId="78E8F913" w14:textId="77777777" w:rsidR="00481C2C" w:rsidRPr="00542D1B" w:rsidRDefault="00481C2C" w:rsidP="00F83550">
            <w:pPr>
              <w:pStyle w:val="TableParagraph"/>
              <w:spacing w:line="259" w:lineRule="exact"/>
              <w:ind w:left="136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балів</w:t>
            </w:r>
          </w:p>
        </w:tc>
      </w:tr>
      <w:tr w:rsidR="00481C2C" w:rsidRPr="00542D1B" w14:paraId="6B926EFD" w14:textId="77777777" w:rsidTr="00F83550">
        <w:trPr>
          <w:trHeight w:val="567"/>
          <w:jc w:val="center"/>
        </w:trPr>
        <w:tc>
          <w:tcPr>
            <w:tcW w:w="4257" w:type="dxa"/>
            <w:tcBorders>
              <w:top w:val="single" w:sz="12" w:space="0" w:color="000000"/>
            </w:tcBorders>
            <w:shd w:val="clear" w:color="auto" w:fill="auto"/>
          </w:tcPr>
          <w:p w14:paraId="7E8FE1B9" w14:textId="77777777" w:rsidR="00481C2C" w:rsidRPr="00542D1B" w:rsidRDefault="00481C2C" w:rsidP="00F83550">
            <w:pPr>
              <w:ind w:left="94" w:right="57"/>
              <w:rPr>
                <w:rFonts w:eastAsia="Arial Unicode MS"/>
                <w:b/>
                <w:bCs/>
                <w:lang w:val="uk-UA" w:eastAsia="uk-UA"/>
              </w:rPr>
            </w:pPr>
            <w:r w:rsidRPr="00542D1B">
              <w:rPr>
                <w:rFonts w:eastAsia="Calibri"/>
                <w:b/>
                <w:lang w:val="uk-UA"/>
              </w:rPr>
              <w:t xml:space="preserve">Змістовний модуль 1. </w:t>
            </w:r>
            <w:r w:rsidRPr="00542D1B">
              <w:rPr>
                <w:rFonts w:eastAsia="Arial Unicode MS"/>
                <w:b/>
                <w:bCs/>
                <w:iCs/>
                <w:lang w:val="uk-UA" w:eastAsia="uk-UA"/>
              </w:rPr>
              <w:t>Медико-педагогічний контроль та самоконтроль у фізичному вихованні</w:t>
            </w:r>
          </w:p>
        </w:tc>
        <w:tc>
          <w:tcPr>
            <w:tcW w:w="5106" w:type="dxa"/>
            <w:vMerge w:val="restart"/>
            <w:tcBorders>
              <w:top w:val="single" w:sz="12" w:space="0" w:color="000000"/>
            </w:tcBorders>
          </w:tcPr>
          <w:p w14:paraId="05EF466A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val="uk-UA"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val="uk-UA" w:eastAsia="ru-RU"/>
              </w:rPr>
              <w:t xml:space="preserve">  </w:t>
            </w:r>
            <w:r w:rsidRPr="00542D1B">
              <w:rPr>
                <w:rFonts w:eastAsia="Times New Roman"/>
                <w:b/>
                <w:bCs/>
                <w:lang w:val="uk-UA" w:eastAsia="ru-RU"/>
              </w:rPr>
              <w:t>Пояснювати</w:t>
            </w:r>
            <w:proofErr w:type="gramEnd"/>
            <w:r w:rsidRPr="00542D1B">
              <w:rPr>
                <w:rFonts w:eastAsia="Times New Roman"/>
                <w:b/>
                <w:bCs/>
                <w:lang w:val="uk-UA" w:eastAsia="ru-RU"/>
              </w:rPr>
              <w:t xml:space="preserve"> історію розвитку настільного тенісу</w:t>
            </w:r>
            <w:r w:rsidRPr="00542D1B">
              <w:rPr>
                <w:rFonts w:eastAsia="Times New Roman"/>
                <w:lang w:val="uk-UA" w:eastAsia="ru-RU"/>
              </w:rPr>
              <w:t xml:space="preserve"> як олімпійського виду спорту, зокрема в Україні та світі.</w:t>
            </w:r>
          </w:p>
          <w:p w14:paraId="476D1584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lastRenderedPageBreak/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Визначати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біомеханічні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особливості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рухів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у </w:t>
            </w:r>
            <w:proofErr w:type="spellStart"/>
            <w:r w:rsidRPr="00542D1B">
              <w:rPr>
                <w:rFonts w:eastAsia="Times New Roman"/>
                <w:lang w:eastAsia="ru-RU"/>
              </w:rPr>
              <w:t>настільному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тенісі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542D1B">
              <w:rPr>
                <w:rFonts w:eastAsia="Times New Roman"/>
                <w:lang w:eastAsia="ru-RU"/>
              </w:rPr>
              <w:t>їх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вплив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на </w:t>
            </w:r>
            <w:proofErr w:type="spellStart"/>
            <w:r w:rsidRPr="00542D1B">
              <w:rPr>
                <w:rFonts w:eastAsia="Times New Roman"/>
                <w:lang w:eastAsia="ru-RU"/>
              </w:rPr>
              <w:t>ефективність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гри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3EDF4DF5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Описувати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інвентар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технічне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обладнання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та правила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гри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lang w:eastAsia="ru-RU"/>
              </w:rPr>
              <w:t>розуміти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їх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роль у </w:t>
            </w:r>
            <w:proofErr w:type="spellStart"/>
            <w:r w:rsidRPr="00542D1B">
              <w:rPr>
                <w:rFonts w:eastAsia="Times New Roman"/>
                <w:lang w:eastAsia="ru-RU"/>
              </w:rPr>
              <w:t>тренувальному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542D1B">
              <w:rPr>
                <w:rFonts w:eastAsia="Times New Roman"/>
                <w:lang w:eastAsia="ru-RU"/>
              </w:rPr>
              <w:t>змагальному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процесі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17BE8427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Пояснювати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основи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тактики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гри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542D1B">
              <w:rPr>
                <w:rFonts w:eastAsia="Times New Roman"/>
                <w:lang w:eastAsia="ru-RU"/>
              </w:rPr>
              <w:t>настільний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теніс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02E07EF9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Аналізувати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правила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суддівства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проведення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змагань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lang w:eastAsia="ru-RU"/>
              </w:rPr>
              <w:t>застосовувати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ці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знання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542D1B">
              <w:rPr>
                <w:rFonts w:eastAsia="Times New Roman"/>
                <w:lang w:eastAsia="ru-RU"/>
              </w:rPr>
              <w:t>практичних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ситуаціях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7973CFC6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Демонструвати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базові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елементи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техніки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гри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: </w:t>
            </w:r>
            <w:proofErr w:type="spellStart"/>
            <w:r w:rsidRPr="00542D1B">
              <w:rPr>
                <w:rFonts w:eastAsia="Times New Roman"/>
                <w:lang w:eastAsia="ru-RU"/>
              </w:rPr>
              <w:t>стійки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lang w:eastAsia="ru-RU"/>
              </w:rPr>
              <w:t>переміщення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lang w:eastAsia="ru-RU"/>
              </w:rPr>
              <w:t>удари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справа і </w:t>
            </w:r>
            <w:proofErr w:type="spellStart"/>
            <w:r w:rsidRPr="00542D1B">
              <w:rPr>
                <w:rFonts w:eastAsia="Times New Roman"/>
                <w:lang w:eastAsia="ru-RU"/>
              </w:rPr>
              <w:t>зліва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6AF6DD69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Застосовувати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отримані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знання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для </w:t>
            </w:r>
            <w:proofErr w:type="spellStart"/>
            <w:r w:rsidRPr="00542D1B">
              <w:rPr>
                <w:rFonts w:eastAsia="Times New Roman"/>
                <w:lang w:eastAsia="ru-RU"/>
              </w:rPr>
              <w:t>самооцінки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технічних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дій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під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час </w:t>
            </w:r>
            <w:proofErr w:type="spellStart"/>
            <w:r w:rsidRPr="00542D1B">
              <w:rPr>
                <w:rFonts w:eastAsia="Times New Roman"/>
                <w:lang w:eastAsia="ru-RU"/>
              </w:rPr>
              <w:t>гри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3378DAC0" w14:textId="77777777" w:rsidR="00481C2C" w:rsidRPr="00542D1B" w:rsidRDefault="00481C2C" w:rsidP="00542D1B">
            <w:pPr>
              <w:pStyle w:val="aa"/>
              <w:ind w:left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6CB617" w14:textId="77777777" w:rsidR="00481C2C" w:rsidRPr="00542D1B" w:rsidRDefault="00481C2C" w:rsidP="00F83550">
            <w:pPr>
              <w:pStyle w:val="TableParagraph"/>
              <w:spacing w:before="149"/>
              <w:ind w:left="222" w:right="2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lastRenderedPageBreak/>
              <w:t>100</w:t>
            </w:r>
          </w:p>
        </w:tc>
      </w:tr>
      <w:tr w:rsidR="00481C2C" w:rsidRPr="00542D1B" w14:paraId="6F9CAAC9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6BB8C98F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106" w:type="dxa"/>
            <w:vMerge/>
          </w:tcPr>
          <w:p w14:paraId="2B195149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5502B60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5C2B5E09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6850C19A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lastRenderedPageBreak/>
              <w:t>Відповіді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106" w:type="dxa"/>
            <w:vMerge/>
          </w:tcPr>
          <w:p w14:paraId="7D201007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213C9A3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5AD0F0AF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06C367B9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 3</w:t>
            </w:r>
          </w:p>
        </w:tc>
        <w:tc>
          <w:tcPr>
            <w:tcW w:w="5106" w:type="dxa"/>
            <w:vMerge/>
          </w:tcPr>
          <w:p w14:paraId="116EDFA1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85D889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6766D8B5" w14:textId="77777777" w:rsidTr="00F83550">
        <w:trPr>
          <w:trHeight w:val="277"/>
          <w:jc w:val="center"/>
        </w:trPr>
        <w:tc>
          <w:tcPr>
            <w:tcW w:w="4257" w:type="dxa"/>
            <w:shd w:val="clear" w:color="auto" w:fill="auto"/>
          </w:tcPr>
          <w:p w14:paraId="1CAE5F84" w14:textId="77777777" w:rsidR="00481C2C" w:rsidRPr="00542D1B" w:rsidRDefault="00481C2C" w:rsidP="00F83550">
            <w:pPr>
              <w:pStyle w:val="TableParagraph"/>
              <w:spacing w:line="258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 4</w:t>
            </w:r>
          </w:p>
        </w:tc>
        <w:tc>
          <w:tcPr>
            <w:tcW w:w="5106" w:type="dxa"/>
            <w:vMerge/>
          </w:tcPr>
          <w:p w14:paraId="6892FAAE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9A7DA19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1E029923" w14:textId="77777777" w:rsidTr="00F83550">
        <w:trPr>
          <w:trHeight w:val="277"/>
          <w:jc w:val="center"/>
        </w:trPr>
        <w:tc>
          <w:tcPr>
            <w:tcW w:w="4257" w:type="dxa"/>
            <w:shd w:val="clear" w:color="auto" w:fill="auto"/>
          </w:tcPr>
          <w:p w14:paraId="6F94799C" w14:textId="77777777" w:rsidR="00481C2C" w:rsidRPr="00542D1B" w:rsidRDefault="00481C2C" w:rsidP="00F83550">
            <w:pPr>
              <w:pStyle w:val="TableParagraph"/>
              <w:spacing w:line="258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 5</w:t>
            </w:r>
          </w:p>
        </w:tc>
        <w:tc>
          <w:tcPr>
            <w:tcW w:w="5106" w:type="dxa"/>
            <w:vMerge/>
          </w:tcPr>
          <w:p w14:paraId="2E0A380E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9153798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1C1EF08E" w14:textId="77777777" w:rsidTr="00F83550">
        <w:trPr>
          <w:trHeight w:val="277"/>
          <w:jc w:val="center"/>
        </w:trPr>
        <w:tc>
          <w:tcPr>
            <w:tcW w:w="4257" w:type="dxa"/>
            <w:shd w:val="clear" w:color="auto" w:fill="auto"/>
          </w:tcPr>
          <w:p w14:paraId="64B9A22A" w14:textId="77777777" w:rsidR="00481C2C" w:rsidRPr="00542D1B" w:rsidRDefault="00481C2C" w:rsidP="00F83550">
            <w:pPr>
              <w:pStyle w:val="TableParagraph"/>
              <w:spacing w:line="258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 6</w:t>
            </w:r>
          </w:p>
        </w:tc>
        <w:tc>
          <w:tcPr>
            <w:tcW w:w="5106" w:type="dxa"/>
            <w:vMerge/>
          </w:tcPr>
          <w:p w14:paraId="408F05EA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E2C7FC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5D6B8FBE" w14:textId="77777777" w:rsidTr="00F83550">
        <w:trPr>
          <w:trHeight w:val="277"/>
          <w:jc w:val="center"/>
        </w:trPr>
        <w:tc>
          <w:tcPr>
            <w:tcW w:w="4257" w:type="dxa"/>
            <w:shd w:val="clear" w:color="auto" w:fill="auto"/>
          </w:tcPr>
          <w:p w14:paraId="69FF418A" w14:textId="77777777" w:rsidR="00481C2C" w:rsidRPr="00542D1B" w:rsidRDefault="00481C2C" w:rsidP="00F83550">
            <w:pPr>
              <w:pStyle w:val="TableParagraph"/>
              <w:spacing w:line="258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 7</w:t>
            </w:r>
          </w:p>
        </w:tc>
        <w:tc>
          <w:tcPr>
            <w:tcW w:w="5106" w:type="dxa"/>
            <w:vMerge/>
          </w:tcPr>
          <w:p w14:paraId="00822FB1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D6C43A3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49ECADB9" w14:textId="77777777" w:rsidTr="00F83550">
        <w:trPr>
          <w:trHeight w:val="277"/>
          <w:jc w:val="center"/>
        </w:trPr>
        <w:tc>
          <w:tcPr>
            <w:tcW w:w="4257" w:type="dxa"/>
            <w:shd w:val="clear" w:color="auto" w:fill="auto"/>
          </w:tcPr>
          <w:p w14:paraId="027654F7" w14:textId="77777777" w:rsidR="00481C2C" w:rsidRPr="00542D1B" w:rsidRDefault="00481C2C" w:rsidP="00F83550">
            <w:pPr>
              <w:pStyle w:val="TableParagraph"/>
              <w:spacing w:line="258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Наявність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конспектів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темами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самостійної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роботи</w:t>
            </w:r>
          </w:p>
        </w:tc>
        <w:tc>
          <w:tcPr>
            <w:tcW w:w="5106" w:type="dxa"/>
            <w:vMerge/>
          </w:tcPr>
          <w:p w14:paraId="10A636F0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96594C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65F65DE6" w14:textId="77777777" w:rsidTr="00F83550">
        <w:trPr>
          <w:trHeight w:val="551"/>
          <w:jc w:val="center"/>
        </w:trPr>
        <w:tc>
          <w:tcPr>
            <w:tcW w:w="4257" w:type="dxa"/>
            <w:shd w:val="clear" w:color="auto" w:fill="auto"/>
          </w:tcPr>
          <w:p w14:paraId="17D16861" w14:textId="77777777" w:rsidR="00481C2C" w:rsidRPr="00542D1B" w:rsidRDefault="00481C2C" w:rsidP="00F83550">
            <w:pPr>
              <w:pStyle w:val="TableParagraph"/>
              <w:spacing w:line="264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Модульна</w:t>
            </w:r>
            <w:r w:rsidRPr="00542D1B">
              <w:rPr>
                <w:rFonts w:eastAsia="Calibri"/>
                <w:spacing w:val="48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контрольна</w:t>
            </w:r>
            <w:r w:rsidRPr="00542D1B">
              <w:rPr>
                <w:rFonts w:eastAsia="Calibri"/>
                <w:spacing w:val="10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робота.</w:t>
            </w:r>
            <w:r w:rsidRPr="00542D1B">
              <w:rPr>
                <w:rFonts w:eastAsia="Calibri"/>
                <w:spacing w:val="24"/>
                <w:sz w:val="28"/>
                <w:szCs w:val="28"/>
              </w:rPr>
              <w:t xml:space="preserve"> </w:t>
            </w:r>
            <w:r w:rsidRPr="00542D1B">
              <w:rPr>
                <w:sz w:val="28"/>
                <w:szCs w:val="28"/>
              </w:rPr>
              <w:t xml:space="preserve">Написання студентом відповідей на питання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2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тематикою змістовного</w:t>
            </w:r>
            <w:r w:rsidRPr="00542D1B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модуля</w:t>
            </w:r>
          </w:p>
        </w:tc>
        <w:tc>
          <w:tcPr>
            <w:tcW w:w="5106" w:type="dxa"/>
            <w:vMerge/>
          </w:tcPr>
          <w:p w14:paraId="579E005E" w14:textId="77777777" w:rsidR="00481C2C" w:rsidRPr="00542D1B" w:rsidRDefault="00481C2C" w:rsidP="00F83550">
            <w:pPr>
              <w:pStyle w:val="TableParagraph"/>
              <w:spacing w:before="128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380F9A7" w14:textId="77777777" w:rsidR="00481C2C" w:rsidRPr="00542D1B" w:rsidRDefault="00481C2C" w:rsidP="00F83550">
            <w:pPr>
              <w:pStyle w:val="TableParagraph"/>
              <w:spacing w:before="128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481C2C" w:rsidRPr="00542D1B" w14:paraId="734B8EF4" w14:textId="77777777" w:rsidTr="00F83550">
        <w:trPr>
          <w:trHeight w:val="551"/>
          <w:jc w:val="center"/>
        </w:trPr>
        <w:tc>
          <w:tcPr>
            <w:tcW w:w="4257" w:type="dxa"/>
            <w:shd w:val="clear" w:color="auto" w:fill="auto"/>
          </w:tcPr>
          <w:p w14:paraId="377D1F6A" w14:textId="77777777" w:rsidR="00481C2C" w:rsidRPr="00542D1B" w:rsidRDefault="00481C2C" w:rsidP="00F83550">
            <w:pPr>
              <w:jc w:val="center"/>
              <w:rPr>
                <w:b/>
                <w:lang w:val="uk-UA"/>
              </w:rPr>
            </w:pPr>
            <w:r w:rsidRPr="00542D1B">
              <w:rPr>
                <w:rFonts w:eastAsia="Calibri"/>
                <w:b/>
                <w:lang w:val="uk-UA"/>
              </w:rPr>
              <w:t>Змістовий</w:t>
            </w:r>
            <w:r w:rsidRPr="00542D1B">
              <w:rPr>
                <w:rFonts w:eastAsia="Calibri"/>
                <w:b/>
                <w:spacing w:val="-3"/>
                <w:lang w:val="uk-UA"/>
              </w:rPr>
              <w:t xml:space="preserve"> </w:t>
            </w:r>
            <w:r w:rsidRPr="00542D1B">
              <w:rPr>
                <w:rFonts w:eastAsia="Calibri"/>
                <w:b/>
                <w:lang w:val="uk-UA"/>
              </w:rPr>
              <w:t>модуль</w:t>
            </w:r>
            <w:r w:rsidRPr="00542D1B">
              <w:rPr>
                <w:rFonts w:eastAsia="Calibri"/>
                <w:b/>
                <w:spacing w:val="-3"/>
                <w:lang w:val="uk-UA"/>
              </w:rPr>
              <w:t xml:space="preserve"> </w:t>
            </w:r>
            <w:r w:rsidRPr="00542D1B">
              <w:rPr>
                <w:rFonts w:eastAsia="Calibri"/>
                <w:b/>
                <w:lang w:val="uk-UA"/>
              </w:rPr>
              <w:t>2.</w:t>
            </w:r>
            <w:r w:rsidRPr="00542D1B">
              <w:rPr>
                <w:rFonts w:eastAsia="Calibri"/>
                <w:b/>
                <w:spacing w:val="-3"/>
                <w:lang w:val="uk-UA"/>
              </w:rPr>
              <w:t xml:space="preserve"> </w:t>
            </w:r>
            <w:r w:rsidRPr="00542D1B">
              <w:rPr>
                <w:rFonts w:eastAsia="Arial Unicode MS"/>
                <w:b/>
                <w:bCs/>
                <w:iCs/>
                <w:lang w:val="uk-UA" w:eastAsia="uk-UA"/>
              </w:rPr>
              <w:t>Медико-педагогічний контроль та самоконтроль в системі спортивного тренування</w:t>
            </w:r>
          </w:p>
        </w:tc>
        <w:tc>
          <w:tcPr>
            <w:tcW w:w="5106" w:type="dxa"/>
            <w:vMerge w:val="restart"/>
          </w:tcPr>
          <w:p w14:paraId="06C42D03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Характеризувати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структуру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тренувального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процесу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542D1B">
              <w:rPr>
                <w:rFonts w:eastAsia="Times New Roman"/>
                <w:lang w:eastAsia="ru-RU"/>
              </w:rPr>
              <w:t>настільному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тенісі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542D1B">
              <w:rPr>
                <w:rFonts w:eastAsia="Times New Roman"/>
                <w:lang w:eastAsia="ru-RU"/>
              </w:rPr>
              <w:t>основні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принципи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його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побудови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2EFF83C3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Розробляти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методику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навчання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технічних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і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тактичних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прийомів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lang w:eastAsia="ru-RU"/>
              </w:rPr>
              <w:t>відповідно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до </w:t>
            </w:r>
            <w:proofErr w:type="spellStart"/>
            <w:r w:rsidRPr="00542D1B">
              <w:rPr>
                <w:rFonts w:eastAsia="Times New Roman"/>
                <w:lang w:eastAsia="ru-RU"/>
              </w:rPr>
              <w:t>рівня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підготовки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спортсмена.</w:t>
            </w:r>
          </w:p>
          <w:p w14:paraId="1B6EA81C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Планувати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і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здійснювати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фізичну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підготовку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спортсмена з </w:t>
            </w:r>
            <w:proofErr w:type="spellStart"/>
            <w:r w:rsidRPr="00542D1B">
              <w:rPr>
                <w:rFonts w:eastAsia="Times New Roman"/>
                <w:lang w:eastAsia="ru-RU"/>
              </w:rPr>
              <w:t>урахуванням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специфіки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настільного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тенісу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7F33EC98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Визначати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підходи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до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психологічної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підготовки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тенісистів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lang w:eastAsia="ru-RU"/>
              </w:rPr>
              <w:t>зокрема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у </w:t>
            </w:r>
            <w:proofErr w:type="spellStart"/>
            <w:r w:rsidRPr="00542D1B">
              <w:rPr>
                <w:rFonts w:eastAsia="Times New Roman"/>
                <w:lang w:eastAsia="ru-RU"/>
              </w:rPr>
              <w:t>змагальній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діяльності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06088CCA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Складати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плани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тренувального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процесу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на </w:t>
            </w:r>
            <w:proofErr w:type="spellStart"/>
            <w:r w:rsidRPr="00542D1B">
              <w:rPr>
                <w:rFonts w:eastAsia="Times New Roman"/>
                <w:lang w:eastAsia="ru-RU"/>
              </w:rPr>
              <w:t>мікро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- і </w:t>
            </w:r>
            <w:proofErr w:type="spellStart"/>
            <w:r w:rsidRPr="00542D1B">
              <w:rPr>
                <w:rFonts w:eastAsia="Times New Roman"/>
                <w:lang w:eastAsia="ru-RU"/>
              </w:rPr>
              <w:t>мезоцикли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110DE7BE" w14:textId="77777777" w:rsidR="00542D1B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Аналізувати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техніко-тактичні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помилки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спортсменів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і </w:t>
            </w:r>
            <w:proofErr w:type="spellStart"/>
            <w:r w:rsidRPr="00542D1B">
              <w:rPr>
                <w:rFonts w:eastAsia="Times New Roman"/>
                <w:lang w:eastAsia="ru-RU"/>
              </w:rPr>
              <w:t>визначати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шляхи </w:t>
            </w:r>
            <w:proofErr w:type="spellStart"/>
            <w:r w:rsidRPr="00542D1B">
              <w:rPr>
                <w:rFonts w:eastAsia="Times New Roman"/>
                <w:lang w:eastAsia="ru-RU"/>
              </w:rPr>
              <w:t>їх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корекції</w:t>
            </w:r>
            <w:proofErr w:type="spellEnd"/>
            <w:r w:rsidRPr="00542D1B">
              <w:rPr>
                <w:rFonts w:eastAsia="Times New Roman"/>
                <w:lang w:eastAsia="ru-RU"/>
              </w:rPr>
              <w:t>.</w:t>
            </w:r>
          </w:p>
          <w:p w14:paraId="68DBB6D4" w14:textId="0BA2FF69" w:rsidR="00481C2C" w:rsidRPr="00542D1B" w:rsidRDefault="00542D1B" w:rsidP="00542D1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542D1B">
              <w:rPr>
                <w:rFonts w:eastAsia="Times New Roman" w:hAnsi="Symbol"/>
                <w:lang w:eastAsia="ru-RU"/>
              </w:rPr>
              <w:lastRenderedPageBreak/>
              <w:t></w:t>
            </w:r>
            <w:r w:rsidRPr="00542D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Складати</w:t>
            </w:r>
            <w:proofErr w:type="spellEnd"/>
            <w:proofErr w:type="gram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індивідуальні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програми</w:t>
            </w:r>
            <w:proofErr w:type="spellEnd"/>
            <w:r w:rsidRPr="00542D1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b/>
                <w:bCs/>
                <w:lang w:eastAsia="ru-RU"/>
              </w:rPr>
              <w:t>підготовки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для </w:t>
            </w:r>
            <w:proofErr w:type="spellStart"/>
            <w:r w:rsidRPr="00542D1B">
              <w:rPr>
                <w:rFonts w:eastAsia="Times New Roman"/>
                <w:lang w:eastAsia="ru-RU"/>
              </w:rPr>
              <w:t>різних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категорій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42D1B">
              <w:rPr>
                <w:rFonts w:eastAsia="Times New Roman"/>
                <w:lang w:eastAsia="ru-RU"/>
              </w:rPr>
              <w:t>тенісистів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542D1B">
              <w:rPr>
                <w:rFonts w:eastAsia="Times New Roman"/>
                <w:lang w:eastAsia="ru-RU"/>
              </w:rPr>
              <w:t>початківці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lang w:eastAsia="ru-RU"/>
              </w:rPr>
              <w:t>аматори</w:t>
            </w:r>
            <w:proofErr w:type="spellEnd"/>
            <w:r w:rsidRPr="00542D1B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42D1B">
              <w:rPr>
                <w:rFonts w:eastAsia="Times New Roman"/>
                <w:lang w:eastAsia="ru-RU"/>
              </w:rPr>
              <w:t>спортсмени</w:t>
            </w:r>
            <w:proofErr w:type="spellEnd"/>
            <w:r w:rsidRPr="00542D1B">
              <w:rPr>
                <w:rFonts w:eastAsia="Times New Roman"/>
                <w:lang w:eastAsia="ru-RU"/>
              </w:rPr>
              <w:t>).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001E218" w14:textId="77777777" w:rsidR="00481C2C" w:rsidRPr="00542D1B" w:rsidRDefault="00481C2C" w:rsidP="00F83550">
            <w:pPr>
              <w:pStyle w:val="TableParagraph"/>
              <w:spacing w:before="135"/>
              <w:ind w:left="222" w:right="2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lastRenderedPageBreak/>
              <w:t>100</w:t>
            </w:r>
          </w:p>
        </w:tc>
      </w:tr>
      <w:tr w:rsidR="00481C2C" w:rsidRPr="00542D1B" w14:paraId="18975809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34B8177C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106" w:type="dxa"/>
            <w:vMerge/>
          </w:tcPr>
          <w:p w14:paraId="1569B8CE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E378A0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81C2C" w:rsidRPr="00542D1B" w14:paraId="5FA417A9" w14:textId="77777777" w:rsidTr="00F83550">
        <w:trPr>
          <w:trHeight w:val="277"/>
          <w:jc w:val="center"/>
        </w:trPr>
        <w:tc>
          <w:tcPr>
            <w:tcW w:w="4257" w:type="dxa"/>
            <w:shd w:val="clear" w:color="auto" w:fill="auto"/>
          </w:tcPr>
          <w:p w14:paraId="011916CF" w14:textId="77777777" w:rsidR="00481C2C" w:rsidRPr="00542D1B" w:rsidRDefault="00481C2C" w:rsidP="00F83550">
            <w:pPr>
              <w:pStyle w:val="TableParagraph"/>
              <w:spacing w:line="258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4"/>
                <w:sz w:val="28"/>
                <w:szCs w:val="28"/>
              </w:rPr>
              <w:t xml:space="preserve"> 9</w:t>
            </w:r>
          </w:p>
        </w:tc>
        <w:tc>
          <w:tcPr>
            <w:tcW w:w="5106" w:type="dxa"/>
            <w:vMerge/>
          </w:tcPr>
          <w:p w14:paraId="3A8CA5E4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C4F97D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3FD70400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352C93C6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106" w:type="dxa"/>
            <w:vMerge/>
          </w:tcPr>
          <w:p w14:paraId="0A2DE38E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D7F8326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560FE47C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36C13A82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106" w:type="dxa"/>
            <w:vMerge/>
          </w:tcPr>
          <w:p w14:paraId="2DEE6425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D84ADE5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3384A2E2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3ABD4F06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106" w:type="dxa"/>
            <w:vMerge/>
          </w:tcPr>
          <w:p w14:paraId="0B8D7B30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BBAA64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5F863B92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026988CE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106" w:type="dxa"/>
            <w:vMerge/>
          </w:tcPr>
          <w:p w14:paraId="25B1EC01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B79970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5F8C62D6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3BA840BB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5106" w:type="dxa"/>
            <w:vMerge/>
          </w:tcPr>
          <w:p w14:paraId="40C826F7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98BB42F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0AD51190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27B89DEF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Відповіді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студентів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на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практичному</w:t>
            </w:r>
            <w:r w:rsidRPr="00542D1B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занятті</w:t>
            </w:r>
            <w:r w:rsidRPr="00542D1B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Темою</w:t>
            </w:r>
            <w:r w:rsidRPr="00542D1B">
              <w:rPr>
                <w:rFonts w:eastAsia="Calibri"/>
                <w:spacing w:val="4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5106" w:type="dxa"/>
            <w:vMerge/>
          </w:tcPr>
          <w:p w14:paraId="708FACC4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2E3DE54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81C2C" w:rsidRPr="00542D1B" w14:paraId="0CF45461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2B0F7B02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Наявність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конспектів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темами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самостійної</w:t>
            </w:r>
            <w:r w:rsidRPr="00542D1B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роботи</w:t>
            </w:r>
          </w:p>
        </w:tc>
        <w:tc>
          <w:tcPr>
            <w:tcW w:w="5106" w:type="dxa"/>
            <w:vMerge/>
          </w:tcPr>
          <w:p w14:paraId="0BEED053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3BAB666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81C2C" w:rsidRPr="00542D1B" w14:paraId="3C542898" w14:textId="77777777" w:rsidTr="00F83550">
        <w:trPr>
          <w:trHeight w:val="553"/>
          <w:jc w:val="center"/>
        </w:trPr>
        <w:tc>
          <w:tcPr>
            <w:tcW w:w="4257" w:type="dxa"/>
            <w:shd w:val="clear" w:color="auto" w:fill="auto"/>
          </w:tcPr>
          <w:p w14:paraId="1455C13E" w14:textId="77777777" w:rsidR="00481C2C" w:rsidRPr="00542D1B" w:rsidRDefault="00481C2C" w:rsidP="00F83550">
            <w:pPr>
              <w:pStyle w:val="TableParagraph"/>
              <w:spacing w:line="264" w:lineRule="exact"/>
              <w:ind w:left="155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Модульна</w:t>
            </w:r>
            <w:r w:rsidRPr="00542D1B">
              <w:rPr>
                <w:rFonts w:eastAsia="Calibri"/>
                <w:spacing w:val="5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контрольна</w:t>
            </w:r>
            <w:r w:rsidRPr="00542D1B">
              <w:rPr>
                <w:rFonts w:eastAsia="Calibri"/>
                <w:spacing w:val="108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робота.</w:t>
            </w:r>
            <w:r w:rsidRPr="00542D1B">
              <w:rPr>
                <w:rFonts w:eastAsia="Calibri"/>
                <w:spacing w:val="26"/>
                <w:sz w:val="28"/>
                <w:szCs w:val="28"/>
              </w:rPr>
              <w:t xml:space="preserve"> </w:t>
            </w:r>
            <w:r w:rsidRPr="00542D1B">
              <w:rPr>
                <w:sz w:val="28"/>
                <w:szCs w:val="28"/>
              </w:rPr>
              <w:t xml:space="preserve">Написання студентом відповідей на питання </w:t>
            </w:r>
            <w:r w:rsidRPr="00542D1B">
              <w:rPr>
                <w:rFonts w:eastAsia="Calibri"/>
                <w:sz w:val="28"/>
                <w:szCs w:val="28"/>
              </w:rPr>
              <w:t>за</w:t>
            </w:r>
            <w:r w:rsidRPr="00542D1B">
              <w:rPr>
                <w:rFonts w:eastAsia="Calibri"/>
                <w:spacing w:val="2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тематикою змістовного</w:t>
            </w:r>
            <w:r w:rsidRPr="00542D1B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sz w:val="28"/>
                <w:szCs w:val="28"/>
              </w:rPr>
              <w:t>модуля</w:t>
            </w:r>
          </w:p>
        </w:tc>
        <w:tc>
          <w:tcPr>
            <w:tcW w:w="5106" w:type="dxa"/>
            <w:vMerge/>
          </w:tcPr>
          <w:p w14:paraId="38E31D3F" w14:textId="77777777" w:rsidR="00481C2C" w:rsidRPr="00542D1B" w:rsidRDefault="00481C2C" w:rsidP="00F83550">
            <w:pPr>
              <w:pStyle w:val="TableParagraph"/>
              <w:spacing w:before="131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E5DCCA" w14:textId="77777777" w:rsidR="00481C2C" w:rsidRPr="00542D1B" w:rsidRDefault="00481C2C" w:rsidP="00F83550">
            <w:pPr>
              <w:pStyle w:val="TableParagraph"/>
              <w:spacing w:before="131"/>
              <w:ind w:left="222" w:right="212"/>
              <w:jc w:val="center"/>
              <w:rPr>
                <w:rFonts w:eastAsia="Calibri"/>
                <w:sz w:val="28"/>
                <w:szCs w:val="28"/>
              </w:rPr>
            </w:pPr>
            <w:r w:rsidRPr="00542D1B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481C2C" w:rsidRPr="00542D1B" w14:paraId="36AB8015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03A628C3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Всього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за</w:t>
            </w:r>
            <w:r w:rsidRPr="00542D1B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види</w:t>
            </w:r>
            <w:r w:rsidRPr="00542D1B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діяльності</w:t>
            </w:r>
            <w:r w:rsidRPr="00542D1B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(Рейтинг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навчальної</w:t>
            </w:r>
            <w:r w:rsidRPr="00542D1B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роботи</w:t>
            </w:r>
            <w:r w:rsidRPr="00542D1B">
              <w:rPr>
                <w:rFonts w:eastAsia="Calibri"/>
                <w:b/>
                <w:spacing w:val="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-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D1B">
              <w:rPr>
                <w:rFonts w:eastAsia="Calibri"/>
                <w:b/>
                <w:sz w:val="28"/>
                <w:szCs w:val="28"/>
              </w:rPr>
              <w:t>Rн.р</w:t>
            </w:r>
            <w:proofErr w:type="spellEnd"/>
            <w:r w:rsidRPr="00542D1B">
              <w:rPr>
                <w:rFonts w:eastAsia="Calibri"/>
                <w:b/>
                <w:sz w:val="28"/>
                <w:szCs w:val="28"/>
              </w:rPr>
              <w:t>.)</w:t>
            </w:r>
          </w:p>
        </w:tc>
        <w:tc>
          <w:tcPr>
            <w:tcW w:w="5106" w:type="dxa"/>
          </w:tcPr>
          <w:p w14:paraId="187676A4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B23517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70</w:t>
            </w:r>
          </w:p>
        </w:tc>
      </w:tr>
      <w:tr w:rsidR="00481C2C" w:rsidRPr="00542D1B" w14:paraId="2F8438B0" w14:textId="77777777" w:rsidTr="00F83550">
        <w:trPr>
          <w:trHeight w:val="275"/>
          <w:jc w:val="center"/>
        </w:trPr>
        <w:tc>
          <w:tcPr>
            <w:tcW w:w="4257" w:type="dxa"/>
            <w:shd w:val="clear" w:color="auto" w:fill="auto"/>
          </w:tcPr>
          <w:p w14:paraId="6C5D7F77" w14:textId="77777777" w:rsidR="00481C2C" w:rsidRPr="00542D1B" w:rsidRDefault="00481C2C" w:rsidP="00F83550">
            <w:pPr>
              <w:pStyle w:val="TableParagraph"/>
              <w:spacing w:line="255" w:lineRule="exact"/>
              <w:ind w:left="155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Екзамен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(Рейтинг</w:t>
            </w:r>
            <w:r w:rsidRPr="00542D1B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підсумкової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атестації</w:t>
            </w:r>
            <w:r w:rsidRPr="00542D1B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–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D1B">
              <w:rPr>
                <w:rFonts w:eastAsia="Calibri"/>
                <w:b/>
                <w:sz w:val="28"/>
                <w:szCs w:val="28"/>
              </w:rPr>
              <w:t>Rат</w:t>
            </w:r>
            <w:proofErr w:type="spellEnd"/>
            <w:r w:rsidRPr="00542D1B">
              <w:rPr>
                <w:rFonts w:eastAsia="Calibri"/>
                <w:b/>
                <w:sz w:val="28"/>
                <w:szCs w:val="28"/>
              </w:rPr>
              <w:t>.)</w:t>
            </w:r>
          </w:p>
        </w:tc>
        <w:tc>
          <w:tcPr>
            <w:tcW w:w="5106" w:type="dxa"/>
          </w:tcPr>
          <w:p w14:paraId="59EFF044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E13A3E" w14:textId="77777777" w:rsidR="00481C2C" w:rsidRPr="00542D1B" w:rsidRDefault="00481C2C" w:rsidP="00F83550">
            <w:pPr>
              <w:pStyle w:val="TableParagraph"/>
              <w:spacing w:line="255" w:lineRule="exact"/>
              <w:ind w:left="222" w:right="2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30</w:t>
            </w:r>
          </w:p>
        </w:tc>
      </w:tr>
      <w:tr w:rsidR="00481C2C" w:rsidRPr="00542D1B" w14:paraId="1CBE3024" w14:textId="77777777" w:rsidTr="00F83550">
        <w:trPr>
          <w:trHeight w:val="277"/>
          <w:jc w:val="center"/>
        </w:trPr>
        <w:tc>
          <w:tcPr>
            <w:tcW w:w="4257" w:type="dxa"/>
            <w:shd w:val="clear" w:color="auto" w:fill="auto"/>
          </w:tcPr>
          <w:p w14:paraId="7E7F7B72" w14:textId="77777777" w:rsidR="00481C2C" w:rsidRPr="00542D1B" w:rsidRDefault="00481C2C" w:rsidP="00F83550">
            <w:pPr>
              <w:pStyle w:val="TableParagraph"/>
              <w:spacing w:line="258" w:lineRule="exact"/>
              <w:ind w:left="155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Рейтингова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оцінка</w:t>
            </w:r>
            <w:r w:rsidRPr="00542D1B">
              <w:rPr>
                <w:rFonts w:eastAsia="Calibri"/>
                <w:b/>
                <w:spacing w:val="-5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навчальної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542D1B">
              <w:rPr>
                <w:rFonts w:eastAsia="Calibri"/>
                <w:b/>
                <w:sz w:val="28"/>
                <w:szCs w:val="28"/>
              </w:rPr>
              <w:t>дисципліни –</w:t>
            </w:r>
            <w:r w:rsidRPr="00542D1B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D1B">
              <w:rPr>
                <w:rFonts w:eastAsia="Calibri"/>
                <w:b/>
                <w:sz w:val="28"/>
                <w:szCs w:val="28"/>
              </w:rPr>
              <w:t>Rн.д</w:t>
            </w:r>
            <w:proofErr w:type="spellEnd"/>
            <w:r w:rsidRPr="00542D1B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5106" w:type="dxa"/>
          </w:tcPr>
          <w:p w14:paraId="7BAFB780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1FA9B4" w14:textId="77777777" w:rsidR="00481C2C" w:rsidRPr="00542D1B" w:rsidRDefault="00481C2C" w:rsidP="00F83550">
            <w:pPr>
              <w:pStyle w:val="TableParagraph"/>
              <w:spacing w:line="258" w:lineRule="exact"/>
              <w:ind w:left="222" w:right="21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2D1B">
              <w:rPr>
                <w:rFonts w:eastAsia="Calibri"/>
                <w:b/>
                <w:sz w:val="28"/>
                <w:szCs w:val="28"/>
              </w:rPr>
              <w:t>100</w:t>
            </w:r>
          </w:p>
        </w:tc>
      </w:tr>
    </w:tbl>
    <w:p w14:paraId="4EB5E248" w14:textId="51B02F99" w:rsidR="00481C2C" w:rsidRPr="00542D1B" w:rsidRDefault="00481C2C" w:rsidP="00411988">
      <w:pPr>
        <w:jc w:val="center"/>
        <w:rPr>
          <w:b/>
          <w:lang w:val="uk-UA"/>
        </w:rPr>
      </w:pPr>
    </w:p>
    <w:p w14:paraId="2C9632F5" w14:textId="77777777" w:rsidR="00542D1B" w:rsidRPr="00542D1B" w:rsidRDefault="00542D1B" w:rsidP="00542D1B">
      <w:pPr>
        <w:jc w:val="center"/>
        <w:rPr>
          <w:b/>
          <w:bCs/>
        </w:rPr>
      </w:pPr>
      <w:r w:rsidRPr="00542D1B">
        <w:rPr>
          <w:b/>
        </w:rPr>
        <w:t xml:space="preserve">8.2. </w:t>
      </w:r>
      <w:r w:rsidRPr="00542D1B">
        <w:rPr>
          <w:b/>
          <w:bCs/>
        </w:rPr>
        <w:t xml:space="preserve">Шкала </w:t>
      </w:r>
      <w:proofErr w:type="spellStart"/>
      <w:r w:rsidRPr="00542D1B">
        <w:rPr>
          <w:b/>
          <w:bCs/>
        </w:rPr>
        <w:t>оцінювання</w:t>
      </w:r>
      <w:proofErr w:type="spellEnd"/>
      <w:r w:rsidRPr="00542D1B">
        <w:rPr>
          <w:b/>
          <w:bCs/>
        </w:rPr>
        <w:t xml:space="preserve"> </w:t>
      </w:r>
      <w:proofErr w:type="spellStart"/>
      <w:r w:rsidRPr="00542D1B">
        <w:rPr>
          <w:b/>
          <w:bCs/>
        </w:rPr>
        <w:t>знань</w:t>
      </w:r>
      <w:proofErr w:type="spellEnd"/>
      <w:r w:rsidRPr="00542D1B">
        <w:rPr>
          <w:b/>
          <w:bCs/>
        </w:rPr>
        <w:t xml:space="preserve"> </w:t>
      </w:r>
      <w:proofErr w:type="spellStart"/>
      <w:r w:rsidRPr="00542D1B">
        <w:rPr>
          <w:b/>
          <w:bCs/>
        </w:rPr>
        <w:t>здобувача</w:t>
      </w:r>
      <w:proofErr w:type="spellEnd"/>
      <w:r w:rsidRPr="00542D1B">
        <w:rPr>
          <w:b/>
          <w:bCs/>
        </w:rPr>
        <w:t xml:space="preserve"> </w:t>
      </w:r>
      <w:proofErr w:type="spellStart"/>
      <w:r w:rsidRPr="00542D1B">
        <w:rPr>
          <w:b/>
          <w:bCs/>
        </w:rPr>
        <w:t>вищої</w:t>
      </w:r>
      <w:proofErr w:type="spellEnd"/>
      <w:r w:rsidRPr="00542D1B">
        <w:rPr>
          <w:b/>
          <w:bCs/>
        </w:rPr>
        <w:t xml:space="preserve"> </w:t>
      </w:r>
      <w:proofErr w:type="spellStart"/>
      <w:r w:rsidRPr="00542D1B">
        <w:rPr>
          <w:b/>
          <w:bCs/>
        </w:rPr>
        <w:t>освіти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6"/>
        <w:gridCol w:w="4472"/>
      </w:tblGrid>
      <w:tr w:rsidR="00542D1B" w:rsidRPr="00542D1B" w14:paraId="70D45671" w14:textId="77777777" w:rsidTr="00F83550">
        <w:trPr>
          <w:trHeight w:val="882"/>
          <w:jc w:val="center"/>
        </w:trPr>
        <w:tc>
          <w:tcPr>
            <w:tcW w:w="5366" w:type="dxa"/>
            <w:shd w:val="clear" w:color="auto" w:fill="auto"/>
            <w:vAlign w:val="center"/>
          </w:tcPr>
          <w:p w14:paraId="192DB0BB" w14:textId="77777777" w:rsidR="00542D1B" w:rsidRPr="00542D1B" w:rsidRDefault="00542D1B" w:rsidP="00F83550">
            <w:pPr>
              <w:ind w:right="-82"/>
              <w:jc w:val="center"/>
              <w:rPr>
                <w:bCs/>
              </w:rPr>
            </w:pPr>
            <w:r w:rsidRPr="00542D1B">
              <w:rPr>
                <w:bCs/>
              </w:rPr>
              <w:t xml:space="preserve">Рейтинг </w:t>
            </w:r>
            <w:proofErr w:type="spellStart"/>
            <w:r w:rsidRPr="00542D1B">
              <w:rPr>
                <w:bCs/>
              </w:rPr>
              <w:t>здобувача</w:t>
            </w:r>
            <w:proofErr w:type="spellEnd"/>
            <w:r w:rsidRPr="00542D1B">
              <w:rPr>
                <w:bCs/>
              </w:rPr>
              <w:t xml:space="preserve"> </w:t>
            </w:r>
            <w:proofErr w:type="spellStart"/>
            <w:r w:rsidRPr="00542D1B">
              <w:rPr>
                <w:bCs/>
              </w:rPr>
              <w:t>вищої</w:t>
            </w:r>
            <w:proofErr w:type="spellEnd"/>
            <w:r w:rsidRPr="00542D1B">
              <w:rPr>
                <w:bCs/>
              </w:rPr>
              <w:t xml:space="preserve"> </w:t>
            </w:r>
            <w:proofErr w:type="spellStart"/>
            <w:r w:rsidRPr="00542D1B">
              <w:rPr>
                <w:bCs/>
              </w:rPr>
              <w:t>освіти</w:t>
            </w:r>
            <w:proofErr w:type="spellEnd"/>
            <w:r w:rsidRPr="00542D1B">
              <w:rPr>
                <w:bCs/>
              </w:rPr>
              <w:t xml:space="preserve">, </w:t>
            </w:r>
            <w:proofErr w:type="spellStart"/>
            <w:r w:rsidRPr="00542D1B">
              <w:rPr>
                <w:bCs/>
              </w:rPr>
              <w:t>бали</w:t>
            </w:r>
            <w:proofErr w:type="spellEnd"/>
          </w:p>
        </w:tc>
        <w:tc>
          <w:tcPr>
            <w:tcW w:w="4472" w:type="dxa"/>
            <w:vAlign w:val="center"/>
          </w:tcPr>
          <w:p w14:paraId="08E1B39A" w14:textId="77777777" w:rsidR="00542D1B" w:rsidRPr="00542D1B" w:rsidRDefault="00542D1B" w:rsidP="00F83550">
            <w:pPr>
              <w:ind w:right="-104"/>
              <w:jc w:val="center"/>
              <w:rPr>
                <w:bCs/>
              </w:rPr>
            </w:pPr>
            <w:proofErr w:type="spellStart"/>
            <w:r w:rsidRPr="00542D1B">
              <w:rPr>
                <w:bCs/>
              </w:rPr>
              <w:t>Оцінка</w:t>
            </w:r>
            <w:proofErr w:type="spellEnd"/>
            <w:r w:rsidRPr="00542D1B">
              <w:rPr>
                <w:bCs/>
              </w:rPr>
              <w:t xml:space="preserve"> за </w:t>
            </w:r>
            <w:proofErr w:type="spellStart"/>
            <w:r w:rsidRPr="00542D1B">
              <w:rPr>
                <w:bCs/>
              </w:rPr>
              <w:t>національною</w:t>
            </w:r>
            <w:proofErr w:type="spellEnd"/>
            <w:r w:rsidRPr="00542D1B">
              <w:rPr>
                <w:bCs/>
              </w:rPr>
              <w:t xml:space="preserve"> системою</w:t>
            </w:r>
          </w:p>
          <w:p w14:paraId="55B3E13A" w14:textId="77777777" w:rsidR="00542D1B" w:rsidRPr="00542D1B" w:rsidRDefault="00542D1B" w:rsidP="00F83550">
            <w:pPr>
              <w:ind w:right="-104"/>
              <w:jc w:val="center"/>
              <w:rPr>
                <w:bCs/>
              </w:rPr>
            </w:pPr>
            <w:r w:rsidRPr="00542D1B">
              <w:rPr>
                <w:bCs/>
              </w:rPr>
              <w:t>(</w:t>
            </w:r>
            <w:proofErr w:type="spellStart"/>
            <w:r w:rsidRPr="00542D1B">
              <w:rPr>
                <w:bCs/>
              </w:rPr>
              <w:t>екзамени</w:t>
            </w:r>
            <w:proofErr w:type="spellEnd"/>
            <w:r w:rsidRPr="00542D1B">
              <w:rPr>
                <w:bCs/>
              </w:rPr>
              <w:t>/</w:t>
            </w:r>
            <w:proofErr w:type="spellStart"/>
            <w:r w:rsidRPr="00542D1B">
              <w:rPr>
                <w:bCs/>
              </w:rPr>
              <w:t>заліки</w:t>
            </w:r>
            <w:proofErr w:type="spellEnd"/>
            <w:r w:rsidRPr="00542D1B">
              <w:rPr>
                <w:bCs/>
              </w:rPr>
              <w:t>)</w:t>
            </w:r>
          </w:p>
        </w:tc>
      </w:tr>
      <w:tr w:rsidR="00542D1B" w:rsidRPr="00542D1B" w14:paraId="1360727E" w14:textId="77777777" w:rsidTr="00F83550">
        <w:trPr>
          <w:trHeight w:val="348"/>
          <w:jc w:val="center"/>
        </w:trPr>
        <w:tc>
          <w:tcPr>
            <w:tcW w:w="5366" w:type="dxa"/>
            <w:shd w:val="clear" w:color="auto" w:fill="auto"/>
            <w:vAlign w:val="center"/>
          </w:tcPr>
          <w:p w14:paraId="1D052E3B" w14:textId="77777777" w:rsidR="00542D1B" w:rsidRPr="00542D1B" w:rsidRDefault="00542D1B" w:rsidP="00F83550">
            <w:pPr>
              <w:jc w:val="center"/>
              <w:rPr>
                <w:bCs/>
              </w:rPr>
            </w:pPr>
            <w:r w:rsidRPr="00542D1B">
              <w:rPr>
                <w:bCs/>
              </w:rPr>
              <w:t>90-100</w:t>
            </w:r>
          </w:p>
        </w:tc>
        <w:tc>
          <w:tcPr>
            <w:tcW w:w="4472" w:type="dxa"/>
            <w:vAlign w:val="center"/>
          </w:tcPr>
          <w:p w14:paraId="6ACB469A" w14:textId="77777777" w:rsidR="00542D1B" w:rsidRPr="00542D1B" w:rsidRDefault="00542D1B" w:rsidP="00F83550">
            <w:pPr>
              <w:jc w:val="center"/>
              <w:rPr>
                <w:bCs/>
              </w:rPr>
            </w:pPr>
            <w:proofErr w:type="spellStart"/>
            <w:r w:rsidRPr="00542D1B">
              <w:rPr>
                <w:bCs/>
              </w:rPr>
              <w:t>відмінно</w:t>
            </w:r>
            <w:proofErr w:type="spellEnd"/>
          </w:p>
        </w:tc>
      </w:tr>
      <w:tr w:rsidR="00542D1B" w:rsidRPr="00542D1B" w14:paraId="554ECFE5" w14:textId="77777777" w:rsidTr="00F83550">
        <w:trPr>
          <w:trHeight w:val="361"/>
          <w:jc w:val="center"/>
        </w:trPr>
        <w:tc>
          <w:tcPr>
            <w:tcW w:w="5366" w:type="dxa"/>
            <w:shd w:val="clear" w:color="auto" w:fill="auto"/>
            <w:vAlign w:val="center"/>
          </w:tcPr>
          <w:p w14:paraId="7614F8A7" w14:textId="77777777" w:rsidR="00542D1B" w:rsidRPr="00542D1B" w:rsidRDefault="00542D1B" w:rsidP="00F83550">
            <w:pPr>
              <w:jc w:val="center"/>
              <w:rPr>
                <w:bCs/>
              </w:rPr>
            </w:pPr>
            <w:r w:rsidRPr="00542D1B">
              <w:rPr>
                <w:bCs/>
              </w:rPr>
              <w:t>74-89</w:t>
            </w:r>
          </w:p>
        </w:tc>
        <w:tc>
          <w:tcPr>
            <w:tcW w:w="4472" w:type="dxa"/>
            <w:vAlign w:val="center"/>
          </w:tcPr>
          <w:p w14:paraId="1D94174E" w14:textId="77777777" w:rsidR="00542D1B" w:rsidRPr="00542D1B" w:rsidRDefault="00542D1B" w:rsidP="00F83550">
            <w:pPr>
              <w:jc w:val="center"/>
              <w:rPr>
                <w:bCs/>
              </w:rPr>
            </w:pPr>
            <w:r w:rsidRPr="00542D1B">
              <w:rPr>
                <w:bCs/>
              </w:rPr>
              <w:t>добре</w:t>
            </w:r>
          </w:p>
        </w:tc>
      </w:tr>
      <w:tr w:rsidR="00542D1B" w:rsidRPr="00542D1B" w14:paraId="7B30E3E4" w14:textId="77777777" w:rsidTr="00F83550">
        <w:trPr>
          <w:trHeight w:val="361"/>
          <w:jc w:val="center"/>
        </w:trPr>
        <w:tc>
          <w:tcPr>
            <w:tcW w:w="5366" w:type="dxa"/>
            <w:shd w:val="clear" w:color="auto" w:fill="auto"/>
            <w:vAlign w:val="center"/>
          </w:tcPr>
          <w:p w14:paraId="4B8A65BF" w14:textId="77777777" w:rsidR="00542D1B" w:rsidRPr="00542D1B" w:rsidRDefault="00542D1B" w:rsidP="00F83550">
            <w:pPr>
              <w:jc w:val="center"/>
              <w:rPr>
                <w:bCs/>
              </w:rPr>
            </w:pPr>
            <w:r w:rsidRPr="00542D1B">
              <w:rPr>
                <w:bCs/>
              </w:rPr>
              <w:t>60-73</w:t>
            </w:r>
          </w:p>
        </w:tc>
        <w:tc>
          <w:tcPr>
            <w:tcW w:w="4472" w:type="dxa"/>
            <w:vAlign w:val="center"/>
          </w:tcPr>
          <w:p w14:paraId="176E3D43" w14:textId="77777777" w:rsidR="00542D1B" w:rsidRPr="00542D1B" w:rsidRDefault="00542D1B" w:rsidP="00F83550">
            <w:pPr>
              <w:jc w:val="center"/>
              <w:rPr>
                <w:bCs/>
              </w:rPr>
            </w:pPr>
            <w:proofErr w:type="spellStart"/>
            <w:r w:rsidRPr="00542D1B">
              <w:rPr>
                <w:bCs/>
              </w:rPr>
              <w:t>задовільно</w:t>
            </w:r>
            <w:proofErr w:type="spellEnd"/>
          </w:p>
        </w:tc>
      </w:tr>
      <w:tr w:rsidR="00542D1B" w:rsidRPr="00542D1B" w14:paraId="7C1AADA4" w14:textId="77777777" w:rsidTr="00F83550">
        <w:trPr>
          <w:trHeight w:val="361"/>
          <w:jc w:val="center"/>
        </w:trPr>
        <w:tc>
          <w:tcPr>
            <w:tcW w:w="5366" w:type="dxa"/>
            <w:shd w:val="clear" w:color="auto" w:fill="auto"/>
            <w:vAlign w:val="center"/>
          </w:tcPr>
          <w:p w14:paraId="1DA396A5" w14:textId="77777777" w:rsidR="00542D1B" w:rsidRPr="00542D1B" w:rsidRDefault="00542D1B" w:rsidP="00F83550">
            <w:pPr>
              <w:jc w:val="center"/>
              <w:rPr>
                <w:bCs/>
              </w:rPr>
            </w:pPr>
            <w:r w:rsidRPr="00542D1B">
              <w:rPr>
                <w:bCs/>
              </w:rPr>
              <w:t>0-59</w:t>
            </w:r>
          </w:p>
        </w:tc>
        <w:tc>
          <w:tcPr>
            <w:tcW w:w="4472" w:type="dxa"/>
            <w:vAlign w:val="center"/>
          </w:tcPr>
          <w:p w14:paraId="27D6F250" w14:textId="77777777" w:rsidR="00542D1B" w:rsidRPr="00542D1B" w:rsidRDefault="00542D1B" w:rsidP="00F83550">
            <w:pPr>
              <w:jc w:val="center"/>
              <w:rPr>
                <w:bCs/>
              </w:rPr>
            </w:pPr>
            <w:proofErr w:type="spellStart"/>
            <w:r w:rsidRPr="00542D1B">
              <w:rPr>
                <w:bCs/>
              </w:rPr>
              <w:t>незадовільно</w:t>
            </w:r>
            <w:proofErr w:type="spellEnd"/>
          </w:p>
        </w:tc>
      </w:tr>
    </w:tbl>
    <w:p w14:paraId="268470D4" w14:textId="77777777" w:rsidR="00542D1B" w:rsidRPr="00542D1B" w:rsidRDefault="00542D1B" w:rsidP="00542D1B">
      <w:pPr>
        <w:pStyle w:val="21"/>
        <w:shd w:val="clear" w:color="auto" w:fill="auto"/>
        <w:spacing w:line="240" w:lineRule="auto"/>
        <w:ind w:right="3" w:firstLine="0"/>
        <w:jc w:val="center"/>
        <w:rPr>
          <w:b/>
          <w:bCs/>
          <w:sz w:val="28"/>
          <w:szCs w:val="28"/>
          <w:lang w:val="uk-UA"/>
        </w:rPr>
      </w:pPr>
    </w:p>
    <w:p w14:paraId="41E93F6B" w14:textId="77777777" w:rsidR="00542D1B" w:rsidRPr="00542D1B" w:rsidRDefault="00542D1B" w:rsidP="00542D1B">
      <w:pPr>
        <w:tabs>
          <w:tab w:val="left" w:pos="4035"/>
        </w:tabs>
        <w:jc w:val="center"/>
        <w:rPr>
          <w:b/>
        </w:rPr>
      </w:pPr>
      <w:r w:rsidRPr="00542D1B">
        <w:rPr>
          <w:b/>
        </w:rPr>
        <w:t xml:space="preserve">8.3. </w:t>
      </w:r>
      <w:proofErr w:type="spellStart"/>
      <w:r w:rsidRPr="00542D1B">
        <w:rPr>
          <w:b/>
        </w:rPr>
        <w:t>Політика</w:t>
      </w:r>
      <w:proofErr w:type="spellEnd"/>
      <w:r w:rsidRPr="00542D1B">
        <w:rPr>
          <w:b/>
        </w:rPr>
        <w:t xml:space="preserve"> </w:t>
      </w:r>
      <w:proofErr w:type="spellStart"/>
      <w:r w:rsidRPr="00542D1B">
        <w:rPr>
          <w:b/>
        </w:rPr>
        <w:t>оцінювання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542D1B" w:rsidRPr="00542D1B" w14:paraId="006F541D" w14:textId="77777777" w:rsidTr="00F83550">
        <w:tc>
          <w:tcPr>
            <w:tcW w:w="1985" w:type="dxa"/>
            <w:shd w:val="clear" w:color="auto" w:fill="auto"/>
            <w:vAlign w:val="center"/>
          </w:tcPr>
          <w:p w14:paraId="2C32D3E0" w14:textId="77777777" w:rsidR="00542D1B" w:rsidRPr="00542D1B" w:rsidRDefault="00542D1B" w:rsidP="00F83550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42D1B">
              <w:rPr>
                <w:b/>
                <w:i/>
              </w:rPr>
              <w:t>Політика</w:t>
            </w:r>
            <w:proofErr w:type="spellEnd"/>
            <w:r w:rsidRPr="00542D1B">
              <w:rPr>
                <w:b/>
                <w:i/>
              </w:rPr>
              <w:t xml:space="preserve"> </w:t>
            </w:r>
            <w:proofErr w:type="spellStart"/>
            <w:r w:rsidRPr="00542D1B">
              <w:rPr>
                <w:b/>
                <w:i/>
              </w:rPr>
              <w:t>щодо</w:t>
            </w:r>
            <w:proofErr w:type="spellEnd"/>
            <w:r w:rsidRPr="00542D1B">
              <w:rPr>
                <w:b/>
                <w:i/>
              </w:rPr>
              <w:t xml:space="preserve"> </w:t>
            </w:r>
            <w:proofErr w:type="spellStart"/>
            <w:r w:rsidRPr="00542D1B">
              <w:rPr>
                <w:b/>
                <w:i/>
              </w:rPr>
              <w:t>дедлайнів</w:t>
            </w:r>
            <w:proofErr w:type="spellEnd"/>
            <w:r w:rsidRPr="00542D1B">
              <w:rPr>
                <w:b/>
                <w:i/>
              </w:rPr>
              <w:t xml:space="preserve"> та </w:t>
            </w:r>
            <w:proofErr w:type="spellStart"/>
            <w:r w:rsidRPr="00542D1B">
              <w:rPr>
                <w:b/>
                <w:i/>
              </w:rPr>
              <w:t>перескладання</w:t>
            </w:r>
            <w:proofErr w:type="spellEnd"/>
            <w:r w:rsidRPr="00542D1B">
              <w:rPr>
                <w:b/>
                <w:i/>
              </w:rPr>
              <w:t>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F6F059" w14:textId="77777777" w:rsidR="00542D1B" w:rsidRPr="00542D1B" w:rsidRDefault="00542D1B" w:rsidP="00F83550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542D1B">
              <w:t>Презентації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тестові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завдання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доповіді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які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здаються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із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порушенням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термінів</w:t>
            </w:r>
            <w:proofErr w:type="spellEnd"/>
            <w:r w:rsidRPr="00542D1B">
              <w:t xml:space="preserve"> без </w:t>
            </w:r>
            <w:proofErr w:type="spellStart"/>
            <w:r w:rsidRPr="00542D1B">
              <w:t>поважних</w:t>
            </w:r>
            <w:proofErr w:type="spellEnd"/>
            <w:r w:rsidRPr="00542D1B">
              <w:t xml:space="preserve"> причин, </w:t>
            </w:r>
            <w:proofErr w:type="spellStart"/>
            <w:r w:rsidRPr="00542D1B">
              <w:t>оцінюються</w:t>
            </w:r>
            <w:proofErr w:type="spellEnd"/>
            <w:r w:rsidRPr="00542D1B">
              <w:t xml:space="preserve"> на </w:t>
            </w:r>
            <w:proofErr w:type="spellStart"/>
            <w:r w:rsidRPr="00542D1B">
              <w:t>нижчу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оцінку</w:t>
            </w:r>
            <w:proofErr w:type="spellEnd"/>
            <w:r w:rsidRPr="00542D1B">
              <w:t xml:space="preserve">. </w:t>
            </w:r>
            <w:proofErr w:type="spellStart"/>
            <w:r w:rsidRPr="00542D1B">
              <w:t>Перескладання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модулів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відбувається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із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дозволу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викладача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наявності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поважних</w:t>
            </w:r>
            <w:proofErr w:type="spellEnd"/>
            <w:r w:rsidRPr="00542D1B">
              <w:t xml:space="preserve"> причин (</w:t>
            </w:r>
            <w:proofErr w:type="spellStart"/>
            <w:r w:rsidRPr="00542D1B">
              <w:t>наприклад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лікарняний</w:t>
            </w:r>
            <w:proofErr w:type="spellEnd"/>
            <w:r w:rsidRPr="00542D1B">
              <w:t>).</w:t>
            </w:r>
          </w:p>
        </w:tc>
      </w:tr>
      <w:tr w:rsidR="00542D1B" w:rsidRPr="00542D1B" w14:paraId="1CC21748" w14:textId="77777777" w:rsidTr="00F83550">
        <w:tc>
          <w:tcPr>
            <w:tcW w:w="1985" w:type="dxa"/>
            <w:shd w:val="clear" w:color="auto" w:fill="auto"/>
            <w:vAlign w:val="center"/>
          </w:tcPr>
          <w:p w14:paraId="49FA7E7A" w14:textId="77777777" w:rsidR="00542D1B" w:rsidRPr="00542D1B" w:rsidRDefault="00542D1B" w:rsidP="00F83550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42D1B">
              <w:rPr>
                <w:b/>
                <w:i/>
              </w:rPr>
              <w:t>Політика</w:t>
            </w:r>
            <w:proofErr w:type="spellEnd"/>
            <w:r w:rsidRPr="00542D1B">
              <w:rPr>
                <w:b/>
                <w:i/>
              </w:rPr>
              <w:t xml:space="preserve"> </w:t>
            </w:r>
            <w:proofErr w:type="spellStart"/>
            <w:r w:rsidRPr="00542D1B">
              <w:rPr>
                <w:b/>
                <w:i/>
              </w:rPr>
              <w:t>щодо</w:t>
            </w:r>
            <w:proofErr w:type="spellEnd"/>
            <w:r w:rsidRPr="00542D1B">
              <w:rPr>
                <w:b/>
                <w:i/>
              </w:rPr>
              <w:t xml:space="preserve"> </w:t>
            </w:r>
            <w:proofErr w:type="spellStart"/>
            <w:r w:rsidRPr="00542D1B">
              <w:rPr>
                <w:b/>
                <w:i/>
              </w:rPr>
              <w:t>академічної</w:t>
            </w:r>
            <w:proofErr w:type="spellEnd"/>
            <w:r w:rsidRPr="00542D1B">
              <w:rPr>
                <w:b/>
                <w:i/>
              </w:rPr>
              <w:t xml:space="preserve"> </w:t>
            </w:r>
            <w:proofErr w:type="spellStart"/>
            <w:r w:rsidRPr="00542D1B">
              <w:rPr>
                <w:b/>
                <w:i/>
              </w:rPr>
              <w:t>доброчесності</w:t>
            </w:r>
            <w:proofErr w:type="spellEnd"/>
            <w:r w:rsidRPr="00542D1B">
              <w:rPr>
                <w:b/>
                <w:i/>
              </w:rPr>
              <w:t>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9D2F307" w14:textId="77777777" w:rsidR="00542D1B" w:rsidRPr="00542D1B" w:rsidRDefault="00542D1B" w:rsidP="00F83550">
            <w:pPr>
              <w:spacing w:line="276" w:lineRule="auto"/>
              <w:jc w:val="both"/>
              <w:rPr>
                <w:i/>
                <w:color w:val="FF0000"/>
              </w:rPr>
            </w:pPr>
            <w:proofErr w:type="spellStart"/>
            <w:r w:rsidRPr="00542D1B">
              <w:t>Презентації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тестові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завдання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доповіді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повинні</w:t>
            </w:r>
            <w:proofErr w:type="spellEnd"/>
            <w:r w:rsidRPr="00542D1B">
              <w:t xml:space="preserve"> бути </w:t>
            </w:r>
            <w:proofErr w:type="spellStart"/>
            <w:r w:rsidRPr="00542D1B">
              <w:t>оформлені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згідно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зразку</w:t>
            </w:r>
            <w:proofErr w:type="spellEnd"/>
            <w:r w:rsidRPr="00542D1B">
              <w:t xml:space="preserve"> та </w:t>
            </w:r>
            <w:proofErr w:type="spellStart"/>
            <w:r w:rsidRPr="00542D1B">
              <w:t>мати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коректні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текстові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посилання</w:t>
            </w:r>
            <w:proofErr w:type="spellEnd"/>
            <w:r w:rsidRPr="00542D1B">
              <w:t xml:space="preserve"> на </w:t>
            </w:r>
            <w:proofErr w:type="spellStart"/>
            <w:r w:rsidRPr="00542D1B">
              <w:t>використану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літературу</w:t>
            </w:r>
            <w:proofErr w:type="spellEnd"/>
          </w:p>
        </w:tc>
      </w:tr>
      <w:tr w:rsidR="00542D1B" w:rsidRPr="00542D1B" w14:paraId="4C4242B3" w14:textId="77777777" w:rsidTr="00F83550">
        <w:tc>
          <w:tcPr>
            <w:tcW w:w="1985" w:type="dxa"/>
            <w:shd w:val="clear" w:color="auto" w:fill="auto"/>
            <w:vAlign w:val="center"/>
          </w:tcPr>
          <w:p w14:paraId="5D03E06C" w14:textId="77777777" w:rsidR="00542D1B" w:rsidRPr="00542D1B" w:rsidRDefault="00542D1B" w:rsidP="00F83550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42D1B">
              <w:rPr>
                <w:b/>
                <w:i/>
              </w:rPr>
              <w:t>Політика</w:t>
            </w:r>
            <w:proofErr w:type="spellEnd"/>
            <w:r w:rsidRPr="00542D1B">
              <w:rPr>
                <w:b/>
                <w:i/>
              </w:rPr>
              <w:t xml:space="preserve"> </w:t>
            </w:r>
            <w:proofErr w:type="spellStart"/>
            <w:r w:rsidRPr="00542D1B">
              <w:rPr>
                <w:b/>
                <w:i/>
              </w:rPr>
              <w:t>щодо</w:t>
            </w:r>
            <w:proofErr w:type="spellEnd"/>
            <w:r w:rsidRPr="00542D1B">
              <w:rPr>
                <w:b/>
                <w:i/>
              </w:rPr>
              <w:t xml:space="preserve"> </w:t>
            </w:r>
            <w:proofErr w:type="spellStart"/>
            <w:r w:rsidRPr="00542D1B">
              <w:rPr>
                <w:b/>
                <w:i/>
              </w:rPr>
              <w:t>відвідування</w:t>
            </w:r>
            <w:proofErr w:type="spellEnd"/>
            <w:r w:rsidRPr="00542D1B">
              <w:rPr>
                <w:b/>
                <w:i/>
              </w:rPr>
              <w:t>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C58312" w14:textId="77777777" w:rsidR="00542D1B" w:rsidRPr="00542D1B" w:rsidRDefault="00542D1B" w:rsidP="00F83550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542D1B">
              <w:t>Відвідування</w:t>
            </w:r>
            <w:proofErr w:type="spellEnd"/>
            <w:r w:rsidRPr="00542D1B">
              <w:t xml:space="preserve"> занять є </w:t>
            </w:r>
            <w:proofErr w:type="spellStart"/>
            <w:r w:rsidRPr="00542D1B">
              <w:t>обов’язковим</w:t>
            </w:r>
            <w:proofErr w:type="spellEnd"/>
            <w:r w:rsidRPr="00542D1B">
              <w:t xml:space="preserve">. За </w:t>
            </w:r>
            <w:proofErr w:type="spellStart"/>
            <w:r w:rsidRPr="00542D1B">
              <w:t>об’єктивних</w:t>
            </w:r>
            <w:proofErr w:type="spellEnd"/>
            <w:r w:rsidRPr="00542D1B">
              <w:t xml:space="preserve"> причин (</w:t>
            </w:r>
            <w:proofErr w:type="spellStart"/>
            <w:r w:rsidRPr="00542D1B">
              <w:t>наприклад</w:t>
            </w:r>
            <w:proofErr w:type="spellEnd"/>
            <w:r w:rsidRPr="00542D1B">
              <w:t xml:space="preserve">, хвороба, </w:t>
            </w:r>
            <w:proofErr w:type="spellStart"/>
            <w:r w:rsidRPr="00542D1B">
              <w:t>міжнародне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стажування</w:t>
            </w:r>
            <w:proofErr w:type="spellEnd"/>
            <w:r w:rsidRPr="00542D1B">
              <w:t xml:space="preserve">) </w:t>
            </w:r>
            <w:proofErr w:type="spellStart"/>
            <w:r w:rsidRPr="00542D1B">
              <w:t>навчання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може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відбуватись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індивідуально</w:t>
            </w:r>
            <w:proofErr w:type="spellEnd"/>
            <w:r w:rsidRPr="00542D1B">
              <w:t xml:space="preserve"> (в </w:t>
            </w:r>
            <w:proofErr w:type="gramStart"/>
            <w:r w:rsidRPr="00542D1B">
              <w:t>он-лайн</w:t>
            </w:r>
            <w:proofErr w:type="gramEnd"/>
            <w:r w:rsidRPr="00542D1B">
              <w:t xml:space="preserve"> </w:t>
            </w:r>
            <w:proofErr w:type="spellStart"/>
            <w:r w:rsidRPr="00542D1B">
              <w:t>формі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погодженням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із</w:t>
            </w:r>
            <w:proofErr w:type="spellEnd"/>
            <w:r w:rsidRPr="00542D1B">
              <w:t xml:space="preserve"> деканом факультету)</w:t>
            </w:r>
          </w:p>
        </w:tc>
      </w:tr>
    </w:tbl>
    <w:p w14:paraId="25059BEE" w14:textId="77777777" w:rsidR="00542D1B" w:rsidRPr="00542D1B" w:rsidRDefault="00542D1B" w:rsidP="00542D1B">
      <w:pPr>
        <w:ind w:firstLine="720"/>
        <w:jc w:val="both"/>
      </w:pPr>
    </w:p>
    <w:p w14:paraId="0618E092" w14:textId="494A659C" w:rsidR="00CC2C04" w:rsidRPr="00542D1B" w:rsidRDefault="00542D1B" w:rsidP="00CC2C04">
      <w:pPr>
        <w:jc w:val="center"/>
        <w:rPr>
          <w:b/>
          <w:bCs/>
        </w:rPr>
      </w:pPr>
      <w:r w:rsidRPr="00542D1B">
        <w:rPr>
          <w:b/>
          <w:lang w:val="uk-UA"/>
        </w:rPr>
        <w:t>9</w:t>
      </w:r>
      <w:r w:rsidR="00CC2C04" w:rsidRPr="00542D1B">
        <w:rPr>
          <w:b/>
        </w:rPr>
        <w:t xml:space="preserve">. </w:t>
      </w:r>
      <w:proofErr w:type="spellStart"/>
      <w:r w:rsidR="00CC2C04" w:rsidRPr="00542D1B">
        <w:rPr>
          <w:b/>
        </w:rPr>
        <w:t>Критерії</w:t>
      </w:r>
      <w:proofErr w:type="spellEnd"/>
      <w:r w:rsidR="00CC2C04" w:rsidRPr="00542D1B">
        <w:rPr>
          <w:b/>
        </w:rPr>
        <w:t xml:space="preserve"> </w:t>
      </w:r>
      <w:proofErr w:type="spellStart"/>
      <w:r w:rsidR="00CC2C04" w:rsidRPr="00542D1B">
        <w:rPr>
          <w:b/>
        </w:rPr>
        <w:t>оцінювання</w:t>
      </w:r>
      <w:proofErr w:type="spellEnd"/>
      <w:r w:rsidR="00CC2C04" w:rsidRPr="00542D1B">
        <w:rPr>
          <w:b/>
        </w:rPr>
        <w:t xml:space="preserve"> </w:t>
      </w:r>
      <w:proofErr w:type="spellStart"/>
      <w:r w:rsidR="00CC2C04" w:rsidRPr="00542D1B">
        <w:rPr>
          <w:b/>
        </w:rPr>
        <w:t>навчальних</w:t>
      </w:r>
      <w:proofErr w:type="spellEnd"/>
      <w:r w:rsidR="00CC2C04" w:rsidRPr="00542D1B">
        <w:rPr>
          <w:b/>
        </w:rPr>
        <w:t xml:space="preserve"> </w:t>
      </w:r>
      <w:proofErr w:type="spellStart"/>
      <w:r w:rsidR="00CC2C04" w:rsidRPr="00542D1B">
        <w:rPr>
          <w:b/>
        </w:rPr>
        <w:t>досягнень</w:t>
      </w:r>
      <w:proofErr w:type="spellEnd"/>
      <w:r w:rsidR="00CC2C04" w:rsidRPr="00542D1B">
        <w:rPr>
          <w:b/>
        </w:rPr>
        <w:t xml:space="preserve"> </w:t>
      </w:r>
      <w:proofErr w:type="spellStart"/>
      <w:r w:rsidR="00CC2C04" w:rsidRPr="00542D1B">
        <w:rPr>
          <w:b/>
        </w:rPr>
        <w:t>студентів</w:t>
      </w:r>
      <w:proofErr w:type="spellEnd"/>
      <w:r w:rsidR="00CC2C04" w:rsidRPr="00542D1B">
        <w:rPr>
          <w:b/>
        </w:rPr>
        <w:t xml:space="preserve"> з </w:t>
      </w:r>
      <w:proofErr w:type="spellStart"/>
      <w:r w:rsidR="00CC2C04" w:rsidRPr="00542D1B">
        <w:rPr>
          <w:b/>
        </w:rPr>
        <w:t>навчальної</w:t>
      </w:r>
      <w:proofErr w:type="spellEnd"/>
      <w:r w:rsidR="00CC2C04" w:rsidRPr="00542D1B">
        <w:rPr>
          <w:b/>
        </w:rPr>
        <w:t xml:space="preserve"> </w:t>
      </w:r>
      <w:proofErr w:type="spellStart"/>
      <w:r w:rsidR="00CC2C04" w:rsidRPr="00542D1B">
        <w:rPr>
          <w:b/>
        </w:rPr>
        <w:t>дисципліни</w:t>
      </w:r>
      <w:proofErr w:type="spellEnd"/>
      <w:r w:rsidR="00CC2C04" w:rsidRPr="00542D1B">
        <w:rPr>
          <w:b/>
        </w:rPr>
        <w:t xml:space="preserve"> «</w:t>
      </w:r>
      <w:r w:rsidR="00946568" w:rsidRPr="00542D1B">
        <w:rPr>
          <w:b/>
          <w:bCs/>
          <w:lang w:val="uk-UA"/>
        </w:rPr>
        <w:t xml:space="preserve">Практикум </w:t>
      </w:r>
      <w:r w:rsidR="002326E9" w:rsidRPr="00542D1B">
        <w:rPr>
          <w:b/>
          <w:bCs/>
          <w:lang w:val="uk-UA"/>
        </w:rPr>
        <w:t>настільного тенісу</w:t>
      </w:r>
      <w:r w:rsidR="00CC2C04" w:rsidRPr="00542D1B">
        <w:rPr>
          <w:b/>
        </w:rPr>
        <w:t xml:space="preserve">» </w:t>
      </w:r>
    </w:p>
    <w:p w14:paraId="036BE5D5" w14:textId="77777777" w:rsidR="00CC2C04" w:rsidRPr="00542D1B" w:rsidRDefault="00CC2C04" w:rsidP="00CC2C04">
      <w:pPr>
        <w:jc w:val="center"/>
        <w:rPr>
          <w:b/>
          <w:bCs/>
        </w:rPr>
      </w:pPr>
    </w:p>
    <w:p w14:paraId="5D5CD6F9" w14:textId="6BDC6A48" w:rsidR="00CC2C04" w:rsidRPr="00542D1B" w:rsidRDefault="00542D1B" w:rsidP="00CC2C04">
      <w:pPr>
        <w:jc w:val="center"/>
        <w:rPr>
          <w:i/>
        </w:rPr>
      </w:pPr>
      <w:r w:rsidRPr="00542D1B">
        <w:rPr>
          <w:i/>
          <w:lang w:val="uk-UA"/>
        </w:rPr>
        <w:t>9</w:t>
      </w:r>
      <w:r w:rsidR="00CC2C04" w:rsidRPr="00542D1B">
        <w:rPr>
          <w:i/>
        </w:rPr>
        <w:t xml:space="preserve">.1. </w:t>
      </w:r>
      <w:proofErr w:type="spellStart"/>
      <w:r w:rsidR="00CC2C04" w:rsidRPr="00542D1B">
        <w:rPr>
          <w:i/>
        </w:rPr>
        <w:t>Критерії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оцінювання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відповіді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студентів</w:t>
      </w:r>
      <w:proofErr w:type="spellEnd"/>
      <w:r w:rsidR="00CC2C04" w:rsidRPr="00542D1B">
        <w:rPr>
          <w:i/>
        </w:rPr>
        <w:t xml:space="preserve"> на </w:t>
      </w:r>
      <w:proofErr w:type="spellStart"/>
      <w:r w:rsidR="00CC2C04" w:rsidRPr="00542D1B">
        <w:rPr>
          <w:i/>
        </w:rPr>
        <w:t>практичних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заняттях</w:t>
      </w:r>
      <w:proofErr w:type="spellEnd"/>
      <w:r w:rsidR="00CC2C04" w:rsidRPr="00542D1B">
        <w:rPr>
          <w:i/>
        </w:rPr>
        <w:t xml:space="preserve"> </w:t>
      </w:r>
    </w:p>
    <w:p w14:paraId="4DAFE9F2" w14:textId="77777777" w:rsidR="001556D9" w:rsidRPr="00542D1B" w:rsidRDefault="001556D9" w:rsidP="001556D9">
      <w:pPr>
        <w:jc w:val="center"/>
        <w:rPr>
          <w:bCs/>
          <w:i/>
        </w:rPr>
      </w:pPr>
      <w:r w:rsidRPr="00542D1B">
        <w:rPr>
          <w:i/>
        </w:rPr>
        <w:t>(</w:t>
      </w:r>
      <w:proofErr w:type="spellStart"/>
      <w:r w:rsidRPr="00542D1B">
        <w:rPr>
          <w:b/>
          <w:bCs/>
          <w:i/>
        </w:rPr>
        <w:t>оцінюється</w:t>
      </w:r>
      <w:proofErr w:type="spellEnd"/>
      <w:r w:rsidRPr="00542D1B">
        <w:rPr>
          <w:b/>
          <w:bCs/>
          <w:i/>
        </w:rPr>
        <w:t xml:space="preserve"> до </w:t>
      </w:r>
      <w:r w:rsidRPr="00542D1B">
        <w:rPr>
          <w:b/>
          <w:bCs/>
          <w:i/>
          <w:lang w:val="uk-UA"/>
        </w:rPr>
        <w:t>5</w:t>
      </w:r>
      <w:r w:rsidRPr="00542D1B">
        <w:rPr>
          <w:b/>
          <w:bCs/>
          <w:i/>
        </w:rPr>
        <w:t xml:space="preserve"> </w:t>
      </w:r>
      <w:proofErr w:type="spellStart"/>
      <w:r w:rsidRPr="00542D1B">
        <w:rPr>
          <w:b/>
          <w:bCs/>
          <w:i/>
        </w:rPr>
        <w:t>балів</w:t>
      </w:r>
      <w:proofErr w:type="spellEnd"/>
      <w:r w:rsidRPr="00542D1B">
        <w:rPr>
          <w:bCs/>
          <w:i/>
        </w:rPr>
        <w:t>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8530"/>
      </w:tblGrid>
      <w:tr w:rsidR="001556D9" w:rsidRPr="00542D1B" w14:paraId="174B09A0" w14:textId="77777777" w:rsidTr="002E54BC">
        <w:tc>
          <w:tcPr>
            <w:tcW w:w="661" w:type="pct"/>
            <w:shd w:val="clear" w:color="auto" w:fill="auto"/>
            <w:vAlign w:val="center"/>
          </w:tcPr>
          <w:p w14:paraId="70AEBA6F" w14:textId="77777777" w:rsidR="001556D9" w:rsidRPr="00542D1B" w:rsidRDefault="001556D9" w:rsidP="002E54BC">
            <w:pPr>
              <w:jc w:val="center"/>
            </w:pPr>
            <w:proofErr w:type="spellStart"/>
            <w:r w:rsidRPr="00542D1B">
              <w:rPr>
                <w:bCs/>
              </w:rPr>
              <w:t>Оцінка</w:t>
            </w:r>
            <w:proofErr w:type="spellEnd"/>
            <w:r w:rsidRPr="00542D1B">
              <w:rPr>
                <w:bCs/>
              </w:rPr>
              <w:t>, в балах</w:t>
            </w:r>
          </w:p>
        </w:tc>
        <w:tc>
          <w:tcPr>
            <w:tcW w:w="4339" w:type="pct"/>
            <w:shd w:val="clear" w:color="auto" w:fill="auto"/>
            <w:vAlign w:val="center"/>
          </w:tcPr>
          <w:p w14:paraId="7A332623" w14:textId="77777777" w:rsidR="001556D9" w:rsidRPr="00542D1B" w:rsidRDefault="001556D9" w:rsidP="002E54BC">
            <w:pPr>
              <w:jc w:val="center"/>
            </w:pPr>
            <w:proofErr w:type="spellStart"/>
            <w:r w:rsidRPr="00542D1B">
              <w:rPr>
                <w:bCs/>
              </w:rPr>
              <w:t>Критерії</w:t>
            </w:r>
            <w:proofErr w:type="spellEnd"/>
            <w:r w:rsidRPr="00542D1B">
              <w:rPr>
                <w:bCs/>
              </w:rPr>
              <w:t xml:space="preserve"> </w:t>
            </w:r>
            <w:proofErr w:type="spellStart"/>
            <w:r w:rsidRPr="00542D1B">
              <w:rPr>
                <w:bCs/>
              </w:rPr>
              <w:t>оцінювання</w:t>
            </w:r>
            <w:proofErr w:type="spellEnd"/>
          </w:p>
        </w:tc>
      </w:tr>
      <w:tr w:rsidR="001556D9" w:rsidRPr="00542D1B" w14:paraId="7395B528" w14:textId="77777777" w:rsidTr="002E54BC">
        <w:tc>
          <w:tcPr>
            <w:tcW w:w="661" w:type="pct"/>
            <w:shd w:val="clear" w:color="auto" w:fill="auto"/>
            <w:vAlign w:val="center"/>
          </w:tcPr>
          <w:p w14:paraId="34BCEACF" w14:textId="77777777" w:rsidR="001556D9" w:rsidRPr="00542D1B" w:rsidRDefault="001556D9" w:rsidP="002E54BC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5</w:t>
            </w:r>
          </w:p>
        </w:tc>
        <w:tc>
          <w:tcPr>
            <w:tcW w:w="4339" w:type="pct"/>
            <w:shd w:val="clear" w:color="auto" w:fill="auto"/>
          </w:tcPr>
          <w:p w14:paraId="4E88DD11" w14:textId="77777777" w:rsidR="001556D9" w:rsidRPr="00542D1B" w:rsidRDefault="001556D9" w:rsidP="002E54BC">
            <w:pPr>
              <w:jc w:val="both"/>
            </w:pPr>
            <w:r w:rsidRPr="00542D1B">
              <w:rPr>
                <w:lang w:val="uk-UA"/>
              </w:rPr>
              <w:t xml:space="preserve">Студент має глибокі міцні і системні знання з теми, використовує наукову термінологію, вільно володіє понятійним апаратом. Вміє працювати з науковою літературою. Будує відповідь </w:t>
            </w:r>
            <w:proofErr w:type="spellStart"/>
            <w:r w:rsidRPr="00542D1B">
              <w:rPr>
                <w:lang w:val="uk-UA"/>
              </w:rPr>
              <w:t>логічно</w:t>
            </w:r>
            <w:proofErr w:type="spellEnd"/>
            <w:r w:rsidRPr="00542D1B">
              <w:rPr>
                <w:lang w:val="uk-UA"/>
              </w:rPr>
              <w:t xml:space="preserve">, послідовно, </w:t>
            </w:r>
            <w:r w:rsidRPr="00542D1B">
              <w:rPr>
                <w:lang w:val="uk-UA"/>
              </w:rPr>
              <w:lastRenderedPageBreak/>
              <w:t xml:space="preserve">розгорнуто, використовуючи наукову термінологію. </w:t>
            </w:r>
            <w:r w:rsidRPr="00542D1B">
              <w:t xml:space="preserve">Не </w:t>
            </w:r>
            <w:proofErr w:type="spellStart"/>
            <w:r w:rsidRPr="00542D1B">
              <w:t>допускає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помилок</w:t>
            </w:r>
            <w:proofErr w:type="spellEnd"/>
            <w:r w:rsidRPr="00542D1B">
              <w:t xml:space="preserve"> в </w:t>
            </w:r>
            <w:proofErr w:type="spellStart"/>
            <w:r w:rsidRPr="00542D1B">
              <w:t>усній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формі</w:t>
            </w:r>
            <w:proofErr w:type="spellEnd"/>
            <w:r w:rsidRPr="00542D1B">
              <w:t>.</w:t>
            </w:r>
          </w:p>
        </w:tc>
      </w:tr>
      <w:tr w:rsidR="001556D9" w:rsidRPr="00542D1B" w14:paraId="0792774F" w14:textId="77777777" w:rsidTr="002E54BC">
        <w:tc>
          <w:tcPr>
            <w:tcW w:w="661" w:type="pct"/>
            <w:shd w:val="clear" w:color="auto" w:fill="auto"/>
            <w:vAlign w:val="center"/>
          </w:tcPr>
          <w:p w14:paraId="5153B385" w14:textId="77777777" w:rsidR="001556D9" w:rsidRPr="00542D1B" w:rsidRDefault="001556D9" w:rsidP="002E54BC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lastRenderedPageBreak/>
              <w:t>4</w:t>
            </w:r>
          </w:p>
        </w:tc>
        <w:tc>
          <w:tcPr>
            <w:tcW w:w="4339" w:type="pct"/>
            <w:shd w:val="clear" w:color="auto" w:fill="auto"/>
          </w:tcPr>
          <w:p w14:paraId="131AD60D" w14:textId="77777777" w:rsidR="001556D9" w:rsidRPr="00542D1B" w:rsidRDefault="001556D9" w:rsidP="002E54BC">
            <w:pPr>
              <w:jc w:val="both"/>
            </w:pPr>
            <w:r w:rsidRPr="00542D1B">
              <w:rPr>
                <w:lang w:val="uk-UA"/>
              </w:rPr>
              <w:t xml:space="preserve">Студент має міцні ґрунтовні знання, вміє застосовувати їх на практиці, виконує практичну роботу без помилок,  але може допустити неточності, окремі помилки в формулюванні відповідей, незначні </w:t>
            </w:r>
            <w:proofErr w:type="spellStart"/>
            <w:r w:rsidRPr="00542D1B">
              <w:rPr>
                <w:lang w:val="uk-UA"/>
              </w:rPr>
              <w:t>мовні</w:t>
            </w:r>
            <w:proofErr w:type="spellEnd"/>
            <w:r w:rsidRPr="00542D1B">
              <w:rPr>
                <w:lang w:val="uk-UA"/>
              </w:rPr>
              <w:t xml:space="preserve"> помилки в наведених прикладах. </w:t>
            </w:r>
            <w:proofErr w:type="gramStart"/>
            <w:r w:rsidRPr="00542D1B">
              <w:t xml:space="preserve">Студент  </w:t>
            </w:r>
            <w:proofErr w:type="spellStart"/>
            <w:r w:rsidRPr="00542D1B">
              <w:t>недостатньо</w:t>
            </w:r>
            <w:proofErr w:type="spellEnd"/>
            <w:proofErr w:type="gramEnd"/>
            <w:r w:rsidRPr="00542D1B">
              <w:t xml:space="preserve"> </w:t>
            </w:r>
            <w:proofErr w:type="spellStart"/>
            <w:r w:rsidRPr="00542D1B">
              <w:t>вміє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самостійно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мислити</w:t>
            </w:r>
            <w:proofErr w:type="spellEnd"/>
            <w:r w:rsidRPr="00542D1B">
              <w:t xml:space="preserve">, не </w:t>
            </w:r>
            <w:proofErr w:type="spellStart"/>
            <w:r w:rsidRPr="00542D1B">
              <w:t>може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вийти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межі</w:t>
            </w:r>
            <w:proofErr w:type="spellEnd"/>
            <w:r w:rsidRPr="00542D1B">
              <w:t xml:space="preserve"> теми.</w:t>
            </w:r>
          </w:p>
        </w:tc>
      </w:tr>
      <w:tr w:rsidR="001556D9" w:rsidRPr="00542D1B" w14:paraId="1D5DEC4E" w14:textId="77777777" w:rsidTr="002E54BC">
        <w:tc>
          <w:tcPr>
            <w:tcW w:w="661" w:type="pct"/>
            <w:shd w:val="clear" w:color="auto" w:fill="auto"/>
            <w:vAlign w:val="center"/>
          </w:tcPr>
          <w:p w14:paraId="18F7C939" w14:textId="77777777" w:rsidR="001556D9" w:rsidRPr="00542D1B" w:rsidRDefault="001556D9" w:rsidP="002E54BC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3</w:t>
            </w:r>
          </w:p>
        </w:tc>
        <w:tc>
          <w:tcPr>
            <w:tcW w:w="4339" w:type="pct"/>
            <w:shd w:val="clear" w:color="auto" w:fill="auto"/>
          </w:tcPr>
          <w:p w14:paraId="74EF5A08" w14:textId="77777777" w:rsidR="001556D9" w:rsidRPr="00542D1B" w:rsidRDefault="001556D9" w:rsidP="002E54BC">
            <w:pPr>
              <w:jc w:val="both"/>
              <w:rPr>
                <w:lang w:val="uk-UA"/>
              </w:rPr>
            </w:pPr>
            <w:r w:rsidRPr="00542D1B">
              <w:rPr>
                <w:lang w:val="uk-UA"/>
              </w:rPr>
              <w:t>Студент в цілому володіє навчальним матеріалом викладає його основний зміст під час усних виступів, але без глибокого всебічного аналізу, обґрунтування та аргументації, допускаючи при цьому окремі суттєві неточності та помилки.</w:t>
            </w:r>
          </w:p>
        </w:tc>
      </w:tr>
      <w:tr w:rsidR="001556D9" w:rsidRPr="00542D1B" w14:paraId="14F91282" w14:textId="77777777" w:rsidTr="002E54BC">
        <w:tc>
          <w:tcPr>
            <w:tcW w:w="661" w:type="pct"/>
            <w:shd w:val="clear" w:color="auto" w:fill="auto"/>
            <w:vAlign w:val="center"/>
          </w:tcPr>
          <w:p w14:paraId="373F2881" w14:textId="77777777" w:rsidR="001556D9" w:rsidRPr="00542D1B" w:rsidRDefault="001556D9" w:rsidP="002E54BC">
            <w:pPr>
              <w:jc w:val="center"/>
              <w:rPr>
                <w:bCs/>
                <w:lang w:val="uk-UA"/>
              </w:rPr>
            </w:pPr>
            <w:r w:rsidRPr="00542D1B">
              <w:rPr>
                <w:bCs/>
                <w:lang w:val="uk-UA"/>
              </w:rPr>
              <w:t>2</w:t>
            </w:r>
          </w:p>
        </w:tc>
        <w:tc>
          <w:tcPr>
            <w:tcW w:w="4339" w:type="pct"/>
            <w:shd w:val="clear" w:color="auto" w:fill="auto"/>
          </w:tcPr>
          <w:p w14:paraId="0D01B13C" w14:textId="77777777" w:rsidR="001556D9" w:rsidRPr="00542D1B" w:rsidRDefault="001556D9" w:rsidP="002E54BC">
            <w:pPr>
              <w:jc w:val="both"/>
            </w:pPr>
            <w:r w:rsidRPr="00542D1B">
              <w:t xml:space="preserve">Не в </w:t>
            </w:r>
            <w:proofErr w:type="spellStart"/>
            <w:r w:rsidRPr="00542D1B">
              <w:t>повному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обсязі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володіє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навчальним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матеріалом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має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фрагментарні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знання</w:t>
            </w:r>
            <w:proofErr w:type="spellEnd"/>
            <w:r w:rsidRPr="00542D1B">
              <w:t xml:space="preserve"> з теми. Не </w:t>
            </w:r>
            <w:proofErr w:type="spellStart"/>
            <w:r w:rsidRPr="00542D1B">
              <w:t>володіє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термінологією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оскільки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понятійний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апарат</w:t>
            </w:r>
            <w:proofErr w:type="spellEnd"/>
            <w:r w:rsidRPr="00542D1B">
              <w:t xml:space="preserve"> не </w:t>
            </w:r>
            <w:proofErr w:type="spellStart"/>
            <w:r w:rsidRPr="00542D1B">
              <w:t>сформований</w:t>
            </w:r>
            <w:proofErr w:type="spellEnd"/>
            <w:r w:rsidRPr="00542D1B">
              <w:t xml:space="preserve">. Не </w:t>
            </w:r>
            <w:proofErr w:type="spellStart"/>
            <w:r w:rsidRPr="00542D1B">
              <w:t>вміє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викласти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програмний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матеріал</w:t>
            </w:r>
            <w:proofErr w:type="spellEnd"/>
            <w:r w:rsidRPr="00542D1B">
              <w:t xml:space="preserve">. </w:t>
            </w:r>
            <w:proofErr w:type="spellStart"/>
            <w:r w:rsidRPr="00542D1B">
              <w:t>Мова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невиразна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обмежена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бідна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словниковий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запасне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дає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змогу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оформити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ідею</w:t>
            </w:r>
            <w:proofErr w:type="spellEnd"/>
            <w:r w:rsidRPr="00542D1B">
              <w:t xml:space="preserve">. </w:t>
            </w:r>
          </w:p>
        </w:tc>
      </w:tr>
      <w:tr w:rsidR="001556D9" w:rsidRPr="00542D1B" w14:paraId="1BDF79B7" w14:textId="77777777" w:rsidTr="002E54BC">
        <w:tc>
          <w:tcPr>
            <w:tcW w:w="661" w:type="pct"/>
            <w:shd w:val="clear" w:color="auto" w:fill="auto"/>
            <w:vAlign w:val="center"/>
          </w:tcPr>
          <w:p w14:paraId="3247B22F" w14:textId="77777777" w:rsidR="001556D9" w:rsidRPr="00542D1B" w:rsidRDefault="001556D9" w:rsidP="002E54BC">
            <w:pPr>
              <w:jc w:val="center"/>
              <w:rPr>
                <w:bCs/>
              </w:rPr>
            </w:pPr>
            <w:r w:rsidRPr="00542D1B">
              <w:rPr>
                <w:bCs/>
              </w:rPr>
              <w:t>1</w:t>
            </w:r>
          </w:p>
        </w:tc>
        <w:tc>
          <w:tcPr>
            <w:tcW w:w="4339" w:type="pct"/>
            <w:shd w:val="clear" w:color="auto" w:fill="auto"/>
          </w:tcPr>
          <w:p w14:paraId="038B8E51" w14:textId="77777777" w:rsidR="001556D9" w:rsidRPr="00542D1B" w:rsidRDefault="001556D9" w:rsidP="002E54BC">
            <w:pPr>
              <w:jc w:val="both"/>
            </w:pPr>
            <w:proofErr w:type="spellStart"/>
            <w:r w:rsidRPr="00542D1B">
              <w:t>Частково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володіє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навчальним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матеріалом</w:t>
            </w:r>
            <w:proofErr w:type="spellEnd"/>
            <w:r w:rsidRPr="00542D1B">
              <w:t xml:space="preserve"> не в </w:t>
            </w:r>
            <w:proofErr w:type="spellStart"/>
            <w:r w:rsidRPr="00542D1B">
              <w:t>змозі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викласти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більшості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питань</w:t>
            </w:r>
            <w:proofErr w:type="spellEnd"/>
            <w:r w:rsidRPr="00542D1B">
              <w:t xml:space="preserve"> теми </w:t>
            </w:r>
            <w:proofErr w:type="spellStart"/>
            <w:r w:rsidRPr="00542D1B">
              <w:t>під</w:t>
            </w:r>
            <w:proofErr w:type="spellEnd"/>
            <w:r w:rsidRPr="00542D1B">
              <w:t xml:space="preserve"> час </w:t>
            </w:r>
            <w:proofErr w:type="spellStart"/>
            <w:r w:rsidRPr="00542D1B">
              <w:t>усних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виступів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допускаючи</w:t>
            </w:r>
            <w:proofErr w:type="spellEnd"/>
            <w:r w:rsidRPr="00542D1B">
              <w:t xml:space="preserve"> при </w:t>
            </w:r>
            <w:proofErr w:type="spellStart"/>
            <w:r w:rsidRPr="00542D1B">
              <w:t>цьому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суттєві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помилки</w:t>
            </w:r>
            <w:proofErr w:type="spellEnd"/>
            <w:r w:rsidRPr="00542D1B">
              <w:t xml:space="preserve">. </w:t>
            </w:r>
          </w:p>
        </w:tc>
      </w:tr>
    </w:tbl>
    <w:p w14:paraId="674D3579" w14:textId="77777777" w:rsidR="001556D9" w:rsidRPr="00542D1B" w:rsidRDefault="001556D9" w:rsidP="009F6F27">
      <w:pPr>
        <w:rPr>
          <w:i/>
        </w:rPr>
      </w:pPr>
    </w:p>
    <w:p w14:paraId="1809548D" w14:textId="09230EE1" w:rsidR="00CC2C04" w:rsidRPr="00542D1B" w:rsidRDefault="00542D1B" w:rsidP="00CC2C04">
      <w:pPr>
        <w:jc w:val="center"/>
        <w:rPr>
          <w:bCs/>
          <w:i/>
        </w:rPr>
      </w:pPr>
      <w:r w:rsidRPr="00542D1B">
        <w:rPr>
          <w:i/>
          <w:lang w:val="uk-UA"/>
        </w:rPr>
        <w:t>9</w:t>
      </w:r>
      <w:r w:rsidR="00CC2C04" w:rsidRPr="00542D1B">
        <w:rPr>
          <w:i/>
        </w:rPr>
        <w:t xml:space="preserve">.2. </w:t>
      </w:r>
      <w:proofErr w:type="spellStart"/>
      <w:r w:rsidR="00CC2C04" w:rsidRPr="00542D1B">
        <w:rPr>
          <w:i/>
        </w:rPr>
        <w:t>Критерії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оцінювання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самостійної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роботи</w:t>
      </w:r>
      <w:proofErr w:type="spellEnd"/>
      <w:r w:rsidR="00CC2C04" w:rsidRPr="00542D1B">
        <w:rPr>
          <w:i/>
        </w:rPr>
        <w:t xml:space="preserve"> </w:t>
      </w:r>
    </w:p>
    <w:p w14:paraId="38FD66C9" w14:textId="77777777" w:rsidR="00CC2C04" w:rsidRPr="00542D1B" w:rsidRDefault="00CC2C04" w:rsidP="00CC2C04">
      <w:pPr>
        <w:jc w:val="center"/>
        <w:rPr>
          <w:bCs/>
          <w:i/>
        </w:rPr>
      </w:pPr>
      <w:r w:rsidRPr="00542D1B">
        <w:rPr>
          <w:i/>
        </w:rPr>
        <w:t>(</w:t>
      </w:r>
      <w:proofErr w:type="spellStart"/>
      <w:r w:rsidRPr="00542D1B">
        <w:rPr>
          <w:b/>
          <w:bCs/>
          <w:i/>
        </w:rPr>
        <w:t>оцінюється</w:t>
      </w:r>
      <w:proofErr w:type="spellEnd"/>
      <w:r w:rsidRPr="00542D1B">
        <w:rPr>
          <w:b/>
          <w:bCs/>
          <w:i/>
        </w:rPr>
        <w:t xml:space="preserve"> до </w:t>
      </w:r>
      <w:r w:rsidR="001A5C95" w:rsidRPr="00542D1B">
        <w:rPr>
          <w:b/>
          <w:bCs/>
          <w:i/>
          <w:lang w:val="uk-UA"/>
        </w:rPr>
        <w:t>10</w:t>
      </w:r>
      <w:r w:rsidRPr="00542D1B">
        <w:rPr>
          <w:b/>
          <w:bCs/>
          <w:i/>
        </w:rPr>
        <w:t xml:space="preserve"> </w:t>
      </w:r>
      <w:proofErr w:type="spellStart"/>
      <w:r w:rsidRPr="00542D1B">
        <w:rPr>
          <w:b/>
          <w:bCs/>
          <w:i/>
        </w:rPr>
        <w:t>балів</w:t>
      </w:r>
      <w:proofErr w:type="spellEnd"/>
      <w:r w:rsidRPr="00542D1B">
        <w:rPr>
          <w:bCs/>
          <w:i/>
        </w:rPr>
        <w:t>)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3"/>
      </w:tblGrid>
      <w:tr w:rsidR="00CC2C04" w:rsidRPr="00542D1B" w14:paraId="4BFFB54A" w14:textId="77777777" w:rsidTr="002E54BC">
        <w:tc>
          <w:tcPr>
            <w:tcW w:w="639" w:type="pct"/>
            <w:shd w:val="clear" w:color="auto" w:fill="auto"/>
            <w:vAlign w:val="center"/>
          </w:tcPr>
          <w:p w14:paraId="6C5D0462" w14:textId="77777777" w:rsidR="00CC2C04" w:rsidRPr="00542D1B" w:rsidRDefault="00CC2C04" w:rsidP="002E54BC">
            <w:pPr>
              <w:jc w:val="center"/>
            </w:pPr>
            <w:proofErr w:type="spellStart"/>
            <w:r w:rsidRPr="00542D1B">
              <w:rPr>
                <w:bCs/>
              </w:rPr>
              <w:t>Оцінка</w:t>
            </w:r>
            <w:proofErr w:type="spellEnd"/>
            <w:r w:rsidRPr="00542D1B">
              <w:rPr>
                <w:bCs/>
              </w:rPr>
              <w:t>, в балах</w:t>
            </w:r>
          </w:p>
        </w:tc>
        <w:tc>
          <w:tcPr>
            <w:tcW w:w="4361" w:type="pct"/>
            <w:shd w:val="clear" w:color="auto" w:fill="auto"/>
            <w:vAlign w:val="center"/>
          </w:tcPr>
          <w:p w14:paraId="477E1BDD" w14:textId="77777777" w:rsidR="00CC2C04" w:rsidRPr="00542D1B" w:rsidRDefault="00CC2C04" w:rsidP="002E54BC">
            <w:pPr>
              <w:jc w:val="center"/>
            </w:pPr>
            <w:proofErr w:type="spellStart"/>
            <w:r w:rsidRPr="00542D1B">
              <w:rPr>
                <w:bCs/>
              </w:rPr>
              <w:t>Критерії</w:t>
            </w:r>
            <w:proofErr w:type="spellEnd"/>
            <w:r w:rsidRPr="00542D1B">
              <w:rPr>
                <w:bCs/>
              </w:rPr>
              <w:t xml:space="preserve"> </w:t>
            </w:r>
            <w:proofErr w:type="spellStart"/>
            <w:r w:rsidRPr="00542D1B">
              <w:rPr>
                <w:bCs/>
              </w:rPr>
              <w:t>оцінювання</w:t>
            </w:r>
            <w:proofErr w:type="spellEnd"/>
          </w:p>
        </w:tc>
      </w:tr>
      <w:tr w:rsidR="00CC2C04" w:rsidRPr="00542D1B" w14:paraId="342A8EF8" w14:textId="77777777" w:rsidTr="002E54BC">
        <w:tc>
          <w:tcPr>
            <w:tcW w:w="639" w:type="pct"/>
            <w:shd w:val="clear" w:color="auto" w:fill="auto"/>
            <w:vAlign w:val="center"/>
          </w:tcPr>
          <w:p w14:paraId="2BDAC714" w14:textId="77777777" w:rsidR="00CC2C04" w:rsidRPr="00542D1B" w:rsidRDefault="002557B1" w:rsidP="002E54BC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20</w:t>
            </w:r>
          </w:p>
        </w:tc>
        <w:tc>
          <w:tcPr>
            <w:tcW w:w="4361" w:type="pct"/>
            <w:shd w:val="clear" w:color="auto" w:fill="auto"/>
          </w:tcPr>
          <w:p w14:paraId="03141306" w14:textId="77777777" w:rsidR="00CC2C04" w:rsidRPr="00542D1B" w:rsidRDefault="00CC2C04" w:rsidP="002E54BC">
            <w:pPr>
              <w:jc w:val="both"/>
            </w:pPr>
            <w:r w:rsidRPr="00542D1B">
              <w:t xml:space="preserve">Студент </w:t>
            </w:r>
            <w:proofErr w:type="spellStart"/>
            <w:r w:rsidRPr="00542D1B">
              <w:t>опрацював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всі</w:t>
            </w:r>
            <w:proofErr w:type="spellEnd"/>
            <w:r w:rsidRPr="00542D1B">
              <w:t xml:space="preserve"> 100% тем </w:t>
            </w:r>
            <w:proofErr w:type="spellStart"/>
            <w:r w:rsidRPr="00542D1B">
              <w:t>самостійної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роботи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відповідним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змістовним</w:t>
            </w:r>
            <w:proofErr w:type="spellEnd"/>
            <w:r w:rsidRPr="00542D1B">
              <w:t xml:space="preserve"> модулем </w:t>
            </w:r>
            <w:proofErr w:type="spellStart"/>
            <w:r w:rsidRPr="00542D1B">
              <w:t>якісно</w:t>
            </w:r>
            <w:proofErr w:type="spellEnd"/>
            <w:r w:rsidRPr="00542D1B">
              <w:t xml:space="preserve"> і </w:t>
            </w:r>
            <w:proofErr w:type="spellStart"/>
            <w:r w:rsidRPr="00542D1B">
              <w:t>повно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що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підтверджується</w:t>
            </w:r>
            <w:proofErr w:type="spellEnd"/>
            <w:r w:rsidRPr="00542D1B">
              <w:t xml:space="preserve"> конспектом.</w:t>
            </w:r>
          </w:p>
        </w:tc>
      </w:tr>
      <w:tr w:rsidR="00CC2C04" w:rsidRPr="00542D1B" w14:paraId="735F4DE7" w14:textId="77777777" w:rsidTr="002E54BC">
        <w:tc>
          <w:tcPr>
            <w:tcW w:w="639" w:type="pct"/>
            <w:shd w:val="clear" w:color="auto" w:fill="auto"/>
            <w:vAlign w:val="center"/>
          </w:tcPr>
          <w:p w14:paraId="5FBB8601" w14:textId="77777777" w:rsidR="00CC2C04" w:rsidRPr="00542D1B" w:rsidRDefault="002557B1" w:rsidP="002E54BC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17-19</w:t>
            </w:r>
          </w:p>
        </w:tc>
        <w:tc>
          <w:tcPr>
            <w:tcW w:w="4361" w:type="pct"/>
            <w:shd w:val="clear" w:color="auto" w:fill="auto"/>
          </w:tcPr>
          <w:p w14:paraId="3810B0E7" w14:textId="77777777" w:rsidR="00CC2C04" w:rsidRPr="00542D1B" w:rsidRDefault="00CC2C04" w:rsidP="002E54BC">
            <w:pPr>
              <w:jc w:val="both"/>
            </w:pPr>
            <w:r w:rsidRPr="00542D1B">
              <w:t xml:space="preserve">Студент </w:t>
            </w:r>
            <w:proofErr w:type="spellStart"/>
            <w:r w:rsidRPr="00542D1B">
              <w:t>опрацював</w:t>
            </w:r>
            <w:proofErr w:type="spellEnd"/>
            <w:r w:rsidRPr="00542D1B">
              <w:t xml:space="preserve"> 90-80% тем </w:t>
            </w:r>
            <w:proofErr w:type="spellStart"/>
            <w:r w:rsidRPr="00542D1B">
              <w:t>самостійної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роботи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відповідним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змістовним</w:t>
            </w:r>
            <w:proofErr w:type="spellEnd"/>
            <w:r w:rsidRPr="00542D1B">
              <w:t xml:space="preserve"> модулем, </w:t>
            </w:r>
            <w:proofErr w:type="spellStart"/>
            <w:r w:rsidRPr="00542D1B">
              <w:t>що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підтверджується</w:t>
            </w:r>
            <w:proofErr w:type="spellEnd"/>
            <w:r w:rsidRPr="00542D1B">
              <w:t xml:space="preserve"> конспектом.</w:t>
            </w:r>
          </w:p>
        </w:tc>
      </w:tr>
      <w:tr w:rsidR="00CC2C04" w:rsidRPr="00542D1B" w14:paraId="4B2A9C4E" w14:textId="77777777" w:rsidTr="002E54BC">
        <w:tc>
          <w:tcPr>
            <w:tcW w:w="639" w:type="pct"/>
            <w:shd w:val="clear" w:color="auto" w:fill="auto"/>
            <w:vAlign w:val="center"/>
          </w:tcPr>
          <w:p w14:paraId="2A3C9BC4" w14:textId="77777777" w:rsidR="00CC2C04" w:rsidRPr="00542D1B" w:rsidRDefault="002557B1" w:rsidP="002E54BC">
            <w:pPr>
              <w:jc w:val="center"/>
              <w:rPr>
                <w:lang w:val="uk-UA"/>
              </w:rPr>
            </w:pPr>
            <w:r w:rsidRPr="00542D1B">
              <w:rPr>
                <w:lang w:val="uk-UA"/>
              </w:rPr>
              <w:t>14-16</w:t>
            </w:r>
          </w:p>
        </w:tc>
        <w:tc>
          <w:tcPr>
            <w:tcW w:w="4361" w:type="pct"/>
            <w:shd w:val="clear" w:color="auto" w:fill="auto"/>
          </w:tcPr>
          <w:p w14:paraId="723089FD" w14:textId="77777777" w:rsidR="00CC2C04" w:rsidRPr="00542D1B" w:rsidRDefault="00CC2C04" w:rsidP="002E54BC">
            <w:pPr>
              <w:jc w:val="both"/>
            </w:pPr>
            <w:r w:rsidRPr="00542D1B">
              <w:t xml:space="preserve">Студент </w:t>
            </w:r>
            <w:proofErr w:type="spellStart"/>
            <w:r w:rsidRPr="00542D1B">
              <w:t>опрацював</w:t>
            </w:r>
            <w:proofErr w:type="spellEnd"/>
            <w:r w:rsidRPr="00542D1B">
              <w:t xml:space="preserve"> в 70% тем </w:t>
            </w:r>
            <w:proofErr w:type="spellStart"/>
            <w:r w:rsidRPr="00542D1B">
              <w:t>самостійної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роботи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відповідним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змістовним</w:t>
            </w:r>
            <w:proofErr w:type="spellEnd"/>
            <w:r w:rsidRPr="00542D1B">
              <w:t xml:space="preserve"> модулем, </w:t>
            </w:r>
            <w:proofErr w:type="spellStart"/>
            <w:r w:rsidRPr="00542D1B">
              <w:t>що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підтверджується</w:t>
            </w:r>
            <w:proofErr w:type="spellEnd"/>
            <w:r w:rsidRPr="00542D1B">
              <w:t xml:space="preserve"> конспектом.</w:t>
            </w:r>
          </w:p>
        </w:tc>
      </w:tr>
      <w:tr w:rsidR="00CC2C04" w:rsidRPr="00542D1B" w14:paraId="1BE5AC46" w14:textId="77777777" w:rsidTr="002E54BC">
        <w:tc>
          <w:tcPr>
            <w:tcW w:w="639" w:type="pct"/>
            <w:shd w:val="clear" w:color="auto" w:fill="auto"/>
            <w:vAlign w:val="center"/>
          </w:tcPr>
          <w:p w14:paraId="3CBB3DAB" w14:textId="77777777" w:rsidR="00CC2C04" w:rsidRPr="00542D1B" w:rsidRDefault="002557B1" w:rsidP="002E54BC">
            <w:pPr>
              <w:jc w:val="center"/>
              <w:rPr>
                <w:bCs/>
                <w:lang w:val="uk-UA"/>
              </w:rPr>
            </w:pPr>
            <w:r w:rsidRPr="00542D1B">
              <w:rPr>
                <w:bCs/>
                <w:lang w:val="uk-UA"/>
              </w:rPr>
              <w:t>11-13</w:t>
            </w:r>
          </w:p>
        </w:tc>
        <w:tc>
          <w:tcPr>
            <w:tcW w:w="4361" w:type="pct"/>
            <w:shd w:val="clear" w:color="auto" w:fill="auto"/>
          </w:tcPr>
          <w:p w14:paraId="7639A115" w14:textId="77777777" w:rsidR="00CC2C04" w:rsidRPr="00542D1B" w:rsidRDefault="00CC2C04" w:rsidP="002E54BC">
            <w:pPr>
              <w:jc w:val="both"/>
            </w:pPr>
            <w:r w:rsidRPr="00542D1B">
              <w:t xml:space="preserve">Студент </w:t>
            </w:r>
            <w:proofErr w:type="spellStart"/>
            <w:r w:rsidRPr="00542D1B">
              <w:t>опрацював</w:t>
            </w:r>
            <w:proofErr w:type="spellEnd"/>
            <w:r w:rsidRPr="00542D1B">
              <w:t xml:space="preserve"> 60% тем </w:t>
            </w:r>
            <w:proofErr w:type="spellStart"/>
            <w:r w:rsidRPr="00542D1B">
              <w:t>самостійної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роботи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відповідним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змістовним</w:t>
            </w:r>
            <w:proofErr w:type="spellEnd"/>
            <w:r w:rsidRPr="00542D1B">
              <w:t xml:space="preserve"> модулем, </w:t>
            </w:r>
            <w:proofErr w:type="spellStart"/>
            <w:r w:rsidRPr="00542D1B">
              <w:t>що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підтверджується</w:t>
            </w:r>
            <w:proofErr w:type="spellEnd"/>
            <w:r w:rsidRPr="00542D1B">
              <w:t xml:space="preserve"> конспектом.</w:t>
            </w:r>
          </w:p>
        </w:tc>
      </w:tr>
      <w:tr w:rsidR="00CC2C04" w:rsidRPr="00542D1B" w14:paraId="0844B534" w14:textId="77777777" w:rsidTr="002E54BC">
        <w:tc>
          <w:tcPr>
            <w:tcW w:w="639" w:type="pct"/>
            <w:shd w:val="clear" w:color="auto" w:fill="auto"/>
            <w:vAlign w:val="center"/>
          </w:tcPr>
          <w:p w14:paraId="550EC6D4" w14:textId="77777777" w:rsidR="00CC2C04" w:rsidRPr="00542D1B" w:rsidRDefault="002557B1" w:rsidP="002E54BC">
            <w:pPr>
              <w:jc w:val="center"/>
              <w:rPr>
                <w:bCs/>
                <w:lang w:val="uk-UA"/>
              </w:rPr>
            </w:pPr>
            <w:r w:rsidRPr="00542D1B">
              <w:rPr>
                <w:bCs/>
                <w:lang w:val="uk-UA"/>
              </w:rPr>
              <w:t>8-10</w:t>
            </w:r>
          </w:p>
        </w:tc>
        <w:tc>
          <w:tcPr>
            <w:tcW w:w="4361" w:type="pct"/>
            <w:shd w:val="clear" w:color="auto" w:fill="auto"/>
          </w:tcPr>
          <w:p w14:paraId="32EEA535" w14:textId="77777777" w:rsidR="00CC2C04" w:rsidRPr="00542D1B" w:rsidRDefault="00CC2C04" w:rsidP="002E54BC">
            <w:pPr>
              <w:jc w:val="both"/>
            </w:pPr>
            <w:r w:rsidRPr="00542D1B">
              <w:t xml:space="preserve">Студент </w:t>
            </w:r>
            <w:proofErr w:type="spellStart"/>
            <w:r w:rsidRPr="00542D1B">
              <w:t>опрацював</w:t>
            </w:r>
            <w:proofErr w:type="spellEnd"/>
            <w:r w:rsidRPr="00542D1B">
              <w:t xml:space="preserve"> 50% тем </w:t>
            </w:r>
            <w:proofErr w:type="spellStart"/>
            <w:r w:rsidRPr="00542D1B">
              <w:t>самостійної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роботи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відповідним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змістовним</w:t>
            </w:r>
            <w:proofErr w:type="spellEnd"/>
            <w:r w:rsidRPr="00542D1B">
              <w:t xml:space="preserve"> модулем </w:t>
            </w:r>
            <w:proofErr w:type="spellStart"/>
            <w:r w:rsidRPr="00542D1B">
              <w:t>якісно</w:t>
            </w:r>
            <w:proofErr w:type="spellEnd"/>
            <w:r w:rsidRPr="00542D1B">
              <w:t xml:space="preserve"> і </w:t>
            </w:r>
            <w:proofErr w:type="spellStart"/>
            <w:r w:rsidRPr="00542D1B">
              <w:t>повно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що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підтверджується</w:t>
            </w:r>
            <w:proofErr w:type="spellEnd"/>
            <w:r w:rsidRPr="00542D1B">
              <w:t xml:space="preserve"> конспектом.</w:t>
            </w:r>
          </w:p>
        </w:tc>
      </w:tr>
      <w:tr w:rsidR="00CC2C04" w:rsidRPr="00542D1B" w14:paraId="2AD2D56A" w14:textId="77777777" w:rsidTr="002E54BC">
        <w:tc>
          <w:tcPr>
            <w:tcW w:w="639" w:type="pct"/>
            <w:shd w:val="clear" w:color="auto" w:fill="auto"/>
            <w:vAlign w:val="center"/>
          </w:tcPr>
          <w:p w14:paraId="4EE8424A" w14:textId="77777777" w:rsidR="00CC2C04" w:rsidRPr="00542D1B" w:rsidRDefault="002557B1" w:rsidP="002E54BC">
            <w:pPr>
              <w:jc w:val="center"/>
              <w:rPr>
                <w:bCs/>
                <w:lang w:val="uk-UA"/>
              </w:rPr>
            </w:pPr>
            <w:r w:rsidRPr="00542D1B">
              <w:rPr>
                <w:bCs/>
                <w:lang w:val="uk-UA"/>
              </w:rPr>
              <w:t>5-7</w:t>
            </w:r>
          </w:p>
        </w:tc>
        <w:tc>
          <w:tcPr>
            <w:tcW w:w="4361" w:type="pct"/>
            <w:shd w:val="clear" w:color="auto" w:fill="auto"/>
          </w:tcPr>
          <w:p w14:paraId="3F43E5C7" w14:textId="77777777" w:rsidR="00CC2C04" w:rsidRPr="00542D1B" w:rsidRDefault="00CC2C04" w:rsidP="002E54BC">
            <w:pPr>
              <w:jc w:val="both"/>
            </w:pPr>
            <w:r w:rsidRPr="00542D1B">
              <w:t xml:space="preserve">Студент </w:t>
            </w:r>
            <w:proofErr w:type="spellStart"/>
            <w:r w:rsidRPr="00542D1B">
              <w:t>опрацював</w:t>
            </w:r>
            <w:proofErr w:type="spellEnd"/>
            <w:r w:rsidRPr="00542D1B">
              <w:t xml:space="preserve"> 40-30% тем </w:t>
            </w:r>
            <w:proofErr w:type="spellStart"/>
            <w:r w:rsidRPr="00542D1B">
              <w:t>самостійної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роботи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відповідним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змістовним</w:t>
            </w:r>
            <w:proofErr w:type="spellEnd"/>
            <w:r w:rsidRPr="00542D1B">
              <w:t xml:space="preserve"> модулем </w:t>
            </w:r>
            <w:proofErr w:type="spellStart"/>
            <w:r w:rsidRPr="00542D1B">
              <w:t>якісно</w:t>
            </w:r>
            <w:proofErr w:type="spellEnd"/>
            <w:r w:rsidRPr="00542D1B">
              <w:t xml:space="preserve"> і </w:t>
            </w:r>
            <w:proofErr w:type="spellStart"/>
            <w:r w:rsidRPr="00542D1B">
              <w:t>повно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що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підтверджується</w:t>
            </w:r>
            <w:proofErr w:type="spellEnd"/>
            <w:r w:rsidRPr="00542D1B">
              <w:t xml:space="preserve"> конспектом.</w:t>
            </w:r>
          </w:p>
        </w:tc>
      </w:tr>
      <w:tr w:rsidR="00CC2C04" w:rsidRPr="00542D1B" w14:paraId="705FD887" w14:textId="77777777" w:rsidTr="002E54BC">
        <w:tc>
          <w:tcPr>
            <w:tcW w:w="639" w:type="pct"/>
            <w:shd w:val="clear" w:color="auto" w:fill="auto"/>
            <w:vAlign w:val="center"/>
          </w:tcPr>
          <w:p w14:paraId="75522057" w14:textId="77777777" w:rsidR="00CC2C04" w:rsidRPr="00542D1B" w:rsidRDefault="003301B9" w:rsidP="002E54BC">
            <w:pPr>
              <w:jc w:val="center"/>
              <w:rPr>
                <w:bCs/>
                <w:lang w:val="uk-UA"/>
              </w:rPr>
            </w:pPr>
            <w:r w:rsidRPr="00542D1B">
              <w:rPr>
                <w:bCs/>
                <w:lang w:val="uk-UA"/>
              </w:rPr>
              <w:t>2</w:t>
            </w:r>
            <w:r w:rsidR="002557B1" w:rsidRPr="00542D1B">
              <w:rPr>
                <w:bCs/>
                <w:lang w:val="uk-UA"/>
              </w:rPr>
              <w:t>-4</w:t>
            </w:r>
          </w:p>
        </w:tc>
        <w:tc>
          <w:tcPr>
            <w:tcW w:w="4361" w:type="pct"/>
            <w:shd w:val="clear" w:color="auto" w:fill="auto"/>
          </w:tcPr>
          <w:p w14:paraId="6AAFABD4" w14:textId="77777777" w:rsidR="00CC2C04" w:rsidRPr="00542D1B" w:rsidRDefault="00CC2C04" w:rsidP="002E54BC">
            <w:pPr>
              <w:jc w:val="both"/>
            </w:pPr>
            <w:r w:rsidRPr="00542D1B">
              <w:t xml:space="preserve">Студент </w:t>
            </w:r>
            <w:proofErr w:type="spellStart"/>
            <w:r w:rsidRPr="00542D1B">
              <w:t>опрацював</w:t>
            </w:r>
            <w:proofErr w:type="spellEnd"/>
            <w:r w:rsidRPr="00542D1B">
              <w:t xml:space="preserve"> 20% тем </w:t>
            </w:r>
            <w:proofErr w:type="spellStart"/>
            <w:r w:rsidRPr="00542D1B">
              <w:t>самостійної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роботи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відповідним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змістовним</w:t>
            </w:r>
            <w:proofErr w:type="spellEnd"/>
            <w:r w:rsidRPr="00542D1B">
              <w:t xml:space="preserve"> модулем </w:t>
            </w:r>
            <w:proofErr w:type="spellStart"/>
            <w:r w:rsidRPr="00542D1B">
              <w:t>якісно</w:t>
            </w:r>
            <w:proofErr w:type="spellEnd"/>
            <w:r w:rsidRPr="00542D1B">
              <w:t xml:space="preserve"> і </w:t>
            </w:r>
            <w:proofErr w:type="spellStart"/>
            <w:r w:rsidRPr="00542D1B">
              <w:t>повно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що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підтверджується</w:t>
            </w:r>
            <w:proofErr w:type="spellEnd"/>
            <w:r w:rsidRPr="00542D1B">
              <w:t xml:space="preserve"> конспектом.</w:t>
            </w:r>
          </w:p>
        </w:tc>
      </w:tr>
      <w:tr w:rsidR="00CC2C04" w:rsidRPr="00542D1B" w14:paraId="2A0550CE" w14:textId="77777777" w:rsidTr="002E54BC">
        <w:tc>
          <w:tcPr>
            <w:tcW w:w="639" w:type="pct"/>
            <w:shd w:val="clear" w:color="auto" w:fill="auto"/>
            <w:vAlign w:val="center"/>
          </w:tcPr>
          <w:p w14:paraId="28029E31" w14:textId="77777777" w:rsidR="00CC2C04" w:rsidRPr="00542D1B" w:rsidRDefault="00CC2C04" w:rsidP="002E54BC">
            <w:pPr>
              <w:jc w:val="center"/>
              <w:rPr>
                <w:bCs/>
              </w:rPr>
            </w:pPr>
            <w:r w:rsidRPr="00542D1B">
              <w:rPr>
                <w:bCs/>
              </w:rPr>
              <w:t>1</w:t>
            </w:r>
          </w:p>
        </w:tc>
        <w:tc>
          <w:tcPr>
            <w:tcW w:w="4361" w:type="pct"/>
            <w:shd w:val="clear" w:color="auto" w:fill="auto"/>
          </w:tcPr>
          <w:p w14:paraId="077B8E0E" w14:textId="77777777" w:rsidR="00CC2C04" w:rsidRPr="00542D1B" w:rsidRDefault="00CC2C04" w:rsidP="002E54BC">
            <w:pPr>
              <w:jc w:val="both"/>
            </w:pPr>
            <w:r w:rsidRPr="00542D1B">
              <w:t xml:space="preserve">Студент </w:t>
            </w:r>
            <w:proofErr w:type="spellStart"/>
            <w:r w:rsidRPr="00542D1B">
              <w:t>опрацював</w:t>
            </w:r>
            <w:proofErr w:type="spellEnd"/>
            <w:r w:rsidRPr="00542D1B">
              <w:t xml:space="preserve"> 10% тем </w:t>
            </w:r>
            <w:proofErr w:type="spellStart"/>
            <w:r w:rsidRPr="00542D1B">
              <w:t>самостійної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роботи</w:t>
            </w:r>
            <w:proofErr w:type="spellEnd"/>
            <w:r w:rsidRPr="00542D1B">
              <w:t xml:space="preserve"> за </w:t>
            </w:r>
            <w:proofErr w:type="spellStart"/>
            <w:r w:rsidRPr="00542D1B">
              <w:t>відповідним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змістовним</w:t>
            </w:r>
            <w:proofErr w:type="spellEnd"/>
            <w:r w:rsidRPr="00542D1B">
              <w:t xml:space="preserve"> модулем </w:t>
            </w:r>
            <w:proofErr w:type="spellStart"/>
            <w:r w:rsidRPr="00542D1B">
              <w:t>якісно</w:t>
            </w:r>
            <w:proofErr w:type="spellEnd"/>
            <w:r w:rsidRPr="00542D1B">
              <w:t xml:space="preserve"> і </w:t>
            </w:r>
            <w:proofErr w:type="spellStart"/>
            <w:r w:rsidRPr="00542D1B">
              <w:t>повно</w:t>
            </w:r>
            <w:proofErr w:type="spellEnd"/>
            <w:r w:rsidRPr="00542D1B">
              <w:t xml:space="preserve">, </w:t>
            </w:r>
            <w:proofErr w:type="spellStart"/>
            <w:r w:rsidRPr="00542D1B">
              <w:t>що</w:t>
            </w:r>
            <w:proofErr w:type="spellEnd"/>
            <w:r w:rsidRPr="00542D1B">
              <w:t xml:space="preserve"> </w:t>
            </w:r>
            <w:proofErr w:type="spellStart"/>
            <w:r w:rsidRPr="00542D1B">
              <w:t>підтверджується</w:t>
            </w:r>
            <w:proofErr w:type="spellEnd"/>
            <w:r w:rsidRPr="00542D1B">
              <w:t xml:space="preserve"> конспектом.</w:t>
            </w:r>
          </w:p>
        </w:tc>
      </w:tr>
    </w:tbl>
    <w:p w14:paraId="28F9BEA3" w14:textId="77777777" w:rsidR="009F6F27" w:rsidRPr="00542D1B" w:rsidRDefault="009F6F27" w:rsidP="00392F72">
      <w:pPr>
        <w:rPr>
          <w:i/>
        </w:rPr>
      </w:pPr>
    </w:p>
    <w:p w14:paraId="101337DA" w14:textId="1A870E25" w:rsidR="00CC2C04" w:rsidRPr="00542D1B" w:rsidRDefault="00542D1B" w:rsidP="00CC2C04">
      <w:pPr>
        <w:jc w:val="center"/>
        <w:rPr>
          <w:bCs/>
          <w:i/>
        </w:rPr>
      </w:pPr>
      <w:r w:rsidRPr="00542D1B">
        <w:rPr>
          <w:i/>
          <w:lang w:val="uk-UA"/>
        </w:rPr>
        <w:t>9</w:t>
      </w:r>
      <w:r w:rsidR="00CC2C04" w:rsidRPr="00542D1B">
        <w:rPr>
          <w:i/>
        </w:rPr>
        <w:t xml:space="preserve">.3. </w:t>
      </w:r>
      <w:proofErr w:type="spellStart"/>
      <w:r w:rsidR="00CC2C04" w:rsidRPr="00542D1B">
        <w:rPr>
          <w:i/>
        </w:rPr>
        <w:t>Критерії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оцінювання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виконання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тестових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завдань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модульних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контрольних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робіт</w:t>
      </w:r>
      <w:proofErr w:type="spellEnd"/>
      <w:r w:rsidR="00CC2C04" w:rsidRPr="00542D1B">
        <w:rPr>
          <w:i/>
        </w:rPr>
        <w:t xml:space="preserve"> (</w:t>
      </w:r>
      <w:proofErr w:type="spellStart"/>
      <w:r w:rsidR="00CC2C04" w:rsidRPr="00542D1B">
        <w:rPr>
          <w:b/>
          <w:bCs/>
          <w:i/>
        </w:rPr>
        <w:t>оцінюється</w:t>
      </w:r>
      <w:proofErr w:type="spellEnd"/>
      <w:r w:rsidR="00CC2C04" w:rsidRPr="00542D1B">
        <w:rPr>
          <w:b/>
          <w:bCs/>
          <w:i/>
        </w:rPr>
        <w:t xml:space="preserve"> </w:t>
      </w:r>
      <w:r w:rsidR="001556D9" w:rsidRPr="00542D1B">
        <w:rPr>
          <w:b/>
          <w:bCs/>
          <w:i/>
          <w:lang w:val="uk-UA"/>
        </w:rPr>
        <w:t xml:space="preserve">до </w:t>
      </w:r>
      <w:r w:rsidR="00946568" w:rsidRPr="00542D1B">
        <w:rPr>
          <w:b/>
          <w:bCs/>
          <w:i/>
          <w:lang w:val="uk-UA"/>
        </w:rPr>
        <w:t>30</w:t>
      </w:r>
      <w:r w:rsidR="00CC2C04" w:rsidRPr="00542D1B">
        <w:rPr>
          <w:bCs/>
          <w:i/>
        </w:rPr>
        <w:t>)</w:t>
      </w:r>
    </w:p>
    <w:p w14:paraId="4C52685B" w14:textId="77777777" w:rsidR="00CC2C04" w:rsidRPr="00542D1B" w:rsidRDefault="00CC2C04" w:rsidP="00CC2C04">
      <w:pPr>
        <w:autoSpaceDE w:val="0"/>
        <w:autoSpaceDN w:val="0"/>
        <w:adjustRightInd w:val="0"/>
        <w:ind w:right="-2" w:firstLine="709"/>
        <w:jc w:val="both"/>
      </w:pPr>
      <w:proofErr w:type="spellStart"/>
      <w:r w:rsidRPr="00542D1B">
        <w:t>Виконання</w:t>
      </w:r>
      <w:proofErr w:type="spellEnd"/>
      <w:r w:rsidRPr="00542D1B">
        <w:t xml:space="preserve"> студентами </w:t>
      </w:r>
      <w:proofErr w:type="spellStart"/>
      <w:r w:rsidRPr="00542D1B">
        <w:t>тестових</w:t>
      </w:r>
      <w:proofErr w:type="spellEnd"/>
      <w:r w:rsidRPr="00542D1B">
        <w:t xml:space="preserve"> </w:t>
      </w:r>
      <w:proofErr w:type="spellStart"/>
      <w:r w:rsidRPr="00542D1B">
        <w:t>завдань</w:t>
      </w:r>
      <w:proofErr w:type="spellEnd"/>
      <w:r w:rsidRPr="00542D1B">
        <w:t xml:space="preserve"> за тематикою </w:t>
      </w:r>
      <w:proofErr w:type="spellStart"/>
      <w:r w:rsidRPr="00542D1B">
        <w:t>змістовних</w:t>
      </w:r>
      <w:proofErr w:type="spellEnd"/>
      <w:r w:rsidRPr="00542D1B">
        <w:t xml:space="preserve"> </w:t>
      </w:r>
      <w:proofErr w:type="spellStart"/>
      <w:r w:rsidRPr="00542D1B">
        <w:t>модулів</w:t>
      </w:r>
      <w:proofErr w:type="spellEnd"/>
      <w:r w:rsidRPr="00542D1B">
        <w:t xml:space="preserve"> </w:t>
      </w:r>
      <w:proofErr w:type="spellStart"/>
      <w:r w:rsidRPr="00542D1B">
        <w:t>оцінюється</w:t>
      </w:r>
      <w:proofErr w:type="spellEnd"/>
      <w:r w:rsidRPr="00542D1B">
        <w:t xml:space="preserve"> в </w:t>
      </w:r>
      <w:r w:rsidR="005C6D39" w:rsidRPr="00542D1B">
        <w:rPr>
          <w:lang w:val="uk-UA"/>
        </w:rPr>
        <w:t>1</w:t>
      </w:r>
      <w:r w:rsidRPr="00542D1B">
        <w:t xml:space="preserve"> бал за </w:t>
      </w:r>
      <w:proofErr w:type="spellStart"/>
      <w:r w:rsidRPr="00542D1B">
        <w:t>кожний</w:t>
      </w:r>
      <w:proofErr w:type="spellEnd"/>
      <w:r w:rsidRPr="00542D1B">
        <w:t xml:space="preserve"> </w:t>
      </w:r>
      <w:proofErr w:type="spellStart"/>
      <w:r w:rsidRPr="00542D1B">
        <w:t>правильний</w:t>
      </w:r>
      <w:proofErr w:type="spellEnd"/>
      <w:r w:rsidRPr="00542D1B">
        <w:t xml:space="preserve"> </w:t>
      </w:r>
      <w:proofErr w:type="spellStart"/>
      <w:r w:rsidRPr="00542D1B">
        <w:t>варіант</w:t>
      </w:r>
      <w:proofErr w:type="spellEnd"/>
      <w:r w:rsidRPr="00542D1B">
        <w:t xml:space="preserve"> </w:t>
      </w:r>
      <w:proofErr w:type="spellStart"/>
      <w:r w:rsidRPr="00542D1B">
        <w:t>відповіді</w:t>
      </w:r>
      <w:proofErr w:type="spellEnd"/>
      <w:r w:rsidRPr="00542D1B">
        <w:t xml:space="preserve">. </w:t>
      </w:r>
    </w:p>
    <w:p w14:paraId="107A53D0" w14:textId="77777777" w:rsidR="00CC2C04" w:rsidRPr="00542D1B" w:rsidRDefault="00CC2C04" w:rsidP="00CC2C04">
      <w:pPr>
        <w:contextualSpacing/>
        <w:rPr>
          <w:b/>
        </w:rPr>
      </w:pPr>
    </w:p>
    <w:p w14:paraId="3FEE037E" w14:textId="798F2DD2" w:rsidR="00CC2C04" w:rsidRPr="00542D1B" w:rsidRDefault="00542D1B" w:rsidP="00CC2C04">
      <w:pPr>
        <w:tabs>
          <w:tab w:val="left" w:pos="993"/>
        </w:tabs>
        <w:ind w:left="360"/>
        <w:jc w:val="center"/>
        <w:rPr>
          <w:i/>
        </w:rPr>
      </w:pPr>
      <w:r w:rsidRPr="00542D1B">
        <w:rPr>
          <w:i/>
          <w:lang w:val="uk-UA"/>
        </w:rPr>
        <w:lastRenderedPageBreak/>
        <w:t>9</w:t>
      </w:r>
      <w:r w:rsidR="00CC2C04" w:rsidRPr="00542D1B">
        <w:rPr>
          <w:i/>
        </w:rPr>
        <w:t xml:space="preserve">.4. </w:t>
      </w:r>
      <w:proofErr w:type="spellStart"/>
      <w:r w:rsidR="00CC2C04" w:rsidRPr="00542D1B">
        <w:rPr>
          <w:i/>
        </w:rPr>
        <w:t>Критерії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оцінювання</w:t>
      </w:r>
      <w:proofErr w:type="spellEnd"/>
      <w:r w:rsidR="00CC2C04" w:rsidRPr="00542D1B">
        <w:rPr>
          <w:i/>
        </w:rPr>
        <w:t xml:space="preserve"> </w:t>
      </w:r>
      <w:proofErr w:type="spellStart"/>
      <w:r w:rsidR="00CC2C04" w:rsidRPr="00542D1B">
        <w:rPr>
          <w:i/>
        </w:rPr>
        <w:t>складання</w:t>
      </w:r>
      <w:proofErr w:type="spellEnd"/>
      <w:r w:rsidR="00CC2C04" w:rsidRPr="00542D1B">
        <w:rPr>
          <w:i/>
        </w:rPr>
        <w:t xml:space="preserve"> студентами </w:t>
      </w:r>
      <w:proofErr w:type="spellStart"/>
      <w:r w:rsidR="00CC2C04" w:rsidRPr="00542D1B">
        <w:rPr>
          <w:i/>
        </w:rPr>
        <w:t>екзамену</w:t>
      </w:r>
      <w:proofErr w:type="spellEnd"/>
      <w:r w:rsidR="00CC2C04" w:rsidRPr="00542D1B">
        <w:rPr>
          <w:i/>
        </w:rPr>
        <w:t xml:space="preserve"> </w:t>
      </w:r>
    </w:p>
    <w:p w14:paraId="2908C3B4" w14:textId="77777777" w:rsidR="00CC2C04" w:rsidRPr="00542D1B" w:rsidRDefault="00CC2C04" w:rsidP="00CC2C04">
      <w:pPr>
        <w:tabs>
          <w:tab w:val="left" w:pos="993"/>
        </w:tabs>
        <w:ind w:left="360"/>
        <w:jc w:val="center"/>
        <w:rPr>
          <w:rFonts w:eastAsia="Calibri"/>
          <w:color w:val="FF0000"/>
        </w:rPr>
      </w:pPr>
      <w:r w:rsidRPr="00542D1B">
        <w:rPr>
          <w:b/>
          <w:i/>
        </w:rPr>
        <w:t>(</w:t>
      </w:r>
      <w:proofErr w:type="spellStart"/>
      <w:r w:rsidRPr="00542D1B">
        <w:rPr>
          <w:b/>
          <w:i/>
        </w:rPr>
        <w:t>оцінюється</w:t>
      </w:r>
      <w:proofErr w:type="spellEnd"/>
      <w:r w:rsidRPr="00542D1B">
        <w:rPr>
          <w:b/>
          <w:i/>
        </w:rPr>
        <w:t xml:space="preserve"> в 30 </w:t>
      </w:r>
      <w:proofErr w:type="spellStart"/>
      <w:r w:rsidRPr="00542D1B">
        <w:rPr>
          <w:b/>
          <w:i/>
        </w:rPr>
        <w:t>балів</w:t>
      </w:r>
      <w:proofErr w:type="spellEnd"/>
      <w:r w:rsidRPr="00542D1B">
        <w:rPr>
          <w:b/>
          <w:i/>
        </w:rPr>
        <w:t>)</w:t>
      </w:r>
    </w:p>
    <w:p w14:paraId="50489C71" w14:textId="77777777" w:rsidR="00CC2C04" w:rsidRPr="00542D1B" w:rsidRDefault="00CC2C04" w:rsidP="00CC2C04">
      <w:pPr>
        <w:spacing w:after="200" w:line="276" w:lineRule="auto"/>
        <w:ind w:firstLine="709"/>
        <w:contextualSpacing/>
        <w:jc w:val="both"/>
        <w:rPr>
          <w:rFonts w:eastAsia="Calibri"/>
        </w:rPr>
      </w:pPr>
      <w:proofErr w:type="spellStart"/>
      <w:r w:rsidRPr="00542D1B">
        <w:rPr>
          <w:rFonts w:eastAsia="Calibri"/>
        </w:rPr>
        <w:t>Критерії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оцінювання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написання</w:t>
      </w:r>
      <w:proofErr w:type="spellEnd"/>
      <w:r w:rsidRPr="00542D1B">
        <w:rPr>
          <w:rFonts w:eastAsia="Calibri"/>
        </w:rPr>
        <w:t xml:space="preserve"> студентом </w:t>
      </w:r>
      <w:proofErr w:type="spellStart"/>
      <w:r w:rsidRPr="00542D1B">
        <w:rPr>
          <w:rFonts w:eastAsia="Calibri"/>
        </w:rPr>
        <w:t>відповідей</w:t>
      </w:r>
      <w:proofErr w:type="spellEnd"/>
      <w:r w:rsidRPr="00542D1B">
        <w:rPr>
          <w:rFonts w:eastAsia="Calibri"/>
        </w:rPr>
        <w:t xml:space="preserve"> на </w:t>
      </w:r>
      <w:proofErr w:type="spellStart"/>
      <w:r w:rsidRPr="00542D1B">
        <w:rPr>
          <w:rFonts w:eastAsia="Calibri"/>
        </w:rPr>
        <w:t>екзаменаційні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запитання</w:t>
      </w:r>
      <w:proofErr w:type="spellEnd"/>
      <w:r w:rsidRPr="00542D1B">
        <w:rPr>
          <w:rFonts w:eastAsia="Calibri"/>
        </w:rPr>
        <w:t xml:space="preserve">. </w:t>
      </w:r>
      <w:proofErr w:type="spellStart"/>
      <w:r w:rsidRPr="00542D1B">
        <w:rPr>
          <w:rFonts w:eastAsia="Calibri"/>
        </w:rPr>
        <w:t>Відповідь</w:t>
      </w:r>
      <w:proofErr w:type="spellEnd"/>
      <w:r w:rsidRPr="00542D1B">
        <w:rPr>
          <w:rFonts w:eastAsia="Calibri"/>
        </w:rPr>
        <w:t xml:space="preserve"> на </w:t>
      </w:r>
      <w:proofErr w:type="spellStart"/>
      <w:r w:rsidRPr="00542D1B">
        <w:rPr>
          <w:rFonts w:eastAsia="Calibri"/>
        </w:rPr>
        <w:t>одне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екзаменаційне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запитання</w:t>
      </w:r>
      <w:proofErr w:type="spellEnd"/>
      <w:r w:rsidRPr="00542D1B">
        <w:rPr>
          <w:rFonts w:eastAsia="Calibri"/>
        </w:rPr>
        <w:t xml:space="preserve">, </w:t>
      </w:r>
      <w:proofErr w:type="spellStart"/>
      <w:r w:rsidRPr="00542D1B">
        <w:rPr>
          <w:rFonts w:eastAsia="Calibri"/>
        </w:rPr>
        <w:t>оцінюється</w:t>
      </w:r>
      <w:proofErr w:type="spellEnd"/>
      <w:r w:rsidRPr="00542D1B">
        <w:rPr>
          <w:rFonts w:eastAsia="Calibri"/>
        </w:rPr>
        <w:t xml:space="preserve"> до </w:t>
      </w:r>
      <w:r w:rsidRPr="00542D1B">
        <w:rPr>
          <w:rFonts w:eastAsia="Calibri"/>
          <w:b/>
        </w:rPr>
        <w:t>10</w:t>
      </w:r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балів</w:t>
      </w:r>
      <w:proofErr w:type="spellEnd"/>
      <w:r w:rsidRPr="00542D1B">
        <w:rPr>
          <w:rFonts w:eastAsia="Calibri"/>
        </w:rPr>
        <w:t xml:space="preserve"> (2 </w:t>
      </w:r>
      <w:proofErr w:type="spellStart"/>
      <w:r w:rsidRPr="00542D1B">
        <w:rPr>
          <w:rFonts w:eastAsia="Calibri"/>
        </w:rPr>
        <w:t>питання</w:t>
      </w:r>
      <w:proofErr w:type="spellEnd"/>
      <w:r w:rsidRPr="00542D1B">
        <w:rPr>
          <w:rFonts w:eastAsia="Calibri"/>
        </w:rPr>
        <w:t xml:space="preserve"> по </w:t>
      </w:r>
      <w:r w:rsidRPr="00542D1B">
        <w:rPr>
          <w:rFonts w:eastAsia="Calibri"/>
          <w:b/>
        </w:rPr>
        <w:t xml:space="preserve">10 </w:t>
      </w:r>
      <w:proofErr w:type="spellStart"/>
      <w:r w:rsidRPr="00542D1B">
        <w:rPr>
          <w:rFonts w:eastAsia="Calibri"/>
        </w:rPr>
        <w:t>балів</w:t>
      </w:r>
      <w:proofErr w:type="spellEnd"/>
      <w:r w:rsidRPr="00542D1B">
        <w:rPr>
          <w:rFonts w:eastAsia="Calibri"/>
        </w:rPr>
        <w:t>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3"/>
      </w:tblGrid>
      <w:tr w:rsidR="00CC2C04" w:rsidRPr="00542D1B" w14:paraId="605E0171" w14:textId="77777777" w:rsidTr="002E54BC">
        <w:tc>
          <w:tcPr>
            <w:tcW w:w="639" w:type="pct"/>
            <w:shd w:val="clear" w:color="auto" w:fill="auto"/>
            <w:vAlign w:val="center"/>
          </w:tcPr>
          <w:p w14:paraId="0CA682E8" w14:textId="77777777" w:rsidR="00CC2C04" w:rsidRPr="00542D1B" w:rsidRDefault="00CC2C04" w:rsidP="002E54BC">
            <w:pPr>
              <w:jc w:val="center"/>
              <w:rPr>
                <w:rFonts w:eastAsia="Calibri"/>
              </w:rPr>
            </w:pPr>
            <w:proofErr w:type="spellStart"/>
            <w:r w:rsidRPr="00542D1B">
              <w:rPr>
                <w:rFonts w:eastAsia="Calibri"/>
                <w:bCs/>
              </w:rPr>
              <w:t>Оцінка</w:t>
            </w:r>
            <w:proofErr w:type="spellEnd"/>
            <w:r w:rsidRPr="00542D1B">
              <w:rPr>
                <w:rFonts w:eastAsia="Calibri"/>
                <w:bCs/>
              </w:rPr>
              <w:t>, в балах</w:t>
            </w:r>
          </w:p>
        </w:tc>
        <w:tc>
          <w:tcPr>
            <w:tcW w:w="4361" w:type="pct"/>
            <w:shd w:val="clear" w:color="auto" w:fill="auto"/>
            <w:vAlign w:val="center"/>
          </w:tcPr>
          <w:p w14:paraId="6AF8A850" w14:textId="77777777" w:rsidR="00CC2C04" w:rsidRPr="00542D1B" w:rsidRDefault="00CC2C04" w:rsidP="002E54BC">
            <w:pPr>
              <w:jc w:val="center"/>
              <w:rPr>
                <w:rFonts w:eastAsia="Calibri"/>
              </w:rPr>
            </w:pPr>
            <w:proofErr w:type="spellStart"/>
            <w:r w:rsidRPr="00542D1B">
              <w:rPr>
                <w:rFonts w:eastAsia="Calibri"/>
                <w:bCs/>
              </w:rPr>
              <w:t>Критерії</w:t>
            </w:r>
            <w:proofErr w:type="spellEnd"/>
            <w:r w:rsidRPr="00542D1B">
              <w:rPr>
                <w:rFonts w:eastAsia="Calibri"/>
                <w:bCs/>
              </w:rPr>
              <w:t xml:space="preserve"> </w:t>
            </w:r>
            <w:proofErr w:type="spellStart"/>
            <w:r w:rsidRPr="00542D1B">
              <w:rPr>
                <w:rFonts w:eastAsia="Calibri"/>
                <w:bCs/>
              </w:rPr>
              <w:t>оцінювання</w:t>
            </w:r>
            <w:proofErr w:type="spellEnd"/>
          </w:p>
        </w:tc>
      </w:tr>
      <w:tr w:rsidR="00CC2C04" w:rsidRPr="00542D1B" w14:paraId="0AF87B97" w14:textId="77777777" w:rsidTr="002E54BC">
        <w:trPr>
          <w:trHeight w:val="1354"/>
        </w:trPr>
        <w:tc>
          <w:tcPr>
            <w:tcW w:w="639" w:type="pct"/>
            <w:shd w:val="clear" w:color="auto" w:fill="auto"/>
            <w:vAlign w:val="center"/>
          </w:tcPr>
          <w:p w14:paraId="116A39F9" w14:textId="77777777" w:rsidR="00CC2C04" w:rsidRPr="00542D1B" w:rsidRDefault="00CC2C04" w:rsidP="002E54BC">
            <w:pPr>
              <w:jc w:val="center"/>
              <w:rPr>
                <w:rFonts w:eastAsia="Calibri"/>
              </w:rPr>
            </w:pPr>
            <w:r w:rsidRPr="00542D1B">
              <w:rPr>
                <w:rFonts w:eastAsia="Calibri"/>
              </w:rPr>
              <w:t>9-10</w:t>
            </w:r>
          </w:p>
        </w:tc>
        <w:tc>
          <w:tcPr>
            <w:tcW w:w="4361" w:type="pct"/>
            <w:shd w:val="clear" w:color="auto" w:fill="auto"/>
          </w:tcPr>
          <w:p w14:paraId="333ECAD7" w14:textId="77777777" w:rsidR="00CC2C04" w:rsidRPr="00542D1B" w:rsidRDefault="00CC2C04" w:rsidP="002E54BC">
            <w:pPr>
              <w:jc w:val="both"/>
              <w:rPr>
                <w:rFonts w:eastAsia="Calibri"/>
              </w:rPr>
            </w:pPr>
            <w:r w:rsidRPr="00542D1B">
              <w:rPr>
                <w:rFonts w:eastAsia="Calibri"/>
              </w:rPr>
              <w:t xml:space="preserve">В </w:t>
            </w:r>
            <w:proofErr w:type="spellStart"/>
            <w:r w:rsidRPr="00542D1B">
              <w:rPr>
                <w:rFonts w:eastAsia="Calibri"/>
              </w:rPr>
              <w:t>повному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обсязі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володіє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навчальним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матеріалом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вільно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самостійно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аргументовано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його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викладає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під</w:t>
            </w:r>
            <w:proofErr w:type="spellEnd"/>
            <w:r w:rsidRPr="00542D1B">
              <w:rPr>
                <w:rFonts w:eastAsia="Calibri"/>
              </w:rPr>
              <w:t xml:space="preserve"> час </w:t>
            </w:r>
            <w:proofErr w:type="spellStart"/>
            <w:r w:rsidRPr="00542D1B">
              <w:rPr>
                <w:rFonts w:eastAsia="Calibri"/>
              </w:rPr>
              <w:t>усних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виступів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письмових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відповідей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глибоко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всебічно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розкриває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зміст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теоретичних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питань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практичних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завдань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використовуючи</w:t>
            </w:r>
            <w:proofErr w:type="spellEnd"/>
            <w:r w:rsidRPr="00542D1B">
              <w:rPr>
                <w:rFonts w:eastAsia="Calibri"/>
              </w:rPr>
              <w:t xml:space="preserve"> при </w:t>
            </w:r>
            <w:proofErr w:type="spellStart"/>
            <w:r w:rsidRPr="00542D1B">
              <w:rPr>
                <w:rFonts w:eastAsia="Calibri"/>
              </w:rPr>
              <w:t>цьому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обов’язкову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додаткову</w:t>
            </w:r>
            <w:proofErr w:type="spellEnd"/>
            <w:r w:rsidRPr="00542D1B">
              <w:rPr>
                <w:rFonts w:eastAsia="Calibri"/>
              </w:rPr>
              <w:t xml:space="preserve"> літературу                                                                                           </w:t>
            </w:r>
          </w:p>
        </w:tc>
      </w:tr>
      <w:tr w:rsidR="00CC2C04" w:rsidRPr="00542D1B" w14:paraId="607A8415" w14:textId="77777777" w:rsidTr="002E54BC">
        <w:tc>
          <w:tcPr>
            <w:tcW w:w="639" w:type="pct"/>
            <w:shd w:val="clear" w:color="auto" w:fill="auto"/>
            <w:vAlign w:val="center"/>
          </w:tcPr>
          <w:p w14:paraId="79AA0F64" w14:textId="77777777" w:rsidR="00CC2C04" w:rsidRPr="00542D1B" w:rsidRDefault="00CC2C04" w:rsidP="002E54BC">
            <w:pPr>
              <w:jc w:val="center"/>
              <w:rPr>
                <w:rFonts w:eastAsia="Calibri"/>
              </w:rPr>
            </w:pPr>
            <w:r w:rsidRPr="00542D1B">
              <w:rPr>
                <w:rFonts w:eastAsia="Calibri"/>
              </w:rPr>
              <w:t>7-8</w:t>
            </w:r>
          </w:p>
        </w:tc>
        <w:tc>
          <w:tcPr>
            <w:tcW w:w="4361" w:type="pct"/>
            <w:shd w:val="clear" w:color="auto" w:fill="auto"/>
          </w:tcPr>
          <w:p w14:paraId="0C1D70BC" w14:textId="77777777" w:rsidR="00CC2C04" w:rsidRPr="00542D1B" w:rsidRDefault="00CC2C04" w:rsidP="002E54BC">
            <w:pPr>
              <w:jc w:val="both"/>
              <w:rPr>
                <w:rFonts w:eastAsia="Calibri"/>
              </w:rPr>
            </w:pPr>
            <w:proofErr w:type="spellStart"/>
            <w:r w:rsidRPr="00542D1B">
              <w:rPr>
                <w:rFonts w:eastAsia="Calibri"/>
              </w:rPr>
              <w:t>Достатньо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повно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володіє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навчальним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матеріалом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обґрунтовано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його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викладає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під</w:t>
            </w:r>
            <w:proofErr w:type="spellEnd"/>
            <w:r w:rsidRPr="00542D1B">
              <w:rPr>
                <w:rFonts w:eastAsia="Calibri"/>
              </w:rPr>
              <w:t xml:space="preserve"> час </w:t>
            </w:r>
            <w:proofErr w:type="spellStart"/>
            <w:r w:rsidRPr="00542D1B">
              <w:rPr>
                <w:rFonts w:eastAsia="Calibri"/>
              </w:rPr>
              <w:t>усних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виступів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письмових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відповідей</w:t>
            </w:r>
            <w:proofErr w:type="spellEnd"/>
            <w:r w:rsidRPr="00542D1B">
              <w:rPr>
                <w:rFonts w:eastAsia="Calibri"/>
              </w:rPr>
              <w:t xml:space="preserve">, в основному </w:t>
            </w:r>
            <w:proofErr w:type="spellStart"/>
            <w:r w:rsidRPr="00542D1B">
              <w:rPr>
                <w:rFonts w:eastAsia="Calibri"/>
              </w:rPr>
              <w:t>розкриває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зміст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теоретичних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питань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практичних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завдань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використовуючи</w:t>
            </w:r>
            <w:proofErr w:type="spellEnd"/>
            <w:r w:rsidRPr="00542D1B">
              <w:rPr>
                <w:rFonts w:eastAsia="Calibri"/>
              </w:rPr>
              <w:t xml:space="preserve"> при </w:t>
            </w:r>
            <w:proofErr w:type="spellStart"/>
            <w:r w:rsidRPr="00542D1B">
              <w:rPr>
                <w:rFonts w:eastAsia="Calibri"/>
              </w:rPr>
              <w:t>цьому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обов’язкову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літературу</w:t>
            </w:r>
            <w:proofErr w:type="spellEnd"/>
            <w:r w:rsidRPr="00542D1B">
              <w:rPr>
                <w:rFonts w:eastAsia="Calibri"/>
              </w:rPr>
              <w:t xml:space="preserve">. Але при </w:t>
            </w:r>
            <w:proofErr w:type="spellStart"/>
            <w:r w:rsidRPr="00542D1B">
              <w:rPr>
                <w:rFonts w:eastAsia="Calibri"/>
              </w:rPr>
              <w:t>викладанні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деяких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питань</w:t>
            </w:r>
            <w:proofErr w:type="spellEnd"/>
            <w:r w:rsidRPr="00542D1B">
              <w:rPr>
                <w:rFonts w:eastAsia="Calibri"/>
              </w:rPr>
              <w:t xml:space="preserve"> не </w:t>
            </w:r>
            <w:proofErr w:type="spellStart"/>
            <w:r w:rsidRPr="00542D1B">
              <w:rPr>
                <w:rFonts w:eastAsia="Calibri"/>
              </w:rPr>
              <w:t>вистачає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достатньої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глибини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аргументації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допускаються</w:t>
            </w:r>
            <w:proofErr w:type="spellEnd"/>
            <w:r w:rsidRPr="00542D1B">
              <w:rPr>
                <w:rFonts w:eastAsia="Calibri"/>
              </w:rPr>
              <w:t xml:space="preserve"> при </w:t>
            </w:r>
            <w:proofErr w:type="spellStart"/>
            <w:r w:rsidRPr="00542D1B">
              <w:rPr>
                <w:rFonts w:eastAsia="Calibri"/>
              </w:rPr>
              <w:t>цьому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окремі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несуттєві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неточності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незначні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помилки</w:t>
            </w:r>
            <w:proofErr w:type="spellEnd"/>
          </w:p>
        </w:tc>
      </w:tr>
      <w:tr w:rsidR="00CC2C04" w:rsidRPr="00542D1B" w14:paraId="3E95DAD6" w14:textId="77777777" w:rsidTr="002E54BC">
        <w:tc>
          <w:tcPr>
            <w:tcW w:w="639" w:type="pct"/>
            <w:shd w:val="clear" w:color="auto" w:fill="auto"/>
            <w:vAlign w:val="center"/>
          </w:tcPr>
          <w:p w14:paraId="572A04C6" w14:textId="77777777" w:rsidR="00CC2C04" w:rsidRPr="00542D1B" w:rsidRDefault="00CC2C04" w:rsidP="002E54BC">
            <w:pPr>
              <w:jc w:val="center"/>
              <w:rPr>
                <w:rFonts w:eastAsia="Calibri"/>
              </w:rPr>
            </w:pPr>
            <w:r w:rsidRPr="00542D1B">
              <w:rPr>
                <w:rFonts w:eastAsia="Calibri"/>
              </w:rPr>
              <w:t>5-6</w:t>
            </w:r>
          </w:p>
        </w:tc>
        <w:tc>
          <w:tcPr>
            <w:tcW w:w="4361" w:type="pct"/>
            <w:shd w:val="clear" w:color="auto" w:fill="auto"/>
          </w:tcPr>
          <w:p w14:paraId="02061665" w14:textId="77777777" w:rsidR="00CC2C04" w:rsidRPr="00542D1B" w:rsidRDefault="00CC2C04" w:rsidP="002E54BC">
            <w:pPr>
              <w:jc w:val="both"/>
              <w:rPr>
                <w:rFonts w:eastAsia="Calibri"/>
              </w:rPr>
            </w:pPr>
            <w:r w:rsidRPr="00542D1B">
              <w:rPr>
                <w:rFonts w:eastAsia="Calibri"/>
              </w:rPr>
              <w:t xml:space="preserve">В </w:t>
            </w:r>
            <w:proofErr w:type="spellStart"/>
            <w:r w:rsidRPr="00542D1B">
              <w:rPr>
                <w:rFonts w:eastAsia="Calibri"/>
              </w:rPr>
              <w:t>цілому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володіє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навчальним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матеріалом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викладає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його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основний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зміст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під</w:t>
            </w:r>
            <w:proofErr w:type="spellEnd"/>
            <w:r w:rsidRPr="00542D1B">
              <w:rPr>
                <w:rFonts w:eastAsia="Calibri"/>
              </w:rPr>
              <w:t xml:space="preserve"> час </w:t>
            </w:r>
            <w:proofErr w:type="spellStart"/>
            <w:r w:rsidRPr="00542D1B">
              <w:rPr>
                <w:rFonts w:eastAsia="Calibri"/>
              </w:rPr>
              <w:t>усних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виступів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письмових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відповідей</w:t>
            </w:r>
            <w:proofErr w:type="spellEnd"/>
            <w:r w:rsidRPr="00542D1B">
              <w:rPr>
                <w:rFonts w:eastAsia="Calibri"/>
              </w:rPr>
              <w:t xml:space="preserve">, але без </w:t>
            </w:r>
            <w:proofErr w:type="spellStart"/>
            <w:r w:rsidRPr="00542D1B">
              <w:rPr>
                <w:rFonts w:eastAsia="Calibri"/>
              </w:rPr>
              <w:t>глибокого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всебічного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аналізу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обґрунтування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аргументації</w:t>
            </w:r>
            <w:proofErr w:type="spellEnd"/>
            <w:r w:rsidRPr="00542D1B">
              <w:rPr>
                <w:rFonts w:eastAsia="Calibri"/>
              </w:rPr>
              <w:t xml:space="preserve">, без </w:t>
            </w:r>
            <w:proofErr w:type="spellStart"/>
            <w:r w:rsidRPr="00542D1B">
              <w:rPr>
                <w:rFonts w:eastAsia="Calibri"/>
              </w:rPr>
              <w:t>використання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необхідної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літератури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допускаючи</w:t>
            </w:r>
            <w:proofErr w:type="spellEnd"/>
            <w:r w:rsidRPr="00542D1B">
              <w:rPr>
                <w:rFonts w:eastAsia="Calibri"/>
              </w:rPr>
              <w:t xml:space="preserve"> при </w:t>
            </w:r>
            <w:proofErr w:type="spellStart"/>
            <w:r w:rsidRPr="00542D1B">
              <w:rPr>
                <w:rFonts w:eastAsia="Calibri"/>
              </w:rPr>
              <w:t>цьому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окремі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суттєві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неточності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помилки</w:t>
            </w:r>
            <w:proofErr w:type="spellEnd"/>
          </w:p>
        </w:tc>
      </w:tr>
      <w:tr w:rsidR="00CC2C04" w:rsidRPr="00542D1B" w14:paraId="294752C9" w14:textId="77777777" w:rsidTr="002E54BC">
        <w:tc>
          <w:tcPr>
            <w:tcW w:w="639" w:type="pct"/>
            <w:shd w:val="clear" w:color="auto" w:fill="auto"/>
            <w:vAlign w:val="center"/>
          </w:tcPr>
          <w:p w14:paraId="15F91BCA" w14:textId="77777777" w:rsidR="00CC2C04" w:rsidRPr="00542D1B" w:rsidRDefault="00CC2C04" w:rsidP="002E54BC">
            <w:pPr>
              <w:jc w:val="center"/>
              <w:rPr>
                <w:rFonts w:eastAsia="Calibri"/>
                <w:bCs/>
              </w:rPr>
            </w:pPr>
            <w:r w:rsidRPr="00542D1B">
              <w:rPr>
                <w:rFonts w:eastAsia="Calibri"/>
                <w:bCs/>
              </w:rPr>
              <w:t>3-4</w:t>
            </w:r>
          </w:p>
        </w:tc>
        <w:tc>
          <w:tcPr>
            <w:tcW w:w="4361" w:type="pct"/>
            <w:shd w:val="clear" w:color="auto" w:fill="auto"/>
          </w:tcPr>
          <w:p w14:paraId="10ABC8E9" w14:textId="77777777" w:rsidR="00CC2C04" w:rsidRPr="00542D1B" w:rsidRDefault="00CC2C04" w:rsidP="002E54BC">
            <w:pPr>
              <w:jc w:val="both"/>
              <w:rPr>
                <w:rFonts w:eastAsia="Calibri"/>
              </w:rPr>
            </w:pPr>
            <w:r w:rsidRPr="00542D1B">
              <w:rPr>
                <w:rFonts w:eastAsia="Calibri"/>
              </w:rPr>
              <w:t xml:space="preserve">Не в </w:t>
            </w:r>
            <w:proofErr w:type="spellStart"/>
            <w:r w:rsidRPr="00542D1B">
              <w:rPr>
                <w:rFonts w:eastAsia="Calibri"/>
              </w:rPr>
              <w:t>повному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обсязі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володіє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навчальним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матеріалом</w:t>
            </w:r>
            <w:proofErr w:type="spellEnd"/>
            <w:r w:rsidRPr="00542D1B">
              <w:rPr>
                <w:rFonts w:eastAsia="Calibri"/>
              </w:rPr>
              <w:t xml:space="preserve">. Фрагментарно, </w:t>
            </w:r>
            <w:proofErr w:type="spellStart"/>
            <w:r w:rsidRPr="00542D1B">
              <w:rPr>
                <w:rFonts w:eastAsia="Calibri"/>
              </w:rPr>
              <w:t>поверхово</w:t>
            </w:r>
            <w:proofErr w:type="spellEnd"/>
            <w:r w:rsidRPr="00542D1B">
              <w:rPr>
                <w:rFonts w:eastAsia="Calibri"/>
              </w:rPr>
              <w:t xml:space="preserve"> (без </w:t>
            </w:r>
            <w:proofErr w:type="spellStart"/>
            <w:r w:rsidRPr="00542D1B">
              <w:rPr>
                <w:rFonts w:eastAsia="Calibri"/>
              </w:rPr>
              <w:t>аргументації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обґрунтування</w:t>
            </w:r>
            <w:proofErr w:type="spellEnd"/>
            <w:r w:rsidRPr="00542D1B">
              <w:rPr>
                <w:rFonts w:eastAsia="Calibri"/>
              </w:rPr>
              <w:t xml:space="preserve">) </w:t>
            </w:r>
            <w:proofErr w:type="spellStart"/>
            <w:r w:rsidRPr="00542D1B">
              <w:rPr>
                <w:rFonts w:eastAsia="Calibri"/>
              </w:rPr>
              <w:t>викладає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його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під</w:t>
            </w:r>
            <w:proofErr w:type="spellEnd"/>
            <w:r w:rsidRPr="00542D1B">
              <w:rPr>
                <w:rFonts w:eastAsia="Calibri"/>
              </w:rPr>
              <w:t xml:space="preserve"> час </w:t>
            </w:r>
            <w:proofErr w:type="spellStart"/>
            <w:r w:rsidRPr="00542D1B">
              <w:rPr>
                <w:rFonts w:eastAsia="Calibri"/>
              </w:rPr>
              <w:t>усних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виступів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письмових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відповідей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недостатньо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розкриває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зміст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теоретичних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питань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практичних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завдань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допускаючи</w:t>
            </w:r>
            <w:proofErr w:type="spellEnd"/>
            <w:r w:rsidRPr="00542D1B">
              <w:rPr>
                <w:rFonts w:eastAsia="Calibri"/>
              </w:rPr>
              <w:t xml:space="preserve"> при </w:t>
            </w:r>
            <w:proofErr w:type="spellStart"/>
            <w:r w:rsidRPr="00542D1B">
              <w:rPr>
                <w:rFonts w:eastAsia="Calibri"/>
              </w:rPr>
              <w:t>цьому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суттєві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неточності</w:t>
            </w:r>
            <w:proofErr w:type="spellEnd"/>
          </w:p>
        </w:tc>
      </w:tr>
      <w:tr w:rsidR="00CC2C04" w:rsidRPr="00542D1B" w14:paraId="4047C479" w14:textId="77777777" w:rsidTr="002E54BC">
        <w:tc>
          <w:tcPr>
            <w:tcW w:w="639" w:type="pct"/>
            <w:shd w:val="clear" w:color="auto" w:fill="auto"/>
            <w:vAlign w:val="center"/>
          </w:tcPr>
          <w:p w14:paraId="303FAF14" w14:textId="77777777" w:rsidR="00CC2C04" w:rsidRPr="00542D1B" w:rsidRDefault="00CC2C04" w:rsidP="002E54BC">
            <w:pPr>
              <w:jc w:val="center"/>
              <w:rPr>
                <w:rFonts w:eastAsia="Calibri"/>
                <w:bCs/>
              </w:rPr>
            </w:pPr>
            <w:r w:rsidRPr="00542D1B">
              <w:rPr>
                <w:rFonts w:eastAsia="Calibri"/>
                <w:bCs/>
              </w:rPr>
              <w:t>1-2</w:t>
            </w:r>
          </w:p>
        </w:tc>
        <w:tc>
          <w:tcPr>
            <w:tcW w:w="4361" w:type="pct"/>
            <w:shd w:val="clear" w:color="auto" w:fill="auto"/>
          </w:tcPr>
          <w:p w14:paraId="162C65BD" w14:textId="77777777" w:rsidR="00CC2C04" w:rsidRPr="00542D1B" w:rsidRDefault="00CC2C04" w:rsidP="002E54BC">
            <w:pPr>
              <w:jc w:val="both"/>
              <w:rPr>
                <w:rFonts w:eastAsia="Calibri"/>
              </w:rPr>
            </w:pPr>
            <w:proofErr w:type="spellStart"/>
            <w:r w:rsidRPr="00542D1B">
              <w:rPr>
                <w:rFonts w:eastAsia="Calibri"/>
              </w:rPr>
              <w:t>Частково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володіє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навчальним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матеріалом</w:t>
            </w:r>
            <w:proofErr w:type="spellEnd"/>
            <w:r w:rsidRPr="00542D1B">
              <w:rPr>
                <w:rFonts w:eastAsia="Calibri"/>
              </w:rPr>
              <w:t xml:space="preserve"> не в </w:t>
            </w:r>
            <w:proofErr w:type="spellStart"/>
            <w:r w:rsidRPr="00542D1B">
              <w:rPr>
                <w:rFonts w:eastAsia="Calibri"/>
              </w:rPr>
              <w:t>змозі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викласти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зміст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більшості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питань</w:t>
            </w:r>
            <w:proofErr w:type="spellEnd"/>
            <w:r w:rsidRPr="00542D1B">
              <w:rPr>
                <w:rFonts w:eastAsia="Calibri"/>
              </w:rPr>
              <w:t xml:space="preserve"> теми </w:t>
            </w:r>
            <w:proofErr w:type="spellStart"/>
            <w:r w:rsidRPr="00542D1B">
              <w:rPr>
                <w:rFonts w:eastAsia="Calibri"/>
              </w:rPr>
              <w:t>під</w:t>
            </w:r>
            <w:proofErr w:type="spellEnd"/>
            <w:r w:rsidRPr="00542D1B">
              <w:rPr>
                <w:rFonts w:eastAsia="Calibri"/>
              </w:rPr>
              <w:t xml:space="preserve"> час </w:t>
            </w:r>
            <w:proofErr w:type="spellStart"/>
            <w:r w:rsidRPr="00542D1B">
              <w:rPr>
                <w:rFonts w:eastAsia="Calibri"/>
              </w:rPr>
              <w:t>усних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виступів</w:t>
            </w:r>
            <w:proofErr w:type="spellEnd"/>
            <w:r w:rsidRPr="00542D1B">
              <w:rPr>
                <w:rFonts w:eastAsia="Calibri"/>
              </w:rPr>
              <w:t xml:space="preserve"> та </w:t>
            </w:r>
            <w:proofErr w:type="spellStart"/>
            <w:r w:rsidRPr="00542D1B">
              <w:rPr>
                <w:rFonts w:eastAsia="Calibri"/>
              </w:rPr>
              <w:t>письмових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відповідей</w:t>
            </w:r>
            <w:proofErr w:type="spellEnd"/>
            <w:r w:rsidRPr="00542D1B">
              <w:rPr>
                <w:rFonts w:eastAsia="Calibri"/>
              </w:rPr>
              <w:t xml:space="preserve">, </w:t>
            </w:r>
            <w:proofErr w:type="spellStart"/>
            <w:r w:rsidRPr="00542D1B">
              <w:rPr>
                <w:rFonts w:eastAsia="Calibri"/>
              </w:rPr>
              <w:t>допускаючи</w:t>
            </w:r>
            <w:proofErr w:type="spellEnd"/>
            <w:r w:rsidRPr="00542D1B">
              <w:rPr>
                <w:rFonts w:eastAsia="Calibri"/>
              </w:rPr>
              <w:t xml:space="preserve"> при </w:t>
            </w:r>
            <w:proofErr w:type="spellStart"/>
            <w:r w:rsidRPr="00542D1B">
              <w:rPr>
                <w:rFonts w:eastAsia="Calibri"/>
              </w:rPr>
              <w:t>цьому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суттєві</w:t>
            </w:r>
            <w:proofErr w:type="spellEnd"/>
            <w:r w:rsidRPr="00542D1B">
              <w:rPr>
                <w:rFonts w:eastAsia="Calibri"/>
              </w:rPr>
              <w:t xml:space="preserve"> </w:t>
            </w:r>
            <w:proofErr w:type="spellStart"/>
            <w:r w:rsidRPr="00542D1B">
              <w:rPr>
                <w:rFonts w:eastAsia="Calibri"/>
              </w:rPr>
              <w:t>помилки</w:t>
            </w:r>
            <w:proofErr w:type="spellEnd"/>
          </w:p>
        </w:tc>
      </w:tr>
    </w:tbl>
    <w:p w14:paraId="1C49345F" w14:textId="77777777" w:rsidR="00CC2C04" w:rsidRPr="00542D1B" w:rsidRDefault="00CC2C04" w:rsidP="00CC2C04">
      <w:pPr>
        <w:jc w:val="center"/>
        <w:rPr>
          <w:rFonts w:eastAsia="Calibri"/>
          <w:b/>
        </w:rPr>
      </w:pPr>
    </w:p>
    <w:p w14:paraId="3F6ACEE5" w14:textId="77777777" w:rsidR="00946568" w:rsidRPr="00542D1B" w:rsidRDefault="00CC2C04" w:rsidP="005C6D39">
      <w:pPr>
        <w:spacing w:after="200" w:line="276" w:lineRule="auto"/>
        <w:ind w:firstLine="709"/>
        <w:contextualSpacing/>
        <w:jc w:val="both"/>
        <w:rPr>
          <w:rFonts w:eastAsia="Calibri"/>
        </w:rPr>
      </w:pPr>
      <w:proofErr w:type="spellStart"/>
      <w:r w:rsidRPr="00542D1B">
        <w:rPr>
          <w:rFonts w:eastAsia="Calibri"/>
        </w:rPr>
        <w:t>Написання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тестових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завдань</w:t>
      </w:r>
      <w:proofErr w:type="spellEnd"/>
      <w:r w:rsidRPr="00542D1B">
        <w:rPr>
          <w:rFonts w:eastAsia="Calibri"/>
        </w:rPr>
        <w:t xml:space="preserve">, </w:t>
      </w:r>
      <w:proofErr w:type="spellStart"/>
      <w:r w:rsidRPr="00542D1B">
        <w:rPr>
          <w:rFonts w:eastAsia="Calibri"/>
        </w:rPr>
        <w:t>оцінюється</w:t>
      </w:r>
      <w:proofErr w:type="spellEnd"/>
      <w:r w:rsidRPr="00542D1B">
        <w:rPr>
          <w:rFonts w:eastAsia="Calibri"/>
        </w:rPr>
        <w:t xml:space="preserve"> до 10 </w:t>
      </w:r>
      <w:proofErr w:type="spellStart"/>
      <w:r w:rsidRPr="00542D1B">
        <w:rPr>
          <w:rFonts w:eastAsia="Calibri"/>
        </w:rPr>
        <w:t>балів</w:t>
      </w:r>
      <w:proofErr w:type="spellEnd"/>
      <w:r w:rsidRPr="00542D1B">
        <w:rPr>
          <w:rFonts w:eastAsia="Calibri"/>
        </w:rPr>
        <w:t xml:space="preserve">. За </w:t>
      </w:r>
      <w:proofErr w:type="spellStart"/>
      <w:r w:rsidRPr="00542D1B">
        <w:rPr>
          <w:rFonts w:eastAsia="Calibri"/>
        </w:rPr>
        <w:t>кожну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правильну</w:t>
      </w:r>
      <w:proofErr w:type="spellEnd"/>
      <w:r w:rsidRPr="00542D1B">
        <w:rPr>
          <w:rFonts w:eastAsia="Calibri"/>
        </w:rPr>
        <w:t xml:space="preserve"> </w:t>
      </w:r>
      <w:proofErr w:type="spellStart"/>
      <w:r w:rsidRPr="00542D1B">
        <w:rPr>
          <w:rFonts w:eastAsia="Calibri"/>
        </w:rPr>
        <w:t>відповідь</w:t>
      </w:r>
      <w:proofErr w:type="spellEnd"/>
      <w:r w:rsidRPr="00542D1B">
        <w:rPr>
          <w:rFonts w:eastAsia="Calibri"/>
        </w:rPr>
        <w:t xml:space="preserve"> на </w:t>
      </w:r>
      <w:proofErr w:type="spellStart"/>
      <w:r w:rsidRPr="00542D1B">
        <w:rPr>
          <w:rFonts w:eastAsia="Calibri"/>
        </w:rPr>
        <w:t>питання</w:t>
      </w:r>
      <w:proofErr w:type="spellEnd"/>
      <w:r w:rsidRPr="00542D1B">
        <w:rPr>
          <w:rFonts w:eastAsia="Calibri"/>
        </w:rPr>
        <w:t xml:space="preserve">, студент </w:t>
      </w:r>
      <w:proofErr w:type="spellStart"/>
      <w:r w:rsidRPr="00542D1B">
        <w:rPr>
          <w:rFonts w:eastAsia="Calibri"/>
        </w:rPr>
        <w:t>отримує</w:t>
      </w:r>
      <w:proofErr w:type="spellEnd"/>
      <w:r w:rsidRPr="00542D1B">
        <w:rPr>
          <w:rFonts w:eastAsia="Calibri"/>
        </w:rPr>
        <w:t xml:space="preserve"> 1 бал (10 </w:t>
      </w:r>
      <w:proofErr w:type="spellStart"/>
      <w:r w:rsidRPr="00542D1B">
        <w:rPr>
          <w:rFonts w:eastAsia="Calibri"/>
        </w:rPr>
        <w:t>питань</w:t>
      </w:r>
      <w:proofErr w:type="spellEnd"/>
      <w:r w:rsidRPr="00542D1B">
        <w:rPr>
          <w:rFonts w:eastAsia="Calibri"/>
        </w:rPr>
        <w:t xml:space="preserve">*1 бал = 10 </w:t>
      </w:r>
      <w:proofErr w:type="spellStart"/>
      <w:r w:rsidRPr="00542D1B">
        <w:rPr>
          <w:rFonts w:eastAsia="Calibri"/>
        </w:rPr>
        <w:t>балів</w:t>
      </w:r>
      <w:proofErr w:type="spellEnd"/>
      <w:r w:rsidRPr="00542D1B">
        <w:rPr>
          <w:rFonts w:eastAsia="Calibri"/>
        </w:rPr>
        <w:t>).</w:t>
      </w:r>
    </w:p>
    <w:p w14:paraId="7F8FEB5F" w14:textId="77777777" w:rsidR="005C6D39" w:rsidRPr="00542D1B" w:rsidRDefault="005C6D39" w:rsidP="005C6D39">
      <w:pPr>
        <w:spacing w:after="200" w:line="276" w:lineRule="auto"/>
        <w:ind w:firstLine="709"/>
        <w:contextualSpacing/>
        <w:jc w:val="both"/>
        <w:rPr>
          <w:rFonts w:eastAsia="Calibri"/>
        </w:rPr>
      </w:pPr>
    </w:p>
    <w:p w14:paraId="5DDB86D7" w14:textId="77777777" w:rsidR="00542D1B" w:rsidRPr="00542D1B" w:rsidRDefault="00542D1B" w:rsidP="00542D1B">
      <w:pPr>
        <w:spacing w:before="7" w:line="318" w:lineRule="exact"/>
        <w:ind w:left="401" w:right="248"/>
        <w:jc w:val="center"/>
        <w:rPr>
          <w:b/>
          <w:iCs/>
        </w:rPr>
      </w:pPr>
      <w:r w:rsidRPr="00542D1B">
        <w:rPr>
          <w:b/>
          <w:iCs/>
        </w:rPr>
        <w:t xml:space="preserve">10. </w:t>
      </w:r>
      <w:proofErr w:type="spellStart"/>
      <w:r w:rsidRPr="00542D1B">
        <w:rPr>
          <w:b/>
          <w:iCs/>
        </w:rPr>
        <w:t>Навчально-методичне</w:t>
      </w:r>
      <w:proofErr w:type="spellEnd"/>
      <w:r w:rsidRPr="00542D1B">
        <w:rPr>
          <w:b/>
          <w:iCs/>
        </w:rPr>
        <w:t xml:space="preserve"> </w:t>
      </w:r>
      <w:proofErr w:type="spellStart"/>
      <w:r w:rsidRPr="00542D1B">
        <w:rPr>
          <w:b/>
          <w:iCs/>
        </w:rPr>
        <w:t>забезпечення</w:t>
      </w:r>
      <w:proofErr w:type="spellEnd"/>
    </w:p>
    <w:p w14:paraId="49D0D48D" w14:textId="6DAC0B46" w:rsidR="00542D1B" w:rsidRPr="00542D1B" w:rsidRDefault="00542D1B" w:rsidP="00542D1B">
      <w:pPr>
        <w:pStyle w:val="a5"/>
        <w:tabs>
          <w:tab w:val="left" w:pos="426"/>
        </w:tabs>
        <w:spacing w:line="321" w:lineRule="exact"/>
        <w:ind w:left="262" w:right="-285"/>
        <w:rPr>
          <w:sz w:val="28"/>
          <w:szCs w:val="28"/>
        </w:rPr>
      </w:pPr>
      <w:r w:rsidRPr="00542D1B">
        <w:rPr>
          <w:sz w:val="28"/>
          <w:szCs w:val="28"/>
        </w:rPr>
        <w:t>Методичним забезпеченням навчальної дисципліни «</w:t>
      </w:r>
      <w:r w:rsidRPr="00542D1B">
        <w:rPr>
          <w:bCs/>
          <w:sz w:val="28"/>
          <w:szCs w:val="28"/>
        </w:rPr>
        <w:t xml:space="preserve">Практикум з настільного тенісу»  </w:t>
      </w:r>
      <w:r w:rsidRPr="00542D1B">
        <w:rPr>
          <w:sz w:val="28"/>
          <w:szCs w:val="28"/>
        </w:rPr>
        <w:t>є:</w:t>
      </w:r>
    </w:p>
    <w:p w14:paraId="4DA2ABD0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t>посилання на цифрові освітні ресурси;</w:t>
      </w:r>
    </w:p>
    <w:p w14:paraId="74A63316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t xml:space="preserve">підручники, навчальні посібники, практикуми; </w:t>
      </w:r>
    </w:p>
    <w:p w14:paraId="2702BBBE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t>методичні матеріали щодо вивчення навчальної дисципліни для здобувачів вищої освіти денної форми здобуття вищої освіти;</w:t>
      </w:r>
    </w:p>
    <w:p w14:paraId="2EE93F77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t>- ця робоча програма;</w:t>
      </w:r>
    </w:p>
    <w:p w14:paraId="45349118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t>- методичні матеріали, що забезпечують самостійну роботу студентів;</w:t>
      </w:r>
    </w:p>
    <w:p w14:paraId="0CAF2FE5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t xml:space="preserve">- завдання для самосійної роботи студентів; </w:t>
      </w:r>
    </w:p>
    <w:p w14:paraId="37CD266E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lastRenderedPageBreak/>
        <w:t>- контрольні питання для поточного і підсумкового контролю;</w:t>
      </w:r>
    </w:p>
    <w:p w14:paraId="54481351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t>- слайди, відео фрагменти навчального матеріалу;</w:t>
      </w:r>
    </w:p>
    <w:p w14:paraId="6C19DD98" w14:textId="77777777" w:rsidR="00542D1B" w:rsidRPr="00542D1B" w:rsidRDefault="00542D1B" w:rsidP="00542D1B">
      <w:pPr>
        <w:pStyle w:val="a5"/>
        <w:numPr>
          <w:ilvl w:val="0"/>
          <w:numId w:val="17"/>
        </w:numPr>
        <w:tabs>
          <w:tab w:val="left" w:pos="426"/>
        </w:tabs>
        <w:spacing w:line="321" w:lineRule="exact"/>
        <w:ind w:right="-285"/>
        <w:rPr>
          <w:sz w:val="28"/>
          <w:szCs w:val="28"/>
        </w:rPr>
      </w:pPr>
      <w:r w:rsidRPr="00542D1B">
        <w:rPr>
          <w:sz w:val="28"/>
          <w:szCs w:val="28"/>
        </w:rPr>
        <w:t>- електронні презентації навчального матеріалу.</w:t>
      </w:r>
    </w:p>
    <w:p w14:paraId="270DF778" w14:textId="77777777" w:rsidR="00542D1B" w:rsidRPr="00542D1B" w:rsidRDefault="00542D1B" w:rsidP="00CC2C04">
      <w:pPr>
        <w:spacing w:after="160" w:line="259" w:lineRule="auto"/>
        <w:jc w:val="center"/>
        <w:rPr>
          <w:b/>
        </w:rPr>
      </w:pPr>
    </w:p>
    <w:p w14:paraId="549E9108" w14:textId="77777777" w:rsidR="00F46E73" w:rsidRPr="00542D1B" w:rsidRDefault="00F46E73">
      <w:pPr>
        <w:rPr>
          <w:b/>
        </w:rPr>
      </w:pPr>
    </w:p>
    <w:p w14:paraId="622ECC2D" w14:textId="41AEE45C" w:rsidR="00CC2C04" w:rsidRPr="00542D1B" w:rsidRDefault="00CC2C04" w:rsidP="00CC2C04">
      <w:pPr>
        <w:spacing w:after="160" w:line="259" w:lineRule="auto"/>
        <w:jc w:val="center"/>
        <w:rPr>
          <w:b/>
          <w:lang w:val="uk-UA"/>
        </w:rPr>
      </w:pPr>
      <w:r w:rsidRPr="00542D1B">
        <w:rPr>
          <w:b/>
        </w:rPr>
        <w:t>1</w:t>
      </w:r>
      <w:r w:rsidR="00542D1B" w:rsidRPr="00542D1B">
        <w:rPr>
          <w:b/>
          <w:lang w:val="uk-UA"/>
        </w:rPr>
        <w:t>1</w:t>
      </w:r>
      <w:r w:rsidRPr="00542D1B">
        <w:rPr>
          <w:b/>
        </w:rPr>
        <w:t>. Рекомендован</w:t>
      </w:r>
      <w:r w:rsidR="0080198E" w:rsidRPr="00542D1B">
        <w:rPr>
          <w:b/>
          <w:lang w:val="uk-UA"/>
        </w:rPr>
        <w:t>і</w:t>
      </w:r>
      <w:r w:rsidRPr="00542D1B">
        <w:rPr>
          <w:b/>
        </w:rPr>
        <w:t xml:space="preserve"> </w:t>
      </w:r>
      <w:r w:rsidR="0080198E" w:rsidRPr="00542D1B">
        <w:rPr>
          <w:b/>
          <w:lang w:val="uk-UA"/>
        </w:rPr>
        <w:t>джерела інформації</w:t>
      </w:r>
    </w:p>
    <w:p w14:paraId="385BC63F" w14:textId="77777777" w:rsidR="000C13BC" w:rsidRPr="00542D1B" w:rsidRDefault="000C13BC" w:rsidP="00660856">
      <w:pPr>
        <w:tabs>
          <w:tab w:val="left" w:pos="709"/>
        </w:tabs>
        <w:spacing w:line="272" w:lineRule="exact"/>
        <w:ind w:firstLine="426"/>
        <w:rPr>
          <w:b/>
        </w:rPr>
      </w:pPr>
      <w:proofErr w:type="spellStart"/>
      <w:r w:rsidRPr="00542D1B">
        <w:rPr>
          <w:b/>
        </w:rPr>
        <w:t>Основн</w:t>
      </w:r>
      <w:proofErr w:type="spellEnd"/>
      <w:r w:rsidR="002E54BC" w:rsidRPr="00542D1B">
        <w:rPr>
          <w:b/>
          <w:lang w:val="uk-UA"/>
        </w:rPr>
        <w:t>і</w:t>
      </w:r>
      <w:r w:rsidRPr="00542D1B">
        <w:rPr>
          <w:b/>
        </w:rPr>
        <w:t>:</w:t>
      </w:r>
    </w:p>
    <w:p w14:paraId="33D127F1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proofErr w:type="spellStart"/>
      <w:r w:rsidRPr="00542D1B">
        <w:rPr>
          <w:sz w:val="28"/>
          <w:szCs w:val="28"/>
        </w:rPr>
        <w:t>Афанас’єв</w:t>
      </w:r>
      <w:proofErr w:type="spellEnd"/>
      <w:r w:rsidRPr="00542D1B">
        <w:rPr>
          <w:sz w:val="28"/>
          <w:szCs w:val="28"/>
        </w:rPr>
        <w:t xml:space="preserve"> В. В. Методичні вказівки про проведення навчальних занять з настільного тенісу в ВНЗ / В. В. </w:t>
      </w:r>
      <w:proofErr w:type="spellStart"/>
      <w:r w:rsidR="002E54BC" w:rsidRPr="00542D1B">
        <w:rPr>
          <w:sz w:val="28"/>
          <w:szCs w:val="28"/>
        </w:rPr>
        <w:t>Афанас’єв</w:t>
      </w:r>
      <w:proofErr w:type="spellEnd"/>
      <w:r w:rsidR="002E54BC" w:rsidRPr="00542D1B">
        <w:rPr>
          <w:sz w:val="28"/>
          <w:szCs w:val="28"/>
        </w:rPr>
        <w:t xml:space="preserve">. </w:t>
      </w:r>
      <w:r w:rsidRPr="00542D1B">
        <w:rPr>
          <w:sz w:val="28"/>
          <w:szCs w:val="28"/>
        </w:rPr>
        <w:t xml:space="preserve"> 201</w:t>
      </w:r>
      <w:r w:rsidR="0080198E" w:rsidRPr="00542D1B">
        <w:rPr>
          <w:sz w:val="28"/>
          <w:szCs w:val="28"/>
        </w:rPr>
        <w:t>8</w:t>
      </w:r>
      <w:r w:rsidR="002E54BC" w:rsidRPr="00542D1B">
        <w:rPr>
          <w:sz w:val="28"/>
          <w:szCs w:val="28"/>
        </w:rPr>
        <w:t xml:space="preserve">. </w:t>
      </w:r>
      <w:r w:rsidRPr="00542D1B">
        <w:rPr>
          <w:sz w:val="28"/>
          <w:szCs w:val="28"/>
        </w:rPr>
        <w:t xml:space="preserve"> 33 с.</w:t>
      </w:r>
    </w:p>
    <w:p w14:paraId="79F62635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proofErr w:type="spellStart"/>
      <w:r w:rsidRPr="00542D1B">
        <w:rPr>
          <w:sz w:val="28"/>
          <w:szCs w:val="28"/>
        </w:rPr>
        <w:t>Бірук</w:t>
      </w:r>
      <w:proofErr w:type="spellEnd"/>
      <w:r w:rsidRPr="00542D1B">
        <w:rPr>
          <w:sz w:val="28"/>
          <w:szCs w:val="28"/>
        </w:rPr>
        <w:t xml:space="preserve"> І.Д. Настільний теніс: </w:t>
      </w:r>
      <w:r w:rsidR="00F50C77" w:rsidRPr="00542D1B">
        <w:rPr>
          <w:sz w:val="28"/>
          <w:szCs w:val="28"/>
        </w:rPr>
        <w:t>Навчально-методичний посібник.</w:t>
      </w:r>
      <w:r w:rsidRPr="00542D1B">
        <w:rPr>
          <w:sz w:val="28"/>
          <w:szCs w:val="28"/>
        </w:rPr>
        <w:t xml:space="preserve"> Рівне : НУВГП, 201</w:t>
      </w:r>
      <w:r w:rsidR="0080198E" w:rsidRPr="00542D1B">
        <w:rPr>
          <w:sz w:val="28"/>
          <w:szCs w:val="28"/>
        </w:rPr>
        <w:t>8</w:t>
      </w:r>
      <w:r w:rsidR="00F50C77" w:rsidRPr="00542D1B">
        <w:rPr>
          <w:sz w:val="28"/>
          <w:szCs w:val="28"/>
        </w:rPr>
        <w:t>.</w:t>
      </w:r>
      <w:r w:rsidRPr="00542D1B">
        <w:rPr>
          <w:sz w:val="28"/>
          <w:szCs w:val="28"/>
        </w:rPr>
        <w:t xml:space="preserve"> 164.</w:t>
      </w:r>
    </w:p>
    <w:p w14:paraId="7324C167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>Глоба Т.А. Особливості програми занять для розвитку координаційних здібностей з використанням засобів настільного тенісу / Т.А. Глоба // Науковий часопис НПУ ім. М.П. Драгоманова. Серія № 15. Науково-педагогічні проблеми фізичної культури (культура і спорт): К.: Вид-во НПУ ім. М.П. Драгоманова, 20</w:t>
      </w:r>
      <w:r w:rsidR="0080198E" w:rsidRPr="00542D1B">
        <w:rPr>
          <w:sz w:val="28"/>
          <w:szCs w:val="28"/>
        </w:rPr>
        <w:t>20</w:t>
      </w:r>
      <w:r w:rsidR="00F50C77" w:rsidRPr="00542D1B">
        <w:rPr>
          <w:sz w:val="28"/>
          <w:szCs w:val="28"/>
        </w:rPr>
        <w:t xml:space="preserve">.  </w:t>
      </w:r>
      <w:proofErr w:type="spellStart"/>
      <w:r w:rsidR="00F50C77" w:rsidRPr="00542D1B">
        <w:rPr>
          <w:sz w:val="28"/>
          <w:szCs w:val="28"/>
        </w:rPr>
        <w:t>Вип</w:t>
      </w:r>
      <w:proofErr w:type="spellEnd"/>
      <w:r w:rsidR="00F50C77" w:rsidRPr="00542D1B">
        <w:rPr>
          <w:sz w:val="28"/>
          <w:szCs w:val="28"/>
        </w:rPr>
        <w:t>. 3К 2 (71).</w:t>
      </w:r>
      <w:r w:rsidRPr="00542D1B">
        <w:rPr>
          <w:sz w:val="28"/>
          <w:szCs w:val="28"/>
        </w:rPr>
        <w:t xml:space="preserve"> С. 94-98.</w:t>
      </w:r>
    </w:p>
    <w:p w14:paraId="641C79E3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proofErr w:type="spellStart"/>
      <w:r w:rsidRPr="00542D1B">
        <w:rPr>
          <w:sz w:val="28"/>
          <w:szCs w:val="28"/>
        </w:rPr>
        <w:t>Колумбет</w:t>
      </w:r>
      <w:proofErr w:type="spellEnd"/>
      <w:r w:rsidRPr="00542D1B">
        <w:rPr>
          <w:sz w:val="28"/>
          <w:szCs w:val="28"/>
        </w:rPr>
        <w:t xml:space="preserve"> О.М. Розвиток координаційних здібностей молоді </w:t>
      </w:r>
      <w:r w:rsidR="00F50C77" w:rsidRPr="00542D1B">
        <w:rPr>
          <w:sz w:val="28"/>
          <w:szCs w:val="28"/>
        </w:rPr>
        <w:t xml:space="preserve">/ О.М. </w:t>
      </w:r>
      <w:proofErr w:type="spellStart"/>
      <w:r w:rsidR="00F50C77" w:rsidRPr="00542D1B">
        <w:rPr>
          <w:sz w:val="28"/>
          <w:szCs w:val="28"/>
        </w:rPr>
        <w:t>Колумбет</w:t>
      </w:r>
      <w:proofErr w:type="spellEnd"/>
      <w:r w:rsidR="00F50C77" w:rsidRPr="00542D1B">
        <w:rPr>
          <w:sz w:val="28"/>
          <w:szCs w:val="28"/>
        </w:rPr>
        <w:t xml:space="preserve"> // Монографія. </w:t>
      </w:r>
      <w:r w:rsidRPr="00542D1B">
        <w:rPr>
          <w:sz w:val="28"/>
          <w:szCs w:val="28"/>
        </w:rPr>
        <w:t xml:space="preserve"> К.: Освіта. Україна, 201</w:t>
      </w:r>
      <w:r w:rsidR="0080198E" w:rsidRPr="00542D1B">
        <w:rPr>
          <w:sz w:val="28"/>
          <w:szCs w:val="28"/>
        </w:rPr>
        <w:t>8</w:t>
      </w:r>
      <w:r w:rsidR="00F50C77" w:rsidRPr="00542D1B">
        <w:rPr>
          <w:sz w:val="28"/>
          <w:szCs w:val="28"/>
        </w:rPr>
        <w:t>.</w:t>
      </w:r>
      <w:r w:rsidRPr="00542D1B">
        <w:rPr>
          <w:sz w:val="28"/>
          <w:szCs w:val="28"/>
        </w:rPr>
        <w:t xml:space="preserve"> 420с.</w:t>
      </w:r>
    </w:p>
    <w:p w14:paraId="337CE1D7" w14:textId="77777777" w:rsidR="00F50C77" w:rsidRPr="00542D1B" w:rsidRDefault="00EF593A" w:rsidP="00F50C77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 xml:space="preserve">Настільний теніс : </w:t>
      </w:r>
      <w:proofErr w:type="spellStart"/>
      <w:r w:rsidRPr="00542D1B">
        <w:rPr>
          <w:sz w:val="28"/>
          <w:szCs w:val="28"/>
        </w:rPr>
        <w:t>навч</w:t>
      </w:r>
      <w:proofErr w:type="spellEnd"/>
      <w:r w:rsidRPr="00542D1B">
        <w:rPr>
          <w:sz w:val="28"/>
          <w:szCs w:val="28"/>
        </w:rPr>
        <w:t>. програма для ДЮСШ, СДЮШОР, ШВСМ /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 xml:space="preserve">Федерація настільного тенісу </w:t>
      </w:r>
      <w:r w:rsidR="00F50C77" w:rsidRPr="00542D1B">
        <w:rPr>
          <w:sz w:val="28"/>
          <w:szCs w:val="28"/>
        </w:rPr>
        <w:t xml:space="preserve">України ; </w:t>
      </w:r>
      <w:proofErr w:type="spellStart"/>
      <w:r w:rsidR="00F50C77" w:rsidRPr="00542D1B">
        <w:rPr>
          <w:sz w:val="28"/>
          <w:szCs w:val="28"/>
        </w:rPr>
        <w:t>укл</w:t>
      </w:r>
      <w:proofErr w:type="spellEnd"/>
      <w:r w:rsidR="00F50C77" w:rsidRPr="00542D1B">
        <w:rPr>
          <w:sz w:val="28"/>
          <w:szCs w:val="28"/>
        </w:rPr>
        <w:t>. : Л. Г. Гришко.</w:t>
      </w:r>
      <w:r w:rsidRPr="00542D1B">
        <w:rPr>
          <w:sz w:val="28"/>
          <w:szCs w:val="28"/>
        </w:rPr>
        <w:t xml:space="preserve"> К., 20</w:t>
      </w:r>
      <w:r w:rsidR="0080198E" w:rsidRPr="00542D1B">
        <w:rPr>
          <w:sz w:val="28"/>
          <w:szCs w:val="28"/>
        </w:rPr>
        <w:t>11</w:t>
      </w:r>
      <w:r w:rsidR="00F50C77" w:rsidRPr="00542D1B">
        <w:rPr>
          <w:sz w:val="28"/>
          <w:szCs w:val="28"/>
        </w:rPr>
        <w:t>.</w:t>
      </w:r>
      <w:r w:rsidRPr="00542D1B">
        <w:rPr>
          <w:sz w:val="28"/>
          <w:szCs w:val="28"/>
        </w:rPr>
        <w:t xml:space="preserve"> 86 с.</w:t>
      </w:r>
    </w:p>
    <w:p w14:paraId="58F0CFEB" w14:textId="77777777" w:rsidR="00F50C77" w:rsidRPr="00542D1B" w:rsidRDefault="00F50C77" w:rsidP="00F50C77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 xml:space="preserve">Настільний теніс : методичні рекомендації. / Укладачі: Жуковський Є.І., Мичка І.В., Булгаков О.І.  Житомир: </w:t>
      </w:r>
      <w:proofErr w:type="spellStart"/>
      <w:r w:rsidRPr="00542D1B">
        <w:rPr>
          <w:sz w:val="28"/>
          <w:szCs w:val="28"/>
        </w:rPr>
        <w:t>Видво</w:t>
      </w:r>
      <w:proofErr w:type="spellEnd"/>
      <w:r w:rsidRPr="00542D1B">
        <w:rPr>
          <w:sz w:val="28"/>
          <w:szCs w:val="28"/>
        </w:rPr>
        <w:t xml:space="preserve"> ЖДУ ім. І. Франка, 2021. 65 c.</w:t>
      </w:r>
    </w:p>
    <w:p w14:paraId="296549E8" w14:textId="77777777" w:rsidR="00F044C7" w:rsidRPr="00542D1B" w:rsidRDefault="00F044C7" w:rsidP="00F044C7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proofErr w:type="spellStart"/>
      <w:r w:rsidRPr="00542D1B">
        <w:rPr>
          <w:sz w:val="28"/>
          <w:szCs w:val="28"/>
        </w:rPr>
        <w:t>Скрипченко</w:t>
      </w:r>
      <w:proofErr w:type="spellEnd"/>
      <w:r w:rsidRPr="00542D1B">
        <w:rPr>
          <w:sz w:val="28"/>
          <w:szCs w:val="28"/>
        </w:rPr>
        <w:t xml:space="preserve"> І.Т., Нестеренко Н.А., Порохнявий А.В. Методика та організація проведення занять з настільного тенісу в умовах секційної роботи у ЗВО: методичні рекомендації. Дніпро, «</w:t>
      </w:r>
      <w:proofErr w:type="spellStart"/>
      <w:r w:rsidRPr="00542D1B">
        <w:rPr>
          <w:sz w:val="28"/>
          <w:szCs w:val="28"/>
        </w:rPr>
        <w:t>Журфонд</w:t>
      </w:r>
      <w:proofErr w:type="spellEnd"/>
      <w:r w:rsidRPr="00542D1B">
        <w:rPr>
          <w:sz w:val="28"/>
          <w:szCs w:val="28"/>
        </w:rPr>
        <w:t>», 2022, 60 с.</w:t>
      </w:r>
    </w:p>
    <w:p w14:paraId="2DD11376" w14:textId="77777777" w:rsidR="00F044C7" w:rsidRPr="00542D1B" w:rsidRDefault="00F044C7" w:rsidP="00F044C7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 xml:space="preserve">Фізичне виховання. Настільний теніс: </w:t>
      </w:r>
      <w:proofErr w:type="spellStart"/>
      <w:r w:rsidRPr="00542D1B">
        <w:rPr>
          <w:sz w:val="28"/>
          <w:szCs w:val="28"/>
        </w:rPr>
        <w:t>навч</w:t>
      </w:r>
      <w:proofErr w:type="spellEnd"/>
      <w:r w:rsidRPr="00542D1B">
        <w:rPr>
          <w:sz w:val="28"/>
          <w:szCs w:val="28"/>
        </w:rPr>
        <w:t xml:space="preserve">. </w:t>
      </w:r>
      <w:proofErr w:type="spellStart"/>
      <w:r w:rsidRPr="00542D1B">
        <w:rPr>
          <w:sz w:val="28"/>
          <w:szCs w:val="28"/>
        </w:rPr>
        <w:t>посіб</w:t>
      </w:r>
      <w:proofErr w:type="spellEnd"/>
      <w:r w:rsidRPr="00542D1B">
        <w:rPr>
          <w:sz w:val="28"/>
          <w:szCs w:val="28"/>
        </w:rPr>
        <w:t xml:space="preserve">. для </w:t>
      </w:r>
      <w:proofErr w:type="spellStart"/>
      <w:r w:rsidRPr="00542D1B">
        <w:rPr>
          <w:sz w:val="28"/>
          <w:szCs w:val="28"/>
        </w:rPr>
        <w:t>студ</w:t>
      </w:r>
      <w:proofErr w:type="spellEnd"/>
      <w:r w:rsidRPr="00542D1B">
        <w:rPr>
          <w:sz w:val="28"/>
          <w:szCs w:val="28"/>
        </w:rPr>
        <w:t xml:space="preserve">. всіх спеціальностей / КПІ ім. Ігоря Сікорського; уклад.: Л. Г. Гришко , Н. </w:t>
      </w:r>
      <w:proofErr w:type="spellStart"/>
      <w:r w:rsidRPr="00542D1B">
        <w:rPr>
          <w:sz w:val="28"/>
          <w:szCs w:val="28"/>
        </w:rPr>
        <w:t>В.,Завадська</w:t>
      </w:r>
      <w:proofErr w:type="spellEnd"/>
      <w:r w:rsidRPr="00542D1B">
        <w:rPr>
          <w:sz w:val="28"/>
          <w:szCs w:val="28"/>
        </w:rPr>
        <w:t xml:space="preserve"> , І. </w:t>
      </w:r>
      <w:proofErr w:type="spellStart"/>
      <w:r w:rsidRPr="00542D1B">
        <w:rPr>
          <w:sz w:val="28"/>
          <w:szCs w:val="28"/>
        </w:rPr>
        <w:t>В.,Новікова</w:t>
      </w:r>
      <w:proofErr w:type="spellEnd"/>
      <w:r w:rsidRPr="00542D1B">
        <w:rPr>
          <w:sz w:val="28"/>
          <w:szCs w:val="28"/>
        </w:rPr>
        <w:t xml:space="preserve"> , О. М. </w:t>
      </w:r>
      <w:proofErr w:type="spellStart"/>
      <w:r w:rsidRPr="00542D1B">
        <w:rPr>
          <w:sz w:val="28"/>
          <w:szCs w:val="28"/>
        </w:rPr>
        <w:t>Чиченьова</w:t>
      </w:r>
      <w:proofErr w:type="spellEnd"/>
      <w:r w:rsidRPr="00542D1B">
        <w:rPr>
          <w:sz w:val="28"/>
          <w:szCs w:val="28"/>
        </w:rPr>
        <w:t>., Київ. 2021. 108 с.</w:t>
      </w:r>
    </w:p>
    <w:p w14:paraId="48E468F6" w14:textId="77777777" w:rsidR="00F50C77" w:rsidRPr="00542D1B" w:rsidRDefault="00F50C77" w:rsidP="00F50C77">
      <w:pPr>
        <w:pStyle w:val="a5"/>
        <w:tabs>
          <w:tab w:val="left" w:pos="709"/>
          <w:tab w:val="left" w:pos="839"/>
        </w:tabs>
        <w:ind w:left="426" w:right="230" w:firstLine="0"/>
        <w:jc w:val="both"/>
        <w:rPr>
          <w:sz w:val="28"/>
          <w:szCs w:val="28"/>
        </w:rPr>
      </w:pPr>
    </w:p>
    <w:p w14:paraId="7D9B9010" w14:textId="77777777" w:rsidR="00EF593A" w:rsidRPr="00542D1B" w:rsidRDefault="00660856" w:rsidP="00660856">
      <w:pPr>
        <w:tabs>
          <w:tab w:val="left" w:pos="709"/>
          <w:tab w:val="left" w:pos="839"/>
        </w:tabs>
        <w:ind w:right="230" w:firstLine="426"/>
        <w:jc w:val="both"/>
      </w:pPr>
      <w:r w:rsidRPr="00542D1B">
        <w:rPr>
          <w:b/>
          <w:bCs/>
        </w:rPr>
        <w:t>До</w:t>
      </w:r>
      <w:r w:rsidR="002E54BC" w:rsidRPr="00542D1B">
        <w:rPr>
          <w:b/>
          <w:bCs/>
          <w:lang w:val="uk-UA"/>
        </w:rPr>
        <w:t>даткові</w:t>
      </w:r>
      <w:r w:rsidRPr="00542D1B">
        <w:rPr>
          <w:b/>
          <w:bCs/>
        </w:rPr>
        <w:t>:</w:t>
      </w:r>
    </w:p>
    <w:p w14:paraId="53F2A8D4" w14:textId="77777777" w:rsidR="00F044C7" w:rsidRPr="00542D1B" w:rsidRDefault="00EF593A" w:rsidP="00F044C7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proofErr w:type="spellStart"/>
      <w:r w:rsidRPr="00542D1B">
        <w:rPr>
          <w:sz w:val="28"/>
          <w:szCs w:val="28"/>
        </w:rPr>
        <w:t>Бех</w:t>
      </w:r>
      <w:proofErr w:type="spellEnd"/>
      <w:r w:rsidRPr="00542D1B">
        <w:rPr>
          <w:sz w:val="28"/>
          <w:szCs w:val="28"/>
        </w:rPr>
        <w:t xml:space="preserve"> І. Д. Концепція виховання особистос</w:t>
      </w:r>
      <w:r w:rsidR="00F50C77" w:rsidRPr="00542D1B">
        <w:rPr>
          <w:sz w:val="28"/>
          <w:szCs w:val="28"/>
        </w:rPr>
        <w:t xml:space="preserve">ті. / І. Д. </w:t>
      </w:r>
      <w:proofErr w:type="spellStart"/>
      <w:r w:rsidR="00F50C77" w:rsidRPr="00542D1B">
        <w:rPr>
          <w:sz w:val="28"/>
          <w:szCs w:val="28"/>
        </w:rPr>
        <w:t>Бех</w:t>
      </w:r>
      <w:proofErr w:type="spellEnd"/>
      <w:r w:rsidR="00F50C77" w:rsidRPr="00542D1B">
        <w:rPr>
          <w:sz w:val="28"/>
          <w:szCs w:val="28"/>
        </w:rPr>
        <w:t xml:space="preserve"> / Рідна школа.</w:t>
      </w:r>
      <w:r w:rsidR="00660856" w:rsidRPr="00542D1B">
        <w:rPr>
          <w:sz w:val="28"/>
          <w:szCs w:val="28"/>
        </w:rPr>
        <w:t xml:space="preserve"> </w:t>
      </w:r>
      <w:r w:rsidR="0080198E" w:rsidRPr="00542D1B">
        <w:rPr>
          <w:sz w:val="28"/>
          <w:szCs w:val="28"/>
        </w:rPr>
        <w:t>2021</w:t>
      </w:r>
      <w:r w:rsidR="00F50C77" w:rsidRPr="00542D1B">
        <w:rPr>
          <w:sz w:val="28"/>
          <w:szCs w:val="28"/>
        </w:rPr>
        <w:t>. № 5.</w:t>
      </w:r>
      <w:r w:rsidRPr="00542D1B">
        <w:rPr>
          <w:sz w:val="28"/>
          <w:szCs w:val="28"/>
        </w:rPr>
        <w:t xml:space="preserve"> с. 40–47.</w:t>
      </w:r>
    </w:p>
    <w:p w14:paraId="1F439FF7" w14:textId="77777777" w:rsidR="00F044C7" w:rsidRPr="00542D1B" w:rsidRDefault="00F044C7" w:rsidP="00F044C7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proofErr w:type="spellStart"/>
      <w:r w:rsidRPr="00542D1B">
        <w:rPr>
          <w:sz w:val="28"/>
          <w:szCs w:val="28"/>
        </w:rPr>
        <w:t>Маленюк</w:t>
      </w:r>
      <w:proofErr w:type="spellEnd"/>
      <w:r w:rsidRPr="00542D1B">
        <w:rPr>
          <w:sz w:val="28"/>
          <w:szCs w:val="28"/>
        </w:rPr>
        <w:t xml:space="preserve"> Т.В. Удосконалення швидкісних і координаційних здібностей студентів на заняттях підвищення спортивної майстерності з настільного тенісу / Т.В. </w:t>
      </w:r>
      <w:proofErr w:type="spellStart"/>
      <w:r w:rsidRPr="00542D1B">
        <w:rPr>
          <w:sz w:val="28"/>
          <w:szCs w:val="28"/>
        </w:rPr>
        <w:t>Меленюк</w:t>
      </w:r>
      <w:proofErr w:type="spellEnd"/>
      <w:r w:rsidRPr="00542D1B">
        <w:rPr>
          <w:sz w:val="28"/>
          <w:szCs w:val="28"/>
        </w:rPr>
        <w:t xml:space="preserve"> // Науковий часопис НПУ ім. М.П. Драгоманова. Науково педагогічні проблеми фізичної культури (фізична культура і спорт): К.: Вид-во НПУ ім. М.П. Драгоманова, 2021. </w:t>
      </w:r>
      <w:proofErr w:type="spellStart"/>
      <w:r w:rsidRPr="00542D1B">
        <w:rPr>
          <w:sz w:val="28"/>
          <w:szCs w:val="28"/>
        </w:rPr>
        <w:t>Вип</w:t>
      </w:r>
      <w:proofErr w:type="spellEnd"/>
      <w:r w:rsidRPr="00542D1B">
        <w:rPr>
          <w:sz w:val="28"/>
          <w:szCs w:val="28"/>
        </w:rPr>
        <w:t>. 3 К (97). С. 320-324.</w:t>
      </w:r>
    </w:p>
    <w:p w14:paraId="005C7D22" w14:textId="77777777" w:rsidR="00660856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>Марусин В. Ю. Настільний тен</w:t>
      </w:r>
      <w:r w:rsidR="00F50C77" w:rsidRPr="00542D1B">
        <w:rPr>
          <w:sz w:val="28"/>
          <w:szCs w:val="28"/>
        </w:rPr>
        <w:t>іс для всіх. / Ю. В. Марусин /</w:t>
      </w:r>
      <w:r w:rsidRPr="00542D1B">
        <w:rPr>
          <w:sz w:val="28"/>
          <w:szCs w:val="28"/>
        </w:rPr>
        <w:t xml:space="preserve"> К.,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 xml:space="preserve">«Здоров’я», </w:t>
      </w:r>
      <w:r w:rsidR="0080198E" w:rsidRPr="00542D1B">
        <w:rPr>
          <w:sz w:val="28"/>
          <w:szCs w:val="28"/>
        </w:rPr>
        <w:t>2012</w:t>
      </w:r>
      <w:r w:rsidR="00F50C77" w:rsidRPr="00542D1B">
        <w:rPr>
          <w:sz w:val="28"/>
          <w:szCs w:val="28"/>
        </w:rPr>
        <w:t>.</w:t>
      </w:r>
      <w:r w:rsidRPr="00542D1B">
        <w:rPr>
          <w:sz w:val="28"/>
          <w:szCs w:val="28"/>
        </w:rPr>
        <w:t xml:space="preserve"> 112 с.</w:t>
      </w:r>
      <w:r w:rsidR="00660856" w:rsidRPr="00542D1B">
        <w:rPr>
          <w:b/>
          <w:bCs/>
          <w:sz w:val="28"/>
          <w:szCs w:val="28"/>
        </w:rPr>
        <w:t xml:space="preserve"> </w:t>
      </w:r>
    </w:p>
    <w:p w14:paraId="77392FE1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 xml:space="preserve">Настільний теніс: метод. </w:t>
      </w:r>
      <w:proofErr w:type="spellStart"/>
      <w:r w:rsidRPr="00542D1B">
        <w:rPr>
          <w:sz w:val="28"/>
          <w:szCs w:val="28"/>
        </w:rPr>
        <w:t>посіб</w:t>
      </w:r>
      <w:proofErr w:type="spellEnd"/>
      <w:r w:rsidRPr="00542D1B">
        <w:rPr>
          <w:sz w:val="28"/>
          <w:szCs w:val="28"/>
        </w:rPr>
        <w:t xml:space="preserve">. / А. А. </w:t>
      </w:r>
      <w:proofErr w:type="spellStart"/>
      <w:r w:rsidRPr="00542D1B">
        <w:rPr>
          <w:sz w:val="28"/>
          <w:szCs w:val="28"/>
        </w:rPr>
        <w:t>Ребрина</w:t>
      </w:r>
      <w:proofErr w:type="spellEnd"/>
      <w:r w:rsidRPr="00542D1B">
        <w:rPr>
          <w:sz w:val="28"/>
          <w:szCs w:val="28"/>
        </w:rPr>
        <w:t xml:space="preserve">, Г. А. </w:t>
      </w:r>
      <w:proofErr w:type="spellStart"/>
      <w:r w:rsidRPr="00542D1B">
        <w:rPr>
          <w:sz w:val="28"/>
          <w:szCs w:val="28"/>
        </w:rPr>
        <w:t>Коломоєць</w:t>
      </w:r>
      <w:proofErr w:type="spellEnd"/>
      <w:r w:rsidRPr="00542D1B">
        <w:rPr>
          <w:sz w:val="28"/>
          <w:szCs w:val="28"/>
        </w:rPr>
        <w:t>, В. В.</w:t>
      </w:r>
      <w:r w:rsidR="00660856" w:rsidRPr="00542D1B">
        <w:rPr>
          <w:sz w:val="28"/>
          <w:szCs w:val="28"/>
        </w:rPr>
        <w:t xml:space="preserve"> </w:t>
      </w:r>
      <w:proofErr w:type="spellStart"/>
      <w:r w:rsidR="00F50C77" w:rsidRPr="00542D1B">
        <w:rPr>
          <w:sz w:val="28"/>
          <w:szCs w:val="28"/>
        </w:rPr>
        <w:t>Деревянко</w:t>
      </w:r>
      <w:proofErr w:type="spellEnd"/>
      <w:r w:rsidR="00F50C77" w:rsidRPr="00542D1B">
        <w:rPr>
          <w:sz w:val="28"/>
          <w:szCs w:val="28"/>
        </w:rPr>
        <w:t>.</w:t>
      </w:r>
      <w:r w:rsidRPr="00542D1B">
        <w:rPr>
          <w:sz w:val="28"/>
          <w:szCs w:val="28"/>
        </w:rPr>
        <w:t xml:space="preserve"> К.: Літера ЛТД, 201</w:t>
      </w:r>
      <w:r w:rsidR="0080198E" w:rsidRPr="00542D1B">
        <w:rPr>
          <w:sz w:val="28"/>
          <w:szCs w:val="28"/>
        </w:rPr>
        <w:t>5</w:t>
      </w:r>
      <w:r w:rsidR="00F50C77" w:rsidRPr="00542D1B">
        <w:rPr>
          <w:sz w:val="28"/>
          <w:szCs w:val="28"/>
        </w:rPr>
        <w:t>.</w:t>
      </w:r>
      <w:r w:rsidRPr="00542D1B">
        <w:rPr>
          <w:sz w:val="28"/>
          <w:szCs w:val="28"/>
        </w:rPr>
        <w:t xml:space="preserve"> 144 с.</w:t>
      </w:r>
    </w:p>
    <w:p w14:paraId="67EEC339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proofErr w:type="spellStart"/>
      <w:r w:rsidRPr="00542D1B">
        <w:rPr>
          <w:sz w:val="28"/>
          <w:szCs w:val="28"/>
        </w:rPr>
        <w:t>Ребрина</w:t>
      </w:r>
      <w:proofErr w:type="spellEnd"/>
      <w:r w:rsidRPr="00542D1B">
        <w:rPr>
          <w:sz w:val="28"/>
          <w:szCs w:val="28"/>
        </w:rPr>
        <w:t xml:space="preserve"> А. А. Засоби настільного тенісу у змісті елективного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 xml:space="preserve">компонента навчальної програми з фізичного виховання для студентів-маркетологів закладів вищої освіти // Молода спортивна наука України.: </w:t>
      </w:r>
      <w:proofErr w:type="spellStart"/>
      <w:r w:rsidRPr="00542D1B">
        <w:rPr>
          <w:sz w:val="28"/>
          <w:szCs w:val="28"/>
        </w:rPr>
        <w:t>Зб</w:t>
      </w:r>
      <w:proofErr w:type="spellEnd"/>
      <w:r w:rsidRPr="00542D1B">
        <w:rPr>
          <w:sz w:val="28"/>
          <w:szCs w:val="28"/>
        </w:rPr>
        <w:t>. наук.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>статей з галузі фізичної культур</w:t>
      </w:r>
      <w:r w:rsidR="00F50C77" w:rsidRPr="00542D1B">
        <w:rPr>
          <w:sz w:val="28"/>
          <w:szCs w:val="28"/>
        </w:rPr>
        <w:t xml:space="preserve">и та спорту. / А. А. </w:t>
      </w:r>
      <w:proofErr w:type="spellStart"/>
      <w:r w:rsidR="00F50C77" w:rsidRPr="00542D1B">
        <w:rPr>
          <w:sz w:val="28"/>
          <w:szCs w:val="28"/>
        </w:rPr>
        <w:t>Ребрина</w:t>
      </w:r>
      <w:proofErr w:type="spellEnd"/>
      <w:r w:rsidR="00F50C77" w:rsidRPr="00542D1B">
        <w:rPr>
          <w:sz w:val="28"/>
          <w:szCs w:val="28"/>
        </w:rPr>
        <w:t xml:space="preserve"> /</w:t>
      </w:r>
      <w:r w:rsidRPr="00542D1B">
        <w:rPr>
          <w:sz w:val="28"/>
          <w:szCs w:val="28"/>
        </w:rPr>
        <w:t xml:space="preserve"> Львів: ЛДІФК,</w:t>
      </w:r>
      <w:r w:rsidR="00660856" w:rsidRPr="00542D1B">
        <w:rPr>
          <w:sz w:val="28"/>
          <w:szCs w:val="28"/>
        </w:rPr>
        <w:t xml:space="preserve"> </w:t>
      </w:r>
      <w:r w:rsidR="00F50C77" w:rsidRPr="00542D1B">
        <w:rPr>
          <w:sz w:val="28"/>
          <w:szCs w:val="28"/>
        </w:rPr>
        <w:t xml:space="preserve">2007 </w:t>
      </w:r>
      <w:proofErr w:type="spellStart"/>
      <w:r w:rsidR="00F50C77" w:rsidRPr="00542D1B">
        <w:rPr>
          <w:sz w:val="28"/>
          <w:szCs w:val="28"/>
        </w:rPr>
        <w:t>Вип</w:t>
      </w:r>
      <w:proofErr w:type="spellEnd"/>
      <w:r w:rsidR="00F50C77" w:rsidRPr="00542D1B">
        <w:rPr>
          <w:sz w:val="28"/>
          <w:szCs w:val="28"/>
        </w:rPr>
        <w:t>. 11. Т1.</w:t>
      </w:r>
      <w:r w:rsidRPr="00542D1B">
        <w:rPr>
          <w:sz w:val="28"/>
          <w:szCs w:val="28"/>
        </w:rPr>
        <w:t xml:space="preserve"> С. 36 - 37.</w:t>
      </w:r>
    </w:p>
    <w:p w14:paraId="4DC44CEE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proofErr w:type="spellStart"/>
      <w:r w:rsidRPr="00542D1B">
        <w:rPr>
          <w:sz w:val="28"/>
          <w:szCs w:val="28"/>
        </w:rPr>
        <w:lastRenderedPageBreak/>
        <w:t>Ребрина</w:t>
      </w:r>
      <w:proofErr w:type="spellEnd"/>
      <w:r w:rsidRPr="00542D1B">
        <w:rPr>
          <w:sz w:val="28"/>
          <w:szCs w:val="28"/>
        </w:rPr>
        <w:t xml:space="preserve"> А. А. Роль та місце настільного тенісу в системі спортивних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 xml:space="preserve">ігор / А. А. </w:t>
      </w:r>
      <w:proofErr w:type="spellStart"/>
      <w:r w:rsidRPr="00542D1B">
        <w:rPr>
          <w:sz w:val="28"/>
          <w:szCs w:val="28"/>
        </w:rPr>
        <w:t>Ребрина</w:t>
      </w:r>
      <w:proofErr w:type="spellEnd"/>
      <w:r w:rsidRPr="00542D1B">
        <w:rPr>
          <w:sz w:val="28"/>
          <w:szCs w:val="28"/>
        </w:rPr>
        <w:t xml:space="preserve">, Г. А. </w:t>
      </w:r>
      <w:proofErr w:type="spellStart"/>
      <w:r w:rsidRPr="00542D1B">
        <w:rPr>
          <w:sz w:val="28"/>
          <w:szCs w:val="28"/>
        </w:rPr>
        <w:t>Коломоєць</w:t>
      </w:r>
      <w:proofErr w:type="spellEnd"/>
      <w:r w:rsidRPr="00542D1B">
        <w:rPr>
          <w:sz w:val="28"/>
          <w:szCs w:val="28"/>
        </w:rPr>
        <w:t xml:space="preserve">, В. В. </w:t>
      </w:r>
      <w:proofErr w:type="spellStart"/>
      <w:r w:rsidRPr="00542D1B">
        <w:rPr>
          <w:sz w:val="28"/>
          <w:szCs w:val="28"/>
        </w:rPr>
        <w:t>Деревянко</w:t>
      </w:r>
      <w:proofErr w:type="spellEnd"/>
      <w:r w:rsidRPr="00542D1B">
        <w:rPr>
          <w:sz w:val="28"/>
          <w:szCs w:val="28"/>
        </w:rPr>
        <w:t xml:space="preserve"> // Фізичне виховання в</w:t>
      </w:r>
      <w:r w:rsidR="00660856" w:rsidRPr="00542D1B">
        <w:rPr>
          <w:sz w:val="28"/>
          <w:szCs w:val="28"/>
        </w:rPr>
        <w:t xml:space="preserve"> </w:t>
      </w:r>
      <w:r w:rsidR="00F50C77" w:rsidRPr="00542D1B">
        <w:rPr>
          <w:sz w:val="28"/>
          <w:szCs w:val="28"/>
        </w:rPr>
        <w:t>школі. 2011. №5</w:t>
      </w:r>
      <w:r w:rsidRPr="00542D1B">
        <w:rPr>
          <w:sz w:val="28"/>
          <w:szCs w:val="28"/>
        </w:rPr>
        <w:t xml:space="preserve"> С. 17-19.</w:t>
      </w:r>
    </w:p>
    <w:p w14:paraId="7EC81D86" w14:textId="77777777" w:rsidR="00F044C7" w:rsidRPr="00542D1B" w:rsidRDefault="00F044C7" w:rsidP="00F044C7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 xml:space="preserve">Самохвалова І.Ю., </w:t>
      </w:r>
      <w:proofErr w:type="spellStart"/>
      <w:r w:rsidRPr="00542D1B">
        <w:rPr>
          <w:sz w:val="28"/>
          <w:szCs w:val="28"/>
        </w:rPr>
        <w:t>Мелюшкина</w:t>
      </w:r>
      <w:proofErr w:type="spellEnd"/>
      <w:r w:rsidRPr="00542D1B">
        <w:rPr>
          <w:sz w:val="28"/>
          <w:szCs w:val="28"/>
        </w:rPr>
        <w:t xml:space="preserve"> В.В., Рибалко П.Ф. Настільний теніс як засіб розвитку координаційних здібностей студентів аграрного університету /І.Ю. Самохвалова, В.В. </w:t>
      </w:r>
      <w:proofErr w:type="spellStart"/>
      <w:r w:rsidRPr="00542D1B">
        <w:rPr>
          <w:sz w:val="28"/>
          <w:szCs w:val="28"/>
        </w:rPr>
        <w:t>Мелюшкина</w:t>
      </w:r>
      <w:proofErr w:type="spellEnd"/>
      <w:r w:rsidRPr="00542D1B">
        <w:rPr>
          <w:sz w:val="28"/>
          <w:szCs w:val="28"/>
        </w:rPr>
        <w:t xml:space="preserve">, П.Ф Рибалко // Вісник Чернігівського національного педагогічного університету. Серія: педагогічні науки, 2022. </w:t>
      </w:r>
      <w:proofErr w:type="spellStart"/>
      <w:r w:rsidRPr="00542D1B">
        <w:rPr>
          <w:sz w:val="28"/>
          <w:szCs w:val="28"/>
        </w:rPr>
        <w:t>Вип</w:t>
      </w:r>
      <w:proofErr w:type="spellEnd"/>
      <w:r w:rsidRPr="00542D1B">
        <w:rPr>
          <w:sz w:val="28"/>
          <w:szCs w:val="28"/>
        </w:rPr>
        <w:t>. 151. Т. 1. Чернігів: ЧНПУ. С. 133-136.</w:t>
      </w:r>
    </w:p>
    <w:p w14:paraId="5E21A06E" w14:textId="77777777" w:rsidR="00F50C77" w:rsidRPr="00542D1B" w:rsidRDefault="00F50C77" w:rsidP="00F50C77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>Шиян Б.М. Теорія і методика фізичного виховання школярів. Частина 1. Тернопіль: Навчальна книга. Богдан. 2006. 272 с.</w:t>
      </w:r>
    </w:p>
    <w:p w14:paraId="4B147473" w14:textId="77777777" w:rsidR="00F50C77" w:rsidRPr="00542D1B" w:rsidRDefault="00F50C77" w:rsidP="00F50C77">
      <w:pPr>
        <w:pStyle w:val="a5"/>
        <w:tabs>
          <w:tab w:val="left" w:pos="709"/>
          <w:tab w:val="left" w:pos="839"/>
        </w:tabs>
        <w:ind w:left="426" w:right="230" w:firstLine="0"/>
        <w:jc w:val="both"/>
        <w:rPr>
          <w:sz w:val="28"/>
          <w:szCs w:val="28"/>
        </w:rPr>
      </w:pPr>
    </w:p>
    <w:p w14:paraId="6AC44D78" w14:textId="77777777" w:rsidR="00EF593A" w:rsidRPr="00542D1B" w:rsidRDefault="00EF593A" w:rsidP="00660856">
      <w:pPr>
        <w:tabs>
          <w:tab w:val="left" w:pos="709"/>
          <w:tab w:val="left" w:pos="839"/>
        </w:tabs>
        <w:ind w:right="230" w:firstLine="426"/>
        <w:jc w:val="both"/>
        <w:rPr>
          <w:b/>
          <w:bCs/>
          <w:lang w:val="uk-UA"/>
        </w:rPr>
      </w:pPr>
      <w:proofErr w:type="spellStart"/>
      <w:r w:rsidRPr="00542D1B">
        <w:rPr>
          <w:b/>
          <w:bCs/>
        </w:rPr>
        <w:t>Електронні</w:t>
      </w:r>
      <w:proofErr w:type="spellEnd"/>
      <w:r w:rsidRPr="00542D1B">
        <w:rPr>
          <w:b/>
          <w:bCs/>
        </w:rPr>
        <w:t xml:space="preserve"> </w:t>
      </w:r>
      <w:proofErr w:type="spellStart"/>
      <w:r w:rsidRPr="00542D1B">
        <w:rPr>
          <w:b/>
          <w:bCs/>
        </w:rPr>
        <w:t>ресурси</w:t>
      </w:r>
      <w:proofErr w:type="spellEnd"/>
      <w:r w:rsidR="00660856" w:rsidRPr="00542D1B">
        <w:rPr>
          <w:b/>
          <w:bCs/>
          <w:lang w:val="uk-UA"/>
        </w:rPr>
        <w:t>:</w:t>
      </w:r>
    </w:p>
    <w:p w14:paraId="07DCF1CD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>Наш теніс (Коротка історія настільного тенісу України) [Електронний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 xml:space="preserve">ресурс]. – Режим доступу: http://tabletennis.org.ua/korotka-istoriya-nastilnogo- </w:t>
      </w:r>
      <w:proofErr w:type="spellStart"/>
      <w:r w:rsidRPr="00542D1B">
        <w:rPr>
          <w:sz w:val="28"/>
          <w:szCs w:val="28"/>
        </w:rPr>
        <w:t>tenisu-ukrayini</w:t>
      </w:r>
      <w:proofErr w:type="spellEnd"/>
      <w:r w:rsidRPr="00542D1B">
        <w:rPr>
          <w:sz w:val="28"/>
          <w:szCs w:val="28"/>
        </w:rPr>
        <w:t>/</w:t>
      </w:r>
    </w:p>
    <w:p w14:paraId="42350D08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>Наш теніс (Правила гри затверджені Федерацією настільного тенісу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>України) [Електронний ресурс]. – Режим доступу: http://tabletennis.org.ua/nastilniy-tenis-pravila-gri/</w:t>
      </w:r>
    </w:p>
    <w:p w14:paraId="0841B14B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>Основні поняття та термінологія настільного тенісу [Електронний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>ресурс]. – Режим доступу: http://infiz.dp.ua/miscdocuments/repozit/ZO-A1/A1-0000-32-L5-14.pdf</w:t>
      </w:r>
    </w:p>
    <w:p w14:paraId="5B3B455D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>Федерація настільного тенісу України [Електронний ресурс]. – Режим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>доступу: http://uttf.com.ua/</w:t>
      </w:r>
    </w:p>
    <w:p w14:paraId="0BE0E6B1" w14:textId="77777777" w:rsidR="00EF593A" w:rsidRPr="00542D1B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8"/>
          <w:szCs w:val="28"/>
        </w:rPr>
      </w:pPr>
      <w:r w:rsidRPr="00542D1B">
        <w:rPr>
          <w:sz w:val="28"/>
          <w:szCs w:val="28"/>
        </w:rPr>
        <w:t>UTTF - Федерація настільного тенісу України (</w:t>
      </w:r>
      <w:proofErr w:type="spellStart"/>
      <w:r w:rsidRPr="00542D1B">
        <w:rPr>
          <w:sz w:val="28"/>
          <w:szCs w:val="28"/>
        </w:rPr>
        <w:t>Facebook</w:t>
      </w:r>
      <w:proofErr w:type="spellEnd"/>
      <w:r w:rsidRPr="00542D1B">
        <w:rPr>
          <w:sz w:val="28"/>
          <w:szCs w:val="28"/>
        </w:rPr>
        <w:t>)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>[Електронний ресурс]. – Режим доступу: https://itit.facebook.com/UTTFofficial</w:t>
      </w:r>
    </w:p>
    <w:p w14:paraId="4DFEC8FA" w14:textId="77777777" w:rsidR="00EF593A" w:rsidRPr="005B5AA7" w:rsidRDefault="00EF593A" w:rsidP="00660856">
      <w:pPr>
        <w:pStyle w:val="a5"/>
        <w:numPr>
          <w:ilvl w:val="0"/>
          <w:numId w:val="9"/>
        </w:numPr>
        <w:tabs>
          <w:tab w:val="left" w:pos="709"/>
          <w:tab w:val="left" w:pos="839"/>
        </w:tabs>
        <w:ind w:left="0" w:right="230" w:firstLine="426"/>
        <w:jc w:val="both"/>
        <w:rPr>
          <w:sz w:val="24"/>
          <w:szCs w:val="24"/>
        </w:rPr>
      </w:pPr>
      <w:r w:rsidRPr="00542D1B">
        <w:rPr>
          <w:sz w:val="28"/>
          <w:szCs w:val="28"/>
        </w:rPr>
        <w:t xml:space="preserve">Міжнародна федерація </w:t>
      </w:r>
      <w:proofErr w:type="spellStart"/>
      <w:r w:rsidRPr="00542D1B">
        <w:rPr>
          <w:sz w:val="28"/>
          <w:szCs w:val="28"/>
        </w:rPr>
        <w:t>ittf</w:t>
      </w:r>
      <w:proofErr w:type="spellEnd"/>
      <w:r w:rsidRPr="00542D1B">
        <w:rPr>
          <w:sz w:val="28"/>
          <w:szCs w:val="28"/>
        </w:rPr>
        <w:t xml:space="preserve"> [Електронний ресурс]. – Режим доступу:</w:t>
      </w:r>
      <w:r w:rsidR="00660856" w:rsidRPr="00542D1B">
        <w:rPr>
          <w:sz w:val="28"/>
          <w:szCs w:val="28"/>
        </w:rPr>
        <w:t xml:space="preserve"> </w:t>
      </w:r>
      <w:r w:rsidRPr="00542D1B">
        <w:rPr>
          <w:sz w:val="28"/>
          <w:szCs w:val="28"/>
        </w:rPr>
        <w:t>https://www.ittf.com/</w:t>
      </w:r>
    </w:p>
    <w:p w14:paraId="4270ECE5" w14:textId="77777777" w:rsidR="00411988" w:rsidRPr="005B5AA7" w:rsidRDefault="00411988" w:rsidP="00660856">
      <w:pPr>
        <w:tabs>
          <w:tab w:val="left" w:pos="709"/>
          <w:tab w:val="left" w:pos="839"/>
        </w:tabs>
        <w:ind w:right="230" w:firstLine="426"/>
        <w:jc w:val="both"/>
        <w:rPr>
          <w:sz w:val="24"/>
          <w:szCs w:val="24"/>
        </w:rPr>
      </w:pPr>
    </w:p>
    <w:sectPr w:rsidR="00411988" w:rsidRPr="005B5AA7" w:rsidSect="00C26A6B">
      <w:pgSz w:w="11906" w:h="16838"/>
      <w:pgMar w:top="950" w:right="685" w:bottom="864" w:left="11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8117" w14:textId="77777777" w:rsidR="00FC7A44" w:rsidRDefault="00FC7A44" w:rsidP="00C26A6B">
      <w:r>
        <w:separator/>
      </w:r>
    </w:p>
  </w:endnote>
  <w:endnote w:type="continuationSeparator" w:id="0">
    <w:p w14:paraId="72C4F688" w14:textId="77777777" w:rsidR="00FC7A44" w:rsidRDefault="00FC7A44" w:rsidP="00C2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anum Pen Script">
    <w:charset w:val="81"/>
    <w:family w:val="script"/>
    <w:pitch w:val="variable"/>
    <w:sig w:usb0="800002A7" w:usb1="09D7FCFB" w:usb2="00000010" w:usb3="00000000" w:csb0="0028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B294" w14:textId="77777777" w:rsidR="00FC7A44" w:rsidRDefault="00FC7A44" w:rsidP="00C26A6B">
      <w:r>
        <w:separator/>
      </w:r>
    </w:p>
  </w:footnote>
  <w:footnote w:type="continuationSeparator" w:id="0">
    <w:p w14:paraId="01D1DFB6" w14:textId="77777777" w:rsidR="00FC7A44" w:rsidRDefault="00FC7A44" w:rsidP="00C2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0C84"/>
    <w:multiLevelType w:val="hybridMultilevel"/>
    <w:tmpl w:val="9A18FD0C"/>
    <w:lvl w:ilvl="0" w:tplc="FFFFFFFF">
      <w:numFmt w:val="bullet"/>
      <w:lvlText w:val="-"/>
      <w:lvlJc w:val="left"/>
      <w:pPr>
        <w:ind w:left="26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242" w:hanging="387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225" w:hanging="387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207" w:hanging="387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90" w:hanging="387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73" w:hanging="387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55" w:hanging="387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38" w:hanging="387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121" w:hanging="387"/>
      </w:pPr>
      <w:rPr>
        <w:rFonts w:hint="default"/>
        <w:lang w:val="uk-UA" w:eastAsia="en-US" w:bidi="ar-SA"/>
      </w:rPr>
    </w:lvl>
  </w:abstractNum>
  <w:abstractNum w:abstractNumId="1" w15:restartNumberingAfterBreak="0">
    <w:nsid w:val="27A23B0D"/>
    <w:multiLevelType w:val="hybridMultilevel"/>
    <w:tmpl w:val="2E861E80"/>
    <w:lvl w:ilvl="0" w:tplc="2BDAA252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827AF"/>
    <w:multiLevelType w:val="hybridMultilevel"/>
    <w:tmpl w:val="9B9E8306"/>
    <w:lvl w:ilvl="0" w:tplc="2BDAA252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316477C2"/>
    <w:multiLevelType w:val="hybridMultilevel"/>
    <w:tmpl w:val="BDBA2752"/>
    <w:lvl w:ilvl="0" w:tplc="7EEC88C0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" w15:restartNumberingAfterBreak="0">
    <w:nsid w:val="370F7152"/>
    <w:multiLevelType w:val="hybridMultilevel"/>
    <w:tmpl w:val="3C669DE2"/>
    <w:lvl w:ilvl="0" w:tplc="2BDAA25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D09337C"/>
    <w:multiLevelType w:val="multilevel"/>
    <w:tmpl w:val="D4F4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D6388"/>
    <w:multiLevelType w:val="hybridMultilevel"/>
    <w:tmpl w:val="453E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7860"/>
    <w:multiLevelType w:val="hybridMultilevel"/>
    <w:tmpl w:val="1690FC68"/>
    <w:lvl w:ilvl="0" w:tplc="B95221F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1654DE"/>
    <w:multiLevelType w:val="multilevel"/>
    <w:tmpl w:val="071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6386FC0"/>
    <w:multiLevelType w:val="hybridMultilevel"/>
    <w:tmpl w:val="DCECCBFE"/>
    <w:lvl w:ilvl="0" w:tplc="CABC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E12B31"/>
    <w:multiLevelType w:val="hybridMultilevel"/>
    <w:tmpl w:val="869205D8"/>
    <w:lvl w:ilvl="0" w:tplc="73E212A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11ED67C">
      <w:numFmt w:val="bullet"/>
      <w:lvlText w:val="•"/>
      <w:lvlJc w:val="left"/>
      <w:pPr>
        <w:ind w:left="1782" w:hanging="360"/>
      </w:pPr>
      <w:rPr>
        <w:rFonts w:hint="default"/>
        <w:lang w:val="uk-UA" w:eastAsia="en-US" w:bidi="ar-SA"/>
      </w:rPr>
    </w:lvl>
    <w:lvl w:ilvl="2" w:tplc="ED86B2C8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540FEBE">
      <w:numFmt w:val="bullet"/>
      <w:lvlText w:val="•"/>
      <w:lvlJc w:val="left"/>
      <w:pPr>
        <w:ind w:left="3667" w:hanging="360"/>
      </w:pPr>
      <w:rPr>
        <w:rFonts w:hint="default"/>
        <w:lang w:val="uk-UA" w:eastAsia="en-US" w:bidi="ar-SA"/>
      </w:rPr>
    </w:lvl>
    <w:lvl w:ilvl="4" w:tplc="47225E96">
      <w:numFmt w:val="bullet"/>
      <w:lvlText w:val="•"/>
      <w:lvlJc w:val="left"/>
      <w:pPr>
        <w:ind w:left="4610" w:hanging="360"/>
      </w:pPr>
      <w:rPr>
        <w:rFonts w:hint="default"/>
        <w:lang w:val="uk-UA" w:eastAsia="en-US" w:bidi="ar-SA"/>
      </w:rPr>
    </w:lvl>
    <w:lvl w:ilvl="5" w:tplc="26003D2C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52308B1C">
      <w:numFmt w:val="bullet"/>
      <w:lvlText w:val="•"/>
      <w:lvlJc w:val="left"/>
      <w:pPr>
        <w:ind w:left="6495" w:hanging="360"/>
      </w:pPr>
      <w:rPr>
        <w:rFonts w:hint="default"/>
        <w:lang w:val="uk-UA" w:eastAsia="en-US" w:bidi="ar-SA"/>
      </w:rPr>
    </w:lvl>
    <w:lvl w:ilvl="7" w:tplc="520606E6">
      <w:numFmt w:val="bullet"/>
      <w:lvlText w:val="•"/>
      <w:lvlJc w:val="left"/>
      <w:pPr>
        <w:ind w:left="7438" w:hanging="360"/>
      </w:pPr>
      <w:rPr>
        <w:rFonts w:hint="default"/>
        <w:lang w:val="uk-UA" w:eastAsia="en-US" w:bidi="ar-SA"/>
      </w:rPr>
    </w:lvl>
    <w:lvl w:ilvl="8" w:tplc="EF24EC4C">
      <w:numFmt w:val="bullet"/>
      <w:lvlText w:val="•"/>
      <w:lvlJc w:val="left"/>
      <w:pPr>
        <w:ind w:left="838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589A5CF2"/>
    <w:multiLevelType w:val="hybridMultilevel"/>
    <w:tmpl w:val="453EF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242B4"/>
    <w:multiLevelType w:val="hybridMultilevel"/>
    <w:tmpl w:val="8F729754"/>
    <w:lvl w:ilvl="0" w:tplc="FD80CF54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526E56">
      <w:numFmt w:val="bullet"/>
      <w:lvlText w:val="•"/>
      <w:lvlJc w:val="left"/>
      <w:pPr>
        <w:ind w:left="3960" w:hanging="360"/>
      </w:pPr>
      <w:rPr>
        <w:rFonts w:hint="default"/>
        <w:lang w:val="uk-UA" w:eastAsia="en-US" w:bidi="ar-SA"/>
      </w:rPr>
    </w:lvl>
    <w:lvl w:ilvl="2" w:tplc="7B3E7F98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3" w:tplc="60F40650">
      <w:numFmt w:val="bullet"/>
      <w:lvlText w:val="•"/>
      <w:lvlJc w:val="left"/>
      <w:pPr>
        <w:ind w:left="5361" w:hanging="360"/>
      </w:pPr>
      <w:rPr>
        <w:rFonts w:hint="default"/>
        <w:lang w:val="uk-UA" w:eastAsia="en-US" w:bidi="ar-SA"/>
      </w:rPr>
    </w:lvl>
    <w:lvl w:ilvl="4" w:tplc="9ED02794">
      <w:numFmt w:val="bullet"/>
      <w:lvlText w:val="•"/>
      <w:lvlJc w:val="left"/>
      <w:pPr>
        <w:ind w:left="6062" w:hanging="360"/>
      </w:pPr>
      <w:rPr>
        <w:rFonts w:hint="default"/>
        <w:lang w:val="uk-UA" w:eastAsia="en-US" w:bidi="ar-SA"/>
      </w:rPr>
    </w:lvl>
    <w:lvl w:ilvl="5" w:tplc="D214CDB4">
      <w:numFmt w:val="bullet"/>
      <w:lvlText w:val="•"/>
      <w:lvlJc w:val="left"/>
      <w:pPr>
        <w:ind w:left="6762" w:hanging="360"/>
      </w:pPr>
      <w:rPr>
        <w:rFonts w:hint="default"/>
        <w:lang w:val="uk-UA" w:eastAsia="en-US" w:bidi="ar-SA"/>
      </w:rPr>
    </w:lvl>
    <w:lvl w:ilvl="6" w:tplc="2DD0F8B2">
      <w:numFmt w:val="bullet"/>
      <w:lvlText w:val="•"/>
      <w:lvlJc w:val="left"/>
      <w:pPr>
        <w:ind w:left="7463" w:hanging="360"/>
      </w:pPr>
      <w:rPr>
        <w:rFonts w:hint="default"/>
        <w:lang w:val="uk-UA" w:eastAsia="en-US" w:bidi="ar-SA"/>
      </w:rPr>
    </w:lvl>
    <w:lvl w:ilvl="7" w:tplc="6C7A12CC">
      <w:numFmt w:val="bullet"/>
      <w:lvlText w:val="•"/>
      <w:lvlJc w:val="left"/>
      <w:pPr>
        <w:ind w:left="8164" w:hanging="360"/>
      </w:pPr>
      <w:rPr>
        <w:rFonts w:hint="default"/>
        <w:lang w:val="uk-UA" w:eastAsia="en-US" w:bidi="ar-SA"/>
      </w:rPr>
    </w:lvl>
    <w:lvl w:ilvl="8" w:tplc="96604692">
      <w:numFmt w:val="bullet"/>
      <w:lvlText w:val="•"/>
      <w:lvlJc w:val="left"/>
      <w:pPr>
        <w:ind w:left="8864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68F83D0C"/>
    <w:multiLevelType w:val="hybridMultilevel"/>
    <w:tmpl w:val="400C6070"/>
    <w:lvl w:ilvl="0" w:tplc="62945C16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5" w15:restartNumberingAfterBreak="0">
    <w:nsid w:val="785C20A2"/>
    <w:multiLevelType w:val="multilevel"/>
    <w:tmpl w:val="61C4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D2FA9"/>
    <w:multiLevelType w:val="hybridMultilevel"/>
    <w:tmpl w:val="4E00E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16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4"/>
  </w:num>
  <w:num w:numId="11">
    <w:abstractNumId w:val="3"/>
  </w:num>
  <w:num w:numId="12">
    <w:abstractNumId w:val="8"/>
  </w:num>
  <w:num w:numId="13">
    <w:abstractNumId w:val="10"/>
  </w:num>
  <w:num w:numId="14">
    <w:abstractNumId w:val="9"/>
  </w:num>
  <w:num w:numId="15">
    <w:abstractNumId w:val="5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11"/>
    <w:rsid w:val="00001706"/>
    <w:rsid w:val="00030518"/>
    <w:rsid w:val="0006065F"/>
    <w:rsid w:val="0008268B"/>
    <w:rsid w:val="000C13BC"/>
    <w:rsid w:val="000E3818"/>
    <w:rsid w:val="00114FC9"/>
    <w:rsid w:val="0012682B"/>
    <w:rsid w:val="001379B3"/>
    <w:rsid w:val="00146505"/>
    <w:rsid w:val="001525C9"/>
    <w:rsid w:val="001556D9"/>
    <w:rsid w:val="00195E83"/>
    <w:rsid w:val="001A5C95"/>
    <w:rsid w:val="001B156E"/>
    <w:rsid w:val="001D6894"/>
    <w:rsid w:val="001E23C6"/>
    <w:rsid w:val="001E2AD3"/>
    <w:rsid w:val="00207C3E"/>
    <w:rsid w:val="002326E9"/>
    <w:rsid w:val="002557B1"/>
    <w:rsid w:val="002A18EB"/>
    <w:rsid w:val="002D486F"/>
    <w:rsid w:val="002E54BC"/>
    <w:rsid w:val="00317288"/>
    <w:rsid w:val="003301B9"/>
    <w:rsid w:val="00342276"/>
    <w:rsid w:val="003466E2"/>
    <w:rsid w:val="00354B92"/>
    <w:rsid w:val="00363515"/>
    <w:rsid w:val="00375937"/>
    <w:rsid w:val="00382F98"/>
    <w:rsid w:val="00392F72"/>
    <w:rsid w:val="003C3561"/>
    <w:rsid w:val="003C6E29"/>
    <w:rsid w:val="003D77C1"/>
    <w:rsid w:val="003E366A"/>
    <w:rsid w:val="003F26AF"/>
    <w:rsid w:val="004019C4"/>
    <w:rsid w:val="00411988"/>
    <w:rsid w:val="00420182"/>
    <w:rsid w:val="00424312"/>
    <w:rsid w:val="0045159B"/>
    <w:rsid w:val="0047211E"/>
    <w:rsid w:val="00481B13"/>
    <w:rsid w:val="00481C2C"/>
    <w:rsid w:val="00493454"/>
    <w:rsid w:val="004A541F"/>
    <w:rsid w:val="004D147B"/>
    <w:rsid w:val="004E7993"/>
    <w:rsid w:val="004F0D80"/>
    <w:rsid w:val="00536054"/>
    <w:rsid w:val="00542D1B"/>
    <w:rsid w:val="00546693"/>
    <w:rsid w:val="00584FEB"/>
    <w:rsid w:val="005866DB"/>
    <w:rsid w:val="005950D1"/>
    <w:rsid w:val="005A27A6"/>
    <w:rsid w:val="005B5AA7"/>
    <w:rsid w:val="005C6D39"/>
    <w:rsid w:val="005F6151"/>
    <w:rsid w:val="00614664"/>
    <w:rsid w:val="00625008"/>
    <w:rsid w:val="006255D7"/>
    <w:rsid w:val="00652565"/>
    <w:rsid w:val="00660856"/>
    <w:rsid w:val="006A1298"/>
    <w:rsid w:val="007075BF"/>
    <w:rsid w:val="007236BD"/>
    <w:rsid w:val="00743FF3"/>
    <w:rsid w:val="00746797"/>
    <w:rsid w:val="0075142D"/>
    <w:rsid w:val="00774DC8"/>
    <w:rsid w:val="00780935"/>
    <w:rsid w:val="00784461"/>
    <w:rsid w:val="00792E43"/>
    <w:rsid w:val="007A0A63"/>
    <w:rsid w:val="007D621E"/>
    <w:rsid w:val="007E74F9"/>
    <w:rsid w:val="007F1F99"/>
    <w:rsid w:val="0080198E"/>
    <w:rsid w:val="00802D65"/>
    <w:rsid w:val="00806778"/>
    <w:rsid w:val="008117EB"/>
    <w:rsid w:val="00817D7B"/>
    <w:rsid w:val="008264D2"/>
    <w:rsid w:val="00863D13"/>
    <w:rsid w:val="00881FF2"/>
    <w:rsid w:val="008A7F9F"/>
    <w:rsid w:val="008B0111"/>
    <w:rsid w:val="008B1CA0"/>
    <w:rsid w:val="008D4368"/>
    <w:rsid w:val="008D5A1C"/>
    <w:rsid w:val="00946568"/>
    <w:rsid w:val="009975AA"/>
    <w:rsid w:val="0099765A"/>
    <w:rsid w:val="009A0576"/>
    <w:rsid w:val="009A6E43"/>
    <w:rsid w:val="009C6BA4"/>
    <w:rsid w:val="009D0587"/>
    <w:rsid w:val="009F3AC7"/>
    <w:rsid w:val="009F6F27"/>
    <w:rsid w:val="00A13188"/>
    <w:rsid w:val="00A337A9"/>
    <w:rsid w:val="00A4185E"/>
    <w:rsid w:val="00A46581"/>
    <w:rsid w:val="00A54016"/>
    <w:rsid w:val="00A559FC"/>
    <w:rsid w:val="00A66CE1"/>
    <w:rsid w:val="00A676A2"/>
    <w:rsid w:val="00A74293"/>
    <w:rsid w:val="00A86B95"/>
    <w:rsid w:val="00AA5ACC"/>
    <w:rsid w:val="00AD0BC1"/>
    <w:rsid w:val="00AE3980"/>
    <w:rsid w:val="00B124D3"/>
    <w:rsid w:val="00B1397F"/>
    <w:rsid w:val="00B96FBE"/>
    <w:rsid w:val="00BC51C9"/>
    <w:rsid w:val="00C040EB"/>
    <w:rsid w:val="00C26A6B"/>
    <w:rsid w:val="00C51874"/>
    <w:rsid w:val="00C60166"/>
    <w:rsid w:val="00CC2C04"/>
    <w:rsid w:val="00CF00E3"/>
    <w:rsid w:val="00D0241F"/>
    <w:rsid w:val="00D37567"/>
    <w:rsid w:val="00D506CB"/>
    <w:rsid w:val="00D57F24"/>
    <w:rsid w:val="00D633DD"/>
    <w:rsid w:val="00D6582D"/>
    <w:rsid w:val="00D770B3"/>
    <w:rsid w:val="00D975CF"/>
    <w:rsid w:val="00DD4187"/>
    <w:rsid w:val="00DE6E99"/>
    <w:rsid w:val="00E13FE0"/>
    <w:rsid w:val="00E16A04"/>
    <w:rsid w:val="00E642AE"/>
    <w:rsid w:val="00E83862"/>
    <w:rsid w:val="00E9590E"/>
    <w:rsid w:val="00ED4144"/>
    <w:rsid w:val="00EE2326"/>
    <w:rsid w:val="00EE60CB"/>
    <w:rsid w:val="00EF593A"/>
    <w:rsid w:val="00F0067F"/>
    <w:rsid w:val="00F044C7"/>
    <w:rsid w:val="00F3349A"/>
    <w:rsid w:val="00F400BC"/>
    <w:rsid w:val="00F420C5"/>
    <w:rsid w:val="00F46E73"/>
    <w:rsid w:val="00F50C77"/>
    <w:rsid w:val="00F530D8"/>
    <w:rsid w:val="00F61399"/>
    <w:rsid w:val="00F655FD"/>
    <w:rsid w:val="00F65837"/>
    <w:rsid w:val="00F82157"/>
    <w:rsid w:val="00FB1DD2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1874"/>
  <w15:chartTrackingRefBased/>
  <w15:docId w15:val="{575DA613-E7F7-F441-BAC3-504E92E3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0CB"/>
  </w:style>
  <w:style w:type="paragraph" w:styleId="1">
    <w:name w:val="heading 1"/>
    <w:basedOn w:val="a"/>
    <w:next w:val="a"/>
    <w:link w:val="10"/>
    <w:qFormat/>
    <w:rsid w:val="005866DB"/>
    <w:pPr>
      <w:keepNext/>
      <w:outlineLvl w:val="0"/>
    </w:pPr>
    <w:rPr>
      <w:rFonts w:eastAsia="Times New Roman"/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DB"/>
    <w:rPr>
      <w:rFonts w:ascii="Times New Roman" w:eastAsia="Times New Roman" w:hAnsi="Times New Roman" w:cs="Times New Roman"/>
      <w:kern w:val="0"/>
      <w:sz w:val="32"/>
      <w:lang w:val="uk-UA" w:eastAsia="ru-RU"/>
      <w14:ligatures w14:val="none"/>
    </w:rPr>
  </w:style>
  <w:style w:type="paragraph" w:customStyle="1" w:styleId="Default">
    <w:name w:val="Default"/>
    <w:rsid w:val="005866DB"/>
    <w:pPr>
      <w:autoSpaceDE w:val="0"/>
      <w:autoSpaceDN w:val="0"/>
      <w:adjustRightInd w:val="0"/>
    </w:pPr>
    <w:rPr>
      <w:rFonts w:eastAsia="Times New Roman"/>
      <w:color w:val="000000"/>
      <w:lang w:val="uk-UA" w:eastAsia="uk-UA"/>
    </w:rPr>
  </w:style>
  <w:style w:type="paragraph" w:styleId="a3">
    <w:name w:val="Body Text"/>
    <w:basedOn w:val="a"/>
    <w:link w:val="a4"/>
    <w:uiPriority w:val="1"/>
    <w:qFormat/>
    <w:rsid w:val="001E23C6"/>
    <w:pPr>
      <w:widowControl w:val="0"/>
      <w:autoSpaceDE w:val="0"/>
      <w:autoSpaceDN w:val="0"/>
      <w:ind w:left="118"/>
    </w:pPr>
    <w:rPr>
      <w:rFonts w:eastAsia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E23C6"/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a5">
    <w:name w:val="List Paragraph"/>
    <w:basedOn w:val="a"/>
    <w:uiPriority w:val="1"/>
    <w:qFormat/>
    <w:rsid w:val="001E23C6"/>
    <w:pPr>
      <w:widowControl w:val="0"/>
      <w:autoSpaceDE w:val="0"/>
      <w:autoSpaceDN w:val="0"/>
      <w:ind w:left="838" w:hanging="360"/>
    </w:pPr>
    <w:rPr>
      <w:rFonts w:eastAsia="Times New Roman"/>
      <w:sz w:val="22"/>
      <w:szCs w:val="22"/>
      <w:lang w:val="uk-UA"/>
    </w:rPr>
  </w:style>
  <w:style w:type="paragraph" w:styleId="a6">
    <w:name w:val="header"/>
    <w:basedOn w:val="a"/>
    <w:link w:val="a7"/>
    <w:uiPriority w:val="99"/>
    <w:unhideWhenUsed/>
    <w:rsid w:val="00C26A6B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A6B"/>
  </w:style>
  <w:style w:type="paragraph" w:styleId="a8">
    <w:name w:val="footer"/>
    <w:basedOn w:val="a"/>
    <w:link w:val="a9"/>
    <w:uiPriority w:val="99"/>
    <w:unhideWhenUsed/>
    <w:rsid w:val="00C26A6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A6B"/>
  </w:style>
  <w:style w:type="paragraph" w:customStyle="1" w:styleId="TableParagraph">
    <w:name w:val="Table Paragraph"/>
    <w:basedOn w:val="a"/>
    <w:uiPriority w:val="1"/>
    <w:qFormat/>
    <w:rsid w:val="00BC51C9"/>
    <w:pPr>
      <w:widowControl w:val="0"/>
      <w:autoSpaceDE w:val="0"/>
      <w:autoSpaceDN w:val="0"/>
    </w:pPr>
    <w:rPr>
      <w:rFonts w:eastAsia="Times New Roman"/>
      <w:bCs/>
      <w:sz w:val="22"/>
      <w:szCs w:val="22"/>
      <w:lang w:val="uk-UA"/>
    </w:rPr>
  </w:style>
  <w:style w:type="paragraph" w:styleId="aa">
    <w:name w:val="Normal (Web)"/>
    <w:basedOn w:val="a"/>
    <w:uiPriority w:val="99"/>
    <w:unhideWhenUsed/>
    <w:rsid w:val="00806778"/>
    <w:pPr>
      <w:spacing w:before="100" w:beforeAutospacing="1" w:after="100" w:afterAutospacing="1"/>
    </w:pPr>
    <w:rPr>
      <w:rFonts w:eastAsia="Times New Roman"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E60CB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EE60CB"/>
  </w:style>
  <w:style w:type="character" w:styleId="ab">
    <w:name w:val="Strong"/>
    <w:uiPriority w:val="22"/>
    <w:qFormat/>
    <w:rsid w:val="00481C2C"/>
    <w:rPr>
      <w:b/>
      <w:bCs/>
    </w:rPr>
  </w:style>
  <w:style w:type="character" w:customStyle="1" w:styleId="2">
    <w:name w:val="Основний текст (2)_"/>
    <w:link w:val="21"/>
    <w:rsid w:val="00481C2C"/>
    <w:rPr>
      <w:sz w:val="18"/>
      <w:szCs w:val="18"/>
      <w:shd w:val="clear" w:color="auto" w:fill="FFFFFF"/>
    </w:rPr>
  </w:style>
  <w:style w:type="paragraph" w:customStyle="1" w:styleId="21">
    <w:name w:val="Основний текст (2)1"/>
    <w:basedOn w:val="a"/>
    <w:link w:val="2"/>
    <w:rsid w:val="00481C2C"/>
    <w:pPr>
      <w:widowControl w:val="0"/>
      <w:shd w:val="clear" w:color="auto" w:fill="FFFFFF"/>
      <w:spacing w:line="241" w:lineRule="exact"/>
      <w:ind w:hanging="420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7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7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2A7A0F-1EB0-42DB-96C8-8190FD74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4206</Words>
  <Characters>23978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</dc:creator>
  <cp:keywords/>
  <dc:description/>
  <cp:lastModifiedBy>Віталій Мирошніченко</cp:lastModifiedBy>
  <cp:revision>2</cp:revision>
  <cp:lastPrinted>2024-01-13T09:23:00Z</cp:lastPrinted>
  <dcterms:created xsi:type="dcterms:W3CDTF">2025-06-17T11:53:00Z</dcterms:created>
  <dcterms:modified xsi:type="dcterms:W3CDTF">2025-06-17T11:53:00Z</dcterms:modified>
</cp:coreProperties>
</file>