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B3" w:rsidRPr="00E224C2" w:rsidRDefault="002A12B3" w:rsidP="00FB4512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24"/>
          <w:szCs w:val="24"/>
          <w:lang w:val="uk-UA" w:eastAsia="ru-RU"/>
        </w:rPr>
      </w:pPr>
      <w:r w:rsidRPr="00E224C2">
        <w:rPr>
          <w:rFonts w:ascii="Verdana" w:eastAsia="Verdana" w:hAnsi="Verdana" w:cs="Verdana"/>
          <w:b/>
          <w:color w:val="000000"/>
          <w:sz w:val="24"/>
          <w:szCs w:val="24"/>
          <w:lang w:val="uk-UA" w:eastAsia="ru-RU"/>
        </w:rPr>
        <w:t>МІНІСТЕРСТВО ОСВІТИ І НАУКИ УКРАЇНИ</w:t>
      </w:r>
    </w:p>
    <w:p w:rsidR="002A12B3" w:rsidRPr="00E224C2" w:rsidRDefault="002A12B3" w:rsidP="00FB4512">
      <w:pPr>
        <w:spacing w:after="0" w:line="240" w:lineRule="auto"/>
        <w:jc w:val="center"/>
        <w:rPr>
          <w:rFonts w:ascii="Verdana" w:eastAsia="Verdana" w:hAnsi="Verdana" w:cs="Verdana"/>
          <w:b/>
          <w:iCs/>
          <w:color w:val="000000"/>
          <w:sz w:val="24"/>
          <w:szCs w:val="24"/>
          <w:lang w:val="uk-UA" w:eastAsia="ru-RU"/>
        </w:rPr>
      </w:pPr>
      <w:r w:rsidRPr="00E224C2">
        <w:rPr>
          <w:rFonts w:ascii="Verdana" w:eastAsia="Verdana" w:hAnsi="Verdana" w:cs="Verdana"/>
          <w:b/>
          <w:iCs/>
          <w:color w:val="000000"/>
          <w:sz w:val="24"/>
          <w:szCs w:val="24"/>
          <w:lang w:val="uk-UA" w:eastAsia="ru-RU"/>
        </w:rPr>
        <w:t>НАЦІОНАЛЬНИЙ УНІВЕРСИТЕТ БІОРЕСУРСІВ</w:t>
      </w:r>
    </w:p>
    <w:p w:rsidR="002A12B3" w:rsidRPr="00E224C2" w:rsidRDefault="002A12B3" w:rsidP="00FB4512">
      <w:pPr>
        <w:spacing w:after="0" w:line="240" w:lineRule="auto"/>
        <w:jc w:val="center"/>
        <w:rPr>
          <w:rFonts w:ascii="Verdana" w:eastAsia="Verdana" w:hAnsi="Verdana" w:cs="Verdana"/>
          <w:b/>
          <w:iCs/>
          <w:color w:val="000000"/>
          <w:sz w:val="24"/>
          <w:szCs w:val="24"/>
          <w:lang w:val="uk-UA" w:eastAsia="ru-RU"/>
        </w:rPr>
      </w:pPr>
      <w:r w:rsidRPr="00E224C2">
        <w:rPr>
          <w:rFonts w:ascii="Verdana" w:eastAsia="Verdana" w:hAnsi="Verdana" w:cs="Verdana"/>
          <w:b/>
          <w:iCs/>
          <w:color w:val="000000"/>
          <w:sz w:val="24"/>
          <w:szCs w:val="24"/>
          <w:lang w:val="uk-UA" w:eastAsia="ru-RU"/>
        </w:rPr>
        <w:t>І ПРИРОДОКОРИСТУВАННЯ УКРАЇНИ</w:t>
      </w:r>
    </w:p>
    <w:p w:rsidR="00FB4512" w:rsidRPr="00E224C2" w:rsidRDefault="00FB4512" w:rsidP="00FB4512">
      <w:pPr>
        <w:spacing w:after="0" w:line="240" w:lineRule="auto"/>
        <w:jc w:val="center"/>
        <w:rPr>
          <w:rFonts w:ascii="Verdana" w:eastAsia="Verdana" w:hAnsi="Verdana" w:cs="Verdana"/>
          <w:iCs/>
          <w:color w:val="000000"/>
          <w:sz w:val="24"/>
          <w:szCs w:val="24"/>
          <w:lang w:val="uk-UA" w:eastAsia="ru-RU"/>
        </w:rPr>
      </w:pPr>
    </w:p>
    <w:p w:rsidR="00FB4512" w:rsidRPr="00E224C2" w:rsidRDefault="002A12B3" w:rsidP="00BB2D14">
      <w:pPr>
        <w:keepNext/>
        <w:keepLines/>
        <w:spacing w:after="0" w:line="240" w:lineRule="auto"/>
        <w:jc w:val="center"/>
        <w:outlineLvl w:val="0"/>
        <w:rPr>
          <w:rFonts w:ascii="Verdana" w:eastAsia="Verdana" w:hAnsi="Verdana"/>
          <w:b/>
          <w:iCs/>
          <w:color w:val="000000"/>
          <w:sz w:val="24"/>
          <w:szCs w:val="24"/>
          <w:lang w:val="uk-UA" w:eastAsia="ru-RU"/>
        </w:rPr>
      </w:pPr>
      <w:r w:rsidRPr="00E224C2">
        <w:rPr>
          <w:rFonts w:ascii="Verdana" w:eastAsia="Verdana" w:hAnsi="Verdana"/>
          <w:b/>
          <w:iCs/>
          <w:color w:val="000000"/>
          <w:sz w:val="24"/>
          <w:szCs w:val="24"/>
          <w:lang w:val="uk-UA" w:eastAsia="ru-RU"/>
        </w:rPr>
        <w:t>Гуманітарно-педагогічний факультет</w:t>
      </w:r>
    </w:p>
    <w:p w:rsidR="002E3E24" w:rsidRPr="00E224C2" w:rsidRDefault="002E3E24" w:rsidP="00FB4512">
      <w:pPr>
        <w:keepNext/>
        <w:keepLines/>
        <w:spacing w:after="0" w:line="240" w:lineRule="auto"/>
        <w:jc w:val="center"/>
        <w:outlineLvl w:val="0"/>
        <w:rPr>
          <w:rFonts w:ascii="Verdana" w:eastAsia="Verdana" w:hAnsi="Verdana"/>
          <w:b/>
          <w:iCs/>
          <w:color w:val="000000"/>
          <w:sz w:val="24"/>
          <w:szCs w:val="24"/>
          <w:lang w:val="uk-UA" w:eastAsia="ru-RU"/>
        </w:rPr>
      </w:pPr>
      <w:r w:rsidRPr="00E224C2">
        <w:rPr>
          <w:rFonts w:ascii="Verdana" w:eastAsia="Verdana" w:hAnsi="Verdana"/>
          <w:b/>
          <w:iCs/>
          <w:color w:val="000000"/>
          <w:sz w:val="24"/>
          <w:szCs w:val="24"/>
          <w:lang w:val="uk-UA" w:eastAsia="ru-RU"/>
        </w:rPr>
        <w:t>Кафедра філософії та міжнародної комунікації</w:t>
      </w:r>
    </w:p>
    <w:p w:rsidR="00BB2D14" w:rsidRPr="00E224C2" w:rsidRDefault="00BB2D14" w:rsidP="00FB4512">
      <w:pPr>
        <w:keepNext/>
        <w:keepLines/>
        <w:spacing w:after="0" w:line="240" w:lineRule="auto"/>
        <w:jc w:val="center"/>
        <w:outlineLvl w:val="0"/>
        <w:rPr>
          <w:rFonts w:ascii="Verdana" w:eastAsia="Verdana" w:hAnsi="Verdana"/>
          <w:b/>
          <w:iCs/>
          <w:color w:val="000000"/>
          <w:sz w:val="24"/>
          <w:szCs w:val="24"/>
          <w:lang w:val="uk-UA" w:eastAsia="ru-RU"/>
        </w:rPr>
      </w:pPr>
    </w:p>
    <w:p w:rsidR="00084852" w:rsidRPr="00E224C2" w:rsidRDefault="00084852" w:rsidP="00084852">
      <w:pPr>
        <w:keepNext/>
        <w:keepLines/>
        <w:spacing w:after="0" w:line="240" w:lineRule="auto"/>
        <w:jc w:val="center"/>
        <w:outlineLvl w:val="0"/>
        <w:rPr>
          <w:rFonts w:ascii="Verdana" w:hAnsi="Verdana" w:cs="Arial"/>
          <w:b/>
          <w:bCs/>
          <w:sz w:val="24"/>
          <w:szCs w:val="24"/>
          <w:lang w:val="uk-UA"/>
        </w:rPr>
      </w:pPr>
      <w:r w:rsidRPr="00E224C2">
        <w:rPr>
          <w:rFonts w:ascii="Verdana" w:hAnsi="Verdana" w:cs="Arial"/>
          <w:b/>
          <w:bCs/>
          <w:sz w:val="24"/>
          <w:szCs w:val="24"/>
          <w:lang w:val="uk-UA"/>
        </w:rPr>
        <w:t>ІНСТИТУТ ФІЛОСОФІЇ імені Г.С. СКОВОРОДИ</w:t>
      </w:r>
      <w:r w:rsidRPr="00E224C2">
        <w:rPr>
          <w:rFonts w:ascii="Verdana" w:hAnsi="Verdana" w:cs="Arial"/>
          <w:b/>
          <w:bCs/>
          <w:sz w:val="24"/>
          <w:szCs w:val="24"/>
          <w:lang w:val="uk-UA"/>
        </w:rPr>
        <w:br/>
        <w:t xml:space="preserve">НАЦІОНАЛЬНОЇ АКАДЕМІЇ НАУК УКРАЇНИ </w:t>
      </w:r>
    </w:p>
    <w:p w:rsidR="00084852" w:rsidRPr="00E224C2" w:rsidRDefault="00E224C2" w:rsidP="00084852">
      <w:pPr>
        <w:keepNext/>
        <w:keepLines/>
        <w:spacing w:after="0" w:line="240" w:lineRule="auto"/>
        <w:jc w:val="center"/>
        <w:outlineLvl w:val="0"/>
        <w:rPr>
          <w:rFonts w:ascii="Verdana" w:hAnsi="Verdana"/>
          <w:b/>
          <w:sz w:val="24"/>
          <w:szCs w:val="24"/>
          <w:lang w:val="uk-UA"/>
        </w:rPr>
      </w:pPr>
      <w:hyperlink r:id="rId5" w:history="1">
        <w:r w:rsidR="00084852" w:rsidRPr="00E224C2">
          <w:rPr>
            <w:rStyle w:val="a4"/>
            <w:rFonts w:ascii="Verdana" w:hAnsi="Verdana" w:cs="Arial"/>
            <w:b/>
            <w:color w:val="auto"/>
            <w:sz w:val="24"/>
            <w:szCs w:val="24"/>
            <w:u w:val="none"/>
            <w:shd w:val="clear" w:color="auto" w:fill="FFFFFF"/>
            <w:lang w:val="uk-UA"/>
          </w:rPr>
          <w:t>Відділ історії зарубіжної філософії</w:t>
        </w:r>
      </w:hyperlink>
    </w:p>
    <w:p w:rsidR="00084852" w:rsidRPr="00E224C2" w:rsidRDefault="00084852" w:rsidP="00084852">
      <w:pPr>
        <w:jc w:val="center"/>
        <w:rPr>
          <w:rFonts w:ascii="Verdana" w:hAnsi="Verdana"/>
          <w:b/>
          <w:sz w:val="24"/>
          <w:szCs w:val="24"/>
          <w:lang w:val="uk-UA"/>
        </w:rPr>
      </w:pPr>
      <w:r w:rsidRPr="00E224C2">
        <w:rPr>
          <w:rFonts w:ascii="Verdana" w:hAnsi="Verdana"/>
          <w:b/>
          <w:sz w:val="24"/>
          <w:szCs w:val="24"/>
          <w:lang w:val="uk-UA"/>
        </w:rPr>
        <w:t xml:space="preserve">Сектор </w:t>
      </w:r>
      <w:r w:rsidR="00850E31" w:rsidRPr="00E224C2">
        <w:rPr>
          <w:rFonts w:ascii="Verdana" w:hAnsi="Verdana"/>
          <w:b/>
          <w:sz w:val="24"/>
          <w:szCs w:val="24"/>
          <w:lang w:val="uk-UA"/>
        </w:rPr>
        <w:t xml:space="preserve">історії </w:t>
      </w:r>
      <w:r w:rsidRPr="00E224C2">
        <w:rPr>
          <w:rFonts w:ascii="Verdana" w:hAnsi="Verdana"/>
          <w:b/>
          <w:sz w:val="24"/>
          <w:szCs w:val="24"/>
          <w:lang w:val="uk-UA"/>
        </w:rPr>
        <w:t>східної філософії</w:t>
      </w:r>
    </w:p>
    <w:p w:rsidR="00084852" w:rsidRPr="00E224C2" w:rsidRDefault="00084852" w:rsidP="00FB4512">
      <w:pPr>
        <w:keepNext/>
        <w:keepLines/>
        <w:spacing w:after="0" w:line="240" w:lineRule="auto"/>
        <w:jc w:val="center"/>
        <w:outlineLvl w:val="0"/>
        <w:rPr>
          <w:rFonts w:ascii="Verdana" w:eastAsia="Verdana" w:hAnsi="Verdana"/>
          <w:b/>
          <w:iCs/>
          <w:color w:val="000000"/>
          <w:sz w:val="24"/>
          <w:szCs w:val="24"/>
          <w:lang w:val="uk-UA" w:eastAsia="ru-RU"/>
        </w:rPr>
      </w:pPr>
    </w:p>
    <w:p w:rsidR="00BB2D14" w:rsidRPr="00E224C2" w:rsidRDefault="00BB2D14" w:rsidP="00FB4512">
      <w:pPr>
        <w:keepNext/>
        <w:keepLines/>
        <w:spacing w:after="0" w:line="240" w:lineRule="auto"/>
        <w:jc w:val="center"/>
        <w:outlineLvl w:val="0"/>
        <w:rPr>
          <w:rFonts w:ascii="Verdana" w:eastAsia="Verdana" w:hAnsi="Verdana"/>
          <w:b/>
          <w:iCs/>
          <w:color w:val="000000"/>
          <w:sz w:val="24"/>
          <w:szCs w:val="24"/>
          <w:lang w:val="uk-UA" w:eastAsia="ru-RU"/>
        </w:rPr>
      </w:pPr>
      <w:r w:rsidRPr="00E224C2">
        <w:rPr>
          <w:rFonts w:ascii="Verdana" w:eastAsia="Verdana" w:hAnsi="Verdana"/>
          <w:b/>
          <w:iCs/>
          <w:color w:val="000000"/>
          <w:sz w:val="24"/>
          <w:szCs w:val="24"/>
          <w:lang w:val="uk-UA" w:eastAsia="ru-RU"/>
        </w:rPr>
        <w:t>Володимир-Волинський педагогічний фаховий коледж ім.</w:t>
      </w:r>
      <w:r w:rsidR="001C78A2" w:rsidRPr="00E224C2">
        <w:rPr>
          <w:rFonts w:ascii="Verdana" w:eastAsia="Verdana" w:hAnsi="Verdana"/>
          <w:b/>
          <w:iCs/>
          <w:color w:val="000000"/>
          <w:sz w:val="24"/>
          <w:szCs w:val="24"/>
          <w:lang w:val="uk-UA" w:eastAsia="ru-RU"/>
        </w:rPr>
        <w:t> </w:t>
      </w:r>
      <w:r w:rsidRPr="00E224C2">
        <w:rPr>
          <w:rFonts w:ascii="Verdana" w:eastAsia="Verdana" w:hAnsi="Verdana"/>
          <w:b/>
          <w:iCs/>
          <w:color w:val="000000"/>
          <w:sz w:val="24"/>
          <w:szCs w:val="24"/>
          <w:lang w:val="uk-UA" w:eastAsia="ru-RU"/>
        </w:rPr>
        <w:t>А.</w:t>
      </w:r>
      <w:r w:rsidR="001C78A2" w:rsidRPr="00E224C2">
        <w:rPr>
          <w:rFonts w:ascii="Verdana" w:eastAsia="Verdana" w:hAnsi="Verdana"/>
          <w:b/>
          <w:iCs/>
          <w:color w:val="000000"/>
          <w:sz w:val="24"/>
          <w:szCs w:val="24"/>
          <w:lang w:val="uk-UA" w:eastAsia="ru-RU"/>
        </w:rPr>
        <w:t> </w:t>
      </w:r>
      <w:r w:rsidRPr="00E224C2">
        <w:rPr>
          <w:rFonts w:ascii="Verdana" w:eastAsia="Verdana" w:hAnsi="Verdana"/>
          <w:b/>
          <w:iCs/>
          <w:color w:val="000000"/>
          <w:sz w:val="24"/>
          <w:szCs w:val="24"/>
          <w:lang w:val="uk-UA" w:eastAsia="ru-RU"/>
        </w:rPr>
        <w:t>Ю.</w:t>
      </w:r>
      <w:r w:rsidR="001C78A2" w:rsidRPr="00E224C2">
        <w:rPr>
          <w:rFonts w:ascii="Verdana" w:eastAsia="Verdana" w:hAnsi="Verdana"/>
          <w:b/>
          <w:iCs/>
          <w:color w:val="000000"/>
          <w:sz w:val="24"/>
          <w:szCs w:val="24"/>
          <w:lang w:val="uk-UA" w:eastAsia="ru-RU"/>
        </w:rPr>
        <w:t> </w:t>
      </w:r>
      <w:r w:rsidRPr="00E224C2">
        <w:rPr>
          <w:rFonts w:ascii="Verdana" w:eastAsia="Verdana" w:hAnsi="Verdana"/>
          <w:b/>
          <w:iCs/>
          <w:color w:val="000000"/>
          <w:sz w:val="24"/>
          <w:szCs w:val="24"/>
          <w:lang w:val="uk-UA" w:eastAsia="ru-RU"/>
        </w:rPr>
        <w:t>Кримського</w:t>
      </w:r>
    </w:p>
    <w:p w:rsidR="00FB4512" w:rsidRPr="00E224C2" w:rsidRDefault="00FB4512" w:rsidP="00FB4512">
      <w:pPr>
        <w:keepNext/>
        <w:keepLines/>
        <w:spacing w:after="0" w:line="240" w:lineRule="auto"/>
        <w:jc w:val="center"/>
        <w:outlineLvl w:val="0"/>
        <w:rPr>
          <w:rFonts w:ascii="Verdana" w:eastAsia="Verdana" w:hAnsi="Verdana"/>
          <w:b/>
          <w:iCs/>
          <w:color w:val="000000"/>
          <w:sz w:val="24"/>
          <w:szCs w:val="24"/>
          <w:lang w:val="uk-UA" w:eastAsia="ru-RU"/>
        </w:rPr>
      </w:pPr>
    </w:p>
    <w:p w:rsidR="002E3E24" w:rsidRPr="00E224C2" w:rsidRDefault="002E3E24" w:rsidP="00FB4512">
      <w:pPr>
        <w:keepNext/>
        <w:keepLines/>
        <w:spacing w:after="0" w:line="240" w:lineRule="auto"/>
        <w:jc w:val="center"/>
        <w:outlineLvl w:val="0"/>
        <w:rPr>
          <w:rFonts w:ascii="Verdana" w:eastAsia="Verdana" w:hAnsi="Verdana"/>
          <w:b/>
          <w:iCs/>
          <w:color w:val="000000"/>
          <w:sz w:val="24"/>
          <w:szCs w:val="24"/>
          <w:lang w:val="uk-UA" w:eastAsia="ru-RU"/>
        </w:rPr>
      </w:pPr>
      <w:r w:rsidRPr="00E224C2">
        <w:rPr>
          <w:rFonts w:ascii="Verdana" w:eastAsia="Verdana" w:hAnsi="Verdana"/>
          <w:b/>
          <w:iCs/>
          <w:color w:val="000000"/>
          <w:sz w:val="24"/>
          <w:szCs w:val="24"/>
          <w:lang w:val="uk-UA" w:eastAsia="ru-RU"/>
        </w:rPr>
        <w:t xml:space="preserve">Київська гімназія східних мов №1 </w:t>
      </w:r>
    </w:p>
    <w:p w:rsidR="002A12B3" w:rsidRPr="00E224C2" w:rsidRDefault="002A12B3" w:rsidP="002E3E24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28"/>
          <w:szCs w:val="28"/>
          <w:lang w:val="uk-UA" w:eastAsia="ru-RU"/>
        </w:rPr>
      </w:pPr>
    </w:p>
    <w:p w:rsidR="002A12B3" w:rsidRPr="00E224C2" w:rsidRDefault="002A12B3" w:rsidP="00FB4512">
      <w:pPr>
        <w:spacing w:after="0" w:line="240" w:lineRule="auto"/>
        <w:jc w:val="center"/>
        <w:rPr>
          <w:rFonts w:ascii="Verdana" w:eastAsia="Verdana" w:hAnsi="Verdana" w:cs="Verdana"/>
          <w:b/>
          <w:sz w:val="28"/>
          <w:szCs w:val="28"/>
          <w:lang w:val="uk-UA" w:eastAsia="ru-RU"/>
        </w:rPr>
      </w:pPr>
      <w:r w:rsidRPr="00E224C2">
        <w:rPr>
          <w:rFonts w:ascii="Verdana" w:eastAsia="Verdana" w:hAnsi="Verdana" w:cs="Verdana"/>
          <w:b/>
          <w:sz w:val="28"/>
          <w:szCs w:val="28"/>
          <w:lang w:val="uk-UA" w:eastAsia="ru-RU"/>
        </w:rPr>
        <w:t>МІЖНАРОДНА НАУКОВО-ПРАКТИЧНА КОНФЕРЕНЦІЯ</w:t>
      </w:r>
    </w:p>
    <w:p w:rsidR="002E3E24" w:rsidRPr="00E224C2" w:rsidRDefault="002A12B3" w:rsidP="002E3E24">
      <w:pPr>
        <w:spacing w:after="0"/>
        <w:jc w:val="center"/>
        <w:rPr>
          <w:rFonts w:ascii="Verdana" w:hAnsi="Verdana"/>
          <w:b/>
          <w:bCs/>
          <w:sz w:val="28"/>
          <w:szCs w:val="28"/>
          <w:lang w:val="uk-UA"/>
        </w:rPr>
      </w:pPr>
      <w:r w:rsidRPr="00E224C2">
        <w:rPr>
          <w:rFonts w:ascii="Verdana" w:eastAsia="Verdana" w:hAnsi="Verdana" w:cs="Verdana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«</w:t>
      </w:r>
      <w:r w:rsidRPr="00E224C2">
        <w:rPr>
          <w:rFonts w:ascii="Verdana" w:hAnsi="Verdana"/>
          <w:b/>
          <w:bCs/>
          <w:sz w:val="28"/>
          <w:szCs w:val="28"/>
          <w:lang w:val="uk-UA"/>
        </w:rPr>
        <w:t>Україна між Сходом і Заходом: проблеми і перспективи міжкультурної комунікації</w:t>
      </w:r>
      <w:r w:rsidR="002E3E24" w:rsidRPr="00E224C2">
        <w:rPr>
          <w:rFonts w:ascii="Verdana" w:hAnsi="Verdana"/>
          <w:b/>
          <w:bCs/>
          <w:sz w:val="28"/>
          <w:szCs w:val="28"/>
          <w:lang w:val="uk-UA"/>
        </w:rPr>
        <w:t>»</w:t>
      </w:r>
    </w:p>
    <w:p w:rsidR="002A12B3" w:rsidRPr="00E224C2" w:rsidRDefault="002A12B3" w:rsidP="00FB4512">
      <w:pPr>
        <w:spacing w:after="0"/>
        <w:jc w:val="center"/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224C2">
        <w:rPr>
          <w:rFonts w:ascii="Verdana" w:hAnsi="Verdana"/>
          <w:b/>
          <w:bCs/>
          <w:sz w:val="28"/>
          <w:szCs w:val="28"/>
          <w:lang w:val="uk-UA"/>
        </w:rPr>
        <w:t xml:space="preserve"> </w:t>
      </w:r>
      <w:r w:rsidRPr="00E224C2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  <w:lang w:val="uk-UA"/>
        </w:rPr>
        <w:t>(до 150-річчя від дня народження Агатангела Кримського</w:t>
      </w:r>
      <w:r w:rsidR="002E3E24" w:rsidRPr="00E224C2">
        <w:rPr>
          <w:rFonts w:ascii="Verdana" w:eastAsia="Verdana" w:hAnsi="Verdana" w:cs="Verdana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)</w:t>
      </w:r>
    </w:p>
    <w:p w:rsidR="002A12B3" w:rsidRPr="00E224C2" w:rsidRDefault="002A12B3" w:rsidP="002E3E24">
      <w:pPr>
        <w:spacing w:after="0" w:line="240" w:lineRule="auto"/>
        <w:jc w:val="center"/>
        <w:rPr>
          <w:rFonts w:ascii="Verdana" w:eastAsia="Verdana" w:hAnsi="Verdana" w:cs="Verdana"/>
          <w:b/>
          <w:sz w:val="28"/>
          <w:szCs w:val="28"/>
          <w:lang w:val="uk-UA" w:eastAsia="ru-RU"/>
        </w:rPr>
      </w:pPr>
      <w:r w:rsidRPr="00E224C2">
        <w:rPr>
          <w:rFonts w:ascii="Verdana" w:eastAsia="Verdana" w:hAnsi="Verdana" w:cs="Verdana"/>
          <w:b/>
          <w:sz w:val="28"/>
          <w:szCs w:val="28"/>
          <w:lang w:val="uk-UA" w:eastAsia="ru-RU"/>
        </w:rPr>
        <w:t xml:space="preserve">м. Київ, </w:t>
      </w:r>
      <w:r w:rsidR="00173613" w:rsidRPr="00E224C2">
        <w:rPr>
          <w:rFonts w:ascii="Verdana" w:eastAsia="Verdana" w:hAnsi="Verdana" w:cs="Verdana"/>
          <w:b/>
          <w:sz w:val="28"/>
          <w:szCs w:val="28"/>
          <w:lang w:val="uk-UA" w:eastAsia="ru-RU"/>
        </w:rPr>
        <w:t>21</w:t>
      </w:r>
      <w:r w:rsidR="001C78A2" w:rsidRPr="00E224C2">
        <w:rPr>
          <w:rFonts w:ascii="Verdana" w:eastAsia="Verdana" w:hAnsi="Verdana" w:cs="Verdana"/>
          <w:b/>
          <w:sz w:val="28"/>
          <w:szCs w:val="28"/>
          <w:lang w:val="uk-UA" w:eastAsia="ru-RU"/>
        </w:rPr>
        <w:t>-22</w:t>
      </w:r>
      <w:r w:rsidR="00173613" w:rsidRPr="00E224C2">
        <w:rPr>
          <w:rFonts w:ascii="Verdana" w:eastAsia="Verdana" w:hAnsi="Verdana" w:cs="Verdana"/>
          <w:b/>
          <w:sz w:val="28"/>
          <w:szCs w:val="28"/>
          <w:lang w:val="uk-UA" w:eastAsia="ru-RU"/>
        </w:rPr>
        <w:t xml:space="preserve"> жовтня</w:t>
      </w:r>
      <w:r w:rsidRPr="00E224C2">
        <w:rPr>
          <w:rFonts w:ascii="Verdana" w:eastAsia="Verdana" w:hAnsi="Verdana" w:cs="Verdana"/>
          <w:b/>
          <w:sz w:val="28"/>
          <w:szCs w:val="28"/>
          <w:lang w:val="uk-UA" w:eastAsia="ru-RU"/>
        </w:rPr>
        <w:t xml:space="preserve"> 2021 р.</w:t>
      </w:r>
    </w:p>
    <w:p w:rsidR="004E68B2" w:rsidRPr="00E224C2" w:rsidRDefault="004E68B2" w:rsidP="002E3E24">
      <w:pPr>
        <w:spacing w:after="0" w:line="240" w:lineRule="auto"/>
        <w:jc w:val="center"/>
        <w:rPr>
          <w:rFonts w:ascii="Verdana" w:eastAsia="Verdana" w:hAnsi="Verdana" w:cs="Verdana"/>
          <w:sz w:val="28"/>
          <w:szCs w:val="28"/>
          <w:lang w:val="uk-UA" w:eastAsia="ru-RU"/>
        </w:rPr>
      </w:pPr>
    </w:p>
    <w:p w:rsidR="002A12B3" w:rsidRPr="00E224C2" w:rsidRDefault="002A12B3" w:rsidP="002A12B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9CCFF"/>
        <w:spacing w:after="0" w:line="240" w:lineRule="auto"/>
        <w:ind w:left="10" w:right="-1" w:hanging="10"/>
        <w:jc w:val="center"/>
        <w:outlineLvl w:val="1"/>
        <w:rPr>
          <w:rFonts w:ascii="Verdana" w:eastAsia="Verdana" w:hAnsi="Verdana"/>
          <w:b/>
          <w:color w:val="000000"/>
          <w:szCs w:val="20"/>
          <w:lang w:val="uk-UA" w:eastAsia="ru-RU"/>
        </w:rPr>
      </w:pPr>
      <w:r w:rsidRPr="00E224C2">
        <w:rPr>
          <w:rFonts w:ascii="Verdana" w:eastAsia="Verdana" w:hAnsi="Verdana"/>
          <w:b/>
          <w:color w:val="000000"/>
          <w:szCs w:val="20"/>
          <w:lang w:val="uk-UA" w:eastAsia="ru-RU"/>
        </w:rPr>
        <w:t xml:space="preserve">Загальна інформація </w:t>
      </w:r>
    </w:p>
    <w:p w:rsidR="002A12B3" w:rsidRPr="00E224C2" w:rsidRDefault="002A12B3" w:rsidP="002A12B3">
      <w:pPr>
        <w:shd w:val="clear" w:color="auto" w:fill="FFFFFF"/>
        <w:spacing w:after="0" w:line="240" w:lineRule="auto"/>
        <w:ind w:firstLine="567"/>
        <w:jc w:val="both"/>
        <w:rPr>
          <w:rFonts w:ascii="Verdana" w:eastAsia="Verdana" w:hAnsi="Verdana" w:cs="Verdana"/>
          <w:color w:val="000000"/>
          <w:sz w:val="20"/>
          <w:lang w:val="uk-UA" w:eastAsia="ru-RU"/>
        </w:rPr>
      </w:pPr>
      <w:r w:rsidRPr="00E224C2">
        <w:rPr>
          <w:rFonts w:ascii="Arial" w:eastAsia="Arial" w:hAnsi="Arial" w:cs="Arial"/>
          <w:b/>
          <w:color w:val="000000"/>
          <w:lang w:val="uk-UA" w:eastAsia="ru-RU"/>
        </w:rPr>
        <w:t xml:space="preserve">Мета конференції: </w:t>
      </w:r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обговорення актуальних проблем сучасного глобалізованого світу в контексті перспектив взаємодії західних і східних культурно-цивілізаційних утворень; дослідження місця та ролі України в діалозі Сходу та Заходу; висвітлення результатів наукових розвідок фахівців в галузі філософії, психології, педагогіки, мовознавства, </w:t>
      </w:r>
      <w:r w:rsidR="001C78A2"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філології, </w:t>
      </w:r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історії, політології, міжнародних відносин, журналістики, соціології, культурології, мистецтвознавства, релігієзнавства щодо подальшого розвитку України як самостійного гравця на геополітичній арені сучасності; сприяння встановленню і розвитку контактів у сфері наукової співпраці між навчальними та науковими закладами, теоретиками та практиками України і зарубіжжя.</w:t>
      </w:r>
    </w:p>
    <w:p w:rsidR="002A12B3" w:rsidRPr="00E224C2" w:rsidRDefault="002A12B3" w:rsidP="002A12B3">
      <w:pPr>
        <w:spacing w:after="0" w:line="240" w:lineRule="auto"/>
        <w:ind w:firstLine="567"/>
        <w:contextualSpacing/>
        <w:jc w:val="both"/>
        <w:rPr>
          <w:rFonts w:ascii="Verdana" w:eastAsia="Verdana" w:hAnsi="Verdana" w:cs="Verdana"/>
          <w:color w:val="000000"/>
          <w:sz w:val="20"/>
          <w:szCs w:val="20"/>
          <w:lang w:val="uk-UA" w:eastAsia="ru-RU"/>
        </w:rPr>
      </w:pPr>
      <w:r w:rsidRPr="00E224C2">
        <w:rPr>
          <w:rFonts w:ascii="Arial" w:eastAsia="Arial" w:hAnsi="Arial" w:cs="Arial"/>
          <w:b/>
          <w:color w:val="000000"/>
          <w:lang w:val="uk-UA" w:eastAsia="ru-RU"/>
        </w:rPr>
        <w:t>Місце проведення</w:t>
      </w:r>
      <w:r w:rsidRPr="00E224C2">
        <w:rPr>
          <w:rFonts w:ascii="Arial" w:eastAsia="Arial" w:hAnsi="Arial" w:cs="Arial"/>
          <w:b/>
          <w:color w:val="000000"/>
          <w:sz w:val="20"/>
          <w:szCs w:val="20"/>
          <w:lang w:val="uk-UA" w:eastAsia="ru-RU"/>
        </w:rPr>
        <w:t xml:space="preserve">: </w:t>
      </w:r>
      <w:r w:rsidRPr="00E224C2">
        <w:rPr>
          <w:rFonts w:ascii="Arial" w:eastAsia="Arial" w:hAnsi="Arial" w:cs="Arial"/>
          <w:color w:val="000000"/>
          <w:sz w:val="20"/>
          <w:szCs w:val="20"/>
          <w:lang w:val="uk-UA" w:eastAsia="ru-RU"/>
        </w:rPr>
        <w:t>г</w:t>
      </w:r>
      <w:r w:rsidRPr="00E224C2">
        <w:rPr>
          <w:rFonts w:ascii="Verdana" w:eastAsia="Verdana" w:hAnsi="Verdana" w:cs="Verdana"/>
          <w:color w:val="000000"/>
          <w:sz w:val="20"/>
          <w:szCs w:val="20"/>
          <w:lang w:val="uk-UA" w:eastAsia="ru-RU"/>
        </w:rPr>
        <w:t xml:space="preserve">уманітарно-педагогічний факультет, </w:t>
      </w:r>
      <w:proofErr w:type="spellStart"/>
      <w:r w:rsidRPr="00E224C2">
        <w:rPr>
          <w:rFonts w:ascii="Verdana" w:eastAsia="Verdana" w:hAnsi="Verdana" w:cs="Verdana"/>
          <w:color w:val="000000"/>
          <w:sz w:val="20"/>
          <w:szCs w:val="20"/>
          <w:lang w:val="uk-UA" w:eastAsia="ru-RU"/>
        </w:rPr>
        <w:t>навч</w:t>
      </w:r>
      <w:proofErr w:type="spellEnd"/>
      <w:r w:rsidRPr="00E224C2">
        <w:rPr>
          <w:rFonts w:ascii="Verdana" w:eastAsia="Verdana" w:hAnsi="Verdana" w:cs="Verdana"/>
          <w:color w:val="000000"/>
          <w:sz w:val="20"/>
          <w:szCs w:val="20"/>
          <w:lang w:val="uk-UA" w:eastAsia="ru-RU"/>
        </w:rPr>
        <w:t xml:space="preserve">. корпус № 3, </w:t>
      </w:r>
      <w:proofErr w:type="spellStart"/>
      <w:r w:rsidRPr="00E224C2">
        <w:rPr>
          <w:rFonts w:ascii="Verdana" w:eastAsia="Verdana" w:hAnsi="Verdana" w:cs="Verdana"/>
          <w:color w:val="000000"/>
          <w:sz w:val="20"/>
          <w:szCs w:val="20"/>
          <w:lang w:val="uk-UA" w:eastAsia="ru-RU"/>
        </w:rPr>
        <w:t>ауд</w:t>
      </w:r>
      <w:proofErr w:type="spellEnd"/>
      <w:r w:rsidRPr="00E224C2">
        <w:rPr>
          <w:rFonts w:ascii="Verdana" w:eastAsia="Verdana" w:hAnsi="Verdana" w:cs="Verdana"/>
          <w:color w:val="000000"/>
          <w:sz w:val="20"/>
          <w:szCs w:val="20"/>
          <w:lang w:val="uk-UA" w:eastAsia="ru-RU"/>
        </w:rPr>
        <w:t>. 309, вул. Героїв Обор</w:t>
      </w:r>
      <w:r w:rsidR="00BB2D14" w:rsidRPr="00E224C2">
        <w:rPr>
          <w:rFonts w:ascii="Verdana" w:eastAsia="Verdana" w:hAnsi="Verdana" w:cs="Verdana"/>
          <w:color w:val="000000"/>
          <w:sz w:val="20"/>
          <w:szCs w:val="20"/>
          <w:lang w:val="uk-UA" w:eastAsia="ru-RU"/>
        </w:rPr>
        <w:t>они, 15, м. Київ, Україна, 03041.</w:t>
      </w:r>
    </w:p>
    <w:p w:rsidR="002A12B3" w:rsidRPr="00E224C2" w:rsidRDefault="002A12B3" w:rsidP="002A12B3">
      <w:pPr>
        <w:spacing w:after="0" w:line="240" w:lineRule="auto"/>
        <w:ind w:firstLine="567"/>
        <w:jc w:val="both"/>
        <w:rPr>
          <w:rFonts w:ascii="Verdana" w:eastAsia="Verdana" w:hAnsi="Verdana" w:cs="Verdana"/>
          <w:color w:val="000000"/>
          <w:sz w:val="20"/>
          <w:szCs w:val="20"/>
          <w:lang w:val="uk-UA" w:eastAsia="ru-RU"/>
        </w:rPr>
      </w:pPr>
      <w:r w:rsidRPr="00E224C2">
        <w:rPr>
          <w:rFonts w:ascii="Verdana" w:eastAsia="Verdana" w:hAnsi="Verdana" w:cs="Verdana"/>
          <w:b/>
          <w:color w:val="000000"/>
          <w:sz w:val="20"/>
          <w:szCs w:val="20"/>
          <w:lang w:val="uk-UA" w:eastAsia="ru-RU"/>
        </w:rPr>
        <w:t xml:space="preserve">До участі </w:t>
      </w:r>
      <w:r w:rsidRPr="00E224C2">
        <w:rPr>
          <w:rFonts w:ascii="Verdana" w:eastAsia="Verdana" w:hAnsi="Verdana" w:cs="Verdana"/>
          <w:color w:val="000000"/>
          <w:sz w:val="20"/>
          <w:szCs w:val="20"/>
          <w:lang w:val="uk-UA" w:eastAsia="ru-RU"/>
        </w:rPr>
        <w:t>у Міжнародній науково-практичній конференції запрошуємо</w:t>
      </w:r>
      <w:r w:rsidRPr="00E224C2">
        <w:rPr>
          <w:rFonts w:ascii="Verdana" w:eastAsia="Verdana" w:hAnsi="Verdana" w:cs="Verdana"/>
          <w:b/>
          <w:color w:val="000000"/>
          <w:sz w:val="20"/>
          <w:szCs w:val="20"/>
          <w:lang w:val="uk-UA" w:eastAsia="ru-RU"/>
        </w:rPr>
        <w:t xml:space="preserve"> науковців, викладачів закладів вищої </w:t>
      </w:r>
      <w:r w:rsidR="00D16605" w:rsidRPr="00E224C2">
        <w:rPr>
          <w:rFonts w:ascii="Verdana" w:eastAsia="Verdana" w:hAnsi="Verdana" w:cs="Verdana"/>
          <w:b/>
          <w:color w:val="000000"/>
          <w:sz w:val="20"/>
          <w:szCs w:val="20"/>
          <w:lang w:val="uk-UA" w:eastAsia="ru-RU"/>
        </w:rPr>
        <w:t xml:space="preserve">та середньої </w:t>
      </w:r>
      <w:r w:rsidRPr="00E224C2">
        <w:rPr>
          <w:rFonts w:ascii="Verdana" w:eastAsia="Verdana" w:hAnsi="Verdana" w:cs="Verdana"/>
          <w:b/>
          <w:color w:val="000000"/>
          <w:sz w:val="20"/>
          <w:szCs w:val="20"/>
          <w:lang w:val="uk-UA" w:eastAsia="ru-RU"/>
        </w:rPr>
        <w:t>освіти</w:t>
      </w:r>
      <w:r w:rsidR="00D16605" w:rsidRPr="00E224C2">
        <w:rPr>
          <w:rFonts w:ascii="Verdana" w:eastAsia="Verdana" w:hAnsi="Verdana" w:cs="Verdana"/>
          <w:b/>
          <w:color w:val="000000"/>
          <w:sz w:val="20"/>
          <w:szCs w:val="20"/>
          <w:lang w:val="uk-UA" w:eastAsia="ru-RU"/>
        </w:rPr>
        <w:t>, аспірантів, магістрантів</w:t>
      </w:r>
      <w:r w:rsidRPr="00E224C2">
        <w:rPr>
          <w:rFonts w:ascii="Verdana" w:eastAsia="Verdana" w:hAnsi="Verdana" w:cs="Verdana"/>
          <w:b/>
          <w:color w:val="000000"/>
          <w:sz w:val="20"/>
          <w:szCs w:val="20"/>
          <w:lang w:val="uk-UA" w:eastAsia="ru-RU"/>
        </w:rPr>
        <w:t>.</w:t>
      </w:r>
      <w:r w:rsidRPr="00E224C2">
        <w:rPr>
          <w:rFonts w:ascii="Verdana" w:eastAsia="Verdana" w:hAnsi="Verdana" w:cs="Verdana"/>
          <w:color w:val="000000"/>
          <w:sz w:val="20"/>
          <w:szCs w:val="20"/>
          <w:lang w:val="uk-UA" w:eastAsia="ru-RU"/>
        </w:rPr>
        <w:t xml:space="preserve"> </w:t>
      </w:r>
    </w:p>
    <w:p w:rsidR="002A12B3" w:rsidRPr="00E224C2" w:rsidRDefault="002A12B3" w:rsidP="002A12B3">
      <w:pPr>
        <w:spacing w:after="0" w:line="240" w:lineRule="auto"/>
        <w:ind w:firstLine="567"/>
        <w:jc w:val="both"/>
        <w:rPr>
          <w:rFonts w:ascii="Verdana" w:eastAsia="Verdana" w:hAnsi="Verdana" w:cs="Verdana"/>
          <w:color w:val="000000"/>
          <w:sz w:val="20"/>
          <w:lang w:val="uk-UA" w:eastAsia="ru-RU"/>
        </w:rPr>
      </w:pPr>
      <w:r w:rsidRPr="00E224C2">
        <w:rPr>
          <w:rFonts w:ascii="Verdana" w:eastAsia="Verdana" w:hAnsi="Verdana" w:cs="Verdana"/>
          <w:b/>
          <w:color w:val="000000"/>
          <w:sz w:val="20"/>
          <w:szCs w:val="20"/>
          <w:lang w:val="uk-UA" w:eastAsia="ru-RU"/>
        </w:rPr>
        <w:t>Тези доповідей</w:t>
      </w:r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 будуть надруковані у матеріалах конференції.</w:t>
      </w:r>
    </w:p>
    <w:p w:rsidR="002A12B3" w:rsidRPr="00E224C2" w:rsidRDefault="002A12B3" w:rsidP="002A12B3">
      <w:pPr>
        <w:spacing w:after="0" w:line="240" w:lineRule="auto"/>
        <w:ind w:firstLine="567"/>
        <w:jc w:val="both"/>
        <w:rPr>
          <w:rFonts w:ascii="Verdana" w:eastAsia="Verdana" w:hAnsi="Verdana" w:cs="Verdana"/>
          <w:color w:val="000000"/>
          <w:sz w:val="20"/>
          <w:lang w:val="uk-UA" w:eastAsia="ru-RU"/>
        </w:rPr>
      </w:pPr>
      <w:r w:rsidRPr="00E224C2">
        <w:rPr>
          <w:rFonts w:ascii="Verdana" w:eastAsia="Verdana" w:hAnsi="Verdana" w:cs="Verdana"/>
          <w:b/>
          <w:color w:val="000000"/>
          <w:sz w:val="20"/>
          <w:lang w:val="uk-UA" w:eastAsia="ru-RU"/>
        </w:rPr>
        <w:t>Наукові статті</w:t>
      </w:r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 (від 8 до 12 сторінок) будуть надруковані у наукових журналах «Гуманітарні студії: педагогіка, психологія, філософія</w:t>
      </w:r>
      <w:r w:rsidR="00D16605"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»</w:t>
      </w:r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 (</w:t>
      </w:r>
      <w:proofErr w:type="spellStart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Humanitarian</w:t>
      </w:r>
      <w:proofErr w:type="spellEnd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 </w:t>
      </w:r>
      <w:proofErr w:type="spellStart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studios</w:t>
      </w:r>
      <w:proofErr w:type="spellEnd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: </w:t>
      </w:r>
      <w:proofErr w:type="spellStart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pedag</w:t>
      </w:r>
      <w:r w:rsidR="00D16605"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ogics</w:t>
      </w:r>
      <w:proofErr w:type="spellEnd"/>
      <w:r w:rsidR="00D16605"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, </w:t>
      </w:r>
      <w:proofErr w:type="spellStart"/>
      <w:r w:rsidR="00D16605"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psychology</w:t>
      </w:r>
      <w:proofErr w:type="spellEnd"/>
      <w:r w:rsidR="00D16605"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, </w:t>
      </w:r>
      <w:proofErr w:type="spellStart"/>
      <w:r w:rsidR="00D16605"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philosophy</w:t>
      </w:r>
      <w:proofErr w:type="spellEnd"/>
      <w:r w:rsidR="00D16605"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»), «Міжнародний філологічний часопис (</w:t>
      </w:r>
      <w:proofErr w:type="spellStart"/>
      <w:r w:rsidR="00D16605"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International</w:t>
      </w:r>
      <w:proofErr w:type="spellEnd"/>
      <w:r w:rsidR="00D16605"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 </w:t>
      </w:r>
      <w:proofErr w:type="spellStart"/>
      <w:r w:rsidR="00D16605"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journal</w:t>
      </w:r>
      <w:proofErr w:type="spellEnd"/>
      <w:r w:rsidR="00D16605"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 </w:t>
      </w:r>
      <w:proofErr w:type="spellStart"/>
      <w:r w:rsidR="00D16605"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of</w:t>
      </w:r>
      <w:proofErr w:type="spellEnd"/>
      <w:r w:rsidR="00D16605"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 </w:t>
      </w:r>
      <w:proofErr w:type="spellStart"/>
      <w:r w:rsidR="00D16605"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philology</w:t>
      </w:r>
      <w:proofErr w:type="spellEnd"/>
      <w:r w:rsidR="00D16605"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)».</w:t>
      </w:r>
    </w:p>
    <w:p w:rsidR="002A12B3" w:rsidRPr="00E224C2" w:rsidRDefault="002A12B3" w:rsidP="002A12B3">
      <w:pPr>
        <w:spacing w:after="0" w:line="240" w:lineRule="auto"/>
        <w:ind w:firstLine="567"/>
        <w:jc w:val="both"/>
        <w:rPr>
          <w:rFonts w:ascii="Verdana" w:eastAsia="Verdana" w:hAnsi="Verdana" w:cs="Verdana"/>
          <w:color w:val="000000"/>
          <w:sz w:val="20"/>
          <w:lang w:val="uk-UA" w:eastAsia="ru-RU"/>
        </w:rPr>
      </w:pPr>
      <w:r w:rsidRPr="00E224C2">
        <w:rPr>
          <w:rFonts w:ascii="Verdana" w:eastAsia="Verdana" w:hAnsi="Verdana" w:cs="Verdana"/>
          <w:i/>
          <w:color w:val="000000"/>
          <w:sz w:val="20"/>
          <w:lang w:val="uk-UA" w:eastAsia="ru-RU"/>
        </w:rPr>
        <w:t>«Гуманітарні студії: педагогіка, психологія, філософія» (</w:t>
      </w:r>
      <w:proofErr w:type="spellStart"/>
      <w:r w:rsidRPr="00E224C2">
        <w:rPr>
          <w:rFonts w:ascii="Verdana" w:eastAsia="Verdana" w:hAnsi="Verdana" w:cs="Verdana"/>
          <w:i/>
          <w:color w:val="000000"/>
          <w:sz w:val="20"/>
          <w:shd w:val="clear" w:color="auto" w:fill="FFFFFF"/>
          <w:lang w:val="uk-UA" w:eastAsia="ru-RU"/>
        </w:rPr>
        <w:t>Humanitarianstudios</w:t>
      </w:r>
      <w:proofErr w:type="spellEnd"/>
      <w:r w:rsidRPr="00E224C2">
        <w:rPr>
          <w:rFonts w:ascii="Verdana" w:eastAsia="Verdana" w:hAnsi="Verdana" w:cs="Verdana"/>
          <w:i/>
          <w:color w:val="000000"/>
          <w:sz w:val="20"/>
          <w:shd w:val="clear" w:color="auto" w:fill="FFFFFF"/>
          <w:lang w:val="uk-UA" w:eastAsia="ru-RU"/>
        </w:rPr>
        <w:t xml:space="preserve">: </w:t>
      </w:r>
      <w:proofErr w:type="spellStart"/>
      <w:r w:rsidRPr="00E224C2">
        <w:rPr>
          <w:rFonts w:ascii="Verdana" w:eastAsia="Verdana" w:hAnsi="Verdana" w:cs="Verdana"/>
          <w:i/>
          <w:color w:val="000000"/>
          <w:sz w:val="20"/>
          <w:shd w:val="clear" w:color="auto" w:fill="FFFFFF"/>
          <w:lang w:val="uk-UA" w:eastAsia="ru-RU"/>
        </w:rPr>
        <w:t>pedagogics</w:t>
      </w:r>
      <w:proofErr w:type="spellEnd"/>
      <w:r w:rsidRPr="00E224C2">
        <w:rPr>
          <w:rFonts w:ascii="Verdana" w:eastAsia="Verdana" w:hAnsi="Verdana" w:cs="Verdana"/>
          <w:i/>
          <w:color w:val="000000"/>
          <w:sz w:val="20"/>
          <w:shd w:val="clear" w:color="auto" w:fill="FFFFFF"/>
          <w:lang w:val="uk-UA" w:eastAsia="ru-RU"/>
        </w:rPr>
        <w:t xml:space="preserve">, </w:t>
      </w:r>
      <w:proofErr w:type="spellStart"/>
      <w:r w:rsidRPr="00E224C2">
        <w:rPr>
          <w:rFonts w:ascii="Verdana" w:eastAsia="Verdana" w:hAnsi="Verdana" w:cs="Verdana"/>
          <w:i/>
          <w:color w:val="000000"/>
          <w:sz w:val="20"/>
          <w:shd w:val="clear" w:color="auto" w:fill="FFFFFF"/>
          <w:lang w:val="uk-UA" w:eastAsia="ru-RU"/>
        </w:rPr>
        <w:t>psychology</w:t>
      </w:r>
      <w:proofErr w:type="spellEnd"/>
      <w:r w:rsidRPr="00E224C2">
        <w:rPr>
          <w:rFonts w:ascii="Verdana" w:eastAsia="Verdana" w:hAnsi="Verdana" w:cs="Verdana"/>
          <w:i/>
          <w:color w:val="000000"/>
          <w:sz w:val="20"/>
          <w:shd w:val="clear" w:color="auto" w:fill="FFFFFF"/>
          <w:lang w:val="uk-UA" w:eastAsia="ru-RU"/>
        </w:rPr>
        <w:t xml:space="preserve">, </w:t>
      </w:r>
      <w:proofErr w:type="spellStart"/>
      <w:r w:rsidRPr="00E224C2">
        <w:rPr>
          <w:rFonts w:ascii="Verdana" w:eastAsia="Verdana" w:hAnsi="Verdana" w:cs="Verdana"/>
          <w:i/>
          <w:color w:val="000000"/>
          <w:sz w:val="20"/>
          <w:shd w:val="clear" w:color="auto" w:fill="FFFFFF"/>
          <w:lang w:val="uk-UA" w:eastAsia="ru-RU"/>
        </w:rPr>
        <w:t>philosophy</w:t>
      </w:r>
      <w:proofErr w:type="spellEnd"/>
      <w:r w:rsidRPr="00E224C2">
        <w:rPr>
          <w:rFonts w:ascii="Verdana" w:eastAsia="Verdana" w:hAnsi="Verdana" w:cs="Verdana"/>
          <w:i/>
          <w:color w:val="000000"/>
          <w:sz w:val="20"/>
          <w:lang w:val="uk-UA" w:eastAsia="ru-RU"/>
        </w:rPr>
        <w:t xml:space="preserve">) </w:t>
      </w:r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зареєстровані у таких міжнародних інформаційних та </w:t>
      </w:r>
      <w:proofErr w:type="spellStart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наукометричних</w:t>
      </w:r>
      <w:proofErr w:type="spellEnd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 базах: </w:t>
      </w:r>
      <w:proofErr w:type="spellStart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Index</w:t>
      </w:r>
      <w:proofErr w:type="spellEnd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 </w:t>
      </w:r>
      <w:proofErr w:type="spellStart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Copernicus</w:t>
      </w:r>
      <w:proofErr w:type="spellEnd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; MIAR; </w:t>
      </w:r>
      <w:proofErr w:type="spellStart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ResearchBib</w:t>
      </w:r>
      <w:proofErr w:type="spellEnd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; AGRIS; </w:t>
      </w:r>
      <w:proofErr w:type="spellStart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Google</w:t>
      </w:r>
      <w:proofErr w:type="spellEnd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 </w:t>
      </w:r>
      <w:proofErr w:type="spellStart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Scholar</w:t>
      </w:r>
      <w:proofErr w:type="spellEnd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. Має </w:t>
      </w:r>
      <w:proofErr w:type="spellStart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імпакт</w:t>
      </w:r>
      <w:proofErr w:type="spellEnd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-фактор: (https://journals.indexcopernicus.com/search/details?id=44662).</w:t>
      </w:r>
    </w:p>
    <w:p w:rsidR="002A12B3" w:rsidRPr="00E224C2" w:rsidRDefault="002A12B3" w:rsidP="002A12B3">
      <w:pPr>
        <w:spacing w:after="0" w:line="240" w:lineRule="auto"/>
        <w:ind w:firstLine="567"/>
        <w:jc w:val="both"/>
        <w:rPr>
          <w:rFonts w:ascii="Verdana" w:eastAsia="Verdana" w:hAnsi="Verdana" w:cs="Verdana"/>
          <w:color w:val="000000"/>
          <w:sz w:val="20"/>
          <w:lang w:val="uk-UA" w:eastAsia="ru-RU"/>
        </w:rPr>
      </w:pPr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Вимоги до оформлення статей на сайті гуманітарно-педагогіч</w:t>
      </w:r>
      <w:r w:rsidR="008B4210"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ного факультету НУБіП України: </w:t>
      </w:r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(</w:t>
      </w:r>
      <w:r w:rsidR="00D16605" w:rsidRPr="00E224C2">
        <w:rPr>
          <w:lang w:val="uk-UA"/>
        </w:rPr>
        <w:t>http://journals.nubip.edu.ua/index.php/Pedagogica/index</w:t>
      </w:r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).</w:t>
      </w:r>
    </w:p>
    <w:p w:rsidR="002A12B3" w:rsidRPr="00E224C2" w:rsidRDefault="002A12B3" w:rsidP="002A12B3">
      <w:pPr>
        <w:spacing w:after="0" w:line="240" w:lineRule="auto"/>
        <w:ind w:left="129" w:right="263" w:hanging="10"/>
        <w:jc w:val="both"/>
        <w:rPr>
          <w:rFonts w:ascii="Verdana" w:eastAsia="Verdana" w:hAnsi="Verdana" w:cs="Verdana"/>
          <w:b/>
          <w:color w:val="000000"/>
          <w:sz w:val="4"/>
          <w:szCs w:val="4"/>
          <w:lang w:val="uk-UA" w:eastAsia="ru-RU"/>
        </w:rPr>
      </w:pPr>
    </w:p>
    <w:p w:rsidR="004E68B2" w:rsidRPr="00E224C2" w:rsidRDefault="002A12B3" w:rsidP="004E68B2">
      <w:pPr>
        <w:spacing w:after="0" w:line="240" w:lineRule="auto"/>
        <w:ind w:right="263" w:firstLine="567"/>
        <w:jc w:val="both"/>
        <w:rPr>
          <w:rFonts w:ascii="Verdana" w:eastAsia="Verdana" w:hAnsi="Verdana" w:cs="Verdana"/>
          <w:color w:val="000000"/>
          <w:sz w:val="19"/>
          <w:szCs w:val="19"/>
          <w:lang w:val="uk-UA" w:eastAsia="ru-RU"/>
        </w:rPr>
      </w:pPr>
      <w:r w:rsidRPr="00E224C2">
        <w:rPr>
          <w:rFonts w:ascii="Verdana" w:eastAsia="Verdana" w:hAnsi="Verdana" w:cs="Verdana"/>
          <w:b/>
          <w:color w:val="000000"/>
          <w:sz w:val="19"/>
          <w:szCs w:val="19"/>
          <w:lang w:val="uk-UA" w:eastAsia="ru-RU"/>
        </w:rPr>
        <w:t xml:space="preserve">Робочі мови конференції: </w:t>
      </w:r>
      <w:r w:rsidRPr="00E224C2">
        <w:rPr>
          <w:rFonts w:ascii="Verdana" w:eastAsia="Verdana" w:hAnsi="Verdana" w:cs="Verdana"/>
          <w:color w:val="000000"/>
          <w:sz w:val="19"/>
          <w:szCs w:val="19"/>
          <w:lang w:val="uk-UA" w:eastAsia="ru-RU"/>
        </w:rPr>
        <w:t>українська, англійська, німецька, французька, польська.</w:t>
      </w:r>
    </w:p>
    <w:p w:rsidR="002A12B3" w:rsidRPr="00E224C2" w:rsidRDefault="002A12B3" w:rsidP="004E68B2">
      <w:pPr>
        <w:spacing w:after="0" w:line="240" w:lineRule="auto"/>
        <w:ind w:right="263" w:firstLine="567"/>
        <w:jc w:val="center"/>
        <w:rPr>
          <w:rFonts w:ascii="Verdana" w:eastAsia="Verdana" w:hAnsi="Verdana" w:cs="Verdana"/>
          <w:b/>
          <w:color w:val="000000"/>
          <w:sz w:val="19"/>
          <w:szCs w:val="19"/>
          <w:lang w:val="uk-UA" w:eastAsia="ru-RU"/>
        </w:rPr>
      </w:pPr>
      <w:r w:rsidRPr="00E224C2">
        <w:rPr>
          <w:rFonts w:ascii="Verdana" w:eastAsia="Verdana" w:hAnsi="Verdana" w:cs="Verdana"/>
          <w:b/>
          <w:color w:val="000000"/>
          <w:sz w:val="19"/>
          <w:szCs w:val="19"/>
          <w:lang w:val="uk-UA" w:eastAsia="ru-RU"/>
        </w:rPr>
        <w:t>Передбачено роботу таких</w:t>
      </w:r>
      <w:r w:rsidRPr="00E224C2">
        <w:rPr>
          <w:rFonts w:ascii="Verdana" w:eastAsia="Verdana" w:hAnsi="Verdana" w:cs="Verdana"/>
          <w:color w:val="000000"/>
          <w:sz w:val="19"/>
          <w:szCs w:val="19"/>
          <w:lang w:val="uk-UA" w:eastAsia="ru-RU"/>
        </w:rPr>
        <w:t xml:space="preserve"> </w:t>
      </w:r>
      <w:r w:rsidRPr="00E224C2">
        <w:rPr>
          <w:rFonts w:ascii="Verdana" w:eastAsia="Verdana" w:hAnsi="Verdana" w:cs="Verdana"/>
          <w:b/>
          <w:color w:val="000000"/>
          <w:sz w:val="19"/>
          <w:szCs w:val="19"/>
          <w:lang w:val="uk-UA" w:eastAsia="ru-RU"/>
        </w:rPr>
        <w:t>секцій:</w:t>
      </w:r>
    </w:p>
    <w:tbl>
      <w:tblPr>
        <w:tblW w:w="9951" w:type="dxa"/>
        <w:tblInd w:w="-1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894"/>
        <w:gridCol w:w="5057"/>
      </w:tblGrid>
      <w:tr w:rsidR="002A12B3" w:rsidRPr="00E224C2" w:rsidTr="004E68B2">
        <w:tc>
          <w:tcPr>
            <w:tcW w:w="4894" w:type="dxa"/>
          </w:tcPr>
          <w:p w:rsidR="002A12B3" w:rsidRPr="00E224C2" w:rsidRDefault="003C6FFA" w:rsidP="004E68B2">
            <w:pPr>
              <w:pStyle w:val="a3"/>
              <w:numPr>
                <w:ilvl w:val="0"/>
                <w:numId w:val="2"/>
              </w:numPr>
              <w:spacing w:after="4" w:line="249" w:lineRule="auto"/>
              <w:ind w:right="278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val="uk-UA" w:eastAsia="ru-RU"/>
              </w:rPr>
            </w:pPr>
            <w:r w:rsidRPr="00E224C2">
              <w:rPr>
                <w:rFonts w:ascii="Verdana" w:eastAsia="Verdana" w:hAnsi="Verdana" w:cs="Verdana"/>
                <w:color w:val="000000"/>
                <w:sz w:val="20"/>
                <w:szCs w:val="20"/>
                <w:lang w:val="uk-UA" w:eastAsia="ru-RU"/>
              </w:rPr>
              <w:t xml:space="preserve">Іншомовна професійна комунікативна компетентність </w:t>
            </w:r>
            <w:r w:rsidR="00210BF2" w:rsidRPr="00E224C2">
              <w:rPr>
                <w:rFonts w:ascii="Verdana" w:eastAsia="Verdana" w:hAnsi="Verdana" w:cs="Verdana"/>
                <w:color w:val="000000"/>
                <w:sz w:val="20"/>
                <w:szCs w:val="20"/>
                <w:lang w:val="uk-UA" w:eastAsia="ru-RU"/>
              </w:rPr>
              <w:t>в умовах</w:t>
            </w:r>
            <w:r w:rsidR="002A12B3" w:rsidRPr="00E224C2">
              <w:rPr>
                <w:rFonts w:ascii="Verdana" w:eastAsia="Verdana" w:hAnsi="Verdana" w:cs="Verdana"/>
                <w:color w:val="000000"/>
                <w:sz w:val="20"/>
                <w:szCs w:val="20"/>
                <w:lang w:val="uk-UA" w:eastAsia="ru-RU"/>
              </w:rPr>
              <w:t xml:space="preserve"> глобалізованого світу</w:t>
            </w:r>
            <w:r w:rsidR="00210BF2" w:rsidRPr="00E224C2">
              <w:rPr>
                <w:rFonts w:ascii="Verdana" w:eastAsia="Verdana" w:hAnsi="Verdana" w:cs="Verdana"/>
                <w:color w:val="00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057" w:type="dxa"/>
          </w:tcPr>
          <w:p w:rsidR="002A12B3" w:rsidRPr="00E224C2" w:rsidRDefault="004E68B2" w:rsidP="004E68B2">
            <w:pPr>
              <w:spacing w:after="4" w:line="249" w:lineRule="auto"/>
              <w:ind w:left="241" w:right="34" w:hanging="241"/>
              <w:jc w:val="both"/>
              <w:rPr>
                <w:rFonts w:ascii="Verdana" w:eastAsia="Verdana" w:hAnsi="Verdana" w:cs="Verdana"/>
                <w:sz w:val="20"/>
                <w:lang w:val="uk-UA" w:eastAsia="ru-RU"/>
              </w:rPr>
            </w:pPr>
            <w:r w:rsidRPr="00E224C2">
              <w:rPr>
                <w:rFonts w:ascii="Verdana" w:eastAsia="Verdana" w:hAnsi="Verdana" w:cs="Verdana"/>
                <w:sz w:val="20"/>
                <w:lang w:val="uk-UA" w:eastAsia="ru-RU"/>
              </w:rPr>
              <w:t xml:space="preserve">4. </w:t>
            </w:r>
            <w:r w:rsidR="002A12B3" w:rsidRPr="00E224C2">
              <w:rPr>
                <w:rFonts w:ascii="Verdana" w:eastAsia="Verdana" w:hAnsi="Verdana" w:cs="Verdana"/>
                <w:sz w:val="20"/>
                <w:lang w:val="uk-UA" w:eastAsia="ru-RU"/>
              </w:rPr>
              <w:t>Діалог культур і партнерство цивілізацій: філософські, психологічні,</w:t>
            </w:r>
            <w:r w:rsidR="001C78A2" w:rsidRPr="00E224C2">
              <w:rPr>
                <w:rFonts w:ascii="Verdana" w:eastAsia="Verdana" w:hAnsi="Verdana" w:cs="Verdana"/>
                <w:sz w:val="20"/>
                <w:lang w:val="uk-UA" w:eastAsia="ru-RU"/>
              </w:rPr>
              <w:t xml:space="preserve"> лінгвістичні,</w:t>
            </w:r>
            <w:r w:rsidR="002A12B3" w:rsidRPr="00E224C2">
              <w:rPr>
                <w:rFonts w:ascii="Verdana" w:eastAsia="Verdana" w:hAnsi="Verdana" w:cs="Verdana"/>
                <w:sz w:val="20"/>
                <w:lang w:val="uk-UA" w:eastAsia="ru-RU"/>
              </w:rPr>
              <w:t xml:space="preserve"> релігійні, наукові </w:t>
            </w:r>
            <w:r w:rsidR="00210BF2" w:rsidRPr="00E224C2">
              <w:rPr>
                <w:rFonts w:ascii="Verdana" w:eastAsia="Verdana" w:hAnsi="Verdana" w:cs="Verdana"/>
                <w:sz w:val="20"/>
                <w:lang w:val="uk-UA" w:eastAsia="ru-RU"/>
              </w:rPr>
              <w:t>виміри</w:t>
            </w:r>
            <w:r w:rsidR="002A12B3" w:rsidRPr="00E224C2">
              <w:rPr>
                <w:rFonts w:ascii="Verdana" w:eastAsia="Verdana" w:hAnsi="Verdana" w:cs="Verdana"/>
                <w:sz w:val="20"/>
                <w:lang w:val="uk-UA" w:eastAsia="ru-RU"/>
              </w:rPr>
              <w:t>.</w:t>
            </w:r>
          </w:p>
        </w:tc>
      </w:tr>
      <w:tr w:rsidR="002A12B3" w:rsidRPr="00E224C2" w:rsidTr="004E68B2">
        <w:tc>
          <w:tcPr>
            <w:tcW w:w="4894" w:type="dxa"/>
          </w:tcPr>
          <w:p w:rsidR="004E68B2" w:rsidRPr="00E224C2" w:rsidRDefault="003C6FFA" w:rsidP="004E68B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lang w:val="uk-UA" w:eastAsia="ru-RU"/>
              </w:rPr>
            </w:pPr>
            <w:r w:rsidRPr="00E224C2">
              <w:rPr>
                <w:rFonts w:ascii="Verdana" w:eastAsia="Verdana" w:hAnsi="Verdana" w:cs="Verdana"/>
                <w:sz w:val="20"/>
                <w:lang w:val="uk-UA" w:eastAsia="ru-RU"/>
              </w:rPr>
              <w:t xml:space="preserve">Культурно-цивілізаційні простори Заходу й Сходу та особливості зовнішньої </w:t>
            </w:r>
            <w:r w:rsidR="002A12B3" w:rsidRPr="00E224C2">
              <w:rPr>
                <w:rFonts w:ascii="Verdana" w:eastAsia="Verdana" w:hAnsi="Verdana" w:cs="Verdana"/>
                <w:sz w:val="20"/>
                <w:lang w:val="uk-UA" w:eastAsia="ru-RU"/>
              </w:rPr>
              <w:t>політик</w:t>
            </w:r>
            <w:r w:rsidRPr="00E224C2">
              <w:rPr>
                <w:rFonts w:ascii="Verdana" w:eastAsia="Verdana" w:hAnsi="Verdana" w:cs="Verdana"/>
                <w:sz w:val="20"/>
                <w:lang w:val="uk-UA" w:eastAsia="ru-RU"/>
              </w:rPr>
              <w:t>и</w:t>
            </w:r>
            <w:r w:rsidR="002A12B3" w:rsidRPr="00E224C2">
              <w:rPr>
                <w:rFonts w:ascii="Verdana" w:eastAsia="Verdana" w:hAnsi="Verdana" w:cs="Verdana"/>
                <w:sz w:val="20"/>
                <w:lang w:val="uk-UA" w:eastAsia="ru-RU"/>
              </w:rPr>
              <w:t xml:space="preserve"> </w:t>
            </w:r>
            <w:r w:rsidR="00210BF2" w:rsidRPr="00E224C2">
              <w:rPr>
                <w:rFonts w:ascii="Verdana" w:eastAsia="Verdana" w:hAnsi="Verdana" w:cs="Verdana"/>
                <w:sz w:val="20"/>
                <w:lang w:val="uk-UA" w:eastAsia="ru-RU"/>
              </w:rPr>
              <w:t>й</w:t>
            </w:r>
            <w:r w:rsidR="002A12B3" w:rsidRPr="00E224C2">
              <w:rPr>
                <w:rFonts w:ascii="Verdana" w:eastAsia="Verdana" w:hAnsi="Verdana" w:cs="Verdana"/>
                <w:sz w:val="20"/>
                <w:lang w:val="uk-UA" w:eastAsia="ru-RU"/>
              </w:rPr>
              <w:t xml:space="preserve"> міжнародн</w:t>
            </w:r>
            <w:r w:rsidRPr="00E224C2">
              <w:rPr>
                <w:rFonts w:ascii="Verdana" w:eastAsia="Verdana" w:hAnsi="Verdana" w:cs="Verdana"/>
                <w:sz w:val="20"/>
                <w:lang w:val="uk-UA" w:eastAsia="ru-RU"/>
              </w:rPr>
              <w:t>ого співробітництва</w:t>
            </w:r>
            <w:r w:rsidR="002A12B3" w:rsidRPr="00E224C2">
              <w:rPr>
                <w:rFonts w:ascii="Verdana" w:eastAsia="Verdana" w:hAnsi="Verdana" w:cs="Verdana"/>
                <w:sz w:val="20"/>
                <w:lang w:val="uk-UA" w:eastAsia="ru-RU"/>
              </w:rPr>
              <w:t xml:space="preserve"> України</w:t>
            </w:r>
          </w:p>
          <w:p w:rsidR="00BB2D14" w:rsidRPr="00E224C2" w:rsidRDefault="002A12B3" w:rsidP="004E68B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lang w:val="uk-UA" w:eastAsia="ru-RU"/>
              </w:rPr>
            </w:pPr>
            <w:r w:rsidRPr="00E224C2">
              <w:rPr>
                <w:rFonts w:ascii="Verdana" w:eastAsia="Verdana" w:hAnsi="Verdana" w:cs="Verdana"/>
                <w:sz w:val="20"/>
                <w:lang w:val="uk-UA" w:eastAsia="ru-RU"/>
              </w:rPr>
              <w:t xml:space="preserve">Вплив </w:t>
            </w:r>
            <w:r w:rsidR="003C6FFA" w:rsidRPr="00E224C2">
              <w:rPr>
                <w:rFonts w:ascii="Verdana" w:eastAsia="Verdana" w:hAnsi="Verdana" w:cs="Verdana"/>
                <w:sz w:val="20"/>
                <w:lang w:val="uk-UA" w:eastAsia="ru-RU"/>
              </w:rPr>
              <w:t xml:space="preserve">культур </w:t>
            </w:r>
            <w:r w:rsidRPr="00E224C2">
              <w:rPr>
                <w:rFonts w:ascii="Verdana" w:eastAsia="Verdana" w:hAnsi="Verdana" w:cs="Verdana"/>
                <w:sz w:val="20"/>
                <w:lang w:val="uk-UA" w:eastAsia="ru-RU"/>
              </w:rPr>
              <w:t>Сходу та Заходу на українські мистецькі та освітні традиції.</w:t>
            </w:r>
          </w:p>
        </w:tc>
        <w:tc>
          <w:tcPr>
            <w:tcW w:w="5057" w:type="dxa"/>
          </w:tcPr>
          <w:p w:rsidR="002A12B3" w:rsidRPr="00E224C2" w:rsidRDefault="002A12B3" w:rsidP="004E68B2">
            <w:pPr>
              <w:spacing w:after="0" w:line="250" w:lineRule="auto"/>
              <w:ind w:left="241" w:hanging="241"/>
              <w:jc w:val="both"/>
              <w:rPr>
                <w:rFonts w:ascii="Verdana" w:eastAsia="Verdana" w:hAnsi="Verdana" w:cs="Verdana"/>
                <w:sz w:val="20"/>
                <w:lang w:val="uk-UA" w:eastAsia="ru-RU"/>
              </w:rPr>
            </w:pPr>
            <w:r w:rsidRPr="00E224C2">
              <w:rPr>
                <w:rFonts w:ascii="Verdana" w:eastAsia="Verdana" w:hAnsi="Verdana" w:cs="Verdana"/>
                <w:sz w:val="20"/>
                <w:lang w:val="uk-UA" w:eastAsia="ru-RU"/>
              </w:rPr>
              <w:t xml:space="preserve">5. Україна і Китай: перспективи </w:t>
            </w:r>
            <w:r w:rsidR="00210BF2" w:rsidRPr="00E224C2">
              <w:rPr>
                <w:rFonts w:ascii="Verdana" w:eastAsia="Verdana" w:hAnsi="Verdana" w:cs="Verdana"/>
                <w:sz w:val="20"/>
                <w:lang w:val="uk-UA" w:eastAsia="ru-RU"/>
              </w:rPr>
              <w:t>культур</w:t>
            </w:r>
            <w:r w:rsidRPr="00E224C2">
              <w:rPr>
                <w:rFonts w:ascii="Verdana" w:eastAsia="Verdana" w:hAnsi="Verdana" w:cs="Verdana"/>
                <w:sz w:val="20"/>
                <w:lang w:val="uk-UA" w:eastAsia="ru-RU"/>
              </w:rPr>
              <w:t>ної взаємодії.</w:t>
            </w:r>
          </w:p>
          <w:p w:rsidR="002A12B3" w:rsidRPr="00E224C2" w:rsidRDefault="002A12B3" w:rsidP="004E68B2">
            <w:pPr>
              <w:spacing w:after="0" w:line="250" w:lineRule="auto"/>
              <w:ind w:left="383" w:hanging="383"/>
              <w:jc w:val="both"/>
              <w:rPr>
                <w:rFonts w:ascii="Verdana" w:eastAsia="Verdana" w:hAnsi="Verdana" w:cs="Verdana"/>
                <w:sz w:val="20"/>
                <w:lang w:val="uk-UA" w:eastAsia="ru-RU"/>
              </w:rPr>
            </w:pPr>
            <w:r w:rsidRPr="00E224C2">
              <w:rPr>
                <w:rFonts w:ascii="Verdana" w:eastAsia="Verdana" w:hAnsi="Verdana" w:cs="Verdana"/>
                <w:sz w:val="20"/>
                <w:lang w:val="uk-UA" w:eastAsia="ru-RU"/>
              </w:rPr>
              <w:t>6. </w:t>
            </w:r>
            <w:r w:rsidR="00A11E42" w:rsidRPr="00E224C2">
              <w:rPr>
                <w:rFonts w:ascii="Verdana" w:hAnsi="Verdana"/>
                <w:color w:val="1F2124"/>
                <w:sz w:val="20"/>
                <w:szCs w:val="20"/>
                <w:shd w:val="clear" w:color="auto" w:fill="FFFFFF"/>
                <w:lang w:val="uk-UA"/>
              </w:rPr>
              <w:t>«Я мушу бути українофілом»</w:t>
            </w:r>
            <w:r w:rsidR="004046F6" w:rsidRPr="00E224C2">
              <w:rPr>
                <w:rFonts w:ascii="Verdana" w:eastAsia="Verdana" w:hAnsi="Verdana" w:cs="Verdana"/>
                <w:sz w:val="20"/>
                <w:szCs w:val="20"/>
                <w:lang w:val="uk-UA" w:eastAsia="ru-RU"/>
              </w:rPr>
              <w:t>:</w:t>
            </w:r>
            <w:r w:rsidR="004046F6" w:rsidRPr="00E224C2">
              <w:rPr>
                <w:rFonts w:ascii="Verdana" w:eastAsia="Verdana" w:hAnsi="Verdana" w:cs="Verdana"/>
                <w:sz w:val="20"/>
                <w:lang w:val="uk-UA" w:eastAsia="ru-RU"/>
              </w:rPr>
              <w:t xml:space="preserve"> в</w:t>
            </w:r>
            <w:r w:rsidRPr="00E224C2">
              <w:rPr>
                <w:rFonts w:ascii="Verdana" w:eastAsia="Verdana" w:hAnsi="Verdana" w:cs="Verdana"/>
                <w:sz w:val="20"/>
                <w:lang w:val="uk-UA" w:eastAsia="ru-RU"/>
              </w:rPr>
              <w:t>елич постат</w:t>
            </w:r>
            <w:r w:rsidR="00210BF2" w:rsidRPr="00E224C2">
              <w:rPr>
                <w:rFonts w:ascii="Verdana" w:eastAsia="Verdana" w:hAnsi="Verdana" w:cs="Verdana"/>
                <w:sz w:val="20"/>
                <w:lang w:val="uk-UA" w:eastAsia="ru-RU"/>
              </w:rPr>
              <w:t>і</w:t>
            </w:r>
            <w:r w:rsidRPr="00E224C2">
              <w:rPr>
                <w:rFonts w:ascii="Verdana" w:eastAsia="Verdana" w:hAnsi="Verdana" w:cs="Verdana"/>
                <w:sz w:val="20"/>
                <w:lang w:val="uk-UA" w:eastAsia="ru-RU"/>
              </w:rPr>
              <w:t xml:space="preserve"> Агатангела Кримського.</w:t>
            </w:r>
          </w:p>
          <w:p w:rsidR="002A12B3" w:rsidRPr="00E224C2" w:rsidRDefault="002A12B3" w:rsidP="00845275">
            <w:pPr>
              <w:spacing w:after="4" w:line="249" w:lineRule="auto"/>
              <w:ind w:right="278"/>
              <w:jc w:val="both"/>
              <w:rPr>
                <w:rFonts w:ascii="Verdana" w:eastAsia="Verdana" w:hAnsi="Verdana" w:cs="Verdana"/>
                <w:sz w:val="20"/>
                <w:lang w:val="uk-UA" w:eastAsia="ru-RU"/>
              </w:rPr>
            </w:pPr>
          </w:p>
        </w:tc>
      </w:tr>
    </w:tbl>
    <w:p w:rsidR="002A12B3" w:rsidRPr="00E224C2" w:rsidRDefault="002A12B3" w:rsidP="002A12B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9CCFF"/>
        <w:spacing w:after="0" w:line="240" w:lineRule="auto"/>
        <w:ind w:left="10" w:right="-1" w:hanging="10"/>
        <w:jc w:val="center"/>
        <w:outlineLvl w:val="1"/>
        <w:rPr>
          <w:rFonts w:ascii="Verdana" w:eastAsia="Verdana" w:hAnsi="Verdana"/>
          <w:b/>
          <w:color w:val="000000"/>
          <w:szCs w:val="20"/>
          <w:lang w:val="uk-UA" w:eastAsia="ru-RU"/>
        </w:rPr>
      </w:pPr>
      <w:r w:rsidRPr="00E224C2">
        <w:rPr>
          <w:rFonts w:ascii="Verdana" w:eastAsia="Verdana" w:hAnsi="Verdana"/>
          <w:b/>
          <w:color w:val="000000"/>
          <w:szCs w:val="20"/>
          <w:lang w:val="uk-UA" w:eastAsia="ru-RU"/>
        </w:rPr>
        <w:lastRenderedPageBreak/>
        <w:t xml:space="preserve">Розклад роботи </w:t>
      </w:r>
    </w:p>
    <w:tbl>
      <w:tblPr>
        <w:tblW w:w="10201" w:type="dxa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2244"/>
        <w:gridCol w:w="1449"/>
        <w:gridCol w:w="4221"/>
        <w:gridCol w:w="412"/>
      </w:tblGrid>
      <w:tr w:rsidR="002A12B3" w:rsidRPr="00E224C2" w:rsidTr="001C78A2">
        <w:trPr>
          <w:gridAfter w:val="1"/>
          <w:wAfter w:w="412" w:type="dxa"/>
          <w:trHeight w:val="236"/>
        </w:trPr>
        <w:tc>
          <w:tcPr>
            <w:tcW w:w="4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68B2" w:rsidRPr="00E224C2" w:rsidRDefault="004E68B2" w:rsidP="00C129F2">
            <w:pPr>
              <w:spacing w:after="0" w:line="240" w:lineRule="auto"/>
              <w:ind w:right="188"/>
              <w:jc w:val="center"/>
              <w:rPr>
                <w:rFonts w:ascii="Verdana" w:eastAsia="Verdana" w:hAnsi="Verdana" w:cs="Verdana"/>
                <w:b/>
                <w:i/>
                <w:color w:val="000000"/>
                <w:sz w:val="18"/>
                <w:lang w:val="uk-UA" w:eastAsia="ru-RU"/>
              </w:rPr>
            </w:pPr>
          </w:p>
          <w:p w:rsidR="002A12B3" w:rsidRPr="00E224C2" w:rsidRDefault="00173613" w:rsidP="00C129F2">
            <w:pPr>
              <w:spacing w:after="0" w:line="240" w:lineRule="auto"/>
              <w:ind w:right="188"/>
              <w:jc w:val="center"/>
              <w:rPr>
                <w:rFonts w:ascii="Verdana" w:eastAsia="Verdana" w:hAnsi="Verdana" w:cs="Verdana"/>
                <w:color w:val="000000"/>
                <w:lang w:val="uk-UA" w:eastAsia="ru-RU"/>
              </w:rPr>
            </w:pPr>
            <w:r w:rsidRPr="00E224C2">
              <w:rPr>
                <w:rFonts w:ascii="Verdana" w:eastAsia="Verdana" w:hAnsi="Verdana" w:cs="Verdana"/>
                <w:b/>
                <w:i/>
                <w:color w:val="000000"/>
                <w:sz w:val="18"/>
                <w:lang w:val="uk-UA" w:eastAsia="ru-RU"/>
              </w:rPr>
              <w:t>21 жовтня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2B3" w:rsidRPr="00E224C2" w:rsidRDefault="002A12B3" w:rsidP="00845275">
            <w:pPr>
              <w:spacing w:after="0" w:line="240" w:lineRule="auto"/>
              <w:rPr>
                <w:rFonts w:ascii="Verdana" w:eastAsia="Verdana" w:hAnsi="Verdana" w:cs="Verdana"/>
                <w:color w:val="000000"/>
                <w:lang w:val="uk-UA" w:eastAsia="ru-RU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68B2" w:rsidRPr="00E224C2" w:rsidRDefault="004E68B2" w:rsidP="00C129F2">
            <w:pPr>
              <w:spacing w:after="0" w:line="240" w:lineRule="auto"/>
              <w:ind w:left="344"/>
              <w:rPr>
                <w:rFonts w:ascii="Verdana" w:eastAsia="Verdana" w:hAnsi="Verdana" w:cs="Verdana"/>
                <w:b/>
                <w:i/>
                <w:color w:val="000000"/>
                <w:sz w:val="18"/>
                <w:lang w:val="uk-UA" w:eastAsia="ru-RU"/>
              </w:rPr>
            </w:pPr>
          </w:p>
          <w:p w:rsidR="002A12B3" w:rsidRPr="00E224C2" w:rsidRDefault="00173613" w:rsidP="00C129F2">
            <w:pPr>
              <w:spacing w:after="0" w:line="240" w:lineRule="auto"/>
              <w:ind w:left="344"/>
              <w:rPr>
                <w:rFonts w:ascii="Verdana" w:eastAsia="Verdana" w:hAnsi="Verdana" w:cs="Verdana"/>
                <w:color w:val="000000"/>
                <w:lang w:val="uk-UA" w:eastAsia="ru-RU"/>
              </w:rPr>
            </w:pPr>
            <w:r w:rsidRPr="00E224C2">
              <w:rPr>
                <w:rFonts w:ascii="Verdana" w:eastAsia="Verdana" w:hAnsi="Verdana" w:cs="Verdana"/>
                <w:b/>
                <w:i/>
                <w:color w:val="000000"/>
                <w:sz w:val="18"/>
                <w:lang w:val="uk-UA" w:eastAsia="ru-RU"/>
              </w:rPr>
              <w:t>22 жовтня</w:t>
            </w:r>
            <w:r w:rsidR="002A12B3" w:rsidRPr="00E224C2"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  <w:t xml:space="preserve"> </w:t>
            </w:r>
          </w:p>
        </w:tc>
      </w:tr>
      <w:tr w:rsidR="002A12B3" w:rsidRPr="00E224C2" w:rsidTr="001C78A2">
        <w:trPr>
          <w:gridAfter w:val="1"/>
          <w:wAfter w:w="412" w:type="dxa"/>
          <w:trHeight w:val="1022"/>
        </w:trPr>
        <w:tc>
          <w:tcPr>
            <w:tcW w:w="4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2B3" w:rsidRPr="00E224C2" w:rsidRDefault="002A12B3" w:rsidP="00845275">
            <w:pPr>
              <w:tabs>
                <w:tab w:val="center" w:pos="2625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</w:pPr>
            <w:r w:rsidRPr="00E224C2"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  <w:t xml:space="preserve">09.00–10.00 – Реєстрація учасників </w:t>
            </w:r>
          </w:p>
          <w:p w:rsidR="002A12B3" w:rsidRPr="00E224C2" w:rsidRDefault="002A12B3" w:rsidP="00845275">
            <w:pPr>
              <w:tabs>
                <w:tab w:val="center" w:pos="2625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</w:pPr>
            <w:r w:rsidRPr="00E224C2"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  <w:t>10.00–10.30 – Відкриття конференції</w:t>
            </w:r>
          </w:p>
          <w:p w:rsidR="002A12B3" w:rsidRPr="00E224C2" w:rsidRDefault="002A12B3" w:rsidP="00845275">
            <w:pPr>
              <w:tabs>
                <w:tab w:val="center" w:pos="2625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</w:pPr>
            <w:r w:rsidRPr="00E224C2"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  <w:t>10.30–13.00 – Пленарне засідання</w:t>
            </w:r>
          </w:p>
          <w:p w:rsidR="002A12B3" w:rsidRPr="00E224C2" w:rsidRDefault="002A12B3" w:rsidP="00845275">
            <w:pPr>
              <w:tabs>
                <w:tab w:val="center" w:pos="2625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</w:pPr>
            <w:r w:rsidRPr="00E224C2"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  <w:t>13.00–14.30 – Обідня перерва</w:t>
            </w:r>
          </w:p>
          <w:p w:rsidR="002A12B3" w:rsidRPr="00E224C2" w:rsidRDefault="002A12B3" w:rsidP="00845275">
            <w:pPr>
              <w:tabs>
                <w:tab w:val="center" w:pos="2625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lang w:val="uk-UA" w:eastAsia="ru-RU"/>
              </w:rPr>
            </w:pPr>
            <w:r w:rsidRPr="00E224C2"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  <w:t>14.30–16.30 – Робота секцій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2B3" w:rsidRPr="00E224C2" w:rsidRDefault="002A12B3" w:rsidP="00C129F2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</w:pPr>
            <w:r w:rsidRPr="00E224C2"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  <w:t>10.00–12.00</w:t>
            </w:r>
          </w:p>
          <w:p w:rsidR="002A12B3" w:rsidRPr="00E224C2" w:rsidRDefault="002A12B3" w:rsidP="00C129F2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</w:pPr>
          </w:p>
          <w:p w:rsidR="00C129F2" w:rsidRPr="00E224C2" w:rsidRDefault="00C129F2" w:rsidP="00C129F2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</w:pPr>
          </w:p>
          <w:p w:rsidR="002A12B3" w:rsidRPr="00E224C2" w:rsidRDefault="002A12B3" w:rsidP="00C129F2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</w:pPr>
            <w:r w:rsidRPr="00E224C2"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  <w:t>12.00-13.00</w:t>
            </w:r>
          </w:p>
          <w:p w:rsidR="002A12B3" w:rsidRPr="00E224C2" w:rsidRDefault="002A12B3" w:rsidP="00C129F2">
            <w:pPr>
              <w:spacing w:after="0" w:line="240" w:lineRule="auto"/>
              <w:rPr>
                <w:rFonts w:ascii="Verdana" w:eastAsia="Verdana" w:hAnsi="Verdana" w:cs="Verdana"/>
                <w:color w:val="000000"/>
                <w:lang w:val="uk-UA" w:eastAsia="ru-RU"/>
              </w:rPr>
            </w:pPr>
          </w:p>
          <w:p w:rsidR="002A12B3" w:rsidRPr="00E224C2" w:rsidRDefault="002A12B3" w:rsidP="00C129F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</w:pPr>
            <w:r w:rsidRPr="00E224C2"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  <w:t>13.00-14.00</w:t>
            </w:r>
          </w:p>
          <w:p w:rsidR="002A12B3" w:rsidRPr="00E224C2" w:rsidRDefault="002A12B3" w:rsidP="00845275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6"/>
                <w:szCs w:val="6"/>
                <w:lang w:val="uk-UA" w:eastAsia="ru-RU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F2" w:rsidRPr="00E224C2" w:rsidRDefault="002A12B3" w:rsidP="001C78A2">
            <w:pPr>
              <w:spacing w:after="0" w:line="240" w:lineRule="auto"/>
              <w:ind w:left="112" w:hanging="142"/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</w:pPr>
            <w:r w:rsidRPr="00E224C2"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  <w:t xml:space="preserve">– Науково-методичний семінар </w:t>
            </w:r>
            <w:r w:rsidR="004046F6" w:rsidRPr="00E224C2">
              <w:rPr>
                <w:rFonts w:ascii="Georgia" w:hAnsi="Georgia"/>
                <w:color w:val="1F2124"/>
                <w:sz w:val="19"/>
                <w:szCs w:val="19"/>
                <w:shd w:val="clear" w:color="auto" w:fill="FFFFFF"/>
                <w:lang w:val="uk-UA"/>
              </w:rPr>
              <w:t>«</w:t>
            </w:r>
            <w:r w:rsidR="00C129F2" w:rsidRPr="00E224C2"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  <w:t xml:space="preserve">Сучасні </w:t>
            </w:r>
            <w:r w:rsidR="001C78A2" w:rsidRPr="00E224C2"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  <w:t xml:space="preserve">  </w:t>
            </w:r>
            <w:r w:rsidR="00C129F2" w:rsidRPr="00E224C2"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  <w:t>особливості та проблеми міжкультурної комунікації»</w:t>
            </w:r>
            <w:r w:rsidRPr="00E224C2"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  <w:t xml:space="preserve"> </w:t>
            </w:r>
          </w:p>
          <w:p w:rsidR="002A12B3" w:rsidRPr="00E224C2" w:rsidRDefault="002A12B3" w:rsidP="001C78A2">
            <w:pPr>
              <w:spacing w:after="0" w:line="240" w:lineRule="auto"/>
              <w:ind w:firstLine="112"/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</w:pPr>
            <w:r w:rsidRPr="00E224C2"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  <w:t>Підведення підсумків</w:t>
            </w:r>
            <w:r w:rsidR="00E224C2" w:rsidRPr="00E224C2"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  <w:t>.</w:t>
            </w:r>
            <w:r w:rsidRPr="00E224C2"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  <w:t xml:space="preserve">   </w:t>
            </w:r>
          </w:p>
          <w:p w:rsidR="002A12B3" w:rsidRPr="00E224C2" w:rsidRDefault="001C78A2" w:rsidP="00C129F2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</w:pPr>
            <w:r w:rsidRPr="00E224C2"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  <w:t xml:space="preserve">  </w:t>
            </w:r>
            <w:r w:rsidR="002A12B3" w:rsidRPr="00E224C2"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  <w:t>Ухвалення резолюції</w:t>
            </w:r>
          </w:p>
          <w:p w:rsidR="002A12B3" w:rsidRPr="00E224C2" w:rsidRDefault="002A12B3" w:rsidP="001C78A2">
            <w:pPr>
              <w:spacing w:after="0" w:line="276" w:lineRule="auto"/>
              <w:ind w:hanging="30"/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</w:pPr>
            <w:r w:rsidRPr="00E224C2">
              <w:rPr>
                <w:rFonts w:ascii="Times New Roman" w:eastAsia="Times New Roman" w:hAnsi="Times New Roman"/>
                <w:color w:val="000000"/>
                <w:lang w:val="uk-UA" w:eastAsia="ru-RU"/>
              </w:rPr>
              <w:t xml:space="preserve">– </w:t>
            </w:r>
            <w:r w:rsidRPr="00E224C2">
              <w:rPr>
                <w:rFonts w:ascii="Verdana" w:eastAsia="Verdana" w:hAnsi="Verdana" w:cs="Verdana"/>
                <w:color w:val="000000"/>
                <w:sz w:val="18"/>
                <w:lang w:val="uk-UA" w:eastAsia="ru-RU"/>
              </w:rPr>
              <w:t>Від’їзд учасників конференції</w:t>
            </w:r>
          </w:p>
          <w:p w:rsidR="004E68B2" w:rsidRPr="00E224C2" w:rsidRDefault="004E68B2" w:rsidP="00845275">
            <w:pPr>
              <w:spacing w:after="0" w:line="240" w:lineRule="auto"/>
              <w:rPr>
                <w:rFonts w:ascii="Verdana" w:eastAsia="Verdana" w:hAnsi="Verdana" w:cs="Verdana"/>
                <w:color w:val="000000"/>
                <w:lang w:val="uk-UA" w:eastAsia="ru-RU"/>
              </w:rPr>
            </w:pPr>
          </w:p>
        </w:tc>
      </w:tr>
      <w:tr w:rsidR="002A12B3" w:rsidRPr="00E224C2" w:rsidTr="00845275">
        <w:tblPrEx>
          <w:tblCellMar>
            <w:right w:w="115" w:type="dxa"/>
          </w:tblCellMar>
        </w:tblPrEx>
        <w:trPr>
          <w:trHeight w:val="227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CCFF"/>
          </w:tcPr>
          <w:p w:rsidR="002A12B3" w:rsidRPr="00E224C2" w:rsidRDefault="002A12B3" w:rsidP="00845275">
            <w:pPr>
              <w:spacing w:after="0" w:line="240" w:lineRule="auto"/>
              <w:rPr>
                <w:rFonts w:ascii="Verdana" w:eastAsia="Verdana" w:hAnsi="Verdana" w:cs="Verdana"/>
                <w:color w:val="000000"/>
                <w:lang w:val="uk-UA" w:eastAsia="ru-RU"/>
              </w:rPr>
            </w:pPr>
          </w:p>
        </w:tc>
        <w:tc>
          <w:tcPr>
            <w:tcW w:w="83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2A12B3" w:rsidRPr="00E224C2" w:rsidRDefault="002A12B3" w:rsidP="00845275">
            <w:pPr>
              <w:spacing w:after="0" w:line="240" w:lineRule="auto"/>
              <w:ind w:left="192"/>
              <w:rPr>
                <w:rFonts w:ascii="Verdana" w:eastAsia="Verdana" w:hAnsi="Verdana" w:cs="Verdana"/>
                <w:color w:val="000000"/>
                <w:lang w:val="uk-UA" w:eastAsia="ru-RU"/>
              </w:rPr>
            </w:pPr>
            <w:r w:rsidRPr="00E224C2">
              <w:rPr>
                <w:rFonts w:ascii="Verdana" w:eastAsia="Verdana" w:hAnsi="Verdana" w:cs="Verdana"/>
                <w:b/>
                <w:color w:val="000000"/>
                <w:lang w:val="uk-UA" w:eastAsia="ru-RU"/>
              </w:rPr>
              <w:t xml:space="preserve">Реєстрація (подання інформаційних матеріалів) </w:t>
            </w:r>
          </w:p>
        </w:tc>
      </w:tr>
    </w:tbl>
    <w:p w:rsidR="002A12B3" w:rsidRPr="00E224C2" w:rsidRDefault="002A12B3" w:rsidP="002A12B3">
      <w:pPr>
        <w:spacing w:after="0" w:line="240" w:lineRule="auto"/>
        <w:ind w:right="263" w:firstLine="567"/>
        <w:jc w:val="both"/>
        <w:rPr>
          <w:rFonts w:ascii="Verdana" w:eastAsia="Verdana" w:hAnsi="Verdana" w:cs="Verdana"/>
          <w:color w:val="000000"/>
          <w:sz w:val="20"/>
          <w:lang w:val="uk-UA" w:eastAsia="ru-RU"/>
        </w:rPr>
      </w:pPr>
    </w:p>
    <w:p w:rsidR="002A12B3" w:rsidRPr="00E224C2" w:rsidRDefault="002A12B3" w:rsidP="002A12B3">
      <w:pPr>
        <w:spacing w:after="0" w:line="240" w:lineRule="auto"/>
        <w:ind w:right="263" w:firstLine="567"/>
        <w:jc w:val="both"/>
        <w:rPr>
          <w:rFonts w:ascii="Verdana" w:eastAsia="Verdana" w:hAnsi="Verdana" w:cs="Verdana"/>
          <w:color w:val="000000"/>
          <w:sz w:val="20"/>
          <w:lang w:val="uk-UA" w:eastAsia="ru-RU"/>
        </w:rPr>
      </w:pPr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Для участі в роботі </w:t>
      </w:r>
      <w:r w:rsidRPr="00E224C2">
        <w:rPr>
          <w:rFonts w:ascii="Verdana" w:eastAsia="Verdana" w:hAnsi="Verdana" w:cs="Verdana"/>
          <w:color w:val="000000"/>
          <w:sz w:val="20"/>
          <w:szCs w:val="20"/>
          <w:lang w:val="uk-UA" w:eastAsia="ru-RU"/>
        </w:rPr>
        <w:t>Міжнародної</w:t>
      </w:r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 науково-практичної конференції потрібно надіслати електронною поштою до організаційного комітету заповнену заявку і тези доповіді до </w:t>
      </w:r>
      <w:r w:rsidR="00E224C2" w:rsidRPr="00E224C2">
        <w:rPr>
          <w:rFonts w:ascii="Verdana" w:eastAsia="Verdana" w:hAnsi="Verdana" w:cs="Verdana"/>
          <w:b/>
          <w:color w:val="000000"/>
          <w:sz w:val="20"/>
          <w:lang w:val="uk-UA" w:eastAsia="ru-RU"/>
        </w:rPr>
        <w:t>1 </w:t>
      </w:r>
      <w:r w:rsidR="00173613" w:rsidRPr="00E224C2">
        <w:rPr>
          <w:rFonts w:ascii="Verdana" w:eastAsia="Verdana" w:hAnsi="Verdana" w:cs="Verdana"/>
          <w:b/>
          <w:color w:val="000000"/>
          <w:sz w:val="20"/>
          <w:lang w:val="uk-UA" w:eastAsia="ru-RU"/>
        </w:rPr>
        <w:t>жовтня</w:t>
      </w:r>
      <w:r w:rsidR="00E224C2" w:rsidRPr="00E224C2">
        <w:rPr>
          <w:rFonts w:ascii="Verdana" w:eastAsia="Verdana" w:hAnsi="Verdana" w:cs="Verdana"/>
          <w:b/>
          <w:color w:val="000000"/>
          <w:sz w:val="20"/>
          <w:lang w:val="uk-UA" w:eastAsia="ru-RU"/>
        </w:rPr>
        <w:t xml:space="preserve"> </w:t>
      </w:r>
      <w:r w:rsidR="00547AC5" w:rsidRPr="00E224C2">
        <w:rPr>
          <w:rFonts w:ascii="Verdana" w:eastAsia="Verdana" w:hAnsi="Verdana" w:cs="Verdana"/>
          <w:b/>
          <w:color w:val="000000"/>
          <w:sz w:val="20"/>
          <w:lang w:val="uk-UA" w:eastAsia="ru-RU"/>
        </w:rPr>
        <w:t>2021 року.</w:t>
      </w:r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 </w:t>
      </w:r>
    </w:p>
    <w:p w:rsidR="002A12B3" w:rsidRPr="00E224C2" w:rsidRDefault="002A12B3" w:rsidP="002A12B3">
      <w:pPr>
        <w:spacing w:after="0" w:line="240" w:lineRule="auto"/>
        <w:ind w:right="263" w:firstLine="567"/>
        <w:jc w:val="both"/>
        <w:rPr>
          <w:rFonts w:ascii="Verdana" w:eastAsia="Verdana" w:hAnsi="Verdana" w:cs="Verdana"/>
          <w:color w:val="000000"/>
          <w:sz w:val="20"/>
          <w:lang w:val="uk-UA" w:eastAsia="ru-RU"/>
        </w:rPr>
      </w:pPr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Назва файлу повинна містити прізвище доповідача із вказівкою для заявки – Заявка (наприклад, Vitruk_zajavka.doc), для тез – Тези (наприклад, Vitruk_tezy.doc). </w:t>
      </w:r>
    </w:p>
    <w:p w:rsidR="002A12B3" w:rsidRPr="00E224C2" w:rsidRDefault="002A12B3" w:rsidP="002A12B3">
      <w:pPr>
        <w:spacing w:after="0" w:line="240" w:lineRule="auto"/>
        <w:ind w:right="263" w:firstLine="567"/>
        <w:jc w:val="both"/>
        <w:rPr>
          <w:rFonts w:ascii="Verdana" w:eastAsia="Verdana" w:hAnsi="Verdana" w:cs="Verdana"/>
          <w:lang w:val="uk-UA" w:eastAsia="ru-RU"/>
        </w:rPr>
      </w:pPr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Заявку, тези, копію квитанції (фото, скановане) про сплату організаційного внеску необхідно надіслати (з позначкою «</w:t>
      </w:r>
      <w:r w:rsidRPr="00E224C2">
        <w:rPr>
          <w:rFonts w:ascii="Verdana" w:eastAsia="Verdana" w:hAnsi="Verdana" w:cs="Verdana"/>
          <w:b/>
          <w:color w:val="000000"/>
          <w:sz w:val="20"/>
          <w:lang w:val="uk-UA" w:eastAsia="ru-RU"/>
        </w:rPr>
        <w:t>конференція</w:t>
      </w:r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») за </w:t>
      </w:r>
      <w:proofErr w:type="spellStart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адресою</w:t>
      </w:r>
      <w:proofErr w:type="spellEnd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 </w:t>
      </w:r>
      <w:r w:rsidRPr="00E224C2">
        <w:rPr>
          <w:rFonts w:ascii="Verdana" w:eastAsia="Verdana" w:hAnsi="Verdana" w:cs="Verdana"/>
          <w:sz w:val="20"/>
          <w:lang w:val="uk-UA" w:eastAsia="ru-RU"/>
        </w:rPr>
        <w:t>оргкомітету на e-</w:t>
      </w:r>
      <w:proofErr w:type="spellStart"/>
      <w:r w:rsidRPr="00E224C2">
        <w:rPr>
          <w:rFonts w:ascii="Verdana" w:eastAsia="Verdana" w:hAnsi="Verdana" w:cs="Verdana"/>
          <w:sz w:val="20"/>
          <w:lang w:val="uk-UA" w:eastAsia="ru-RU"/>
        </w:rPr>
        <w:t>mail</w:t>
      </w:r>
      <w:proofErr w:type="spellEnd"/>
      <w:r w:rsidRPr="00E224C2">
        <w:rPr>
          <w:rFonts w:ascii="Verdana" w:eastAsia="Verdana" w:hAnsi="Verdana" w:cs="Verdana"/>
          <w:sz w:val="20"/>
          <w:lang w:val="uk-UA" w:eastAsia="ru-RU"/>
        </w:rPr>
        <w:t xml:space="preserve">: </w:t>
      </w:r>
      <w:hyperlink r:id="rId6" w:history="1">
        <w:r w:rsidR="006507F0" w:rsidRPr="00E224C2">
          <w:rPr>
            <w:rFonts w:ascii="Verdana" w:eastAsia="Verdana" w:hAnsi="Verdana" w:cs="Verdana"/>
            <w:sz w:val="20"/>
            <w:szCs w:val="20"/>
            <w:u w:val="single"/>
            <w:lang w:val="uk-UA" w:eastAsia="ru-RU"/>
          </w:rPr>
          <w:t>philosophy_konf_nubip@ukr.net</w:t>
        </w:r>
      </w:hyperlink>
    </w:p>
    <w:p w:rsidR="002A12B3" w:rsidRPr="00E224C2" w:rsidRDefault="002A12B3" w:rsidP="002A12B3">
      <w:pPr>
        <w:spacing w:after="0" w:line="240" w:lineRule="auto"/>
        <w:ind w:right="263" w:firstLine="567"/>
        <w:jc w:val="both"/>
        <w:rPr>
          <w:rFonts w:ascii="Verdana" w:eastAsia="Verdana" w:hAnsi="Verdana" w:cs="Verdana"/>
          <w:sz w:val="8"/>
          <w:szCs w:val="8"/>
          <w:lang w:val="uk-UA" w:eastAsia="ru-RU"/>
        </w:rPr>
      </w:pPr>
    </w:p>
    <w:p w:rsidR="009C4328" w:rsidRPr="00E224C2" w:rsidRDefault="009C4328" w:rsidP="002A12B3">
      <w:pPr>
        <w:spacing w:after="0" w:line="240" w:lineRule="auto"/>
        <w:ind w:right="263" w:firstLine="567"/>
        <w:jc w:val="both"/>
        <w:rPr>
          <w:rFonts w:ascii="Verdana" w:eastAsia="Verdana" w:hAnsi="Verdana" w:cs="Verdana"/>
          <w:sz w:val="8"/>
          <w:szCs w:val="8"/>
          <w:lang w:val="uk-UA" w:eastAsia="ru-RU"/>
        </w:rPr>
      </w:pPr>
    </w:p>
    <w:p w:rsidR="009C4328" w:rsidRPr="00E224C2" w:rsidRDefault="009C4328" w:rsidP="002A12B3">
      <w:pPr>
        <w:spacing w:after="0" w:line="240" w:lineRule="auto"/>
        <w:ind w:right="263" w:firstLine="567"/>
        <w:jc w:val="both"/>
        <w:rPr>
          <w:rFonts w:ascii="Verdana" w:eastAsia="Verdana" w:hAnsi="Verdana" w:cs="Verdana"/>
          <w:sz w:val="8"/>
          <w:szCs w:val="8"/>
          <w:lang w:val="uk-UA" w:eastAsia="ru-RU"/>
        </w:rPr>
      </w:pPr>
    </w:p>
    <w:p w:rsidR="002A12B3" w:rsidRPr="00E224C2" w:rsidRDefault="002A12B3" w:rsidP="002A12B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9CCFF"/>
        <w:spacing w:after="0" w:line="240" w:lineRule="auto"/>
        <w:ind w:left="10" w:right="138" w:hanging="10"/>
        <w:jc w:val="center"/>
        <w:outlineLvl w:val="1"/>
        <w:rPr>
          <w:rFonts w:ascii="Verdana" w:eastAsia="Verdana" w:hAnsi="Verdana"/>
          <w:b/>
          <w:color w:val="000000"/>
          <w:szCs w:val="20"/>
          <w:lang w:val="uk-UA" w:eastAsia="ru-RU"/>
        </w:rPr>
      </w:pPr>
      <w:r w:rsidRPr="00E224C2">
        <w:rPr>
          <w:rFonts w:ascii="Verdana" w:eastAsia="Verdana" w:hAnsi="Verdana"/>
          <w:b/>
          <w:color w:val="000000"/>
          <w:szCs w:val="20"/>
          <w:lang w:val="uk-UA" w:eastAsia="ru-RU"/>
        </w:rPr>
        <w:t xml:space="preserve">Вимоги до оформлення тез доповідей </w:t>
      </w:r>
    </w:p>
    <w:p w:rsidR="004E68B2" w:rsidRPr="00E224C2" w:rsidRDefault="004E68B2" w:rsidP="002A12B3">
      <w:pPr>
        <w:spacing w:after="0" w:line="240" w:lineRule="auto"/>
        <w:ind w:right="263" w:firstLine="567"/>
        <w:jc w:val="both"/>
        <w:rPr>
          <w:rFonts w:ascii="Verdana" w:eastAsia="Verdana" w:hAnsi="Verdana" w:cs="Verdana"/>
          <w:color w:val="000000"/>
          <w:sz w:val="20"/>
          <w:lang w:val="uk-UA" w:eastAsia="ru-RU"/>
        </w:rPr>
      </w:pPr>
    </w:p>
    <w:p w:rsidR="002A12B3" w:rsidRPr="00E224C2" w:rsidRDefault="002A12B3" w:rsidP="002A12B3">
      <w:pPr>
        <w:spacing w:after="0" w:line="240" w:lineRule="auto"/>
        <w:ind w:right="263" w:firstLine="567"/>
        <w:jc w:val="both"/>
        <w:rPr>
          <w:rFonts w:ascii="Verdana" w:eastAsia="Verdana" w:hAnsi="Verdana" w:cs="Verdana"/>
          <w:color w:val="000000"/>
          <w:sz w:val="20"/>
          <w:lang w:val="uk-UA" w:eastAsia="ru-RU"/>
        </w:rPr>
      </w:pPr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Обсяг тез – до 3-х сторінок, текстовий редактор Microsoft Word </w:t>
      </w:r>
      <w:proofErr w:type="spellStart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for</w:t>
      </w:r>
      <w:proofErr w:type="spellEnd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 Windows у вигляді файлу з розширенням *.</w:t>
      </w:r>
      <w:proofErr w:type="spellStart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doc</w:t>
      </w:r>
      <w:proofErr w:type="spellEnd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, *.</w:t>
      </w:r>
      <w:proofErr w:type="spellStart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docx</w:t>
      </w:r>
      <w:proofErr w:type="spellEnd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, *.</w:t>
      </w:r>
      <w:proofErr w:type="spellStart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rtf</w:t>
      </w:r>
      <w:proofErr w:type="spellEnd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, орієнтація – книжкова (А-4), поля – ліве 25 мм, решта – 20 мм; кегель – 14, міжрядковий інтервал – 1,5. Сторінки не нумерувати. У тезах не повинно бути переносу слів та макросів. </w:t>
      </w:r>
    </w:p>
    <w:p w:rsidR="002A12B3" w:rsidRPr="00E224C2" w:rsidRDefault="002A12B3" w:rsidP="002A12B3">
      <w:pPr>
        <w:spacing w:after="0" w:line="240" w:lineRule="auto"/>
        <w:ind w:right="263" w:firstLine="567"/>
        <w:jc w:val="both"/>
        <w:rPr>
          <w:rFonts w:ascii="Verdana" w:eastAsia="Verdana" w:hAnsi="Verdana" w:cs="Verdana"/>
          <w:color w:val="000000"/>
          <w:sz w:val="20"/>
          <w:lang w:val="uk-UA" w:eastAsia="ru-RU"/>
        </w:rPr>
      </w:pPr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Праворуч </w:t>
      </w:r>
      <w:r w:rsidRPr="00E224C2">
        <w:rPr>
          <w:rFonts w:ascii="Times New Roman" w:eastAsia="Times New Roman" w:hAnsi="Times New Roman"/>
          <w:color w:val="000000"/>
          <w:sz w:val="20"/>
          <w:lang w:val="uk-UA" w:eastAsia="ru-RU"/>
        </w:rPr>
        <w:t xml:space="preserve">– </w:t>
      </w:r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прізвище, ім’я, по батькові автора, науковий ступінь, вчене звання, повна назва установи, де працює або навчається автор.  </w:t>
      </w:r>
    </w:p>
    <w:p w:rsidR="002A12B3" w:rsidRPr="00E224C2" w:rsidRDefault="002A12B3" w:rsidP="002A12B3">
      <w:pPr>
        <w:spacing w:after="0" w:line="240" w:lineRule="auto"/>
        <w:ind w:right="263" w:firstLine="567"/>
        <w:jc w:val="both"/>
        <w:rPr>
          <w:rFonts w:ascii="Verdana" w:eastAsia="Verdana" w:hAnsi="Verdana" w:cs="Verdana"/>
          <w:color w:val="000000"/>
          <w:sz w:val="20"/>
          <w:lang w:val="uk-UA" w:eastAsia="ru-RU"/>
        </w:rPr>
      </w:pPr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Назва тез через один міжрядковий інтервал посередині рядка (великими літерами, без крапки в кінці): шрифт </w:t>
      </w:r>
      <w:proofErr w:type="spellStart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Times</w:t>
      </w:r>
      <w:proofErr w:type="spellEnd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 </w:t>
      </w:r>
      <w:proofErr w:type="spellStart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New</w:t>
      </w:r>
      <w:proofErr w:type="spellEnd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 </w:t>
      </w:r>
      <w:proofErr w:type="spellStart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Roman</w:t>
      </w:r>
      <w:proofErr w:type="spellEnd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, кегль 14, грубо. </w:t>
      </w:r>
    </w:p>
    <w:p w:rsidR="002A12B3" w:rsidRPr="00E224C2" w:rsidRDefault="002A12B3" w:rsidP="002A12B3">
      <w:pPr>
        <w:spacing w:after="0" w:line="240" w:lineRule="auto"/>
        <w:ind w:left="5800" w:right="281" w:firstLine="12"/>
        <w:jc w:val="right"/>
        <w:rPr>
          <w:rFonts w:ascii="Verdana" w:eastAsia="Verdana" w:hAnsi="Verdana" w:cs="Verdana"/>
          <w:b/>
          <w:i/>
          <w:color w:val="000000"/>
          <w:sz w:val="20"/>
          <w:u w:val="single"/>
          <w:lang w:val="uk-UA" w:eastAsia="ru-RU"/>
        </w:rPr>
      </w:pPr>
      <w:r w:rsidRPr="00E224C2">
        <w:rPr>
          <w:rFonts w:ascii="Verdana" w:eastAsia="Verdana" w:hAnsi="Verdana" w:cs="Verdana"/>
          <w:i/>
          <w:color w:val="000000"/>
          <w:sz w:val="20"/>
          <w:u w:val="single"/>
          <w:lang w:val="uk-UA" w:eastAsia="ru-RU"/>
        </w:rPr>
        <w:t>Зразок оформлення</w:t>
      </w:r>
      <w:r w:rsidRPr="00E224C2">
        <w:rPr>
          <w:rFonts w:ascii="Verdana" w:eastAsia="Verdana" w:hAnsi="Verdana" w:cs="Verdana"/>
          <w:b/>
          <w:i/>
          <w:color w:val="000000"/>
          <w:sz w:val="20"/>
          <w:u w:val="single"/>
          <w:lang w:val="uk-UA" w:eastAsia="ru-RU"/>
        </w:rPr>
        <w:t xml:space="preserve"> </w:t>
      </w:r>
    </w:p>
    <w:p w:rsidR="002A12B3" w:rsidRPr="00E224C2" w:rsidRDefault="002A12B3" w:rsidP="002A12B3">
      <w:pPr>
        <w:spacing w:after="0" w:line="240" w:lineRule="auto"/>
        <w:ind w:left="5800" w:right="281" w:firstLine="12"/>
        <w:rPr>
          <w:rFonts w:ascii="Verdana" w:eastAsia="Verdana" w:hAnsi="Verdana" w:cs="Verdana"/>
          <w:color w:val="000000"/>
          <w:sz w:val="24"/>
          <w:szCs w:val="24"/>
          <w:lang w:val="uk-UA" w:eastAsia="ru-RU"/>
        </w:rPr>
      </w:pPr>
      <w:r w:rsidRPr="00E224C2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МАТВІЄНКО Ірина Сергіївна,</w:t>
      </w:r>
      <w:r w:rsidRPr="00E224C2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</w:t>
      </w:r>
      <w:r w:rsidRPr="00E224C2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br/>
        <w:t>кандидат філософських наук, доцент, Націона</w:t>
      </w:r>
      <w:r w:rsidR="00354388" w:rsidRPr="00E224C2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льний університет біоресурсів і </w:t>
      </w:r>
      <w:r w:rsidRPr="00E224C2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природокористування України (м. Київ, Україна) </w:t>
      </w:r>
    </w:p>
    <w:p w:rsidR="002A12B3" w:rsidRPr="00E224C2" w:rsidRDefault="002A12B3" w:rsidP="002A12B3">
      <w:pPr>
        <w:spacing w:after="0" w:line="240" w:lineRule="auto"/>
        <w:ind w:right="88"/>
        <w:jc w:val="center"/>
        <w:rPr>
          <w:rFonts w:ascii="Times New Roman" w:eastAsia="Times New Roman" w:hAnsi="Times New Roman"/>
          <w:b/>
          <w:color w:val="000000"/>
          <w:sz w:val="8"/>
          <w:szCs w:val="8"/>
          <w:lang w:val="uk-UA" w:eastAsia="ru-RU"/>
        </w:rPr>
      </w:pPr>
    </w:p>
    <w:p w:rsidR="002A12B3" w:rsidRPr="00E224C2" w:rsidRDefault="002A12B3" w:rsidP="002A12B3">
      <w:pPr>
        <w:spacing w:after="0" w:line="240" w:lineRule="auto"/>
        <w:ind w:left="70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24C2">
        <w:rPr>
          <w:rFonts w:ascii="Times New Roman" w:hAnsi="Times New Roman"/>
          <w:b/>
          <w:sz w:val="24"/>
          <w:szCs w:val="24"/>
          <w:lang w:val="uk-UA"/>
        </w:rPr>
        <w:t>ВПЛИВ ФІЛОСОФІЇ СХОДУ НА ВЧЕННЯ ГРИГОРІЯ СКОВОРОДИ</w:t>
      </w:r>
    </w:p>
    <w:p w:rsidR="002A12B3" w:rsidRPr="00E224C2" w:rsidRDefault="002A12B3" w:rsidP="002A12B3">
      <w:pPr>
        <w:spacing w:after="0" w:line="240" w:lineRule="auto"/>
        <w:ind w:left="701"/>
        <w:rPr>
          <w:rFonts w:ascii="Times New Roman" w:hAnsi="Times New Roman"/>
          <w:b/>
          <w:sz w:val="24"/>
          <w:szCs w:val="24"/>
          <w:lang w:val="uk-UA"/>
        </w:rPr>
      </w:pPr>
    </w:p>
    <w:p w:rsidR="002A12B3" w:rsidRPr="00E224C2" w:rsidRDefault="002A12B3" w:rsidP="002A12B3">
      <w:pPr>
        <w:spacing w:after="0" w:line="240" w:lineRule="auto"/>
        <w:ind w:left="701"/>
        <w:rPr>
          <w:rFonts w:ascii="Verdana" w:eastAsia="Verdana" w:hAnsi="Verdana" w:cs="Verdana"/>
          <w:color w:val="000000"/>
          <w:sz w:val="24"/>
          <w:szCs w:val="24"/>
          <w:lang w:val="uk-UA" w:eastAsia="ru-RU"/>
        </w:rPr>
      </w:pPr>
      <w:r w:rsidRPr="00E224C2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Текст тез </w:t>
      </w:r>
    </w:p>
    <w:p w:rsidR="002A12B3" w:rsidRPr="00E224C2" w:rsidRDefault="002A12B3" w:rsidP="002A12B3">
      <w:pPr>
        <w:spacing w:after="0" w:line="240" w:lineRule="auto"/>
        <w:ind w:left="701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2A12B3" w:rsidRPr="00E224C2" w:rsidRDefault="002A12B3" w:rsidP="002A12B3">
      <w:pPr>
        <w:spacing w:after="0" w:line="240" w:lineRule="auto"/>
        <w:ind w:left="701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E224C2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Література </w:t>
      </w:r>
      <w:r w:rsidRPr="00E224C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(за потреби) </w:t>
      </w:r>
    </w:p>
    <w:p w:rsidR="009C4328" w:rsidRPr="00E224C2" w:rsidRDefault="009C4328" w:rsidP="002A12B3">
      <w:pPr>
        <w:spacing w:after="0" w:line="240" w:lineRule="auto"/>
        <w:ind w:left="701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2A12B3" w:rsidRPr="00E224C2" w:rsidRDefault="002A12B3" w:rsidP="002A12B3">
      <w:pPr>
        <w:spacing w:after="0" w:line="240" w:lineRule="auto"/>
        <w:ind w:left="701"/>
        <w:rPr>
          <w:rFonts w:ascii="Verdana" w:eastAsia="Verdana" w:hAnsi="Verdana" w:cs="Verdana"/>
          <w:color w:val="000000"/>
          <w:sz w:val="8"/>
          <w:szCs w:val="8"/>
          <w:lang w:val="uk-UA" w:eastAsia="ru-RU"/>
        </w:rPr>
      </w:pPr>
    </w:p>
    <w:p w:rsidR="002A12B3" w:rsidRPr="00E224C2" w:rsidRDefault="002A12B3" w:rsidP="002A12B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9CCFF"/>
        <w:tabs>
          <w:tab w:val="left" w:pos="10205"/>
        </w:tabs>
        <w:spacing w:after="0" w:line="240" w:lineRule="auto"/>
        <w:ind w:left="10" w:right="-1" w:hanging="10"/>
        <w:jc w:val="center"/>
        <w:outlineLvl w:val="1"/>
        <w:rPr>
          <w:rFonts w:ascii="Verdana" w:eastAsia="Verdana" w:hAnsi="Verdana"/>
          <w:b/>
          <w:color w:val="000000"/>
          <w:szCs w:val="20"/>
          <w:lang w:val="uk-UA" w:eastAsia="ru-RU"/>
        </w:rPr>
      </w:pPr>
      <w:r w:rsidRPr="00E224C2">
        <w:rPr>
          <w:rFonts w:ascii="Verdana" w:eastAsia="Verdana" w:hAnsi="Verdana"/>
          <w:b/>
          <w:color w:val="000000"/>
          <w:szCs w:val="20"/>
          <w:lang w:val="uk-UA" w:eastAsia="ru-RU"/>
        </w:rPr>
        <w:t xml:space="preserve">Вимоги до оформлення заявки </w:t>
      </w:r>
    </w:p>
    <w:p w:rsidR="002A12B3" w:rsidRPr="00E224C2" w:rsidRDefault="002A12B3" w:rsidP="002A12B3">
      <w:pPr>
        <w:spacing w:after="0" w:line="240" w:lineRule="auto"/>
        <w:ind w:right="-108" w:firstLine="567"/>
        <w:jc w:val="both"/>
        <w:rPr>
          <w:rFonts w:ascii="Verdana" w:eastAsia="Verdana" w:hAnsi="Verdana" w:cs="Verdana"/>
          <w:b/>
          <w:color w:val="000000"/>
          <w:sz w:val="20"/>
          <w:szCs w:val="20"/>
          <w:lang w:val="uk-UA" w:eastAsia="ru-RU"/>
        </w:rPr>
      </w:pPr>
    </w:p>
    <w:p w:rsidR="002A12B3" w:rsidRPr="00E224C2" w:rsidRDefault="002A12B3" w:rsidP="002A12B3">
      <w:pPr>
        <w:spacing w:after="0" w:line="240" w:lineRule="auto"/>
        <w:ind w:right="-108" w:firstLine="567"/>
        <w:jc w:val="both"/>
        <w:rPr>
          <w:rFonts w:ascii="Verdana" w:eastAsia="Verdana" w:hAnsi="Verdana" w:cs="Verdana"/>
          <w:color w:val="000000"/>
          <w:sz w:val="20"/>
          <w:szCs w:val="20"/>
          <w:lang w:val="uk-UA" w:eastAsia="ru-RU"/>
        </w:rPr>
      </w:pPr>
      <w:r w:rsidRPr="00E224C2">
        <w:rPr>
          <w:rFonts w:ascii="Verdana" w:eastAsia="Verdana" w:hAnsi="Verdana" w:cs="Verdana"/>
          <w:b/>
          <w:color w:val="000000"/>
          <w:sz w:val="20"/>
          <w:szCs w:val="20"/>
          <w:lang w:val="uk-UA" w:eastAsia="ru-RU"/>
        </w:rPr>
        <w:t xml:space="preserve">МАТВІЄНКО Ірина Сергіївна, </w:t>
      </w:r>
      <w:r w:rsidRPr="00E224C2">
        <w:rPr>
          <w:rFonts w:ascii="Verdana" w:eastAsia="Verdana" w:hAnsi="Verdana" w:cs="Verdana"/>
          <w:color w:val="000000"/>
          <w:sz w:val="20"/>
          <w:szCs w:val="20"/>
          <w:lang w:val="uk-UA" w:eastAsia="ru-RU"/>
        </w:rPr>
        <w:t xml:space="preserve">кандидат філософських наук, доцент кафедри філософії та міжнародної комунікації, Національний університет біоресурсів і </w:t>
      </w:r>
      <w:r w:rsidR="00354388" w:rsidRPr="00E224C2">
        <w:rPr>
          <w:rFonts w:ascii="Verdana" w:eastAsia="Verdana" w:hAnsi="Verdana" w:cs="Verdana"/>
          <w:color w:val="000000"/>
          <w:sz w:val="20"/>
          <w:szCs w:val="20"/>
          <w:lang w:val="uk-UA" w:eastAsia="ru-RU"/>
        </w:rPr>
        <w:t>природокористування України (м. </w:t>
      </w:r>
      <w:r w:rsidRPr="00E224C2">
        <w:rPr>
          <w:rFonts w:ascii="Verdana" w:eastAsia="Verdana" w:hAnsi="Verdana" w:cs="Verdana"/>
          <w:color w:val="000000"/>
          <w:sz w:val="20"/>
          <w:szCs w:val="20"/>
          <w:lang w:val="uk-UA" w:eastAsia="ru-RU"/>
        </w:rPr>
        <w:t xml:space="preserve">Київ, Україна) </w:t>
      </w:r>
    </w:p>
    <w:p w:rsidR="002A12B3" w:rsidRPr="00E224C2" w:rsidRDefault="002A12B3" w:rsidP="002A12B3">
      <w:pPr>
        <w:spacing w:after="0" w:line="240" w:lineRule="auto"/>
        <w:ind w:right="278" w:firstLine="567"/>
        <w:jc w:val="both"/>
        <w:rPr>
          <w:rFonts w:ascii="Verdana" w:eastAsia="Verdana" w:hAnsi="Verdana" w:cs="Verdana"/>
          <w:b/>
          <w:color w:val="000000"/>
          <w:sz w:val="20"/>
          <w:szCs w:val="20"/>
          <w:lang w:val="uk-UA" w:eastAsia="ru-RU"/>
        </w:rPr>
      </w:pPr>
      <w:r w:rsidRPr="00E224C2">
        <w:rPr>
          <w:rFonts w:ascii="Verdana" w:eastAsia="Verdana" w:hAnsi="Verdana" w:cs="Verdana"/>
          <w:b/>
          <w:color w:val="000000"/>
          <w:sz w:val="20"/>
          <w:szCs w:val="20"/>
          <w:lang w:val="uk-UA" w:eastAsia="ru-RU"/>
        </w:rPr>
        <w:t>Вплив філософії Сходу на вчення Григорія Сковороди</w:t>
      </w:r>
    </w:p>
    <w:p w:rsidR="002A12B3" w:rsidRPr="00E224C2" w:rsidRDefault="002A12B3" w:rsidP="002A12B3">
      <w:pPr>
        <w:spacing w:after="0" w:line="240" w:lineRule="auto"/>
        <w:ind w:right="278" w:firstLine="567"/>
        <w:jc w:val="both"/>
        <w:rPr>
          <w:rFonts w:ascii="Verdana" w:eastAsia="Verdana" w:hAnsi="Verdana" w:cs="Verdana"/>
          <w:color w:val="000000"/>
          <w:sz w:val="20"/>
          <w:szCs w:val="20"/>
          <w:lang w:val="uk-UA" w:eastAsia="ru-RU"/>
        </w:rPr>
      </w:pPr>
      <w:r w:rsidRPr="00E224C2">
        <w:rPr>
          <w:rFonts w:ascii="Verdana" w:eastAsia="Verdana" w:hAnsi="Verdana" w:cs="Verdana"/>
          <w:color w:val="000000"/>
          <w:sz w:val="20"/>
          <w:szCs w:val="20"/>
          <w:lang w:val="uk-UA" w:eastAsia="ru-RU"/>
        </w:rPr>
        <w:t>Контактний телефон   0935748831</w:t>
      </w:r>
    </w:p>
    <w:p w:rsidR="002A12B3" w:rsidRPr="00E224C2" w:rsidRDefault="002A12B3" w:rsidP="002A12B3">
      <w:pPr>
        <w:spacing w:after="0" w:line="240" w:lineRule="auto"/>
        <w:ind w:right="278" w:firstLine="567"/>
        <w:jc w:val="both"/>
        <w:rPr>
          <w:rFonts w:ascii="Verdana" w:eastAsia="Verdana" w:hAnsi="Verdana" w:cs="Verdana"/>
          <w:sz w:val="20"/>
          <w:szCs w:val="20"/>
          <w:lang w:val="uk-UA" w:eastAsia="ru-RU"/>
        </w:rPr>
      </w:pPr>
      <w:r w:rsidRPr="00E224C2">
        <w:rPr>
          <w:rFonts w:ascii="Verdana" w:eastAsia="Verdana" w:hAnsi="Verdana" w:cs="Verdana"/>
          <w:color w:val="000000"/>
          <w:sz w:val="20"/>
          <w:szCs w:val="20"/>
          <w:lang w:val="uk-UA" w:eastAsia="ru-RU"/>
        </w:rPr>
        <w:t xml:space="preserve">Електронна адреса     </w:t>
      </w:r>
      <w:hyperlink r:id="rId7" w:history="1">
        <w:r w:rsidRPr="00E224C2">
          <w:rPr>
            <w:rFonts w:ascii="Verdana" w:eastAsia="Verdana" w:hAnsi="Verdana" w:cs="Verdana"/>
            <w:sz w:val="20"/>
            <w:szCs w:val="20"/>
            <w:u w:val="single"/>
            <w:lang w:val="uk-UA" w:eastAsia="ru-RU"/>
          </w:rPr>
          <w:t>philosophy_konf_nubip@ukr.net</w:t>
        </w:r>
      </w:hyperlink>
    </w:p>
    <w:p w:rsidR="002A12B3" w:rsidRPr="00E224C2" w:rsidRDefault="002A12B3" w:rsidP="002A12B3">
      <w:pPr>
        <w:spacing w:after="0" w:line="240" w:lineRule="auto"/>
        <w:ind w:right="278" w:firstLine="567"/>
        <w:jc w:val="both"/>
        <w:rPr>
          <w:rFonts w:ascii="Verdana" w:eastAsia="Verdana" w:hAnsi="Verdana" w:cs="Verdana"/>
          <w:color w:val="000000"/>
          <w:sz w:val="20"/>
          <w:szCs w:val="20"/>
          <w:lang w:val="uk-UA" w:eastAsia="ru-RU"/>
        </w:rPr>
      </w:pPr>
      <w:r w:rsidRPr="00E224C2">
        <w:rPr>
          <w:rFonts w:ascii="Verdana" w:eastAsia="Verdana" w:hAnsi="Verdana" w:cs="Verdana"/>
          <w:color w:val="000000"/>
          <w:sz w:val="20"/>
          <w:szCs w:val="20"/>
          <w:lang w:val="uk-UA" w:eastAsia="ru-RU"/>
        </w:rPr>
        <w:t xml:space="preserve">Особисту участь у роботі конференції взяти </w:t>
      </w:r>
      <w:r w:rsidRPr="00E224C2">
        <w:rPr>
          <w:rFonts w:ascii="Verdana" w:eastAsia="Verdana" w:hAnsi="Verdana" w:cs="Verdana"/>
          <w:i/>
          <w:color w:val="000000"/>
          <w:sz w:val="20"/>
          <w:szCs w:val="20"/>
          <w:lang w:val="uk-UA" w:eastAsia="ru-RU"/>
        </w:rPr>
        <w:t>планую / не планую</w:t>
      </w:r>
    </w:p>
    <w:p w:rsidR="002A12B3" w:rsidRPr="00E224C2" w:rsidRDefault="002A12B3" w:rsidP="002A12B3">
      <w:pPr>
        <w:spacing w:after="0" w:line="240" w:lineRule="auto"/>
        <w:ind w:right="278" w:firstLine="567"/>
        <w:jc w:val="both"/>
        <w:rPr>
          <w:rFonts w:ascii="Verdana" w:eastAsia="Verdana" w:hAnsi="Verdana" w:cs="Verdana"/>
          <w:color w:val="000000"/>
          <w:sz w:val="20"/>
          <w:szCs w:val="20"/>
          <w:lang w:val="uk-UA" w:eastAsia="ru-RU"/>
        </w:rPr>
      </w:pPr>
      <w:r w:rsidRPr="00E224C2">
        <w:rPr>
          <w:rFonts w:ascii="Verdana" w:eastAsia="Verdana" w:hAnsi="Verdana" w:cs="Verdana"/>
          <w:color w:val="000000"/>
          <w:sz w:val="20"/>
          <w:szCs w:val="20"/>
          <w:lang w:val="uk-UA" w:eastAsia="ru-RU"/>
        </w:rPr>
        <w:t>Потреба в оформленні офіці</w:t>
      </w:r>
      <w:r w:rsidR="004E68B2" w:rsidRPr="00E224C2">
        <w:rPr>
          <w:rFonts w:ascii="Verdana" w:eastAsia="Verdana" w:hAnsi="Verdana" w:cs="Verdana"/>
          <w:color w:val="000000"/>
          <w:sz w:val="20"/>
          <w:szCs w:val="20"/>
          <w:lang w:val="uk-UA" w:eastAsia="ru-RU"/>
        </w:rPr>
        <w:t xml:space="preserve">йного персонального запрошення </w:t>
      </w:r>
      <w:r w:rsidRPr="00E224C2">
        <w:rPr>
          <w:rFonts w:ascii="Verdana" w:eastAsia="Verdana" w:hAnsi="Verdana" w:cs="Verdana"/>
          <w:color w:val="000000"/>
          <w:sz w:val="20"/>
          <w:szCs w:val="20"/>
          <w:lang w:val="uk-UA" w:eastAsia="ru-RU"/>
        </w:rPr>
        <w:t>– так або ні</w:t>
      </w:r>
    </w:p>
    <w:p w:rsidR="002A12B3" w:rsidRPr="00E224C2" w:rsidRDefault="002A12B3" w:rsidP="002A12B3">
      <w:pPr>
        <w:spacing w:after="0" w:line="240" w:lineRule="auto"/>
        <w:ind w:right="278" w:firstLine="567"/>
        <w:jc w:val="both"/>
        <w:rPr>
          <w:rFonts w:ascii="Verdana" w:eastAsia="Verdana" w:hAnsi="Verdana" w:cs="Verdana"/>
          <w:color w:val="000000"/>
          <w:sz w:val="20"/>
          <w:szCs w:val="20"/>
          <w:lang w:val="uk-UA" w:eastAsia="ru-RU"/>
        </w:rPr>
      </w:pPr>
    </w:p>
    <w:p w:rsidR="009C4328" w:rsidRPr="00E224C2" w:rsidRDefault="009C4328" w:rsidP="002A12B3">
      <w:pPr>
        <w:spacing w:after="0" w:line="240" w:lineRule="auto"/>
        <w:ind w:right="278" w:firstLine="567"/>
        <w:jc w:val="both"/>
        <w:rPr>
          <w:rFonts w:ascii="Verdana" w:eastAsia="Verdana" w:hAnsi="Verdana" w:cs="Verdana"/>
          <w:color w:val="000000"/>
          <w:sz w:val="20"/>
          <w:szCs w:val="20"/>
          <w:lang w:val="uk-UA" w:eastAsia="ru-RU"/>
        </w:rPr>
      </w:pPr>
    </w:p>
    <w:p w:rsidR="002A12B3" w:rsidRPr="00E224C2" w:rsidRDefault="002A12B3" w:rsidP="002A12B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9CCFF"/>
        <w:spacing w:after="0" w:line="240" w:lineRule="auto"/>
        <w:ind w:left="10" w:right="-1" w:hanging="10"/>
        <w:jc w:val="center"/>
        <w:outlineLvl w:val="1"/>
        <w:rPr>
          <w:rFonts w:ascii="Verdana" w:eastAsia="Verdana" w:hAnsi="Verdana"/>
          <w:b/>
          <w:color w:val="000000"/>
          <w:szCs w:val="20"/>
          <w:lang w:val="uk-UA" w:eastAsia="ru-RU"/>
        </w:rPr>
      </w:pPr>
      <w:r w:rsidRPr="00E224C2">
        <w:rPr>
          <w:rFonts w:ascii="Verdana" w:eastAsia="Verdana" w:hAnsi="Verdana"/>
          <w:b/>
          <w:color w:val="000000"/>
          <w:szCs w:val="20"/>
          <w:lang w:val="uk-UA" w:eastAsia="ru-RU"/>
        </w:rPr>
        <w:t xml:space="preserve">Організаційний внесок </w:t>
      </w:r>
    </w:p>
    <w:p w:rsidR="00646F0A" w:rsidRPr="00E224C2" w:rsidRDefault="00646F0A" w:rsidP="002A12B3">
      <w:pPr>
        <w:spacing w:after="0" w:line="240" w:lineRule="auto"/>
        <w:ind w:right="263" w:firstLine="709"/>
        <w:jc w:val="both"/>
        <w:rPr>
          <w:rFonts w:ascii="Verdana" w:eastAsia="Verdana" w:hAnsi="Verdana" w:cs="Verdana"/>
          <w:color w:val="000000"/>
          <w:sz w:val="19"/>
          <w:szCs w:val="19"/>
          <w:lang w:val="uk-UA" w:eastAsia="ru-RU"/>
        </w:rPr>
      </w:pPr>
    </w:p>
    <w:p w:rsidR="002A12B3" w:rsidRPr="00E224C2" w:rsidRDefault="00354388" w:rsidP="002A12B3">
      <w:pPr>
        <w:spacing w:after="0" w:line="240" w:lineRule="auto"/>
        <w:ind w:right="263" w:firstLine="709"/>
        <w:jc w:val="both"/>
        <w:rPr>
          <w:rFonts w:ascii="Verdana" w:eastAsia="Verdana" w:hAnsi="Verdana" w:cs="Verdana"/>
          <w:color w:val="000000"/>
          <w:sz w:val="19"/>
          <w:szCs w:val="19"/>
          <w:lang w:val="uk-UA" w:eastAsia="ru-RU"/>
        </w:rPr>
      </w:pPr>
      <w:r w:rsidRPr="00E224C2">
        <w:rPr>
          <w:rFonts w:ascii="Verdana" w:hAnsi="Verdana"/>
          <w:b/>
          <w:sz w:val="20"/>
          <w:szCs w:val="20"/>
          <w:lang w:val="uk-UA" w:eastAsia="uk-UA"/>
        </w:rPr>
        <w:t>Організаційний внесок</w:t>
      </w:r>
      <w:r w:rsidRPr="00E224C2">
        <w:rPr>
          <w:rFonts w:ascii="Verdana" w:hAnsi="Verdana"/>
          <w:sz w:val="20"/>
          <w:szCs w:val="20"/>
          <w:lang w:val="uk-UA" w:eastAsia="uk-UA"/>
        </w:rPr>
        <w:t xml:space="preserve"> за участь в інтернет-конференції </w:t>
      </w:r>
      <w:r w:rsidRPr="00E224C2">
        <w:rPr>
          <w:rFonts w:ascii="Verdana" w:hAnsi="Verdana"/>
          <w:spacing w:val="-4"/>
          <w:sz w:val="20"/>
          <w:szCs w:val="20"/>
          <w:lang w:val="uk-UA"/>
        </w:rPr>
        <w:t xml:space="preserve">передбачає видання електронної програми, електронного збірника матеріалів конференції та </w:t>
      </w:r>
      <w:r w:rsidRPr="00E224C2">
        <w:rPr>
          <w:rFonts w:ascii="Verdana" w:eastAsia="Verdana" w:hAnsi="Verdana" w:cs="Verdana"/>
          <w:color w:val="000000"/>
          <w:sz w:val="19"/>
          <w:szCs w:val="19"/>
          <w:lang w:val="uk-UA" w:eastAsia="ru-RU"/>
        </w:rPr>
        <w:t>сертифікату про участь</w:t>
      </w:r>
      <w:r w:rsidRPr="00E224C2">
        <w:rPr>
          <w:rFonts w:ascii="Verdana" w:hAnsi="Verdana"/>
          <w:spacing w:val="-4"/>
          <w:sz w:val="20"/>
          <w:szCs w:val="20"/>
          <w:lang w:val="uk-UA"/>
        </w:rPr>
        <w:t xml:space="preserve"> і </w:t>
      </w:r>
      <w:r w:rsidRPr="00E224C2">
        <w:rPr>
          <w:rFonts w:ascii="Verdana" w:hAnsi="Verdana"/>
          <w:sz w:val="20"/>
          <w:szCs w:val="20"/>
          <w:lang w:val="uk-UA" w:eastAsia="uk-UA"/>
        </w:rPr>
        <w:t xml:space="preserve">складає </w:t>
      </w:r>
      <w:r w:rsidRPr="00E224C2">
        <w:rPr>
          <w:rFonts w:ascii="Verdana" w:hAnsi="Verdana"/>
          <w:b/>
          <w:sz w:val="20"/>
          <w:szCs w:val="20"/>
          <w:lang w:val="uk-UA" w:eastAsia="uk-UA"/>
        </w:rPr>
        <w:t>200 грн.</w:t>
      </w:r>
      <w:r w:rsidR="002A12B3" w:rsidRPr="00E224C2">
        <w:rPr>
          <w:rFonts w:ascii="Verdana" w:eastAsia="Verdana" w:hAnsi="Verdana" w:cs="Verdana"/>
          <w:color w:val="000000"/>
          <w:sz w:val="19"/>
          <w:szCs w:val="19"/>
          <w:lang w:val="uk-UA" w:eastAsia="ru-RU"/>
        </w:rPr>
        <w:t xml:space="preserve"> </w:t>
      </w:r>
    </w:p>
    <w:p w:rsidR="000D3786" w:rsidRPr="00E224C2" w:rsidRDefault="002A12B3" w:rsidP="009C4328">
      <w:pPr>
        <w:spacing w:after="0" w:line="240" w:lineRule="auto"/>
        <w:ind w:right="263" w:firstLine="709"/>
        <w:jc w:val="both"/>
        <w:rPr>
          <w:rFonts w:ascii="Verdana" w:eastAsia="Verdana" w:hAnsi="Verdana" w:cs="Verdana"/>
          <w:color w:val="000000"/>
          <w:sz w:val="19"/>
          <w:szCs w:val="19"/>
          <w:lang w:val="uk-UA" w:eastAsia="ru-RU"/>
        </w:rPr>
      </w:pPr>
      <w:r w:rsidRPr="00E224C2">
        <w:rPr>
          <w:rFonts w:ascii="Verdana" w:eastAsia="Verdana" w:hAnsi="Verdana" w:cs="Verdana"/>
          <w:color w:val="000000"/>
          <w:sz w:val="19"/>
          <w:szCs w:val="19"/>
          <w:lang w:val="uk-UA" w:eastAsia="ru-RU"/>
        </w:rPr>
        <w:t xml:space="preserve">Доктори наук, які одноосібно беруть участь у роботі конференції, </w:t>
      </w:r>
      <w:proofErr w:type="spellStart"/>
      <w:r w:rsidRPr="00E224C2">
        <w:rPr>
          <w:rFonts w:ascii="Verdana" w:eastAsia="Verdana" w:hAnsi="Verdana" w:cs="Verdana"/>
          <w:color w:val="000000"/>
          <w:sz w:val="19"/>
          <w:szCs w:val="19"/>
          <w:lang w:val="uk-UA" w:eastAsia="ru-RU"/>
        </w:rPr>
        <w:t>оргвнесок</w:t>
      </w:r>
      <w:proofErr w:type="spellEnd"/>
      <w:r w:rsidRPr="00E224C2">
        <w:rPr>
          <w:rFonts w:ascii="Verdana" w:eastAsia="Verdana" w:hAnsi="Verdana" w:cs="Verdana"/>
          <w:color w:val="000000"/>
          <w:sz w:val="19"/>
          <w:szCs w:val="19"/>
          <w:lang w:val="uk-UA" w:eastAsia="ru-RU"/>
        </w:rPr>
        <w:t xml:space="preserve"> не сплачують.</w:t>
      </w:r>
    </w:p>
    <w:p w:rsidR="009C4328" w:rsidRPr="00E224C2" w:rsidRDefault="009C4328" w:rsidP="00FB4512">
      <w:pPr>
        <w:spacing w:after="4" w:line="249" w:lineRule="auto"/>
        <w:ind w:right="278"/>
        <w:jc w:val="both"/>
        <w:rPr>
          <w:rFonts w:ascii="Verdana" w:eastAsia="Verdana" w:hAnsi="Verdana" w:cs="Verdana"/>
          <w:b/>
          <w:sz w:val="20"/>
          <w:u w:val="single"/>
          <w:lang w:val="uk-UA" w:eastAsia="ru-RU"/>
        </w:rPr>
      </w:pPr>
    </w:p>
    <w:p w:rsidR="00354388" w:rsidRPr="00E224C2" w:rsidRDefault="00354388" w:rsidP="00354388">
      <w:pPr>
        <w:ind w:firstLine="567"/>
        <w:rPr>
          <w:rFonts w:ascii="Verdana" w:hAnsi="Verdana"/>
          <w:b/>
          <w:sz w:val="20"/>
          <w:szCs w:val="20"/>
          <w:lang w:val="uk-UA"/>
        </w:rPr>
      </w:pPr>
      <w:proofErr w:type="spellStart"/>
      <w:r w:rsidRPr="00E224C2">
        <w:rPr>
          <w:rFonts w:ascii="Verdana" w:hAnsi="Verdana"/>
          <w:b/>
          <w:sz w:val="20"/>
          <w:szCs w:val="20"/>
          <w:lang w:val="uk-UA"/>
        </w:rPr>
        <w:lastRenderedPageBreak/>
        <w:t>Оргвнесок</w:t>
      </w:r>
      <w:proofErr w:type="spellEnd"/>
      <w:r w:rsidRPr="00E224C2">
        <w:rPr>
          <w:rFonts w:ascii="Verdana" w:hAnsi="Verdana"/>
          <w:b/>
          <w:sz w:val="20"/>
          <w:szCs w:val="20"/>
          <w:lang w:val="uk-UA"/>
        </w:rPr>
        <w:t xml:space="preserve"> потрібно перерахувати за такими банківськими реквізитами: </w:t>
      </w:r>
    </w:p>
    <w:p w:rsidR="00354388" w:rsidRPr="00E224C2" w:rsidRDefault="00354388" w:rsidP="00354388">
      <w:pPr>
        <w:ind w:firstLine="567"/>
        <w:rPr>
          <w:rFonts w:ascii="Verdana" w:hAnsi="Verdana"/>
          <w:b/>
          <w:sz w:val="20"/>
          <w:szCs w:val="20"/>
          <w:lang w:val="uk-UA"/>
        </w:rPr>
      </w:pPr>
      <w:r w:rsidRPr="00E224C2">
        <w:rPr>
          <w:rFonts w:ascii="Verdana" w:hAnsi="Verdana" w:cs="Arial CYR"/>
          <w:b/>
          <w:bCs/>
          <w:sz w:val="20"/>
          <w:szCs w:val="20"/>
          <w:lang w:val="uk-UA"/>
        </w:rPr>
        <w:t>Одержувач</w:t>
      </w:r>
      <w:r w:rsidRPr="00E224C2">
        <w:rPr>
          <w:rFonts w:ascii="Verdana" w:hAnsi="Verdana" w:cs="Arial CYR"/>
          <w:sz w:val="20"/>
          <w:szCs w:val="20"/>
          <w:lang w:val="uk-UA"/>
        </w:rPr>
        <w:t>: Національний університет біоресурсів і природокористування України</w:t>
      </w:r>
    </w:p>
    <w:p w:rsidR="00354388" w:rsidRPr="00E224C2" w:rsidRDefault="00354388" w:rsidP="00354388">
      <w:pPr>
        <w:ind w:firstLine="567"/>
        <w:rPr>
          <w:rFonts w:ascii="Verdana" w:hAnsi="Verdana" w:cs="Arial CYR"/>
          <w:sz w:val="20"/>
          <w:szCs w:val="20"/>
          <w:lang w:val="uk-UA"/>
        </w:rPr>
      </w:pPr>
      <w:r w:rsidRPr="00E224C2">
        <w:rPr>
          <w:rFonts w:ascii="Verdana" w:hAnsi="Verdana" w:cs="Arial CYR"/>
          <w:b/>
          <w:bCs/>
          <w:sz w:val="20"/>
          <w:szCs w:val="20"/>
          <w:lang w:val="uk-UA"/>
        </w:rPr>
        <w:t>Адреса:</w:t>
      </w:r>
      <w:r w:rsidRPr="00E224C2">
        <w:rPr>
          <w:rFonts w:ascii="Verdana" w:hAnsi="Verdana" w:cs="Arial CYR"/>
          <w:sz w:val="20"/>
          <w:szCs w:val="20"/>
          <w:lang w:val="uk-UA"/>
        </w:rPr>
        <w:t xml:space="preserve"> м. Київ, вул. Героїв Оборони, 15</w:t>
      </w:r>
    </w:p>
    <w:p w:rsidR="00354388" w:rsidRPr="00E224C2" w:rsidRDefault="00354388" w:rsidP="00354388">
      <w:pPr>
        <w:ind w:firstLine="567"/>
        <w:rPr>
          <w:rFonts w:ascii="Verdana" w:hAnsi="Verdana" w:cs="Arial CYR"/>
          <w:sz w:val="20"/>
          <w:szCs w:val="20"/>
          <w:lang w:val="uk-UA"/>
        </w:rPr>
      </w:pPr>
      <w:r w:rsidRPr="00E224C2">
        <w:rPr>
          <w:rFonts w:ascii="Verdana" w:hAnsi="Verdana" w:cs="Arial CYR"/>
          <w:b/>
          <w:sz w:val="20"/>
          <w:szCs w:val="20"/>
          <w:lang w:val="uk-UA"/>
        </w:rPr>
        <w:t>IBAN:</w:t>
      </w:r>
      <w:r w:rsidRPr="00E224C2">
        <w:rPr>
          <w:rFonts w:ascii="Verdana" w:hAnsi="Verdana" w:cs="Arial CYR"/>
          <w:sz w:val="20"/>
          <w:szCs w:val="20"/>
          <w:lang w:val="uk-UA"/>
        </w:rPr>
        <w:t xml:space="preserve"> №UA038201720313211001202016289</w:t>
      </w:r>
    </w:p>
    <w:p w:rsidR="00354388" w:rsidRPr="00E224C2" w:rsidRDefault="00354388" w:rsidP="00354388">
      <w:pPr>
        <w:ind w:left="567"/>
        <w:rPr>
          <w:rFonts w:ascii="Verdana" w:hAnsi="Verdana" w:cs="Arial CYR"/>
          <w:sz w:val="20"/>
          <w:szCs w:val="20"/>
          <w:lang w:val="uk-UA"/>
        </w:rPr>
      </w:pPr>
      <w:r w:rsidRPr="00E224C2">
        <w:rPr>
          <w:rFonts w:ascii="Verdana" w:hAnsi="Verdana" w:cs="Arial CYR"/>
          <w:b/>
          <w:bCs/>
          <w:sz w:val="20"/>
          <w:szCs w:val="20"/>
          <w:lang w:val="uk-UA"/>
        </w:rPr>
        <w:t xml:space="preserve">Банк: </w:t>
      </w:r>
      <w:r w:rsidRPr="00E224C2">
        <w:rPr>
          <w:rFonts w:ascii="Verdana" w:hAnsi="Verdana" w:cs="Arial CYR"/>
          <w:sz w:val="20"/>
          <w:szCs w:val="20"/>
          <w:lang w:val="uk-UA"/>
        </w:rPr>
        <w:t>Державна казначейська служба України, м. Київ</w:t>
      </w:r>
    </w:p>
    <w:p w:rsidR="00354388" w:rsidRPr="00E224C2" w:rsidRDefault="00354388" w:rsidP="00354388">
      <w:pPr>
        <w:ind w:firstLine="567"/>
        <w:rPr>
          <w:rStyle w:val="a7"/>
          <w:rFonts w:ascii="Verdana" w:hAnsi="Verdana"/>
          <w:color w:val="111111"/>
          <w:sz w:val="20"/>
          <w:szCs w:val="20"/>
          <w:lang w:val="uk-UA"/>
        </w:rPr>
      </w:pPr>
      <w:r w:rsidRPr="00E224C2">
        <w:rPr>
          <w:rStyle w:val="a7"/>
          <w:rFonts w:ascii="Verdana" w:hAnsi="Verdana"/>
          <w:color w:val="111111"/>
          <w:sz w:val="20"/>
          <w:szCs w:val="20"/>
          <w:lang w:val="uk-UA"/>
        </w:rPr>
        <w:t>ЄДРПОУ 00493706</w:t>
      </w:r>
      <w:bookmarkStart w:id="0" w:name="_GoBack"/>
      <w:bookmarkEnd w:id="0"/>
    </w:p>
    <w:p w:rsidR="00354388" w:rsidRPr="00E224C2" w:rsidRDefault="00354388" w:rsidP="00354388">
      <w:pPr>
        <w:ind w:firstLine="567"/>
        <w:rPr>
          <w:rStyle w:val="a7"/>
          <w:rFonts w:ascii="Verdana" w:hAnsi="Verdana"/>
          <w:color w:val="111111"/>
          <w:sz w:val="20"/>
          <w:szCs w:val="20"/>
          <w:lang w:val="uk-UA"/>
        </w:rPr>
      </w:pPr>
      <w:r w:rsidRPr="00E224C2">
        <w:rPr>
          <w:rStyle w:val="a7"/>
          <w:rFonts w:ascii="Verdana" w:hAnsi="Verdana"/>
          <w:color w:val="111111"/>
          <w:sz w:val="20"/>
          <w:szCs w:val="20"/>
          <w:lang w:val="uk-UA"/>
        </w:rPr>
        <w:t>ІПН 004937026501</w:t>
      </w:r>
    </w:p>
    <w:p w:rsidR="00354388" w:rsidRPr="00E224C2" w:rsidRDefault="00354388" w:rsidP="00354388">
      <w:pPr>
        <w:ind w:firstLine="567"/>
        <w:rPr>
          <w:rStyle w:val="a7"/>
          <w:rFonts w:ascii="Verdana" w:hAnsi="Verdana"/>
          <w:color w:val="111111"/>
          <w:sz w:val="20"/>
          <w:szCs w:val="20"/>
          <w:lang w:val="uk-UA"/>
        </w:rPr>
      </w:pPr>
      <w:r w:rsidRPr="00E224C2">
        <w:rPr>
          <w:rFonts w:ascii="Verdana" w:hAnsi="Verdana"/>
          <w:b/>
          <w:sz w:val="20"/>
          <w:szCs w:val="20"/>
          <w:lang w:val="uk-UA"/>
        </w:rPr>
        <w:t>Особовий рахунок</w:t>
      </w:r>
      <w:r w:rsidRPr="00E224C2">
        <w:rPr>
          <w:rFonts w:ascii="Verdana" w:hAnsi="Verdana"/>
          <w:sz w:val="20"/>
          <w:szCs w:val="20"/>
          <w:lang w:val="uk-UA"/>
        </w:rPr>
        <w:t xml:space="preserve"> 18.02.06.05</w:t>
      </w:r>
    </w:p>
    <w:p w:rsidR="00354388" w:rsidRPr="00E224C2" w:rsidRDefault="00354388" w:rsidP="00354388">
      <w:pPr>
        <w:spacing w:after="4" w:line="249" w:lineRule="auto"/>
        <w:ind w:right="278" w:firstLine="567"/>
        <w:jc w:val="both"/>
        <w:rPr>
          <w:rFonts w:ascii="Verdana" w:eastAsia="Verdana" w:hAnsi="Verdana" w:cs="Verdana"/>
          <w:sz w:val="20"/>
          <w:szCs w:val="20"/>
          <w:lang w:val="uk-UA"/>
        </w:rPr>
      </w:pPr>
      <w:r w:rsidRPr="00E224C2">
        <w:rPr>
          <w:rFonts w:ascii="Verdana" w:hAnsi="Verdana"/>
          <w:b/>
          <w:sz w:val="20"/>
          <w:szCs w:val="20"/>
          <w:lang w:val="uk-UA"/>
        </w:rPr>
        <w:t>Призначення платежу: 18.02.06.05,</w:t>
      </w:r>
      <w:r w:rsidRPr="00E224C2">
        <w:rPr>
          <w:rFonts w:ascii="Verdana" w:hAnsi="Verdana"/>
          <w:sz w:val="20"/>
          <w:szCs w:val="20"/>
          <w:lang w:val="uk-UA"/>
        </w:rPr>
        <w:t xml:space="preserve"> </w:t>
      </w:r>
      <w:r w:rsidRPr="00E224C2">
        <w:rPr>
          <w:rFonts w:ascii="Verdana" w:hAnsi="Verdana"/>
          <w:b/>
          <w:sz w:val="20"/>
          <w:szCs w:val="20"/>
          <w:lang w:val="uk-UA"/>
        </w:rPr>
        <w:t>участь в конференції, Бондаренко Ірина Андріївна</w:t>
      </w:r>
    </w:p>
    <w:p w:rsidR="002A12B3" w:rsidRPr="00E224C2" w:rsidRDefault="002A12B3" w:rsidP="002A12B3">
      <w:pPr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sz w:val="19"/>
          <w:szCs w:val="19"/>
          <w:lang w:val="uk-UA" w:eastAsia="ru-RU"/>
        </w:rPr>
      </w:pPr>
      <w:r w:rsidRPr="00E224C2">
        <w:rPr>
          <w:rFonts w:ascii="Verdana" w:eastAsia="Verdana" w:hAnsi="Verdana" w:cs="Verdana"/>
          <w:color w:val="000000"/>
          <w:sz w:val="19"/>
          <w:szCs w:val="19"/>
          <w:lang w:val="uk-UA" w:eastAsia="ru-RU"/>
        </w:rPr>
        <w:t>Оргкомітет сприяє розміщенню учасників у готелях м. Києва за індивідуальним запитом. Проживання і х</w:t>
      </w:r>
      <w:r w:rsidR="00354388" w:rsidRPr="00E224C2">
        <w:rPr>
          <w:rFonts w:ascii="Verdana" w:eastAsia="Verdana" w:hAnsi="Verdana" w:cs="Verdana"/>
          <w:color w:val="000000"/>
          <w:sz w:val="19"/>
          <w:szCs w:val="19"/>
          <w:lang w:val="uk-UA" w:eastAsia="ru-RU"/>
        </w:rPr>
        <w:t>арчування за рахунок учасників.</w:t>
      </w:r>
    </w:p>
    <w:p w:rsidR="004E68B2" w:rsidRPr="00E224C2" w:rsidRDefault="004E68B2" w:rsidP="002A12B3">
      <w:pPr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sz w:val="19"/>
          <w:szCs w:val="19"/>
          <w:lang w:val="uk-UA" w:eastAsia="ru-RU"/>
        </w:rPr>
      </w:pPr>
    </w:p>
    <w:p w:rsidR="002A12B3" w:rsidRPr="00E224C2" w:rsidRDefault="002A12B3" w:rsidP="002A12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9CCFF"/>
        <w:spacing w:after="0" w:line="240" w:lineRule="auto"/>
        <w:jc w:val="center"/>
        <w:rPr>
          <w:rFonts w:ascii="Verdana" w:eastAsia="Verdana" w:hAnsi="Verdana" w:cs="Verdana"/>
          <w:color w:val="000000"/>
          <w:sz w:val="20"/>
          <w:lang w:val="uk-UA" w:eastAsia="ru-RU"/>
        </w:rPr>
      </w:pPr>
      <w:r w:rsidRPr="00E224C2">
        <w:rPr>
          <w:rFonts w:ascii="Verdana" w:eastAsia="Verdana" w:hAnsi="Verdana" w:cs="Verdana"/>
          <w:b/>
          <w:color w:val="000000"/>
          <w:lang w:val="uk-UA" w:eastAsia="ru-RU"/>
        </w:rPr>
        <w:t>Координати організаційного комітету</w:t>
      </w:r>
    </w:p>
    <w:p w:rsidR="004E68B2" w:rsidRPr="00E224C2" w:rsidRDefault="004E68B2" w:rsidP="002A12B3">
      <w:pPr>
        <w:spacing w:after="0" w:line="240" w:lineRule="auto"/>
        <w:ind w:right="-1" w:firstLine="567"/>
        <w:rPr>
          <w:rFonts w:ascii="Verdana" w:eastAsia="Verdana" w:hAnsi="Verdana" w:cs="Verdana"/>
          <w:b/>
          <w:i/>
          <w:color w:val="000000"/>
          <w:sz w:val="20"/>
          <w:lang w:val="uk-UA" w:eastAsia="ru-RU"/>
        </w:rPr>
      </w:pPr>
    </w:p>
    <w:p w:rsidR="002A12B3" w:rsidRPr="00E224C2" w:rsidRDefault="002A12B3" w:rsidP="002A12B3">
      <w:pPr>
        <w:spacing w:after="0" w:line="240" w:lineRule="auto"/>
        <w:ind w:right="-1" w:firstLine="567"/>
        <w:rPr>
          <w:rFonts w:ascii="Verdana" w:eastAsia="Verdana" w:hAnsi="Verdana" w:cs="Verdana"/>
          <w:b/>
          <w:i/>
          <w:color w:val="000000"/>
          <w:sz w:val="20"/>
          <w:lang w:val="uk-UA" w:eastAsia="ru-RU"/>
        </w:rPr>
      </w:pPr>
      <w:r w:rsidRPr="00E224C2">
        <w:rPr>
          <w:rFonts w:ascii="Verdana" w:eastAsia="Verdana" w:hAnsi="Verdana" w:cs="Verdana"/>
          <w:b/>
          <w:i/>
          <w:color w:val="000000"/>
          <w:sz w:val="20"/>
          <w:lang w:val="uk-UA" w:eastAsia="ru-RU"/>
        </w:rPr>
        <w:t xml:space="preserve">Національний університет біоресурсів і природокористування України </w:t>
      </w:r>
    </w:p>
    <w:p w:rsidR="002A12B3" w:rsidRPr="00E224C2" w:rsidRDefault="002A12B3" w:rsidP="002A12B3">
      <w:pPr>
        <w:spacing w:after="0" w:line="240" w:lineRule="auto"/>
        <w:ind w:right="-1" w:firstLine="567"/>
        <w:rPr>
          <w:rFonts w:ascii="Verdana" w:eastAsia="Verdana" w:hAnsi="Verdana" w:cs="Verdana"/>
          <w:color w:val="000000"/>
          <w:sz w:val="20"/>
          <w:lang w:val="uk-UA" w:eastAsia="ru-RU"/>
        </w:rPr>
      </w:pPr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м. Київ, вул. Героїв Оборони, 15, </w:t>
      </w:r>
      <w:proofErr w:type="spellStart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>навч</w:t>
      </w:r>
      <w:proofErr w:type="spellEnd"/>
      <w:r w:rsidRPr="00E224C2">
        <w:rPr>
          <w:rFonts w:ascii="Verdana" w:eastAsia="Verdana" w:hAnsi="Verdana" w:cs="Verdana"/>
          <w:color w:val="000000"/>
          <w:sz w:val="20"/>
          <w:lang w:val="uk-UA" w:eastAsia="ru-RU"/>
        </w:rPr>
        <w:t xml:space="preserve">. корпус № 3, к. 125 </w:t>
      </w:r>
    </w:p>
    <w:p w:rsidR="00FB4512" w:rsidRPr="00E224C2" w:rsidRDefault="002A12B3" w:rsidP="004E68B2">
      <w:pPr>
        <w:spacing w:after="0"/>
        <w:ind w:firstLine="567"/>
        <w:rPr>
          <w:lang w:val="uk-UA"/>
        </w:rPr>
      </w:pPr>
      <w:r w:rsidRPr="00E224C2">
        <w:rPr>
          <w:lang w:val="uk-UA" w:eastAsia="ru-RU"/>
        </w:rPr>
        <w:t>Телефон:</w:t>
      </w:r>
      <w:r w:rsidR="00646F0A" w:rsidRPr="00E224C2">
        <w:rPr>
          <w:lang w:val="uk-UA"/>
        </w:rPr>
        <w:t xml:space="preserve"> </w:t>
      </w:r>
      <w:r w:rsidRPr="00E224C2">
        <w:rPr>
          <w:lang w:val="uk-UA"/>
        </w:rPr>
        <w:t>+380954654006 – Горбатюк Тарас Віталійович</w:t>
      </w:r>
      <w:r w:rsidR="00FB4512" w:rsidRPr="00E224C2">
        <w:rPr>
          <w:lang w:val="uk-UA"/>
        </w:rPr>
        <w:t xml:space="preserve"> </w:t>
      </w:r>
    </w:p>
    <w:p w:rsidR="002A12B3" w:rsidRPr="00E224C2" w:rsidRDefault="00646F0A" w:rsidP="00646F0A">
      <w:pPr>
        <w:spacing w:after="0"/>
        <w:ind w:firstLine="567"/>
        <w:rPr>
          <w:lang w:val="uk-UA"/>
        </w:rPr>
      </w:pPr>
      <w:r w:rsidRPr="00E224C2">
        <w:rPr>
          <w:lang w:val="uk-UA"/>
        </w:rPr>
        <w:t xml:space="preserve"> </w:t>
      </w:r>
      <w:r w:rsidR="002A12B3" w:rsidRPr="00E224C2">
        <w:rPr>
          <w:lang w:val="uk-UA"/>
        </w:rPr>
        <w:t xml:space="preserve">Електронна адреса: </w:t>
      </w:r>
      <w:hyperlink r:id="rId8" w:history="1">
        <w:r w:rsidR="002A12B3" w:rsidRPr="00E224C2">
          <w:rPr>
            <w:rStyle w:val="a4"/>
            <w:lang w:val="uk-UA"/>
          </w:rPr>
          <w:t>philosophy_konf_nubip@ukr.net</w:t>
        </w:r>
      </w:hyperlink>
    </w:p>
    <w:p w:rsidR="00596E95" w:rsidRPr="00E224C2" w:rsidRDefault="00596E95" w:rsidP="00646F0A">
      <w:pPr>
        <w:spacing w:after="0"/>
        <w:rPr>
          <w:lang w:val="uk-UA"/>
        </w:rPr>
      </w:pPr>
    </w:p>
    <w:sectPr w:rsidR="00596E95" w:rsidRPr="00E224C2" w:rsidSect="004E68B2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2398C"/>
    <w:multiLevelType w:val="hybridMultilevel"/>
    <w:tmpl w:val="10026E7C"/>
    <w:lvl w:ilvl="0" w:tplc="0422000F">
      <w:start w:val="1"/>
      <w:numFmt w:val="decimal"/>
      <w:lvlText w:val="%1."/>
      <w:lvlJc w:val="left"/>
      <w:pPr>
        <w:ind w:left="839" w:hanging="360"/>
      </w:pPr>
    </w:lvl>
    <w:lvl w:ilvl="1" w:tplc="04220019" w:tentative="1">
      <w:start w:val="1"/>
      <w:numFmt w:val="lowerLetter"/>
      <w:lvlText w:val="%2."/>
      <w:lvlJc w:val="left"/>
      <w:pPr>
        <w:ind w:left="1559" w:hanging="360"/>
      </w:pPr>
    </w:lvl>
    <w:lvl w:ilvl="2" w:tplc="0422001B" w:tentative="1">
      <w:start w:val="1"/>
      <w:numFmt w:val="lowerRoman"/>
      <w:lvlText w:val="%3."/>
      <w:lvlJc w:val="right"/>
      <w:pPr>
        <w:ind w:left="2279" w:hanging="180"/>
      </w:pPr>
    </w:lvl>
    <w:lvl w:ilvl="3" w:tplc="0422000F" w:tentative="1">
      <w:start w:val="1"/>
      <w:numFmt w:val="decimal"/>
      <w:lvlText w:val="%4."/>
      <w:lvlJc w:val="left"/>
      <w:pPr>
        <w:ind w:left="2999" w:hanging="360"/>
      </w:pPr>
    </w:lvl>
    <w:lvl w:ilvl="4" w:tplc="04220019" w:tentative="1">
      <w:start w:val="1"/>
      <w:numFmt w:val="lowerLetter"/>
      <w:lvlText w:val="%5."/>
      <w:lvlJc w:val="left"/>
      <w:pPr>
        <w:ind w:left="3719" w:hanging="360"/>
      </w:pPr>
    </w:lvl>
    <w:lvl w:ilvl="5" w:tplc="0422001B" w:tentative="1">
      <w:start w:val="1"/>
      <w:numFmt w:val="lowerRoman"/>
      <w:lvlText w:val="%6."/>
      <w:lvlJc w:val="right"/>
      <w:pPr>
        <w:ind w:left="4439" w:hanging="180"/>
      </w:pPr>
    </w:lvl>
    <w:lvl w:ilvl="6" w:tplc="0422000F" w:tentative="1">
      <w:start w:val="1"/>
      <w:numFmt w:val="decimal"/>
      <w:lvlText w:val="%7."/>
      <w:lvlJc w:val="left"/>
      <w:pPr>
        <w:ind w:left="5159" w:hanging="360"/>
      </w:pPr>
    </w:lvl>
    <w:lvl w:ilvl="7" w:tplc="04220019" w:tentative="1">
      <w:start w:val="1"/>
      <w:numFmt w:val="lowerLetter"/>
      <w:lvlText w:val="%8."/>
      <w:lvlJc w:val="left"/>
      <w:pPr>
        <w:ind w:left="5879" w:hanging="360"/>
      </w:pPr>
    </w:lvl>
    <w:lvl w:ilvl="8" w:tplc="0422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1D0B5FE7"/>
    <w:multiLevelType w:val="hybridMultilevel"/>
    <w:tmpl w:val="8D42C384"/>
    <w:lvl w:ilvl="0" w:tplc="DE92231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95"/>
    <w:rsid w:val="00084852"/>
    <w:rsid w:val="000D3786"/>
    <w:rsid w:val="00173613"/>
    <w:rsid w:val="001C78A2"/>
    <w:rsid w:val="00210BF2"/>
    <w:rsid w:val="002A12B3"/>
    <w:rsid w:val="002E3E24"/>
    <w:rsid w:val="00354388"/>
    <w:rsid w:val="003C6FFA"/>
    <w:rsid w:val="004046F6"/>
    <w:rsid w:val="004E68B2"/>
    <w:rsid w:val="00547AC5"/>
    <w:rsid w:val="00596E95"/>
    <w:rsid w:val="00646F0A"/>
    <w:rsid w:val="006507F0"/>
    <w:rsid w:val="00850E31"/>
    <w:rsid w:val="008B4210"/>
    <w:rsid w:val="009C4328"/>
    <w:rsid w:val="00A11E42"/>
    <w:rsid w:val="00AB1916"/>
    <w:rsid w:val="00AD1150"/>
    <w:rsid w:val="00BB2D14"/>
    <w:rsid w:val="00BC252C"/>
    <w:rsid w:val="00C129F2"/>
    <w:rsid w:val="00D16605"/>
    <w:rsid w:val="00D42F8D"/>
    <w:rsid w:val="00DD3AD3"/>
    <w:rsid w:val="00E16E1F"/>
    <w:rsid w:val="00E224C2"/>
    <w:rsid w:val="00FB4512"/>
    <w:rsid w:val="00F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C2F08"/>
  <w15:docId w15:val="{85AA45B0-D979-4BC0-BF2A-F2F73B14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2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2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361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2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2D14"/>
    <w:rPr>
      <w:rFonts w:ascii="Segoe UI" w:eastAsia="Calibri" w:hAnsi="Segoe UI" w:cs="Segoe UI"/>
      <w:sz w:val="18"/>
      <w:szCs w:val="18"/>
    </w:rPr>
  </w:style>
  <w:style w:type="character" w:styleId="a7">
    <w:name w:val="Strong"/>
    <w:uiPriority w:val="22"/>
    <w:qFormat/>
    <w:rsid w:val="0035438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osophy_konf_nubip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ilosophy_konf_nubi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ilosophy_konf_nubip@ukr.net" TargetMode="External"/><Relationship Id="rId5" Type="http://schemas.openxmlformats.org/officeDocument/2006/relationships/hyperlink" Target="http://www.filosof.com.ua/v7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Данилова</dc:creator>
  <cp:lastModifiedBy>Olena</cp:lastModifiedBy>
  <cp:revision>5</cp:revision>
  <cp:lastPrinted>2021-08-02T08:59:00Z</cp:lastPrinted>
  <dcterms:created xsi:type="dcterms:W3CDTF">2021-08-26T13:44:00Z</dcterms:created>
  <dcterms:modified xsi:type="dcterms:W3CDTF">2021-08-26T18:23:00Z</dcterms:modified>
</cp:coreProperties>
</file>