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C3FB8" w:rsidRPr="008C3FB8" w14:paraId="088086CF" w14:textId="77777777" w:rsidTr="008C3FB8">
        <w:tc>
          <w:tcPr>
            <w:tcW w:w="9776" w:type="dxa"/>
          </w:tcPr>
          <w:p w14:paraId="26CD9AE1" w14:textId="77777777" w:rsidR="008C3FB8" w:rsidRPr="00B06E4D" w:rsidRDefault="008C3FB8" w:rsidP="0019544B">
            <w:pPr>
              <w:rPr>
                <w:sz w:val="28"/>
                <w:szCs w:val="28"/>
                <w:lang w:val="uk-UA"/>
              </w:rPr>
            </w:pPr>
            <w:r w:rsidRPr="00B06E4D">
              <w:rPr>
                <w:rFonts w:cs="Times New Roman"/>
                <w:sz w:val="28"/>
                <w:szCs w:val="28"/>
                <w:lang w:val="uk-UA"/>
              </w:rPr>
              <w:t xml:space="preserve">Агроекологічне обґрунтування створення зон органічного виробництва продукції </w:t>
            </w:r>
          </w:p>
        </w:tc>
      </w:tr>
      <w:tr w:rsidR="008C3FB8" w:rsidRPr="008C3FB8" w14:paraId="50E0A285" w14:textId="77777777" w:rsidTr="008C3FB8">
        <w:tc>
          <w:tcPr>
            <w:tcW w:w="9776" w:type="dxa"/>
          </w:tcPr>
          <w:p w14:paraId="45C06CF8" w14:textId="77777777" w:rsidR="008C3FB8" w:rsidRPr="00B06E4D" w:rsidRDefault="008C3FB8" w:rsidP="009B2EDE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06E4D">
              <w:rPr>
                <w:rFonts w:cs="Times New Roman"/>
                <w:sz w:val="28"/>
                <w:szCs w:val="28"/>
                <w:lang w:val="uk-UA"/>
              </w:rPr>
              <w:t xml:space="preserve">Розробити науково-методичні основи </w:t>
            </w:r>
            <w:proofErr w:type="spellStart"/>
            <w:r w:rsidRPr="00B06E4D">
              <w:rPr>
                <w:rFonts w:cs="Times New Roman"/>
                <w:sz w:val="28"/>
                <w:szCs w:val="28"/>
                <w:lang w:val="uk-UA"/>
              </w:rPr>
              <w:t>екотоксикологічної</w:t>
            </w:r>
            <w:proofErr w:type="spellEnd"/>
            <w:r w:rsidRPr="00B06E4D">
              <w:rPr>
                <w:rFonts w:cs="Times New Roman"/>
                <w:sz w:val="28"/>
                <w:szCs w:val="28"/>
                <w:lang w:val="uk-UA"/>
              </w:rPr>
              <w:t xml:space="preserve"> оцінки </w:t>
            </w:r>
            <w:proofErr w:type="spellStart"/>
            <w:r w:rsidRPr="00B06E4D">
              <w:rPr>
                <w:rFonts w:cs="Times New Roman"/>
                <w:sz w:val="28"/>
                <w:szCs w:val="28"/>
                <w:lang w:val="uk-UA"/>
              </w:rPr>
              <w:t>нанопрепаратів</w:t>
            </w:r>
            <w:proofErr w:type="spellEnd"/>
            <w:r w:rsidRPr="00B06E4D">
              <w:rPr>
                <w:rFonts w:cs="Times New Roman"/>
                <w:sz w:val="28"/>
                <w:szCs w:val="28"/>
                <w:lang w:val="uk-UA"/>
              </w:rPr>
              <w:t>, які використовуються у рослинництві для покращання умов живлення і росту сільськогосподарських культур</w:t>
            </w:r>
          </w:p>
        </w:tc>
      </w:tr>
      <w:tr w:rsidR="008C3FB8" w:rsidRPr="008C3FB8" w14:paraId="37787B9B" w14:textId="77777777" w:rsidTr="008C3FB8">
        <w:tc>
          <w:tcPr>
            <w:tcW w:w="9776" w:type="dxa"/>
          </w:tcPr>
          <w:p w14:paraId="54C7B603" w14:textId="77777777" w:rsidR="008C3FB8" w:rsidRPr="00B06E4D" w:rsidRDefault="008C3FB8" w:rsidP="009B2EDE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06E4D">
              <w:rPr>
                <w:rFonts w:cs="Times New Roman"/>
                <w:sz w:val="28"/>
                <w:szCs w:val="28"/>
                <w:lang w:val="uk-UA"/>
              </w:rPr>
              <w:t>Розробити науково-методичні основи екологічного моніторингу сільських територій, на яких розташовані полігони твердих побутових відходів</w:t>
            </w:r>
          </w:p>
        </w:tc>
      </w:tr>
      <w:tr w:rsidR="008C3FB8" w:rsidRPr="008C3FB8" w14:paraId="392FFC86" w14:textId="77777777" w:rsidTr="008C3FB8">
        <w:tc>
          <w:tcPr>
            <w:tcW w:w="9776" w:type="dxa"/>
          </w:tcPr>
          <w:p w14:paraId="242AA88D" w14:textId="77777777" w:rsidR="008C3FB8" w:rsidRPr="00B06E4D" w:rsidRDefault="008C3FB8" w:rsidP="009B2EDE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06E4D">
              <w:rPr>
                <w:rFonts w:cs="Times New Roman"/>
                <w:sz w:val="28"/>
                <w:szCs w:val="28"/>
                <w:lang w:val="uk-UA"/>
              </w:rPr>
              <w:t xml:space="preserve">Наукове </w:t>
            </w:r>
            <w:proofErr w:type="spellStart"/>
            <w:r w:rsidRPr="00B06E4D">
              <w:rPr>
                <w:rFonts w:cs="Times New Roman"/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B06E4D">
              <w:rPr>
                <w:rFonts w:cs="Times New Roman"/>
                <w:sz w:val="28"/>
                <w:szCs w:val="28"/>
                <w:lang w:val="uk-UA"/>
              </w:rPr>
              <w:t xml:space="preserve"> оцінювання локальних джерел забруднення агроценозів</w:t>
            </w:r>
          </w:p>
        </w:tc>
      </w:tr>
      <w:tr w:rsidR="008C3FB8" w:rsidRPr="008C3FB8" w14:paraId="2447BF67" w14:textId="77777777" w:rsidTr="008C3FB8">
        <w:tc>
          <w:tcPr>
            <w:tcW w:w="9776" w:type="dxa"/>
          </w:tcPr>
          <w:p w14:paraId="00F7835D" w14:textId="77777777" w:rsidR="008C3FB8" w:rsidRPr="00B06E4D" w:rsidRDefault="008C3FB8" w:rsidP="009B2EDE">
            <w:pPr>
              <w:rPr>
                <w:sz w:val="28"/>
                <w:szCs w:val="28"/>
                <w:lang w:val="uk-UA"/>
              </w:rPr>
            </w:pPr>
            <w:r w:rsidRPr="00B06E4D">
              <w:rPr>
                <w:rFonts w:cs="Times New Roman"/>
                <w:color w:val="000000"/>
                <w:sz w:val="28"/>
                <w:szCs w:val="28"/>
                <w:lang w:val="uk-UA"/>
              </w:rPr>
              <w:t>Прогнозування стану водних ресурсів Дніпровського басейну України внаслідок антропогенного навантаження</w:t>
            </w:r>
          </w:p>
        </w:tc>
      </w:tr>
      <w:tr w:rsidR="008C3FB8" w:rsidRPr="008C3FB8" w14:paraId="0A33636D" w14:textId="77777777" w:rsidTr="008C3FB8">
        <w:tc>
          <w:tcPr>
            <w:tcW w:w="9776" w:type="dxa"/>
          </w:tcPr>
          <w:p w14:paraId="6F868BA0" w14:textId="77777777" w:rsidR="008C3FB8" w:rsidRPr="00B06E4D" w:rsidRDefault="008C3FB8" w:rsidP="009B2EDE">
            <w:pPr>
              <w:rPr>
                <w:sz w:val="28"/>
                <w:szCs w:val="28"/>
                <w:lang w:val="uk-UA"/>
              </w:rPr>
            </w:pPr>
            <w:r w:rsidRPr="00B06E4D">
              <w:rPr>
                <w:rFonts w:cs="Times New Roman"/>
                <w:color w:val="000000"/>
                <w:sz w:val="28"/>
                <w:szCs w:val="28"/>
                <w:lang w:val="uk-UA"/>
              </w:rPr>
              <w:t>Антропогенні зміни екологічного стану басейнів малих і середніх річок Полісся і Лісостепу України</w:t>
            </w:r>
          </w:p>
        </w:tc>
      </w:tr>
      <w:tr w:rsidR="008C3FB8" w:rsidRPr="008C3FB8" w14:paraId="75618CBA" w14:textId="77777777" w:rsidTr="008C3FB8">
        <w:tc>
          <w:tcPr>
            <w:tcW w:w="9776" w:type="dxa"/>
          </w:tcPr>
          <w:p w14:paraId="707A0863" w14:textId="77777777" w:rsidR="008C3FB8" w:rsidRPr="00B06E4D" w:rsidRDefault="008C3FB8" w:rsidP="009B2EDE">
            <w:pPr>
              <w:tabs>
                <w:tab w:val="left" w:pos="2220"/>
              </w:tabs>
              <w:rPr>
                <w:sz w:val="28"/>
                <w:szCs w:val="28"/>
                <w:lang w:val="uk-UA"/>
              </w:rPr>
            </w:pPr>
            <w:r w:rsidRPr="00B06E4D">
              <w:rPr>
                <w:rFonts w:cs="Times New Roman"/>
                <w:color w:val="000000"/>
                <w:sz w:val="28"/>
                <w:szCs w:val="28"/>
                <w:lang w:val="uk-UA"/>
              </w:rPr>
              <w:t>Дослідити зміни еколого-меліоративного стану осушуваних заболочених земель в Україні</w:t>
            </w:r>
          </w:p>
        </w:tc>
      </w:tr>
      <w:tr w:rsidR="008C3FB8" w:rsidRPr="008C3FB8" w14:paraId="5DE94D69" w14:textId="77777777" w:rsidTr="008C3FB8">
        <w:tc>
          <w:tcPr>
            <w:tcW w:w="9776" w:type="dxa"/>
          </w:tcPr>
          <w:p w14:paraId="3A60BA5A" w14:textId="77777777" w:rsidR="008C3FB8" w:rsidRPr="00B06E4D" w:rsidRDefault="008C3FB8" w:rsidP="009B2EDE">
            <w:pPr>
              <w:tabs>
                <w:tab w:val="left" w:pos="2220"/>
              </w:tabs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B06E4D">
              <w:rPr>
                <w:sz w:val="28"/>
                <w:szCs w:val="28"/>
                <w:lang w:val="uk-UA"/>
              </w:rPr>
              <w:t xml:space="preserve">Просторово-часова динаміка </w:t>
            </w:r>
            <w:proofErr w:type="spellStart"/>
            <w:r w:rsidRPr="00B06E4D">
              <w:rPr>
                <w:sz w:val="28"/>
                <w:szCs w:val="28"/>
                <w:lang w:val="uk-UA"/>
              </w:rPr>
              <w:t>гідроморфних</w:t>
            </w:r>
            <w:proofErr w:type="spellEnd"/>
            <w:r w:rsidRPr="00B06E4D">
              <w:rPr>
                <w:sz w:val="28"/>
                <w:szCs w:val="28"/>
                <w:lang w:val="uk-UA"/>
              </w:rPr>
              <w:t xml:space="preserve"> ландшафтів при змінах клімату та вплив на локальні екосистеми регіону Канівського водосховища</w:t>
            </w:r>
          </w:p>
        </w:tc>
      </w:tr>
      <w:tr w:rsidR="008C3FB8" w:rsidRPr="008C3FB8" w14:paraId="79CC3C15" w14:textId="77777777" w:rsidTr="008C3FB8">
        <w:tc>
          <w:tcPr>
            <w:tcW w:w="9776" w:type="dxa"/>
          </w:tcPr>
          <w:p w14:paraId="5A4BA29D" w14:textId="77777777" w:rsidR="008C3FB8" w:rsidRPr="00B06E4D" w:rsidRDefault="008C3FB8" w:rsidP="009B2EDE">
            <w:pPr>
              <w:rPr>
                <w:sz w:val="28"/>
                <w:szCs w:val="28"/>
                <w:lang w:val="uk-UA"/>
              </w:rPr>
            </w:pPr>
            <w:r w:rsidRPr="00B06E4D">
              <w:rPr>
                <w:rFonts w:cs="Times New Roman"/>
                <w:color w:val="000000"/>
                <w:sz w:val="28"/>
                <w:szCs w:val="28"/>
                <w:lang w:val="uk-UA"/>
              </w:rPr>
              <w:t>Адаптація агросфери України до глобальних змін клімату</w:t>
            </w:r>
          </w:p>
        </w:tc>
      </w:tr>
      <w:tr w:rsidR="008C3FB8" w:rsidRPr="008C3FB8" w14:paraId="36469D88" w14:textId="77777777" w:rsidTr="008C3FB8">
        <w:tc>
          <w:tcPr>
            <w:tcW w:w="9776" w:type="dxa"/>
          </w:tcPr>
          <w:p w14:paraId="2B29FBA6" w14:textId="77777777" w:rsidR="008C3FB8" w:rsidRPr="00B06E4D" w:rsidRDefault="008C3FB8" w:rsidP="009B2EDE">
            <w:pPr>
              <w:rPr>
                <w:sz w:val="28"/>
                <w:szCs w:val="28"/>
                <w:lang w:val="uk-UA"/>
              </w:rPr>
            </w:pPr>
            <w:r w:rsidRPr="00B06E4D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Екологія шкідливого </w:t>
            </w:r>
            <w:proofErr w:type="spellStart"/>
            <w:r w:rsidRPr="00B06E4D">
              <w:rPr>
                <w:rFonts w:cs="Times New Roman"/>
                <w:color w:val="000000"/>
                <w:sz w:val="28"/>
                <w:szCs w:val="28"/>
                <w:lang w:val="uk-UA"/>
              </w:rPr>
              <w:t>ентомокомплексу</w:t>
            </w:r>
            <w:proofErr w:type="spellEnd"/>
            <w:r w:rsidRPr="00B06E4D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посівів пшениці озимої в умовах Лісостепу України за змін клімату</w:t>
            </w:r>
          </w:p>
        </w:tc>
      </w:tr>
      <w:tr w:rsidR="008C3FB8" w:rsidRPr="008C3FB8" w14:paraId="2E252EAE" w14:textId="77777777" w:rsidTr="008C3FB8">
        <w:tc>
          <w:tcPr>
            <w:tcW w:w="9776" w:type="dxa"/>
          </w:tcPr>
          <w:p w14:paraId="4E163B1A" w14:textId="77777777" w:rsidR="008C3FB8" w:rsidRPr="00B06E4D" w:rsidRDefault="008C3FB8" w:rsidP="009B2EDE">
            <w:pPr>
              <w:rPr>
                <w:sz w:val="28"/>
                <w:szCs w:val="28"/>
                <w:lang w:val="uk-UA"/>
              </w:rPr>
            </w:pPr>
            <w:r w:rsidRPr="00B06E4D">
              <w:rPr>
                <w:rFonts w:cs="Times New Roman"/>
                <w:sz w:val="28"/>
                <w:szCs w:val="28"/>
                <w:lang w:val="uk-UA"/>
              </w:rPr>
              <w:t>Популяційний поліморфізм екстер’єрних ознак колорадського жука в агроценозах з різним ступенем антропогенного навантаження</w:t>
            </w:r>
          </w:p>
        </w:tc>
      </w:tr>
      <w:tr w:rsidR="008C3FB8" w:rsidRPr="008C3FB8" w14:paraId="632D84BE" w14:textId="77777777" w:rsidTr="008C3FB8">
        <w:tc>
          <w:tcPr>
            <w:tcW w:w="9776" w:type="dxa"/>
          </w:tcPr>
          <w:p w14:paraId="637C9017" w14:textId="77777777" w:rsidR="008C3FB8" w:rsidRPr="00B06E4D" w:rsidRDefault="008C3FB8" w:rsidP="009B2EDE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B06E4D">
              <w:rPr>
                <w:rFonts w:cs="Times New Roman"/>
                <w:sz w:val="28"/>
                <w:szCs w:val="28"/>
                <w:lang w:val="uk-UA"/>
              </w:rPr>
              <w:t>Екологічна оцінка видів антропогенної діяльності на стан навколишнього природного середовища</w:t>
            </w:r>
          </w:p>
        </w:tc>
      </w:tr>
    </w:tbl>
    <w:p w14:paraId="644A4F8D" w14:textId="77777777" w:rsidR="005A7A49" w:rsidRPr="005A7A49" w:rsidRDefault="005A7A49">
      <w:pPr>
        <w:rPr>
          <w:lang w:val="ru-RU"/>
        </w:rPr>
      </w:pPr>
    </w:p>
    <w:sectPr w:rsidR="005A7A49" w:rsidRPr="005A7A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A49"/>
    <w:rsid w:val="0019544B"/>
    <w:rsid w:val="002123C7"/>
    <w:rsid w:val="00270E36"/>
    <w:rsid w:val="003E1AA2"/>
    <w:rsid w:val="005A7A49"/>
    <w:rsid w:val="008C3FB8"/>
    <w:rsid w:val="009B2EDE"/>
    <w:rsid w:val="00B0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54B7"/>
  <w15:chartTrackingRefBased/>
  <w15:docId w15:val="{AC60EC43-AFDC-4E28-B8B0-A17844F6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2</cp:revision>
  <dcterms:created xsi:type="dcterms:W3CDTF">2022-04-28T10:37:00Z</dcterms:created>
  <dcterms:modified xsi:type="dcterms:W3CDTF">2022-04-28T10:37:00Z</dcterms:modified>
</cp:coreProperties>
</file>