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F4" w:rsidRDefault="00EB0EF4" w:rsidP="00EB0EF4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70CD1">
        <w:rPr>
          <w:rFonts w:eastAsia="Times New Roman" w:cs="Times New Roman"/>
          <w:b/>
          <w:kern w:val="0"/>
          <w:lang w:eastAsia="ru-RU" w:bidi="ar-SA"/>
        </w:rPr>
        <w:t xml:space="preserve">ПРОГРАМНО-АПАРАТНЕ ЗАБЕЗПЕЧЕННЯ </w:t>
      </w:r>
    </w:p>
    <w:p w:rsidR="00EB0EF4" w:rsidRPr="00B156C6" w:rsidRDefault="00EB0EF4" w:rsidP="00EB0EF4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70CD1">
        <w:rPr>
          <w:rFonts w:eastAsia="Times New Roman" w:cs="Times New Roman"/>
          <w:b/>
          <w:kern w:val="0"/>
          <w:lang w:eastAsia="ru-RU" w:bidi="ar-SA"/>
        </w:rPr>
        <w:t>СУЧАСНИХ КОМП'ЮТЕРНИХ СИСТЕМ</w:t>
      </w:r>
    </w:p>
    <w:p w:rsidR="00EB0EF4" w:rsidRDefault="00EB0EF4" w:rsidP="00EB0EF4">
      <w:pPr>
        <w:jc w:val="center"/>
        <w:rPr>
          <w:b/>
        </w:rPr>
      </w:pPr>
      <w:r w:rsidRPr="00B156C6">
        <w:rPr>
          <w:b/>
        </w:rPr>
        <w:t>Кафедра комп’ютерних систем і мереж</w:t>
      </w:r>
    </w:p>
    <w:p w:rsidR="00EB0EF4" w:rsidRDefault="00EB0EF4" w:rsidP="00EB0EF4">
      <w:pPr>
        <w:jc w:val="center"/>
        <w:rPr>
          <w:b/>
        </w:rPr>
      </w:pPr>
      <w:r w:rsidRPr="00B156C6">
        <w:rPr>
          <w:b/>
        </w:rPr>
        <w:t>Ф</w:t>
      </w:r>
      <w:r>
        <w:rPr>
          <w:b/>
        </w:rPr>
        <w:t xml:space="preserve">акультет </w:t>
      </w:r>
      <w:r w:rsidRPr="00B156C6">
        <w:rPr>
          <w:b/>
        </w:rPr>
        <w:t>інформаційних технологій</w:t>
      </w:r>
    </w:p>
    <w:p w:rsidR="00EB0EF4" w:rsidRDefault="00EB0EF4" w:rsidP="00EB0EF4">
      <w:pPr>
        <w:jc w:val="center"/>
        <w:rPr>
          <w:b/>
        </w:rPr>
      </w:pPr>
    </w:p>
    <w:p w:rsidR="00EB0EF4" w:rsidRDefault="00EB0EF4" w:rsidP="00EB0EF4">
      <w:pPr>
        <w:spacing w:line="360" w:lineRule="auto"/>
        <w:jc w:val="both"/>
        <w:rPr>
          <w:b/>
        </w:rPr>
      </w:pPr>
      <w:r>
        <w:rPr>
          <w:b/>
        </w:rPr>
        <w:t xml:space="preserve">Лектор – </w:t>
      </w:r>
      <w:proofErr w:type="spellStart"/>
      <w:r w:rsidRPr="00E70CD1">
        <w:t>к.т.н</w:t>
      </w:r>
      <w:proofErr w:type="spellEnd"/>
      <w:r w:rsidRPr="00E70CD1">
        <w:t>., доц. Гусєв Б.С.</w:t>
      </w:r>
    </w:p>
    <w:p w:rsidR="00EB0EF4" w:rsidRDefault="00EB0EF4" w:rsidP="00EB0EF4">
      <w:pPr>
        <w:spacing w:line="360" w:lineRule="auto"/>
        <w:jc w:val="both"/>
        <w:rPr>
          <w:b/>
        </w:rPr>
      </w:pPr>
      <w:r>
        <w:rPr>
          <w:b/>
        </w:rPr>
        <w:t xml:space="preserve">Семестр – </w:t>
      </w:r>
      <w:r>
        <w:t>2</w:t>
      </w:r>
    </w:p>
    <w:p w:rsidR="00EB0EF4" w:rsidRDefault="00EB0EF4" w:rsidP="00EB0EF4">
      <w:pPr>
        <w:spacing w:line="360" w:lineRule="auto"/>
        <w:jc w:val="both"/>
        <w:rPr>
          <w:b/>
        </w:rPr>
      </w:pPr>
      <w:proofErr w:type="spellStart"/>
      <w:r>
        <w:rPr>
          <w:b/>
        </w:rPr>
        <w:t>Освітньо-науковий</w:t>
      </w:r>
      <w:proofErr w:type="spellEnd"/>
      <w:r>
        <w:rPr>
          <w:b/>
        </w:rPr>
        <w:t xml:space="preserve"> ступінь – </w:t>
      </w:r>
      <w:proofErr w:type="spellStart"/>
      <w:r>
        <w:rPr>
          <w:lang w:val="en-US"/>
        </w:rPr>
        <w:t>phD</w:t>
      </w:r>
      <w:proofErr w:type="spellEnd"/>
      <w:r w:rsidRPr="009F6306">
        <w:t xml:space="preserve"> </w:t>
      </w:r>
      <w:r>
        <w:t>доктор філософії</w:t>
      </w:r>
    </w:p>
    <w:p w:rsidR="00EB0EF4" w:rsidRDefault="00EB0EF4" w:rsidP="00EB0EF4">
      <w:pPr>
        <w:spacing w:line="360" w:lineRule="auto"/>
        <w:jc w:val="both"/>
        <w:rPr>
          <w:b/>
        </w:rPr>
      </w:pPr>
      <w:r>
        <w:rPr>
          <w:b/>
        </w:rPr>
        <w:t xml:space="preserve">Кількість кредитів ЄКТС – </w:t>
      </w:r>
      <w:r>
        <w:t>5,0</w:t>
      </w:r>
    </w:p>
    <w:p w:rsidR="00EB0EF4" w:rsidRDefault="00EB0EF4" w:rsidP="00EB0EF4">
      <w:pPr>
        <w:spacing w:line="360" w:lineRule="auto"/>
        <w:jc w:val="both"/>
        <w:rPr>
          <w:b/>
        </w:rPr>
      </w:pPr>
      <w:r>
        <w:rPr>
          <w:b/>
        </w:rPr>
        <w:t>Форма контролю</w:t>
      </w:r>
      <w:r>
        <w:t xml:space="preserve"> – Залік</w:t>
      </w:r>
    </w:p>
    <w:p w:rsidR="00EB0EF4" w:rsidRDefault="00EB0EF4" w:rsidP="00EB0EF4">
      <w:pPr>
        <w:spacing w:line="360" w:lineRule="auto"/>
        <w:jc w:val="both"/>
        <w:rPr>
          <w:b/>
          <w:bCs/>
        </w:rPr>
      </w:pPr>
      <w:r>
        <w:rPr>
          <w:b/>
        </w:rPr>
        <w:t xml:space="preserve">Аудиторні години – </w:t>
      </w:r>
      <w:r>
        <w:t>40</w:t>
      </w:r>
    </w:p>
    <w:p w:rsidR="00EB0EF4" w:rsidRPr="00B156C6" w:rsidRDefault="00EB0EF4" w:rsidP="00EB0EF4">
      <w:pPr>
        <w:jc w:val="center"/>
        <w:rPr>
          <w:b/>
        </w:rPr>
      </w:pPr>
      <w:r w:rsidRPr="00B156C6">
        <w:rPr>
          <w:b/>
          <w:bCs/>
        </w:rPr>
        <w:t>Загальний опис дисципліни</w:t>
      </w:r>
    </w:p>
    <w:p w:rsidR="00EB0EF4" w:rsidRPr="0029134C" w:rsidRDefault="00EB0EF4" w:rsidP="00EB0EF4">
      <w:pPr>
        <w:tabs>
          <w:tab w:val="num" w:pos="1080"/>
        </w:tabs>
        <w:suppressAutoHyphens w:val="0"/>
        <w:ind w:firstLine="709"/>
        <w:jc w:val="both"/>
      </w:pPr>
      <w:r w:rsidRPr="0029134C">
        <w:rPr>
          <w:b/>
        </w:rPr>
        <w:t xml:space="preserve">Мета: </w:t>
      </w:r>
      <w:r w:rsidRPr="0029134C">
        <w:t>забезпечення підготовки аспірантів в галузі теорії проектування програмно-апаратного забезпечення комп’ютерних систем, забезпечення сприяння формуванню знань щодо проектування та використання сучасних комп’ютерних систем, підготовки аспірантів в галузі проектування апаратно-програмних засобів передачі інформації в комп’ютерних системах; ознайомлення аспірантів з логічними основами побудови сучасних комп’ютерів, з методами проектування сучасних комп’ютерних пристроїв, аналізу їх функціонування, з засобами аналізу і синтезу складових апаратного забезпечення сучасної цифрової апаратури.</w:t>
      </w:r>
    </w:p>
    <w:p w:rsidR="00EB0EF4" w:rsidRPr="0029134C" w:rsidRDefault="00EB0EF4" w:rsidP="00EB0EF4">
      <w:pPr>
        <w:tabs>
          <w:tab w:val="num" w:pos="1080"/>
        </w:tabs>
        <w:suppressAutoHyphens w:val="0"/>
        <w:ind w:firstLine="709"/>
        <w:jc w:val="both"/>
      </w:pPr>
      <w:r w:rsidRPr="0029134C">
        <w:t xml:space="preserve">В результаті вивчення навчальної дисципліни аспірант повинен </w:t>
      </w:r>
    </w:p>
    <w:p w:rsidR="00EB0EF4" w:rsidRPr="0029134C" w:rsidRDefault="00EB0EF4" w:rsidP="00EB0EF4">
      <w:pPr>
        <w:tabs>
          <w:tab w:val="num" w:pos="1080"/>
        </w:tabs>
        <w:suppressAutoHyphens w:val="0"/>
        <w:ind w:firstLine="709"/>
        <w:jc w:val="both"/>
        <w:rPr>
          <w:b/>
        </w:rPr>
      </w:pPr>
      <w:r w:rsidRPr="0029134C">
        <w:rPr>
          <w:b/>
        </w:rPr>
        <w:t xml:space="preserve">знати: </w:t>
      </w:r>
    </w:p>
    <w:p w:rsidR="00EB0EF4" w:rsidRDefault="00EB0EF4" w:rsidP="00EB0EF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ind w:left="0" w:firstLine="709"/>
        <w:jc w:val="both"/>
      </w:pPr>
      <w:r w:rsidRPr="0029134C">
        <w:t xml:space="preserve">тенденції розвитку науки та техніки в галузі комп'ютерних наук і інформаційних технологій; </w:t>
      </w:r>
    </w:p>
    <w:p w:rsidR="00EB0EF4" w:rsidRDefault="00EB0EF4" w:rsidP="00EB0EF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ind w:left="0" w:firstLine="709"/>
        <w:jc w:val="both"/>
      </w:pPr>
      <w:r w:rsidRPr="0029134C">
        <w:t xml:space="preserve">актуальні проблеми теорії побудування комп’ютерних систем; </w:t>
      </w:r>
    </w:p>
    <w:p w:rsidR="00EB0EF4" w:rsidRDefault="00EB0EF4" w:rsidP="00EB0EF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ind w:left="0" w:firstLine="709"/>
        <w:jc w:val="both"/>
      </w:pPr>
      <w:r w:rsidRPr="0029134C">
        <w:t>логічні способи організації функціональних елементів комп’ютерних систем;</w:t>
      </w:r>
    </w:p>
    <w:p w:rsidR="00EB0EF4" w:rsidRDefault="00EB0EF4" w:rsidP="00EB0EF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ind w:left="0" w:firstLine="709"/>
        <w:jc w:val="both"/>
      </w:pPr>
      <w:r w:rsidRPr="0029134C">
        <w:t>методи дослідження систем, проведення порівняльного аналізу;</w:t>
      </w:r>
    </w:p>
    <w:p w:rsidR="00EB0EF4" w:rsidRDefault="00EB0EF4" w:rsidP="00EB0EF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ind w:left="0" w:firstLine="709"/>
        <w:jc w:val="both"/>
      </w:pPr>
      <w:r w:rsidRPr="0029134C">
        <w:t>методи пошуку оптимальних рішень;</w:t>
      </w:r>
    </w:p>
    <w:p w:rsidR="00EB0EF4" w:rsidRPr="0029134C" w:rsidRDefault="00EB0EF4" w:rsidP="00EB0EF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ind w:left="0" w:firstLine="709"/>
        <w:jc w:val="both"/>
      </w:pPr>
      <w:r w:rsidRPr="0029134C">
        <w:t xml:space="preserve">математичні методи розв'язання задач, в тому числі i формалізованих методів, орієнтованих на використання комп’ютерів; </w:t>
      </w:r>
    </w:p>
    <w:p w:rsidR="00EB0EF4" w:rsidRPr="0029134C" w:rsidRDefault="00EB0EF4" w:rsidP="00EB0EF4">
      <w:pPr>
        <w:tabs>
          <w:tab w:val="num" w:pos="1080"/>
        </w:tabs>
        <w:suppressAutoHyphens w:val="0"/>
        <w:ind w:firstLine="709"/>
        <w:jc w:val="both"/>
        <w:rPr>
          <w:b/>
        </w:rPr>
      </w:pPr>
      <w:r w:rsidRPr="0029134C">
        <w:rPr>
          <w:b/>
        </w:rPr>
        <w:t>вміти:</w:t>
      </w:r>
    </w:p>
    <w:p w:rsidR="00EB0EF4" w:rsidRPr="0029134C" w:rsidRDefault="00EB0EF4" w:rsidP="00EB0EF4">
      <w:pPr>
        <w:pStyle w:val="a3"/>
        <w:numPr>
          <w:ilvl w:val="0"/>
          <w:numId w:val="3"/>
        </w:numPr>
        <w:tabs>
          <w:tab w:val="num" w:pos="1276"/>
        </w:tabs>
        <w:suppressAutoHyphens w:val="0"/>
        <w:ind w:left="0" w:firstLine="851"/>
        <w:jc w:val="both"/>
      </w:pPr>
      <w:r w:rsidRPr="0029134C">
        <w:t>виконувати проектування та розрахунки схем узгодження сигналів при передачі інформації в інформаційних каналах комп’ютерних систем між зовнішніми компонентами системи та обчислювачем;</w:t>
      </w:r>
    </w:p>
    <w:p w:rsidR="00EB0EF4" w:rsidRPr="0029134C" w:rsidRDefault="00EB0EF4" w:rsidP="00EB0EF4">
      <w:pPr>
        <w:pStyle w:val="a3"/>
        <w:numPr>
          <w:ilvl w:val="0"/>
          <w:numId w:val="3"/>
        </w:numPr>
        <w:tabs>
          <w:tab w:val="num" w:pos="1276"/>
        </w:tabs>
        <w:suppressAutoHyphens w:val="0"/>
        <w:ind w:left="0" w:firstLine="851"/>
        <w:jc w:val="both"/>
      </w:pPr>
      <w:r w:rsidRPr="0029134C">
        <w:t>виконувати моделювання схем узгодження в статичному і динамічному режимах функціонування;</w:t>
      </w:r>
    </w:p>
    <w:p w:rsidR="00EB0EF4" w:rsidRPr="0029134C" w:rsidRDefault="00EB0EF4" w:rsidP="00EB0EF4">
      <w:pPr>
        <w:pStyle w:val="a3"/>
        <w:numPr>
          <w:ilvl w:val="0"/>
          <w:numId w:val="3"/>
        </w:numPr>
        <w:tabs>
          <w:tab w:val="num" w:pos="1276"/>
        </w:tabs>
        <w:suppressAutoHyphens w:val="0"/>
        <w:ind w:left="0" w:firstLine="851"/>
        <w:jc w:val="both"/>
      </w:pPr>
      <w:r w:rsidRPr="0029134C">
        <w:t>розроблювати алгоритми збору та обробки первинних даних з зовнішнього середовища, розроблювати алгоритми зберігання інформації;</w:t>
      </w:r>
    </w:p>
    <w:p w:rsidR="00EB0EF4" w:rsidRPr="0029134C" w:rsidRDefault="00EB0EF4" w:rsidP="00EB0EF4">
      <w:pPr>
        <w:pStyle w:val="a3"/>
        <w:numPr>
          <w:ilvl w:val="0"/>
          <w:numId w:val="3"/>
        </w:numPr>
        <w:tabs>
          <w:tab w:val="num" w:pos="1276"/>
        </w:tabs>
        <w:suppressAutoHyphens w:val="0"/>
        <w:ind w:left="0" w:firstLine="851"/>
        <w:jc w:val="both"/>
      </w:pPr>
      <w:r w:rsidRPr="0029134C">
        <w:t>користуватися сучасним математичним апаратом для розв'язання інженерних та наукових завдань з розробки апаратного і програмного забезпечення сучасних систем;</w:t>
      </w:r>
    </w:p>
    <w:p w:rsidR="00EB0EF4" w:rsidRPr="0029134C" w:rsidRDefault="00EB0EF4" w:rsidP="00EB0EF4">
      <w:pPr>
        <w:pStyle w:val="a3"/>
        <w:numPr>
          <w:ilvl w:val="0"/>
          <w:numId w:val="3"/>
        </w:numPr>
        <w:tabs>
          <w:tab w:val="num" w:pos="1276"/>
        </w:tabs>
        <w:suppressAutoHyphens w:val="0"/>
        <w:ind w:left="0" w:firstLine="851"/>
        <w:jc w:val="both"/>
      </w:pPr>
      <w:r w:rsidRPr="0029134C">
        <w:t>ставити завдання, давати порівняльну характеристику різних варіантів рішень на етапах розробки комп’ютерних систем;</w:t>
      </w:r>
    </w:p>
    <w:p w:rsidR="00EB0EF4" w:rsidRPr="0029134C" w:rsidRDefault="00EB0EF4" w:rsidP="00EB0EF4">
      <w:pPr>
        <w:pStyle w:val="a3"/>
        <w:numPr>
          <w:ilvl w:val="0"/>
          <w:numId w:val="3"/>
        </w:numPr>
        <w:tabs>
          <w:tab w:val="num" w:pos="1276"/>
        </w:tabs>
        <w:suppressAutoHyphens w:val="0"/>
        <w:ind w:left="0" w:firstLine="851"/>
        <w:jc w:val="both"/>
      </w:pPr>
      <w:r w:rsidRPr="0029134C">
        <w:t xml:space="preserve">оформляти прийняте технічне рішення у вигляді комплекту технічної документації; враховувати технологічні, ергономічні та естетичні фактори при розробці систем; проводити об'єктивний аналіз ефективності прийнятих технічних рішень; </w:t>
      </w:r>
    </w:p>
    <w:p w:rsidR="00EB0EF4" w:rsidRPr="0029134C" w:rsidRDefault="00EB0EF4" w:rsidP="00EB0EF4">
      <w:pPr>
        <w:pStyle w:val="a3"/>
        <w:numPr>
          <w:ilvl w:val="0"/>
          <w:numId w:val="3"/>
        </w:numPr>
        <w:tabs>
          <w:tab w:val="num" w:pos="1276"/>
        </w:tabs>
        <w:suppressAutoHyphens w:val="0"/>
        <w:ind w:left="0" w:firstLine="851"/>
        <w:jc w:val="both"/>
      </w:pPr>
      <w:r w:rsidRPr="0029134C">
        <w:t xml:space="preserve">розробляти </w:t>
      </w:r>
      <w:proofErr w:type="spellStart"/>
      <w:r w:rsidRPr="0029134C">
        <w:t>мікроалгоритми</w:t>
      </w:r>
      <w:proofErr w:type="spellEnd"/>
      <w:r w:rsidRPr="0029134C">
        <w:t xml:space="preserve"> та мікропрограми реалізації різних операцій; використовувати імітаційне, а також інші види моделювання для дослідження систем на різних етапах проектування.</w:t>
      </w:r>
    </w:p>
    <w:p w:rsidR="00EB0EF4" w:rsidRDefault="00EB0EF4" w:rsidP="00EB0EF4">
      <w:pPr>
        <w:tabs>
          <w:tab w:val="left" w:pos="284"/>
          <w:tab w:val="left" w:pos="567"/>
        </w:tabs>
        <w:ind w:firstLine="709"/>
        <w:jc w:val="center"/>
        <w:rPr>
          <w:b/>
          <w:bCs/>
        </w:rPr>
      </w:pPr>
    </w:p>
    <w:p w:rsidR="00EB0EF4" w:rsidRDefault="00EB0EF4" w:rsidP="00EB0EF4">
      <w:pPr>
        <w:tabs>
          <w:tab w:val="left" w:pos="284"/>
          <w:tab w:val="left" w:pos="567"/>
        </w:tabs>
        <w:ind w:firstLine="709"/>
        <w:jc w:val="center"/>
        <w:rPr>
          <w:rFonts w:cs="Times New Roman"/>
        </w:rPr>
      </w:pPr>
      <w:r>
        <w:rPr>
          <w:b/>
          <w:bCs/>
        </w:rPr>
        <w:t>Теми лекцій</w:t>
      </w:r>
    </w:p>
    <w:p w:rsidR="00EB0EF4" w:rsidRPr="00606618" w:rsidRDefault="00EB0EF4" w:rsidP="00EB0EF4">
      <w:pPr>
        <w:tabs>
          <w:tab w:val="left" w:pos="284"/>
          <w:tab w:val="left" w:pos="567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06618">
        <w:rPr>
          <w:rFonts w:eastAsia="Times New Roman" w:cs="Times New Roman"/>
          <w:kern w:val="0"/>
          <w:lang w:eastAsia="ru-RU" w:bidi="ar-SA"/>
        </w:rPr>
        <w:t>Тема 1. Проектування операційних пристроїв КС.</w:t>
      </w:r>
    </w:p>
    <w:p w:rsidR="00EB0EF4" w:rsidRDefault="00EB0EF4" w:rsidP="00EB0EF4">
      <w:pPr>
        <w:tabs>
          <w:tab w:val="left" w:pos="284"/>
          <w:tab w:val="left" w:pos="567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06618">
        <w:rPr>
          <w:rFonts w:eastAsia="Times New Roman" w:cs="Times New Roman"/>
          <w:kern w:val="0"/>
          <w:lang w:eastAsia="ru-RU" w:bidi="ar-SA"/>
        </w:rPr>
        <w:t>Тема 2. Проектування керуючих пристроїв КС.</w:t>
      </w:r>
    </w:p>
    <w:p w:rsidR="00EB0EF4" w:rsidRPr="00606618" w:rsidRDefault="00EB0EF4" w:rsidP="00EB0EF4">
      <w:pPr>
        <w:tabs>
          <w:tab w:val="left" w:pos="284"/>
          <w:tab w:val="left" w:pos="567"/>
        </w:tabs>
        <w:ind w:firstLine="709"/>
        <w:jc w:val="both"/>
        <w:rPr>
          <w:bCs/>
        </w:rPr>
      </w:pPr>
      <w:r w:rsidRPr="00606618">
        <w:rPr>
          <w:bCs/>
        </w:rPr>
        <w:t>Тема 3. Організація послідовних інформаційних каналів</w:t>
      </w:r>
    </w:p>
    <w:p w:rsidR="00EB0EF4" w:rsidRPr="00606618" w:rsidRDefault="00EB0EF4" w:rsidP="00EB0EF4">
      <w:pPr>
        <w:tabs>
          <w:tab w:val="left" w:pos="284"/>
          <w:tab w:val="left" w:pos="567"/>
        </w:tabs>
        <w:ind w:firstLine="709"/>
        <w:jc w:val="both"/>
        <w:rPr>
          <w:bCs/>
        </w:rPr>
      </w:pPr>
      <w:r w:rsidRPr="00606618">
        <w:rPr>
          <w:bCs/>
        </w:rPr>
        <w:t>Тема 4 Організація передачі інформації за протоколом «струмова петля»</w:t>
      </w:r>
    </w:p>
    <w:p w:rsidR="00EB0EF4" w:rsidRDefault="00EB0EF4" w:rsidP="00EB0EF4">
      <w:pPr>
        <w:tabs>
          <w:tab w:val="left" w:pos="284"/>
          <w:tab w:val="left" w:pos="567"/>
        </w:tabs>
        <w:ind w:firstLine="709"/>
        <w:jc w:val="both"/>
        <w:rPr>
          <w:b/>
          <w:bCs/>
        </w:rPr>
      </w:pPr>
    </w:p>
    <w:p w:rsidR="00EB0EF4" w:rsidRDefault="00EB0EF4" w:rsidP="00EB0EF4">
      <w:pPr>
        <w:tabs>
          <w:tab w:val="left" w:pos="284"/>
          <w:tab w:val="left" w:pos="567"/>
        </w:tabs>
        <w:ind w:firstLine="709"/>
        <w:jc w:val="center"/>
        <w:rPr>
          <w:b/>
          <w:bCs/>
        </w:rPr>
      </w:pPr>
      <w:r>
        <w:rPr>
          <w:b/>
          <w:bCs/>
        </w:rPr>
        <w:t>Теми практичних занять</w:t>
      </w:r>
    </w:p>
    <w:p w:rsidR="00EB0EF4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</w:pPr>
      <w:r w:rsidRPr="00941010">
        <w:rPr>
          <w:rFonts w:cs="Times New Roman"/>
        </w:rPr>
        <w:t xml:space="preserve">Тема 1. </w:t>
      </w:r>
      <w:r w:rsidRPr="00606618">
        <w:t xml:space="preserve">Вивчення системи моделювання </w:t>
      </w:r>
      <w:proofErr w:type="spellStart"/>
      <w:r w:rsidRPr="00606618">
        <w:t>MicroCap</w:t>
      </w:r>
      <w:proofErr w:type="spellEnd"/>
      <w:r>
        <w:t>.</w:t>
      </w:r>
    </w:p>
    <w:p w:rsidR="00EB0EF4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</w:pPr>
      <w:r w:rsidRPr="00533671">
        <w:t xml:space="preserve">Тема </w:t>
      </w:r>
      <w:r>
        <w:t>2</w:t>
      </w:r>
      <w:r w:rsidRPr="00533671">
        <w:t xml:space="preserve">. </w:t>
      </w:r>
      <w:r w:rsidRPr="00606618">
        <w:t>Розрахунок та дослідження схем узгодження сигналів за протоколом RS232C</w:t>
      </w:r>
      <w:r>
        <w:t>.</w:t>
      </w:r>
    </w:p>
    <w:p w:rsidR="00EB0EF4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</w:pPr>
      <w:r w:rsidRPr="00533671">
        <w:t xml:space="preserve">Тема </w:t>
      </w:r>
      <w:r>
        <w:t>3</w:t>
      </w:r>
      <w:r w:rsidRPr="00533671">
        <w:t xml:space="preserve">. </w:t>
      </w:r>
      <w:r w:rsidRPr="00606618">
        <w:t>Розрахунок параметрів пристрою для передачі інформації за протоколом «струмова петля»</w:t>
      </w:r>
      <w:r>
        <w:t>.</w:t>
      </w:r>
    </w:p>
    <w:p w:rsidR="00EB0EF4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</w:pPr>
      <w:r w:rsidRPr="00533671">
        <w:t xml:space="preserve">Тема </w:t>
      </w:r>
      <w:r>
        <w:t>4</w:t>
      </w:r>
      <w:r w:rsidRPr="00533671">
        <w:t xml:space="preserve">. </w:t>
      </w:r>
      <w:r w:rsidRPr="00606618">
        <w:t>Розрахунок параметрів пристрою для приймання інформації за протоколом «струмова петля»</w:t>
      </w:r>
      <w:r>
        <w:t>.</w:t>
      </w:r>
    </w:p>
    <w:p w:rsidR="00EB0EF4" w:rsidRPr="00941010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</w:pPr>
      <w:r w:rsidRPr="00533671">
        <w:t xml:space="preserve">Тема </w:t>
      </w:r>
      <w:r>
        <w:t>5</w:t>
      </w:r>
      <w:r w:rsidRPr="00533671">
        <w:t xml:space="preserve">. </w:t>
      </w:r>
      <w:r w:rsidRPr="00606618">
        <w:t>Дослідження пристроїв ля передачі інформації за протоколом RS485</w:t>
      </w:r>
      <w:r>
        <w:t>.</w:t>
      </w:r>
    </w:p>
    <w:p w:rsidR="00EB0EF4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Cs/>
        </w:rPr>
      </w:pP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 w:rsidRPr="00606618">
        <w:rPr>
          <w:rFonts w:cs="Times New Roman"/>
          <w:b/>
          <w:bCs/>
        </w:rPr>
        <w:t>Рекомендована література</w:t>
      </w: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 w:rsidRPr="00606618">
        <w:rPr>
          <w:rFonts w:cs="Times New Roman"/>
          <w:b/>
          <w:bCs/>
        </w:rPr>
        <w:t>основна:</w:t>
      </w:r>
    </w:p>
    <w:p w:rsidR="00EB0EF4" w:rsidRPr="00606618" w:rsidRDefault="00EB0EF4" w:rsidP="00EB0EF4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left="0" w:firstLine="709"/>
        <w:jc w:val="both"/>
        <w:rPr>
          <w:rFonts w:cs="Times New Roman"/>
          <w:bCs/>
        </w:rPr>
      </w:pPr>
      <w:proofErr w:type="spellStart"/>
      <w:r w:rsidRPr="00606618">
        <w:rPr>
          <w:rFonts w:cs="Times New Roman"/>
          <w:bCs/>
        </w:rPr>
        <w:t>Гурьянова</w:t>
      </w:r>
      <w:proofErr w:type="spellEnd"/>
      <w:r w:rsidRPr="00606618">
        <w:rPr>
          <w:rFonts w:cs="Times New Roman"/>
          <w:bCs/>
        </w:rPr>
        <w:t xml:space="preserve"> Л.В. </w:t>
      </w:r>
      <w:proofErr w:type="spellStart"/>
      <w:r w:rsidRPr="00606618">
        <w:rPr>
          <w:rFonts w:cs="Times New Roman"/>
          <w:bCs/>
        </w:rPr>
        <w:t>Аппаратно-программные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средства</w:t>
      </w:r>
      <w:proofErr w:type="spellEnd"/>
      <w:r w:rsidRPr="00606618">
        <w:rPr>
          <w:rFonts w:cs="Times New Roman"/>
          <w:bCs/>
        </w:rPr>
        <w:t xml:space="preserve"> ГИС, </w:t>
      </w:r>
      <w:proofErr w:type="spellStart"/>
      <w:r w:rsidRPr="00606618">
        <w:rPr>
          <w:rFonts w:cs="Times New Roman"/>
          <w:bCs/>
        </w:rPr>
        <w:t>БелГУ</w:t>
      </w:r>
      <w:proofErr w:type="spellEnd"/>
      <w:r w:rsidRPr="00606618">
        <w:rPr>
          <w:rFonts w:cs="Times New Roman"/>
          <w:bCs/>
        </w:rPr>
        <w:t xml:space="preserve">, </w:t>
      </w:r>
      <w:proofErr w:type="spellStart"/>
      <w:r w:rsidRPr="00606618">
        <w:rPr>
          <w:rFonts w:cs="Times New Roman"/>
          <w:bCs/>
        </w:rPr>
        <w:t>Минск</w:t>
      </w:r>
      <w:proofErr w:type="spellEnd"/>
      <w:r w:rsidRPr="00606618">
        <w:rPr>
          <w:rFonts w:cs="Times New Roman"/>
          <w:bCs/>
        </w:rPr>
        <w:t xml:space="preserve">, 2003, 141с. </w:t>
      </w:r>
    </w:p>
    <w:p w:rsidR="00EB0EF4" w:rsidRPr="00606618" w:rsidRDefault="00EB0EF4" w:rsidP="00EB0EF4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left="0" w:firstLine="709"/>
        <w:jc w:val="both"/>
        <w:rPr>
          <w:rFonts w:cs="Times New Roman"/>
          <w:bCs/>
        </w:rPr>
      </w:pPr>
      <w:r w:rsidRPr="00606618">
        <w:rPr>
          <w:rFonts w:cs="Times New Roman"/>
          <w:bCs/>
        </w:rPr>
        <w:t xml:space="preserve">Касьянов А.Н. </w:t>
      </w:r>
      <w:proofErr w:type="spellStart"/>
      <w:r w:rsidRPr="00606618">
        <w:rPr>
          <w:rFonts w:cs="Times New Roman"/>
          <w:bCs/>
        </w:rPr>
        <w:t>MicroCap</w:t>
      </w:r>
      <w:proofErr w:type="spellEnd"/>
      <w:r w:rsidRPr="00606618">
        <w:rPr>
          <w:rFonts w:cs="Times New Roman"/>
          <w:bCs/>
        </w:rPr>
        <w:t xml:space="preserve"> в </w:t>
      </w:r>
      <w:proofErr w:type="spellStart"/>
      <w:r w:rsidRPr="00606618">
        <w:rPr>
          <w:rFonts w:cs="Times New Roman"/>
          <w:bCs/>
        </w:rPr>
        <w:t>схемотехнике</w:t>
      </w:r>
      <w:proofErr w:type="spellEnd"/>
      <w:r w:rsidRPr="00606618">
        <w:rPr>
          <w:rFonts w:cs="Times New Roman"/>
          <w:bCs/>
        </w:rPr>
        <w:t>. ТГТУ, 2004, 81с.</w:t>
      </w: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Pr="00606618">
        <w:rPr>
          <w:rFonts w:cs="Times New Roman"/>
          <w:bCs/>
        </w:rPr>
        <w:t>.</w:t>
      </w:r>
      <w:r w:rsidRPr="00606618">
        <w:rPr>
          <w:rFonts w:cs="Times New Roman"/>
          <w:bCs/>
        </w:rPr>
        <w:tab/>
      </w:r>
      <w:proofErr w:type="spellStart"/>
      <w:r w:rsidRPr="00606618">
        <w:rPr>
          <w:rFonts w:cs="Times New Roman"/>
          <w:bCs/>
        </w:rPr>
        <w:t>Амелина</w:t>
      </w:r>
      <w:proofErr w:type="spellEnd"/>
      <w:r w:rsidRPr="00606618">
        <w:rPr>
          <w:rFonts w:cs="Times New Roman"/>
          <w:bCs/>
        </w:rPr>
        <w:t xml:space="preserve"> М.А., </w:t>
      </w:r>
      <w:proofErr w:type="spellStart"/>
      <w:r w:rsidRPr="00606618">
        <w:rPr>
          <w:rFonts w:cs="Times New Roman"/>
          <w:bCs/>
        </w:rPr>
        <w:t>Амелин</w:t>
      </w:r>
      <w:proofErr w:type="spellEnd"/>
      <w:r w:rsidRPr="00606618">
        <w:rPr>
          <w:rFonts w:cs="Times New Roman"/>
          <w:bCs/>
        </w:rPr>
        <w:t xml:space="preserve"> С.А. </w:t>
      </w:r>
      <w:proofErr w:type="spellStart"/>
      <w:r w:rsidRPr="00606618">
        <w:rPr>
          <w:rFonts w:cs="Times New Roman"/>
          <w:bCs/>
        </w:rPr>
        <w:t>Программа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схемотехнического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моделирования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MicroCap</w:t>
      </w:r>
      <w:proofErr w:type="spellEnd"/>
      <w:r w:rsidRPr="00606618">
        <w:rPr>
          <w:rFonts w:cs="Times New Roman"/>
          <w:bCs/>
        </w:rPr>
        <w:t xml:space="preserve">. </w:t>
      </w:r>
      <w:proofErr w:type="spellStart"/>
      <w:r w:rsidRPr="00606618">
        <w:rPr>
          <w:rFonts w:cs="Times New Roman"/>
          <w:bCs/>
        </w:rPr>
        <w:t>Версии</w:t>
      </w:r>
      <w:proofErr w:type="spellEnd"/>
      <w:r w:rsidRPr="00606618">
        <w:rPr>
          <w:rFonts w:cs="Times New Roman"/>
          <w:bCs/>
        </w:rPr>
        <w:t xml:space="preserve"> 9,10., </w:t>
      </w:r>
      <w:proofErr w:type="spellStart"/>
      <w:r w:rsidRPr="00606618">
        <w:rPr>
          <w:rFonts w:cs="Times New Roman"/>
          <w:bCs/>
        </w:rPr>
        <w:t>Смоленск</w:t>
      </w:r>
      <w:proofErr w:type="spellEnd"/>
      <w:r w:rsidRPr="00606618">
        <w:rPr>
          <w:rFonts w:cs="Times New Roman"/>
          <w:bCs/>
        </w:rPr>
        <w:t>, 2013, 611с.</w:t>
      </w: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 w:rsidRPr="00606618">
        <w:rPr>
          <w:rFonts w:cs="Times New Roman"/>
          <w:b/>
          <w:bCs/>
        </w:rPr>
        <w:t>допоміжна:</w:t>
      </w: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606618">
        <w:rPr>
          <w:rFonts w:cs="Times New Roman"/>
          <w:bCs/>
        </w:rPr>
        <w:t>1.</w:t>
      </w:r>
      <w:r w:rsidRPr="00606618">
        <w:rPr>
          <w:rFonts w:cs="Times New Roman"/>
          <w:bCs/>
        </w:rPr>
        <w:tab/>
      </w:r>
      <w:proofErr w:type="spellStart"/>
      <w:r w:rsidRPr="00606618">
        <w:rPr>
          <w:rFonts w:cs="Times New Roman"/>
          <w:bCs/>
        </w:rPr>
        <w:t>Интегральные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микросхемы</w:t>
      </w:r>
      <w:proofErr w:type="spellEnd"/>
      <w:r w:rsidRPr="00606618">
        <w:rPr>
          <w:rFonts w:cs="Times New Roman"/>
          <w:bCs/>
        </w:rPr>
        <w:t xml:space="preserve"> и </w:t>
      </w:r>
      <w:proofErr w:type="spellStart"/>
      <w:r w:rsidRPr="00606618">
        <w:rPr>
          <w:rFonts w:cs="Times New Roman"/>
          <w:bCs/>
        </w:rPr>
        <w:t>их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зарубежные</w:t>
      </w:r>
      <w:proofErr w:type="spellEnd"/>
      <w:r w:rsidRPr="00606618">
        <w:rPr>
          <w:rFonts w:cs="Times New Roman"/>
          <w:bCs/>
        </w:rPr>
        <w:t xml:space="preserve"> аналоги. </w:t>
      </w:r>
      <w:proofErr w:type="spellStart"/>
      <w:r w:rsidRPr="00606618">
        <w:rPr>
          <w:rFonts w:cs="Times New Roman"/>
          <w:bCs/>
        </w:rPr>
        <w:t>Справочник</w:t>
      </w:r>
      <w:proofErr w:type="spellEnd"/>
      <w:r w:rsidRPr="00606618">
        <w:rPr>
          <w:rFonts w:cs="Times New Roman"/>
          <w:bCs/>
        </w:rPr>
        <w:t xml:space="preserve">., М, </w:t>
      </w:r>
      <w:proofErr w:type="spellStart"/>
      <w:r w:rsidRPr="00606618">
        <w:rPr>
          <w:rFonts w:cs="Times New Roman"/>
          <w:bCs/>
        </w:rPr>
        <w:t>КубК</w:t>
      </w:r>
      <w:proofErr w:type="spellEnd"/>
      <w:r w:rsidRPr="00606618">
        <w:rPr>
          <w:rFonts w:cs="Times New Roman"/>
          <w:bCs/>
        </w:rPr>
        <w:t>, 1997, 608с.</w:t>
      </w: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606618">
        <w:rPr>
          <w:rFonts w:cs="Times New Roman"/>
          <w:bCs/>
        </w:rPr>
        <w:t>2.</w:t>
      </w:r>
      <w:r w:rsidRPr="00606618">
        <w:rPr>
          <w:rFonts w:cs="Times New Roman"/>
          <w:bCs/>
        </w:rPr>
        <w:tab/>
      </w:r>
      <w:proofErr w:type="spellStart"/>
      <w:r w:rsidRPr="00606618">
        <w:rPr>
          <w:rFonts w:cs="Times New Roman"/>
          <w:bCs/>
        </w:rPr>
        <w:t>Логические</w:t>
      </w:r>
      <w:proofErr w:type="spellEnd"/>
      <w:r w:rsidRPr="00606618">
        <w:rPr>
          <w:rFonts w:cs="Times New Roman"/>
          <w:bCs/>
        </w:rPr>
        <w:t xml:space="preserve"> ИС КР1533, КР1554, ч.1, М, </w:t>
      </w:r>
      <w:proofErr w:type="spellStart"/>
      <w:r w:rsidRPr="00606618">
        <w:rPr>
          <w:rFonts w:cs="Times New Roman"/>
          <w:bCs/>
        </w:rPr>
        <w:t>КубК</w:t>
      </w:r>
      <w:proofErr w:type="spellEnd"/>
      <w:r w:rsidRPr="00606618">
        <w:rPr>
          <w:rFonts w:cs="Times New Roman"/>
          <w:bCs/>
        </w:rPr>
        <w:t>, 1993, 256с.</w:t>
      </w: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606618">
        <w:rPr>
          <w:rFonts w:cs="Times New Roman"/>
          <w:bCs/>
        </w:rPr>
        <w:t>3.</w:t>
      </w:r>
      <w:r w:rsidRPr="00606618">
        <w:rPr>
          <w:rFonts w:cs="Times New Roman"/>
          <w:bCs/>
        </w:rPr>
        <w:tab/>
      </w:r>
      <w:proofErr w:type="spellStart"/>
      <w:r w:rsidRPr="00606618">
        <w:rPr>
          <w:rFonts w:cs="Times New Roman"/>
          <w:bCs/>
        </w:rPr>
        <w:t>Логические</w:t>
      </w:r>
      <w:proofErr w:type="spellEnd"/>
      <w:r w:rsidRPr="00606618">
        <w:rPr>
          <w:rFonts w:cs="Times New Roman"/>
          <w:bCs/>
        </w:rPr>
        <w:t xml:space="preserve"> ИС КР1533, КР1554, ч.2, М, </w:t>
      </w:r>
      <w:proofErr w:type="spellStart"/>
      <w:r w:rsidRPr="00606618">
        <w:rPr>
          <w:rFonts w:cs="Times New Roman"/>
          <w:bCs/>
        </w:rPr>
        <w:t>КубК</w:t>
      </w:r>
      <w:proofErr w:type="spellEnd"/>
      <w:r w:rsidRPr="00606618">
        <w:rPr>
          <w:rFonts w:cs="Times New Roman"/>
          <w:bCs/>
        </w:rPr>
        <w:t>, 1993, 248с.</w:t>
      </w:r>
    </w:p>
    <w:p w:rsidR="00EB0EF4" w:rsidRPr="00606618" w:rsidRDefault="00EB0EF4" w:rsidP="00EB0EF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606618">
        <w:rPr>
          <w:rFonts w:cs="Times New Roman"/>
          <w:bCs/>
        </w:rPr>
        <w:t>4.</w:t>
      </w:r>
      <w:r w:rsidRPr="00606618">
        <w:rPr>
          <w:rFonts w:cs="Times New Roman"/>
          <w:bCs/>
        </w:rPr>
        <w:tab/>
        <w:t xml:space="preserve">Шило В.Л. </w:t>
      </w:r>
      <w:proofErr w:type="spellStart"/>
      <w:r w:rsidRPr="00606618">
        <w:rPr>
          <w:rFonts w:cs="Times New Roman"/>
          <w:bCs/>
        </w:rPr>
        <w:t>Популярные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цифровые</w:t>
      </w:r>
      <w:proofErr w:type="spellEnd"/>
      <w:r w:rsidRPr="00606618">
        <w:rPr>
          <w:rFonts w:cs="Times New Roman"/>
          <w:bCs/>
        </w:rPr>
        <w:t xml:space="preserve"> </w:t>
      </w:r>
      <w:proofErr w:type="spellStart"/>
      <w:r w:rsidRPr="00606618">
        <w:rPr>
          <w:rFonts w:cs="Times New Roman"/>
          <w:bCs/>
        </w:rPr>
        <w:t>микросхемы.-</w:t>
      </w:r>
      <w:proofErr w:type="spellEnd"/>
      <w:r w:rsidRPr="00606618">
        <w:rPr>
          <w:rFonts w:cs="Times New Roman"/>
          <w:bCs/>
        </w:rPr>
        <w:t xml:space="preserve"> М.:</w:t>
      </w:r>
      <w:proofErr w:type="spellStart"/>
      <w:r w:rsidRPr="00606618">
        <w:rPr>
          <w:rFonts w:cs="Times New Roman"/>
          <w:bCs/>
        </w:rPr>
        <w:t>Радио</w:t>
      </w:r>
      <w:proofErr w:type="spellEnd"/>
      <w:r w:rsidRPr="00606618">
        <w:rPr>
          <w:rFonts w:cs="Times New Roman"/>
          <w:bCs/>
        </w:rPr>
        <w:t xml:space="preserve"> и </w:t>
      </w:r>
      <w:proofErr w:type="spellStart"/>
      <w:r w:rsidRPr="00606618">
        <w:rPr>
          <w:rFonts w:cs="Times New Roman"/>
          <w:bCs/>
        </w:rPr>
        <w:t>связь</w:t>
      </w:r>
      <w:proofErr w:type="spellEnd"/>
      <w:r w:rsidRPr="00606618">
        <w:rPr>
          <w:rFonts w:cs="Times New Roman"/>
          <w:bCs/>
        </w:rPr>
        <w:t>, 1991г., 352с.</w:t>
      </w:r>
    </w:p>
    <w:p w:rsidR="00B47E0A" w:rsidRDefault="00B47E0A">
      <w:bookmarkStart w:id="0" w:name="_GoBack"/>
      <w:bookmarkEnd w:id="0"/>
    </w:p>
    <w:sectPr w:rsidR="00B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2DE"/>
    <w:multiLevelType w:val="hybridMultilevel"/>
    <w:tmpl w:val="317E26AA"/>
    <w:lvl w:ilvl="0" w:tplc="F844FF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401B5"/>
    <w:multiLevelType w:val="hybridMultilevel"/>
    <w:tmpl w:val="75DE5432"/>
    <w:lvl w:ilvl="0" w:tplc="5F54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852D9F"/>
    <w:multiLevelType w:val="hybridMultilevel"/>
    <w:tmpl w:val="EF7E34FA"/>
    <w:lvl w:ilvl="0" w:tplc="5F54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4"/>
    <w:rsid w:val="00B47E0A"/>
    <w:rsid w:val="00E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0EF4"/>
    <w:pPr>
      <w:ind w:left="720"/>
      <w:contextualSpacing/>
    </w:pPr>
    <w:rPr>
      <w:szCs w:val="21"/>
    </w:rPr>
  </w:style>
  <w:style w:type="character" w:customStyle="1" w:styleId="a4">
    <w:name w:val="Абзац списка Знак"/>
    <w:link w:val="a3"/>
    <w:uiPriority w:val="34"/>
    <w:rsid w:val="00EB0EF4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0EF4"/>
    <w:pPr>
      <w:ind w:left="720"/>
      <w:contextualSpacing/>
    </w:pPr>
    <w:rPr>
      <w:szCs w:val="21"/>
    </w:rPr>
  </w:style>
  <w:style w:type="character" w:customStyle="1" w:styleId="a4">
    <w:name w:val="Абзац списка Знак"/>
    <w:link w:val="a3"/>
    <w:uiPriority w:val="34"/>
    <w:rsid w:val="00EB0EF4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2020-09-22T07:34:00Z</dcterms:created>
  <dcterms:modified xsi:type="dcterms:W3CDTF">2020-09-22T07:34:00Z</dcterms:modified>
</cp:coreProperties>
</file>