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1AE1" w14:textId="77777777" w:rsidR="00D17E52" w:rsidRPr="00D20C53" w:rsidRDefault="00D17E52" w:rsidP="00D17E5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lang w:val="uk-UA"/>
        </w:rPr>
        <w:t>Молекулярна фітопатологія</w:t>
      </w:r>
      <w:r w:rsidRPr="00D20C53">
        <w:rPr>
          <w:rFonts w:ascii="Times New Roman" w:hAnsi="Times New Roman" w:cs="Times New Roman"/>
          <w:b/>
          <w:sz w:val="28"/>
          <w:lang w:val="uk-UA"/>
        </w:rPr>
        <w:t>»</w:t>
      </w:r>
    </w:p>
    <w:p w14:paraId="3C9625D2" w14:textId="77777777" w:rsidR="00D17E52" w:rsidRPr="00D20C53" w:rsidRDefault="00D17E52" w:rsidP="00D17E52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D20C53">
        <w:rPr>
          <w:rFonts w:ascii="Times New Roman" w:hAnsi="Times New Roman" w:cs="Times New Roman"/>
          <w:sz w:val="28"/>
          <w:lang w:val="uk-UA"/>
        </w:rPr>
        <w:t xml:space="preserve">Кафедра Фітопатології ім. академіка В.Ф. </w:t>
      </w:r>
      <w:proofErr w:type="spellStart"/>
      <w:r w:rsidRPr="00D20C53">
        <w:rPr>
          <w:rFonts w:ascii="Times New Roman" w:hAnsi="Times New Roman" w:cs="Times New Roman"/>
          <w:sz w:val="28"/>
          <w:lang w:val="uk-UA"/>
        </w:rPr>
        <w:t>Пересипкіна</w:t>
      </w:r>
      <w:proofErr w:type="spellEnd"/>
    </w:p>
    <w:p w14:paraId="6735BB55" w14:textId="77777777" w:rsidR="00D17E52" w:rsidRPr="00D20C53" w:rsidRDefault="00D17E52" w:rsidP="00D17E52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14:paraId="1360A81D" w14:textId="77777777" w:rsidR="00D17E52" w:rsidRPr="00D20C53" w:rsidRDefault="00D17E52" w:rsidP="00D17E52">
      <w:pPr>
        <w:spacing w:after="0" w:line="276" w:lineRule="auto"/>
        <w:ind w:right="-284"/>
        <w:rPr>
          <w:rFonts w:ascii="Times New Roman" w:hAnsi="Times New Roman" w:cs="Times New Roman"/>
          <w:b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 xml:space="preserve">Лектор: Л.О. Крючкова,  </w:t>
      </w:r>
      <w:proofErr w:type="spellStart"/>
      <w:r w:rsidRPr="00D20C53">
        <w:rPr>
          <w:rFonts w:ascii="Times New Roman" w:hAnsi="Times New Roman" w:cs="Times New Roman"/>
          <w:b/>
          <w:sz w:val="28"/>
          <w:lang w:val="uk-UA"/>
        </w:rPr>
        <w:t>д.біол.н</w:t>
      </w:r>
      <w:proofErr w:type="spellEnd"/>
      <w:r w:rsidRPr="00D20C53">
        <w:rPr>
          <w:rFonts w:ascii="Times New Roman" w:hAnsi="Times New Roman" w:cs="Times New Roman"/>
          <w:b/>
          <w:sz w:val="28"/>
          <w:lang w:val="uk-UA"/>
        </w:rPr>
        <w:t xml:space="preserve">., </w:t>
      </w:r>
      <w:proofErr w:type="spellStart"/>
      <w:r w:rsidRPr="00D20C53">
        <w:rPr>
          <w:rFonts w:ascii="Times New Roman" w:hAnsi="Times New Roman" w:cs="Times New Roman"/>
          <w:b/>
          <w:sz w:val="28"/>
          <w:lang w:val="uk-UA"/>
        </w:rPr>
        <w:t>ст.н.с</w:t>
      </w:r>
      <w:proofErr w:type="spellEnd"/>
      <w:r w:rsidRPr="00D20C53">
        <w:rPr>
          <w:rFonts w:ascii="Times New Roman" w:hAnsi="Times New Roman" w:cs="Times New Roman"/>
          <w:b/>
          <w:sz w:val="28"/>
          <w:lang w:val="uk-UA"/>
        </w:rPr>
        <w:t xml:space="preserve">.; </w:t>
      </w:r>
      <w:r>
        <w:rPr>
          <w:rFonts w:ascii="Times New Roman" w:hAnsi="Times New Roman" w:cs="Times New Roman"/>
          <w:b/>
          <w:sz w:val="28"/>
          <w:lang w:val="uk-UA"/>
        </w:rPr>
        <w:t>М</w:t>
      </w:r>
      <w:r w:rsidRPr="00D20C53"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>Й</w:t>
      </w:r>
      <w:r w:rsidRPr="00D20C53">
        <w:rPr>
          <w:rFonts w:ascii="Times New Roman" w:hAnsi="Times New Roman" w:cs="Times New Roman"/>
          <w:b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Піковський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,</w:t>
      </w:r>
      <w:r w:rsidRPr="00D20C53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к</w:t>
      </w:r>
      <w:r w:rsidRPr="00D20C53">
        <w:rPr>
          <w:rFonts w:ascii="Times New Roman" w:hAnsi="Times New Roman" w:cs="Times New Roman"/>
          <w:b/>
          <w:sz w:val="28"/>
          <w:lang w:val="uk-UA"/>
        </w:rPr>
        <w:t>.біол.н</w:t>
      </w:r>
      <w:proofErr w:type="spellEnd"/>
      <w:r w:rsidRPr="00D20C53">
        <w:rPr>
          <w:rFonts w:ascii="Times New Roman" w:hAnsi="Times New Roman" w:cs="Times New Roman"/>
          <w:b/>
          <w:sz w:val="28"/>
          <w:lang w:val="uk-UA"/>
        </w:rPr>
        <w:t>.,</w:t>
      </w:r>
      <w:r>
        <w:rPr>
          <w:rFonts w:ascii="Times New Roman" w:hAnsi="Times New Roman" w:cs="Times New Roman"/>
          <w:b/>
          <w:sz w:val="28"/>
          <w:lang w:val="uk-UA"/>
        </w:rPr>
        <w:t xml:space="preserve"> доцент</w:t>
      </w:r>
      <w:r w:rsidRPr="00D20C53">
        <w:rPr>
          <w:rFonts w:ascii="Times New Roman" w:hAnsi="Times New Roman" w:cs="Times New Roman"/>
          <w:b/>
          <w:sz w:val="28"/>
          <w:lang w:val="uk-UA"/>
        </w:rPr>
        <w:t xml:space="preserve"> Семестр 2</w:t>
      </w:r>
    </w:p>
    <w:p w14:paraId="7E1E1A27" w14:textId="2699B3E5" w:rsidR="00D17E52" w:rsidRPr="00D20C53" w:rsidRDefault="00D17E52" w:rsidP="00D17E52">
      <w:pPr>
        <w:spacing w:after="0" w:line="276" w:lineRule="auto"/>
        <w:ind w:right="-284"/>
        <w:rPr>
          <w:rFonts w:ascii="Times New Roman" w:hAnsi="Times New Roman" w:cs="Times New Roman"/>
          <w:b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>Освітній ступінь – доктор філософії</w:t>
      </w:r>
    </w:p>
    <w:p w14:paraId="63DE3E28" w14:textId="77777777" w:rsidR="00D17E52" w:rsidRPr="00D20C53" w:rsidRDefault="00D17E52" w:rsidP="00D17E52">
      <w:pPr>
        <w:spacing w:after="0" w:line="276" w:lineRule="auto"/>
        <w:ind w:right="-284"/>
        <w:rPr>
          <w:rFonts w:ascii="Times New Roman" w:hAnsi="Times New Roman" w:cs="Times New Roman"/>
          <w:b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>Кількість кредитів ЄКТС – 5</w:t>
      </w:r>
    </w:p>
    <w:p w14:paraId="60036543" w14:textId="77777777" w:rsidR="00D17E52" w:rsidRPr="00D20C53" w:rsidRDefault="00D17E52" w:rsidP="00D17E52">
      <w:pPr>
        <w:spacing w:after="0" w:line="276" w:lineRule="auto"/>
        <w:ind w:right="-284"/>
        <w:rPr>
          <w:rFonts w:ascii="Times New Roman" w:hAnsi="Times New Roman" w:cs="Times New Roman"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 xml:space="preserve">Форма контролю – </w:t>
      </w:r>
      <w:r w:rsidRPr="00D20C53">
        <w:rPr>
          <w:rFonts w:ascii="Times New Roman" w:hAnsi="Times New Roman" w:cs="Times New Roman"/>
          <w:sz w:val="28"/>
          <w:lang w:val="uk-UA"/>
        </w:rPr>
        <w:t>іспит</w:t>
      </w:r>
    </w:p>
    <w:p w14:paraId="7D50A848" w14:textId="77777777" w:rsidR="00D17E52" w:rsidRPr="00D20C53" w:rsidRDefault="00D17E52" w:rsidP="00D17E52">
      <w:pPr>
        <w:spacing w:after="0" w:line="276" w:lineRule="auto"/>
        <w:ind w:right="-284"/>
        <w:rPr>
          <w:rFonts w:ascii="Times New Roman" w:hAnsi="Times New Roman" w:cs="Times New Roman"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 xml:space="preserve">Аудиторні години – </w:t>
      </w:r>
      <w:r w:rsidRPr="00D20C53">
        <w:rPr>
          <w:rFonts w:ascii="Times New Roman" w:hAnsi="Times New Roman" w:cs="Times New Roman"/>
          <w:sz w:val="28"/>
          <w:lang w:val="uk-UA"/>
        </w:rPr>
        <w:t xml:space="preserve">40 годин (20 годин – лекції; 20 годин – лабораторні роботи) </w:t>
      </w:r>
    </w:p>
    <w:p w14:paraId="1A54D668" w14:textId="77777777" w:rsidR="00D17E52" w:rsidRPr="00D20C53" w:rsidRDefault="00D17E52" w:rsidP="00D17E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>Загальний опис дисципліни</w:t>
      </w:r>
    </w:p>
    <w:p w14:paraId="43B21E2F" w14:textId="77777777" w:rsidR="00D17E52" w:rsidRPr="00320421" w:rsidRDefault="00D17E52" w:rsidP="0032042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C53">
        <w:rPr>
          <w:rFonts w:ascii="Times New Roman" w:hAnsi="Times New Roman" w:cs="Times New Roman"/>
          <w:sz w:val="28"/>
          <w:lang w:val="uk-UA"/>
        </w:rPr>
        <w:t xml:space="preserve">У курсі </w:t>
      </w:r>
      <w:r w:rsidRPr="00D20C53">
        <w:rPr>
          <w:rFonts w:ascii="Times New Roman" w:hAnsi="Times New Roman" w:cs="Times New Roman"/>
          <w:b/>
          <w:sz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lang w:val="uk-UA"/>
        </w:rPr>
        <w:t>Молекулярна фітопатологія</w:t>
      </w:r>
      <w:r w:rsidRPr="00D20C53">
        <w:rPr>
          <w:rFonts w:ascii="Times New Roman" w:hAnsi="Times New Roman" w:cs="Times New Roman"/>
          <w:b/>
          <w:sz w:val="28"/>
          <w:lang w:val="uk-UA"/>
        </w:rPr>
        <w:t xml:space="preserve">» </w:t>
      </w:r>
      <w:r w:rsidRPr="00D20C53">
        <w:rPr>
          <w:rFonts w:ascii="Times New Roman" w:hAnsi="Times New Roman" w:cs="Times New Roman"/>
          <w:sz w:val="28"/>
          <w:lang w:val="uk-UA"/>
        </w:rPr>
        <w:t xml:space="preserve">розглядаються питання сучасних теоретичних і практичних </w:t>
      </w:r>
      <w:r>
        <w:rPr>
          <w:rFonts w:ascii="Times New Roman" w:hAnsi="Times New Roman" w:cs="Times New Roman"/>
          <w:sz w:val="28"/>
          <w:lang w:val="uk-UA"/>
        </w:rPr>
        <w:t xml:space="preserve">основ </w:t>
      </w:r>
      <w:r w:rsidRPr="00D17E52">
        <w:rPr>
          <w:rFonts w:ascii="Times New Roman" w:hAnsi="Times New Roman" w:cs="Times New Roman"/>
          <w:sz w:val="28"/>
          <w:szCs w:val="28"/>
          <w:lang w:val="uk-UA"/>
        </w:rPr>
        <w:t xml:space="preserve">взаємовідношень рослин з </w:t>
      </w:r>
      <w:r w:rsidR="00320421">
        <w:rPr>
          <w:rFonts w:ascii="Times New Roman" w:hAnsi="Times New Roman" w:cs="Times New Roman"/>
          <w:sz w:val="28"/>
          <w:szCs w:val="28"/>
          <w:lang w:val="uk-UA"/>
        </w:rPr>
        <w:t>фітопатогенами. Особлива увага надається</w:t>
      </w:r>
      <w:r w:rsidRPr="00D17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421" w:rsidRPr="00320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молекулярним механізмам взаємодії рослин і їх паразитів та практичного використання цих даних у </w:t>
      </w:r>
      <w:proofErr w:type="spellStart"/>
      <w:r w:rsidR="00320421" w:rsidRPr="00320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фітобіотехнологіях</w:t>
      </w:r>
      <w:proofErr w:type="spellEnd"/>
      <w:r w:rsidR="00320421" w:rsidRPr="00320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Розглядаються сучасні м</w:t>
      </w:r>
      <w:r w:rsidRPr="00320421">
        <w:rPr>
          <w:rFonts w:ascii="Times New Roman" w:hAnsi="Times New Roman" w:cs="Times New Roman"/>
          <w:sz w:val="28"/>
          <w:szCs w:val="28"/>
          <w:lang w:val="uk-UA"/>
        </w:rPr>
        <w:t>олекулярн</w:t>
      </w:r>
      <w:r w:rsidR="00320421" w:rsidRPr="003204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20421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="00320421" w:rsidRPr="003204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20421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ідентифікації та кількісного обліку фітопатогенів; молекулярн</w:t>
      </w:r>
      <w:r w:rsidR="00320421" w:rsidRPr="0032042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20421">
        <w:rPr>
          <w:rFonts w:ascii="Times New Roman" w:hAnsi="Times New Roman" w:cs="Times New Roman"/>
          <w:sz w:val="28"/>
          <w:szCs w:val="28"/>
          <w:lang w:val="uk-UA"/>
        </w:rPr>
        <w:t>механізм</w:t>
      </w:r>
      <w:r w:rsidR="00320421" w:rsidRPr="003204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20421">
        <w:rPr>
          <w:rFonts w:ascii="Times New Roman" w:hAnsi="Times New Roman" w:cs="Times New Roman"/>
          <w:sz w:val="28"/>
          <w:szCs w:val="28"/>
          <w:lang w:val="uk-UA"/>
        </w:rPr>
        <w:t xml:space="preserve"> токсичності фунгіцидів та резистентності до них фітопатогенів. </w:t>
      </w:r>
    </w:p>
    <w:p w14:paraId="233CD914" w14:textId="77777777" w:rsidR="00D17E52" w:rsidRDefault="00D17E52" w:rsidP="00D17E5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20C53">
        <w:rPr>
          <w:rFonts w:ascii="Times New Roman" w:hAnsi="Times New Roman" w:cs="Times New Roman"/>
          <w:b/>
          <w:sz w:val="28"/>
          <w:lang w:val="uk-UA"/>
        </w:rPr>
        <w:t>Теми лекцій</w:t>
      </w:r>
    </w:p>
    <w:p w14:paraId="70608C3C" w14:textId="77777777" w:rsidR="00D17E52" w:rsidRPr="007C01FD" w:rsidRDefault="00D17E52" w:rsidP="00320421">
      <w:pPr>
        <w:pStyle w:val="a3"/>
        <w:numPr>
          <w:ilvl w:val="0"/>
          <w:numId w:val="2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1FD">
        <w:rPr>
          <w:rFonts w:ascii="Times New Roman" w:hAnsi="Times New Roman" w:cs="Times New Roman"/>
          <w:sz w:val="28"/>
          <w:szCs w:val="28"/>
          <w:lang w:val="uk-UA"/>
        </w:rPr>
        <w:t>Загальні відомості про паразитизм. Властивості паразитів. Мікроорганізми – паразити рослин.</w:t>
      </w:r>
    </w:p>
    <w:p w14:paraId="42F0CDF0" w14:textId="77777777" w:rsidR="00641D51" w:rsidRPr="007C01FD" w:rsidRDefault="00641D51" w:rsidP="00320421">
      <w:pPr>
        <w:pStyle w:val="a3"/>
        <w:numPr>
          <w:ilvl w:val="0"/>
          <w:numId w:val="2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1FD">
        <w:rPr>
          <w:rFonts w:ascii="Times New Roman" w:hAnsi="Times New Roman" w:cs="Times New Roman"/>
          <w:sz w:val="28"/>
          <w:szCs w:val="28"/>
          <w:lang w:val="uk-UA"/>
        </w:rPr>
        <w:t>Феноменологія взаємовідношень рослин з паразитами. Фактори атаки паразитів. Фактори стійкості</w:t>
      </w:r>
      <w:r w:rsidR="00E76917"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 рослин до хвороб</w:t>
      </w:r>
      <w:r w:rsidRPr="007C01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1938A5" w14:textId="77777777" w:rsidR="00641D51" w:rsidRPr="007C01FD" w:rsidRDefault="00641D51" w:rsidP="00320421">
      <w:pPr>
        <w:pStyle w:val="a3"/>
        <w:numPr>
          <w:ilvl w:val="0"/>
          <w:numId w:val="2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Горизонтальна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патосистема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. Вертикальна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патосистема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: гени авірулентності та їх продукти. Вертикальна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патосистема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>: гени стійкості та їх продукти.</w:t>
      </w:r>
    </w:p>
    <w:p w14:paraId="019EDE39" w14:textId="77777777" w:rsidR="00641D51" w:rsidRPr="007C01FD" w:rsidRDefault="00641D51" w:rsidP="00320421">
      <w:pPr>
        <w:pStyle w:val="a3"/>
        <w:numPr>
          <w:ilvl w:val="0"/>
          <w:numId w:val="2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1FD">
        <w:rPr>
          <w:rFonts w:ascii="Times New Roman" w:hAnsi="Times New Roman" w:cs="Times New Roman"/>
          <w:sz w:val="28"/>
          <w:szCs w:val="28"/>
          <w:lang w:val="uk-UA"/>
        </w:rPr>
        <w:t>Гени вірулентності та їх продукти. Трансдукція сигналу.</w:t>
      </w:r>
      <w:r w:rsidRPr="007C01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Роль саліцилової,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 w:eastAsia="uk-UA"/>
        </w:rPr>
        <w:t>жасмонової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кислот і етилену у захисті рослин від фітопатогенів.</w:t>
      </w:r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 Імунна відповідь рослин. PR-білки. У</w:t>
      </w:r>
      <w:r w:rsidRPr="007C01FD">
        <w:rPr>
          <w:rFonts w:ascii="Times New Roman" w:hAnsi="Times New Roman" w:cs="Times New Roman"/>
          <w:sz w:val="28"/>
          <w:szCs w:val="28"/>
          <w:lang w:val="uk-UA" w:eastAsia="uk-UA"/>
        </w:rPr>
        <w:t>творення активних форм кисню та пероксиду водню на ранніх етапах розвитку стійкості.</w:t>
      </w:r>
    </w:p>
    <w:p w14:paraId="46BFE0BC" w14:textId="77777777" w:rsidR="00641D51" w:rsidRPr="007C01FD" w:rsidRDefault="00641D51" w:rsidP="00320421">
      <w:pPr>
        <w:pStyle w:val="a3"/>
        <w:numPr>
          <w:ilvl w:val="0"/>
          <w:numId w:val="2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1FD">
        <w:rPr>
          <w:rFonts w:ascii="Times New Roman" w:hAnsi="Times New Roman" w:cs="Times New Roman"/>
          <w:sz w:val="28"/>
          <w:szCs w:val="28"/>
          <w:lang w:val="uk-UA"/>
        </w:rPr>
        <w:t>Подібність і відмінність імунітету тваринних і рослинних організмів.</w:t>
      </w:r>
    </w:p>
    <w:p w14:paraId="4A1D76B2" w14:textId="77777777" w:rsidR="00320421" w:rsidRPr="007C01FD" w:rsidRDefault="00320421" w:rsidP="00320421">
      <w:pPr>
        <w:pStyle w:val="a3"/>
        <w:numPr>
          <w:ilvl w:val="0"/>
          <w:numId w:val="2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Метаболітні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 профілі мікроорганізмів.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Фітотоксини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мікотоксини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патотоксини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01FD">
        <w:rPr>
          <w:rFonts w:ascii="Times New Roman" w:hAnsi="Times New Roman" w:cs="Times New Roman"/>
          <w:sz w:val="28"/>
          <w:szCs w:val="28"/>
          <w:lang w:val="uk-UA"/>
        </w:rPr>
        <w:t>фітопатогенів</w:t>
      </w:r>
      <w:proofErr w:type="spellEnd"/>
      <w:r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; методи їх виділення і ідентифікації. </w:t>
      </w:r>
    </w:p>
    <w:p w14:paraId="675F6D45" w14:textId="77777777" w:rsidR="00641D51" w:rsidRPr="007C01FD" w:rsidRDefault="00320421" w:rsidP="00320421">
      <w:pPr>
        <w:pStyle w:val="a3"/>
        <w:numPr>
          <w:ilvl w:val="0"/>
          <w:numId w:val="2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1FD">
        <w:rPr>
          <w:rFonts w:ascii="Times New Roman" w:hAnsi="Times New Roman" w:cs="Times New Roman"/>
          <w:sz w:val="28"/>
          <w:szCs w:val="28"/>
          <w:lang w:val="uk-UA"/>
        </w:rPr>
        <w:t>Практичне використання методів молекулярної біології у фітопатологічних дослідженнях.</w:t>
      </w:r>
      <w:r w:rsidR="005E31B8" w:rsidRPr="007C01F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фітопатогенів резистентності до фунгіцидів. </w:t>
      </w:r>
      <w:r w:rsidRPr="007C01FD">
        <w:rPr>
          <w:rFonts w:ascii="Times New Roman" w:hAnsi="Times New Roman" w:cs="Times New Roman"/>
          <w:sz w:val="28"/>
          <w:szCs w:val="28"/>
          <w:lang w:val="uk-UA"/>
        </w:rPr>
        <w:t>Створення генетично-модифікованих рослин.</w:t>
      </w:r>
    </w:p>
    <w:p w14:paraId="52EFCB67" w14:textId="77777777" w:rsidR="00641D51" w:rsidRPr="007C01FD" w:rsidRDefault="00641D51" w:rsidP="00320421">
      <w:pPr>
        <w:spacing w:after="0" w:line="276" w:lineRule="auto"/>
        <w:ind w:left="1069"/>
        <w:jc w:val="both"/>
        <w:rPr>
          <w:rFonts w:ascii="Times New Roman" w:hAnsi="Times New Roman" w:cs="Times New Roman"/>
          <w:sz w:val="28"/>
          <w:lang w:val="uk-UA"/>
        </w:rPr>
      </w:pPr>
    </w:p>
    <w:p w14:paraId="545B185E" w14:textId="77777777" w:rsidR="00D17E52" w:rsidRPr="007C01FD" w:rsidRDefault="00D17E52" w:rsidP="00320421">
      <w:pPr>
        <w:spacing w:after="0" w:line="276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C2A1D8" w14:textId="77777777" w:rsidR="00087871" w:rsidRPr="007C01FD" w:rsidRDefault="00087871">
      <w:pPr>
        <w:rPr>
          <w:lang w:val="uk-UA"/>
        </w:rPr>
      </w:pPr>
    </w:p>
    <w:sectPr w:rsidR="00087871" w:rsidRPr="007C0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2FD8"/>
    <w:multiLevelType w:val="hybridMultilevel"/>
    <w:tmpl w:val="E4449334"/>
    <w:lvl w:ilvl="0" w:tplc="3E0CA9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A73C0F"/>
    <w:multiLevelType w:val="hybridMultilevel"/>
    <w:tmpl w:val="7BB8C26E"/>
    <w:lvl w:ilvl="0" w:tplc="8B7E0CC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52"/>
    <w:rsid w:val="00087871"/>
    <w:rsid w:val="00320421"/>
    <w:rsid w:val="005E31B8"/>
    <w:rsid w:val="00641D51"/>
    <w:rsid w:val="007C01FD"/>
    <w:rsid w:val="00941BF1"/>
    <w:rsid w:val="00B00CE9"/>
    <w:rsid w:val="00D17E52"/>
    <w:rsid w:val="00E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507C"/>
  <w15:chartTrackingRefBased/>
  <w15:docId w15:val="{C5FD6DF0-F162-40B7-B532-05DD841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5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 Крюк</dc:creator>
  <cp:keywords/>
  <dc:description/>
  <cp:lastModifiedBy>ttt user</cp:lastModifiedBy>
  <cp:revision>3</cp:revision>
  <dcterms:created xsi:type="dcterms:W3CDTF">2020-06-30T12:19:00Z</dcterms:created>
  <dcterms:modified xsi:type="dcterms:W3CDTF">2020-07-30T13:33:00Z</dcterms:modified>
</cp:coreProperties>
</file>