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0F" w:rsidRDefault="00A9640F" w:rsidP="00B84C88">
      <w:pPr>
        <w:pStyle w:val="22"/>
        <w:ind w:firstLine="0"/>
        <w:jc w:val="center"/>
        <w:rPr>
          <w:b/>
        </w:rPr>
      </w:pPr>
    </w:p>
    <w:p w:rsidR="00B84C88" w:rsidRDefault="00B84C88" w:rsidP="00B84C88">
      <w:pPr>
        <w:pStyle w:val="22"/>
        <w:ind w:firstLine="0"/>
        <w:jc w:val="center"/>
        <w:rPr>
          <w:b/>
        </w:rPr>
      </w:pPr>
      <w:r>
        <w:rPr>
          <w:b/>
        </w:rPr>
        <w:t>НАЦІОНАЛЬНИЙ УНІВЕРСИТЕТ</w:t>
      </w:r>
      <w:r>
        <w:rPr>
          <w:b/>
          <w:lang w:val="ru-RU"/>
        </w:rPr>
        <w:t xml:space="preserve"> БІОРЕСУРСІВ І ПРИРОДОКОРИСТУВАННЯ УКРАЇНИ</w:t>
      </w:r>
    </w:p>
    <w:p w:rsidR="00B84C88" w:rsidRDefault="00B84C88" w:rsidP="00B84C88">
      <w:pPr>
        <w:pStyle w:val="22"/>
        <w:ind w:firstLine="0"/>
        <w:jc w:val="center"/>
        <w:rPr>
          <w:b/>
        </w:rPr>
      </w:pPr>
      <w:r>
        <w:rPr>
          <w:b/>
        </w:rPr>
        <w:t>КАФЕДРА АНАЛІТИЧНОЇ І БІОНЕОРГАНІЧНОЇ ХІМІЇ</w:t>
      </w:r>
      <w:r w:rsidRPr="00A965D8">
        <w:rPr>
          <w:b/>
        </w:rPr>
        <w:t xml:space="preserve"> </w:t>
      </w:r>
    </w:p>
    <w:p w:rsidR="00B84C88" w:rsidRDefault="00B84C88" w:rsidP="00B84C88">
      <w:pPr>
        <w:pStyle w:val="22"/>
        <w:ind w:firstLine="0"/>
        <w:jc w:val="center"/>
        <w:rPr>
          <w:b/>
        </w:rPr>
      </w:pPr>
      <w:r>
        <w:rPr>
          <w:b/>
        </w:rPr>
        <w:t>ТА ЯКОСТІ ВОДИ</w:t>
      </w:r>
    </w:p>
    <w:p w:rsidR="00965ED8" w:rsidRDefault="00965ED8" w:rsidP="00B84C88">
      <w:pPr>
        <w:pStyle w:val="22"/>
        <w:ind w:firstLine="0"/>
        <w:jc w:val="center"/>
        <w:rPr>
          <w:b/>
        </w:rPr>
      </w:pPr>
    </w:p>
    <w:p w:rsidR="00965ED8" w:rsidRDefault="00965ED8" w:rsidP="00B84C88">
      <w:pPr>
        <w:pStyle w:val="22"/>
        <w:ind w:firstLine="0"/>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4603"/>
      </w:tblGrid>
      <w:tr w:rsidR="00B84C88" w:rsidRPr="00965ED8" w:rsidTr="00AA3BFE">
        <w:tc>
          <w:tcPr>
            <w:tcW w:w="4968" w:type="dxa"/>
          </w:tcPr>
          <w:p w:rsidR="00B84C88" w:rsidRDefault="00B84C88" w:rsidP="00B84C88">
            <w:pPr>
              <w:pStyle w:val="22"/>
              <w:ind w:firstLine="0"/>
              <w:jc w:val="center"/>
              <w:rPr>
                <w:b/>
              </w:rPr>
            </w:pPr>
          </w:p>
        </w:tc>
        <w:tc>
          <w:tcPr>
            <w:tcW w:w="4603" w:type="dxa"/>
          </w:tcPr>
          <w:p w:rsidR="00B84C88" w:rsidRPr="00965ED8" w:rsidRDefault="00B84C88" w:rsidP="00B84C88">
            <w:pPr>
              <w:jc w:val="center"/>
              <w:rPr>
                <w:b/>
                <w:bCs/>
                <w:i/>
                <w:iCs/>
                <w:sz w:val="28"/>
                <w:szCs w:val="28"/>
                <w:lang w:val="uk-UA"/>
              </w:rPr>
            </w:pPr>
            <w:r w:rsidRPr="00965ED8">
              <w:rPr>
                <w:b/>
                <w:bCs/>
                <w:i/>
                <w:iCs/>
                <w:sz w:val="28"/>
                <w:szCs w:val="28"/>
                <w:lang w:val="uk-UA"/>
              </w:rPr>
              <w:t>“ЗАТВЕРДЖУЮ”</w:t>
            </w:r>
          </w:p>
          <w:p w:rsidR="00965ED8" w:rsidRDefault="00AA3BFE" w:rsidP="003D6C70">
            <w:pPr>
              <w:jc w:val="right"/>
              <w:rPr>
                <w:sz w:val="28"/>
                <w:szCs w:val="28"/>
                <w:lang w:val="uk-UA"/>
              </w:rPr>
            </w:pPr>
            <w:r>
              <w:rPr>
                <w:sz w:val="28"/>
                <w:szCs w:val="28"/>
                <w:lang w:val="uk-UA"/>
              </w:rPr>
              <w:t>Декан</w:t>
            </w:r>
            <w:r w:rsidR="00965ED8">
              <w:rPr>
                <w:sz w:val="28"/>
                <w:szCs w:val="28"/>
                <w:lang w:val="uk-UA"/>
              </w:rPr>
              <w:t xml:space="preserve"> ф</w:t>
            </w:r>
            <w:r w:rsidR="00B84C88" w:rsidRPr="00965ED8">
              <w:rPr>
                <w:sz w:val="28"/>
                <w:szCs w:val="28"/>
                <w:lang w:val="uk-UA"/>
              </w:rPr>
              <w:t xml:space="preserve">акультету </w:t>
            </w:r>
            <w:r w:rsidR="003D6C70">
              <w:rPr>
                <w:sz w:val="28"/>
                <w:szCs w:val="28"/>
                <w:lang w:val="uk-UA"/>
              </w:rPr>
              <w:t xml:space="preserve">захисту рослин, біотехнологій та </w:t>
            </w:r>
            <w:r>
              <w:rPr>
                <w:sz w:val="28"/>
                <w:szCs w:val="28"/>
                <w:lang w:val="uk-UA"/>
              </w:rPr>
              <w:t>ек</w:t>
            </w:r>
            <w:r w:rsidR="00965ED8">
              <w:rPr>
                <w:sz w:val="28"/>
                <w:szCs w:val="28"/>
                <w:lang w:val="uk-UA"/>
              </w:rPr>
              <w:t>ології</w:t>
            </w:r>
          </w:p>
          <w:p w:rsidR="00B84C88" w:rsidRPr="00965ED8" w:rsidRDefault="00B84C88" w:rsidP="003D6C70">
            <w:pPr>
              <w:jc w:val="right"/>
              <w:rPr>
                <w:sz w:val="28"/>
                <w:szCs w:val="28"/>
                <w:lang w:val="uk-UA"/>
              </w:rPr>
            </w:pPr>
            <w:r w:rsidRPr="00965ED8">
              <w:rPr>
                <w:sz w:val="28"/>
                <w:szCs w:val="28"/>
                <w:lang w:val="uk-UA"/>
              </w:rPr>
              <w:t xml:space="preserve"> __________</w:t>
            </w:r>
            <w:r w:rsidR="00965ED8">
              <w:rPr>
                <w:sz w:val="28"/>
                <w:szCs w:val="28"/>
                <w:lang w:val="uk-UA"/>
              </w:rPr>
              <w:t xml:space="preserve"> </w:t>
            </w:r>
            <w:r w:rsidR="003D6C70">
              <w:rPr>
                <w:sz w:val="28"/>
                <w:szCs w:val="28"/>
                <w:lang w:val="uk-UA"/>
              </w:rPr>
              <w:t xml:space="preserve"> проф. Доля М.М.</w:t>
            </w:r>
            <w:r w:rsidRPr="00965ED8">
              <w:rPr>
                <w:sz w:val="28"/>
                <w:szCs w:val="28"/>
                <w:lang w:val="uk-UA"/>
              </w:rPr>
              <w:t xml:space="preserve"> </w:t>
            </w:r>
          </w:p>
          <w:p w:rsidR="00B84C88" w:rsidRDefault="00B84C88" w:rsidP="003D6C70">
            <w:pPr>
              <w:pStyle w:val="22"/>
              <w:ind w:firstLine="0"/>
              <w:jc w:val="right"/>
              <w:rPr>
                <w:bCs/>
              </w:rPr>
            </w:pPr>
            <w:r w:rsidRPr="00A965D8">
              <w:rPr>
                <w:bCs/>
              </w:rPr>
              <w:t>“___”_________________ 20</w:t>
            </w:r>
            <w:r>
              <w:rPr>
                <w:bCs/>
              </w:rPr>
              <w:t>1</w:t>
            </w:r>
            <w:r w:rsidR="00441738" w:rsidRPr="00441738">
              <w:rPr>
                <w:bCs/>
                <w:lang w:val="ru-RU"/>
              </w:rPr>
              <w:t>9</w:t>
            </w:r>
            <w:r w:rsidRPr="00A965D8">
              <w:rPr>
                <w:bCs/>
              </w:rPr>
              <w:t xml:space="preserve"> р.</w:t>
            </w:r>
          </w:p>
          <w:p w:rsidR="003D6C70" w:rsidRDefault="003D6C70" w:rsidP="003D6C70">
            <w:pPr>
              <w:pStyle w:val="a3"/>
              <w:tabs>
                <w:tab w:val="left" w:pos="1985"/>
                <w:tab w:val="left" w:pos="7513"/>
              </w:tabs>
              <w:ind w:right="-2"/>
              <w:jc w:val="right"/>
              <w:rPr>
                <w:b/>
              </w:rPr>
            </w:pPr>
          </w:p>
          <w:p w:rsidR="003D6C70" w:rsidRPr="003D6C70" w:rsidRDefault="003D6C70" w:rsidP="003D6C70">
            <w:pPr>
              <w:pStyle w:val="a3"/>
              <w:tabs>
                <w:tab w:val="left" w:pos="1985"/>
                <w:tab w:val="left" w:pos="7513"/>
              </w:tabs>
              <w:ind w:right="-2"/>
              <w:jc w:val="right"/>
              <w:rPr>
                <w:b/>
              </w:rPr>
            </w:pPr>
            <w:r w:rsidRPr="003D6C70">
              <w:rPr>
                <w:b/>
              </w:rPr>
              <w:t>РОЗГЛЯНУТО І СХВАЛЕНО</w:t>
            </w:r>
          </w:p>
          <w:p w:rsidR="003D6C70" w:rsidRPr="003D6C70" w:rsidRDefault="003D6C70" w:rsidP="003D6C70">
            <w:pPr>
              <w:pStyle w:val="a3"/>
              <w:tabs>
                <w:tab w:val="left" w:pos="1985"/>
              </w:tabs>
              <w:ind w:right="-2"/>
              <w:jc w:val="right"/>
              <w:rPr>
                <w:u w:val="single"/>
              </w:rPr>
            </w:pPr>
            <w:r w:rsidRPr="00B370D5">
              <w:t xml:space="preserve">На засіданні кафедри </w:t>
            </w:r>
            <w:r w:rsidRPr="003D6C70">
              <w:rPr>
                <w:u w:val="single"/>
              </w:rPr>
              <w:t xml:space="preserve">аналітичної і </w:t>
            </w:r>
          </w:p>
          <w:p w:rsidR="003D6C70" w:rsidRPr="003D6C70" w:rsidRDefault="003D6C70" w:rsidP="003D6C70">
            <w:pPr>
              <w:pStyle w:val="a3"/>
              <w:tabs>
                <w:tab w:val="left" w:pos="1985"/>
              </w:tabs>
              <w:ind w:right="-2"/>
              <w:jc w:val="right"/>
              <w:rPr>
                <w:u w:val="single"/>
              </w:rPr>
            </w:pPr>
            <w:proofErr w:type="spellStart"/>
            <w:r w:rsidRPr="003D6C70">
              <w:rPr>
                <w:u w:val="single"/>
              </w:rPr>
              <w:t>біонеорганічної</w:t>
            </w:r>
            <w:proofErr w:type="spellEnd"/>
            <w:r w:rsidRPr="003D6C70">
              <w:rPr>
                <w:u w:val="single"/>
              </w:rPr>
              <w:t xml:space="preserve"> хімії та якості води</w:t>
            </w:r>
          </w:p>
          <w:p w:rsidR="003D6C70" w:rsidRPr="00B370D5" w:rsidRDefault="003D6C70" w:rsidP="003D6C70">
            <w:pPr>
              <w:pStyle w:val="a3"/>
              <w:tabs>
                <w:tab w:val="left" w:pos="1985"/>
              </w:tabs>
              <w:ind w:right="-2"/>
              <w:jc w:val="right"/>
            </w:pPr>
            <w:r w:rsidRPr="00B370D5">
              <w:t xml:space="preserve">Протокол № </w:t>
            </w:r>
            <w:r>
              <w:rPr>
                <w:b/>
              </w:rPr>
              <w:t xml:space="preserve">1 </w:t>
            </w:r>
            <w:r w:rsidRPr="00B370D5">
              <w:t>від «_</w:t>
            </w:r>
            <w:r>
              <w:t>29</w:t>
            </w:r>
            <w:r w:rsidRPr="00B370D5">
              <w:t>_»___</w:t>
            </w:r>
            <w:r>
              <w:t>0</w:t>
            </w:r>
            <w:r w:rsidR="00981996">
              <w:rPr>
                <w:lang w:val="en-US"/>
              </w:rPr>
              <w:t>8</w:t>
            </w:r>
            <w:r w:rsidRPr="00B370D5">
              <w:t>___201</w:t>
            </w:r>
            <w:r w:rsidR="00441738" w:rsidRPr="00981996">
              <w:t>9</w:t>
            </w:r>
            <w:r w:rsidRPr="00B370D5">
              <w:t xml:space="preserve"> р.</w:t>
            </w:r>
          </w:p>
          <w:p w:rsidR="003D6C70" w:rsidRPr="00B370D5" w:rsidRDefault="003D6C70" w:rsidP="003D6C70">
            <w:pPr>
              <w:pStyle w:val="a3"/>
              <w:tabs>
                <w:tab w:val="left" w:pos="1985"/>
              </w:tabs>
              <w:ind w:right="-2"/>
              <w:jc w:val="right"/>
            </w:pPr>
            <w:r w:rsidRPr="00B370D5">
              <w:t xml:space="preserve">Завідувач кафедри </w:t>
            </w:r>
          </w:p>
          <w:p w:rsidR="003D6C70" w:rsidRDefault="003D6C70" w:rsidP="003D6C70">
            <w:pPr>
              <w:pStyle w:val="22"/>
              <w:ind w:firstLine="0"/>
              <w:jc w:val="right"/>
              <w:rPr>
                <w:b/>
              </w:rPr>
            </w:pPr>
            <w:r w:rsidRPr="003D6C70">
              <w:t>__________</w:t>
            </w:r>
            <w:r w:rsidRPr="003D6C70">
              <w:rPr>
                <w:u w:val="single"/>
              </w:rPr>
              <w:t xml:space="preserve">  проф. </w:t>
            </w:r>
            <w:proofErr w:type="spellStart"/>
            <w:r w:rsidRPr="003D6C70">
              <w:rPr>
                <w:u w:val="single"/>
              </w:rPr>
              <w:t>Копілевич</w:t>
            </w:r>
            <w:proofErr w:type="spellEnd"/>
            <w:r w:rsidRPr="003D6C70">
              <w:rPr>
                <w:u w:val="single"/>
              </w:rPr>
              <w:t xml:space="preserve"> В.А.</w:t>
            </w:r>
          </w:p>
        </w:tc>
      </w:tr>
    </w:tbl>
    <w:p w:rsidR="00B84C88" w:rsidRPr="00A965D8" w:rsidRDefault="00B84C88" w:rsidP="00B84C88">
      <w:pPr>
        <w:pStyle w:val="22"/>
        <w:ind w:firstLine="0"/>
        <w:jc w:val="center"/>
        <w:rPr>
          <w:b/>
        </w:rPr>
      </w:pPr>
    </w:p>
    <w:p w:rsidR="00B84C88" w:rsidRDefault="00B84C88" w:rsidP="00B84C88">
      <w:pPr>
        <w:pStyle w:val="a4"/>
        <w:ind w:left="0" w:right="0"/>
        <w:jc w:val="both"/>
        <w:rPr>
          <w:bCs/>
          <w:sz w:val="28"/>
        </w:rPr>
      </w:pPr>
    </w:p>
    <w:p w:rsidR="00B84C88" w:rsidRDefault="00B84C88" w:rsidP="00B84C88">
      <w:pPr>
        <w:pStyle w:val="a4"/>
        <w:ind w:left="0" w:right="0"/>
        <w:jc w:val="both"/>
        <w:rPr>
          <w:bCs/>
          <w:sz w:val="28"/>
        </w:rPr>
      </w:pPr>
    </w:p>
    <w:p w:rsidR="00B84C88" w:rsidRDefault="00B84C88" w:rsidP="00B84C88">
      <w:pPr>
        <w:pStyle w:val="a4"/>
        <w:ind w:left="0" w:right="0"/>
        <w:jc w:val="both"/>
        <w:rPr>
          <w:bCs/>
          <w:sz w:val="28"/>
        </w:rPr>
      </w:pPr>
    </w:p>
    <w:p w:rsidR="00B84C88" w:rsidRPr="00965ED8" w:rsidRDefault="00B84C88" w:rsidP="00B84C88">
      <w:pPr>
        <w:jc w:val="center"/>
        <w:rPr>
          <w:b/>
          <w:sz w:val="28"/>
          <w:szCs w:val="28"/>
          <w:lang w:val="uk-UA"/>
        </w:rPr>
      </w:pPr>
      <w:r w:rsidRPr="00965ED8">
        <w:rPr>
          <w:b/>
          <w:sz w:val="28"/>
          <w:szCs w:val="28"/>
          <w:lang w:val="uk-UA"/>
        </w:rPr>
        <w:t xml:space="preserve">РОБОЧА ПРОГРАМА </w:t>
      </w:r>
    </w:p>
    <w:p w:rsidR="00B84C88" w:rsidRPr="00965ED8" w:rsidRDefault="00EF20CC" w:rsidP="00B84C88">
      <w:pPr>
        <w:jc w:val="center"/>
        <w:rPr>
          <w:b/>
          <w:bCs/>
          <w:sz w:val="28"/>
          <w:szCs w:val="28"/>
          <w:lang w:val="uk-UA"/>
        </w:rPr>
      </w:pPr>
      <w:r>
        <w:rPr>
          <w:b/>
          <w:sz w:val="28"/>
          <w:szCs w:val="28"/>
          <w:lang w:val="uk-UA"/>
        </w:rPr>
        <w:t>НАВЧАЛЬНОЇ ПРАКТИКИ</w:t>
      </w:r>
      <w:r w:rsidR="00B84C88">
        <w:rPr>
          <w:b/>
          <w:sz w:val="28"/>
          <w:szCs w:val="28"/>
          <w:lang w:val="uk-UA"/>
        </w:rPr>
        <w:t xml:space="preserve"> З </w:t>
      </w:r>
      <w:r w:rsidR="00AA3BFE">
        <w:rPr>
          <w:b/>
          <w:sz w:val="28"/>
          <w:szCs w:val="28"/>
          <w:lang w:val="uk-UA"/>
        </w:rPr>
        <w:t>ГІДРОЛОГ</w:t>
      </w:r>
      <w:r w:rsidR="00B84C88">
        <w:rPr>
          <w:b/>
          <w:sz w:val="28"/>
          <w:szCs w:val="28"/>
          <w:lang w:val="uk-UA"/>
        </w:rPr>
        <w:t>ІЇ</w:t>
      </w:r>
    </w:p>
    <w:p w:rsidR="00B84C88" w:rsidRDefault="00B84C88" w:rsidP="00B84C88">
      <w:pPr>
        <w:pStyle w:val="1"/>
        <w:rPr>
          <w:sz w:val="28"/>
          <w:szCs w:val="28"/>
        </w:rPr>
      </w:pPr>
    </w:p>
    <w:p w:rsidR="003D6C70" w:rsidRDefault="003D6C70" w:rsidP="003D6C70">
      <w:pPr>
        <w:tabs>
          <w:tab w:val="left" w:pos="1985"/>
        </w:tabs>
        <w:jc w:val="center"/>
        <w:rPr>
          <w:b/>
          <w:sz w:val="28"/>
        </w:rPr>
      </w:pPr>
    </w:p>
    <w:p w:rsidR="003D6C70" w:rsidRPr="003D6C70" w:rsidRDefault="003D6C70" w:rsidP="003D6C70">
      <w:pPr>
        <w:tabs>
          <w:tab w:val="left" w:pos="1985"/>
        </w:tabs>
        <w:jc w:val="center"/>
        <w:rPr>
          <w:sz w:val="26"/>
          <w:szCs w:val="26"/>
          <w:u w:val="single"/>
          <w:lang w:val="uk-UA"/>
        </w:rPr>
      </w:pPr>
      <w:r>
        <w:rPr>
          <w:sz w:val="26"/>
          <w:szCs w:val="26"/>
          <w:u w:val="single"/>
          <w:lang w:val="uk-UA"/>
        </w:rPr>
        <w:t>ГІДРОЛОГІЯ</w:t>
      </w:r>
    </w:p>
    <w:p w:rsidR="003D6C70" w:rsidRPr="00722AF9" w:rsidRDefault="003D6C70" w:rsidP="003D6C70">
      <w:pPr>
        <w:tabs>
          <w:tab w:val="left" w:pos="1985"/>
        </w:tabs>
        <w:jc w:val="center"/>
        <w:rPr>
          <w:sz w:val="16"/>
          <w:szCs w:val="16"/>
        </w:rPr>
      </w:pPr>
      <w:r w:rsidRPr="00722AF9">
        <w:rPr>
          <w:sz w:val="16"/>
          <w:szCs w:val="16"/>
        </w:rPr>
        <w:t>(</w:t>
      </w:r>
      <w:proofErr w:type="spellStart"/>
      <w:r w:rsidRPr="00722AF9">
        <w:rPr>
          <w:sz w:val="16"/>
          <w:szCs w:val="16"/>
        </w:rPr>
        <w:t>назва</w:t>
      </w:r>
      <w:proofErr w:type="spellEnd"/>
      <w:r w:rsidRPr="00722AF9">
        <w:rPr>
          <w:sz w:val="16"/>
          <w:szCs w:val="16"/>
        </w:rPr>
        <w:t xml:space="preserve"> </w:t>
      </w:r>
      <w:proofErr w:type="spellStart"/>
      <w:r w:rsidRPr="00722AF9">
        <w:rPr>
          <w:sz w:val="16"/>
          <w:szCs w:val="16"/>
        </w:rPr>
        <w:t>навчальної</w:t>
      </w:r>
      <w:proofErr w:type="spellEnd"/>
      <w:r w:rsidRPr="00722AF9">
        <w:rPr>
          <w:sz w:val="16"/>
          <w:szCs w:val="16"/>
        </w:rPr>
        <w:t xml:space="preserve"> </w:t>
      </w:r>
      <w:proofErr w:type="spellStart"/>
      <w:r w:rsidRPr="00722AF9">
        <w:rPr>
          <w:sz w:val="16"/>
          <w:szCs w:val="16"/>
        </w:rPr>
        <w:t>дисципліни</w:t>
      </w:r>
      <w:proofErr w:type="spellEnd"/>
      <w:r w:rsidRPr="00722AF9">
        <w:rPr>
          <w:sz w:val="16"/>
          <w:szCs w:val="16"/>
        </w:rPr>
        <w:t>)</w:t>
      </w:r>
    </w:p>
    <w:p w:rsidR="003D6C70" w:rsidRPr="00722AF9" w:rsidRDefault="003D6C70" w:rsidP="003D6C70">
      <w:pPr>
        <w:tabs>
          <w:tab w:val="left" w:pos="1985"/>
        </w:tabs>
        <w:ind w:firstLine="142"/>
        <w:jc w:val="center"/>
        <w:rPr>
          <w:sz w:val="26"/>
          <w:szCs w:val="26"/>
          <w:u w:val="single"/>
        </w:rPr>
      </w:pPr>
    </w:p>
    <w:p w:rsidR="003D6C70" w:rsidRPr="002925C3" w:rsidRDefault="003D6C70" w:rsidP="003D6C70">
      <w:pPr>
        <w:tabs>
          <w:tab w:val="left" w:pos="1985"/>
        </w:tabs>
        <w:ind w:left="142"/>
        <w:rPr>
          <w:sz w:val="26"/>
          <w:szCs w:val="26"/>
          <w:u w:val="single"/>
        </w:rPr>
      </w:pPr>
      <w:proofErr w:type="spellStart"/>
      <w:proofErr w:type="gramStart"/>
      <w:r w:rsidRPr="002925C3">
        <w:rPr>
          <w:sz w:val="26"/>
          <w:szCs w:val="26"/>
        </w:rPr>
        <w:t>спец</w:t>
      </w:r>
      <w:proofErr w:type="gramEnd"/>
      <w:r w:rsidRPr="002925C3">
        <w:rPr>
          <w:sz w:val="26"/>
          <w:szCs w:val="26"/>
        </w:rPr>
        <w:t>іальність</w:t>
      </w:r>
      <w:proofErr w:type="spellEnd"/>
      <w:r w:rsidRPr="002925C3">
        <w:rPr>
          <w:sz w:val="26"/>
          <w:szCs w:val="26"/>
        </w:rPr>
        <w:t xml:space="preserve"> </w:t>
      </w:r>
      <w:r>
        <w:rPr>
          <w:sz w:val="26"/>
          <w:szCs w:val="26"/>
          <w:lang w:val="uk-UA"/>
        </w:rPr>
        <w:t>____________</w:t>
      </w:r>
      <w:r>
        <w:rPr>
          <w:sz w:val="26"/>
          <w:szCs w:val="26"/>
          <w:u w:val="single"/>
          <w:lang w:val="uk-UA"/>
        </w:rPr>
        <w:t>102</w:t>
      </w:r>
      <w:r>
        <w:rPr>
          <w:sz w:val="26"/>
          <w:szCs w:val="26"/>
          <w:u w:val="single"/>
        </w:rPr>
        <w:t xml:space="preserve"> </w:t>
      </w:r>
      <w:r>
        <w:rPr>
          <w:sz w:val="26"/>
          <w:szCs w:val="26"/>
          <w:u w:val="single"/>
          <w:lang w:val="uk-UA"/>
        </w:rPr>
        <w:t xml:space="preserve"> </w:t>
      </w:r>
      <w:r w:rsidRPr="00722AF9">
        <w:rPr>
          <w:sz w:val="26"/>
          <w:szCs w:val="26"/>
          <w:u w:val="single"/>
        </w:rPr>
        <w:t>„</w:t>
      </w:r>
      <w:r>
        <w:rPr>
          <w:sz w:val="26"/>
          <w:szCs w:val="26"/>
          <w:u w:val="single"/>
          <w:lang w:val="uk-UA"/>
        </w:rPr>
        <w:t>Екологія</w:t>
      </w:r>
      <w:r w:rsidRPr="00722AF9">
        <w:rPr>
          <w:sz w:val="26"/>
          <w:szCs w:val="26"/>
          <w:u w:val="single"/>
        </w:rPr>
        <w:t>”</w:t>
      </w:r>
      <w:r w:rsidRPr="002925C3">
        <w:rPr>
          <w:sz w:val="26"/>
          <w:szCs w:val="26"/>
        </w:rPr>
        <w:t>_______</w:t>
      </w:r>
      <w:r>
        <w:rPr>
          <w:sz w:val="26"/>
          <w:szCs w:val="26"/>
        </w:rPr>
        <w:t>_____________________</w:t>
      </w:r>
    </w:p>
    <w:p w:rsidR="003D6C70" w:rsidRPr="00722AF9" w:rsidRDefault="003D6C70" w:rsidP="003D6C70">
      <w:pPr>
        <w:tabs>
          <w:tab w:val="left" w:pos="1985"/>
        </w:tabs>
        <w:jc w:val="center"/>
        <w:rPr>
          <w:sz w:val="16"/>
          <w:szCs w:val="16"/>
        </w:rPr>
      </w:pPr>
      <w:r w:rsidRPr="00722AF9">
        <w:rPr>
          <w:sz w:val="16"/>
          <w:szCs w:val="16"/>
          <w:u w:val="single"/>
        </w:rPr>
        <w:t xml:space="preserve">(шифр і </w:t>
      </w:r>
      <w:proofErr w:type="spellStart"/>
      <w:r w:rsidRPr="00722AF9">
        <w:rPr>
          <w:sz w:val="16"/>
          <w:szCs w:val="16"/>
          <w:u w:val="single"/>
        </w:rPr>
        <w:t>назва</w:t>
      </w:r>
      <w:proofErr w:type="spellEnd"/>
      <w:r w:rsidRPr="00722AF9">
        <w:rPr>
          <w:sz w:val="16"/>
          <w:szCs w:val="16"/>
          <w:u w:val="single"/>
        </w:rPr>
        <w:t xml:space="preserve"> </w:t>
      </w:r>
      <w:proofErr w:type="spellStart"/>
      <w:proofErr w:type="gramStart"/>
      <w:r w:rsidRPr="00722AF9">
        <w:rPr>
          <w:sz w:val="16"/>
          <w:szCs w:val="16"/>
          <w:u w:val="single"/>
        </w:rPr>
        <w:t>спец</w:t>
      </w:r>
      <w:proofErr w:type="gramEnd"/>
      <w:r w:rsidRPr="00722AF9">
        <w:rPr>
          <w:sz w:val="16"/>
          <w:szCs w:val="16"/>
          <w:u w:val="single"/>
        </w:rPr>
        <w:t>іальності</w:t>
      </w:r>
      <w:proofErr w:type="spellEnd"/>
      <w:r w:rsidRPr="00722AF9">
        <w:rPr>
          <w:sz w:val="16"/>
          <w:szCs w:val="16"/>
          <w:u w:val="single"/>
        </w:rPr>
        <w:t>)</w:t>
      </w:r>
    </w:p>
    <w:p w:rsidR="003D6C70" w:rsidRPr="002925C3" w:rsidRDefault="003D6C70" w:rsidP="003D6C70">
      <w:pPr>
        <w:tabs>
          <w:tab w:val="left" w:pos="1985"/>
        </w:tabs>
        <w:ind w:firstLine="142"/>
        <w:rPr>
          <w:sz w:val="26"/>
          <w:szCs w:val="26"/>
          <w:u w:val="single"/>
        </w:rPr>
      </w:pPr>
      <w:proofErr w:type="gramStart"/>
      <w:r w:rsidRPr="002925C3">
        <w:rPr>
          <w:sz w:val="26"/>
          <w:szCs w:val="26"/>
        </w:rPr>
        <w:t>спец</w:t>
      </w:r>
      <w:proofErr w:type="gramEnd"/>
      <w:r w:rsidRPr="002925C3">
        <w:rPr>
          <w:sz w:val="26"/>
          <w:szCs w:val="26"/>
        </w:rPr>
        <w:t>іалізація________________________________________________________</w:t>
      </w:r>
    </w:p>
    <w:p w:rsidR="003D6C70" w:rsidRPr="00722AF9" w:rsidRDefault="003D6C70" w:rsidP="003D6C70">
      <w:pPr>
        <w:tabs>
          <w:tab w:val="left" w:pos="1985"/>
        </w:tabs>
        <w:jc w:val="center"/>
        <w:rPr>
          <w:sz w:val="16"/>
          <w:szCs w:val="16"/>
        </w:rPr>
      </w:pPr>
      <w:r w:rsidRPr="00722AF9">
        <w:rPr>
          <w:sz w:val="16"/>
          <w:szCs w:val="16"/>
        </w:rPr>
        <w:t>(</w:t>
      </w:r>
      <w:proofErr w:type="spellStart"/>
      <w:r w:rsidRPr="00722AF9">
        <w:rPr>
          <w:sz w:val="16"/>
          <w:szCs w:val="16"/>
        </w:rPr>
        <w:t>назва</w:t>
      </w:r>
      <w:proofErr w:type="spellEnd"/>
      <w:r w:rsidRPr="00722AF9">
        <w:rPr>
          <w:sz w:val="16"/>
          <w:szCs w:val="16"/>
        </w:rPr>
        <w:t xml:space="preserve"> </w:t>
      </w:r>
      <w:proofErr w:type="spellStart"/>
      <w:proofErr w:type="gramStart"/>
      <w:r w:rsidRPr="00722AF9">
        <w:rPr>
          <w:sz w:val="16"/>
          <w:szCs w:val="16"/>
        </w:rPr>
        <w:t>спец</w:t>
      </w:r>
      <w:proofErr w:type="gramEnd"/>
      <w:r w:rsidRPr="00722AF9">
        <w:rPr>
          <w:sz w:val="16"/>
          <w:szCs w:val="16"/>
        </w:rPr>
        <w:t>іалізації</w:t>
      </w:r>
      <w:proofErr w:type="spellEnd"/>
      <w:r w:rsidRPr="00722AF9">
        <w:rPr>
          <w:sz w:val="16"/>
          <w:szCs w:val="16"/>
        </w:rPr>
        <w:t>)</w:t>
      </w:r>
    </w:p>
    <w:p w:rsidR="003D6C70" w:rsidRPr="00722AF9" w:rsidRDefault="003D6C70" w:rsidP="003D6C70">
      <w:pPr>
        <w:tabs>
          <w:tab w:val="left" w:pos="1985"/>
        </w:tabs>
        <w:ind w:firstLine="142"/>
        <w:rPr>
          <w:sz w:val="26"/>
          <w:szCs w:val="26"/>
        </w:rPr>
      </w:pPr>
      <w:r w:rsidRPr="00722AF9">
        <w:rPr>
          <w:sz w:val="26"/>
          <w:szCs w:val="26"/>
          <w:u w:val="single"/>
        </w:rPr>
        <w:t xml:space="preserve">Факультет </w:t>
      </w:r>
      <w:r>
        <w:rPr>
          <w:sz w:val="26"/>
          <w:szCs w:val="26"/>
          <w:u w:val="single"/>
          <w:lang w:val="uk-UA"/>
        </w:rPr>
        <w:t>захисту рослин, біотехнологій та екології</w:t>
      </w:r>
      <w:r>
        <w:rPr>
          <w:sz w:val="26"/>
          <w:szCs w:val="26"/>
        </w:rPr>
        <w:t>______________________</w:t>
      </w:r>
    </w:p>
    <w:p w:rsidR="003D6C70" w:rsidRPr="00722AF9" w:rsidRDefault="003D6C70" w:rsidP="003D6C70">
      <w:pPr>
        <w:tabs>
          <w:tab w:val="left" w:pos="1985"/>
        </w:tabs>
        <w:jc w:val="center"/>
        <w:rPr>
          <w:sz w:val="16"/>
          <w:szCs w:val="16"/>
        </w:rPr>
      </w:pPr>
      <w:r w:rsidRPr="00722AF9">
        <w:rPr>
          <w:sz w:val="16"/>
          <w:szCs w:val="16"/>
        </w:rPr>
        <w:t>(</w:t>
      </w:r>
      <w:proofErr w:type="spellStart"/>
      <w:r w:rsidRPr="00722AF9">
        <w:rPr>
          <w:sz w:val="16"/>
          <w:szCs w:val="16"/>
        </w:rPr>
        <w:t>назва</w:t>
      </w:r>
      <w:proofErr w:type="spellEnd"/>
      <w:r w:rsidRPr="00722AF9">
        <w:rPr>
          <w:sz w:val="16"/>
          <w:szCs w:val="16"/>
        </w:rPr>
        <w:t xml:space="preserve"> факультету)</w:t>
      </w:r>
    </w:p>
    <w:p w:rsidR="00B84C88" w:rsidRPr="00B84C88" w:rsidRDefault="003D6C70" w:rsidP="003D6C70">
      <w:pPr>
        <w:jc w:val="both"/>
        <w:rPr>
          <w:b/>
          <w:sz w:val="28"/>
          <w:szCs w:val="28"/>
        </w:rPr>
      </w:pPr>
      <w:proofErr w:type="spellStart"/>
      <w:proofErr w:type="gramStart"/>
      <w:r w:rsidRPr="002925C3">
        <w:rPr>
          <w:sz w:val="26"/>
          <w:szCs w:val="26"/>
        </w:rPr>
        <w:t>Розробник</w:t>
      </w:r>
      <w:proofErr w:type="spellEnd"/>
      <w:r>
        <w:rPr>
          <w:sz w:val="26"/>
          <w:szCs w:val="26"/>
          <w:lang w:val="uk-UA"/>
        </w:rPr>
        <w:t>и</w:t>
      </w:r>
      <w:r w:rsidRPr="002925C3">
        <w:rPr>
          <w:sz w:val="26"/>
          <w:szCs w:val="26"/>
        </w:rPr>
        <w:t>:</w:t>
      </w:r>
      <w:r>
        <w:rPr>
          <w:sz w:val="26"/>
          <w:szCs w:val="26"/>
        </w:rPr>
        <w:t xml:space="preserve"> </w:t>
      </w:r>
      <w:r w:rsidRPr="002925C3">
        <w:rPr>
          <w:sz w:val="26"/>
          <w:szCs w:val="26"/>
          <w:u w:val="single"/>
        </w:rPr>
        <w:t>доц.</w:t>
      </w:r>
      <w:r>
        <w:rPr>
          <w:sz w:val="26"/>
          <w:szCs w:val="26"/>
          <w:u w:val="single"/>
        </w:rPr>
        <w:t xml:space="preserve">, </w:t>
      </w:r>
      <w:r w:rsidRPr="002925C3">
        <w:rPr>
          <w:sz w:val="26"/>
          <w:szCs w:val="26"/>
          <w:u w:val="single"/>
        </w:rPr>
        <w:t xml:space="preserve">к.х.н. </w:t>
      </w:r>
      <w:r>
        <w:rPr>
          <w:sz w:val="26"/>
          <w:szCs w:val="26"/>
          <w:u w:val="single"/>
        </w:rPr>
        <w:t>Савченко Д.А.</w:t>
      </w:r>
      <w:r>
        <w:rPr>
          <w:sz w:val="26"/>
          <w:szCs w:val="26"/>
          <w:u w:val="single"/>
          <w:lang w:val="uk-UA"/>
        </w:rPr>
        <w:t xml:space="preserve">, доц., </w:t>
      </w:r>
      <w:proofErr w:type="spellStart"/>
      <w:r>
        <w:rPr>
          <w:sz w:val="26"/>
          <w:szCs w:val="26"/>
          <w:u w:val="single"/>
          <w:lang w:val="uk-UA"/>
        </w:rPr>
        <w:t>к.х.н</w:t>
      </w:r>
      <w:proofErr w:type="spellEnd"/>
      <w:r>
        <w:rPr>
          <w:sz w:val="26"/>
          <w:szCs w:val="26"/>
          <w:u w:val="single"/>
          <w:lang w:val="uk-UA"/>
        </w:rPr>
        <w:t xml:space="preserve">. </w:t>
      </w:r>
      <w:proofErr w:type="spellStart"/>
      <w:r>
        <w:rPr>
          <w:sz w:val="26"/>
          <w:szCs w:val="26"/>
          <w:u w:val="single"/>
          <w:lang w:val="uk-UA"/>
        </w:rPr>
        <w:t>Прокопчук</w:t>
      </w:r>
      <w:proofErr w:type="spellEnd"/>
      <w:r>
        <w:rPr>
          <w:sz w:val="26"/>
          <w:szCs w:val="26"/>
          <w:u w:val="single"/>
          <w:lang w:val="uk-UA"/>
        </w:rPr>
        <w:t xml:space="preserve"> Н.М.</w:t>
      </w:r>
      <w:r w:rsidRPr="00722AF9">
        <w:rPr>
          <w:sz w:val="26"/>
          <w:szCs w:val="26"/>
        </w:rPr>
        <w:t>__________</w:t>
      </w:r>
      <w:proofErr w:type="gramEnd"/>
    </w:p>
    <w:p w:rsidR="00B84C88" w:rsidRDefault="00B84C88" w:rsidP="00B84C88">
      <w:pPr>
        <w:jc w:val="both"/>
        <w:rPr>
          <w:b/>
        </w:rPr>
      </w:pPr>
    </w:p>
    <w:p w:rsidR="00B84C88" w:rsidRDefault="00B84C88" w:rsidP="00B84C88">
      <w:pPr>
        <w:jc w:val="both"/>
        <w:rPr>
          <w:b/>
        </w:rPr>
      </w:pPr>
    </w:p>
    <w:p w:rsidR="00B84C88" w:rsidRDefault="00B84C88" w:rsidP="00B84C88">
      <w:pPr>
        <w:jc w:val="both"/>
        <w:rPr>
          <w:b/>
        </w:rPr>
      </w:pPr>
    </w:p>
    <w:p w:rsidR="00B84C88" w:rsidRDefault="00B84C88" w:rsidP="00B84C88">
      <w:pPr>
        <w:jc w:val="both"/>
        <w:rPr>
          <w:b/>
        </w:rPr>
      </w:pPr>
    </w:p>
    <w:p w:rsidR="00B84C88" w:rsidRDefault="00B84C88" w:rsidP="00B84C88">
      <w:pPr>
        <w:jc w:val="both"/>
        <w:rPr>
          <w:b/>
        </w:rPr>
      </w:pPr>
    </w:p>
    <w:p w:rsidR="00B84C88" w:rsidRDefault="00B84C88" w:rsidP="00B84C88">
      <w:pPr>
        <w:jc w:val="center"/>
        <w:rPr>
          <w:b/>
          <w:lang w:val="uk-UA"/>
        </w:rPr>
      </w:pPr>
    </w:p>
    <w:p w:rsidR="00B84C88" w:rsidRDefault="00B84C88" w:rsidP="00B84C88">
      <w:pPr>
        <w:jc w:val="center"/>
        <w:rPr>
          <w:b/>
          <w:lang w:val="uk-UA"/>
        </w:rPr>
      </w:pPr>
    </w:p>
    <w:p w:rsidR="00B84C88" w:rsidRDefault="00B84C88" w:rsidP="00B84C88">
      <w:pPr>
        <w:jc w:val="center"/>
        <w:rPr>
          <w:b/>
          <w:lang w:val="uk-UA"/>
        </w:rPr>
      </w:pPr>
    </w:p>
    <w:p w:rsidR="00067801" w:rsidRDefault="00067801" w:rsidP="00B84C88">
      <w:pPr>
        <w:jc w:val="center"/>
        <w:rPr>
          <w:b/>
          <w:sz w:val="28"/>
          <w:szCs w:val="28"/>
          <w:lang w:val="uk-UA"/>
        </w:rPr>
      </w:pPr>
    </w:p>
    <w:p w:rsidR="00A9640F" w:rsidRPr="00441738" w:rsidRDefault="00B84C88" w:rsidP="00B84C88">
      <w:pPr>
        <w:jc w:val="center"/>
        <w:rPr>
          <w:b/>
          <w:sz w:val="28"/>
          <w:szCs w:val="28"/>
          <w:lang w:val="en-US"/>
        </w:rPr>
      </w:pPr>
      <w:proofErr w:type="spellStart"/>
      <w:r w:rsidRPr="001357F3">
        <w:rPr>
          <w:b/>
          <w:sz w:val="28"/>
          <w:szCs w:val="28"/>
        </w:rPr>
        <w:t>Київ</w:t>
      </w:r>
      <w:proofErr w:type="spellEnd"/>
      <w:r w:rsidRPr="001357F3">
        <w:rPr>
          <w:b/>
          <w:sz w:val="28"/>
          <w:szCs w:val="28"/>
        </w:rPr>
        <w:t xml:space="preserve"> </w:t>
      </w:r>
      <w:r w:rsidR="00A9640F">
        <w:rPr>
          <w:b/>
          <w:sz w:val="28"/>
          <w:szCs w:val="28"/>
        </w:rPr>
        <w:t>–</w:t>
      </w:r>
      <w:r w:rsidRPr="001357F3">
        <w:rPr>
          <w:b/>
          <w:sz w:val="28"/>
          <w:szCs w:val="28"/>
        </w:rPr>
        <w:t xml:space="preserve"> 20</w:t>
      </w:r>
      <w:r>
        <w:rPr>
          <w:b/>
          <w:sz w:val="28"/>
          <w:szCs w:val="28"/>
          <w:lang w:val="uk-UA"/>
        </w:rPr>
        <w:t>1</w:t>
      </w:r>
      <w:r w:rsidR="00441738">
        <w:rPr>
          <w:b/>
          <w:sz w:val="28"/>
          <w:szCs w:val="28"/>
          <w:lang w:val="en-US"/>
        </w:rPr>
        <w:t>9</w:t>
      </w:r>
    </w:p>
    <w:p w:rsidR="00B84C88" w:rsidRDefault="00B84C88" w:rsidP="00B84C88">
      <w:pPr>
        <w:jc w:val="center"/>
        <w:rPr>
          <w:b/>
          <w:lang w:val="uk-UA"/>
        </w:rPr>
      </w:pPr>
    </w:p>
    <w:p w:rsidR="00B84C88" w:rsidRPr="001357F3" w:rsidRDefault="00B84C88" w:rsidP="002662AF">
      <w:pPr>
        <w:pStyle w:val="a5"/>
        <w:ind w:left="0" w:firstLine="709"/>
        <w:jc w:val="both"/>
        <w:rPr>
          <w:sz w:val="28"/>
          <w:szCs w:val="28"/>
          <w:lang w:val="uk-UA"/>
        </w:rPr>
      </w:pPr>
      <w:proofErr w:type="spellStart"/>
      <w:r w:rsidRPr="001357F3">
        <w:rPr>
          <w:sz w:val="28"/>
          <w:szCs w:val="28"/>
        </w:rPr>
        <w:lastRenderedPageBreak/>
        <w:t>Робоча</w:t>
      </w:r>
      <w:proofErr w:type="spellEnd"/>
      <w:r w:rsidRPr="001357F3">
        <w:rPr>
          <w:sz w:val="28"/>
          <w:szCs w:val="28"/>
        </w:rPr>
        <w:t xml:space="preserve"> </w:t>
      </w:r>
      <w:proofErr w:type="spellStart"/>
      <w:r w:rsidRPr="001357F3">
        <w:rPr>
          <w:sz w:val="28"/>
          <w:szCs w:val="28"/>
        </w:rPr>
        <w:t>програма</w:t>
      </w:r>
      <w:proofErr w:type="spellEnd"/>
      <w:r w:rsidRPr="001357F3">
        <w:rPr>
          <w:sz w:val="28"/>
          <w:szCs w:val="28"/>
        </w:rPr>
        <w:t xml:space="preserve"> </w:t>
      </w:r>
      <w:r w:rsidR="0073390A">
        <w:rPr>
          <w:sz w:val="28"/>
          <w:szCs w:val="28"/>
          <w:lang w:val="uk-UA"/>
        </w:rPr>
        <w:t>навчальної</w:t>
      </w:r>
      <w:r w:rsidRPr="001357F3">
        <w:rPr>
          <w:sz w:val="28"/>
          <w:szCs w:val="28"/>
        </w:rPr>
        <w:t xml:space="preserve"> практики </w:t>
      </w:r>
      <w:proofErr w:type="spellStart"/>
      <w:r w:rsidRPr="001357F3">
        <w:rPr>
          <w:sz w:val="28"/>
          <w:szCs w:val="28"/>
        </w:rPr>
        <w:t>складена</w:t>
      </w:r>
      <w:proofErr w:type="spellEnd"/>
      <w:r w:rsidRPr="001357F3">
        <w:rPr>
          <w:sz w:val="28"/>
          <w:szCs w:val="28"/>
        </w:rPr>
        <w:t xml:space="preserve"> доц. </w:t>
      </w:r>
      <w:r w:rsidR="00AA3BFE">
        <w:rPr>
          <w:sz w:val="28"/>
          <w:szCs w:val="28"/>
          <w:lang w:val="uk-UA"/>
        </w:rPr>
        <w:t>Савченком Д.А</w:t>
      </w:r>
      <w:r w:rsidRPr="001357F3">
        <w:rPr>
          <w:sz w:val="28"/>
          <w:szCs w:val="28"/>
        </w:rPr>
        <w:t>.</w:t>
      </w:r>
      <w:r>
        <w:rPr>
          <w:sz w:val="28"/>
          <w:szCs w:val="28"/>
          <w:lang w:val="uk-UA"/>
        </w:rPr>
        <w:t xml:space="preserve"> та доц. </w:t>
      </w:r>
      <w:proofErr w:type="spellStart"/>
      <w:r w:rsidR="002662AF">
        <w:rPr>
          <w:sz w:val="28"/>
          <w:szCs w:val="28"/>
          <w:lang w:val="uk-UA"/>
        </w:rPr>
        <w:t>Прокопчук</w:t>
      </w:r>
      <w:proofErr w:type="spellEnd"/>
      <w:r w:rsidR="002662AF">
        <w:rPr>
          <w:sz w:val="28"/>
          <w:szCs w:val="28"/>
          <w:lang w:val="uk-UA"/>
        </w:rPr>
        <w:t xml:space="preserve"> Н.М</w:t>
      </w:r>
      <w:r w:rsidR="00AA3BFE">
        <w:rPr>
          <w:sz w:val="28"/>
          <w:szCs w:val="28"/>
          <w:lang w:val="uk-UA"/>
        </w:rPr>
        <w:t>.</w:t>
      </w:r>
      <w:r w:rsidR="002D0196">
        <w:rPr>
          <w:sz w:val="28"/>
          <w:szCs w:val="28"/>
          <w:lang w:val="uk-UA"/>
        </w:rPr>
        <w:t xml:space="preserve"> </w:t>
      </w:r>
      <w:r w:rsidRPr="001357F3">
        <w:rPr>
          <w:sz w:val="28"/>
          <w:szCs w:val="28"/>
          <w:lang w:val="uk-UA"/>
        </w:rPr>
        <w:t xml:space="preserve">на основі освітньо-професійної програми підготовки </w:t>
      </w:r>
      <w:r>
        <w:rPr>
          <w:sz w:val="28"/>
          <w:szCs w:val="28"/>
          <w:lang w:val="uk-UA"/>
        </w:rPr>
        <w:t xml:space="preserve">бакалавра зі спеціальності </w:t>
      </w:r>
      <w:r w:rsidR="002662AF">
        <w:rPr>
          <w:sz w:val="28"/>
          <w:szCs w:val="28"/>
          <w:lang w:val="uk-UA"/>
        </w:rPr>
        <w:t xml:space="preserve">102 </w:t>
      </w:r>
      <w:proofErr w:type="spellStart"/>
      <w:r>
        <w:rPr>
          <w:sz w:val="28"/>
          <w:szCs w:val="28"/>
          <w:lang w:val="uk-UA"/>
        </w:rPr>
        <w:t>„</w:t>
      </w:r>
      <w:r w:rsidR="00BE7F4E" w:rsidRPr="00BE7F4E">
        <w:rPr>
          <w:sz w:val="28"/>
          <w:szCs w:val="28"/>
          <w:lang w:val="uk-UA"/>
        </w:rPr>
        <w:t>Екологія</w:t>
      </w:r>
      <w:proofErr w:type="spellEnd"/>
      <w:r>
        <w:rPr>
          <w:sz w:val="28"/>
          <w:szCs w:val="28"/>
          <w:lang w:val="uk-UA"/>
        </w:rPr>
        <w:t xml:space="preserve">” за </w:t>
      </w:r>
      <w:r w:rsidRPr="001357F3">
        <w:rPr>
          <w:sz w:val="28"/>
          <w:szCs w:val="28"/>
          <w:lang w:val="uk-UA"/>
        </w:rPr>
        <w:t xml:space="preserve">напрямом </w:t>
      </w:r>
      <w:r>
        <w:rPr>
          <w:sz w:val="28"/>
          <w:szCs w:val="28"/>
          <w:lang w:val="uk-UA"/>
        </w:rPr>
        <w:t>підготовки</w:t>
      </w:r>
      <w:r w:rsidR="002662AF">
        <w:rPr>
          <w:sz w:val="28"/>
          <w:szCs w:val="28"/>
          <w:lang w:val="uk-UA"/>
        </w:rPr>
        <w:t xml:space="preserve"> 10 – «Природничі науки»</w:t>
      </w:r>
      <w:r w:rsidRPr="001357F3">
        <w:rPr>
          <w:sz w:val="28"/>
          <w:szCs w:val="28"/>
          <w:lang w:val="uk-UA"/>
        </w:rPr>
        <w:t>.</w:t>
      </w:r>
    </w:p>
    <w:p w:rsidR="00B84C88" w:rsidRPr="001357F3" w:rsidRDefault="00B84C88" w:rsidP="00B84C88">
      <w:pPr>
        <w:ind w:firstLine="851"/>
        <w:jc w:val="both"/>
        <w:rPr>
          <w:lang w:val="uk-UA"/>
        </w:rPr>
      </w:pPr>
    </w:p>
    <w:p w:rsidR="00B84C88" w:rsidRPr="001357F3" w:rsidRDefault="00B84C88" w:rsidP="00B84C88">
      <w:pPr>
        <w:ind w:firstLine="851"/>
        <w:jc w:val="both"/>
        <w:rPr>
          <w:lang w:val="uk-UA"/>
        </w:rPr>
      </w:pPr>
    </w:p>
    <w:p w:rsidR="00B84C88" w:rsidRPr="001357F3" w:rsidRDefault="00B84C88" w:rsidP="00B84C88">
      <w:pPr>
        <w:jc w:val="both"/>
        <w:rPr>
          <w:lang w:val="uk-UA"/>
        </w:rPr>
      </w:pPr>
    </w:p>
    <w:p w:rsidR="00B84C88" w:rsidRPr="001357F3" w:rsidRDefault="00B84C88" w:rsidP="00B84C88">
      <w:pPr>
        <w:jc w:val="both"/>
        <w:rPr>
          <w:lang w:val="uk-UA"/>
        </w:rPr>
      </w:pPr>
    </w:p>
    <w:p w:rsidR="00B84C88" w:rsidRPr="001357F3" w:rsidRDefault="00B84C88" w:rsidP="00B84C88">
      <w:pPr>
        <w:jc w:val="both"/>
        <w:rPr>
          <w:lang w:val="uk-UA"/>
        </w:rPr>
      </w:pPr>
      <w:r w:rsidRPr="001357F3">
        <w:rPr>
          <w:lang w:val="uk-UA"/>
        </w:rPr>
        <w:t xml:space="preserve"> </w:t>
      </w:r>
    </w:p>
    <w:p w:rsidR="00B84C88" w:rsidRPr="001357F3" w:rsidRDefault="00B84C88" w:rsidP="00B84C88">
      <w:pPr>
        <w:pStyle w:val="21"/>
        <w:ind w:firstLine="708"/>
        <w:jc w:val="both"/>
        <w:rPr>
          <w:rFonts w:ascii="Times New Roman" w:hAnsi="Times New Roman" w:cs="Times New Roman"/>
          <w:b w:val="0"/>
          <w:sz w:val="28"/>
          <w:szCs w:val="28"/>
          <w:lang w:val="uk-UA"/>
        </w:rPr>
      </w:pPr>
      <w:r w:rsidRPr="001357F3">
        <w:rPr>
          <w:rFonts w:ascii="Times New Roman" w:hAnsi="Times New Roman" w:cs="Times New Roman"/>
          <w:b w:val="0"/>
          <w:sz w:val="28"/>
          <w:szCs w:val="28"/>
          <w:lang w:val="uk-UA"/>
        </w:rPr>
        <w:t xml:space="preserve">Робоча навчальна програма обговорена та затверджена на засіданні кафедри аналітичної </w:t>
      </w:r>
      <w:r>
        <w:rPr>
          <w:rFonts w:ascii="Times New Roman" w:hAnsi="Times New Roman" w:cs="Times New Roman"/>
          <w:b w:val="0"/>
          <w:sz w:val="28"/>
          <w:szCs w:val="28"/>
          <w:lang w:val="uk-UA"/>
        </w:rPr>
        <w:t>і</w:t>
      </w:r>
      <w:r w:rsidRPr="001357F3">
        <w:rPr>
          <w:rFonts w:ascii="Times New Roman" w:hAnsi="Times New Roman" w:cs="Times New Roman"/>
          <w:b w:val="0"/>
          <w:sz w:val="28"/>
          <w:szCs w:val="28"/>
          <w:lang w:val="uk-UA"/>
        </w:rPr>
        <w:t xml:space="preserve"> </w:t>
      </w:r>
      <w:proofErr w:type="spellStart"/>
      <w:r w:rsidRPr="001357F3">
        <w:rPr>
          <w:rFonts w:ascii="Times New Roman" w:hAnsi="Times New Roman" w:cs="Times New Roman"/>
          <w:b w:val="0"/>
          <w:sz w:val="28"/>
          <w:szCs w:val="28"/>
          <w:lang w:val="uk-UA"/>
        </w:rPr>
        <w:t>біонеорганічної</w:t>
      </w:r>
      <w:proofErr w:type="spellEnd"/>
      <w:r w:rsidRPr="001357F3">
        <w:rPr>
          <w:rFonts w:ascii="Times New Roman" w:hAnsi="Times New Roman" w:cs="Times New Roman"/>
          <w:b w:val="0"/>
          <w:sz w:val="28"/>
          <w:szCs w:val="28"/>
          <w:lang w:val="uk-UA"/>
        </w:rPr>
        <w:t xml:space="preserve"> хімії</w:t>
      </w:r>
      <w:r w:rsidR="002D0196">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та якості води </w:t>
      </w:r>
      <w:r w:rsidR="002662AF">
        <w:rPr>
          <w:rFonts w:ascii="Times New Roman" w:hAnsi="Times New Roman" w:cs="Times New Roman"/>
          <w:b w:val="0"/>
          <w:sz w:val="28"/>
          <w:szCs w:val="28"/>
          <w:lang w:val="uk-UA"/>
        </w:rPr>
        <w:t>29</w:t>
      </w:r>
      <w:r>
        <w:rPr>
          <w:rFonts w:ascii="Times New Roman" w:hAnsi="Times New Roman" w:cs="Times New Roman"/>
          <w:b w:val="0"/>
          <w:sz w:val="28"/>
          <w:szCs w:val="28"/>
          <w:lang w:val="uk-UA"/>
        </w:rPr>
        <w:t xml:space="preserve"> травня</w:t>
      </w:r>
      <w:r w:rsidRPr="001357F3">
        <w:rPr>
          <w:rFonts w:ascii="Times New Roman" w:hAnsi="Times New Roman" w:cs="Times New Roman"/>
          <w:b w:val="0"/>
          <w:sz w:val="28"/>
          <w:szCs w:val="28"/>
          <w:lang w:val="uk-UA"/>
        </w:rPr>
        <w:t xml:space="preserve"> 20</w:t>
      </w:r>
      <w:r>
        <w:rPr>
          <w:rFonts w:ascii="Times New Roman" w:hAnsi="Times New Roman" w:cs="Times New Roman"/>
          <w:b w:val="0"/>
          <w:sz w:val="28"/>
          <w:szCs w:val="28"/>
          <w:lang w:val="uk-UA"/>
        </w:rPr>
        <w:t>1</w:t>
      </w:r>
      <w:r w:rsidR="005A4FA5" w:rsidRPr="005A4FA5">
        <w:rPr>
          <w:rFonts w:ascii="Times New Roman" w:hAnsi="Times New Roman" w:cs="Times New Roman"/>
          <w:b w:val="0"/>
          <w:sz w:val="28"/>
          <w:szCs w:val="28"/>
        </w:rPr>
        <w:t>9</w:t>
      </w:r>
      <w:r w:rsidRPr="001357F3">
        <w:rPr>
          <w:rFonts w:ascii="Times New Roman" w:hAnsi="Times New Roman" w:cs="Times New Roman"/>
          <w:b w:val="0"/>
          <w:sz w:val="28"/>
          <w:szCs w:val="28"/>
          <w:lang w:val="uk-UA"/>
        </w:rPr>
        <w:t xml:space="preserve"> р., протокол № </w:t>
      </w:r>
      <w:r w:rsidR="002662AF">
        <w:rPr>
          <w:rFonts w:ascii="Times New Roman" w:hAnsi="Times New Roman" w:cs="Times New Roman"/>
          <w:b w:val="0"/>
          <w:sz w:val="28"/>
          <w:szCs w:val="28"/>
          <w:lang w:val="uk-UA"/>
        </w:rPr>
        <w:t>12</w:t>
      </w:r>
      <w:r w:rsidRPr="001357F3">
        <w:rPr>
          <w:rFonts w:ascii="Times New Roman" w:hAnsi="Times New Roman" w:cs="Times New Roman"/>
          <w:b w:val="0"/>
          <w:sz w:val="28"/>
          <w:szCs w:val="28"/>
          <w:lang w:val="uk-UA"/>
        </w:rPr>
        <w:t>.</w:t>
      </w:r>
    </w:p>
    <w:p w:rsidR="00B84C88" w:rsidRPr="001357F3" w:rsidRDefault="00B84C88" w:rsidP="00B84C88">
      <w:pPr>
        <w:jc w:val="both"/>
        <w:rPr>
          <w:lang w:val="uk-UA"/>
        </w:rPr>
      </w:pPr>
    </w:p>
    <w:p w:rsidR="00B84C88" w:rsidRPr="001357F3" w:rsidRDefault="00B84C88" w:rsidP="00B84C88">
      <w:pPr>
        <w:pStyle w:val="21"/>
        <w:rPr>
          <w:lang w:val="uk-UA"/>
        </w:rPr>
      </w:pPr>
    </w:p>
    <w:p w:rsidR="00B84C88" w:rsidRPr="001357F3" w:rsidRDefault="00B84C88" w:rsidP="00B84C88">
      <w:pPr>
        <w:jc w:val="both"/>
        <w:rPr>
          <w:lang w:val="uk-UA"/>
        </w:rPr>
      </w:pPr>
    </w:p>
    <w:p w:rsidR="00B84C88" w:rsidRPr="001357F3" w:rsidRDefault="00B84C88" w:rsidP="00B84C88">
      <w:pPr>
        <w:jc w:val="both"/>
        <w:rPr>
          <w:lang w:val="uk-UA"/>
        </w:rPr>
      </w:pPr>
    </w:p>
    <w:p w:rsidR="00B84C88" w:rsidRPr="001357F3" w:rsidRDefault="00B84C88" w:rsidP="00B84C88">
      <w:pPr>
        <w:jc w:val="both"/>
        <w:rPr>
          <w:lang w:val="uk-UA"/>
        </w:rPr>
      </w:pPr>
    </w:p>
    <w:p w:rsidR="00B84C88" w:rsidRPr="002662AF" w:rsidRDefault="002662AF" w:rsidP="00B84C88">
      <w:pPr>
        <w:jc w:val="both"/>
        <w:rPr>
          <w:bCs/>
          <w:sz w:val="28"/>
          <w:szCs w:val="28"/>
          <w:lang w:val="uk-UA"/>
        </w:rPr>
      </w:pPr>
      <w:r>
        <w:rPr>
          <w:bCs/>
          <w:sz w:val="28"/>
          <w:szCs w:val="28"/>
          <w:lang w:val="uk-UA"/>
        </w:rPr>
        <w:t>З</w:t>
      </w:r>
      <w:proofErr w:type="spellStart"/>
      <w:r w:rsidR="00B84C88" w:rsidRPr="001357F3">
        <w:rPr>
          <w:bCs/>
          <w:sz w:val="28"/>
          <w:szCs w:val="28"/>
        </w:rPr>
        <w:t>авідувач</w:t>
      </w:r>
      <w:proofErr w:type="spellEnd"/>
      <w:r w:rsidR="00B84C88" w:rsidRPr="001357F3">
        <w:rPr>
          <w:bCs/>
          <w:sz w:val="28"/>
          <w:szCs w:val="28"/>
        </w:rPr>
        <w:t xml:space="preserve"> </w:t>
      </w:r>
      <w:proofErr w:type="spellStart"/>
      <w:r w:rsidR="00B84C88" w:rsidRPr="001357F3">
        <w:rPr>
          <w:bCs/>
          <w:sz w:val="28"/>
          <w:szCs w:val="28"/>
        </w:rPr>
        <w:t>кафедри</w:t>
      </w:r>
      <w:proofErr w:type="spellEnd"/>
      <w:r>
        <w:rPr>
          <w:bCs/>
          <w:sz w:val="28"/>
          <w:szCs w:val="28"/>
          <w:lang w:val="uk-UA"/>
        </w:rPr>
        <w:t xml:space="preserve"> ___________ В. </w:t>
      </w:r>
      <w:proofErr w:type="spellStart"/>
      <w:r>
        <w:rPr>
          <w:bCs/>
          <w:sz w:val="28"/>
          <w:szCs w:val="28"/>
          <w:lang w:val="uk-UA"/>
        </w:rPr>
        <w:t>Копілевич</w:t>
      </w:r>
      <w:proofErr w:type="spellEnd"/>
    </w:p>
    <w:p w:rsidR="00B84C88" w:rsidRDefault="00B84C88" w:rsidP="00B84C88">
      <w:pPr>
        <w:jc w:val="both"/>
        <w:rPr>
          <w:b/>
          <w:bCs/>
        </w:rPr>
      </w:pPr>
    </w:p>
    <w:p w:rsidR="00B84C88" w:rsidRDefault="00B84C88" w:rsidP="00B84C88">
      <w:pPr>
        <w:jc w:val="both"/>
      </w:pPr>
    </w:p>
    <w:p w:rsidR="00B84C88" w:rsidRDefault="00B84C88" w:rsidP="00B84C88">
      <w:pPr>
        <w:jc w:val="both"/>
      </w:pPr>
    </w:p>
    <w:p w:rsidR="00B84C88" w:rsidRDefault="00B84C88" w:rsidP="00B84C88">
      <w:pPr>
        <w:jc w:val="both"/>
      </w:pPr>
    </w:p>
    <w:p w:rsidR="00B84C88" w:rsidRDefault="00B84C88" w:rsidP="00B84C88">
      <w:pPr>
        <w:jc w:val="both"/>
      </w:pPr>
    </w:p>
    <w:p w:rsidR="00B84C88" w:rsidRPr="001357F3" w:rsidRDefault="00B84C88" w:rsidP="00B84C88">
      <w:pPr>
        <w:jc w:val="both"/>
        <w:rPr>
          <w:sz w:val="28"/>
          <w:szCs w:val="28"/>
        </w:rPr>
      </w:pPr>
    </w:p>
    <w:p w:rsidR="00B84C88" w:rsidRPr="00AA3BFE" w:rsidRDefault="00B84C88" w:rsidP="00B84C88">
      <w:pPr>
        <w:jc w:val="both"/>
        <w:rPr>
          <w:bCs/>
          <w:sz w:val="28"/>
          <w:szCs w:val="28"/>
          <w:lang w:val="uk-UA"/>
        </w:rPr>
      </w:pPr>
      <w:proofErr w:type="spellStart"/>
      <w:r w:rsidRPr="001357F3">
        <w:rPr>
          <w:bCs/>
          <w:sz w:val="28"/>
          <w:szCs w:val="28"/>
        </w:rPr>
        <w:t>Схвалено</w:t>
      </w:r>
      <w:proofErr w:type="spellEnd"/>
      <w:r w:rsidRPr="001357F3">
        <w:rPr>
          <w:bCs/>
          <w:sz w:val="28"/>
          <w:szCs w:val="28"/>
        </w:rPr>
        <w:t xml:space="preserve"> </w:t>
      </w:r>
      <w:r w:rsidR="002662AF">
        <w:rPr>
          <w:bCs/>
          <w:sz w:val="28"/>
          <w:szCs w:val="28"/>
          <w:lang w:val="uk-UA"/>
        </w:rPr>
        <w:t>вченою радою</w:t>
      </w:r>
      <w:r w:rsidR="002D0196">
        <w:rPr>
          <w:bCs/>
          <w:sz w:val="28"/>
          <w:szCs w:val="28"/>
        </w:rPr>
        <w:t xml:space="preserve"> </w:t>
      </w:r>
      <w:r w:rsidRPr="001357F3">
        <w:rPr>
          <w:bCs/>
          <w:sz w:val="28"/>
          <w:szCs w:val="28"/>
        </w:rPr>
        <w:t xml:space="preserve">факультету </w:t>
      </w:r>
      <w:r w:rsidR="002662AF" w:rsidRPr="002662AF">
        <w:rPr>
          <w:bCs/>
          <w:sz w:val="28"/>
          <w:szCs w:val="28"/>
          <w:lang w:val="uk-UA"/>
        </w:rPr>
        <w:t>захисту рослин, біотехнологій та екології</w:t>
      </w:r>
      <w:r w:rsidR="002662AF">
        <w:rPr>
          <w:bCs/>
          <w:sz w:val="28"/>
          <w:szCs w:val="28"/>
          <w:lang w:val="uk-UA"/>
        </w:rPr>
        <w:t>.</w:t>
      </w:r>
    </w:p>
    <w:p w:rsidR="00B84C88" w:rsidRPr="001357F3" w:rsidRDefault="00B84C88" w:rsidP="00B84C88">
      <w:pPr>
        <w:jc w:val="both"/>
        <w:rPr>
          <w:bCs/>
          <w:sz w:val="28"/>
          <w:szCs w:val="28"/>
        </w:rPr>
      </w:pPr>
    </w:p>
    <w:p w:rsidR="00B84C88" w:rsidRPr="001357F3" w:rsidRDefault="00B84C88" w:rsidP="00B84C88">
      <w:pPr>
        <w:jc w:val="both"/>
        <w:rPr>
          <w:bCs/>
          <w:sz w:val="28"/>
          <w:szCs w:val="28"/>
        </w:rPr>
      </w:pPr>
    </w:p>
    <w:p w:rsidR="00B84C88" w:rsidRPr="001357F3" w:rsidRDefault="00B84C88" w:rsidP="00B84C88">
      <w:pPr>
        <w:jc w:val="both"/>
        <w:rPr>
          <w:bCs/>
          <w:sz w:val="28"/>
          <w:szCs w:val="28"/>
        </w:rPr>
      </w:pPr>
    </w:p>
    <w:p w:rsidR="00B84C88" w:rsidRPr="001357F3" w:rsidRDefault="00B84C88" w:rsidP="00B84C88">
      <w:pPr>
        <w:jc w:val="both"/>
        <w:rPr>
          <w:bCs/>
          <w:sz w:val="28"/>
          <w:szCs w:val="28"/>
        </w:rPr>
      </w:pPr>
      <w:r w:rsidRPr="001357F3">
        <w:rPr>
          <w:bCs/>
          <w:sz w:val="28"/>
          <w:szCs w:val="28"/>
        </w:rPr>
        <w:t>Протокол №</w:t>
      </w:r>
      <w:r w:rsidR="00BC212B">
        <w:rPr>
          <w:bCs/>
          <w:sz w:val="28"/>
          <w:szCs w:val="28"/>
        </w:rPr>
        <w:t xml:space="preserve"> </w:t>
      </w:r>
      <w:r w:rsidR="00111B75">
        <w:rPr>
          <w:bCs/>
          <w:sz w:val="28"/>
          <w:szCs w:val="28"/>
          <w:lang w:val="uk-UA"/>
        </w:rPr>
        <w:t xml:space="preserve">___ </w:t>
      </w:r>
      <w:proofErr w:type="spellStart"/>
      <w:r w:rsidRPr="001357F3">
        <w:rPr>
          <w:bCs/>
          <w:sz w:val="28"/>
          <w:szCs w:val="28"/>
        </w:rPr>
        <w:t>від</w:t>
      </w:r>
      <w:proofErr w:type="spellEnd"/>
      <w:r w:rsidRPr="001357F3">
        <w:rPr>
          <w:bCs/>
          <w:sz w:val="28"/>
          <w:szCs w:val="28"/>
        </w:rPr>
        <w:t xml:space="preserve"> </w:t>
      </w:r>
      <w:r w:rsidRPr="00111B75">
        <w:rPr>
          <w:bCs/>
          <w:sz w:val="28"/>
          <w:szCs w:val="28"/>
        </w:rPr>
        <w:t>“___”_________</w:t>
      </w:r>
      <w:r w:rsidRPr="001357F3">
        <w:rPr>
          <w:bCs/>
          <w:sz w:val="28"/>
          <w:szCs w:val="28"/>
        </w:rPr>
        <w:t xml:space="preserve"> 20</w:t>
      </w:r>
      <w:r>
        <w:rPr>
          <w:bCs/>
          <w:sz w:val="28"/>
          <w:szCs w:val="28"/>
          <w:lang w:val="uk-UA"/>
        </w:rPr>
        <w:t>1</w:t>
      </w:r>
      <w:r w:rsidR="005A4FA5" w:rsidRPr="00981996">
        <w:rPr>
          <w:bCs/>
          <w:sz w:val="28"/>
          <w:szCs w:val="28"/>
        </w:rPr>
        <w:t>9</w:t>
      </w:r>
      <w:r w:rsidRPr="001357F3">
        <w:rPr>
          <w:bCs/>
          <w:sz w:val="28"/>
          <w:szCs w:val="28"/>
        </w:rPr>
        <w:t xml:space="preserve"> р.</w:t>
      </w:r>
    </w:p>
    <w:p w:rsidR="00B84C88" w:rsidRPr="001357F3" w:rsidRDefault="00B84C88" w:rsidP="00B84C88">
      <w:pPr>
        <w:jc w:val="both"/>
        <w:rPr>
          <w:bCs/>
          <w:sz w:val="28"/>
          <w:szCs w:val="28"/>
        </w:rPr>
      </w:pPr>
    </w:p>
    <w:p w:rsidR="00B84C88" w:rsidRPr="001357F3" w:rsidRDefault="00B84C88" w:rsidP="00B84C88">
      <w:pPr>
        <w:jc w:val="both"/>
        <w:rPr>
          <w:bCs/>
          <w:sz w:val="28"/>
          <w:szCs w:val="28"/>
        </w:rPr>
      </w:pPr>
    </w:p>
    <w:p w:rsidR="00B84C88" w:rsidRPr="00111B75" w:rsidRDefault="00B84C88" w:rsidP="00B84C88">
      <w:pPr>
        <w:jc w:val="both"/>
        <w:rPr>
          <w:bCs/>
          <w:sz w:val="28"/>
          <w:szCs w:val="28"/>
          <w:lang w:val="uk-UA"/>
        </w:rPr>
      </w:pPr>
      <w:r w:rsidRPr="001357F3">
        <w:rPr>
          <w:bCs/>
          <w:sz w:val="28"/>
          <w:szCs w:val="28"/>
        </w:rPr>
        <w:t xml:space="preserve">Голова </w:t>
      </w:r>
      <w:proofErr w:type="spellStart"/>
      <w:r w:rsidRPr="001357F3">
        <w:rPr>
          <w:bCs/>
          <w:sz w:val="28"/>
          <w:szCs w:val="28"/>
        </w:rPr>
        <w:t>комі</w:t>
      </w:r>
      <w:proofErr w:type="gramStart"/>
      <w:r w:rsidRPr="001357F3">
        <w:rPr>
          <w:bCs/>
          <w:sz w:val="28"/>
          <w:szCs w:val="28"/>
        </w:rPr>
        <w:t>с</w:t>
      </w:r>
      <w:proofErr w:type="gramEnd"/>
      <w:r w:rsidRPr="001357F3">
        <w:rPr>
          <w:bCs/>
          <w:sz w:val="28"/>
          <w:szCs w:val="28"/>
        </w:rPr>
        <w:t>ії</w:t>
      </w:r>
      <w:proofErr w:type="spellEnd"/>
      <w:r w:rsidR="00111B75">
        <w:rPr>
          <w:bCs/>
          <w:sz w:val="28"/>
          <w:szCs w:val="28"/>
          <w:lang w:val="uk-UA"/>
        </w:rPr>
        <w:t xml:space="preserve"> ____________   ______________</w:t>
      </w:r>
    </w:p>
    <w:p w:rsidR="00B84C88" w:rsidRPr="00067801" w:rsidRDefault="00B84C88" w:rsidP="00B84C88">
      <w:pPr>
        <w:jc w:val="both"/>
        <w:rPr>
          <w:b/>
          <w:bCs/>
          <w:sz w:val="28"/>
          <w:szCs w:val="28"/>
          <w:lang w:val="uk-UA"/>
        </w:rPr>
        <w:sectPr w:rsidR="00B84C88" w:rsidRPr="00067801" w:rsidSect="007C23B2">
          <w:footerReference w:type="even" r:id="rId8"/>
          <w:footerReference w:type="default" r:id="rId9"/>
          <w:pgSz w:w="11906" w:h="16838"/>
          <w:pgMar w:top="1134" w:right="850" w:bottom="1134" w:left="1701" w:header="708" w:footer="708" w:gutter="0"/>
          <w:pgNumType w:start="1"/>
          <w:cols w:space="708"/>
          <w:titlePg/>
          <w:docGrid w:linePitch="360"/>
        </w:sectPr>
      </w:pPr>
    </w:p>
    <w:p w:rsidR="007C23B2" w:rsidRPr="00744A40" w:rsidRDefault="007C23B2" w:rsidP="007C23B2">
      <w:pPr>
        <w:jc w:val="center"/>
        <w:rPr>
          <w:b/>
          <w:bCs/>
          <w:sz w:val="28"/>
        </w:rPr>
      </w:pPr>
      <w:bookmarkStart w:id="0" w:name="_Toc162177605"/>
      <w:r w:rsidRPr="00744A40">
        <w:rPr>
          <w:b/>
          <w:bCs/>
          <w:sz w:val="28"/>
        </w:rPr>
        <w:lastRenderedPageBreak/>
        <w:t>ЗМІСТ</w:t>
      </w:r>
    </w:p>
    <w:p w:rsidR="007C23B2" w:rsidRDefault="007C23B2" w:rsidP="007C23B2">
      <w:pPr>
        <w:jc w:val="center"/>
        <w:rPr>
          <w:b/>
          <w:bCs/>
          <w:sz w:val="28"/>
          <w:lang w:val="uk-UA"/>
        </w:rPr>
      </w:pPr>
    </w:p>
    <w:p w:rsidR="002D0196" w:rsidRPr="002D0196" w:rsidRDefault="007C23B2">
      <w:pPr>
        <w:pStyle w:val="10"/>
        <w:tabs>
          <w:tab w:val="right" w:leader="dot" w:pos="9345"/>
        </w:tabs>
        <w:rPr>
          <w:noProof/>
          <w:szCs w:val="28"/>
        </w:rPr>
      </w:pPr>
      <w:r w:rsidRPr="002D0196">
        <w:rPr>
          <w:b/>
          <w:bCs/>
          <w:szCs w:val="28"/>
          <w:lang w:val="uk-UA"/>
        </w:rPr>
        <w:fldChar w:fldCharType="begin"/>
      </w:r>
      <w:r w:rsidRPr="002D0196">
        <w:rPr>
          <w:b/>
          <w:bCs/>
          <w:szCs w:val="28"/>
          <w:lang w:val="uk-UA"/>
        </w:rPr>
        <w:instrText xml:space="preserve"> TOC \o "1-3" \h \z \u </w:instrText>
      </w:r>
      <w:r w:rsidRPr="002D0196">
        <w:rPr>
          <w:b/>
          <w:bCs/>
          <w:szCs w:val="28"/>
          <w:lang w:val="uk-UA"/>
        </w:rPr>
        <w:fldChar w:fldCharType="separate"/>
      </w:r>
      <w:hyperlink w:anchor="_Toc308170135" w:history="1">
        <w:r w:rsidR="002D0196" w:rsidRPr="002D0196">
          <w:rPr>
            <w:rStyle w:val="a8"/>
            <w:bCs/>
            <w:noProof/>
            <w:szCs w:val="28"/>
          </w:rPr>
          <w:t>ВСТУП</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_Toc308170135 \h </w:instrText>
        </w:r>
        <w:r w:rsidR="002D0196" w:rsidRPr="002D0196">
          <w:rPr>
            <w:noProof/>
            <w:webHidden/>
            <w:szCs w:val="28"/>
          </w:rPr>
        </w:r>
        <w:r w:rsidR="002D0196" w:rsidRPr="002D0196">
          <w:rPr>
            <w:noProof/>
            <w:webHidden/>
            <w:szCs w:val="28"/>
          </w:rPr>
          <w:fldChar w:fldCharType="separate"/>
        </w:r>
        <w:r w:rsidR="00A85BEA">
          <w:rPr>
            <w:noProof/>
            <w:webHidden/>
            <w:szCs w:val="28"/>
          </w:rPr>
          <w:t>4</w:t>
        </w:r>
        <w:r w:rsidR="002D0196" w:rsidRPr="002D0196">
          <w:rPr>
            <w:noProof/>
            <w:webHidden/>
            <w:szCs w:val="28"/>
          </w:rPr>
          <w:fldChar w:fldCharType="end"/>
        </w:r>
      </w:hyperlink>
    </w:p>
    <w:p w:rsidR="002D0196" w:rsidRPr="002D0196" w:rsidRDefault="00D50FF2">
      <w:pPr>
        <w:pStyle w:val="10"/>
        <w:tabs>
          <w:tab w:val="left" w:pos="480"/>
          <w:tab w:val="right" w:leader="dot" w:pos="9345"/>
        </w:tabs>
        <w:rPr>
          <w:noProof/>
          <w:szCs w:val="28"/>
        </w:rPr>
      </w:pPr>
      <w:hyperlink w:anchor="_Toc308170136" w:history="1">
        <w:r w:rsidR="002D0196" w:rsidRPr="002D0196">
          <w:rPr>
            <w:rStyle w:val="a8"/>
            <w:bCs/>
            <w:noProof/>
            <w:szCs w:val="28"/>
          </w:rPr>
          <w:t>1.</w:t>
        </w:r>
        <w:r w:rsidR="002D0196">
          <w:rPr>
            <w:rStyle w:val="a8"/>
            <w:bCs/>
            <w:noProof/>
            <w:szCs w:val="28"/>
            <w:lang w:val="uk-UA"/>
          </w:rPr>
          <w:t xml:space="preserve"> </w:t>
        </w:r>
        <w:r w:rsidR="002D0196" w:rsidRPr="002D0196">
          <w:rPr>
            <w:rStyle w:val="a8"/>
            <w:bCs/>
            <w:noProof/>
            <w:szCs w:val="28"/>
          </w:rPr>
          <w:t>МЕТА Й ЗАВДАННЯ ПРАКТИКУМУ</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_Toc308170136 \h </w:instrText>
        </w:r>
        <w:r w:rsidR="002D0196" w:rsidRPr="002D0196">
          <w:rPr>
            <w:noProof/>
            <w:webHidden/>
            <w:szCs w:val="28"/>
          </w:rPr>
        </w:r>
        <w:r w:rsidR="002D0196" w:rsidRPr="002D0196">
          <w:rPr>
            <w:noProof/>
            <w:webHidden/>
            <w:szCs w:val="28"/>
          </w:rPr>
          <w:fldChar w:fldCharType="separate"/>
        </w:r>
        <w:r w:rsidR="00A85BEA">
          <w:rPr>
            <w:noProof/>
            <w:webHidden/>
            <w:szCs w:val="28"/>
          </w:rPr>
          <w:t>4</w:t>
        </w:r>
        <w:r w:rsidR="002D0196" w:rsidRPr="002D0196">
          <w:rPr>
            <w:noProof/>
            <w:webHidden/>
            <w:szCs w:val="28"/>
          </w:rPr>
          <w:fldChar w:fldCharType="end"/>
        </w:r>
      </w:hyperlink>
    </w:p>
    <w:p w:rsidR="002D0196" w:rsidRPr="002D0196" w:rsidRDefault="00D50FF2">
      <w:pPr>
        <w:pStyle w:val="10"/>
        <w:tabs>
          <w:tab w:val="left" w:pos="480"/>
          <w:tab w:val="right" w:leader="dot" w:pos="9345"/>
        </w:tabs>
        <w:rPr>
          <w:noProof/>
          <w:szCs w:val="28"/>
        </w:rPr>
      </w:pPr>
      <w:hyperlink w:anchor="_Toc308170137" w:history="1">
        <w:r w:rsidR="002D0196" w:rsidRPr="002D0196">
          <w:rPr>
            <w:rStyle w:val="a8"/>
            <w:bCs/>
            <w:noProof/>
            <w:szCs w:val="28"/>
          </w:rPr>
          <w:t>2.</w:t>
        </w:r>
        <w:r w:rsidR="002D0196">
          <w:rPr>
            <w:noProof/>
            <w:szCs w:val="28"/>
            <w:lang w:val="uk-UA"/>
          </w:rPr>
          <w:t xml:space="preserve"> </w:t>
        </w:r>
        <w:r w:rsidR="002D0196" w:rsidRPr="002D0196">
          <w:rPr>
            <w:rStyle w:val="a8"/>
            <w:bCs/>
            <w:noProof/>
            <w:szCs w:val="28"/>
          </w:rPr>
          <w:t>ОРГАНІЗАЦІЯ СПЕЦПРАКТИКУМУ</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_Toc308170137 \h </w:instrText>
        </w:r>
        <w:r w:rsidR="002D0196" w:rsidRPr="002D0196">
          <w:rPr>
            <w:noProof/>
            <w:webHidden/>
            <w:szCs w:val="28"/>
          </w:rPr>
        </w:r>
        <w:r w:rsidR="002D0196" w:rsidRPr="002D0196">
          <w:rPr>
            <w:noProof/>
            <w:webHidden/>
            <w:szCs w:val="28"/>
          </w:rPr>
          <w:fldChar w:fldCharType="separate"/>
        </w:r>
        <w:r w:rsidR="00A85BEA">
          <w:rPr>
            <w:noProof/>
            <w:webHidden/>
            <w:szCs w:val="28"/>
          </w:rPr>
          <w:t>4</w:t>
        </w:r>
        <w:r w:rsidR="002D0196" w:rsidRPr="002D0196">
          <w:rPr>
            <w:noProof/>
            <w:webHidden/>
            <w:szCs w:val="28"/>
          </w:rPr>
          <w:fldChar w:fldCharType="end"/>
        </w:r>
      </w:hyperlink>
    </w:p>
    <w:p w:rsidR="002D0196" w:rsidRPr="002D0196" w:rsidRDefault="00D50FF2">
      <w:pPr>
        <w:pStyle w:val="10"/>
        <w:tabs>
          <w:tab w:val="right" w:leader="dot" w:pos="9345"/>
        </w:tabs>
        <w:rPr>
          <w:noProof/>
          <w:szCs w:val="28"/>
        </w:rPr>
      </w:pPr>
      <w:hyperlink w:anchor="_Toc308170138" w:history="1">
        <w:r w:rsidR="002D0196" w:rsidRPr="002D0196">
          <w:rPr>
            <w:rStyle w:val="a8"/>
            <w:bCs/>
            <w:noProof/>
            <w:szCs w:val="28"/>
          </w:rPr>
          <w:t>3. ЗМІСТ ПРАКТИКУМУ</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_Toc308170138 \h </w:instrText>
        </w:r>
        <w:r w:rsidR="002D0196" w:rsidRPr="002D0196">
          <w:rPr>
            <w:noProof/>
            <w:webHidden/>
            <w:szCs w:val="28"/>
          </w:rPr>
        </w:r>
        <w:r w:rsidR="002D0196" w:rsidRPr="002D0196">
          <w:rPr>
            <w:noProof/>
            <w:webHidden/>
            <w:szCs w:val="28"/>
          </w:rPr>
          <w:fldChar w:fldCharType="separate"/>
        </w:r>
        <w:r w:rsidR="00A85BEA">
          <w:rPr>
            <w:noProof/>
            <w:webHidden/>
            <w:szCs w:val="28"/>
          </w:rPr>
          <w:t>5</w:t>
        </w:r>
        <w:r w:rsidR="002D0196" w:rsidRPr="002D0196">
          <w:rPr>
            <w:noProof/>
            <w:webHidden/>
            <w:szCs w:val="28"/>
          </w:rPr>
          <w:fldChar w:fldCharType="end"/>
        </w:r>
      </w:hyperlink>
    </w:p>
    <w:p w:rsidR="002D0196" w:rsidRPr="002D0196" w:rsidRDefault="00D50FF2">
      <w:pPr>
        <w:pStyle w:val="10"/>
        <w:tabs>
          <w:tab w:val="right" w:leader="dot" w:pos="9345"/>
        </w:tabs>
        <w:rPr>
          <w:noProof/>
          <w:szCs w:val="28"/>
        </w:rPr>
      </w:pPr>
      <w:hyperlink w:anchor="_Toc308170139" w:history="1">
        <w:r w:rsidR="002D0196" w:rsidRPr="002D0196">
          <w:rPr>
            <w:rStyle w:val="a8"/>
            <w:bCs/>
            <w:noProof/>
            <w:szCs w:val="28"/>
          </w:rPr>
          <w:t xml:space="preserve">4. МЕТОДИЧНЕ ЗАБЕЗПЕЧЕННЯ </w:t>
        </w:r>
        <w:r w:rsidR="00B83CEE">
          <w:rPr>
            <w:rStyle w:val="a8"/>
            <w:bCs/>
            <w:noProof/>
            <w:szCs w:val="28"/>
            <w:lang w:val="uk-UA"/>
          </w:rPr>
          <w:t>НАВЧАЛЬНОЇ ПРАКТИКИ</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_Toc308170139 \h </w:instrText>
        </w:r>
        <w:r w:rsidR="002D0196" w:rsidRPr="002D0196">
          <w:rPr>
            <w:noProof/>
            <w:webHidden/>
            <w:szCs w:val="28"/>
          </w:rPr>
        </w:r>
        <w:r w:rsidR="002D0196" w:rsidRPr="002D0196">
          <w:rPr>
            <w:noProof/>
            <w:webHidden/>
            <w:szCs w:val="28"/>
          </w:rPr>
          <w:fldChar w:fldCharType="separate"/>
        </w:r>
        <w:r w:rsidR="00A85BEA">
          <w:rPr>
            <w:noProof/>
            <w:webHidden/>
            <w:szCs w:val="28"/>
          </w:rPr>
          <w:t>5</w:t>
        </w:r>
        <w:r w:rsidR="002D0196" w:rsidRPr="002D0196">
          <w:rPr>
            <w:noProof/>
            <w:webHidden/>
            <w:szCs w:val="28"/>
          </w:rPr>
          <w:fldChar w:fldCharType="end"/>
        </w:r>
      </w:hyperlink>
    </w:p>
    <w:p w:rsidR="002D0196" w:rsidRPr="002D0196" w:rsidRDefault="00D50FF2">
      <w:pPr>
        <w:pStyle w:val="23"/>
        <w:tabs>
          <w:tab w:val="right" w:leader="dot" w:pos="9345"/>
        </w:tabs>
        <w:rPr>
          <w:noProof/>
          <w:sz w:val="28"/>
          <w:szCs w:val="28"/>
        </w:rPr>
      </w:pPr>
      <w:hyperlink w:anchor="_Toc308170140" w:history="1">
        <w:r w:rsidR="002D0196" w:rsidRPr="002D0196">
          <w:rPr>
            <w:rStyle w:val="a8"/>
            <w:noProof/>
            <w:sz w:val="28"/>
            <w:szCs w:val="28"/>
            <w:lang w:val="uk-UA"/>
          </w:rPr>
          <w:t xml:space="preserve">4.1. Практичне завдання №1. </w:t>
        </w:r>
        <w:r w:rsidR="004D0F50" w:rsidRPr="004D0F50">
          <w:rPr>
            <w:rStyle w:val="a8"/>
            <w:noProof/>
            <w:sz w:val="28"/>
            <w:szCs w:val="28"/>
            <w:lang w:val="uk-UA"/>
          </w:rPr>
          <w:t>Визначення класів та груп підземних вод за їх складом. Опис складу формулою Курлова.</w:t>
        </w:r>
        <w:r w:rsidR="002D0196" w:rsidRPr="002D0196">
          <w:rPr>
            <w:noProof/>
            <w:webHidden/>
            <w:sz w:val="28"/>
            <w:szCs w:val="28"/>
          </w:rPr>
          <w:tab/>
        </w:r>
        <w:r w:rsidR="002D0196" w:rsidRPr="002D0196">
          <w:rPr>
            <w:noProof/>
            <w:webHidden/>
            <w:sz w:val="28"/>
            <w:szCs w:val="28"/>
          </w:rPr>
          <w:fldChar w:fldCharType="begin"/>
        </w:r>
        <w:r w:rsidR="002D0196" w:rsidRPr="002D0196">
          <w:rPr>
            <w:noProof/>
            <w:webHidden/>
            <w:sz w:val="28"/>
            <w:szCs w:val="28"/>
          </w:rPr>
          <w:instrText xml:space="preserve"> PAGEREF _Toc308170140 \h </w:instrText>
        </w:r>
        <w:r w:rsidR="002D0196" w:rsidRPr="002D0196">
          <w:rPr>
            <w:noProof/>
            <w:webHidden/>
            <w:sz w:val="28"/>
            <w:szCs w:val="28"/>
          </w:rPr>
        </w:r>
        <w:r w:rsidR="002D0196" w:rsidRPr="002D0196">
          <w:rPr>
            <w:noProof/>
            <w:webHidden/>
            <w:sz w:val="28"/>
            <w:szCs w:val="28"/>
          </w:rPr>
          <w:fldChar w:fldCharType="separate"/>
        </w:r>
        <w:r w:rsidR="00A85BEA">
          <w:rPr>
            <w:noProof/>
            <w:webHidden/>
            <w:sz w:val="28"/>
            <w:szCs w:val="28"/>
          </w:rPr>
          <w:t>6</w:t>
        </w:r>
        <w:r w:rsidR="002D0196" w:rsidRPr="002D0196">
          <w:rPr>
            <w:noProof/>
            <w:webHidden/>
            <w:sz w:val="28"/>
            <w:szCs w:val="28"/>
          </w:rPr>
          <w:fldChar w:fldCharType="end"/>
        </w:r>
      </w:hyperlink>
    </w:p>
    <w:p w:rsidR="002D0196" w:rsidRPr="002D0196" w:rsidRDefault="00D50FF2">
      <w:pPr>
        <w:pStyle w:val="23"/>
        <w:tabs>
          <w:tab w:val="right" w:leader="dot" w:pos="9345"/>
        </w:tabs>
        <w:rPr>
          <w:noProof/>
          <w:sz w:val="28"/>
          <w:szCs w:val="28"/>
        </w:rPr>
      </w:pPr>
      <w:hyperlink w:anchor="_Toc308170142" w:history="1">
        <w:r w:rsidR="002D0196" w:rsidRPr="002D0196">
          <w:rPr>
            <w:rStyle w:val="a8"/>
            <w:noProof/>
            <w:sz w:val="28"/>
            <w:szCs w:val="28"/>
            <w:lang w:val="uk-UA"/>
          </w:rPr>
          <w:t>4.2. Практичне завдання №</w:t>
        </w:r>
        <w:r w:rsidR="002D0196" w:rsidRPr="002D0196">
          <w:rPr>
            <w:rStyle w:val="a8"/>
            <w:noProof/>
            <w:sz w:val="28"/>
            <w:szCs w:val="28"/>
          </w:rPr>
          <w:t>2</w:t>
        </w:r>
        <w:r w:rsidR="002D0196" w:rsidRPr="002D0196">
          <w:rPr>
            <w:rStyle w:val="a8"/>
            <w:noProof/>
            <w:sz w:val="28"/>
            <w:szCs w:val="28"/>
            <w:lang w:val="uk-UA"/>
          </w:rPr>
          <w:t>. Розподіл швидкостей у річковому потоці. побудова ізотах у водному перерізі.</w:t>
        </w:r>
        <w:r w:rsidR="002D0196" w:rsidRPr="002D0196">
          <w:rPr>
            <w:noProof/>
            <w:webHidden/>
            <w:sz w:val="28"/>
            <w:szCs w:val="28"/>
          </w:rPr>
          <w:tab/>
        </w:r>
        <w:r w:rsidR="002D0196" w:rsidRPr="002D0196">
          <w:rPr>
            <w:noProof/>
            <w:webHidden/>
            <w:sz w:val="28"/>
            <w:szCs w:val="28"/>
          </w:rPr>
          <w:fldChar w:fldCharType="begin"/>
        </w:r>
        <w:r w:rsidR="002D0196" w:rsidRPr="002D0196">
          <w:rPr>
            <w:noProof/>
            <w:webHidden/>
            <w:sz w:val="28"/>
            <w:szCs w:val="28"/>
          </w:rPr>
          <w:instrText xml:space="preserve"> PAGEREF _Toc308170142 \h </w:instrText>
        </w:r>
        <w:r w:rsidR="002D0196" w:rsidRPr="002D0196">
          <w:rPr>
            <w:noProof/>
            <w:webHidden/>
            <w:sz w:val="28"/>
            <w:szCs w:val="28"/>
          </w:rPr>
        </w:r>
        <w:r w:rsidR="002D0196" w:rsidRPr="002D0196">
          <w:rPr>
            <w:noProof/>
            <w:webHidden/>
            <w:sz w:val="28"/>
            <w:szCs w:val="28"/>
          </w:rPr>
          <w:fldChar w:fldCharType="separate"/>
        </w:r>
        <w:r w:rsidR="00A85BEA">
          <w:rPr>
            <w:noProof/>
            <w:webHidden/>
            <w:sz w:val="28"/>
            <w:szCs w:val="28"/>
          </w:rPr>
          <w:t>7</w:t>
        </w:r>
        <w:r w:rsidR="002D0196" w:rsidRPr="002D0196">
          <w:rPr>
            <w:noProof/>
            <w:webHidden/>
            <w:sz w:val="28"/>
            <w:szCs w:val="28"/>
          </w:rPr>
          <w:fldChar w:fldCharType="end"/>
        </w:r>
      </w:hyperlink>
    </w:p>
    <w:p w:rsidR="002D0196" w:rsidRPr="002D0196" w:rsidRDefault="00D50FF2">
      <w:pPr>
        <w:pStyle w:val="23"/>
        <w:tabs>
          <w:tab w:val="right" w:leader="dot" w:pos="9345"/>
        </w:tabs>
        <w:rPr>
          <w:noProof/>
          <w:sz w:val="28"/>
          <w:szCs w:val="28"/>
        </w:rPr>
      </w:pPr>
      <w:hyperlink w:anchor="_Toc308170145" w:history="1">
        <w:r w:rsidR="002D0196" w:rsidRPr="002D0196">
          <w:rPr>
            <w:rStyle w:val="a8"/>
            <w:noProof/>
            <w:sz w:val="28"/>
            <w:szCs w:val="28"/>
          </w:rPr>
          <w:t>4.3. Практичне завдання №3. Визначення основних морфометричних характеристик озера.</w:t>
        </w:r>
        <w:r w:rsidR="002D0196" w:rsidRPr="002D0196">
          <w:rPr>
            <w:noProof/>
            <w:webHidden/>
            <w:sz w:val="28"/>
            <w:szCs w:val="28"/>
          </w:rPr>
          <w:tab/>
        </w:r>
        <w:r w:rsidR="002D0196" w:rsidRPr="002D0196">
          <w:rPr>
            <w:noProof/>
            <w:webHidden/>
            <w:sz w:val="28"/>
            <w:szCs w:val="28"/>
          </w:rPr>
          <w:fldChar w:fldCharType="begin"/>
        </w:r>
        <w:r w:rsidR="002D0196" w:rsidRPr="002D0196">
          <w:rPr>
            <w:noProof/>
            <w:webHidden/>
            <w:sz w:val="28"/>
            <w:szCs w:val="28"/>
          </w:rPr>
          <w:instrText xml:space="preserve"> PAGEREF _Toc308170145 \h </w:instrText>
        </w:r>
        <w:r w:rsidR="002D0196" w:rsidRPr="002D0196">
          <w:rPr>
            <w:noProof/>
            <w:webHidden/>
            <w:sz w:val="28"/>
            <w:szCs w:val="28"/>
          </w:rPr>
        </w:r>
        <w:r w:rsidR="002D0196" w:rsidRPr="002D0196">
          <w:rPr>
            <w:noProof/>
            <w:webHidden/>
            <w:sz w:val="28"/>
            <w:szCs w:val="28"/>
          </w:rPr>
          <w:fldChar w:fldCharType="separate"/>
        </w:r>
        <w:r w:rsidR="00A85BEA">
          <w:rPr>
            <w:noProof/>
            <w:webHidden/>
            <w:sz w:val="28"/>
            <w:szCs w:val="28"/>
          </w:rPr>
          <w:t>9</w:t>
        </w:r>
        <w:r w:rsidR="002D0196" w:rsidRPr="002D0196">
          <w:rPr>
            <w:noProof/>
            <w:webHidden/>
            <w:sz w:val="28"/>
            <w:szCs w:val="28"/>
          </w:rPr>
          <w:fldChar w:fldCharType="end"/>
        </w:r>
      </w:hyperlink>
    </w:p>
    <w:p w:rsidR="002D0196" w:rsidRPr="002D0196" w:rsidRDefault="00D50FF2">
      <w:pPr>
        <w:pStyle w:val="10"/>
        <w:tabs>
          <w:tab w:val="right" w:leader="dot" w:pos="9345"/>
        </w:tabs>
        <w:rPr>
          <w:noProof/>
          <w:szCs w:val="28"/>
        </w:rPr>
      </w:pPr>
      <w:hyperlink w:anchor="_Toc308170147" w:history="1">
        <w:r w:rsidR="002D0196" w:rsidRPr="002D0196">
          <w:rPr>
            <w:rStyle w:val="a8"/>
            <w:bCs/>
            <w:noProof/>
            <w:szCs w:val="28"/>
          </w:rPr>
          <w:t>5. СПИСОК РЕКОМЕНДОВАНОЇ ЛІТЕРАТУРИ</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_Toc308170147 \h </w:instrText>
        </w:r>
        <w:r w:rsidR="002D0196" w:rsidRPr="002D0196">
          <w:rPr>
            <w:noProof/>
            <w:webHidden/>
            <w:szCs w:val="28"/>
          </w:rPr>
        </w:r>
        <w:r w:rsidR="002D0196" w:rsidRPr="002D0196">
          <w:rPr>
            <w:noProof/>
            <w:webHidden/>
            <w:szCs w:val="28"/>
          </w:rPr>
          <w:fldChar w:fldCharType="separate"/>
        </w:r>
        <w:r w:rsidR="00A85BEA">
          <w:rPr>
            <w:noProof/>
            <w:webHidden/>
            <w:szCs w:val="28"/>
          </w:rPr>
          <w:t>11</w:t>
        </w:r>
        <w:r w:rsidR="002D0196" w:rsidRPr="002D0196">
          <w:rPr>
            <w:noProof/>
            <w:webHidden/>
            <w:szCs w:val="28"/>
          </w:rPr>
          <w:fldChar w:fldCharType="end"/>
        </w:r>
      </w:hyperlink>
    </w:p>
    <w:p w:rsidR="002D0196" w:rsidRPr="002D0196" w:rsidRDefault="00D50FF2">
      <w:pPr>
        <w:pStyle w:val="10"/>
        <w:tabs>
          <w:tab w:val="right" w:leader="dot" w:pos="9345"/>
        </w:tabs>
        <w:rPr>
          <w:noProof/>
          <w:szCs w:val="28"/>
        </w:rPr>
      </w:pPr>
      <w:hyperlink w:anchor="_Toc308170148" w:history="1">
        <w:r w:rsidR="002D0196" w:rsidRPr="002D0196">
          <w:rPr>
            <w:rStyle w:val="a8"/>
            <w:bCs/>
            <w:noProof/>
            <w:szCs w:val="28"/>
          </w:rPr>
          <w:t>6. ТЕХНІКА БЕЗПЕКИ ПРИ ВИКОНАННІ ПРАКТИКУМУ</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_Toc308170148 \h </w:instrText>
        </w:r>
        <w:r w:rsidR="002D0196" w:rsidRPr="002D0196">
          <w:rPr>
            <w:noProof/>
            <w:webHidden/>
            <w:szCs w:val="28"/>
          </w:rPr>
        </w:r>
        <w:r w:rsidR="002D0196" w:rsidRPr="002D0196">
          <w:rPr>
            <w:noProof/>
            <w:webHidden/>
            <w:szCs w:val="28"/>
          </w:rPr>
          <w:fldChar w:fldCharType="separate"/>
        </w:r>
        <w:r w:rsidR="00A85BEA">
          <w:rPr>
            <w:noProof/>
            <w:webHidden/>
            <w:szCs w:val="28"/>
          </w:rPr>
          <w:t>13</w:t>
        </w:r>
        <w:r w:rsidR="002D0196" w:rsidRPr="002D0196">
          <w:rPr>
            <w:noProof/>
            <w:webHidden/>
            <w:szCs w:val="28"/>
          </w:rPr>
          <w:fldChar w:fldCharType="end"/>
        </w:r>
      </w:hyperlink>
    </w:p>
    <w:p w:rsidR="002D0196" w:rsidRPr="002D0196" w:rsidRDefault="00D50FF2">
      <w:pPr>
        <w:pStyle w:val="10"/>
        <w:tabs>
          <w:tab w:val="right" w:leader="dot" w:pos="9345"/>
        </w:tabs>
        <w:rPr>
          <w:noProof/>
          <w:szCs w:val="28"/>
        </w:rPr>
      </w:pPr>
      <w:hyperlink w:anchor="_Toc308170149" w:history="1">
        <w:r w:rsidR="002D0196" w:rsidRPr="002D0196">
          <w:rPr>
            <w:rStyle w:val="a8"/>
            <w:bCs/>
            <w:noProof/>
            <w:szCs w:val="28"/>
          </w:rPr>
          <w:t xml:space="preserve">7. ОЦІНЮВАННЯ ВИКОНАННЯ </w:t>
        </w:r>
        <w:r w:rsidR="00BE4E73">
          <w:rPr>
            <w:rStyle w:val="a8"/>
            <w:bCs/>
            <w:noProof/>
            <w:szCs w:val="28"/>
            <w:lang w:val="uk-UA"/>
          </w:rPr>
          <w:t xml:space="preserve">НАВЧАЛЬНОГО </w:t>
        </w:r>
        <w:r w:rsidR="002D0196" w:rsidRPr="002D0196">
          <w:rPr>
            <w:rStyle w:val="a8"/>
            <w:bCs/>
            <w:noProof/>
            <w:szCs w:val="28"/>
          </w:rPr>
          <w:t>ПРАКТИКУМУ ЗА МОДУЛЬНО-РЕЙТИНГОВОЮ СИСТЕМОЮ</w:t>
        </w:r>
        <w:r w:rsidR="002D0196" w:rsidRPr="002D0196">
          <w:rPr>
            <w:noProof/>
            <w:webHidden/>
            <w:szCs w:val="28"/>
          </w:rPr>
          <w:tab/>
        </w:r>
        <w:r w:rsidR="002D0196" w:rsidRPr="002D0196">
          <w:rPr>
            <w:noProof/>
            <w:webHidden/>
            <w:szCs w:val="28"/>
          </w:rPr>
          <w:fldChar w:fldCharType="begin"/>
        </w:r>
        <w:r w:rsidR="002D0196" w:rsidRPr="002D0196">
          <w:rPr>
            <w:noProof/>
            <w:webHidden/>
            <w:szCs w:val="28"/>
          </w:rPr>
          <w:instrText xml:space="preserve"> PAGEREF _Toc308170149 \h </w:instrText>
        </w:r>
        <w:r w:rsidR="002D0196" w:rsidRPr="002D0196">
          <w:rPr>
            <w:noProof/>
            <w:webHidden/>
            <w:szCs w:val="28"/>
          </w:rPr>
        </w:r>
        <w:r w:rsidR="002D0196" w:rsidRPr="002D0196">
          <w:rPr>
            <w:noProof/>
            <w:webHidden/>
            <w:szCs w:val="28"/>
          </w:rPr>
          <w:fldChar w:fldCharType="separate"/>
        </w:r>
        <w:r w:rsidR="00A85BEA">
          <w:rPr>
            <w:noProof/>
            <w:webHidden/>
            <w:szCs w:val="28"/>
          </w:rPr>
          <w:t>15</w:t>
        </w:r>
        <w:r w:rsidR="002D0196" w:rsidRPr="002D0196">
          <w:rPr>
            <w:noProof/>
            <w:webHidden/>
            <w:szCs w:val="28"/>
          </w:rPr>
          <w:fldChar w:fldCharType="end"/>
        </w:r>
      </w:hyperlink>
    </w:p>
    <w:p w:rsidR="007C23B2" w:rsidRPr="009C7B89" w:rsidRDefault="007C23B2" w:rsidP="007C23B2">
      <w:pPr>
        <w:jc w:val="center"/>
        <w:rPr>
          <w:b/>
          <w:bCs/>
          <w:sz w:val="28"/>
          <w:szCs w:val="28"/>
          <w:lang w:val="uk-UA"/>
        </w:rPr>
      </w:pPr>
      <w:r w:rsidRPr="002D0196">
        <w:rPr>
          <w:b/>
          <w:bCs/>
          <w:sz w:val="28"/>
          <w:szCs w:val="28"/>
          <w:lang w:val="uk-UA"/>
        </w:rPr>
        <w:fldChar w:fldCharType="end"/>
      </w:r>
    </w:p>
    <w:p w:rsidR="007C23B2" w:rsidRPr="00744A40" w:rsidRDefault="00A9640F" w:rsidP="007C23B2">
      <w:pPr>
        <w:pStyle w:val="1"/>
        <w:jc w:val="center"/>
        <w:rPr>
          <w:bCs/>
          <w:sz w:val="28"/>
        </w:rPr>
      </w:pPr>
      <w:r>
        <w:rPr>
          <w:bCs/>
          <w:sz w:val="28"/>
        </w:rPr>
        <w:br w:type="page"/>
      </w:r>
      <w:bookmarkStart w:id="1" w:name="_Toc308170135"/>
      <w:r w:rsidR="007C23B2" w:rsidRPr="00744A40">
        <w:rPr>
          <w:bCs/>
          <w:sz w:val="28"/>
        </w:rPr>
        <w:lastRenderedPageBreak/>
        <w:t>ВСТУП</w:t>
      </w:r>
      <w:bookmarkEnd w:id="1"/>
    </w:p>
    <w:p w:rsidR="007C23B2" w:rsidRPr="002048BD" w:rsidRDefault="007C23B2" w:rsidP="007C23B2"/>
    <w:p w:rsidR="007C23B2" w:rsidRDefault="007C23B2" w:rsidP="007C23B2">
      <w:pPr>
        <w:pStyle w:val="1"/>
        <w:numPr>
          <w:ilvl w:val="0"/>
          <w:numId w:val="16"/>
        </w:numPr>
        <w:jc w:val="center"/>
        <w:rPr>
          <w:bCs/>
          <w:sz w:val="28"/>
          <w:lang w:val="ru-RU"/>
        </w:rPr>
      </w:pPr>
      <w:bookmarkStart w:id="2" w:name="_Toc308170136"/>
      <w:r w:rsidRPr="005778BE">
        <w:rPr>
          <w:bCs/>
          <w:sz w:val="28"/>
          <w:lang w:val="ru-RU"/>
        </w:rPr>
        <w:t>МЕТА Й ЗАВДАННЯ ПРАКТИКУМУ</w:t>
      </w:r>
      <w:bookmarkEnd w:id="2"/>
    </w:p>
    <w:p w:rsidR="007C23B2" w:rsidRPr="005778BE" w:rsidRDefault="007C23B2" w:rsidP="007C23B2">
      <w:pPr>
        <w:rPr>
          <w:lang w:val="uk-UA"/>
        </w:rPr>
      </w:pPr>
    </w:p>
    <w:p w:rsidR="00594C28" w:rsidRPr="00594C28" w:rsidRDefault="00594C28" w:rsidP="00594C28">
      <w:pPr>
        <w:pStyle w:val="3"/>
        <w:rPr>
          <w:sz w:val="28"/>
          <w:szCs w:val="28"/>
        </w:rPr>
      </w:pPr>
      <w:r w:rsidRPr="00594C28">
        <w:rPr>
          <w:sz w:val="28"/>
          <w:szCs w:val="28"/>
        </w:rPr>
        <w:t>Науку, яка вивчає гідросферу і процеси та явища, що відбуваються в ній у взаємозв'язку з атмосферою, літосферою і біосферою, називають гідрологією.</w:t>
      </w:r>
    </w:p>
    <w:p w:rsidR="00594C28" w:rsidRPr="00594C28" w:rsidRDefault="00594C28" w:rsidP="00594C28">
      <w:pPr>
        <w:pStyle w:val="3"/>
        <w:rPr>
          <w:sz w:val="28"/>
          <w:szCs w:val="28"/>
        </w:rPr>
      </w:pPr>
      <w:r>
        <w:rPr>
          <w:sz w:val="28"/>
          <w:szCs w:val="28"/>
        </w:rPr>
        <w:t>Г</w:t>
      </w:r>
      <w:r w:rsidRPr="00594C28">
        <w:rPr>
          <w:sz w:val="28"/>
          <w:szCs w:val="28"/>
        </w:rPr>
        <w:t>ідрологію поділяють на гідрологію моря (океанологія) і гідрологію суші. В свою чергу гідрологію суші поділяють на гідрологію річок (потамологію), гідрологію озер (лімнологію), гідрологію боліт (</w:t>
      </w:r>
      <w:proofErr w:type="spellStart"/>
      <w:r w:rsidRPr="00594C28">
        <w:rPr>
          <w:sz w:val="28"/>
          <w:szCs w:val="28"/>
        </w:rPr>
        <w:t>болотознавство</w:t>
      </w:r>
      <w:proofErr w:type="spellEnd"/>
      <w:r w:rsidRPr="00594C28">
        <w:rPr>
          <w:sz w:val="28"/>
          <w:szCs w:val="28"/>
        </w:rPr>
        <w:t>), гідрологію підземних вод (гідрогеологію), гідрологію льодовиків (гляціологію).</w:t>
      </w:r>
    </w:p>
    <w:p w:rsidR="00594C28" w:rsidRPr="00594C28" w:rsidRDefault="00594C28" w:rsidP="00594C28">
      <w:pPr>
        <w:pStyle w:val="3"/>
        <w:rPr>
          <w:sz w:val="28"/>
          <w:szCs w:val="28"/>
        </w:rPr>
      </w:pPr>
      <w:r w:rsidRPr="00594C28">
        <w:rPr>
          <w:sz w:val="28"/>
          <w:szCs w:val="28"/>
        </w:rPr>
        <w:t>За спрямованістю та методами досліджень гідрологію суші розділяють на такі розділи: регіональну гідрологію або гідрографію – опис водних об'єктів певних територій і виявлення закономірностей їхнього географічного розподілу; гідрометрію (</w:t>
      </w:r>
      <w:proofErr w:type="spellStart"/>
      <w:r w:rsidRPr="00594C28">
        <w:rPr>
          <w:sz w:val="28"/>
          <w:szCs w:val="28"/>
        </w:rPr>
        <w:t>водовимірювання</w:t>
      </w:r>
      <w:proofErr w:type="spellEnd"/>
      <w:r w:rsidRPr="00594C28">
        <w:rPr>
          <w:sz w:val="28"/>
          <w:szCs w:val="28"/>
        </w:rPr>
        <w:t>), що розглядає методи та прилади для вимірювання і спостережень, які провадяться з метою вивчення гідрологічного режиму вод; прикладну або інженерну гідрологію, яка розглядає методи розрахунку і прогнозу характеристик гідрологічного режиму для практичних цілей; спеціальні розділи: гідрофізику, гідрохімію, гідробіологію.</w:t>
      </w:r>
    </w:p>
    <w:p w:rsidR="00594C28" w:rsidRPr="00594C28" w:rsidRDefault="00594C28" w:rsidP="00594C28">
      <w:pPr>
        <w:pStyle w:val="3"/>
        <w:rPr>
          <w:sz w:val="28"/>
          <w:szCs w:val="28"/>
        </w:rPr>
      </w:pPr>
      <w:r w:rsidRPr="00594C28">
        <w:rPr>
          <w:sz w:val="28"/>
          <w:szCs w:val="28"/>
        </w:rPr>
        <w:t>Запропонован</w:t>
      </w:r>
      <w:r>
        <w:rPr>
          <w:sz w:val="28"/>
          <w:szCs w:val="28"/>
        </w:rPr>
        <w:t>а програма</w:t>
      </w:r>
      <w:r w:rsidRPr="00594C28">
        <w:rPr>
          <w:sz w:val="28"/>
          <w:szCs w:val="28"/>
        </w:rPr>
        <w:t xml:space="preserve"> практик</w:t>
      </w:r>
      <w:r>
        <w:rPr>
          <w:sz w:val="28"/>
          <w:szCs w:val="28"/>
        </w:rPr>
        <w:t>и</w:t>
      </w:r>
      <w:r w:rsidRPr="00594C28">
        <w:rPr>
          <w:sz w:val="28"/>
          <w:szCs w:val="28"/>
        </w:rPr>
        <w:t xml:space="preserve"> призначен</w:t>
      </w:r>
      <w:r>
        <w:rPr>
          <w:sz w:val="28"/>
          <w:szCs w:val="28"/>
        </w:rPr>
        <w:t>а</w:t>
      </w:r>
      <w:r w:rsidRPr="00594C28">
        <w:rPr>
          <w:sz w:val="28"/>
          <w:szCs w:val="28"/>
        </w:rPr>
        <w:t xml:space="preserve"> для студентів факультет</w:t>
      </w:r>
      <w:r w:rsidR="003C761B">
        <w:rPr>
          <w:sz w:val="28"/>
          <w:szCs w:val="28"/>
        </w:rPr>
        <w:t xml:space="preserve">у </w:t>
      </w:r>
      <w:r w:rsidR="00EE2EAF" w:rsidRPr="00EE2EAF">
        <w:rPr>
          <w:sz w:val="28"/>
          <w:szCs w:val="28"/>
        </w:rPr>
        <w:t>захисту рослин, біотехнологій та екології</w:t>
      </w:r>
      <w:r w:rsidR="003C761B">
        <w:rPr>
          <w:sz w:val="28"/>
          <w:szCs w:val="28"/>
        </w:rPr>
        <w:t xml:space="preserve"> для закріплення</w:t>
      </w:r>
      <w:r w:rsidRPr="00594C28">
        <w:rPr>
          <w:sz w:val="28"/>
          <w:szCs w:val="28"/>
        </w:rPr>
        <w:t xml:space="preserve"> </w:t>
      </w:r>
      <w:r w:rsidR="003C761B" w:rsidRPr="00594C28">
        <w:rPr>
          <w:sz w:val="28"/>
          <w:szCs w:val="28"/>
        </w:rPr>
        <w:t xml:space="preserve">ними </w:t>
      </w:r>
      <w:r w:rsidR="003C761B">
        <w:rPr>
          <w:sz w:val="28"/>
          <w:szCs w:val="28"/>
        </w:rPr>
        <w:t>вивченого матеріалу з</w:t>
      </w:r>
      <w:r w:rsidRPr="00594C28">
        <w:rPr>
          <w:sz w:val="28"/>
          <w:szCs w:val="28"/>
        </w:rPr>
        <w:t xml:space="preserve"> курсу "</w:t>
      </w:r>
      <w:r w:rsidR="003C761B">
        <w:rPr>
          <w:sz w:val="28"/>
          <w:szCs w:val="28"/>
        </w:rPr>
        <w:t>Г</w:t>
      </w:r>
      <w:r w:rsidRPr="00594C28">
        <w:rPr>
          <w:sz w:val="28"/>
          <w:szCs w:val="28"/>
        </w:rPr>
        <w:t>ідрологія". Курс "</w:t>
      </w:r>
      <w:r w:rsidR="003C761B">
        <w:rPr>
          <w:sz w:val="28"/>
          <w:szCs w:val="28"/>
        </w:rPr>
        <w:t>Г</w:t>
      </w:r>
      <w:r w:rsidRPr="00594C28">
        <w:rPr>
          <w:sz w:val="28"/>
          <w:szCs w:val="28"/>
        </w:rPr>
        <w:t>ідрологія" має своєю метою вивчення водних об'єктів земної кулі (Світовий океан, річки, озера, підземні води, льодовики, болота), процесів, які протікають у них, взаємодії водних об'єктів з географічним середовищем та їхнє значення у народному господарстві.</w:t>
      </w:r>
    </w:p>
    <w:p w:rsidR="00594C28" w:rsidRPr="00594C28" w:rsidRDefault="003C761B" w:rsidP="00594C28">
      <w:pPr>
        <w:pStyle w:val="3"/>
        <w:rPr>
          <w:sz w:val="28"/>
          <w:szCs w:val="28"/>
        </w:rPr>
      </w:pPr>
      <w:r>
        <w:rPr>
          <w:sz w:val="28"/>
          <w:szCs w:val="28"/>
        </w:rPr>
        <w:t>Програма практики</w:t>
      </w:r>
      <w:r w:rsidR="00594C28" w:rsidRPr="00594C28">
        <w:rPr>
          <w:sz w:val="28"/>
          <w:szCs w:val="28"/>
        </w:rPr>
        <w:t xml:space="preserve"> містить ряд </w:t>
      </w:r>
      <w:r w:rsidR="00EE2EAF">
        <w:rPr>
          <w:sz w:val="28"/>
          <w:szCs w:val="28"/>
        </w:rPr>
        <w:t>важливих</w:t>
      </w:r>
      <w:r w:rsidR="00594C28" w:rsidRPr="00594C28">
        <w:rPr>
          <w:sz w:val="28"/>
          <w:szCs w:val="28"/>
        </w:rPr>
        <w:t xml:space="preserve"> питань, які є базовими для пізнання гідрологічних процесів і особливостей окремих водних об'єктів, а також для засвоєння методів гідрологічних розрахунків.</w:t>
      </w:r>
    </w:p>
    <w:p w:rsidR="007C23B2" w:rsidRPr="00594C28" w:rsidRDefault="00594C28" w:rsidP="00594C28">
      <w:pPr>
        <w:pStyle w:val="3"/>
        <w:rPr>
          <w:sz w:val="28"/>
          <w:szCs w:val="28"/>
        </w:rPr>
      </w:pPr>
      <w:r w:rsidRPr="00594C28">
        <w:rPr>
          <w:sz w:val="28"/>
          <w:szCs w:val="28"/>
        </w:rPr>
        <w:t xml:space="preserve">Завдання </w:t>
      </w:r>
      <w:r w:rsidR="003C761B">
        <w:rPr>
          <w:sz w:val="28"/>
          <w:szCs w:val="28"/>
        </w:rPr>
        <w:t>практики</w:t>
      </w:r>
      <w:r w:rsidRPr="00594C28">
        <w:rPr>
          <w:sz w:val="28"/>
          <w:szCs w:val="28"/>
        </w:rPr>
        <w:t xml:space="preserve"> – закріпити теоретичний матеріал з зазначеного курсу шляхом вирішення конкретних гідрологічних завдань і вправ.</w:t>
      </w:r>
    </w:p>
    <w:p w:rsidR="007C23B2" w:rsidRPr="007C23B2" w:rsidRDefault="007C23B2" w:rsidP="007C23B2">
      <w:pPr>
        <w:pStyle w:val="20"/>
        <w:rPr>
          <w:lang w:val="ru-RU"/>
        </w:rPr>
      </w:pPr>
    </w:p>
    <w:p w:rsidR="007C23B2" w:rsidRDefault="007C23B2" w:rsidP="007C23B2">
      <w:pPr>
        <w:pStyle w:val="1"/>
        <w:numPr>
          <w:ilvl w:val="0"/>
          <w:numId w:val="16"/>
        </w:numPr>
        <w:jc w:val="center"/>
        <w:rPr>
          <w:bCs/>
          <w:sz w:val="28"/>
          <w:lang w:val="ru-RU"/>
        </w:rPr>
      </w:pPr>
      <w:bookmarkStart w:id="3" w:name="_Toc308170137"/>
      <w:r w:rsidRPr="005778BE">
        <w:rPr>
          <w:bCs/>
          <w:sz w:val="28"/>
          <w:lang w:val="ru-RU"/>
        </w:rPr>
        <w:t xml:space="preserve">ОРГАНІЗАЦІЯ </w:t>
      </w:r>
      <w:r w:rsidR="00B93AA9">
        <w:rPr>
          <w:bCs/>
          <w:sz w:val="28"/>
        </w:rPr>
        <w:t xml:space="preserve">НАВЧАЛЬНОГО </w:t>
      </w:r>
      <w:r w:rsidRPr="005778BE">
        <w:rPr>
          <w:bCs/>
          <w:sz w:val="28"/>
          <w:lang w:val="ru-RU"/>
        </w:rPr>
        <w:t>ПРАКТИКУМУ</w:t>
      </w:r>
      <w:bookmarkEnd w:id="3"/>
    </w:p>
    <w:p w:rsidR="007C23B2" w:rsidRPr="005778BE" w:rsidRDefault="007C23B2" w:rsidP="007C23B2">
      <w:pPr>
        <w:ind w:left="360"/>
        <w:rPr>
          <w:lang w:val="uk-UA"/>
        </w:rPr>
      </w:pPr>
    </w:p>
    <w:p w:rsidR="007C23B2" w:rsidRPr="00A965D8" w:rsidRDefault="008207FA" w:rsidP="007C23B2">
      <w:pPr>
        <w:ind w:right="-709" w:firstLine="720"/>
        <w:jc w:val="both"/>
        <w:rPr>
          <w:sz w:val="28"/>
          <w:szCs w:val="28"/>
          <w:lang w:val="uk-UA"/>
        </w:rPr>
      </w:pPr>
      <w:r>
        <w:rPr>
          <w:sz w:val="28"/>
          <w:szCs w:val="28"/>
          <w:lang w:val="uk-UA"/>
        </w:rPr>
        <w:t>П</w:t>
      </w:r>
      <w:r w:rsidR="007C23B2" w:rsidRPr="00A965D8">
        <w:rPr>
          <w:sz w:val="28"/>
          <w:szCs w:val="28"/>
          <w:lang w:val="uk-UA"/>
        </w:rPr>
        <w:t xml:space="preserve">рактикум з </w:t>
      </w:r>
      <w:r w:rsidR="004937A1">
        <w:rPr>
          <w:sz w:val="28"/>
          <w:szCs w:val="28"/>
          <w:lang w:val="uk-UA"/>
        </w:rPr>
        <w:t>гідрології</w:t>
      </w:r>
      <w:r w:rsidR="007C23B2" w:rsidRPr="00A965D8">
        <w:rPr>
          <w:sz w:val="28"/>
          <w:szCs w:val="28"/>
          <w:lang w:val="uk-UA"/>
        </w:rPr>
        <w:t xml:space="preserve"> складається </w:t>
      </w:r>
      <w:r>
        <w:rPr>
          <w:sz w:val="28"/>
          <w:szCs w:val="28"/>
          <w:lang w:val="uk-UA"/>
        </w:rPr>
        <w:t>виконання наступних завдань</w:t>
      </w:r>
      <w:r w:rsidR="007C23B2" w:rsidRPr="00A965D8">
        <w:rPr>
          <w:sz w:val="28"/>
          <w:szCs w:val="28"/>
          <w:lang w:val="uk-UA"/>
        </w:rPr>
        <w:t>:</w:t>
      </w:r>
    </w:p>
    <w:p w:rsidR="007C23B2" w:rsidRDefault="008207FA" w:rsidP="007C23B2">
      <w:pPr>
        <w:numPr>
          <w:ilvl w:val="0"/>
          <w:numId w:val="1"/>
        </w:numPr>
        <w:ind w:left="1080" w:right="-1"/>
        <w:jc w:val="both"/>
        <w:rPr>
          <w:sz w:val="28"/>
          <w:szCs w:val="28"/>
        </w:rPr>
      </w:pPr>
      <w:proofErr w:type="spellStart"/>
      <w:r w:rsidRPr="008207FA">
        <w:rPr>
          <w:sz w:val="28"/>
          <w:szCs w:val="28"/>
        </w:rPr>
        <w:t>визначення</w:t>
      </w:r>
      <w:proofErr w:type="spellEnd"/>
      <w:r w:rsidRPr="008207FA">
        <w:rPr>
          <w:sz w:val="28"/>
          <w:szCs w:val="28"/>
        </w:rPr>
        <w:t xml:space="preserve"> </w:t>
      </w:r>
      <w:r w:rsidR="00E90245">
        <w:rPr>
          <w:sz w:val="28"/>
          <w:szCs w:val="28"/>
        </w:rPr>
        <w:t xml:space="preserve">морфо </w:t>
      </w:r>
      <w:proofErr w:type="spellStart"/>
      <w:r w:rsidR="00E90245">
        <w:rPr>
          <w:sz w:val="28"/>
          <w:szCs w:val="28"/>
        </w:rPr>
        <w:t>метричних</w:t>
      </w:r>
      <w:proofErr w:type="spellEnd"/>
      <w:r w:rsidR="00E90245">
        <w:rPr>
          <w:sz w:val="28"/>
          <w:szCs w:val="28"/>
          <w:lang w:val="uk-UA"/>
        </w:rPr>
        <w:t xml:space="preserve"> </w:t>
      </w:r>
      <w:r w:rsidRPr="008207FA">
        <w:rPr>
          <w:sz w:val="28"/>
          <w:szCs w:val="28"/>
        </w:rPr>
        <w:t xml:space="preserve">і </w:t>
      </w:r>
      <w:proofErr w:type="spellStart"/>
      <w:r w:rsidRPr="008207FA">
        <w:rPr>
          <w:sz w:val="28"/>
          <w:szCs w:val="28"/>
        </w:rPr>
        <w:t>фізико</w:t>
      </w:r>
      <w:proofErr w:type="spellEnd"/>
      <w:r w:rsidRPr="008207FA">
        <w:rPr>
          <w:sz w:val="28"/>
          <w:szCs w:val="28"/>
        </w:rPr>
        <w:t>-</w:t>
      </w:r>
      <w:proofErr w:type="spellStart"/>
      <w:r w:rsidR="004E1CC5">
        <w:rPr>
          <w:sz w:val="28"/>
          <w:szCs w:val="28"/>
          <w:lang w:val="uk-UA"/>
        </w:rPr>
        <w:t>гідрологі</w:t>
      </w:r>
      <w:r w:rsidRPr="008207FA">
        <w:rPr>
          <w:sz w:val="28"/>
          <w:szCs w:val="28"/>
        </w:rPr>
        <w:t>чних</w:t>
      </w:r>
      <w:proofErr w:type="spellEnd"/>
      <w:r w:rsidRPr="008207FA">
        <w:rPr>
          <w:sz w:val="28"/>
          <w:szCs w:val="28"/>
        </w:rPr>
        <w:t xml:space="preserve"> характеристик </w:t>
      </w:r>
      <w:proofErr w:type="spellStart"/>
      <w:proofErr w:type="gramStart"/>
      <w:r w:rsidRPr="008207FA">
        <w:rPr>
          <w:sz w:val="28"/>
          <w:szCs w:val="28"/>
        </w:rPr>
        <w:t>р</w:t>
      </w:r>
      <w:proofErr w:type="gramEnd"/>
      <w:r w:rsidRPr="008207FA">
        <w:rPr>
          <w:sz w:val="28"/>
          <w:szCs w:val="28"/>
        </w:rPr>
        <w:t>іки</w:t>
      </w:r>
      <w:proofErr w:type="spellEnd"/>
      <w:r w:rsidRPr="008207FA">
        <w:rPr>
          <w:sz w:val="28"/>
          <w:szCs w:val="28"/>
        </w:rPr>
        <w:t xml:space="preserve"> та </w:t>
      </w:r>
      <w:proofErr w:type="spellStart"/>
      <w:r w:rsidRPr="008207FA">
        <w:rPr>
          <w:sz w:val="28"/>
          <w:szCs w:val="28"/>
        </w:rPr>
        <w:t>її</w:t>
      </w:r>
      <w:proofErr w:type="spellEnd"/>
      <w:r w:rsidRPr="008207FA">
        <w:rPr>
          <w:sz w:val="28"/>
          <w:szCs w:val="28"/>
        </w:rPr>
        <w:t xml:space="preserve"> </w:t>
      </w:r>
      <w:proofErr w:type="spellStart"/>
      <w:r w:rsidRPr="008207FA">
        <w:rPr>
          <w:sz w:val="28"/>
          <w:szCs w:val="28"/>
        </w:rPr>
        <w:t>басейну</w:t>
      </w:r>
      <w:proofErr w:type="spellEnd"/>
      <w:r w:rsidR="007C23B2">
        <w:rPr>
          <w:sz w:val="28"/>
          <w:szCs w:val="28"/>
        </w:rPr>
        <w:t>;</w:t>
      </w:r>
    </w:p>
    <w:p w:rsidR="007C23B2" w:rsidRPr="00D50A49" w:rsidRDefault="00D50A49" w:rsidP="007C23B2">
      <w:pPr>
        <w:numPr>
          <w:ilvl w:val="0"/>
          <w:numId w:val="1"/>
        </w:numPr>
        <w:ind w:left="1080" w:right="-1"/>
        <w:jc w:val="both"/>
        <w:rPr>
          <w:sz w:val="28"/>
          <w:szCs w:val="28"/>
        </w:rPr>
      </w:pPr>
      <w:r w:rsidRPr="00D50A49">
        <w:rPr>
          <w:bCs/>
          <w:sz w:val="28"/>
          <w:szCs w:val="28"/>
          <w:lang w:val="uk-UA"/>
        </w:rPr>
        <w:t xml:space="preserve">розподіл швидкостей у річковому потоці. побудова </w:t>
      </w:r>
      <w:proofErr w:type="spellStart"/>
      <w:r w:rsidRPr="00D50A49">
        <w:rPr>
          <w:bCs/>
          <w:sz w:val="28"/>
          <w:szCs w:val="28"/>
          <w:lang w:val="uk-UA"/>
        </w:rPr>
        <w:t>ізотах</w:t>
      </w:r>
      <w:proofErr w:type="spellEnd"/>
      <w:r w:rsidRPr="00D50A49">
        <w:rPr>
          <w:bCs/>
          <w:sz w:val="28"/>
          <w:szCs w:val="28"/>
          <w:lang w:val="uk-UA"/>
        </w:rPr>
        <w:t xml:space="preserve"> у водному перерізі</w:t>
      </w:r>
      <w:r w:rsidR="007C23B2" w:rsidRPr="00D50A49">
        <w:rPr>
          <w:sz w:val="28"/>
          <w:szCs w:val="28"/>
        </w:rPr>
        <w:t>;</w:t>
      </w:r>
    </w:p>
    <w:p w:rsidR="007C23B2" w:rsidRPr="004937A1" w:rsidRDefault="00D50A49" w:rsidP="007C23B2">
      <w:pPr>
        <w:numPr>
          <w:ilvl w:val="0"/>
          <w:numId w:val="1"/>
        </w:numPr>
        <w:ind w:left="1080" w:right="-709"/>
        <w:jc w:val="both"/>
        <w:rPr>
          <w:sz w:val="28"/>
          <w:szCs w:val="28"/>
        </w:rPr>
      </w:pPr>
      <w:r w:rsidRPr="00D50A49">
        <w:rPr>
          <w:bCs/>
          <w:sz w:val="28"/>
          <w:szCs w:val="28"/>
          <w:lang w:val="uk-UA"/>
        </w:rPr>
        <w:t xml:space="preserve">визначення основних </w:t>
      </w:r>
      <w:proofErr w:type="spellStart"/>
      <w:r w:rsidRPr="00D50A49">
        <w:rPr>
          <w:bCs/>
          <w:sz w:val="28"/>
          <w:szCs w:val="28"/>
          <w:lang w:val="uk-UA"/>
        </w:rPr>
        <w:t>морфометричних</w:t>
      </w:r>
      <w:proofErr w:type="spellEnd"/>
      <w:r w:rsidRPr="00D50A49">
        <w:rPr>
          <w:bCs/>
          <w:sz w:val="28"/>
          <w:szCs w:val="28"/>
          <w:lang w:val="uk-UA"/>
        </w:rPr>
        <w:t xml:space="preserve"> характеристик озера</w:t>
      </w:r>
      <w:r w:rsidR="007C23B2">
        <w:rPr>
          <w:sz w:val="28"/>
          <w:szCs w:val="28"/>
        </w:rPr>
        <w:t>;</w:t>
      </w:r>
    </w:p>
    <w:p w:rsidR="004937A1" w:rsidRDefault="004937A1" w:rsidP="007C23B2">
      <w:pPr>
        <w:numPr>
          <w:ilvl w:val="0"/>
          <w:numId w:val="1"/>
        </w:numPr>
        <w:ind w:left="1080" w:right="-709"/>
        <w:jc w:val="both"/>
        <w:rPr>
          <w:sz w:val="28"/>
          <w:szCs w:val="28"/>
        </w:rPr>
      </w:pPr>
      <w:r>
        <w:rPr>
          <w:sz w:val="28"/>
          <w:szCs w:val="28"/>
          <w:lang w:val="uk-UA"/>
        </w:rPr>
        <w:t>відвідування музею води м. Київ;</w:t>
      </w:r>
    </w:p>
    <w:p w:rsidR="007C23B2" w:rsidRDefault="007C23B2" w:rsidP="007C23B2">
      <w:pPr>
        <w:numPr>
          <w:ilvl w:val="0"/>
          <w:numId w:val="1"/>
        </w:numPr>
        <w:ind w:left="1080" w:right="-709"/>
        <w:jc w:val="both"/>
        <w:rPr>
          <w:sz w:val="28"/>
          <w:szCs w:val="28"/>
        </w:rPr>
      </w:pPr>
      <w:proofErr w:type="spellStart"/>
      <w:r>
        <w:rPr>
          <w:sz w:val="28"/>
          <w:szCs w:val="28"/>
        </w:rPr>
        <w:t>складання</w:t>
      </w:r>
      <w:proofErr w:type="spellEnd"/>
      <w:r>
        <w:rPr>
          <w:sz w:val="28"/>
          <w:szCs w:val="28"/>
        </w:rPr>
        <w:t xml:space="preserve"> </w:t>
      </w:r>
      <w:proofErr w:type="spellStart"/>
      <w:r>
        <w:rPr>
          <w:sz w:val="28"/>
          <w:szCs w:val="28"/>
        </w:rPr>
        <w:t>звіту</w:t>
      </w:r>
      <w:proofErr w:type="spellEnd"/>
      <w:r>
        <w:rPr>
          <w:sz w:val="28"/>
          <w:szCs w:val="28"/>
        </w:rPr>
        <w:t xml:space="preserve"> та </w:t>
      </w:r>
      <w:proofErr w:type="spellStart"/>
      <w:r>
        <w:rPr>
          <w:sz w:val="28"/>
          <w:szCs w:val="28"/>
        </w:rPr>
        <w:t>заліку</w:t>
      </w:r>
      <w:proofErr w:type="spellEnd"/>
      <w:r>
        <w:rPr>
          <w:sz w:val="28"/>
          <w:szCs w:val="28"/>
        </w:rPr>
        <w:t>.</w:t>
      </w:r>
    </w:p>
    <w:p w:rsidR="007C23B2" w:rsidRPr="002A11E2" w:rsidRDefault="007C23B2" w:rsidP="007C23B2"/>
    <w:p w:rsidR="007C23B2" w:rsidRPr="005778BE" w:rsidRDefault="007C23B2" w:rsidP="007C23B2">
      <w:pPr>
        <w:pStyle w:val="1"/>
        <w:jc w:val="center"/>
        <w:rPr>
          <w:bCs/>
          <w:sz w:val="28"/>
          <w:lang w:val="ru-RU"/>
        </w:rPr>
      </w:pPr>
      <w:bookmarkStart w:id="4" w:name="_Toc308170138"/>
      <w:r w:rsidRPr="005778BE">
        <w:rPr>
          <w:bCs/>
          <w:sz w:val="28"/>
        </w:rPr>
        <w:lastRenderedPageBreak/>
        <w:t xml:space="preserve">3. </w:t>
      </w:r>
      <w:r w:rsidRPr="005778BE">
        <w:rPr>
          <w:bCs/>
          <w:sz w:val="28"/>
          <w:lang w:val="ru-RU"/>
        </w:rPr>
        <w:t>ЗМІСТ ПРАКТИКУМУ</w:t>
      </w:r>
      <w:bookmarkEnd w:id="4"/>
    </w:p>
    <w:p w:rsidR="007C23B2" w:rsidRPr="004474FE" w:rsidRDefault="007C23B2" w:rsidP="007C23B2">
      <w:pPr>
        <w:rPr>
          <w:lang w:val="uk-UA"/>
        </w:rPr>
      </w:pPr>
    </w:p>
    <w:p w:rsidR="007C23B2" w:rsidRDefault="007C23B2" w:rsidP="007C23B2">
      <w:pPr>
        <w:pStyle w:val="21"/>
        <w:ind w:right="-1"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Тривалість практикуму складає 6 днів – 36 годин. </w:t>
      </w:r>
    </w:p>
    <w:p w:rsidR="007C23B2" w:rsidRDefault="007C23B2" w:rsidP="007C23B2">
      <w:pPr>
        <w:pStyle w:val="21"/>
        <w:ind w:right="-1"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Керівниками його є викладачі, які проводять лабораторні заняття з </w:t>
      </w:r>
      <w:r w:rsidR="004937A1">
        <w:rPr>
          <w:rFonts w:ascii="Times New Roman" w:hAnsi="Times New Roman" w:cs="Times New Roman"/>
          <w:b w:val="0"/>
          <w:bCs w:val="0"/>
          <w:sz w:val="28"/>
          <w:szCs w:val="28"/>
          <w:lang w:val="uk-UA"/>
        </w:rPr>
        <w:t>гідрології</w:t>
      </w:r>
      <w:r>
        <w:rPr>
          <w:rFonts w:ascii="Times New Roman" w:hAnsi="Times New Roman" w:cs="Times New Roman"/>
          <w:b w:val="0"/>
          <w:bCs w:val="0"/>
          <w:sz w:val="28"/>
          <w:szCs w:val="28"/>
          <w:lang w:val="uk-UA"/>
        </w:rPr>
        <w:t xml:space="preserve">. </w:t>
      </w:r>
    </w:p>
    <w:p w:rsidR="007C23B2" w:rsidRDefault="007C23B2" w:rsidP="007C23B2">
      <w:pPr>
        <w:pStyle w:val="21"/>
        <w:ind w:right="-1"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Робочий день практикуму складається з двох частин: </w:t>
      </w:r>
    </w:p>
    <w:p w:rsidR="007C23B2" w:rsidRDefault="007C23B2" w:rsidP="007C23B2">
      <w:pPr>
        <w:pStyle w:val="21"/>
        <w:ind w:right="-1"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1 половина – виконання експериментальної роботи в лабораторії під керівництвом викладача та </w:t>
      </w:r>
      <w:r w:rsidR="005A1450">
        <w:rPr>
          <w:rFonts w:ascii="Times New Roman" w:hAnsi="Times New Roman" w:cs="Times New Roman"/>
          <w:b w:val="0"/>
          <w:bCs w:val="0"/>
          <w:sz w:val="28"/>
          <w:szCs w:val="28"/>
          <w:lang w:val="uk-UA"/>
        </w:rPr>
        <w:t>допоміжн</w:t>
      </w:r>
      <w:r>
        <w:rPr>
          <w:rFonts w:ascii="Times New Roman" w:hAnsi="Times New Roman" w:cs="Times New Roman"/>
          <w:b w:val="0"/>
          <w:bCs w:val="0"/>
          <w:sz w:val="28"/>
          <w:szCs w:val="28"/>
          <w:lang w:val="uk-UA"/>
        </w:rPr>
        <w:t xml:space="preserve">ого персоналу; </w:t>
      </w:r>
    </w:p>
    <w:p w:rsidR="007C23B2" w:rsidRDefault="007C23B2" w:rsidP="007C23B2">
      <w:pPr>
        <w:pStyle w:val="21"/>
        <w:ind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2 частина – самостійна робота, що включає вивчення теоретичного матеріалу, роботу з літературними джерелами, виконання теоретичних розрахунків.</w:t>
      </w:r>
    </w:p>
    <w:p w:rsidR="007C23B2" w:rsidRDefault="007C23B2" w:rsidP="007C23B2">
      <w:pPr>
        <w:pStyle w:val="21"/>
        <w:ind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Типові об</w:t>
      </w:r>
      <w:r w:rsidRPr="00A965D8">
        <w:rPr>
          <w:rFonts w:ascii="Times New Roman" w:hAnsi="Times New Roman" w:cs="Times New Roman"/>
          <w:b w:val="0"/>
          <w:bCs w:val="0"/>
          <w:sz w:val="28"/>
          <w:szCs w:val="28"/>
          <w:lang w:val="uk-UA"/>
        </w:rPr>
        <w:t>’</w:t>
      </w:r>
      <w:r>
        <w:rPr>
          <w:rFonts w:ascii="Times New Roman" w:hAnsi="Times New Roman" w:cs="Times New Roman"/>
          <w:b w:val="0"/>
          <w:bCs w:val="0"/>
          <w:sz w:val="28"/>
          <w:szCs w:val="28"/>
          <w:lang w:val="uk-UA"/>
        </w:rPr>
        <w:t>єкти досліджень</w:t>
      </w:r>
      <w:r w:rsidR="00D50A49">
        <w:rPr>
          <w:rFonts w:ascii="Times New Roman" w:hAnsi="Times New Roman" w:cs="Times New Roman"/>
          <w:b w:val="0"/>
          <w:bCs w:val="0"/>
          <w:sz w:val="28"/>
          <w:szCs w:val="28"/>
          <w:lang w:val="uk-UA"/>
        </w:rPr>
        <w:t>: річки та озера</w:t>
      </w:r>
      <w:r>
        <w:rPr>
          <w:rFonts w:ascii="Times New Roman" w:hAnsi="Times New Roman" w:cs="Times New Roman"/>
          <w:b w:val="0"/>
          <w:bCs w:val="0"/>
          <w:sz w:val="28"/>
          <w:szCs w:val="28"/>
          <w:lang w:val="uk-UA"/>
        </w:rPr>
        <w:t>.</w:t>
      </w:r>
    </w:p>
    <w:p w:rsidR="007C23B2" w:rsidRDefault="007C23B2" w:rsidP="007C23B2">
      <w:pPr>
        <w:pStyle w:val="21"/>
        <w:ind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Студенту пропонується дотримуватися такої структурно-логічної схеми</w:t>
      </w:r>
      <w:r w:rsidR="002D0196">
        <w:rPr>
          <w:rFonts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виконання індивідуального завдання спецпрактикуму:</w:t>
      </w:r>
    </w:p>
    <w:tbl>
      <w:tblPr>
        <w:tblStyle w:val="a9"/>
        <w:tblW w:w="0" w:type="auto"/>
        <w:tblLook w:val="01E0" w:firstRow="1" w:lastRow="1" w:firstColumn="1" w:lastColumn="1" w:noHBand="0" w:noVBand="0"/>
      </w:tblPr>
      <w:tblGrid>
        <w:gridCol w:w="9571"/>
      </w:tblGrid>
      <w:tr w:rsidR="007C23B2" w:rsidRPr="00EB0D54">
        <w:tc>
          <w:tcPr>
            <w:tcW w:w="9571" w:type="dxa"/>
            <w:tcBorders>
              <w:bottom w:val="single" w:sz="4" w:space="0" w:color="auto"/>
            </w:tcBorders>
          </w:tcPr>
          <w:p w:rsidR="007C23B2" w:rsidRPr="00EB0D54" w:rsidRDefault="007C23B2" w:rsidP="007C23B2">
            <w:pPr>
              <w:pStyle w:val="21"/>
              <w:rPr>
                <w:rFonts w:ascii="Times New Roman" w:hAnsi="Times New Roman" w:cs="Times New Roman"/>
                <w:bCs w:val="0"/>
                <w:sz w:val="28"/>
                <w:szCs w:val="28"/>
                <w:lang w:val="uk-UA"/>
              </w:rPr>
            </w:pPr>
            <w:r w:rsidRPr="00EB0D54">
              <w:rPr>
                <w:rFonts w:ascii="Times New Roman" w:hAnsi="Times New Roman" w:cs="Times New Roman"/>
                <w:bCs w:val="0"/>
                <w:sz w:val="28"/>
                <w:szCs w:val="28"/>
                <w:lang w:val="uk-UA"/>
              </w:rPr>
              <w:t xml:space="preserve">Формування </w:t>
            </w:r>
            <w:r w:rsidR="00C7469C">
              <w:rPr>
                <w:rFonts w:ascii="Times New Roman" w:hAnsi="Times New Roman" w:cs="Times New Roman"/>
                <w:bCs w:val="0"/>
                <w:sz w:val="28"/>
                <w:szCs w:val="28"/>
                <w:lang w:val="uk-UA"/>
              </w:rPr>
              <w:t>поставленого завдання</w:t>
            </w:r>
            <w:r w:rsidRPr="00EB0D54">
              <w:rPr>
                <w:rFonts w:ascii="Times New Roman" w:hAnsi="Times New Roman" w:cs="Times New Roman"/>
                <w:bCs w:val="0"/>
                <w:sz w:val="28"/>
                <w:szCs w:val="28"/>
                <w:lang w:val="uk-UA"/>
              </w:rPr>
              <w:t xml:space="preserve"> та </w:t>
            </w:r>
            <w:r w:rsidR="00C7469C">
              <w:rPr>
                <w:rFonts w:ascii="Times New Roman" w:hAnsi="Times New Roman" w:cs="Times New Roman"/>
                <w:bCs w:val="0"/>
                <w:sz w:val="28"/>
                <w:szCs w:val="28"/>
                <w:lang w:val="uk-UA"/>
              </w:rPr>
              <w:t>його</w:t>
            </w:r>
            <w:r w:rsidRPr="00EB0D54">
              <w:rPr>
                <w:rFonts w:ascii="Times New Roman" w:hAnsi="Times New Roman" w:cs="Times New Roman"/>
                <w:bCs w:val="0"/>
                <w:sz w:val="28"/>
                <w:szCs w:val="28"/>
                <w:lang w:val="uk-UA"/>
              </w:rPr>
              <w:t xml:space="preserve"> наукове </w:t>
            </w:r>
            <w:r w:rsidR="00EC5146" w:rsidRPr="00EB0D54">
              <w:rPr>
                <w:rFonts w:ascii="Times New Roman" w:hAnsi="Times New Roman" w:cs="Times New Roman"/>
                <w:bCs w:val="0"/>
                <w:sz w:val="28"/>
                <w:szCs w:val="28"/>
                <w:lang w:val="uk-UA"/>
              </w:rPr>
              <w:t>обґрунтування</w:t>
            </w:r>
          </w:p>
        </w:tc>
      </w:tr>
      <w:tr w:rsidR="007C23B2">
        <w:tc>
          <w:tcPr>
            <w:tcW w:w="9571" w:type="dxa"/>
            <w:tcBorders>
              <w:left w:val="nil"/>
              <w:right w:val="nil"/>
            </w:tcBorders>
          </w:tcPr>
          <w:p w:rsidR="007C23B2" w:rsidRDefault="00EC5146" w:rsidP="007C23B2">
            <w:pPr>
              <w:pStyle w:val="21"/>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w:t>
            </w:r>
          </w:p>
        </w:tc>
      </w:tr>
      <w:tr w:rsidR="007C23B2">
        <w:tc>
          <w:tcPr>
            <w:tcW w:w="9571" w:type="dxa"/>
            <w:tcBorders>
              <w:bottom w:val="single" w:sz="4" w:space="0" w:color="auto"/>
            </w:tcBorders>
          </w:tcPr>
          <w:p w:rsidR="007C23B2" w:rsidRPr="00F53CDA" w:rsidRDefault="007C23B2" w:rsidP="007C23B2">
            <w:pPr>
              <w:pStyle w:val="21"/>
              <w:rPr>
                <w:rFonts w:ascii="Times New Roman" w:hAnsi="Times New Roman" w:cs="Times New Roman"/>
                <w:bCs w:val="0"/>
                <w:sz w:val="28"/>
                <w:szCs w:val="28"/>
                <w:lang w:val="uk-UA"/>
              </w:rPr>
            </w:pPr>
            <w:r w:rsidRPr="00F53CDA">
              <w:rPr>
                <w:rFonts w:ascii="Times New Roman" w:hAnsi="Times New Roman" w:cs="Times New Roman"/>
                <w:bCs w:val="0"/>
                <w:sz w:val="28"/>
                <w:szCs w:val="28"/>
                <w:lang w:val="uk-UA"/>
              </w:rPr>
              <w:t>Обробка результатів звіту</w:t>
            </w:r>
          </w:p>
        </w:tc>
      </w:tr>
      <w:tr w:rsidR="007C23B2">
        <w:tc>
          <w:tcPr>
            <w:tcW w:w="9571" w:type="dxa"/>
            <w:tcBorders>
              <w:left w:val="nil"/>
              <w:bottom w:val="single" w:sz="4" w:space="0" w:color="auto"/>
              <w:right w:val="nil"/>
            </w:tcBorders>
          </w:tcPr>
          <w:p w:rsidR="007C23B2" w:rsidRDefault="00EC5146" w:rsidP="00EC5146">
            <w:pPr>
              <w:pStyle w:val="21"/>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w:t>
            </w:r>
          </w:p>
        </w:tc>
      </w:tr>
      <w:tr w:rsidR="007C23B2">
        <w:tc>
          <w:tcPr>
            <w:tcW w:w="9571" w:type="dxa"/>
            <w:tcBorders>
              <w:bottom w:val="single" w:sz="4" w:space="0" w:color="auto"/>
            </w:tcBorders>
          </w:tcPr>
          <w:p w:rsidR="007C23B2" w:rsidRPr="008E5A7D" w:rsidRDefault="007C23B2" w:rsidP="007C23B2">
            <w:pPr>
              <w:pStyle w:val="21"/>
              <w:rPr>
                <w:rFonts w:ascii="Times New Roman" w:hAnsi="Times New Roman" w:cs="Times New Roman"/>
                <w:bCs w:val="0"/>
                <w:noProof/>
                <w:sz w:val="28"/>
                <w:szCs w:val="28"/>
                <w:lang w:val="uk-UA"/>
              </w:rPr>
            </w:pPr>
            <w:r w:rsidRPr="008E5A7D">
              <w:rPr>
                <w:rFonts w:ascii="Times New Roman" w:hAnsi="Times New Roman" w:cs="Times New Roman"/>
                <w:bCs w:val="0"/>
                <w:noProof/>
                <w:sz w:val="28"/>
                <w:szCs w:val="28"/>
                <w:lang w:val="uk-UA"/>
              </w:rPr>
              <w:t>Обговорення одержаних результатів</w:t>
            </w:r>
          </w:p>
        </w:tc>
      </w:tr>
      <w:tr w:rsidR="007C23B2">
        <w:tc>
          <w:tcPr>
            <w:tcW w:w="9571" w:type="dxa"/>
            <w:tcBorders>
              <w:top w:val="single" w:sz="4" w:space="0" w:color="auto"/>
              <w:left w:val="nil"/>
              <w:right w:val="nil"/>
            </w:tcBorders>
          </w:tcPr>
          <w:p w:rsidR="007C23B2" w:rsidRDefault="00EC5146" w:rsidP="00EC5146">
            <w:pPr>
              <w:pStyle w:val="21"/>
              <w:rPr>
                <w:rFonts w:ascii="Times New Roman" w:hAnsi="Times New Roman" w:cs="Times New Roman"/>
                <w:b w:val="0"/>
                <w:bCs w:val="0"/>
                <w:noProof/>
                <w:sz w:val="28"/>
                <w:szCs w:val="28"/>
              </w:rPr>
            </w:pPr>
            <w:r>
              <w:rPr>
                <w:rFonts w:ascii="Times New Roman" w:hAnsi="Times New Roman" w:cs="Times New Roman"/>
                <w:b w:val="0"/>
                <w:bCs w:val="0"/>
                <w:sz w:val="28"/>
                <w:szCs w:val="28"/>
                <w:lang w:val="uk-UA"/>
              </w:rPr>
              <w:t>↓</w:t>
            </w:r>
          </w:p>
        </w:tc>
      </w:tr>
      <w:tr w:rsidR="007C23B2">
        <w:tc>
          <w:tcPr>
            <w:tcW w:w="9571" w:type="dxa"/>
            <w:tcBorders>
              <w:bottom w:val="single" w:sz="4" w:space="0" w:color="auto"/>
            </w:tcBorders>
          </w:tcPr>
          <w:p w:rsidR="007C23B2" w:rsidRPr="008E5A7D" w:rsidRDefault="007C23B2" w:rsidP="007C23B2">
            <w:pPr>
              <w:pStyle w:val="21"/>
              <w:rPr>
                <w:rFonts w:ascii="Times New Roman" w:hAnsi="Times New Roman" w:cs="Times New Roman"/>
                <w:bCs w:val="0"/>
                <w:noProof/>
                <w:sz w:val="28"/>
                <w:szCs w:val="28"/>
                <w:lang w:val="uk-UA"/>
              </w:rPr>
            </w:pPr>
            <w:r w:rsidRPr="008E5A7D">
              <w:rPr>
                <w:rFonts w:ascii="Times New Roman" w:hAnsi="Times New Roman" w:cs="Times New Roman"/>
                <w:bCs w:val="0"/>
                <w:noProof/>
                <w:sz w:val="28"/>
                <w:szCs w:val="28"/>
                <w:lang w:val="uk-UA"/>
              </w:rPr>
              <w:t>Складання звіту</w:t>
            </w:r>
          </w:p>
        </w:tc>
      </w:tr>
      <w:tr w:rsidR="007C23B2">
        <w:tc>
          <w:tcPr>
            <w:tcW w:w="9571" w:type="dxa"/>
            <w:tcBorders>
              <w:left w:val="nil"/>
              <w:right w:val="nil"/>
            </w:tcBorders>
          </w:tcPr>
          <w:p w:rsidR="007C23B2" w:rsidRDefault="00EC5146" w:rsidP="00EC5146">
            <w:pPr>
              <w:pStyle w:val="21"/>
              <w:rPr>
                <w:rFonts w:ascii="Times New Roman" w:hAnsi="Times New Roman" w:cs="Times New Roman"/>
                <w:b w:val="0"/>
                <w:bCs w:val="0"/>
                <w:noProof/>
                <w:sz w:val="28"/>
                <w:szCs w:val="28"/>
              </w:rPr>
            </w:pPr>
            <w:r>
              <w:rPr>
                <w:rFonts w:ascii="Times New Roman" w:hAnsi="Times New Roman" w:cs="Times New Roman"/>
                <w:b w:val="0"/>
                <w:bCs w:val="0"/>
                <w:sz w:val="28"/>
                <w:szCs w:val="28"/>
                <w:lang w:val="uk-UA"/>
              </w:rPr>
              <w:t>↓</w:t>
            </w:r>
          </w:p>
        </w:tc>
      </w:tr>
      <w:tr w:rsidR="007C23B2">
        <w:tc>
          <w:tcPr>
            <w:tcW w:w="9571" w:type="dxa"/>
          </w:tcPr>
          <w:p w:rsidR="007C23B2" w:rsidRPr="008E5A7D" w:rsidRDefault="007C23B2" w:rsidP="007C23B2">
            <w:pPr>
              <w:pStyle w:val="21"/>
              <w:rPr>
                <w:rFonts w:ascii="Times New Roman" w:hAnsi="Times New Roman" w:cs="Times New Roman"/>
                <w:bCs w:val="0"/>
                <w:noProof/>
                <w:sz w:val="28"/>
                <w:szCs w:val="28"/>
                <w:lang w:val="uk-UA"/>
              </w:rPr>
            </w:pPr>
            <w:r w:rsidRPr="008E5A7D">
              <w:rPr>
                <w:rFonts w:ascii="Times New Roman" w:hAnsi="Times New Roman" w:cs="Times New Roman"/>
                <w:bCs w:val="0"/>
                <w:noProof/>
                <w:sz w:val="28"/>
                <w:szCs w:val="28"/>
                <w:lang w:val="uk-UA"/>
              </w:rPr>
              <w:t>Залік</w:t>
            </w:r>
          </w:p>
        </w:tc>
      </w:tr>
    </w:tbl>
    <w:p w:rsidR="007C23B2" w:rsidRDefault="007C23B2" w:rsidP="007C23B2">
      <w:pPr>
        <w:pStyle w:val="21"/>
        <w:ind w:firstLine="720"/>
        <w:jc w:val="both"/>
        <w:rPr>
          <w:rFonts w:ascii="Times New Roman" w:hAnsi="Times New Roman" w:cs="Times New Roman"/>
          <w:b w:val="0"/>
          <w:bCs w:val="0"/>
          <w:sz w:val="28"/>
          <w:szCs w:val="28"/>
          <w:lang w:val="uk-UA"/>
        </w:rPr>
      </w:pPr>
    </w:p>
    <w:p w:rsidR="007C23B2" w:rsidRDefault="007C23B2" w:rsidP="007C23B2">
      <w:pPr>
        <w:pStyle w:val="21"/>
        <w:ind w:right="-709" w:firstLine="72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Після закінчення роботи студенти оформлюють звіт про її виконання.</w:t>
      </w:r>
    </w:p>
    <w:p w:rsidR="007C23B2" w:rsidRDefault="007C23B2" w:rsidP="007C23B2">
      <w:pPr>
        <w:pStyle w:val="21"/>
        <w:ind w:right="-709"/>
        <w:rPr>
          <w:rFonts w:ascii="Times New Roman" w:hAnsi="Times New Roman" w:cs="Times New Roman"/>
          <w:sz w:val="28"/>
          <w:szCs w:val="28"/>
          <w:lang w:val="uk-UA"/>
        </w:rPr>
      </w:pPr>
    </w:p>
    <w:p w:rsidR="007C23B2" w:rsidRPr="00F578B0" w:rsidRDefault="007C23B2" w:rsidP="007C23B2">
      <w:pPr>
        <w:pStyle w:val="1"/>
        <w:jc w:val="center"/>
        <w:rPr>
          <w:bCs/>
          <w:sz w:val="28"/>
        </w:rPr>
      </w:pPr>
      <w:bookmarkStart w:id="5" w:name="_Toc308170139"/>
      <w:r w:rsidRPr="00CA063C">
        <w:rPr>
          <w:bCs/>
          <w:sz w:val="28"/>
        </w:rPr>
        <w:t xml:space="preserve">4. </w:t>
      </w:r>
      <w:r w:rsidRPr="00F578B0">
        <w:rPr>
          <w:bCs/>
          <w:sz w:val="28"/>
        </w:rPr>
        <w:t>МЕТОДИЧНЕ ЗАБЕЗПЕЧЕННЯ СПЕЦПРАКТИКУМУ</w:t>
      </w:r>
      <w:bookmarkEnd w:id="5"/>
    </w:p>
    <w:p w:rsidR="007C23B2" w:rsidRDefault="007C23B2" w:rsidP="007C23B2">
      <w:pPr>
        <w:pStyle w:val="21"/>
        <w:ind w:right="-709"/>
        <w:rPr>
          <w:rFonts w:ascii="Times New Roman" w:hAnsi="Times New Roman" w:cs="Times New Roman"/>
          <w:sz w:val="28"/>
          <w:szCs w:val="28"/>
          <w:lang w:val="uk-UA"/>
        </w:rPr>
      </w:pPr>
    </w:p>
    <w:p w:rsidR="009444D0" w:rsidRDefault="009444D0" w:rsidP="009444D0">
      <w:pPr>
        <w:pStyle w:val="ac"/>
        <w:numPr>
          <w:ilvl w:val="0"/>
          <w:numId w:val="2"/>
        </w:numPr>
        <w:rPr>
          <w:sz w:val="28"/>
          <w:szCs w:val="28"/>
          <w:lang w:val="uk-UA"/>
        </w:rPr>
      </w:pPr>
      <w:r w:rsidRPr="009444D0">
        <w:rPr>
          <w:sz w:val="28"/>
          <w:szCs w:val="28"/>
          <w:lang w:val="uk-UA"/>
        </w:rPr>
        <w:t xml:space="preserve">Гідрологія. Теоретичні відомості та практичні роботи для студентів спеціальності -101 “Екологія” / Д.А. Савченко, Н.М. </w:t>
      </w:r>
      <w:proofErr w:type="spellStart"/>
      <w:r w:rsidRPr="009444D0">
        <w:rPr>
          <w:sz w:val="28"/>
          <w:szCs w:val="28"/>
          <w:lang w:val="uk-UA"/>
        </w:rPr>
        <w:t>Прокопчук</w:t>
      </w:r>
      <w:proofErr w:type="spellEnd"/>
      <w:r w:rsidRPr="009444D0">
        <w:rPr>
          <w:sz w:val="28"/>
          <w:szCs w:val="28"/>
          <w:lang w:val="uk-UA"/>
        </w:rPr>
        <w:t>, Л.В. Войтенко. – К.: «</w:t>
      </w:r>
      <w:proofErr w:type="spellStart"/>
      <w:r w:rsidRPr="009444D0">
        <w:rPr>
          <w:sz w:val="28"/>
          <w:szCs w:val="28"/>
          <w:lang w:val="uk-UA"/>
        </w:rPr>
        <w:t>Експо-Друк</w:t>
      </w:r>
      <w:proofErr w:type="spellEnd"/>
      <w:r w:rsidRPr="009444D0">
        <w:rPr>
          <w:sz w:val="28"/>
          <w:szCs w:val="28"/>
          <w:lang w:val="uk-UA"/>
        </w:rPr>
        <w:t>», 201</w:t>
      </w:r>
      <w:r>
        <w:rPr>
          <w:sz w:val="28"/>
          <w:szCs w:val="28"/>
          <w:lang w:val="uk-UA"/>
        </w:rPr>
        <w:t>8</w:t>
      </w:r>
      <w:r w:rsidRPr="009444D0">
        <w:rPr>
          <w:sz w:val="28"/>
          <w:szCs w:val="28"/>
          <w:lang w:val="uk-UA"/>
        </w:rPr>
        <w:t>. – 214 с.</w:t>
      </w:r>
    </w:p>
    <w:p w:rsidR="003D6721" w:rsidRPr="003D6721" w:rsidRDefault="003D6721" w:rsidP="003D6721">
      <w:pPr>
        <w:pStyle w:val="ac"/>
        <w:numPr>
          <w:ilvl w:val="0"/>
          <w:numId w:val="2"/>
        </w:numPr>
        <w:rPr>
          <w:sz w:val="28"/>
          <w:szCs w:val="28"/>
          <w:lang w:val="uk-UA"/>
        </w:rPr>
      </w:pPr>
      <w:proofErr w:type="spellStart"/>
      <w:r w:rsidRPr="003D6721">
        <w:rPr>
          <w:sz w:val="28"/>
          <w:szCs w:val="28"/>
          <w:lang w:val="uk-UA"/>
        </w:rPr>
        <w:t>Гідроекологія</w:t>
      </w:r>
      <w:proofErr w:type="spellEnd"/>
      <w:r w:rsidRPr="003D6721">
        <w:rPr>
          <w:sz w:val="28"/>
          <w:szCs w:val="28"/>
          <w:lang w:val="uk-UA"/>
        </w:rPr>
        <w:t xml:space="preserve"> та методи </w:t>
      </w:r>
      <w:proofErr w:type="spellStart"/>
      <w:r w:rsidRPr="003D6721">
        <w:rPr>
          <w:sz w:val="28"/>
          <w:szCs w:val="28"/>
          <w:lang w:val="uk-UA"/>
        </w:rPr>
        <w:t>гідроекологічних</w:t>
      </w:r>
      <w:proofErr w:type="spellEnd"/>
      <w:r w:rsidRPr="003D6721">
        <w:rPr>
          <w:sz w:val="28"/>
          <w:szCs w:val="28"/>
          <w:lang w:val="uk-UA"/>
        </w:rPr>
        <w:t xml:space="preserve"> досліджень. Навчальний посібник / В.А. </w:t>
      </w:r>
      <w:proofErr w:type="spellStart"/>
      <w:r w:rsidRPr="003D6721">
        <w:rPr>
          <w:sz w:val="28"/>
          <w:szCs w:val="28"/>
          <w:lang w:val="uk-UA"/>
        </w:rPr>
        <w:t>Копілевич</w:t>
      </w:r>
      <w:proofErr w:type="spellEnd"/>
      <w:r w:rsidRPr="003D6721">
        <w:rPr>
          <w:sz w:val="28"/>
          <w:szCs w:val="28"/>
          <w:lang w:val="uk-UA"/>
        </w:rPr>
        <w:t xml:space="preserve">, В.Є. Косматий, Д.А. Савченко, Л.М. </w:t>
      </w:r>
      <w:proofErr w:type="spellStart"/>
      <w:r w:rsidRPr="003D6721">
        <w:rPr>
          <w:sz w:val="28"/>
          <w:szCs w:val="28"/>
          <w:lang w:val="uk-UA"/>
        </w:rPr>
        <w:t>Абарбарчук</w:t>
      </w:r>
      <w:proofErr w:type="spellEnd"/>
      <w:r w:rsidRPr="003D6721">
        <w:rPr>
          <w:sz w:val="28"/>
          <w:szCs w:val="28"/>
          <w:lang w:val="uk-UA"/>
        </w:rPr>
        <w:t xml:space="preserve">, К.О. </w:t>
      </w:r>
      <w:proofErr w:type="spellStart"/>
      <w:r w:rsidRPr="003D6721">
        <w:rPr>
          <w:sz w:val="28"/>
          <w:szCs w:val="28"/>
          <w:lang w:val="uk-UA"/>
        </w:rPr>
        <w:t>Чеботько</w:t>
      </w:r>
      <w:proofErr w:type="spellEnd"/>
      <w:r w:rsidRPr="003D6721">
        <w:rPr>
          <w:sz w:val="28"/>
          <w:szCs w:val="28"/>
          <w:lang w:val="uk-UA"/>
        </w:rPr>
        <w:t>. – К.: «</w:t>
      </w:r>
      <w:proofErr w:type="spellStart"/>
      <w:r w:rsidRPr="003D6721">
        <w:rPr>
          <w:sz w:val="28"/>
          <w:szCs w:val="28"/>
          <w:lang w:val="uk-UA"/>
        </w:rPr>
        <w:t>Аграр</w:t>
      </w:r>
      <w:proofErr w:type="spellEnd"/>
      <w:r w:rsidRPr="003D6721">
        <w:rPr>
          <w:sz w:val="28"/>
          <w:szCs w:val="28"/>
          <w:lang w:val="uk-UA"/>
        </w:rPr>
        <w:t xml:space="preserve"> Медіа Груп», 2012. – 174 с.</w:t>
      </w:r>
    </w:p>
    <w:p w:rsidR="00F578B0" w:rsidRPr="00F578B0" w:rsidRDefault="00F578B0" w:rsidP="00F578B0">
      <w:pPr>
        <w:pStyle w:val="21"/>
        <w:numPr>
          <w:ilvl w:val="0"/>
          <w:numId w:val="2"/>
        </w:numPr>
        <w:ind w:right="-1"/>
        <w:jc w:val="both"/>
        <w:rPr>
          <w:rFonts w:ascii="Times New Roman" w:hAnsi="Times New Roman" w:cs="Times New Roman"/>
          <w:b w:val="0"/>
          <w:bCs w:val="0"/>
          <w:sz w:val="28"/>
          <w:szCs w:val="28"/>
          <w:lang w:val="uk-UA"/>
        </w:rPr>
      </w:pPr>
      <w:proofErr w:type="spellStart"/>
      <w:r w:rsidRPr="00F578B0">
        <w:rPr>
          <w:rFonts w:ascii="Times New Roman" w:hAnsi="Times New Roman" w:cs="Times New Roman"/>
          <w:b w:val="0"/>
          <w:bCs w:val="0"/>
          <w:sz w:val="28"/>
          <w:szCs w:val="28"/>
          <w:lang w:val="uk-UA"/>
        </w:rPr>
        <w:t>Літовченко</w:t>
      </w:r>
      <w:proofErr w:type="spellEnd"/>
      <w:r w:rsidRPr="00F578B0">
        <w:rPr>
          <w:rFonts w:ascii="Times New Roman" w:hAnsi="Times New Roman" w:cs="Times New Roman"/>
          <w:b w:val="0"/>
          <w:bCs w:val="0"/>
          <w:sz w:val="28"/>
          <w:szCs w:val="28"/>
          <w:lang w:val="uk-UA"/>
        </w:rPr>
        <w:t xml:space="preserve"> О.В., Сорокін В.Г. Гідрологія і гідрометрія. - К.. 1985.-С. 179-196.</w:t>
      </w:r>
    </w:p>
    <w:p w:rsidR="00F578B0" w:rsidRPr="00F578B0" w:rsidRDefault="00F578B0" w:rsidP="00F578B0">
      <w:pPr>
        <w:pStyle w:val="21"/>
        <w:numPr>
          <w:ilvl w:val="0"/>
          <w:numId w:val="2"/>
        </w:numPr>
        <w:ind w:right="-1"/>
        <w:jc w:val="both"/>
        <w:rPr>
          <w:rFonts w:ascii="Times New Roman" w:hAnsi="Times New Roman" w:cs="Times New Roman"/>
          <w:b w:val="0"/>
          <w:bCs w:val="0"/>
          <w:sz w:val="28"/>
          <w:szCs w:val="28"/>
          <w:lang w:val="uk-UA"/>
        </w:rPr>
      </w:pPr>
      <w:proofErr w:type="spellStart"/>
      <w:r w:rsidRPr="00F578B0">
        <w:rPr>
          <w:rFonts w:ascii="Times New Roman" w:hAnsi="Times New Roman" w:cs="Times New Roman"/>
          <w:b w:val="0"/>
          <w:bCs w:val="0"/>
          <w:sz w:val="28"/>
          <w:szCs w:val="28"/>
          <w:lang w:val="uk-UA"/>
        </w:rPr>
        <w:t>Железняков</w:t>
      </w:r>
      <w:proofErr w:type="spellEnd"/>
      <w:r w:rsidRPr="00F578B0">
        <w:rPr>
          <w:rFonts w:ascii="Times New Roman" w:hAnsi="Times New Roman" w:cs="Times New Roman"/>
          <w:b w:val="0"/>
          <w:bCs w:val="0"/>
          <w:sz w:val="28"/>
          <w:szCs w:val="28"/>
          <w:lang w:val="uk-UA"/>
        </w:rPr>
        <w:t xml:space="preserve"> Г.В. </w:t>
      </w:r>
      <w:proofErr w:type="spellStart"/>
      <w:r w:rsidRPr="00F578B0">
        <w:rPr>
          <w:rFonts w:ascii="Times New Roman" w:hAnsi="Times New Roman" w:cs="Times New Roman"/>
          <w:b w:val="0"/>
          <w:bCs w:val="0"/>
          <w:sz w:val="28"/>
          <w:szCs w:val="28"/>
          <w:lang w:val="uk-UA"/>
        </w:rPr>
        <w:t>Гидрология</w:t>
      </w:r>
      <w:proofErr w:type="spellEnd"/>
      <w:r w:rsidRPr="00F578B0">
        <w:rPr>
          <w:rFonts w:ascii="Times New Roman" w:hAnsi="Times New Roman" w:cs="Times New Roman"/>
          <w:b w:val="0"/>
          <w:bCs w:val="0"/>
          <w:sz w:val="28"/>
          <w:szCs w:val="28"/>
          <w:lang w:val="uk-UA"/>
        </w:rPr>
        <w:t xml:space="preserve"> и </w:t>
      </w:r>
      <w:proofErr w:type="spellStart"/>
      <w:r w:rsidRPr="00F578B0">
        <w:rPr>
          <w:rFonts w:ascii="Times New Roman" w:hAnsi="Times New Roman" w:cs="Times New Roman"/>
          <w:b w:val="0"/>
          <w:bCs w:val="0"/>
          <w:sz w:val="28"/>
          <w:szCs w:val="28"/>
          <w:lang w:val="uk-UA"/>
        </w:rPr>
        <w:t>гидрометрия</w:t>
      </w:r>
      <w:proofErr w:type="spellEnd"/>
      <w:r w:rsidRPr="00F578B0">
        <w:rPr>
          <w:rFonts w:ascii="Times New Roman" w:hAnsi="Times New Roman" w:cs="Times New Roman"/>
          <w:b w:val="0"/>
          <w:bCs w:val="0"/>
          <w:sz w:val="28"/>
          <w:szCs w:val="28"/>
          <w:lang w:val="uk-UA"/>
        </w:rPr>
        <w:t xml:space="preserve">. - М: </w:t>
      </w:r>
      <w:proofErr w:type="spellStart"/>
      <w:r w:rsidRPr="00F578B0">
        <w:rPr>
          <w:rFonts w:ascii="Times New Roman" w:hAnsi="Times New Roman" w:cs="Times New Roman"/>
          <w:b w:val="0"/>
          <w:bCs w:val="0"/>
          <w:sz w:val="28"/>
          <w:szCs w:val="28"/>
          <w:lang w:val="uk-UA"/>
        </w:rPr>
        <w:t>Высш</w:t>
      </w:r>
      <w:proofErr w:type="spellEnd"/>
      <w:r w:rsidRPr="00F578B0">
        <w:rPr>
          <w:rFonts w:ascii="Times New Roman" w:hAnsi="Times New Roman" w:cs="Times New Roman"/>
          <w:b w:val="0"/>
          <w:bCs w:val="0"/>
          <w:sz w:val="28"/>
          <w:szCs w:val="28"/>
          <w:lang w:val="uk-UA"/>
        </w:rPr>
        <w:t>. школа, 1981, С. 109-170.</w:t>
      </w:r>
    </w:p>
    <w:p w:rsidR="007C23B2" w:rsidRDefault="00F578B0" w:rsidP="00F578B0">
      <w:pPr>
        <w:pStyle w:val="21"/>
        <w:numPr>
          <w:ilvl w:val="0"/>
          <w:numId w:val="2"/>
        </w:numPr>
        <w:ind w:right="-1"/>
        <w:jc w:val="both"/>
        <w:rPr>
          <w:rFonts w:ascii="Times New Roman" w:hAnsi="Times New Roman" w:cs="Times New Roman"/>
          <w:b w:val="0"/>
          <w:bCs w:val="0"/>
          <w:sz w:val="28"/>
          <w:szCs w:val="28"/>
          <w:lang w:val="uk-UA"/>
        </w:rPr>
      </w:pPr>
      <w:proofErr w:type="spellStart"/>
      <w:r w:rsidRPr="00F578B0">
        <w:rPr>
          <w:rFonts w:ascii="Times New Roman" w:hAnsi="Times New Roman" w:cs="Times New Roman"/>
          <w:b w:val="0"/>
          <w:bCs w:val="0"/>
          <w:sz w:val="28"/>
          <w:szCs w:val="28"/>
          <w:lang w:val="uk-UA"/>
        </w:rPr>
        <w:t>Кузник</w:t>
      </w:r>
      <w:proofErr w:type="spellEnd"/>
      <w:r w:rsidRPr="00F578B0">
        <w:rPr>
          <w:rFonts w:ascii="Times New Roman" w:hAnsi="Times New Roman" w:cs="Times New Roman"/>
          <w:b w:val="0"/>
          <w:bCs w:val="0"/>
          <w:sz w:val="28"/>
          <w:szCs w:val="28"/>
          <w:lang w:val="uk-UA"/>
        </w:rPr>
        <w:t xml:space="preserve"> И.А.,</w:t>
      </w:r>
      <w:proofErr w:type="spellStart"/>
      <w:r w:rsidRPr="00F578B0">
        <w:rPr>
          <w:rFonts w:ascii="Times New Roman" w:hAnsi="Times New Roman" w:cs="Times New Roman"/>
          <w:b w:val="0"/>
          <w:bCs w:val="0"/>
          <w:sz w:val="28"/>
          <w:szCs w:val="28"/>
          <w:lang w:val="uk-UA"/>
        </w:rPr>
        <w:t>Луконин</w:t>
      </w:r>
      <w:proofErr w:type="spellEnd"/>
      <w:r w:rsidRPr="00F578B0">
        <w:rPr>
          <w:rFonts w:ascii="Times New Roman" w:hAnsi="Times New Roman" w:cs="Times New Roman"/>
          <w:b w:val="0"/>
          <w:bCs w:val="0"/>
          <w:sz w:val="28"/>
          <w:szCs w:val="28"/>
          <w:lang w:val="uk-UA"/>
        </w:rPr>
        <w:t xml:space="preserve"> Е.И., Пилипенко В.Д. </w:t>
      </w:r>
      <w:proofErr w:type="spellStart"/>
      <w:r w:rsidRPr="00F578B0">
        <w:rPr>
          <w:rFonts w:ascii="Times New Roman" w:hAnsi="Times New Roman" w:cs="Times New Roman"/>
          <w:b w:val="0"/>
          <w:bCs w:val="0"/>
          <w:sz w:val="28"/>
          <w:szCs w:val="28"/>
          <w:lang w:val="uk-UA"/>
        </w:rPr>
        <w:t>Гидрология</w:t>
      </w:r>
      <w:proofErr w:type="spellEnd"/>
      <w:r w:rsidRPr="00F578B0">
        <w:rPr>
          <w:rFonts w:ascii="Times New Roman" w:hAnsi="Times New Roman" w:cs="Times New Roman"/>
          <w:b w:val="0"/>
          <w:bCs w:val="0"/>
          <w:sz w:val="28"/>
          <w:szCs w:val="28"/>
          <w:lang w:val="uk-UA"/>
        </w:rPr>
        <w:t xml:space="preserve"> и </w:t>
      </w:r>
      <w:proofErr w:type="spellStart"/>
      <w:r w:rsidRPr="00F578B0">
        <w:rPr>
          <w:rFonts w:ascii="Times New Roman" w:hAnsi="Times New Roman" w:cs="Times New Roman"/>
          <w:b w:val="0"/>
          <w:bCs w:val="0"/>
          <w:sz w:val="28"/>
          <w:szCs w:val="28"/>
          <w:lang w:val="uk-UA"/>
        </w:rPr>
        <w:t>гидрометрия</w:t>
      </w:r>
      <w:proofErr w:type="spellEnd"/>
      <w:r w:rsidRPr="00F578B0">
        <w:rPr>
          <w:rFonts w:ascii="Times New Roman" w:hAnsi="Times New Roman" w:cs="Times New Roman"/>
          <w:b w:val="0"/>
          <w:bCs w:val="0"/>
          <w:sz w:val="28"/>
          <w:szCs w:val="28"/>
          <w:lang w:val="uk-UA"/>
        </w:rPr>
        <w:t xml:space="preserve">. </w:t>
      </w:r>
      <w:proofErr w:type="spellStart"/>
      <w:r w:rsidRPr="00F578B0">
        <w:rPr>
          <w:rFonts w:ascii="Times New Roman" w:hAnsi="Times New Roman" w:cs="Times New Roman"/>
          <w:b w:val="0"/>
          <w:bCs w:val="0"/>
          <w:sz w:val="28"/>
          <w:szCs w:val="28"/>
          <w:lang w:val="uk-UA"/>
        </w:rPr>
        <w:t>Лининірад</w:t>
      </w:r>
      <w:proofErr w:type="spellEnd"/>
      <w:r w:rsidRPr="00F578B0">
        <w:rPr>
          <w:rFonts w:ascii="Times New Roman" w:hAnsi="Times New Roman" w:cs="Times New Roman"/>
          <w:b w:val="0"/>
          <w:bCs w:val="0"/>
          <w:sz w:val="28"/>
          <w:szCs w:val="28"/>
          <w:lang w:val="uk-UA"/>
        </w:rPr>
        <w:t>, 1974, 280с.</w:t>
      </w:r>
    </w:p>
    <w:p w:rsidR="00F578B0" w:rsidRDefault="00F578B0" w:rsidP="00F578B0">
      <w:pPr>
        <w:pStyle w:val="21"/>
        <w:numPr>
          <w:ilvl w:val="0"/>
          <w:numId w:val="2"/>
        </w:numPr>
        <w:ind w:right="-1"/>
        <w:jc w:val="both"/>
        <w:rPr>
          <w:rFonts w:ascii="Times New Roman" w:hAnsi="Times New Roman" w:cs="Times New Roman"/>
          <w:b w:val="0"/>
          <w:bCs w:val="0"/>
          <w:sz w:val="28"/>
          <w:szCs w:val="28"/>
          <w:lang w:val="uk-UA"/>
        </w:rPr>
      </w:pPr>
      <w:proofErr w:type="spellStart"/>
      <w:r w:rsidRPr="00F578B0">
        <w:rPr>
          <w:rFonts w:ascii="Times New Roman" w:hAnsi="Times New Roman" w:cs="Times New Roman"/>
          <w:b w:val="0"/>
          <w:bCs w:val="0"/>
          <w:sz w:val="28"/>
          <w:szCs w:val="28"/>
          <w:lang w:val="uk-UA"/>
        </w:rPr>
        <w:t>Давыдов</w:t>
      </w:r>
      <w:proofErr w:type="spellEnd"/>
      <w:r w:rsidRPr="00F578B0">
        <w:rPr>
          <w:rFonts w:ascii="Times New Roman" w:hAnsi="Times New Roman" w:cs="Times New Roman"/>
          <w:b w:val="0"/>
          <w:bCs w:val="0"/>
          <w:sz w:val="28"/>
          <w:szCs w:val="28"/>
          <w:lang w:val="uk-UA"/>
        </w:rPr>
        <w:t xml:space="preserve"> Л.К., </w:t>
      </w:r>
      <w:proofErr w:type="spellStart"/>
      <w:r w:rsidRPr="00F578B0">
        <w:rPr>
          <w:rFonts w:ascii="Times New Roman" w:hAnsi="Times New Roman" w:cs="Times New Roman"/>
          <w:b w:val="0"/>
          <w:bCs w:val="0"/>
          <w:sz w:val="28"/>
          <w:szCs w:val="28"/>
          <w:lang w:val="uk-UA"/>
        </w:rPr>
        <w:t>Дмитриева</w:t>
      </w:r>
      <w:proofErr w:type="spellEnd"/>
      <w:r w:rsidRPr="00F578B0">
        <w:rPr>
          <w:rFonts w:ascii="Times New Roman" w:hAnsi="Times New Roman" w:cs="Times New Roman"/>
          <w:b w:val="0"/>
          <w:bCs w:val="0"/>
          <w:sz w:val="28"/>
          <w:szCs w:val="28"/>
          <w:lang w:val="uk-UA"/>
        </w:rPr>
        <w:t xml:space="preserve"> А </w:t>
      </w:r>
      <w:proofErr w:type="spellStart"/>
      <w:r w:rsidRPr="00F578B0">
        <w:rPr>
          <w:rFonts w:ascii="Times New Roman" w:hAnsi="Times New Roman" w:cs="Times New Roman"/>
          <w:b w:val="0"/>
          <w:bCs w:val="0"/>
          <w:sz w:val="28"/>
          <w:szCs w:val="28"/>
          <w:lang w:val="uk-UA"/>
        </w:rPr>
        <w:t>А</w:t>
      </w:r>
      <w:proofErr w:type="spellEnd"/>
      <w:r w:rsidRPr="00F578B0">
        <w:rPr>
          <w:rFonts w:ascii="Times New Roman" w:hAnsi="Times New Roman" w:cs="Times New Roman"/>
          <w:b w:val="0"/>
          <w:bCs w:val="0"/>
          <w:sz w:val="28"/>
          <w:szCs w:val="28"/>
          <w:lang w:val="uk-UA"/>
        </w:rPr>
        <w:t xml:space="preserve">, </w:t>
      </w:r>
      <w:proofErr w:type="spellStart"/>
      <w:r w:rsidRPr="00F578B0">
        <w:rPr>
          <w:rFonts w:ascii="Times New Roman" w:hAnsi="Times New Roman" w:cs="Times New Roman"/>
          <w:b w:val="0"/>
          <w:bCs w:val="0"/>
          <w:sz w:val="28"/>
          <w:szCs w:val="28"/>
          <w:lang w:val="uk-UA"/>
        </w:rPr>
        <w:t>Конкина</w:t>
      </w:r>
      <w:proofErr w:type="spellEnd"/>
      <w:r w:rsidRPr="00F578B0">
        <w:rPr>
          <w:rFonts w:ascii="Times New Roman" w:hAnsi="Times New Roman" w:cs="Times New Roman"/>
          <w:b w:val="0"/>
          <w:bCs w:val="0"/>
          <w:sz w:val="28"/>
          <w:szCs w:val="28"/>
          <w:lang w:val="uk-UA"/>
        </w:rPr>
        <w:t xml:space="preserve"> КГ. </w:t>
      </w:r>
      <w:proofErr w:type="spellStart"/>
      <w:r w:rsidRPr="00F578B0">
        <w:rPr>
          <w:rFonts w:ascii="Times New Roman" w:hAnsi="Times New Roman" w:cs="Times New Roman"/>
          <w:b w:val="0"/>
          <w:bCs w:val="0"/>
          <w:sz w:val="28"/>
          <w:szCs w:val="28"/>
          <w:lang w:val="uk-UA"/>
        </w:rPr>
        <w:t>Общая</w:t>
      </w:r>
      <w:proofErr w:type="spellEnd"/>
      <w:r w:rsidRPr="00F578B0">
        <w:rPr>
          <w:rFonts w:ascii="Times New Roman" w:hAnsi="Times New Roman" w:cs="Times New Roman"/>
          <w:b w:val="0"/>
          <w:bCs w:val="0"/>
          <w:sz w:val="28"/>
          <w:szCs w:val="28"/>
          <w:lang w:val="uk-UA"/>
        </w:rPr>
        <w:t xml:space="preserve"> </w:t>
      </w:r>
      <w:proofErr w:type="spellStart"/>
      <w:r w:rsidRPr="00F578B0">
        <w:rPr>
          <w:rFonts w:ascii="Times New Roman" w:hAnsi="Times New Roman" w:cs="Times New Roman"/>
          <w:b w:val="0"/>
          <w:bCs w:val="0"/>
          <w:sz w:val="28"/>
          <w:szCs w:val="28"/>
          <w:lang w:val="uk-UA"/>
        </w:rPr>
        <w:t>гидро¬логия</w:t>
      </w:r>
      <w:proofErr w:type="spellEnd"/>
      <w:r w:rsidRPr="00F578B0">
        <w:rPr>
          <w:rFonts w:ascii="Times New Roman" w:hAnsi="Times New Roman" w:cs="Times New Roman"/>
          <w:b w:val="0"/>
          <w:bCs w:val="0"/>
          <w:sz w:val="28"/>
          <w:szCs w:val="28"/>
          <w:lang w:val="uk-UA"/>
        </w:rPr>
        <w:t xml:space="preserve">. -Л.: </w:t>
      </w:r>
      <w:proofErr w:type="spellStart"/>
      <w:r w:rsidRPr="00F578B0">
        <w:rPr>
          <w:rFonts w:ascii="Times New Roman" w:hAnsi="Times New Roman" w:cs="Times New Roman"/>
          <w:b w:val="0"/>
          <w:bCs w:val="0"/>
          <w:sz w:val="28"/>
          <w:szCs w:val="28"/>
          <w:lang w:val="uk-UA"/>
        </w:rPr>
        <w:t>Гидрометеогодат</w:t>
      </w:r>
      <w:proofErr w:type="spellEnd"/>
      <w:r w:rsidRPr="00F578B0">
        <w:rPr>
          <w:rFonts w:ascii="Times New Roman" w:hAnsi="Times New Roman" w:cs="Times New Roman"/>
          <w:b w:val="0"/>
          <w:bCs w:val="0"/>
          <w:sz w:val="28"/>
          <w:szCs w:val="28"/>
          <w:lang w:val="uk-UA"/>
        </w:rPr>
        <w:t>, 1973.</w:t>
      </w:r>
    </w:p>
    <w:p w:rsidR="007C23B2" w:rsidRPr="006922A5" w:rsidRDefault="007C23B2" w:rsidP="00314C57">
      <w:pPr>
        <w:pStyle w:val="2"/>
        <w:ind w:firstLine="708"/>
        <w:jc w:val="both"/>
        <w:rPr>
          <w:rFonts w:ascii="Times New Roman" w:hAnsi="Times New Roman" w:cs="Times New Roman"/>
          <w:i w:val="0"/>
          <w:lang w:val="uk-UA"/>
        </w:rPr>
      </w:pPr>
      <w:bookmarkStart w:id="6" w:name="_Toc308170140"/>
      <w:r w:rsidRPr="00CC6699">
        <w:rPr>
          <w:rFonts w:ascii="Times New Roman" w:hAnsi="Times New Roman" w:cs="Times New Roman"/>
          <w:i w:val="0"/>
          <w:lang w:val="uk-UA"/>
        </w:rPr>
        <w:lastRenderedPageBreak/>
        <w:t>4.</w:t>
      </w:r>
      <w:r w:rsidRPr="006922A5">
        <w:rPr>
          <w:rFonts w:ascii="Times New Roman" w:hAnsi="Times New Roman" w:cs="Times New Roman"/>
          <w:i w:val="0"/>
          <w:lang w:val="uk-UA"/>
        </w:rPr>
        <w:t xml:space="preserve">1. </w:t>
      </w:r>
      <w:r w:rsidR="006922A5">
        <w:rPr>
          <w:rFonts w:ascii="Times New Roman" w:hAnsi="Times New Roman" w:cs="Times New Roman"/>
          <w:i w:val="0"/>
          <w:lang w:val="uk-UA"/>
        </w:rPr>
        <w:t>Практичне завдання №1</w:t>
      </w:r>
      <w:r w:rsidR="00694A8E">
        <w:rPr>
          <w:rFonts w:ascii="Times New Roman" w:hAnsi="Times New Roman" w:cs="Times New Roman"/>
          <w:i w:val="0"/>
          <w:lang w:val="uk-UA"/>
        </w:rPr>
        <w:t>.</w:t>
      </w:r>
      <w:r w:rsidR="00694A8E" w:rsidRPr="00694A8E">
        <w:rPr>
          <w:b w:val="0"/>
          <w:bCs w:val="0"/>
          <w:sz w:val="24"/>
          <w:szCs w:val="24"/>
          <w:lang w:val="uk-UA"/>
        </w:rPr>
        <w:t xml:space="preserve"> </w:t>
      </w:r>
      <w:bookmarkStart w:id="7" w:name="_GoBack"/>
      <w:bookmarkEnd w:id="6"/>
      <w:bookmarkEnd w:id="7"/>
      <w:r w:rsidR="0028463C" w:rsidRPr="0028463C">
        <w:rPr>
          <w:rFonts w:ascii="Times New Roman" w:hAnsi="Times New Roman" w:cs="Times New Roman"/>
          <w:bCs w:val="0"/>
          <w:i w:val="0"/>
          <w:lang w:val="uk-UA"/>
        </w:rPr>
        <w:t xml:space="preserve">Визначення класів та груп підземних вод за їх складом. Опис складу формулою </w:t>
      </w:r>
      <w:proofErr w:type="spellStart"/>
      <w:r w:rsidR="0028463C" w:rsidRPr="0028463C">
        <w:rPr>
          <w:rFonts w:ascii="Times New Roman" w:hAnsi="Times New Roman" w:cs="Times New Roman"/>
          <w:bCs w:val="0"/>
          <w:i w:val="0"/>
          <w:lang w:val="uk-UA"/>
        </w:rPr>
        <w:t>Курлова</w:t>
      </w:r>
      <w:proofErr w:type="spellEnd"/>
      <w:r w:rsidR="0028463C" w:rsidRPr="0028463C">
        <w:rPr>
          <w:rFonts w:ascii="Times New Roman" w:hAnsi="Times New Roman" w:cs="Times New Roman"/>
          <w:bCs w:val="0"/>
          <w:i w:val="0"/>
          <w:lang w:val="uk-UA"/>
        </w:rPr>
        <w:t>.</w:t>
      </w:r>
    </w:p>
    <w:p w:rsidR="00694A8E" w:rsidRPr="00694A8E" w:rsidRDefault="00694A8E" w:rsidP="00694A8E">
      <w:pPr>
        <w:shd w:val="clear" w:color="auto" w:fill="FFFFFF"/>
        <w:ind w:firstLine="426"/>
        <w:jc w:val="both"/>
        <w:rPr>
          <w:sz w:val="28"/>
          <w:szCs w:val="28"/>
          <w:lang w:val="uk-UA"/>
        </w:rPr>
      </w:pPr>
      <w:r w:rsidRPr="00694A8E">
        <w:rPr>
          <w:b/>
          <w:bCs/>
          <w:sz w:val="28"/>
          <w:szCs w:val="28"/>
          <w:lang w:val="uk-UA"/>
        </w:rPr>
        <w:t xml:space="preserve">Ключові слова: </w:t>
      </w:r>
      <w:r w:rsidRPr="00694A8E">
        <w:rPr>
          <w:sz w:val="28"/>
          <w:szCs w:val="28"/>
          <w:lang w:val="uk-UA"/>
        </w:rPr>
        <w:t xml:space="preserve">річка; гідрографічна мережа; річкова система; річковий басейн; поверхневий водозбір, підземний водозбір; вододіл; </w:t>
      </w:r>
      <w:proofErr w:type="spellStart"/>
      <w:r w:rsidRPr="00694A8E">
        <w:rPr>
          <w:sz w:val="28"/>
          <w:szCs w:val="28"/>
          <w:lang w:val="uk-UA"/>
        </w:rPr>
        <w:t>морфометричні</w:t>
      </w:r>
      <w:proofErr w:type="spellEnd"/>
      <w:r w:rsidRPr="00694A8E">
        <w:rPr>
          <w:sz w:val="28"/>
          <w:szCs w:val="28"/>
          <w:lang w:val="uk-UA"/>
        </w:rPr>
        <w:t xml:space="preserve"> характеристики ріки (довжина, звивистість, розгалуженість, густота річкової мережі); </w:t>
      </w:r>
      <w:proofErr w:type="spellStart"/>
      <w:r w:rsidRPr="00694A8E">
        <w:rPr>
          <w:sz w:val="28"/>
          <w:szCs w:val="28"/>
          <w:lang w:val="uk-UA"/>
        </w:rPr>
        <w:t>морфометричні</w:t>
      </w:r>
      <w:proofErr w:type="spellEnd"/>
      <w:r w:rsidRPr="00694A8E">
        <w:rPr>
          <w:sz w:val="28"/>
          <w:szCs w:val="28"/>
          <w:lang w:val="uk-UA"/>
        </w:rPr>
        <w:t xml:space="preserve"> характеристики басейну ріки (площа, коефіцієнт асиметрії, довжина, ширина, середня висота басейну, середній нахил басейну, довжина вододільної лінії, порізаність контуру басейну); системи кодування водотоків; поздовжній профіль ріки.</w:t>
      </w:r>
    </w:p>
    <w:p w:rsidR="00694A8E" w:rsidRPr="00694A8E" w:rsidRDefault="00694A8E" w:rsidP="00694A8E">
      <w:pPr>
        <w:shd w:val="clear" w:color="auto" w:fill="FFFFFF"/>
        <w:ind w:firstLine="426"/>
        <w:jc w:val="both"/>
        <w:outlineLvl w:val="0"/>
        <w:rPr>
          <w:sz w:val="28"/>
          <w:szCs w:val="28"/>
          <w:lang w:val="uk-UA"/>
        </w:rPr>
      </w:pPr>
      <w:bookmarkStart w:id="8" w:name="_Toc308170141"/>
      <w:r w:rsidRPr="00694A8E">
        <w:rPr>
          <w:b/>
          <w:bCs/>
          <w:sz w:val="28"/>
          <w:szCs w:val="28"/>
          <w:lang w:val="uk-UA"/>
        </w:rPr>
        <w:t>На допомогу студентові:</w:t>
      </w:r>
      <w:bookmarkEnd w:id="8"/>
    </w:p>
    <w:p w:rsidR="00694A8E" w:rsidRPr="00694A8E" w:rsidRDefault="00694A8E" w:rsidP="00694A8E">
      <w:pPr>
        <w:shd w:val="clear" w:color="auto" w:fill="FFFFFF"/>
        <w:ind w:firstLine="426"/>
        <w:jc w:val="both"/>
        <w:rPr>
          <w:sz w:val="28"/>
          <w:szCs w:val="28"/>
          <w:lang w:val="uk-UA"/>
        </w:rPr>
      </w:pPr>
      <w:r w:rsidRPr="00694A8E">
        <w:rPr>
          <w:b/>
          <w:bCs/>
          <w:i/>
          <w:iCs/>
          <w:sz w:val="28"/>
          <w:szCs w:val="28"/>
          <w:lang w:val="uk-UA"/>
        </w:rPr>
        <w:t xml:space="preserve">Річкою </w:t>
      </w:r>
      <w:r w:rsidRPr="00694A8E">
        <w:rPr>
          <w:sz w:val="28"/>
          <w:szCs w:val="28"/>
          <w:lang w:val="uk-UA"/>
        </w:rPr>
        <w:t>називають водний потік значних розмірів, який живиться атмосферними опадами з свого водозбору і має чітко виражене русло.</w:t>
      </w:r>
    </w:p>
    <w:p w:rsidR="00694A8E" w:rsidRPr="00694A8E" w:rsidRDefault="00694A8E" w:rsidP="00694A8E">
      <w:pPr>
        <w:shd w:val="clear" w:color="auto" w:fill="FFFFFF"/>
        <w:ind w:firstLine="426"/>
        <w:jc w:val="both"/>
        <w:rPr>
          <w:sz w:val="28"/>
          <w:szCs w:val="28"/>
          <w:lang w:val="uk-UA"/>
        </w:rPr>
      </w:pPr>
      <w:r w:rsidRPr="00694A8E">
        <w:rPr>
          <w:sz w:val="28"/>
          <w:szCs w:val="28"/>
          <w:lang w:val="uk-UA"/>
        </w:rPr>
        <w:t>Залежно від умов формування та режиму стоку води розрізняють річки рівнинні, гірські, болотні, карстові та озерні. Болотні річки протікають по болоту або мають у межах водозбору значні заболочені простори. Карстові річки живляться цілковито або значною мірою водою з підземних карстових горизонтів. Озерні річки – це річки, які витікають з озер або протікають через них.</w:t>
      </w:r>
    </w:p>
    <w:p w:rsidR="00694A8E" w:rsidRPr="00694A8E" w:rsidRDefault="00694A8E" w:rsidP="00694A8E">
      <w:pPr>
        <w:shd w:val="clear" w:color="auto" w:fill="FFFFFF"/>
        <w:ind w:firstLine="426"/>
        <w:jc w:val="both"/>
        <w:rPr>
          <w:sz w:val="28"/>
          <w:szCs w:val="28"/>
          <w:lang w:val="uk-UA"/>
        </w:rPr>
      </w:pPr>
      <w:r w:rsidRPr="00694A8E">
        <w:rPr>
          <w:sz w:val="28"/>
          <w:szCs w:val="28"/>
          <w:lang w:val="uk-UA"/>
        </w:rPr>
        <w:t xml:space="preserve">Сукупність водотоків та водоймищ у межах будь-якої території називають </w:t>
      </w:r>
      <w:r w:rsidRPr="00694A8E">
        <w:rPr>
          <w:b/>
          <w:bCs/>
          <w:i/>
          <w:iCs/>
          <w:sz w:val="28"/>
          <w:szCs w:val="28"/>
          <w:lang w:val="uk-UA"/>
        </w:rPr>
        <w:t xml:space="preserve">гідрографічною мережею; </w:t>
      </w:r>
      <w:r w:rsidRPr="00694A8E">
        <w:rPr>
          <w:sz w:val="28"/>
          <w:szCs w:val="28"/>
          <w:lang w:val="uk-UA"/>
        </w:rPr>
        <w:t xml:space="preserve">до неї зачисляють також озера, болота, канали й джерела. Мережа постійних водотоків утворює </w:t>
      </w:r>
      <w:r w:rsidRPr="00694A8E">
        <w:rPr>
          <w:b/>
          <w:bCs/>
          <w:i/>
          <w:iCs/>
          <w:sz w:val="28"/>
          <w:szCs w:val="28"/>
          <w:lang w:val="uk-UA"/>
        </w:rPr>
        <w:t>річкову мережу.</w:t>
      </w:r>
    </w:p>
    <w:p w:rsidR="00694A8E" w:rsidRPr="00694A8E" w:rsidRDefault="00694A8E" w:rsidP="00694A8E">
      <w:pPr>
        <w:shd w:val="clear" w:color="auto" w:fill="FFFFFF"/>
        <w:ind w:firstLine="426"/>
        <w:jc w:val="both"/>
        <w:rPr>
          <w:sz w:val="28"/>
          <w:szCs w:val="28"/>
          <w:lang w:val="uk-UA"/>
        </w:rPr>
      </w:pPr>
      <w:r w:rsidRPr="00694A8E">
        <w:rPr>
          <w:sz w:val="28"/>
          <w:szCs w:val="28"/>
          <w:lang w:val="uk-UA"/>
        </w:rPr>
        <w:t xml:space="preserve">Сукупність річок, що зливаються разом і виносять свої води загальним потоком, називають </w:t>
      </w:r>
      <w:r w:rsidRPr="00694A8E">
        <w:rPr>
          <w:b/>
          <w:i/>
          <w:iCs/>
          <w:sz w:val="28"/>
          <w:szCs w:val="28"/>
          <w:lang w:val="uk-UA"/>
        </w:rPr>
        <w:t>річковою</w:t>
      </w:r>
      <w:r w:rsidRPr="00694A8E">
        <w:rPr>
          <w:i/>
          <w:iCs/>
          <w:sz w:val="28"/>
          <w:szCs w:val="28"/>
          <w:lang w:val="uk-UA"/>
        </w:rPr>
        <w:t xml:space="preserve"> </w:t>
      </w:r>
      <w:r w:rsidRPr="00694A8E">
        <w:rPr>
          <w:b/>
          <w:bCs/>
          <w:i/>
          <w:iCs/>
          <w:sz w:val="28"/>
          <w:szCs w:val="28"/>
          <w:lang w:val="uk-UA"/>
        </w:rPr>
        <w:t>системою.</w:t>
      </w:r>
    </w:p>
    <w:p w:rsidR="00694A8E" w:rsidRPr="00694A8E" w:rsidRDefault="00694A8E" w:rsidP="00694A8E">
      <w:pPr>
        <w:shd w:val="clear" w:color="auto" w:fill="FFFFFF"/>
        <w:ind w:firstLine="426"/>
        <w:jc w:val="both"/>
        <w:rPr>
          <w:sz w:val="28"/>
          <w:szCs w:val="28"/>
          <w:lang w:val="uk-UA"/>
        </w:rPr>
      </w:pPr>
      <w:r w:rsidRPr="00694A8E">
        <w:rPr>
          <w:sz w:val="28"/>
          <w:szCs w:val="28"/>
          <w:lang w:val="uk-UA"/>
        </w:rPr>
        <w:t xml:space="preserve">Початок річки, що відповідає місцю, починаючи з якого з'являється постійна течія води в руслі, називають </w:t>
      </w:r>
      <w:r w:rsidRPr="00694A8E">
        <w:rPr>
          <w:b/>
          <w:i/>
          <w:iCs/>
          <w:sz w:val="28"/>
          <w:szCs w:val="28"/>
          <w:lang w:val="uk-UA"/>
        </w:rPr>
        <w:t>витоком</w:t>
      </w:r>
      <w:r w:rsidRPr="00694A8E">
        <w:rPr>
          <w:i/>
          <w:iCs/>
          <w:sz w:val="28"/>
          <w:szCs w:val="28"/>
          <w:lang w:val="uk-UA"/>
        </w:rPr>
        <w:t xml:space="preserve">. </w:t>
      </w:r>
      <w:r w:rsidRPr="00694A8E">
        <w:rPr>
          <w:sz w:val="28"/>
          <w:szCs w:val="28"/>
          <w:lang w:val="uk-UA"/>
        </w:rPr>
        <w:t xml:space="preserve">Впадаючи в іншу річку, озеро або море, річка утворює </w:t>
      </w:r>
      <w:r w:rsidRPr="00694A8E">
        <w:rPr>
          <w:b/>
          <w:bCs/>
          <w:i/>
          <w:iCs/>
          <w:sz w:val="28"/>
          <w:szCs w:val="28"/>
          <w:lang w:val="uk-UA"/>
        </w:rPr>
        <w:t>гирло.</w:t>
      </w:r>
    </w:p>
    <w:p w:rsidR="007C23B2" w:rsidRDefault="00694A8E" w:rsidP="00694A8E">
      <w:pPr>
        <w:pStyle w:val="22"/>
        <w:rPr>
          <w:lang w:val="ru-RU"/>
        </w:rPr>
      </w:pPr>
      <w:r w:rsidRPr="00694A8E">
        <w:t>Важливою кількісною характеристикою річкового басейну є порядок головної ріки та приток. Сьогодні відомо декілька систем кодування по</w:t>
      </w:r>
      <w:r>
        <w:t>рядків водотоків</w:t>
      </w:r>
      <w:r w:rsidRPr="00694A8E">
        <w:t>.</w:t>
      </w:r>
    </w:p>
    <w:p w:rsidR="007C23B2" w:rsidRPr="00EF20CC" w:rsidRDefault="00694A8E" w:rsidP="00694A8E">
      <w:pPr>
        <w:pStyle w:val="22"/>
        <w:rPr>
          <w:lang w:val="ru-RU"/>
        </w:rPr>
      </w:pPr>
      <w:r w:rsidRPr="00694A8E">
        <w:t xml:space="preserve">Згідно з системою кодування водотоків (за Р. </w:t>
      </w:r>
      <w:proofErr w:type="spellStart"/>
      <w:r w:rsidRPr="00694A8E">
        <w:t>Хортоном</w:t>
      </w:r>
      <w:proofErr w:type="spellEnd"/>
      <w:r w:rsidRPr="00694A8E">
        <w:t xml:space="preserve">), до першого порядку зачисляють водотоки, які не мають приток. Водотік другого порядку утворюється від злиття двох водотоків першого порядку. Для утворення водотоку третього порядку необхідне злиття двох водотоків другого порядку і т.д. Якщо зустрічаються два водотоки порядку п , води, об'єднавшись, дають початок водотоку порядку </w:t>
      </w:r>
      <w:r>
        <w:rPr>
          <w:lang w:val="en-US"/>
        </w:rPr>
        <w:t>n</w:t>
      </w:r>
      <w:r w:rsidRPr="00694A8E">
        <w:rPr>
          <w:vertAlign w:val="superscript"/>
        </w:rPr>
        <w:t>+1</w:t>
      </w:r>
      <w:r w:rsidRPr="00694A8E">
        <w:t xml:space="preserve">. Зазначимо, що злиття різного-рядкових водотоків таких змін не дає. Наприклад, при впадінні в річку четвертого порядку приток першого, другого або третього порядків порядок головної ріки не змінюється. Отже Р. </w:t>
      </w:r>
      <w:proofErr w:type="spellStart"/>
      <w:r w:rsidRPr="00694A8E">
        <w:t>Хортон</w:t>
      </w:r>
      <w:proofErr w:type="spellEnd"/>
      <w:r w:rsidRPr="00694A8E">
        <w:t xml:space="preserve"> визначає порядок ріки в її нижній течії. Згодом він окреслює головну ріку й основні її притоки, а потім з</w:t>
      </w:r>
      <w:r>
        <w:t>дійснює перекодування</w:t>
      </w:r>
      <w:r w:rsidRPr="00694A8E">
        <w:t>. У наслідок цього головна ріка від своїх верхів'їв до нижньої течії не змінює свій порядок.</w:t>
      </w:r>
    </w:p>
    <w:p w:rsidR="00513AB6" w:rsidRPr="00513AB6" w:rsidRDefault="00513AB6" w:rsidP="00513AB6">
      <w:pPr>
        <w:shd w:val="clear" w:color="auto" w:fill="FFFFFF"/>
        <w:ind w:firstLine="426"/>
        <w:jc w:val="both"/>
        <w:rPr>
          <w:sz w:val="28"/>
          <w:szCs w:val="28"/>
          <w:lang w:val="uk-UA"/>
        </w:rPr>
      </w:pPr>
      <w:r w:rsidRPr="00513AB6">
        <w:rPr>
          <w:b/>
          <w:i/>
          <w:iCs/>
          <w:sz w:val="28"/>
          <w:szCs w:val="28"/>
          <w:lang w:val="uk-UA"/>
        </w:rPr>
        <w:t>Річковим басейном</w:t>
      </w:r>
      <w:r w:rsidRPr="00513AB6">
        <w:rPr>
          <w:i/>
          <w:iCs/>
          <w:sz w:val="28"/>
          <w:szCs w:val="28"/>
          <w:lang w:val="uk-UA"/>
        </w:rPr>
        <w:t xml:space="preserve"> </w:t>
      </w:r>
      <w:r w:rsidRPr="00513AB6">
        <w:rPr>
          <w:sz w:val="28"/>
          <w:szCs w:val="28"/>
          <w:lang w:val="uk-UA"/>
        </w:rPr>
        <w:t>(</w:t>
      </w:r>
      <w:proofErr w:type="spellStart"/>
      <w:r w:rsidRPr="00513AB6">
        <w:rPr>
          <w:sz w:val="28"/>
          <w:szCs w:val="28"/>
          <w:lang w:val="uk-UA"/>
        </w:rPr>
        <w:t>басейном</w:t>
      </w:r>
      <w:proofErr w:type="spellEnd"/>
      <w:r w:rsidRPr="00513AB6">
        <w:rPr>
          <w:sz w:val="28"/>
          <w:szCs w:val="28"/>
          <w:lang w:val="uk-UA"/>
        </w:rPr>
        <w:t xml:space="preserve"> річкової системи) називають територію земної поверхні, у тім числі товщу гірських порід, звідки дана річкова система або окрема річка живиться.</w:t>
      </w:r>
    </w:p>
    <w:p w:rsidR="00513AB6" w:rsidRPr="00513AB6" w:rsidRDefault="00513AB6" w:rsidP="00513AB6">
      <w:pPr>
        <w:shd w:val="clear" w:color="auto" w:fill="FFFFFF"/>
        <w:ind w:firstLine="426"/>
        <w:jc w:val="both"/>
        <w:rPr>
          <w:sz w:val="28"/>
          <w:szCs w:val="28"/>
          <w:lang w:val="uk-UA"/>
        </w:rPr>
      </w:pPr>
      <w:r w:rsidRPr="00513AB6">
        <w:rPr>
          <w:sz w:val="28"/>
          <w:szCs w:val="28"/>
          <w:lang w:val="uk-UA"/>
        </w:rPr>
        <w:lastRenderedPageBreak/>
        <w:t xml:space="preserve">Басейн кожної річки включає в себе поверхневий та підземний водозбори. </w:t>
      </w:r>
      <w:r w:rsidRPr="00513AB6">
        <w:rPr>
          <w:b/>
          <w:i/>
          <w:iCs/>
          <w:sz w:val="28"/>
          <w:szCs w:val="28"/>
          <w:lang w:val="uk-UA"/>
        </w:rPr>
        <w:t>Поверхневий водозбір</w:t>
      </w:r>
      <w:r w:rsidRPr="00513AB6">
        <w:rPr>
          <w:i/>
          <w:iCs/>
          <w:sz w:val="28"/>
          <w:szCs w:val="28"/>
          <w:lang w:val="uk-UA"/>
        </w:rPr>
        <w:t xml:space="preserve"> - </w:t>
      </w:r>
      <w:r w:rsidRPr="00513AB6">
        <w:rPr>
          <w:sz w:val="28"/>
          <w:szCs w:val="28"/>
          <w:lang w:val="uk-UA"/>
        </w:rPr>
        <w:t xml:space="preserve">та частина земної поверхні, з якої води надходять у певну річкову систему або окрему річку. </w:t>
      </w:r>
      <w:r w:rsidRPr="00513AB6">
        <w:rPr>
          <w:b/>
          <w:i/>
          <w:iCs/>
          <w:sz w:val="28"/>
          <w:szCs w:val="28"/>
          <w:lang w:val="uk-UA"/>
        </w:rPr>
        <w:t>Підземний водозбір</w:t>
      </w:r>
      <w:r w:rsidRPr="00513AB6">
        <w:rPr>
          <w:i/>
          <w:iCs/>
          <w:sz w:val="28"/>
          <w:szCs w:val="28"/>
          <w:lang w:val="uk-UA"/>
        </w:rPr>
        <w:t xml:space="preserve"> </w:t>
      </w:r>
      <w:r w:rsidRPr="00513AB6">
        <w:rPr>
          <w:sz w:val="28"/>
          <w:szCs w:val="28"/>
          <w:lang w:val="uk-UA"/>
        </w:rPr>
        <w:t>утворюють товщі гірських порід, з яких вода надходить у річкову мережу.</w:t>
      </w:r>
    </w:p>
    <w:p w:rsidR="00513AB6" w:rsidRPr="00513AB6" w:rsidRDefault="00513AB6" w:rsidP="00513AB6">
      <w:pPr>
        <w:shd w:val="clear" w:color="auto" w:fill="FFFFFF"/>
        <w:ind w:firstLine="426"/>
        <w:jc w:val="both"/>
        <w:rPr>
          <w:sz w:val="28"/>
          <w:szCs w:val="28"/>
          <w:lang w:val="uk-UA"/>
        </w:rPr>
      </w:pPr>
      <w:r w:rsidRPr="00513AB6">
        <w:rPr>
          <w:sz w:val="28"/>
          <w:szCs w:val="28"/>
          <w:lang w:val="uk-UA"/>
        </w:rPr>
        <w:t>Басейн підземного живлення може не збігатися із поверхневим. Підземний водозбір ріки, зазвичай, є більшим за поверхневий водозбір. Однак виявити підземний водозбір досить важко.</w:t>
      </w:r>
    </w:p>
    <w:p w:rsidR="00513AB6" w:rsidRPr="00513AB6" w:rsidRDefault="00513AB6" w:rsidP="00513AB6">
      <w:pPr>
        <w:shd w:val="clear" w:color="auto" w:fill="FFFFFF"/>
        <w:ind w:firstLine="426"/>
        <w:jc w:val="both"/>
        <w:rPr>
          <w:sz w:val="28"/>
          <w:szCs w:val="28"/>
          <w:lang w:val="uk-UA"/>
        </w:rPr>
      </w:pPr>
      <w:r w:rsidRPr="00513AB6">
        <w:rPr>
          <w:sz w:val="28"/>
          <w:szCs w:val="28"/>
          <w:lang w:val="uk-UA"/>
        </w:rPr>
        <w:t xml:space="preserve">Поверхневий водозбір кожної річки відокремлений від водозбору сусідньої річки </w:t>
      </w:r>
      <w:r w:rsidRPr="00513AB6">
        <w:rPr>
          <w:b/>
          <w:i/>
          <w:iCs/>
          <w:sz w:val="28"/>
          <w:szCs w:val="28"/>
          <w:lang w:val="uk-UA"/>
        </w:rPr>
        <w:t>вододілом</w:t>
      </w:r>
      <w:r w:rsidRPr="00513AB6">
        <w:rPr>
          <w:i/>
          <w:iCs/>
          <w:sz w:val="28"/>
          <w:szCs w:val="28"/>
          <w:lang w:val="uk-UA"/>
        </w:rPr>
        <w:t xml:space="preserve">, </w:t>
      </w:r>
      <w:r w:rsidRPr="00513AB6">
        <w:rPr>
          <w:sz w:val="28"/>
          <w:szCs w:val="28"/>
          <w:lang w:val="uk-UA"/>
        </w:rPr>
        <w:t>який проходить по найвищих точках земної поверхні, розташованої між водозборами сусідніх річок.</w:t>
      </w:r>
    </w:p>
    <w:p w:rsidR="00513AB6" w:rsidRPr="00513AB6" w:rsidRDefault="00513AB6" w:rsidP="00513AB6">
      <w:pPr>
        <w:shd w:val="clear" w:color="auto" w:fill="FFFFFF"/>
        <w:ind w:firstLine="426"/>
        <w:jc w:val="both"/>
        <w:rPr>
          <w:sz w:val="28"/>
          <w:szCs w:val="28"/>
          <w:lang w:val="uk-UA"/>
        </w:rPr>
      </w:pPr>
      <w:proofErr w:type="spellStart"/>
      <w:r w:rsidRPr="00513AB6">
        <w:rPr>
          <w:sz w:val="28"/>
          <w:szCs w:val="28"/>
          <w:lang w:val="uk-UA"/>
        </w:rPr>
        <w:t>Морфометричними</w:t>
      </w:r>
      <w:proofErr w:type="spellEnd"/>
      <w:r w:rsidRPr="00513AB6">
        <w:rPr>
          <w:sz w:val="28"/>
          <w:szCs w:val="28"/>
          <w:lang w:val="uk-UA"/>
        </w:rPr>
        <w:t xml:space="preserve"> характеристиками ріки вважають довжину, звивистість, розгалуженість і густоту річкової мережі. </w:t>
      </w:r>
      <w:proofErr w:type="spellStart"/>
      <w:r w:rsidRPr="00513AB6">
        <w:rPr>
          <w:sz w:val="28"/>
          <w:szCs w:val="28"/>
          <w:lang w:val="uk-UA"/>
        </w:rPr>
        <w:t>Мо</w:t>
      </w:r>
      <w:r>
        <w:rPr>
          <w:sz w:val="28"/>
          <w:szCs w:val="28"/>
          <w:lang w:val="uk-UA"/>
        </w:rPr>
        <w:t>рфо</w:t>
      </w:r>
      <w:r w:rsidRPr="00513AB6">
        <w:rPr>
          <w:sz w:val="28"/>
          <w:szCs w:val="28"/>
          <w:lang w:val="uk-UA"/>
        </w:rPr>
        <w:t>метричними</w:t>
      </w:r>
      <w:proofErr w:type="spellEnd"/>
      <w:r w:rsidRPr="00513AB6">
        <w:rPr>
          <w:sz w:val="28"/>
          <w:szCs w:val="28"/>
          <w:lang w:val="uk-UA"/>
        </w:rPr>
        <w:t xml:space="preserve"> характеристиками басейну ріки є площа басейну, коефіцієнт асиметрії, середня висота басейну над рівнем моря, середній нахил басейну, довжина вододільної лінії, порізаність контуру басейну.</w:t>
      </w:r>
    </w:p>
    <w:p w:rsidR="00513AB6" w:rsidRPr="00513AB6" w:rsidRDefault="00513AB6" w:rsidP="00513AB6">
      <w:pPr>
        <w:shd w:val="clear" w:color="auto" w:fill="FFFFFF"/>
        <w:ind w:firstLine="426"/>
        <w:jc w:val="both"/>
        <w:rPr>
          <w:sz w:val="28"/>
          <w:szCs w:val="28"/>
          <w:lang w:val="uk-UA"/>
        </w:rPr>
      </w:pPr>
      <w:r w:rsidRPr="00513AB6">
        <w:rPr>
          <w:sz w:val="28"/>
          <w:szCs w:val="28"/>
          <w:lang w:val="uk-UA"/>
        </w:rPr>
        <w:t xml:space="preserve">Головними характеристиками природних умов басейну ріки є географічне положення, тектонічна та геологічна будова, рельєф, клімат, </w:t>
      </w:r>
      <w:proofErr w:type="spellStart"/>
      <w:r w:rsidRPr="00513AB6">
        <w:rPr>
          <w:sz w:val="28"/>
          <w:szCs w:val="28"/>
          <w:lang w:val="uk-UA"/>
        </w:rPr>
        <w:t>грунтово-рослинний</w:t>
      </w:r>
      <w:proofErr w:type="spellEnd"/>
      <w:r w:rsidRPr="00513AB6">
        <w:rPr>
          <w:sz w:val="28"/>
          <w:szCs w:val="28"/>
          <w:lang w:val="uk-UA"/>
        </w:rPr>
        <w:t xml:space="preserve"> покрив, наявність і особливість інших водних об'єктів тощо.</w:t>
      </w:r>
    </w:p>
    <w:p w:rsidR="00694A8E" w:rsidRPr="00EF20CC" w:rsidRDefault="00513AB6" w:rsidP="00513AB6">
      <w:pPr>
        <w:pStyle w:val="22"/>
      </w:pPr>
      <w:r w:rsidRPr="00513AB6">
        <w:rPr>
          <w:smallCaps/>
        </w:rPr>
        <w:t xml:space="preserve">Для </w:t>
      </w:r>
      <w:r w:rsidRPr="00513AB6">
        <w:t>виконання лабораторної роботи кожен студент отрим</w:t>
      </w:r>
      <w:r>
        <w:t>ує: топографічну карту (М 1:200</w:t>
      </w:r>
      <w:r w:rsidRPr="00513AB6">
        <w:t>000) з зазначеним річковим басейном, тематичні карти на територі</w:t>
      </w:r>
      <w:r>
        <w:t>ю басейну (геологічну, геоморфо</w:t>
      </w:r>
      <w:r w:rsidRPr="00513AB6">
        <w:t>логічну, ґрунтів і рослинності).</w:t>
      </w:r>
    </w:p>
    <w:p w:rsidR="00513AB6" w:rsidRPr="006922A5" w:rsidRDefault="00513AB6" w:rsidP="00314C57">
      <w:pPr>
        <w:pStyle w:val="2"/>
        <w:ind w:firstLine="708"/>
        <w:jc w:val="both"/>
        <w:rPr>
          <w:rFonts w:ascii="Times New Roman" w:hAnsi="Times New Roman" w:cs="Times New Roman"/>
          <w:i w:val="0"/>
          <w:lang w:val="uk-UA"/>
        </w:rPr>
      </w:pPr>
      <w:bookmarkStart w:id="9" w:name="_Toc308170142"/>
      <w:r w:rsidRPr="00CC6699">
        <w:rPr>
          <w:rFonts w:ascii="Times New Roman" w:hAnsi="Times New Roman" w:cs="Times New Roman"/>
          <w:i w:val="0"/>
          <w:lang w:val="uk-UA"/>
        </w:rPr>
        <w:t>4.</w:t>
      </w:r>
      <w:r w:rsidR="00E90245">
        <w:rPr>
          <w:rFonts w:ascii="Times New Roman" w:hAnsi="Times New Roman" w:cs="Times New Roman"/>
          <w:i w:val="0"/>
          <w:lang w:val="uk-UA"/>
        </w:rPr>
        <w:t>2</w:t>
      </w:r>
      <w:r w:rsidRPr="006922A5">
        <w:rPr>
          <w:rFonts w:ascii="Times New Roman" w:hAnsi="Times New Roman" w:cs="Times New Roman"/>
          <w:i w:val="0"/>
          <w:lang w:val="uk-UA"/>
        </w:rPr>
        <w:t xml:space="preserve">. </w:t>
      </w:r>
      <w:r>
        <w:rPr>
          <w:rFonts w:ascii="Times New Roman" w:hAnsi="Times New Roman" w:cs="Times New Roman"/>
          <w:i w:val="0"/>
          <w:lang w:val="uk-UA"/>
        </w:rPr>
        <w:t>Практичне завдання №</w:t>
      </w:r>
      <w:r w:rsidRPr="00513AB6">
        <w:rPr>
          <w:rFonts w:ascii="Times New Roman" w:hAnsi="Times New Roman" w:cs="Times New Roman"/>
          <w:i w:val="0"/>
        </w:rPr>
        <w:t>2</w:t>
      </w:r>
      <w:r>
        <w:rPr>
          <w:rFonts w:ascii="Times New Roman" w:hAnsi="Times New Roman" w:cs="Times New Roman"/>
          <w:i w:val="0"/>
          <w:lang w:val="uk-UA"/>
        </w:rPr>
        <w:t>.</w:t>
      </w:r>
      <w:r w:rsidRPr="00694A8E">
        <w:rPr>
          <w:b w:val="0"/>
          <w:bCs w:val="0"/>
          <w:sz w:val="24"/>
          <w:szCs w:val="24"/>
          <w:lang w:val="uk-UA"/>
        </w:rPr>
        <w:t xml:space="preserve"> </w:t>
      </w:r>
      <w:r w:rsidR="00BC212B">
        <w:rPr>
          <w:rFonts w:ascii="Times New Roman" w:hAnsi="Times New Roman" w:cs="Times New Roman"/>
          <w:bCs w:val="0"/>
          <w:i w:val="0"/>
          <w:lang w:val="uk-UA"/>
        </w:rPr>
        <w:t>Р</w:t>
      </w:r>
      <w:r w:rsidR="00BC212B" w:rsidRPr="00513AB6">
        <w:rPr>
          <w:rFonts w:ascii="Times New Roman" w:hAnsi="Times New Roman" w:cs="Times New Roman"/>
          <w:bCs w:val="0"/>
          <w:i w:val="0"/>
          <w:lang w:val="uk-UA"/>
        </w:rPr>
        <w:t xml:space="preserve">озподіл швидкостей у річковому потоці. </w:t>
      </w:r>
      <w:r w:rsidR="00E93A20">
        <w:rPr>
          <w:rFonts w:ascii="Times New Roman" w:hAnsi="Times New Roman" w:cs="Times New Roman"/>
          <w:bCs w:val="0"/>
          <w:i w:val="0"/>
          <w:lang w:val="uk-UA"/>
        </w:rPr>
        <w:t>П</w:t>
      </w:r>
      <w:r w:rsidR="00BC212B" w:rsidRPr="00513AB6">
        <w:rPr>
          <w:rFonts w:ascii="Times New Roman" w:hAnsi="Times New Roman" w:cs="Times New Roman"/>
          <w:bCs w:val="0"/>
          <w:i w:val="0"/>
          <w:lang w:val="uk-UA"/>
        </w:rPr>
        <w:t xml:space="preserve">обудова </w:t>
      </w:r>
      <w:proofErr w:type="spellStart"/>
      <w:r w:rsidR="00BC212B" w:rsidRPr="00513AB6">
        <w:rPr>
          <w:rFonts w:ascii="Times New Roman" w:hAnsi="Times New Roman" w:cs="Times New Roman"/>
          <w:bCs w:val="0"/>
          <w:i w:val="0"/>
          <w:lang w:val="uk-UA"/>
        </w:rPr>
        <w:t>ізотах</w:t>
      </w:r>
      <w:proofErr w:type="spellEnd"/>
      <w:r w:rsidR="00BC212B" w:rsidRPr="00513AB6">
        <w:rPr>
          <w:rFonts w:ascii="Times New Roman" w:hAnsi="Times New Roman" w:cs="Times New Roman"/>
          <w:bCs w:val="0"/>
          <w:i w:val="0"/>
          <w:lang w:val="uk-UA"/>
        </w:rPr>
        <w:t xml:space="preserve"> у водному перерізі.</w:t>
      </w:r>
      <w:bookmarkEnd w:id="9"/>
    </w:p>
    <w:p w:rsidR="00BC212B" w:rsidRPr="00BC212B" w:rsidRDefault="00BC212B" w:rsidP="00BC212B">
      <w:pPr>
        <w:shd w:val="clear" w:color="auto" w:fill="FFFFFF"/>
        <w:ind w:firstLine="426"/>
        <w:jc w:val="both"/>
        <w:rPr>
          <w:sz w:val="28"/>
          <w:szCs w:val="28"/>
          <w:lang w:val="uk-UA"/>
        </w:rPr>
      </w:pPr>
      <w:r w:rsidRPr="00BC212B">
        <w:rPr>
          <w:b/>
          <w:bCs/>
          <w:sz w:val="28"/>
          <w:szCs w:val="28"/>
          <w:lang w:val="uk-UA"/>
        </w:rPr>
        <w:t xml:space="preserve">Ключові </w:t>
      </w:r>
      <w:r w:rsidRPr="00BC212B">
        <w:rPr>
          <w:b/>
          <w:sz w:val="28"/>
          <w:szCs w:val="28"/>
          <w:lang w:val="uk-UA"/>
        </w:rPr>
        <w:t>слова:</w:t>
      </w:r>
      <w:r w:rsidRPr="00BC212B">
        <w:rPr>
          <w:sz w:val="28"/>
          <w:szCs w:val="28"/>
          <w:lang w:val="uk-UA"/>
        </w:rPr>
        <w:t xml:space="preserve"> Миттєва швидкість, середня швидкість, епюри швидкостей, </w:t>
      </w:r>
      <w:proofErr w:type="spellStart"/>
      <w:r w:rsidRPr="00BC212B">
        <w:rPr>
          <w:sz w:val="28"/>
          <w:szCs w:val="28"/>
          <w:lang w:val="uk-UA"/>
        </w:rPr>
        <w:t>ізотахи</w:t>
      </w:r>
      <w:proofErr w:type="spellEnd"/>
      <w:r w:rsidRPr="00BC212B">
        <w:rPr>
          <w:sz w:val="28"/>
          <w:szCs w:val="28"/>
          <w:lang w:val="uk-UA"/>
        </w:rPr>
        <w:t>, швидкісна вертикаль, гідрометричний млинок, гідрометричні поплавки, витрата води (часткова, цілковита).</w:t>
      </w:r>
    </w:p>
    <w:p w:rsidR="00BC212B" w:rsidRPr="00BC212B" w:rsidRDefault="00BC212B" w:rsidP="00BC212B">
      <w:pPr>
        <w:shd w:val="clear" w:color="auto" w:fill="FFFFFF"/>
        <w:ind w:firstLine="426"/>
        <w:outlineLvl w:val="0"/>
        <w:rPr>
          <w:sz w:val="28"/>
          <w:szCs w:val="28"/>
          <w:lang w:val="uk-UA"/>
        </w:rPr>
      </w:pPr>
      <w:bookmarkStart w:id="10" w:name="_Toc308170143"/>
      <w:r w:rsidRPr="00BC212B">
        <w:rPr>
          <w:b/>
          <w:sz w:val="28"/>
          <w:szCs w:val="28"/>
          <w:lang w:val="uk-UA"/>
        </w:rPr>
        <w:t>На допомогу студентові.</w:t>
      </w:r>
      <w:r>
        <w:rPr>
          <w:b/>
          <w:sz w:val="28"/>
          <w:szCs w:val="28"/>
          <w:lang w:val="uk-UA"/>
        </w:rPr>
        <w:t xml:space="preserve"> </w:t>
      </w:r>
      <w:r w:rsidRPr="00BC212B">
        <w:rPr>
          <w:sz w:val="28"/>
          <w:szCs w:val="28"/>
          <w:lang w:val="uk-UA"/>
        </w:rPr>
        <w:t>Визначення швидкостей течії води необхідне для обчислення витрат води, а також для будівництва мостів і гідротехнічних споруд, потреб судноплавства і лісосплаву.</w:t>
      </w:r>
      <w:bookmarkEnd w:id="10"/>
    </w:p>
    <w:p w:rsidR="00BC212B" w:rsidRPr="00BC212B" w:rsidRDefault="00BC212B" w:rsidP="00BC212B">
      <w:pPr>
        <w:shd w:val="clear" w:color="auto" w:fill="FFFFFF"/>
        <w:ind w:firstLine="426"/>
        <w:jc w:val="both"/>
        <w:rPr>
          <w:sz w:val="28"/>
          <w:szCs w:val="28"/>
          <w:lang w:val="uk-UA"/>
        </w:rPr>
      </w:pPr>
      <w:r w:rsidRPr="00BC212B">
        <w:rPr>
          <w:sz w:val="28"/>
          <w:szCs w:val="28"/>
          <w:lang w:val="uk-UA"/>
        </w:rPr>
        <w:t xml:space="preserve">Для вимірювання швидкостей течії води застосовують методи і прилади, дія яких </w:t>
      </w:r>
      <w:proofErr w:type="spellStart"/>
      <w:r w:rsidRPr="00BC212B">
        <w:rPr>
          <w:sz w:val="28"/>
          <w:szCs w:val="28"/>
          <w:lang w:val="uk-UA"/>
        </w:rPr>
        <w:t>грунтується</w:t>
      </w:r>
      <w:proofErr w:type="spellEnd"/>
      <w:r w:rsidRPr="00BC212B">
        <w:rPr>
          <w:sz w:val="28"/>
          <w:szCs w:val="28"/>
          <w:lang w:val="uk-UA"/>
        </w:rPr>
        <w:t xml:space="preserve"> на фізичних принципах:</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1. Метод, який ґрунтується на реєстрації кількості обертів лопатевого гвинта (ротора). Головним приладом для вимірювання Швидкості течії у цьому випадку с гідрометричний млинок.</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2.</w:t>
      </w:r>
      <w:r w:rsidR="002D0196">
        <w:rPr>
          <w:sz w:val="28"/>
          <w:szCs w:val="28"/>
          <w:lang w:val="uk-UA"/>
        </w:rPr>
        <w:t xml:space="preserve"> </w:t>
      </w:r>
      <w:r w:rsidRPr="00BC212B">
        <w:rPr>
          <w:sz w:val="28"/>
          <w:szCs w:val="28"/>
          <w:lang w:val="uk-UA"/>
        </w:rPr>
        <w:t xml:space="preserve">Метод, який ґрунтується на реєстрації швидкості пливучого тіла. Для вимірювання швидкості застосовують різні </w:t>
      </w:r>
      <w:proofErr w:type="spellStart"/>
      <w:r w:rsidRPr="00BC212B">
        <w:rPr>
          <w:sz w:val="28"/>
          <w:szCs w:val="28"/>
          <w:lang w:val="uk-UA"/>
        </w:rPr>
        <w:t>кострукції</w:t>
      </w:r>
      <w:proofErr w:type="spellEnd"/>
      <w:r w:rsidRPr="00BC212B">
        <w:rPr>
          <w:sz w:val="28"/>
          <w:szCs w:val="28"/>
          <w:lang w:val="uk-UA"/>
        </w:rPr>
        <w:t xml:space="preserve"> поплавків: поверхневі, глибинні, інтегратори, а також гідрометричні жердини.</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3. Метод, який ґрунтується на реєстрації кута повороту пластинки, яку відхиляє потік. Швидкість течії у цьому випадку вимірюють гідрометричним флюгером.</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4. Метод, який ґрунтується на реєстрації швидкісного напору. До цього типу приладів належать гідрометричні трубки різної конструкції.</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lastRenderedPageBreak/>
        <w:t xml:space="preserve">5. Метод, який ґрунтується на принципі теплообміну. Швидкість течії у цьому випадку вимірюють прилади, які називають </w:t>
      </w:r>
      <w:proofErr w:type="spellStart"/>
      <w:r w:rsidRPr="00BC212B">
        <w:rPr>
          <w:sz w:val="28"/>
          <w:szCs w:val="28"/>
          <w:lang w:val="uk-UA"/>
        </w:rPr>
        <w:t>гідрокатазондамн</w:t>
      </w:r>
      <w:proofErr w:type="spellEnd"/>
      <w:r w:rsidRPr="00BC212B">
        <w:rPr>
          <w:sz w:val="28"/>
          <w:szCs w:val="28"/>
          <w:lang w:val="uk-UA"/>
        </w:rPr>
        <w:t xml:space="preserve"> (</w:t>
      </w:r>
      <w:proofErr w:type="spellStart"/>
      <w:r w:rsidRPr="00BC212B">
        <w:rPr>
          <w:sz w:val="28"/>
          <w:szCs w:val="28"/>
          <w:lang w:val="uk-UA"/>
        </w:rPr>
        <w:t>термогідрометрами</w:t>
      </w:r>
      <w:proofErr w:type="spellEnd"/>
      <w:r w:rsidRPr="00BC212B">
        <w:rPr>
          <w:sz w:val="28"/>
          <w:szCs w:val="28"/>
          <w:lang w:val="uk-UA"/>
        </w:rPr>
        <w:t>).</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6. Метод, який ґрунтується на вимірюванні об'єму води, яка потрапила у прилад під час спостереження. Таким приладом є батометр-тахіметр.</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7. Метод, який ґрунтується на застосуванні ультразвуку. Швидкість течії при цьому вимірюють за допомогою так званих ультразвукових вимірників швидкості.</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 xml:space="preserve">Найчастіше при виконанні гідрометричних робіт на річках, озерах, водосховищах і каналах вимірювання швидкостей течії здійснюють гідрометричними млинками. Рідше застосовують гідрометричні поплавки. Батометрами-тахіметрами для вимірювання швидкостей течії тепер майже не користуються. Гідрометричні трубки, </w:t>
      </w:r>
      <w:proofErr w:type="spellStart"/>
      <w:r w:rsidRPr="00BC212B">
        <w:rPr>
          <w:sz w:val="28"/>
          <w:szCs w:val="28"/>
          <w:lang w:val="uk-UA"/>
        </w:rPr>
        <w:t>термогідрометри</w:t>
      </w:r>
      <w:proofErr w:type="spellEnd"/>
      <w:r w:rsidRPr="00BC212B">
        <w:rPr>
          <w:sz w:val="28"/>
          <w:szCs w:val="28"/>
          <w:lang w:val="uk-UA"/>
        </w:rPr>
        <w:t>, ультразвукові вимірники використовують переважно під час виконання науково-дослідних робіт у лабораторних умовах.</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Принцип вимірювання швидкостей течії води гідрометричним млинком полягає у тому, що лопатевий гвинт (ротор) млинка під впливом течії води обертається зі швидкістю, пропорційною швидкості течії. При вимірюванні швидкості течії визначають кількість обертів лопатевого гвинта за певний проміжок часу, що дає змогу обчислити кількість обертів за одну секунду і за тарувальним графіком млинка визначити швидкість течії води.</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Поплавки сприймають швидкість води, що рухає їх, а тому принцип вимірювання ними швидкостей течії полягає у визначенні часу t, за який проходить поплавок разом з водою певну відстань L. Швидкість течії при цьому обчислюють за формулою:</w:t>
      </w:r>
    </w:p>
    <w:p w:rsidR="00BC212B" w:rsidRPr="00BC212B" w:rsidRDefault="00BC212B" w:rsidP="00BC212B">
      <w:pPr>
        <w:shd w:val="clear" w:color="auto" w:fill="FFFFFF"/>
        <w:ind w:firstLine="426"/>
        <w:jc w:val="center"/>
        <w:outlineLvl w:val="0"/>
        <w:rPr>
          <w:sz w:val="28"/>
          <w:szCs w:val="28"/>
        </w:rPr>
      </w:pPr>
      <w:bookmarkStart w:id="11" w:name="_Toc308170144"/>
      <w:r w:rsidRPr="00BC212B">
        <w:rPr>
          <w:sz w:val="28"/>
          <w:szCs w:val="28"/>
          <w:lang w:val="en-US"/>
        </w:rPr>
        <w:t>V</w:t>
      </w:r>
      <w:r w:rsidRPr="00BC212B">
        <w:rPr>
          <w:sz w:val="28"/>
          <w:szCs w:val="28"/>
        </w:rPr>
        <w:t>=</w:t>
      </w:r>
      <w:r w:rsidRPr="00BC212B">
        <w:rPr>
          <w:sz w:val="28"/>
          <w:szCs w:val="28"/>
          <w:lang w:val="en-US"/>
        </w:rPr>
        <w:t>L</w:t>
      </w:r>
      <w:r w:rsidRPr="00BC212B">
        <w:rPr>
          <w:sz w:val="28"/>
          <w:szCs w:val="28"/>
        </w:rPr>
        <w:t>/</w:t>
      </w:r>
      <w:r w:rsidRPr="00BC212B">
        <w:rPr>
          <w:sz w:val="28"/>
          <w:szCs w:val="28"/>
          <w:lang w:val="en-US"/>
        </w:rPr>
        <w:t>t</w:t>
      </w:r>
      <w:bookmarkEnd w:id="11"/>
    </w:p>
    <w:p w:rsidR="00BC212B" w:rsidRPr="00BC212B" w:rsidRDefault="00BC212B" w:rsidP="00BC212B">
      <w:pPr>
        <w:shd w:val="clear" w:color="auto" w:fill="FFFFFF"/>
        <w:ind w:firstLine="426"/>
        <w:jc w:val="both"/>
        <w:rPr>
          <w:sz w:val="28"/>
          <w:szCs w:val="28"/>
          <w:lang w:val="uk-UA"/>
        </w:rPr>
      </w:pPr>
      <w:r w:rsidRPr="00BC212B">
        <w:rPr>
          <w:sz w:val="28"/>
          <w:szCs w:val="28"/>
          <w:lang w:val="uk-UA"/>
        </w:rPr>
        <w:t xml:space="preserve">Для вимірювання швидкості течії води також використовують </w:t>
      </w:r>
      <w:r w:rsidRPr="00BC212B">
        <w:rPr>
          <w:b/>
          <w:sz w:val="28"/>
          <w:szCs w:val="28"/>
          <w:lang w:val="uk-UA"/>
        </w:rPr>
        <w:t>гідрометричні поплавки</w:t>
      </w:r>
      <w:r w:rsidRPr="00BC212B">
        <w:rPr>
          <w:sz w:val="28"/>
          <w:szCs w:val="28"/>
          <w:lang w:val="uk-UA"/>
        </w:rPr>
        <w:t>. Залежно від будови і призначення поплавки поділяють на поверхневі і глибинні.</w:t>
      </w:r>
    </w:p>
    <w:p w:rsidR="00BC212B" w:rsidRPr="00BC212B" w:rsidRDefault="00BC212B" w:rsidP="00BC212B">
      <w:pPr>
        <w:shd w:val="clear" w:color="auto" w:fill="FFFFFF"/>
        <w:ind w:firstLine="426"/>
        <w:jc w:val="both"/>
        <w:rPr>
          <w:sz w:val="28"/>
          <w:szCs w:val="28"/>
          <w:lang w:val="uk-UA"/>
        </w:rPr>
      </w:pPr>
      <w:r w:rsidRPr="00BC212B">
        <w:rPr>
          <w:b/>
          <w:i/>
          <w:sz w:val="28"/>
          <w:szCs w:val="28"/>
          <w:lang w:val="uk-UA"/>
        </w:rPr>
        <w:t>Поверхневі поплавки</w:t>
      </w:r>
      <w:r w:rsidRPr="00BC212B">
        <w:rPr>
          <w:sz w:val="28"/>
          <w:szCs w:val="28"/>
          <w:lang w:val="uk-UA"/>
        </w:rPr>
        <w:t xml:space="preserve"> застосовують для вимірювання швидкості і напряму течії у поверхневому шарі води. Як поверхневі поплавки можна використовувати дерев'яні кружки діаметром 10-30 см і 3-5 см завтовшки; дві дошки, скріплені навхрест; пляшки, частково заповнені водою. Для кращої видимості поплавків з берега до них прикріплюють яскраві прапорці. Обов'язковою умовою для вимірювання швидкостей течії поверхневими поплавками є затишна погода. При вітрі швидкістю 6 м/с незалежно від його напряму застосовувати поверхневих поплавків недоцільно.</w:t>
      </w:r>
    </w:p>
    <w:p w:rsidR="00BC212B" w:rsidRPr="00BC212B" w:rsidRDefault="00BC212B" w:rsidP="00BC212B">
      <w:pPr>
        <w:shd w:val="clear" w:color="auto" w:fill="FFFFFF"/>
        <w:ind w:firstLine="426"/>
        <w:jc w:val="both"/>
        <w:rPr>
          <w:sz w:val="28"/>
          <w:szCs w:val="28"/>
          <w:lang w:val="uk-UA"/>
        </w:rPr>
      </w:pPr>
      <w:r w:rsidRPr="00BC212B">
        <w:rPr>
          <w:b/>
          <w:i/>
          <w:sz w:val="28"/>
          <w:szCs w:val="28"/>
          <w:lang w:val="uk-UA"/>
        </w:rPr>
        <w:t>Глибинні поплавки</w:t>
      </w:r>
      <w:r w:rsidRPr="00BC212B">
        <w:rPr>
          <w:sz w:val="28"/>
          <w:szCs w:val="28"/>
          <w:lang w:val="uk-UA"/>
        </w:rPr>
        <w:t xml:space="preserve"> використовують для вимірювання швидкості і напряму течії на певній глибині. Глибинний поплавок складається із двох зв'язаних тонким шнуром поплавків: верхнього (поверхневого) і нижнього (глибинного), зануреного у воду на певну глибину. Верхній поплавок виготовляється із корка, дошки, пінопласту, а нижній – з провареної в олії дерев'яної кульки або кульки зі скла. За розміром верхній поплавок роблять набагато меншим від нижнього. Тому швидкість руху системи таких поплавків приблизно дорівнює швидкості течії на глибині занурення </w:t>
      </w:r>
      <w:r w:rsidRPr="00BC212B">
        <w:rPr>
          <w:sz w:val="28"/>
          <w:szCs w:val="28"/>
          <w:lang w:val="uk-UA"/>
        </w:rPr>
        <w:lastRenderedPageBreak/>
        <w:t>поплавка. Поверхневий поплавок є у такому випадку показником ходу глибинного поплавка. Глибинні поплавки використовують переважно для вимірювання малих швидкостей течії (до 0,15 м/с), які</w:t>
      </w:r>
      <w:r>
        <w:rPr>
          <w:sz w:val="28"/>
          <w:szCs w:val="28"/>
          <w:lang w:val="uk-UA"/>
        </w:rPr>
        <w:t xml:space="preserve"> </w:t>
      </w:r>
      <w:r w:rsidRPr="00BC212B">
        <w:rPr>
          <w:sz w:val="28"/>
          <w:szCs w:val="28"/>
          <w:lang w:val="uk-UA"/>
        </w:rPr>
        <w:t>недостатньо</w:t>
      </w:r>
      <w:r>
        <w:rPr>
          <w:sz w:val="28"/>
          <w:szCs w:val="28"/>
          <w:lang w:val="uk-UA"/>
        </w:rPr>
        <w:t xml:space="preserve"> </w:t>
      </w:r>
      <w:r w:rsidRPr="00BC212B">
        <w:rPr>
          <w:sz w:val="28"/>
          <w:szCs w:val="28"/>
          <w:lang w:val="uk-UA"/>
        </w:rPr>
        <w:t>точно</w:t>
      </w:r>
      <w:r>
        <w:rPr>
          <w:sz w:val="28"/>
          <w:szCs w:val="28"/>
          <w:lang w:val="uk-UA"/>
        </w:rPr>
        <w:t xml:space="preserve"> </w:t>
      </w:r>
      <w:r w:rsidRPr="00BC212B">
        <w:rPr>
          <w:sz w:val="28"/>
          <w:szCs w:val="28"/>
          <w:lang w:val="uk-UA"/>
        </w:rPr>
        <w:t>можуть</w:t>
      </w:r>
      <w:r>
        <w:rPr>
          <w:sz w:val="28"/>
          <w:szCs w:val="28"/>
          <w:lang w:val="uk-UA"/>
        </w:rPr>
        <w:t xml:space="preserve"> </w:t>
      </w:r>
      <w:r w:rsidRPr="00BC212B">
        <w:rPr>
          <w:sz w:val="28"/>
          <w:szCs w:val="28"/>
          <w:lang w:val="uk-UA"/>
        </w:rPr>
        <w:t>бути</w:t>
      </w:r>
      <w:r>
        <w:rPr>
          <w:sz w:val="28"/>
          <w:szCs w:val="28"/>
          <w:lang w:val="uk-UA"/>
        </w:rPr>
        <w:t xml:space="preserve"> </w:t>
      </w:r>
      <w:r w:rsidRPr="00BC212B">
        <w:rPr>
          <w:sz w:val="28"/>
          <w:szCs w:val="28"/>
          <w:lang w:val="uk-UA"/>
        </w:rPr>
        <w:t>виміряні</w:t>
      </w:r>
      <w:r>
        <w:rPr>
          <w:sz w:val="28"/>
          <w:szCs w:val="28"/>
          <w:lang w:val="uk-UA"/>
        </w:rPr>
        <w:t xml:space="preserve"> </w:t>
      </w:r>
      <w:r w:rsidRPr="00BC212B">
        <w:rPr>
          <w:sz w:val="28"/>
          <w:szCs w:val="28"/>
          <w:lang w:val="uk-UA"/>
        </w:rPr>
        <w:t>гідрометричним млинком.</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 xml:space="preserve">Швидкість течії у ріках неоднакова на різних проміжках потоку і змінюється, як по ширині, так і по вертикалі водного перерізу. Сучасні прилади (осцилограф) дають змогу виміряти і записати </w:t>
      </w:r>
      <w:proofErr w:type="spellStart"/>
      <w:r w:rsidRPr="00BC212B">
        <w:rPr>
          <w:sz w:val="28"/>
          <w:szCs w:val="28"/>
          <w:lang w:val="uk-UA"/>
        </w:rPr>
        <w:t>пульсаційні</w:t>
      </w:r>
      <w:proofErr w:type="spellEnd"/>
      <w:r w:rsidRPr="00BC212B">
        <w:rPr>
          <w:sz w:val="28"/>
          <w:szCs w:val="28"/>
          <w:lang w:val="uk-UA"/>
        </w:rPr>
        <w:t xml:space="preserve"> зміни швидкості течії в часі, тому розрізняють миттєву швидкість і середню швидкість, яку часто називають місцевою швидкістю у точці потоку.</w:t>
      </w:r>
    </w:p>
    <w:p w:rsidR="00BC212B" w:rsidRPr="00BC212B" w:rsidRDefault="00BC212B" w:rsidP="00BC212B">
      <w:pPr>
        <w:shd w:val="clear" w:color="auto" w:fill="FFFFFF"/>
        <w:ind w:firstLine="426"/>
        <w:jc w:val="both"/>
        <w:rPr>
          <w:sz w:val="28"/>
          <w:szCs w:val="28"/>
          <w:lang w:val="uk-UA"/>
        </w:rPr>
      </w:pPr>
      <w:r w:rsidRPr="00BC212B">
        <w:rPr>
          <w:b/>
          <w:i/>
          <w:iCs/>
          <w:sz w:val="28"/>
          <w:szCs w:val="28"/>
          <w:lang w:val="uk-UA"/>
        </w:rPr>
        <w:t>Миттєва швидкість</w:t>
      </w:r>
      <w:r w:rsidRPr="00BC212B">
        <w:rPr>
          <w:i/>
          <w:iCs/>
          <w:sz w:val="28"/>
          <w:szCs w:val="28"/>
          <w:lang w:val="uk-UA"/>
        </w:rPr>
        <w:t xml:space="preserve"> </w:t>
      </w:r>
      <w:r w:rsidRPr="00BC212B">
        <w:rPr>
          <w:sz w:val="28"/>
          <w:szCs w:val="28"/>
          <w:lang w:val="uk-UA"/>
        </w:rPr>
        <w:t>(М) – швидкість у певній точці потоку в дану мить. Вона змінюється в часі за величиною і напрямом.</w:t>
      </w:r>
    </w:p>
    <w:p w:rsidR="00BC212B" w:rsidRPr="00BC212B" w:rsidRDefault="00BC212B" w:rsidP="00BC212B">
      <w:pPr>
        <w:shd w:val="clear" w:color="auto" w:fill="FFFFFF"/>
        <w:ind w:firstLine="426"/>
        <w:jc w:val="both"/>
        <w:rPr>
          <w:sz w:val="28"/>
          <w:szCs w:val="28"/>
          <w:lang w:val="uk-UA"/>
        </w:rPr>
      </w:pPr>
      <w:r w:rsidRPr="00BC212B">
        <w:rPr>
          <w:sz w:val="28"/>
          <w:szCs w:val="28"/>
          <w:lang w:val="uk-UA"/>
        </w:rPr>
        <w:t>Зазвичай у гідрометрії частіше визначають середню швидкість.</w:t>
      </w:r>
    </w:p>
    <w:p w:rsidR="00513AB6" w:rsidRPr="00BC212B" w:rsidRDefault="00BC212B" w:rsidP="00BC212B">
      <w:pPr>
        <w:pStyle w:val="22"/>
      </w:pPr>
      <w:r w:rsidRPr="00BC212B">
        <w:t>Розподіл швидкостей течії води в ріці залежить від типу ріки, морфологічних особливостей, нахилу водної поверхні, нерівності русла. У водному перерізі русла по вертикалі найменші швидкості спостерігаються біля дна (вплив нерівностей русла), а до поверхні спочатку спостерігається зростання швидкості, а потім упо</w:t>
      </w:r>
      <w:r w:rsidRPr="00BC212B">
        <w:softHyphen/>
        <w:t>вільнення. Максимальна швидкість у ріках спостерігається поблизу поверхні, або на віддалі 0.2 Н (</w:t>
      </w:r>
      <w:proofErr w:type="spellStart"/>
      <w:r w:rsidRPr="00BC212B">
        <w:t>Н</w:t>
      </w:r>
      <w:proofErr w:type="spellEnd"/>
      <w:r w:rsidRPr="00BC212B">
        <w:t xml:space="preserve"> - глибина вертикалі) від поверхні. Якщо на вертикалі відкласти величини швидкостей і з'єднати їх плавною лінією, то одержана лінія буде профілем швидкостей по вертикалі. Такі криві зміни швидкостей по вертикалі називають </w:t>
      </w:r>
      <w:r w:rsidRPr="00BC212B">
        <w:rPr>
          <w:b/>
          <w:i/>
          <w:iCs/>
        </w:rPr>
        <w:t>годографами</w:t>
      </w:r>
      <w:r w:rsidRPr="00BC212B">
        <w:rPr>
          <w:i/>
          <w:iCs/>
        </w:rPr>
        <w:t xml:space="preserve"> </w:t>
      </w:r>
      <w:r w:rsidRPr="00BC212B">
        <w:t xml:space="preserve">або </w:t>
      </w:r>
      <w:r w:rsidRPr="00BC212B">
        <w:rPr>
          <w:b/>
          <w:bCs/>
          <w:i/>
          <w:iCs/>
        </w:rPr>
        <w:t>епюрами швидкостей</w:t>
      </w:r>
      <w:r w:rsidR="00740CE4" w:rsidRPr="00740CE4">
        <w:rPr>
          <w:bCs/>
          <w:iCs/>
        </w:rPr>
        <w:t>.</w:t>
      </w:r>
    </w:p>
    <w:p w:rsidR="00740CE4" w:rsidRPr="00740CE4" w:rsidRDefault="00740CE4" w:rsidP="00740CE4">
      <w:pPr>
        <w:shd w:val="clear" w:color="auto" w:fill="FFFFFF"/>
        <w:ind w:firstLine="426"/>
        <w:jc w:val="both"/>
        <w:rPr>
          <w:sz w:val="28"/>
          <w:szCs w:val="28"/>
          <w:lang w:val="uk-UA"/>
        </w:rPr>
      </w:pPr>
      <w:r w:rsidRPr="00740CE4">
        <w:rPr>
          <w:sz w:val="28"/>
          <w:szCs w:val="28"/>
          <w:lang w:val="uk-UA"/>
        </w:rPr>
        <w:t>Якщо виміряти площу епюри швидкостей і поділити її на глибину вертикалі, то одержимо величину середньої швидкості на вертикалі. Встановлено, що здебільшого середня швидкість на вертикалі водного перерізу спостерігається на глибині від поверхні – 0,2Н. Епюри швидкостей змінюються по довжині ріки, передусім при переході від плеса до перекату. Наявність льодового покриву та льодових утворень впливає на розподіл максимальної швидкості по вертикалі. Наприклад, за наявності льодового покриву та шуги під ним максимальна швидкість зміщується до 0,6Н – 0,7Н вертикалі і глибше.</w:t>
      </w:r>
    </w:p>
    <w:p w:rsidR="00513AB6" w:rsidRDefault="00740CE4" w:rsidP="00740CE4">
      <w:pPr>
        <w:pStyle w:val="22"/>
      </w:pPr>
      <w:r w:rsidRPr="00740CE4">
        <w:t xml:space="preserve">На розподіл швидкостей у водному перерізі по ширині потоку вказують лінії, які з'єднують точки з однаковими швидкостями у водному перерізі, – </w:t>
      </w:r>
      <w:proofErr w:type="spellStart"/>
      <w:r w:rsidRPr="00740CE4">
        <w:rPr>
          <w:b/>
          <w:bCs/>
          <w:i/>
          <w:iCs/>
        </w:rPr>
        <w:t>ізотахи</w:t>
      </w:r>
      <w:proofErr w:type="spellEnd"/>
      <w:r w:rsidRPr="00740CE4">
        <w:rPr>
          <w:b/>
          <w:bCs/>
          <w:i/>
          <w:iCs/>
        </w:rPr>
        <w:t xml:space="preserve">. </w:t>
      </w:r>
      <w:r w:rsidRPr="00740CE4">
        <w:t xml:space="preserve">Здебільшого </w:t>
      </w:r>
      <w:proofErr w:type="spellStart"/>
      <w:r w:rsidRPr="00740CE4">
        <w:t>ізотахи</w:t>
      </w:r>
      <w:proofErr w:type="spellEnd"/>
      <w:r w:rsidRPr="00740CE4">
        <w:t xml:space="preserve"> мають вид плавних кривих, які не замикаються в межах водного перерізу. При наявності льодового покриву частина </w:t>
      </w:r>
      <w:proofErr w:type="spellStart"/>
      <w:r w:rsidRPr="00740CE4">
        <w:t>ізотах</w:t>
      </w:r>
      <w:proofErr w:type="spellEnd"/>
      <w:r w:rsidRPr="00740CE4">
        <w:t xml:space="preserve"> утворює замкнуті криві.</w:t>
      </w:r>
    </w:p>
    <w:p w:rsidR="00E90245" w:rsidRPr="00E90245" w:rsidRDefault="00E90245" w:rsidP="00314C57">
      <w:pPr>
        <w:pStyle w:val="2"/>
        <w:ind w:firstLine="720"/>
        <w:jc w:val="both"/>
        <w:rPr>
          <w:rFonts w:ascii="Times New Roman" w:hAnsi="Times New Roman"/>
          <w:i w:val="0"/>
          <w:iCs w:val="0"/>
        </w:rPr>
      </w:pPr>
      <w:bookmarkStart w:id="12" w:name="_Toc308170145"/>
      <w:r w:rsidRPr="00E90245">
        <w:rPr>
          <w:rFonts w:ascii="Times New Roman" w:hAnsi="Times New Roman"/>
          <w:i w:val="0"/>
          <w:iCs w:val="0"/>
        </w:rPr>
        <w:t xml:space="preserve">4.3. </w:t>
      </w:r>
      <w:proofErr w:type="spellStart"/>
      <w:r w:rsidRPr="00E90245">
        <w:rPr>
          <w:rFonts w:ascii="Times New Roman" w:hAnsi="Times New Roman"/>
          <w:i w:val="0"/>
          <w:iCs w:val="0"/>
        </w:rPr>
        <w:t>Практичне</w:t>
      </w:r>
      <w:proofErr w:type="spellEnd"/>
      <w:r w:rsidRPr="00E90245">
        <w:rPr>
          <w:rFonts w:ascii="Times New Roman" w:hAnsi="Times New Roman"/>
          <w:i w:val="0"/>
          <w:iCs w:val="0"/>
        </w:rPr>
        <w:t xml:space="preserve"> </w:t>
      </w:r>
      <w:proofErr w:type="spellStart"/>
      <w:r w:rsidRPr="00E90245">
        <w:rPr>
          <w:rFonts w:ascii="Times New Roman" w:hAnsi="Times New Roman"/>
          <w:i w:val="0"/>
          <w:iCs w:val="0"/>
        </w:rPr>
        <w:t>завдання</w:t>
      </w:r>
      <w:proofErr w:type="spellEnd"/>
      <w:r w:rsidRPr="00E90245">
        <w:rPr>
          <w:rFonts w:ascii="Times New Roman" w:hAnsi="Times New Roman"/>
          <w:i w:val="0"/>
          <w:iCs w:val="0"/>
        </w:rPr>
        <w:t xml:space="preserve"> №3. </w:t>
      </w:r>
      <w:proofErr w:type="spellStart"/>
      <w:r w:rsidRPr="00E90245">
        <w:rPr>
          <w:rFonts w:ascii="Times New Roman" w:hAnsi="Times New Roman"/>
          <w:i w:val="0"/>
          <w:iCs w:val="0"/>
        </w:rPr>
        <w:t>Визначення</w:t>
      </w:r>
      <w:proofErr w:type="spellEnd"/>
      <w:r w:rsidRPr="00E90245">
        <w:rPr>
          <w:rFonts w:ascii="Times New Roman" w:hAnsi="Times New Roman"/>
          <w:i w:val="0"/>
          <w:iCs w:val="0"/>
        </w:rPr>
        <w:t xml:space="preserve"> </w:t>
      </w:r>
      <w:proofErr w:type="spellStart"/>
      <w:r w:rsidRPr="00E90245">
        <w:rPr>
          <w:rFonts w:ascii="Times New Roman" w:hAnsi="Times New Roman"/>
          <w:i w:val="0"/>
          <w:iCs w:val="0"/>
        </w:rPr>
        <w:t>основних</w:t>
      </w:r>
      <w:proofErr w:type="spellEnd"/>
      <w:r w:rsidRPr="00E90245">
        <w:rPr>
          <w:rFonts w:ascii="Times New Roman" w:hAnsi="Times New Roman"/>
          <w:i w:val="0"/>
          <w:iCs w:val="0"/>
        </w:rPr>
        <w:t xml:space="preserve"> </w:t>
      </w:r>
      <w:proofErr w:type="spellStart"/>
      <w:r w:rsidRPr="00E90245">
        <w:rPr>
          <w:rFonts w:ascii="Times New Roman" w:hAnsi="Times New Roman"/>
          <w:i w:val="0"/>
          <w:iCs w:val="0"/>
        </w:rPr>
        <w:t>морфометричних</w:t>
      </w:r>
      <w:proofErr w:type="spellEnd"/>
      <w:r w:rsidRPr="00E90245">
        <w:rPr>
          <w:rFonts w:ascii="Times New Roman" w:hAnsi="Times New Roman"/>
          <w:i w:val="0"/>
          <w:iCs w:val="0"/>
        </w:rPr>
        <w:t xml:space="preserve"> характеристик озера.</w:t>
      </w:r>
      <w:bookmarkEnd w:id="12"/>
    </w:p>
    <w:p w:rsidR="00314C57" w:rsidRPr="00314C57" w:rsidRDefault="00314C57" w:rsidP="00314C57">
      <w:pPr>
        <w:shd w:val="clear" w:color="auto" w:fill="FFFFFF"/>
        <w:ind w:firstLine="426"/>
        <w:jc w:val="both"/>
        <w:rPr>
          <w:sz w:val="28"/>
          <w:szCs w:val="28"/>
          <w:lang w:val="uk-UA"/>
        </w:rPr>
      </w:pPr>
      <w:r w:rsidRPr="00314C57">
        <w:rPr>
          <w:b/>
          <w:bCs/>
          <w:sz w:val="28"/>
          <w:szCs w:val="28"/>
          <w:lang w:val="uk-UA"/>
        </w:rPr>
        <w:t xml:space="preserve">Ключові слова: </w:t>
      </w:r>
      <w:r w:rsidRPr="00314C57">
        <w:rPr>
          <w:sz w:val="28"/>
          <w:szCs w:val="28"/>
          <w:lang w:val="uk-UA"/>
        </w:rPr>
        <w:t xml:space="preserve">озеро; типи озер: тектонічні, вулканічні, льодовикові, карстові, суфозійні, термокарстові, річкові, метеоритні, </w:t>
      </w:r>
      <w:proofErr w:type="spellStart"/>
      <w:r w:rsidRPr="00314C57">
        <w:rPr>
          <w:sz w:val="28"/>
          <w:szCs w:val="28"/>
          <w:lang w:val="uk-UA"/>
        </w:rPr>
        <w:t>морфометричні</w:t>
      </w:r>
      <w:proofErr w:type="spellEnd"/>
      <w:r w:rsidRPr="00314C57">
        <w:rPr>
          <w:sz w:val="28"/>
          <w:szCs w:val="28"/>
          <w:lang w:val="uk-UA"/>
        </w:rPr>
        <w:t xml:space="preserve"> характеристики озер:</w:t>
      </w:r>
      <w:r w:rsidR="002D0196">
        <w:rPr>
          <w:sz w:val="28"/>
          <w:szCs w:val="28"/>
          <w:lang w:val="uk-UA"/>
        </w:rPr>
        <w:t xml:space="preserve"> </w:t>
      </w:r>
      <w:r w:rsidRPr="00314C57">
        <w:rPr>
          <w:sz w:val="28"/>
          <w:szCs w:val="28"/>
          <w:lang w:val="uk-UA"/>
        </w:rPr>
        <w:t>площа</w:t>
      </w:r>
      <w:r w:rsidR="002D0196">
        <w:rPr>
          <w:sz w:val="28"/>
          <w:szCs w:val="28"/>
          <w:lang w:val="uk-UA"/>
        </w:rPr>
        <w:t xml:space="preserve"> </w:t>
      </w:r>
      <w:r w:rsidRPr="00314C57">
        <w:rPr>
          <w:sz w:val="28"/>
          <w:szCs w:val="28"/>
          <w:lang w:val="uk-UA"/>
        </w:rPr>
        <w:t>озера,</w:t>
      </w:r>
      <w:r w:rsidR="002D0196">
        <w:rPr>
          <w:sz w:val="28"/>
          <w:szCs w:val="28"/>
          <w:lang w:val="uk-UA"/>
        </w:rPr>
        <w:t xml:space="preserve"> </w:t>
      </w:r>
      <w:r w:rsidRPr="00314C57">
        <w:rPr>
          <w:sz w:val="28"/>
          <w:szCs w:val="28"/>
          <w:lang w:val="uk-UA"/>
        </w:rPr>
        <w:t>довжина</w:t>
      </w:r>
      <w:r w:rsidR="002D0196">
        <w:rPr>
          <w:sz w:val="28"/>
          <w:szCs w:val="28"/>
          <w:lang w:val="uk-UA"/>
        </w:rPr>
        <w:t xml:space="preserve"> </w:t>
      </w:r>
      <w:r w:rsidRPr="00314C57">
        <w:rPr>
          <w:sz w:val="28"/>
          <w:szCs w:val="28"/>
          <w:lang w:val="uk-UA"/>
        </w:rPr>
        <w:t>та ширина озера, глибина озера, об'єм води, ступінь розвитку берегової лінії, батиметрична карта, довжина берегової лінії.</w:t>
      </w:r>
    </w:p>
    <w:p w:rsidR="00314C57" w:rsidRPr="00314C57" w:rsidRDefault="00314C57" w:rsidP="00314C57">
      <w:pPr>
        <w:shd w:val="clear" w:color="auto" w:fill="FFFFFF"/>
        <w:ind w:firstLine="426"/>
        <w:jc w:val="both"/>
        <w:outlineLvl w:val="0"/>
        <w:rPr>
          <w:sz w:val="28"/>
          <w:szCs w:val="28"/>
          <w:lang w:val="uk-UA"/>
        </w:rPr>
      </w:pPr>
      <w:bookmarkStart w:id="13" w:name="_Toc308170146"/>
      <w:r w:rsidRPr="00314C57">
        <w:rPr>
          <w:b/>
          <w:bCs/>
          <w:sz w:val="28"/>
          <w:szCs w:val="28"/>
          <w:lang w:val="uk-UA"/>
        </w:rPr>
        <w:lastRenderedPageBreak/>
        <w:t>На допомогу студентові</w:t>
      </w:r>
      <w:r>
        <w:rPr>
          <w:b/>
          <w:bCs/>
          <w:sz w:val="28"/>
          <w:szCs w:val="28"/>
          <w:lang w:val="uk-UA"/>
        </w:rPr>
        <w:t>.</w:t>
      </w:r>
      <w:r w:rsidR="00DD2C9A">
        <w:rPr>
          <w:b/>
          <w:bCs/>
          <w:sz w:val="28"/>
          <w:szCs w:val="28"/>
          <w:lang w:val="uk-UA"/>
        </w:rPr>
        <w:t xml:space="preserve"> </w:t>
      </w:r>
      <w:r w:rsidRPr="00314C57">
        <w:rPr>
          <w:sz w:val="28"/>
          <w:szCs w:val="28"/>
          <w:lang w:val="uk-UA"/>
        </w:rPr>
        <w:t>Озеро – це природне водоймище суші із сповільненим водообміном. Озера не мають прямого зв'язку з океаном.</w:t>
      </w:r>
      <w:bookmarkEnd w:id="13"/>
    </w:p>
    <w:p w:rsidR="00314C57" w:rsidRPr="00314C57" w:rsidRDefault="00314C57" w:rsidP="00314C57">
      <w:pPr>
        <w:shd w:val="clear" w:color="auto" w:fill="FFFFFF"/>
        <w:ind w:firstLine="426"/>
        <w:jc w:val="both"/>
        <w:rPr>
          <w:sz w:val="28"/>
          <w:szCs w:val="28"/>
          <w:lang w:val="uk-UA"/>
        </w:rPr>
      </w:pPr>
      <w:r w:rsidRPr="00314C57">
        <w:rPr>
          <w:sz w:val="28"/>
          <w:szCs w:val="28"/>
          <w:lang w:val="uk-UA"/>
        </w:rPr>
        <w:t>У розвитку озер виділяють такі фази: юності, зрілості та старості.</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Фаза юності відповідає періоду утворення озера, коли воно зберігає свою форму майже незмінною і коли озерні відклади не справляють помітного впливу на його ложе.</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Фаза зрілості характеризується утворенням берегової обмілини, появою дельт у місцях впадіння річок, розвитком водної рослинності.</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 xml:space="preserve">Фаза старості настає тоді, коли рельєф улоговини згладжується відкладами наносів, а за рахунок переформування і руйнування берегів і </w:t>
      </w:r>
      <w:proofErr w:type="spellStart"/>
      <w:r w:rsidRPr="00314C57">
        <w:rPr>
          <w:sz w:val="28"/>
          <w:szCs w:val="28"/>
          <w:lang w:val="uk-UA"/>
        </w:rPr>
        <w:t>відносів</w:t>
      </w:r>
      <w:proofErr w:type="spellEnd"/>
      <w:r w:rsidRPr="00314C57">
        <w:rPr>
          <w:sz w:val="28"/>
          <w:szCs w:val="28"/>
          <w:lang w:val="uk-UA"/>
        </w:rPr>
        <w:t xml:space="preserve"> річкових дельт берегова обмілина розширюється; істотно зменшуються глибини озера і водяна рослинність поши</w:t>
      </w:r>
      <w:r w:rsidRPr="00314C57">
        <w:rPr>
          <w:sz w:val="28"/>
          <w:szCs w:val="28"/>
          <w:lang w:val="uk-UA"/>
        </w:rPr>
        <w:softHyphen/>
        <w:t>рюється по всій його акваторії. Далі воно заростає, цілковито перетворюючись у болото.</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За розмірами озера поділяють на:</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 xml:space="preserve">- дуже великі з площею понад 1000 км </w:t>
      </w:r>
      <w:proofErr w:type="spellStart"/>
      <w:r w:rsidRPr="00314C57">
        <w:rPr>
          <w:sz w:val="28"/>
          <w:szCs w:val="28"/>
          <w:lang w:val="uk-UA"/>
        </w:rPr>
        <w:t>кв</w:t>
      </w:r>
      <w:proofErr w:type="spellEnd"/>
      <w:r w:rsidRPr="00314C57">
        <w:rPr>
          <w:sz w:val="28"/>
          <w:szCs w:val="28"/>
          <w:lang w:val="uk-UA"/>
        </w:rPr>
        <w:t>;</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w:t>
      </w:r>
      <w:r w:rsidR="002D0196">
        <w:rPr>
          <w:sz w:val="28"/>
          <w:szCs w:val="28"/>
          <w:lang w:val="uk-UA"/>
        </w:rPr>
        <w:t xml:space="preserve"> </w:t>
      </w:r>
      <w:r w:rsidRPr="00314C57">
        <w:rPr>
          <w:sz w:val="28"/>
          <w:szCs w:val="28"/>
          <w:lang w:val="uk-UA"/>
        </w:rPr>
        <w:t xml:space="preserve">великі – від 101 до 1000 км </w:t>
      </w:r>
      <w:proofErr w:type="spellStart"/>
      <w:r w:rsidRPr="00314C57">
        <w:rPr>
          <w:sz w:val="28"/>
          <w:szCs w:val="28"/>
          <w:lang w:val="uk-UA"/>
        </w:rPr>
        <w:t>кв</w:t>
      </w:r>
      <w:proofErr w:type="spellEnd"/>
      <w:r w:rsidRPr="00314C57">
        <w:rPr>
          <w:sz w:val="28"/>
          <w:szCs w:val="28"/>
          <w:lang w:val="uk-UA"/>
        </w:rPr>
        <w:t>;</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w:t>
      </w:r>
      <w:r w:rsidR="002D0196">
        <w:rPr>
          <w:sz w:val="28"/>
          <w:szCs w:val="28"/>
          <w:lang w:val="uk-UA"/>
        </w:rPr>
        <w:t xml:space="preserve"> </w:t>
      </w:r>
      <w:r w:rsidRPr="00314C57">
        <w:rPr>
          <w:sz w:val="28"/>
          <w:szCs w:val="28"/>
          <w:lang w:val="uk-UA"/>
        </w:rPr>
        <w:t xml:space="preserve">середні – від 10 до 100 км </w:t>
      </w:r>
      <w:proofErr w:type="spellStart"/>
      <w:r w:rsidRPr="00314C57">
        <w:rPr>
          <w:sz w:val="28"/>
          <w:szCs w:val="28"/>
          <w:lang w:val="uk-UA"/>
        </w:rPr>
        <w:t>кв</w:t>
      </w:r>
      <w:proofErr w:type="spellEnd"/>
      <w:r w:rsidRPr="00314C57">
        <w:rPr>
          <w:sz w:val="28"/>
          <w:szCs w:val="28"/>
          <w:lang w:val="uk-UA"/>
        </w:rPr>
        <w:t>;</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w:t>
      </w:r>
      <w:r w:rsidR="002D0196">
        <w:rPr>
          <w:sz w:val="28"/>
          <w:szCs w:val="28"/>
          <w:lang w:val="uk-UA"/>
        </w:rPr>
        <w:t xml:space="preserve"> </w:t>
      </w:r>
      <w:r w:rsidRPr="00314C57">
        <w:rPr>
          <w:sz w:val="28"/>
          <w:szCs w:val="28"/>
          <w:lang w:val="uk-UA"/>
        </w:rPr>
        <w:t>малі — менше 10 км .</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За походженням озерних котловин вирізняють такі типи озер:</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t>Тектонічні</w:t>
      </w:r>
      <w:r w:rsidRPr="00314C57">
        <w:rPr>
          <w:i/>
          <w:iCs/>
          <w:sz w:val="28"/>
          <w:szCs w:val="28"/>
          <w:lang w:val="uk-UA"/>
        </w:rPr>
        <w:t xml:space="preserve"> – </w:t>
      </w:r>
      <w:r w:rsidRPr="00314C57">
        <w:rPr>
          <w:sz w:val="28"/>
          <w:szCs w:val="28"/>
          <w:lang w:val="uk-UA"/>
        </w:rPr>
        <w:t xml:space="preserve">розташовані у великих тектонічних прогинах на рівнинах (Ладозьке, Онезьке, Чад, </w:t>
      </w:r>
      <w:proofErr w:type="spellStart"/>
      <w:r w:rsidRPr="00314C57">
        <w:rPr>
          <w:sz w:val="28"/>
          <w:szCs w:val="28"/>
          <w:lang w:val="uk-UA"/>
        </w:rPr>
        <w:t>Ейр</w:t>
      </w:r>
      <w:proofErr w:type="spellEnd"/>
      <w:r w:rsidRPr="00314C57">
        <w:rPr>
          <w:sz w:val="28"/>
          <w:szCs w:val="28"/>
          <w:lang w:val="uk-UA"/>
        </w:rPr>
        <w:t xml:space="preserve">, Великі Американські озера); у потужних тектонічних передгірських впадинах (Балхаш); у місцях великих тектонічних тріщин - </w:t>
      </w:r>
      <w:proofErr w:type="spellStart"/>
      <w:r w:rsidRPr="00314C57">
        <w:rPr>
          <w:sz w:val="28"/>
          <w:szCs w:val="28"/>
          <w:lang w:val="uk-UA"/>
        </w:rPr>
        <w:t>рифтів</w:t>
      </w:r>
      <w:proofErr w:type="spellEnd"/>
      <w:r w:rsidRPr="00314C57">
        <w:rPr>
          <w:sz w:val="28"/>
          <w:szCs w:val="28"/>
          <w:lang w:val="uk-UA"/>
        </w:rPr>
        <w:t xml:space="preserve">, скидів, грабенів (Байкал, Танганьїка, Ньяса, Рудольф, Альберт та </w:t>
      </w:r>
      <w:proofErr w:type="spellStart"/>
      <w:r w:rsidRPr="00314C57">
        <w:rPr>
          <w:sz w:val="28"/>
          <w:szCs w:val="28"/>
          <w:lang w:val="uk-UA"/>
        </w:rPr>
        <w:t>ін</w:t>
      </w:r>
      <w:proofErr w:type="spellEnd"/>
      <w:r w:rsidRPr="00314C57">
        <w:rPr>
          <w:sz w:val="28"/>
          <w:szCs w:val="28"/>
          <w:lang w:val="uk-UA"/>
        </w:rPr>
        <w:t>);</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t>Вулканічні</w:t>
      </w:r>
      <w:r w:rsidRPr="00314C57">
        <w:rPr>
          <w:i/>
          <w:iCs/>
          <w:sz w:val="28"/>
          <w:szCs w:val="28"/>
          <w:lang w:val="uk-UA"/>
        </w:rPr>
        <w:t xml:space="preserve"> </w:t>
      </w:r>
      <w:r w:rsidRPr="00314C57">
        <w:rPr>
          <w:sz w:val="28"/>
          <w:szCs w:val="28"/>
          <w:lang w:val="uk-UA"/>
        </w:rPr>
        <w:t xml:space="preserve">озера – поширені в районах сучасного і давнього вулканізму: утворені в кратерах згаслих вулканів (озера Японських островів, 0. Ява та ін.); унаслідок </w:t>
      </w:r>
      <w:proofErr w:type="spellStart"/>
      <w:r w:rsidRPr="00314C57">
        <w:rPr>
          <w:sz w:val="28"/>
          <w:szCs w:val="28"/>
          <w:lang w:val="uk-UA"/>
        </w:rPr>
        <w:t>підгачування</w:t>
      </w:r>
      <w:proofErr w:type="spellEnd"/>
      <w:r w:rsidRPr="00314C57">
        <w:rPr>
          <w:sz w:val="28"/>
          <w:szCs w:val="28"/>
          <w:lang w:val="uk-UA"/>
        </w:rPr>
        <w:t xml:space="preserve"> річок продуктами вулканізму (</w:t>
      </w:r>
      <w:proofErr w:type="spellStart"/>
      <w:r w:rsidRPr="00314C57">
        <w:rPr>
          <w:sz w:val="28"/>
          <w:szCs w:val="28"/>
          <w:lang w:val="uk-UA"/>
        </w:rPr>
        <w:t>Ківу</w:t>
      </w:r>
      <w:proofErr w:type="spellEnd"/>
      <w:r w:rsidRPr="00314C57">
        <w:rPr>
          <w:sz w:val="28"/>
          <w:szCs w:val="28"/>
          <w:lang w:val="uk-UA"/>
        </w:rPr>
        <w:t xml:space="preserve">, </w:t>
      </w:r>
      <w:proofErr w:type="spellStart"/>
      <w:r w:rsidRPr="00314C57">
        <w:rPr>
          <w:sz w:val="28"/>
          <w:szCs w:val="28"/>
          <w:lang w:val="uk-UA"/>
        </w:rPr>
        <w:t>Севан</w:t>
      </w:r>
      <w:proofErr w:type="spellEnd"/>
      <w:r w:rsidRPr="00314C57">
        <w:rPr>
          <w:sz w:val="28"/>
          <w:szCs w:val="28"/>
          <w:lang w:val="uk-UA"/>
        </w:rPr>
        <w:t xml:space="preserve">, </w:t>
      </w:r>
      <w:proofErr w:type="spellStart"/>
      <w:r w:rsidRPr="00314C57">
        <w:rPr>
          <w:sz w:val="28"/>
          <w:szCs w:val="28"/>
          <w:lang w:val="uk-UA"/>
        </w:rPr>
        <w:t>Кроноцьке</w:t>
      </w:r>
      <w:proofErr w:type="spellEnd"/>
      <w:r w:rsidRPr="00314C57">
        <w:rPr>
          <w:sz w:val="28"/>
          <w:szCs w:val="28"/>
          <w:lang w:val="uk-UA"/>
        </w:rPr>
        <w:t>).</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t>Льодовикові</w:t>
      </w:r>
      <w:r w:rsidRPr="00314C57">
        <w:rPr>
          <w:i/>
          <w:iCs/>
          <w:sz w:val="28"/>
          <w:szCs w:val="28"/>
          <w:lang w:val="uk-UA"/>
        </w:rPr>
        <w:t xml:space="preserve"> </w:t>
      </w:r>
      <w:r w:rsidRPr="00314C57">
        <w:rPr>
          <w:sz w:val="28"/>
          <w:szCs w:val="28"/>
          <w:lang w:val="uk-UA"/>
        </w:rPr>
        <w:t>озера – утворені внаслідок діяльності сучасних або давніх льодовиків. Поділяють на:</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 трогові (Женевське, озера Скандинавії, Карелії, Кольського півострова);</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 xml:space="preserve">- </w:t>
      </w:r>
      <w:proofErr w:type="spellStart"/>
      <w:r w:rsidRPr="00314C57">
        <w:rPr>
          <w:sz w:val="28"/>
          <w:szCs w:val="28"/>
          <w:lang w:val="uk-UA"/>
        </w:rPr>
        <w:t>карові</w:t>
      </w:r>
      <w:proofErr w:type="spellEnd"/>
      <w:r w:rsidRPr="00314C57">
        <w:rPr>
          <w:sz w:val="28"/>
          <w:szCs w:val="28"/>
          <w:lang w:val="uk-UA"/>
        </w:rPr>
        <w:t xml:space="preserve"> (гірські озера Карпат, Кавказу та </w:t>
      </w:r>
      <w:proofErr w:type="spellStart"/>
      <w:r w:rsidRPr="00314C57">
        <w:rPr>
          <w:sz w:val="28"/>
          <w:szCs w:val="28"/>
          <w:lang w:val="uk-UA"/>
        </w:rPr>
        <w:t>ін</w:t>
      </w:r>
      <w:proofErr w:type="spellEnd"/>
      <w:r w:rsidRPr="00314C57">
        <w:rPr>
          <w:sz w:val="28"/>
          <w:szCs w:val="28"/>
          <w:lang w:val="uk-UA"/>
        </w:rPr>
        <w:t>);</w:t>
      </w:r>
    </w:p>
    <w:p w:rsidR="00314C57" w:rsidRPr="00314C57" w:rsidRDefault="00314C57" w:rsidP="00314C57">
      <w:pPr>
        <w:shd w:val="clear" w:color="auto" w:fill="FFFFFF"/>
        <w:ind w:firstLine="426"/>
        <w:jc w:val="both"/>
        <w:rPr>
          <w:sz w:val="28"/>
          <w:szCs w:val="28"/>
          <w:lang w:val="uk-UA"/>
        </w:rPr>
      </w:pPr>
      <w:r w:rsidRPr="00314C57">
        <w:rPr>
          <w:sz w:val="28"/>
          <w:szCs w:val="28"/>
          <w:lang w:val="uk-UA"/>
        </w:rPr>
        <w:t>- моренні (</w:t>
      </w:r>
      <w:proofErr w:type="spellStart"/>
      <w:r w:rsidRPr="00314C57">
        <w:rPr>
          <w:sz w:val="28"/>
          <w:szCs w:val="28"/>
          <w:lang w:val="uk-UA"/>
        </w:rPr>
        <w:t>Сайма</w:t>
      </w:r>
      <w:proofErr w:type="spellEnd"/>
      <w:r w:rsidRPr="00314C57">
        <w:rPr>
          <w:sz w:val="28"/>
          <w:szCs w:val="28"/>
          <w:lang w:val="uk-UA"/>
        </w:rPr>
        <w:t xml:space="preserve">, </w:t>
      </w:r>
      <w:proofErr w:type="spellStart"/>
      <w:r w:rsidRPr="00314C57">
        <w:rPr>
          <w:sz w:val="28"/>
          <w:szCs w:val="28"/>
          <w:lang w:val="uk-UA"/>
        </w:rPr>
        <w:t>Селігср</w:t>
      </w:r>
      <w:proofErr w:type="spellEnd"/>
      <w:r w:rsidRPr="00314C57">
        <w:rPr>
          <w:sz w:val="28"/>
          <w:szCs w:val="28"/>
          <w:lang w:val="uk-UA"/>
        </w:rPr>
        <w:t>).</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t>Карстові</w:t>
      </w:r>
      <w:r w:rsidRPr="00314C57">
        <w:rPr>
          <w:i/>
          <w:iCs/>
          <w:sz w:val="28"/>
          <w:szCs w:val="28"/>
          <w:lang w:val="uk-UA"/>
        </w:rPr>
        <w:t xml:space="preserve"> </w:t>
      </w:r>
      <w:r w:rsidRPr="00314C57">
        <w:rPr>
          <w:sz w:val="28"/>
          <w:szCs w:val="28"/>
          <w:lang w:val="uk-UA"/>
        </w:rPr>
        <w:t>озера – утворені в районах залягання вапняків, до</w:t>
      </w:r>
      <w:r w:rsidRPr="00314C57">
        <w:rPr>
          <w:sz w:val="28"/>
          <w:szCs w:val="28"/>
          <w:lang w:val="uk-UA"/>
        </w:rPr>
        <w:softHyphen/>
        <w:t xml:space="preserve">ломітів, гіпсів, що розмиваються підземними водами і руйнуються унаслідок хімічного вивітрювання (озера Уралу, Кавказу, Полісся та </w:t>
      </w:r>
      <w:r w:rsidRPr="00314C57">
        <w:rPr>
          <w:bCs/>
          <w:sz w:val="28"/>
          <w:szCs w:val="28"/>
          <w:lang w:val="uk-UA"/>
        </w:rPr>
        <w:t>ін.).</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t>Термокарстові</w:t>
      </w:r>
      <w:r w:rsidRPr="00314C57">
        <w:rPr>
          <w:i/>
          <w:iCs/>
          <w:sz w:val="28"/>
          <w:szCs w:val="28"/>
          <w:lang w:val="uk-UA"/>
        </w:rPr>
        <w:t xml:space="preserve"> </w:t>
      </w:r>
      <w:r w:rsidRPr="00314C57">
        <w:rPr>
          <w:sz w:val="28"/>
          <w:szCs w:val="28"/>
          <w:lang w:val="uk-UA"/>
        </w:rPr>
        <w:t>озера – поширені в районах багаторічної мерз</w:t>
      </w:r>
      <w:r w:rsidRPr="00314C57">
        <w:rPr>
          <w:sz w:val="28"/>
          <w:szCs w:val="28"/>
          <w:lang w:val="uk-UA"/>
        </w:rPr>
        <w:softHyphen/>
        <w:t xml:space="preserve">лоти, </w:t>
      </w:r>
      <w:proofErr w:type="spellStart"/>
      <w:r w:rsidRPr="00314C57">
        <w:rPr>
          <w:sz w:val="28"/>
          <w:szCs w:val="28"/>
          <w:lang w:val="uk-UA"/>
        </w:rPr>
        <w:t>угворені</w:t>
      </w:r>
      <w:proofErr w:type="spellEnd"/>
      <w:r w:rsidRPr="00314C57">
        <w:rPr>
          <w:sz w:val="28"/>
          <w:szCs w:val="28"/>
          <w:lang w:val="uk-UA"/>
        </w:rPr>
        <w:t xml:space="preserve"> внаслідок </w:t>
      </w:r>
      <w:proofErr w:type="spellStart"/>
      <w:r w:rsidRPr="00314C57">
        <w:rPr>
          <w:sz w:val="28"/>
          <w:szCs w:val="28"/>
          <w:lang w:val="uk-UA"/>
        </w:rPr>
        <w:t>протаювання</w:t>
      </w:r>
      <w:proofErr w:type="spellEnd"/>
      <w:r w:rsidRPr="00314C57">
        <w:rPr>
          <w:sz w:val="28"/>
          <w:szCs w:val="28"/>
          <w:lang w:val="uk-UA"/>
        </w:rPr>
        <w:t xml:space="preserve"> і просідання </w:t>
      </w:r>
      <w:proofErr w:type="spellStart"/>
      <w:r w:rsidRPr="00314C57">
        <w:rPr>
          <w:sz w:val="28"/>
          <w:szCs w:val="28"/>
          <w:lang w:val="uk-UA"/>
        </w:rPr>
        <w:t>ірунгів</w:t>
      </w:r>
      <w:proofErr w:type="spellEnd"/>
      <w:r w:rsidRPr="00314C57">
        <w:rPr>
          <w:sz w:val="28"/>
          <w:szCs w:val="28"/>
          <w:lang w:val="uk-UA"/>
        </w:rPr>
        <w:t xml:space="preserve"> (озера Якутії, півночі Північної Америки та ін.).</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t>Суфозійні</w:t>
      </w:r>
      <w:r w:rsidRPr="00314C57">
        <w:rPr>
          <w:i/>
          <w:iCs/>
          <w:sz w:val="28"/>
          <w:szCs w:val="28"/>
          <w:lang w:val="uk-UA"/>
        </w:rPr>
        <w:t xml:space="preserve"> </w:t>
      </w:r>
      <w:r w:rsidRPr="00314C57">
        <w:rPr>
          <w:sz w:val="28"/>
          <w:szCs w:val="28"/>
          <w:lang w:val="uk-UA"/>
        </w:rPr>
        <w:t xml:space="preserve">озера, котловини яких утворені внаслідок просідання, зумовлене вимиванням підземними водами дрібних частин </w:t>
      </w:r>
      <w:proofErr w:type="spellStart"/>
      <w:r w:rsidRPr="00314C57">
        <w:rPr>
          <w:sz w:val="28"/>
          <w:szCs w:val="28"/>
          <w:lang w:val="uk-UA"/>
        </w:rPr>
        <w:t>грунту</w:t>
      </w:r>
      <w:proofErr w:type="spellEnd"/>
      <w:r w:rsidRPr="00314C57">
        <w:rPr>
          <w:sz w:val="28"/>
          <w:szCs w:val="28"/>
          <w:lang w:val="uk-UA"/>
        </w:rPr>
        <w:t xml:space="preserve"> (озера лісостепових районів Сибіру).</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t>Річкові</w:t>
      </w:r>
      <w:r w:rsidRPr="00314C57">
        <w:rPr>
          <w:i/>
          <w:iCs/>
          <w:sz w:val="28"/>
          <w:szCs w:val="28"/>
          <w:lang w:val="uk-UA"/>
        </w:rPr>
        <w:t xml:space="preserve"> </w:t>
      </w:r>
      <w:r w:rsidRPr="00314C57">
        <w:rPr>
          <w:sz w:val="28"/>
          <w:szCs w:val="28"/>
          <w:lang w:val="uk-UA"/>
        </w:rPr>
        <w:t>озера, котловини яких пов'язані із ерозійною та акуму</w:t>
      </w:r>
      <w:r w:rsidRPr="00314C57">
        <w:rPr>
          <w:sz w:val="28"/>
          <w:szCs w:val="28"/>
          <w:lang w:val="uk-UA"/>
        </w:rPr>
        <w:softHyphen/>
        <w:t xml:space="preserve">лятивною діяльністю річок (водно-ерозійні, водно-акумулятивні): озера стариці; </w:t>
      </w:r>
      <w:proofErr w:type="spellStart"/>
      <w:r w:rsidRPr="00314C57">
        <w:rPr>
          <w:sz w:val="28"/>
          <w:szCs w:val="28"/>
          <w:lang w:val="uk-UA"/>
        </w:rPr>
        <w:t>плесові</w:t>
      </w:r>
      <w:proofErr w:type="spellEnd"/>
      <w:r w:rsidRPr="00314C57">
        <w:rPr>
          <w:sz w:val="28"/>
          <w:szCs w:val="28"/>
          <w:lang w:val="uk-UA"/>
        </w:rPr>
        <w:t>; дельтові; лиманні та лагунні озера.</w:t>
      </w:r>
    </w:p>
    <w:p w:rsidR="00314C57" w:rsidRPr="00314C57" w:rsidRDefault="00314C57" w:rsidP="00314C57">
      <w:pPr>
        <w:shd w:val="clear" w:color="auto" w:fill="FFFFFF"/>
        <w:ind w:firstLine="426"/>
        <w:jc w:val="both"/>
        <w:rPr>
          <w:sz w:val="28"/>
          <w:szCs w:val="28"/>
          <w:lang w:val="uk-UA"/>
        </w:rPr>
      </w:pPr>
      <w:r w:rsidRPr="00314C57">
        <w:rPr>
          <w:b/>
          <w:i/>
          <w:iCs/>
          <w:sz w:val="28"/>
          <w:szCs w:val="28"/>
          <w:lang w:val="uk-UA"/>
        </w:rPr>
        <w:lastRenderedPageBreak/>
        <w:t>Метеоритні</w:t>
      </w:r>
      <w:r w:rsidRPr="00314C57">
        <w:rPr>
          <w:i/>
          <w:iCs/>
          <w:sz w:val="28"/>
          <w:szCs w:val="28"/>
          <w:lang w:val="uk-UA"/>
        </w:rPr>
        <w:t xml:space="preserve"> </w:t>
      </w:r>
      <w:r w:rsidRPr="00314C57">
        <w:rPr>
          <w:sz w:val="28"/>
          <w:szCs w:val="28"/>
          <w:lang w:val="uk-UA"/>
        </w:rPr>
        <w:t>озера (</w:t>
      </w:r>
      <w:proofErr w:type="spellStart"/>
      <w:r w:rsidRPr="00314C57">
        <w:rPr>
          <w:sz w:val="28"/>
          <w:szCs w:val="28"/>
          <w:lang w:val="uk-UA"/>
        </w:rPr>
        <w:t>Каалі</w:t>
      </w:r>
      <w:proofErr w:type="spellEnd"/>
      <w:r w:rsidRPr="00314C57">
        <w:rPr>
          <w:sz w:val="28"/>
          <w:szCs w:val="28"/>
          <w:lang w:val="uk-UA"/>
        </w:rPr>
        <w:t xml:space="preserve"> в Естонії).</w:t>
      </w:r>
    </w:p>
    <w:p w:rsidR="00314C57" w:rsidRPr="0073752A" w:rsidRDefault="00314C57" w:rsidP="00314C57">
      <w:pPr>
        <w:shd w:val="clear" w:color="auto" w:fill="FFFFFF"/>
        <w:ind w:firstLine="426"/>
        <w:jc w:val="both"/>
        <w:rPr>
          <w:sz w:val="24"/>
          <w:szCs w:val="24"/>
          <w:lang w:val="uk-UA"/>
        </w:rPr>
      </w:pPr>
      <w:r w:rsidRPr="00314C57">
        <w:rPr>
          <w:sz w:val="28"/>
          <w:szCs w:val="28"/>
          <w:lang w:val="uk-UA"/>
        </w:rPr>
        <w:t xml:space="preserve">Основні </w:t>
      </w:r>
      <w:proofErr w:type="spellStart"/>
      <w:r w:rsidRPr="00314C57">
        <w:rPr>
          <w:sz w:val="28"/>
          <w:szCs w:val="28"/>
          <w:lang w:val="uk-UA"/>
        </w:rPr>
        <w:t>морфометричні</w:t>
      </w:r>
      <w:proofErr w:type="spellEnd"/>
      <w:r w:rsidRPr="00314C57">
        <w:rPr>
          <w:sz w:val="28"/>
          <w:szCs w:val="28"/>
          <w:lang w:val="uk-UA"/>
        </w:rPr>
        <w:t xml:space="preserve"> характеристики озер: площа дзеркала, довжина, ширина, глибина, об'єм водної маси, ступінь розвитку берегової лінії. Для визначення </w:t>
      </w:r>
      <w:proofErr w:type="spellStart"/>
      <w:r w:rsidRPr="00314C57">
        <w:rPr>
          <w:sz w:val="28"/>
          <w:szCs w:val="28"/>
          <w:lang w:val="uk-UA"/>
        </w:rPr>
        <w:t>морфометричних</w:t>
      </w:r>
      <w:proofErr w:type="spellEnd"/>
      <w:r w:rsidRPr="00314C57">
        <w:rPr>
          <w:sz w:val="28"/>
          <w:szCs w:val="28"/>
          <w:lang w:val="uk-UA"/>
        </w:rPr>
        <w:t xml:space="preserve"> характеристик озера необхідно мати </w:t>
      </w:r>
      <w:r w:rsidRPr="00314C57">
        <w:rPr>
          <w:b/>
          <w:i/>
          <w:iCs/>
          <w:sz w:val="28"/>
          <w:szCs w:val="28"/>
          <w:lang w:val="uk-UA"/>
        </w:rPr>
        <w:t>батиметричну</w:t>
      </w:r>
      <w:r w:rsidRPr="00314C57">
        <w:rPr>
          <w:i/>
          <w:iCs/>
          <w:sz w:val="28"/>
          <w:szCs w:val="28"/>
          <w:lang w:val="uk-UA"/>
        </w:rPr>
        <w:t xml:space="preserve"> </w:t>
      </w:r>
      <w:r w:rsidRPr="00314C57">
        <w:rPr>
          <w:sz w:val="28"/>
          <w:szCs w:val="28"/>
          <w:lang w:val="uk-UA"/>
        </w:rPr>
        <w:t>карту озера. Батиметричну карту складають на основі промірів глибин і топографічного знімання озера.</w:t>
      </w:r>
    </w:p>
    <w:p w:rsidR="00740CE4" w:rsidRDefault="00314C57" w:rsidP="00314C57">
      <w:pPr>
        <w:pStyle w:val="22"/>
      </w:pPr>
      <w:r w:rsidRPr="002D0196">
        <w:t>Усі морфологічні елементи озера змінюються зі зміною рівня води.</w:t>
      </w:r>
    </w:p>
    <w:p w:rsidR="004874E0" w:rsidRDefault="004874E0" w:rsidP="004874E0">
      <w:pPr>
        <w:pStyle w:val="22"/>
        <w:jc w:val="center"/>
        <w:rPr>
          <w:b/>
        </w:rPr>
      </w:pPr>
    </w:p>
    <w:p w:rsidR="004874E0" w:rsidRPr="004874E0" w:rsidRDefault="00583A48" w:rsidP="004874E0">
      <w:pPr>
        <w:pStyle w:val="22"/>
        <w:jc w:val="center"/>
        <w:rPr>
          <w:b/>
        </w:rPr>
      </w:pPr>
      <w:r>
        <w:rPr>
          <w:b/>
        </w:rPr>
        <w:t xml:space="preserve">5. </w:t>
      </w:r>
      <w:r w:rsidR="004874E0" w:rsidRPr="004874E0">
        <w:rPr>
          <w:b/>
        </w:rPr>
        <w:t>Індивідуальні завдання щодо виконання дистанційного завдання з навчальної практики</w:t>
      </w:r>
    </w:p>
    <w:p w:rsidR="00D03897" w:rsidRDefault="004874E0" w:rsidP="004874E0">
      <w:pPr>
        <w:pStyle w:val="22"/>
      </w:pPr>
      <w:r>
        <w:t>Студент виконує завдання під своїм номером у списку які розміщуються на</w:t>
      </w:r>
      <w:r w:rsidR="00C12503">
        <w:t>:</w:t>
      </w:r>
      <w:r>
        <w:t xml:space="preserve">  </w:t>
      </w:r>
      <w:hyperlink r:id="rId10" w:history="1">
        <w:r w:rsidR="00D03897" w:rsidRPr="00931267">
          <w:rPr>
            <w:rStyle w:val="a8"/>
            <w:b/>
          </w:rPr>
          <w:t>https://elearn.nubip.edu.ua/course/view.php?id=1734</w:t>
        </w:r>
      </w:hyperlink>
      <w:r w:rsidR="00C12503" w:rsidRPr="00C12503">
        <w:t xml:space="preserve"> </w:t>
      </w:r>
    </w:p>
    <w:p w:rsidR="00C12503" w:rsidRDefault="00C12503" w:rsidP="004874E0">
      <w:pPr>
        <w:pStyle w:val="22"/>
      </w:pPr>
      <w:r>
        <w:t>та</w:t>
      </w:r>
    </w:p>
    <w:bookmarkStart w:id="14" w:name="_Toc308170147"/>
    <w:p w:rsidR="00C12503" w:rsidRPr="00B93AA9" w:rsidRDefault="00D03897" w:rsidP="007C23B2">
      <w:pPr>
        <w:pStyle w:val="1"/>
        <w:jc w:val="center"/>
        <w:rPr>
          <w:bCs/>
          <w:sz w:val="28"/>
        </w:rPr>
      </w:pPr>
      <w:r>
        <w:rPr>
          <w:bCs/>
          <w:sz w:val="28"/>
          <w:lang w:val="ru-RU"/>
        </w:rPr>
        <w:fldChar w:fldCharType="begin"/>
      </w:r>
      <w:r w:rsidRPr="00D03897">
        <w:rPr>
          <w:bCs/>
          <w:sz w:val="28"/>
        </w:rPr>
        <w:instrText xml:space="preserve"> </w:instrText>
      </w:r>
      <w:r>
        <w:rPr>
          <w:bCs/>
          <w:sz w:val="28"/>
          <w:lang w:val="ru-RU"/>
        </w:rPr>
        <w:instrText>HYPERLINK</w:instrText>
      </w:r>
      <w:r w:rsidRPr="00D03897">
        <w:rPr>
          <w:bCs/>
          <w:sz w:val="28"/>
        </w:rPr>
        <w:instrText xml:space="preserve"> "</w:instrText>
      </w:r>
      <w:r w:rsidRPr="00D03897">
        <w:rPr>
          <w:bCs/>
          <w:sz w:val="28"/>
          <w:lang w:val="ru-RU"/>
        </w:rPr>
        <w:instrText>https</w:instrText>
      </w:r>
      <w:r w:rsidRPr="00D03897">
        <w:rPr>
          <w:bCs/>
          <w:sz w:val="28"/>
        </w:rPr>
        <w:instrText>://</w:instrText>
      </w:r>
      <w:r w:rsidRPr="00D03897">
        <w:rPr>
          <w:bCs/>
          <w:sz w:val="28"/>
          <w:lang w:val="ru-RU"/>
        </w:rPr>
        <w:instrText>elearn</w:instrText>
      </w:r>
      <w:r w:rsidRPr="00D03897">
        <w:rPr>
          <w:bCs/>
          <w:sz w:val="28"/>
        </w:rPr>
        <w:instrText>.</w:instrText>
      </w:r>
      <w:r w:rsidRPr="00D03897">
        <w:rPr>
          <w:bCs/>
          <w:sz w:val="28"/>
          <w:lang w:val="ru-RU"/>
        </w:rPr>
        <w:instrText>nubip</w:instrText>
      </w:r>
      <w:r w:rsidRPr="00D03897">
        <w:rPr>
          <w:bCs/>
          <w:sz w:val="28"/>
        </w:rPr>
        <w:instrText>.</w:instrText>
      </w:r>
      <w:r w:rsidRPr="00D03897">
        <w:rPr>
          <w:bCs/>
          <w:sz w:val="28"/>
          <w:lang w:val="ru-RU"/>
        </w:rPr>
        <w:instrText>edu</w:instrText>
      </w:r>
      <w:r w:rsidRPr="00D03897">
        <w:rPr>
          <w:bCs/>
          <w:sz w:val="28"/>
        </w:rPr>
        <w:instrText>.</w:instrText>
      </w:r>
      <w:r w:rsidRPr="00D03897">
        <w:rPr>
          <w:bCs/>
          <w:sz w:val="28"/>
          <w:lang w:val="ru-RU"/>
        </w:rPr>
        <w:instrText>ua</w:instrText>
      </w:r>
      <w:r w:rsidRPr="00D03897">
        <w:rPr>
          <w:bCs/>
          <w:sz w:val="28"/>
        </w:rPr>
        <w:instrText>/</w:instrText>
      </w:r>
      <w:r w:rsidRPr="00D03897">
        <w:rPr>
          <w:bCs/>
          <w:sz w:val="28"/>
          <w:lang w:val="ru-RU"/>
        </w:rPr>
        <w:instrText>course</w:instrText>
      </w:r>
      <w:r w:rsidRPr="00D03897">
        <w:rPr>
          <w:bCs/>
          <w:sz w:val="28"/>
        </w:rPr>
        <w:instrText>/</w:instrText>
      </w:r>
      <w:r w:rsidRPr="00D03897">
        <w:rPr>
          <w:bCs/>
          <w:sz w:val="28"/>
          <w:lang w:val="ru-RU"/>
        </w:rPr>
        <w:instrText>view</w:instrText>
      </w:r>
      <w:r w:rsidRPr="00D03897">
        <w:rPr>
          <w:bCs/>
          <w:sz w:val="28"/>
        </w:rPr>
        <w:instrText>.</w:instrText>
      </w:r>
      <w:r w:rsidRPr="00D03897">
        <w:rPr>
          <w:bCs/>
          <w:sz w:val="28"/>
          <w:lang w:val="ru-RU"/>
        </w:rPr>
        <w:instrText>php</w:instrText>
      </w:r>
      <w:r w:rsidRPr="00D03897">
        <w:rPr>
          <w:bCs/>
          <w:sz w:val="28"/>
        </w:rPr>
        <w:instrText>?</w:instrText>
      </w:r>
      <w:r w:rsidRPr="00D03897">
        <w:rPr>
          <w:bCs/>
          <w:sz w:val="28"/>
          <w:lang w:val="ru-RU"/>
        </w:rPr>
        <w:instrText>id</w:instrText>
      </w:r>
      <w:r w:rsidRPr="00D03897">
        <w:rPr>
          <w:bCs/>
          <w:sz w:val="28"/>
        </w:rPr>
        <w:instrText xml:space="preserve">=400" </w:instrText>
      </w:r>
      <w:r>
        <w:rPr>
          <w:bCs/>
          <w:sz w:val="28"/>
          <w:lang w:val="ru-RU"/>
        </w:rPr>
        <w:fldChar w:fldCharType="separate"/>
      </w:r>
      <w:r w:rsidRPr="00931267">
        <w:rPr>
          <w:rStyle w:val="a8"/>
          <w:bCs/>
          <w:sz w:val="28"/>
          <w:lang w:val="ru-RU"/>
        </w:rPr>
        <w:t>https</w:t>
      </w:r>
      <w:r w:rsidRPr="00931267">
        <w:rPr>
          <w:rStyle w:val="a8"/>
          <w:bCs/>
          <w:sz w:val="28"/>
        </w:rPr>
        <w:t>://</w:t>
      </w:r>
      <w:r w:rsidRPr="00931267">
        <w:rPr>
          <w:rStyle w:val="a8"/>
          <w:bCs/>
          <w:sz w:val="28"/>
          <w:lang w:val="ru-RU"/>
        </w:rPr>
        <w:t>elearn</w:t>
      </w:r>
      <w:r w:rsidRPr="00931267">
        <w:rPr>
          <w:rStyle w:val="a8"/>
          <w:bCs/>
          <w:sz w:val="28"/>
        </w:rPr>
        <w:t>.</w:t>
      </w:r>
      <w:r w:rsidRPr="00931267">
        <w:rPr>
          <w:rStyle w:val="a8"/>
          <w:bCs/>
          <w:sz w:val="28"/>
          <w:lang w:val="ru-RU"/>
        </w:rPr>
        <w:t>nubip</w:t>
      </w:r>
      <w:r w:rsidRPr="00931267">
        <w:rPr>
          <w:rStyle w:val="a8"/>
          <w:bCs/>
          <w:sz w:val="28"/>
        </w:rPr>
        <w:t>.</w:t>
      </w:r>
      <w:r w:rsidRPr="00931267">
        <w:rPr>
          <w:rStyle w:val="a8"/>
          <w:bCs/>
          <w:sz w:val="28"/>
          <w:lang w:val="ru-RU"/>
        </w:rPr>
        <w:t>edu</w:t>
      </w:r>
      <w:r w:rsidRPr="00931267">
        <w:rPr>
          <w:rStyle w:val="a8"/>
          <w:bCs/>
          <w:sz w:val="28"/>
        </w:rPr>
        <w:t>.</w:t>
      </w:r>
      <w:r w:rsidRPr="00931267">
        <w:rPr>
          <w:rStyle w:val="a8"/>
          <w:bCs/>
          <w:sz w:val="28"/>
          <w:lang w:val="ru-RU"/>
        </w:rPr>
        <w:t>ua</w:t>
      </w:r>
      <w:r w:rsidRPr="00931267">
        <w:rPr>
          <w:rStyle w:val="a8"/>
          <w:bCs/>
          <w:sz w:val="28"/>
        </w:rPr>
        <w:t>/</w:t>
      </w:r>
      <w:r w:rsidRPr="00931267">
        <w:rPr>
          <w:rStyle w:val="a8"/>
          <w:bCs/>
          <w:sz w:val="28"/>
          <w:lang w:val="ru-RU"/>
        </w:rPr>
        <w:t>course</w:t>
      </w:r>
      <w:r w:rsidRPr="00931267">
        <w:rPr>
          <w:rStyle w:val="a8"/>
          <w:bCs/>
          <w:sz w:val="28"/>
        </w:rPr>
        <w:t>/</w:t>
      </w:r>
      <w:r w:rsidRPr="00931267">
        <w:rPr>
          <w:rStyle w:val="a8"/>
          <w:bCs/>
          <w:sz w:val="28"/>
          <w:lang w:val="ru-RU"/>
        </w:rPr>
        <w:t>view</w:t>
      </w:r>
      <w:r w:rsidRPr="00931267">
        <w:rPr>
          <w:rStyle w:val="a8"/>
          <w:bCs/>
          <w:sz w:val="28"/>
        </w:rPr>
        <w:t>.</w:t>
      </w:r>
      <w:r w:rsidRPr="00931267">
        <w:rPr>
          <w:rStyle w:val="a8"/>
          <w:bCs/>
          <w:sz w:val="28"/>
          <w:lang w:val="ru-RU"/>
        </w:rPr>
        <w:t>php</w:t>
      </w:r>
      <w:r w:rsidRPr="00931267">
        <w:rPr>
          <w:rStyle w:val="a8"/>
          <w:bCs/>
          <w:sz w:val="28"/>
        </w:rPr>
        <w:t>?</w:t>
      </w:r>
      <w:r w:rsidRPr="00931267">
        <w:rPr>
          <w:rStyle w:val="a8"/>
          <w:bCs/>
          <w:sz w:val="28"/>
          <w:lang w:val="ru-RU"/>
        </w:rPr>
        <w:t>id</w:t>
      </w:r>
      <w:r w:rsidRPr="00931267">
        <w:rPr>
          <w:rStyle w:val="a8"/>
          <w:bCs/>
          <w:sz w:val="28"/>
        </w:rPr>
        <w:t>=400</w:t>
      </w:r>
      <w:r>
        <w:rPr>
          <w:bCs/>
          <w:sz w:val="28"/>
          <w:lang w:val="ru-RU"/>
        </w:rPr>
        <w:fldChar w:fldCharType="end"/>
      </w:r>
    </w:p>
    <w:p w:rsidR="008C2599" w:rsidRPr="008C2599" w:rsidRDefault="008C2599" w:rsidP="008C2599">
      <w:pPr>
        <w:autoSpaceDE/>
        <w:autoSpaceDN/>
        <w:spacing w:before="100" w:beforeAutospacing="1"/>
        <w:ind w:firstLine="720"/>
        <w:jc w:val="both"/>
        <w:rPr>
          <w:sz w:val="24"/>
          <w:szCs w:val="24"/>
        </w:rPr>
      </w:pPr>
      <w:r>
        <w:rPr>
          <w:b/>
          <w:sz w:val="28"/>
          <w:szCs w:val="28"/>
          <w:lang w:val="uk-UA"/>
        </w:rPr>
        <w:t>6</w:t>
      </w:r>
      <w:r w:rsidRPr="008C2599">
        <w:rPr>
          <w:b/>
          <w:sz w:val="28"/>
          <w:szCs w:val="28"/>
          <w:lang w:val="uk-UA"/>
        </w:rPr>
        <w:t>. Звітність студента за виконання дистанційних завдань практики.</w:t>
      </w:r>
    </w:p>
    <w:p w:rsidR="008C2599" w:rsidRDefault="008C2599" w:rsidP="008C2599">
      <w:pPr>
        <w:autoSpaceDE/>
        <w:autoSpaceDN/>
        <w:spacing w:before="100" w:beforeAutospacing="1"/>
        <w:ind w:firstLine="720"/>
        <w:jc w:val="both"/>
        <w:rPr>
          <w:bCs/>
          <w:sz w:val="28"/>
          <w:szCs w:val="28"/>
          <w:lang w:val="uk-UA"/>
        </w:rPr>
      </w:pPr>
      <w:proofErr w:type="spellStart"/>
      <w:proofErr w:type="gramStart"/>
      <w:r w:rsidRPr="008C2599">
        <w:rPr>
          <w:bCs/>
          <w:sz w:val="28"/>
          <w:szCs w:val="28"/>
        </w:rPr>
        <w:t>П</w:t>
      </w:r>
      <w:proofErr w:type="gramEnd"/>
      <w:r w:rsidRPr="008C2599">
        <w:rPr>
          <w:bCs/>
          <w:sz w:val="28"/>
          <w:szCs w:val="28"/>
        </w:rPr>
        <w:t>ісля</w:t>
      </w:r>
      <w:proofErr w:type="spellEnd"/>
      <w:r w:rsidRPr="008C2599">
        <w:rPr>
          <w:bCs/>
          <w:sz w:val="28"/>
          <w:szCs w:val="28"/>
        </w:rPr>
        <w:t xml:space="preserve"> </w:t>
      </w:r>
      <w:proofErr w:type="spellStart"/>
      <w:r w:rsidRPr="008C2599">
        <w:rPr>
          <w:bCs/>
          <w:sz w:val="28"/>
          <w:szCs w:val="28"/>
        </w:rPr>
        <w:t>закінчення</w:t>
      </w:r>
      <w:proofErr w:type="spellEnd"/>
      <w:r w:rsidRPr="008C2599">
        <w:rPr>
          <w:bCs/>
          <w:sz w:val="28"/>
          <w:szCs w:val="28"/>
        </w:rPr>
        <w:t xml:space="preserve"> </w:t>
      </w:r>
      <w:proofErr w:type="spellStart"/>
      <w:r w:rsidRPr="008C2599">
        <w:rPr>
          <w:bCs/>
          <w:sz w:val="28"/>
          <w:szCs w:val="28"/>
        </w:rPr>
        <w:t>терміну</w:t>
      </w:r>
      <w:proofErr w:type="spellEnd"/>
      <w:r w:rsidRPr="008C2599">
        <w:rPr>
          <w:bCs/>
          <w:sz w:val="28"/>
          <w:szCs w:val="28"/>
        </w:rPr>
        <w:t xml:space="preserve"> практики студент </w:t>
      </w:r>
      <w:proofErr w:type="spellStart"/>
      <w:r w:rsidRPr="008C2599">
        <w:rPr>
          <w:bCs/>
          <w:sz w:val="28"/>
          <w:szCs w:val="28"/>
        </w:rPr>
        <w:t>звітує</w:t>
      </w:r>
      <w:proofErr w:type="spellEnd"/>
      <w:r w:rsidRPr="008C2599">
        <w:rPr>
          <w:bCs/>
          <w:sz w:val="28"/>
          <w:szCs w:val="28"/>
        </w:rPr>
        <w:t xml:space="preserve"> про </w:t>
      </w:r>
      <w:proofErr w:type="spellStart"/>
      <w:r w:rsidRPr="008C2599">
        <w:rPr>
          <w:bCs/>
          <w:sz w:val="28"/>
          <w:szCs w:val="28"/>
        </w:rPr>
        <w:t>виконання</w:t>
      </w:r>
      <w:proofErr w:type="spellEnd"/>
      <w:r w:rsidRPr="008C2599">
        <w:rPr>
          <w:bCs/>
          <w:sz w:val="28"/>
          <w:szCs w:val="28"/>
        </w:rPr>
        <w:t xml:space="preserve"> </w:t>
      </w:r>
      <w:proofErr w:type="spellStart"/>
      <w:r w:rsidRPr="008C2599">
        <w:rPr>
          <w:bCs/>
          <w:sz w:val="28"/>
          <w:szCs w:val="28"/>
        </w:rPr>
        <w:t>програми</w:t>
      </w:r>
      <w:proofErr w:type="spellEnd"/>
      <w:r w:rsidRPr="008C2599">
        <w:rPr>
          <w:bCs/>
          <w:sz w:val="28"/>
          <w:szCs w:val="28"/>
        </w:rPr>
        <w:t xml:space="preserve">. </w:t>
      </w:r>
      <w:proofErr w:type="spellStart"/>
      <w:r w:rsidRPr="008C2599">
        <w:rPr>
          <w:bCs/>
          <w:sz w:val="28"/>
          <w:szCs w:val="28"/>
        </w:rPr>
        <w:t>Звіт</w:t>
      </w:r>
      <w:proofErr w:type="spellEnd"/>
      <w:r w:rsidRPr="008C2599">
        <w:rPr>
          <w:bCs/>
          <w:sz w:val="28"/>
          <w:szCs w:val="28"/>
        </w:rPr>
        <w:t xml:space="preserve"> </w:t>
      </w:r>
      <w:proofErr w:type="spellStart"/>
      <w:proofErr w:type="gramStart"/>
      <w:r w:rsidRPr="008C2599">
        <w:rPr>
          <w:bCs/>
          <w:sz w:val="28"/>
          <w:szCs w:val="28"/>
        </w:rPr>
        <w:t>подає</w:t>
      </w:r>
      <w:r w:rsidR="00CA618E">
        <w:rPr>
          <w:bCs/>
          <w:sz w:val="28"/>
          <w:szCs w:val="28"/>
          <w:lang w:val="uk-UA"/>
        </w:rPr>
        <w:t>ться</w:t>
      </w:r>
      <w:proofErr w:type="spellEnd"/>
      <w:proofErr w:type="gramEnd"/>
      <w:r w:rsidRPr="008C2599">
        <w:rPr>
          <w:bCs/>
          <w:sz w:val="28"/>
          <w:szCs w:val="28"/>
        </w:rPr>
        <w:t xml:space="preserve"> в</w:t>
      </w:r>
      <w:r w:rsidRPr="008C2599">
        <w:rPr>
          <w:bCs/>
          <w:sz w:val="28"/>
          <w:szCs w:val="28"/>
          <w:lang w:val="uk-UA"/>
        </w:rPr>
        <w:t xml:space="preserve"> останній день практики (прикріплює на даному курсі</w:t>
      </w:r>
      <w:r>
        <w:rPr>
          <w:bCs/>
          <w:sz w:val="28"/>
          <w:szCs w:val="28"/>
          <w:lang w:val="uk-UA"/>
        </w:rPr>
        <w:t>:</w:t>
      </w:r>
    </w:p>
    <w:p w:rsidR="008C2599" w:rsidRDefault="00D50FF2" w:rsidP="008C2599">
      <w:pPr>
        <w:autoSpaceDE/>
        <w:autoSpaceDN/>
        <w:ind w:firstLine="720"/>
        <w:jc w:val="both"/>
        <w:rPr>
          <w:b/>
          <w:lang w:val="uk-UA"/>
        </w:rPr>
      </w:pPr>
      <w:hyperlink r:id="rId11" w:history="1">
        <w:r w:rsidR="008C2599" w:rsidRPr="00931267">
          <w:rPr>
            <w:rStyle w:val="a8"/>
            <w:b/>
          </w:rPr>
          <w:t>https</w:t>
        </w:r>
        <w:r w:rsidR="008C2599" w:rsidRPr="008C2599">
          <w:rPr>
            <w:rStyle w:val="a8"/>
            <w:b/>
            <w:lang w:val="uk-UA"/>
          </w:rPr>
          <w:t>://</w:t>
        </w:r>
        <w:r w:rsidR="008C2599" w:rsidRPr="00931267">
          <w:rPr>
            <w:rStyle w:val="a8"/>
            <w:b/>
          </w:rPr>
          <w:t>elearn</w:t>
        </w:r>
        <w:r w:rsidR="008C2599" w:rsidRPr="008C2599">
          <w:rPr>
            <w:rStyle w:val="a8"/>
            <w:b/>
            <w:lang w:val="uk-UA"/>
          </w:rPr>
          <w:t>.</w:t>
        </w:r>
        <w:r w:rsidR="008C2599" w:rsidRPr="00931267">
          <w:rPr>
            <w:rStyle w:val="a8"/>
            <w:b/>
          </w:rPr>
          <w:t>nubip</w:t>
        </w:r>
        <w:r w:rsidR="008C2599" w:rsidRPr="008C2599">
          <w:rPr>
            <w:rStyle w:val="a8"/>
            <w:b/>
            <w:lang w:val="uk-UA"/>
          </w:rPr>
          <w:t>.</w:t>
        </w:r>
        <w:r w:rsidR="008C2599" w:rsidRPr="00931267">
          <w:rPr>
            <w:rStyle w:val="a8"/>
            <w:b/>
          </w:rPr>
          <w:t>edu</w:t>
        </w:r>
        <w:r w:rsidR="008C2599" w:rsidRPr="008C2599">
          <w:rPr>
            <w:rStyle w:val="a8"/>
            <w:b/>
            <w:lang w:val="uk-UA"/>
          </w:rPr>
          <w:t>.</w:t>
        </w:r>
        <w:r w:rsidR="008C2599" w:rsidRPr="00931267">
          <w:rPr>
            <w:rStyle w:val="a8"/>
            <w:b/>
          </w:rPr>
          <w:t>ua</w:t>
        </w:r>
        <w:r w:rsidR="008C2599" w:rsidRPr="008C2599">
          <w:rPr>
            <w:rStyle w:val="a8"/>
            <w:b/>
            <w:lang w:val="uk-UA"/>
          </w:rPr>
          <w:t>/</w:t>
        </w:r>
        <w:r w:rsidR="008C2599" w:rsidRPr="00931267">
          <w:rPr>
            <w:rStyle w:val="a8"/>
            <w:b/>
          </w:rPr>
          <w:t>course</w:t>
        </w:r>
        <w:r w:rsidR="008C2599" w:rsidRPr="008C2599">
          <w:rPr>
            <w:rStyle w:val="a8"/>
            <w:b/>
            <w:lang w:val="uk-UA"/>
          </w:rPr>
          <w:t>/</w:t>
        </w:r>
        <w:r w:rsidR="008C2599" w:rsidRPr="00931267">
          <w:rPr>
            <w:rStyle w:val="a8"/>
            <w:b/>
          </w:rPr>
          <w:t>view</w:t>
        </w:r>
        <w:r w:rsidR="008C2599" w:rsidRPr="008C2599">
          <w:rPr>
            <w:rStyle w:val="a8"/>
            <w:b/>
            <w:lang w:val="uk-UA"/>
          </w:rPr>
          <w:t>.</w:t>
        </w:r>
        <w:r w:rsidR="008C2599" w:rsidRPr="00931267">
          <w:rPr>
            <w:rStyle w:val="a8"/>
            <w:b/>
          </w:rPr>
          <w:t>php</w:t>
        </w:r>
        <w:r w:rsidR="008C2599" w:rsidRPr="008C2599">
          <w:rPr>
            <w:rStyle w:val="a8"/>
            <w:b/>
            <w:lang w:val="uk-UA"/>
          </w:rPr>
          <w:t>?</w:t>
        </w:r>
        <w:r w:rsidR="008C2599" w:rsidRPr="00931267">
          <w:rPr>
            <w:rStyle w:val="a8"/>
            <w:b/>
          </w:rPr>
          <w:t>id</w:t>
        </w:r>
        <w:r w:rsidR="008C2599" w:rsidRPr="008C2599">
          <w:rPr>
            <w:rStyle w:val="a8"/>
            <w:b/>
            <w:lang w:val="uk-UA"/>
          </w:rPr>
          <w:t>=1734</w:t>
        </w:r>
      </w:hyperlink>
    </w:p>
    <w:p w:rsidR="008C2599" w:rsidRPr="008C2599" w:rsidRDefault="00D50FF2" w:rsidP="008C2599">
      <w:pPr>
        <w:autoSpaceDE/>
        <w:autoSpaceDN/>
        <w:ind w:firstLine="720"/>
        <w:jc w:val="both"/>
        <w:rPr>
          <w:sz w:val="24"/>
          <w:szCs w:val="24"/>
          <w:lang w:val="uk-UA"/>
        </w:rPr>
      </w:pPr>
      <w:hyperlink r:id="rId12" w:history="1">
        <w:r w:rsidR="008C2599" w:rsidRPr="008C2599">
          <w:rPr>
            <w:rStyle w:val="a8"/>
            <w:b/>
          </w:rPr>
          <w:t>https</w:t>
        </w:r>
        <w:r w:rsidR="008C2599" w:rsidRPr="00BF6725">
          <w:rPr>
            <w:rStyle w:val="a8"/>
            <w:b/>
            <w:lang w:val="uk-UA"/>
          </w:rPr>
          <w:t>://</w:t>
        </w:r>
        <w:r w:rsidR="008C2599" w:rsidRPr="008C2599">
          <w:rPr>
            <w:rStyle w:val="a8"/>
            <w:b/>
          </w:rPr>
          <w:t>elearn</w:t>
        </w:r>
        <w:r w:rsidR="008C2599" w:rsidRPr="00BF6725">
          <w:rPr>
            <w:rStyle w:val="a8"/>
            <w:b/>
            <w:lang w:val="uk-UA"/>
          </w:rPr>
          <w:t>.</w:t>
        </w:r>
        <w:r w:rsidR="008C2599" w:rsidRPr="008C2599">
          <w:rPr>
            <w:rStyle w:val="a8"/>
            <w:b/>
          </w:rPr>
          <w:t>nubip</w:t>
        </w:r>
        <w:r w:rsidR="008C2599" w:rsidRPr="00BF6725">
          <w:rPr>
            <w:rStyle w:val="a8"/>
            <w:b/>
            <w:lang w:val="uk-UA"/>
          </w:rPr>
          <w:t>.</w:t>
        </w:r>
        <w:r w:rsidR="008C2599" w:rsidRPr="008C2599">
          <w:rPr>
            <w:rStyle w:val="a8"/>
            <w:b/>
          </w:rPr>
          <w:t>edu</w:t>
        </w:r>
        <w:r w:rsidR="008C2599" w:rsidRPr="00BF6725">
          <w:rPr>
            <w:rStyle w:val="a8"/>
            <w:b/>
            <w:lang w:val="uk-UA"/>
          </w:rPr>
          <w:t>.</w:t>
        </w:r>
        <w:r w:rsidR="008C2599" w:rsidRPr="008C2599">
          <w:rPr>
            <w:rStyle w:val="a8"/>
            <w:b/>
          </w:rPr>
          <w:t>ua</w:t>
        </w:r>
        <w:r w:rsidR="008C2599" w:rsidRPr="00BF6725">
          <w:rPr>
            <w:rStyle w:val="a8"/>
            <w:b/>
            <w:lang w:val="uk-UA"/>
          </w:rPr>
          <w:t>/</w:t>
        </w:r>
        <w:r w:rsidR="008C2599" w:rsidRPr="008C2599">
          <w:rPr>
            <w:rStyle w:val="a8"/>
            <w:b/>
          </w:rPr>
          <w:t>course</w:t>
        </w:r>
        <w:r w:rsidR="008C2599" w:rsidRPr="00BF6725">
          <w:rPr>
            <w:rStyle w:val="a8"/>
            <w:b/>
            <w:lang w:val="uk-UA"/>
          </w:rPr>
          <w:t>/</w:t>
        </w:r>
        <w:r w:rsidR="008C2599" w:rsidRPr="008C2599">
          <w:rPr>
            <w:rStyle w:val="a8"/>
            <w:b/>
          </w:rPr>
          <w:t>view</w:t>
        </w:r>
        <w:r w:rsidR="008C2599" w:rsidRPr="00BF6725">
          <w:rPr>
            <w:rStyle w:val="a8"/>
            <w:b/>
            <w:lang w:val="uk-UA"/>
          </w:rPr>
          <w:t>.</w:t>
        </w:r>
        <w:r w:rsidR="008C2599" w:rsidRPr="008C2599">
          <w:rPr>
            <w:rStyle w:val="a8"/>
            <w:b/>
          </w:rPr>
          <w:t>php</w:t>
        </w:r>
        <w:r w:rsidR="008C2599" w:rsidRPr="00BF6725">
          <w:rPr>
            <w:rStyle w:val="a8"/>
            <w:b/>
            <w:lang w:val="uk-UA"/>
          </w:rPr>
          <w:t>?</w:t>
        </w:r>
        <w:r w:rsidR="008C2599" w:rsidRPr="008C2599">
          <w:rPr>
            <w:rStyle w:val="a8"/>
            <w:b/>
          </w:rPr>
          <w:t>id</w:t>
        </w:r>
        <w:r w:rsidR="008C2599" w:rsidRPr="00BF6725">
          <w:rPr>
            <w:rStyle w:val="a8"/>
            <w:b/>
            <w:lang w:val="uk-UA"/>
          </w:rPr>
          <w:t>=400</w:t>
        </w:r>
      </w:hyperlink>
      <w:r w:rsidR="00BF6725">
        <w:rPr>
          <w:rStyle w:val="a8"/>
          <w:b/>
          <w:lang w:val="uk-UA"/>
        </w:rPr>
        <w:t xml:space="preserve"> </w:t>
      </w:r>
      <w:proofErr w:type="spellStart"/>
      <w:r w:rsidR="00BF6725" w:rsidRPr="00BF6725">
        <w:rPr>
          <w:bCs/>
          <w:sz w:val="22"/>
          <w:szCs w:val="28"/>
          <w:lang w:val="uk-UA"/>
        </w:rPr>
        <w:t>-англ</w:t>
      </w:r>
      <w:proofErr w:type="gramStart"/>
      <w:r w:rsidR="00BF6725" w:rsidRPr="00BF6725">
        <w:rPr>
          <w:bCs/>
          <w:sz w:val="22"/>
          <w:szCs w:val="28"/>
          <w:lang w:val="uk-UA"/>
        </w:rPr>
        <w:t>.г</w:t>
      </w:r>
      <w:proofErr w:type="gramEnd"/>
      <w:r w:rsidR="00BF6725" w:rsidRPr="00BF6725">
        <w:rPr>
          <w:bCs/>
          <w:sz w:val="22"/>
          <w:szCs w:val="28"/>
          <w:lang w:val="uk-UA"/>
        </w:rPr>
        <w:t>рупа</w:t>
      </w:r>
      <w:proofErr w:type="spellEnd"/>
      <w:r w:rsidR="00BF6725" w:rsidRPr="008C2599">
        <w:rPr>
          <w:bCs/>
          <w:sz w:val="28"/>
          <w:szCs w:val="28"/>
          <w:lang w:val="uk-UA"/>
        </w:rPr>
        <w:t>).</w:t>
      </w:r>
      <w:r w:rsidR="008C2599" w:rsidRPr="008C2599">
        <w:rPr>
          <w:bCs/>
          <w:sz w:val="22"/>
          <w:szCs w:val="28"/>
          <w:lang w:val="uk-UA"/>
        </w:rPr>
        <w:t xml:space="preserve"> </w:t>
      </w:r>
    </w:p>
    <w:p w:rsidR="00553B8E" w:rsidRPr="00553B8E" w:rsidRDefault="008C2599" w:rsidP="00553B8E">
      <w:pPr>
        <w:spacing w:before="120"/>
        <w:ind w:firstLine="709"/>
        <w:jc w:val="both"/>
        <w:rPr>
          <w:sz w:val="28"/>
          <w:szCs w:val="28"/>
          <w:lang w:val="uk-UA"/>
        </w:rPr>
      </w:pPr>
      <w:r w:rsidRPr="008C2599">
        <w:rPr>
          <w:bCs/>
          <w:sz w:val="28"/>
          <w:szCs w:val="28"/>
          <w:lang w:val="uk-UA"/>
        </w:rPr>
        <w:t xml:space="preserve">Звіт </w:t>
      </w:r>
      <w:r w:rsidR="00553B8E" w:rsidRPr="00553B8E">
        <w:rPr>
          <w:sz w:val="28"/>
          <w:szCs w:val="28"/>
          <w:lang w:val="uk-UA"/>
        </w:rPr>
        <w:t>оформляється згідно до вимог (державний стандарт ДСТУ 3008:2015 Інформація та документація.  Звіти у сфері науки і техніки. Структура та правила оформлювання) і виконується на одному боці аркушу паперу формату А4 (297 х 210 мм) українською мовою одним із наведених нижче способів:</w:t>
      </w:r>
    </w:p>
    <w:p w:rsidR="00553B8E" w:rsidRPr="00553B8E" w:rsidRDefault="00553B8E" w:rsidP="00553B8E">
      <w:pPr>
        <w:numPr>
          <w:ilvl w:val="0"/>
          <w:numId w:val="26"/>
        </w:numPr>
        <w:shd w:val="clear" w:color="auto" w:fill="FFFFFF"/>
        <w:tabs>
          <w:tab w:val="left" w:pos="562"/>
        </w:tabs>
        <w:autoSpaceDE/>
        <w:autoSpaceDN/>
        <w:ind w:hanging="357"/>
        <w:jc w:val="both"/>
        <w:rPr>
          <w:sz w:val="28"/>
          <w:szCs w:val="28"/>
          <w:lang w:val="uk-UA"/>
        </w:rPr>
      </w:pPr>
      <w:r w:rsidRPr="00553B8E">
        <w:rPr>
          <w:sz w:val="28"/>
          <w:szCs w:val="28"/>
          <w:lang w:val="uk-UA"/>
        </w:rPr>
        <w:t>Комп'ютерним (</w:t>
      </w:r>
      <w:proofErr w:type="spellStart"/>
      <w:r w:rsidRPr="00553B8E">
        <w:rPr>
          <w:sz w:val="28"/>
          <w:szCs w:val="28"/>
          <w:lang w:val="uk-UA"/>
        </w:rPr>
        <w:t>Тіmes</w:t>
      </w:r>
      <w:proofErr w:type="spellEnd"/>
      <w:r w:rsidRPr="00553B8E">
        <w:rPr>
          <w:sz w:val="28"/>
          <w:szCs w:val="28"/>
          <w:lang w:val="uk-UA"/>
        </w:rPr>
        <w:t xml:space="preserve"> </w:t>
      </w:r>
      <w:proofErr w:type="spellStart"/>
      <w:r w:rsidRPr="00553B8E">
        <w:rPr>
          <w:sz w:val="28"/>
          <w:szCs w:val="28"/>
          <w:lang w:val="uk-UA"/>
        </w:rPr>
        <w:t>New</w:t>
      </w:r>
      <w:proofErr w:type="spellEnd"/>
      <w:r w:rsidRPr="00553B8E">
        <w:rPr>
          <w:sz w:val="28"/>
          <w:szCs w:val="28"/>
          <w:lang w:val="uk-UA"/>
        </w:rPr>
        <w:t xml:space="preserve"> </w:t>
      </w:r>
      <w:proofErr w:type="spellStart"/>
      <w:r w:rsidRPr="00553B8E">
        <w:rPr>
          <w:sz w:val="28"/>
          <w:szCs w:val="28"/>
          <w:lang w:val="uk-UA"/>
        </w:rPr>
        <w:t>Roman</w:t>
      </w:r>
      <w:proofErr w:type="spellEnd"/>
      <w:r w:rsidRPr="00553B8E">
        <w:rPr>
          <w:sz w:val="28"/>
          <w:szCs w:val="28"/>
          <w:lang w:val="uk-UA"/>
        </w:rPr>
        <w:t xml:space="preserve"> 14), інтервал 1,5</w:t>
      </w:r>
      <w:r w:rsidRPr="00553B8E">
        <w:rPr>
          <w:color w:val="000000"/>
          <w:spacing w:val="4"/>
          <w:sz w:val="28"/>
          <w:szCs w:val="28"/>
          <w:lang w:val="uk-UA"/>
        </w:rPr>
        <w:t xml:space="preserve"> поля:  ліве</w:t>
      </w:r>
      <w:r w:rsidRPr="00553B8E">
        <w:rPr>
          <w:color w:val="000000"/>
          <w:spacing w:val="1"/>
          <w:sz w:val="28"/>
          <w:szCs w:val="28"/>
          <w:lang w:val="uk-UA"/>
        </w:rPr>
        <w:t xml:space="preserve"> </w:t>
      </w:r>
      <w:r w:rsidRPr="00553B8E">
        <w:rPr>
          <w:sz w:val="28"/>
          <w:lang w:val="uk-UA"/>
        </w:rPr>
        <w:t>–</w:t>
      </w:r>
      <w:r w:rsidRPr="00553B8E">
        <w:rPr>
          <w:color w:val="000000"/>
          <w:spacing w:val="1"/>
          <w:sz w:val="28"/>
          <w:szCs w:val="28"/>
          <w:lang w:val="uk-UA"/>
        </w:rPr>
        <w:t xml:space="preserve"> 20 мм, праве, верхнє, нижнє – 10 мм;</w:t>
      </w:r>
    </w:p>
    <w:p w:rsidR="00553B8E" w:rsidRPr="00553B8E" w:rsidRDefault="00553B8E" w:rsidP="00553B8E">
      <w:pPr>
        <w:widowControl w:val="0"/>
        <w:numPr>
          <w:ilvl w:val="0"/>
          <w:numId w:val="26"/>
        </w:numPr>
        <w:adjustRightInd w:val="0"/>
        <w:ind w:hanging="357"/>
        <w:jc w:val="both"/>
        <w:rPr>
          <w:sz w:val="28"/>
          <w:szCs w:val="28"/>
          <w:lang w:val="uk-UA"/>
        </w:rPr>
      </w:pPr>
      <w:r w:rsidRPr="00553B8E">
        <w:rPr>
          <w:sz w:val="28"/>
          <w:szCs w:val="28"/>
          <w:lang w:val="uk-UA"/>
        </w:rPr>
        <w:t>Рукописним: цифри і літери писати чітко (висота літер і цифр не менше 2,5 мм).</w:t>
      </w:r>
    </w:p>
    <w:p w:rsidR="00D32B77" w:rsidRPr="00D32B77" w:rsidRDefault="008C2599" w:rsidP="00553B8E">
      <w:pPr>
        <w:autoSpaceDE/>
        <w:autoSpaceDN/>
        <w:ind w:firstLine="720"/>
        <w:jc w:val="both"/>
        <w:rPr>
          <w:i/>
          <w:sz w:val="28"/>
          <w:szCs w:val="28"/>
          <w:lang w:val="uk-UA"/>
        </w:rPr>
      </w:pPr>
      <w:r w:rsidRPr="008C2599">
        <w:rPr>
          <w:bCs/>
          <w:sz w:val="28"/>
          <w:szCs w:val="28"/>
          <w:lang w:val="uk-UA"/>
        </w:rPr>
        <w:t xml:space="preserve"> </w:t>
      </w:r>
      <w:r w:rsidR="00D32B77" w:rsidRPr="00D32B77">
        <w:rPr>
          <w:sz w:val="28"/>
          <w:szCs w:val="28"/>
          <w:lang w:val="uk-UA"/>
        </w:rPr>
        <w:t>Текстовий документ (</w:t>
      </w:r>
      <w:r w:rsidR="003E0499">
        <w:rPr>
          <w:sz w:val="28"/>
          <w:szCs w:val="28"/>
          <w:lang w:val="uk-UA"/>
        </w:rPr>
        <w:t>звіт</w:t>
      </w:r>
      <w:r w:rsidR="00D32B77" w:rsidRPr="00D32B77">
        <w:rPr>
          <w:sz w:val="28"/>
          <w:szCs w:val="28"/>
          <w:lang w:val="uk-UA"/>
        </w:rPr>
        <w:t xml:space="preserve">) має таку структуру: </w:t>
      </w:r>
      <w:r w:rsidR="00D32B77" w:rsidRPr="00D32B77">
        <w:rPr>
          <w:i/>
          <w:sz w:val="28"/>
          <w:szCs w:val="28"/>
          <w:lang w:val="uk-UA"/>
        </w:rPr>
        <w:t>титульний аркуш, зміст, літературний огляд, основна частина, додатки (якщо вони є), список використаної літератури.</w:t>
      </w:r>
    </w:p>
    <w:p w:rsidR="00D32B77" w:rsidRPr="00D32B77" w:rsidRDefault="00D32B77" w:rsidP="00D32B77">
      <w:pPr>
        <w:shd w:val="clear" w:color="auto" w:fill="FFFFFF"/>
        <w:ind w:firstLine="708"/>
        <w:jc w:val="both"/>
        <w:rPr>
          <w:b/>
          <w:bCs/>
          <w:i/>
          <w:color w:val="000000"/>
          <w:spacing w:val="1"/>
          <w:sz w:val="28"/>
          <w:szCs w:val="28"/>
          <w:lang w:val="uk-UA"/>
        </w:rPr>
      </w:pPr>
      <w:r w:rsidRPr="00D32B77">
        <w:rPr>
          <w:b/>
          <w:bCs/>
          <w:i/>
          <w:color w:val="000000"/>
          <w:spacing w:val="1"/>
          <w:sz w:val="28"/>
          <w:szCs w:val="28"/>
          <w:lang w:val="uk-UA"/>
        </w:rPr>
        <w:t>Титульний аркуш</w:t>
      </w:r>
    </w:p>
    <w:p w:rsidR="00D32B77" w:rsidRPr="00D32B77" w:rsidRDefault="00D32B77" w:rsidP="00D32B77">
      <w:pPr>
        <w:ind w:firstLine="709"/>
        <w:jc w:val="both"/>
        <w:rPr>
          <w:sz w:val="28"/>
          <w:szCs w:val="28"/>
          <w:lang w:val="uk-UA"/>
        </w:rPr>
      </w:pPr>
      <w:r w:rsidRPr="00D32B77">
        <w:rPr>
          <w:sz w:val="28"/>
          <w:szCs w:val="28"/>
          <w:lang w:val="uk-UA"/>
        </w:rPr>
        <w:t xml:space="preserve">Титульний аркуш є першим аркушем формату А4. Титульний аркуш містить: назву міністерства, до сфери управління якого належить навчальний заклад (Міністерство освіти і науки України), назву навчального закладу (Національний університет біоресурсів і природокористування України), назву факультету (захисту рослин, біотехнологій та екології), шифр і назву спеціальності або напряму підготовки (101 - Екологія), </w:t>
      </w:r>
      <w:r w:rsidR="003E0499">
        <w:rPr>
          <w:sz w:val="28"/>
          <w:szCs w:val="28"/>
          <w:lang w:val="uk-UA"/>
        </w:rPr>
        <w:t>назву</w:t>
      </w:r>
      <w:r w:rsidRPr="00D32B77">
        <w:rPr>
          <w:sz w:val="28"/>
          <w:szCs w:val="28"/>
          <w:lang w:val="uk-UA"/>
        </w:rPr>
        <w:t>, прізвище і підпис виконавця роботи, рік виконання курсової роботи.</w:t>
      </w:r>
    </w:p>
    <w:p w:rsidR="00D32B77" w:rsidRPr="00D32B77" w:rsidRDefault="00D32B77" w:rsidP="00D32B77">
      <w:pPr>
        <w:shd w:val="clear" w:color="auto" w:fill="FFFFFF"/>
        <w:ind w:firstLine="708"/>
        <w:jc w:val="both"/>
        <w:rPr>
          <w:b/>
          <w:bCs/>
          <w:i/>
          <w:color w:val="000000"/>
          <w:spacing w:val="1"/>
          <w:sz w:val="28"/>
          <w:szCs w:val="28"/>
          <w:lang w:val="uk-UA"/>
        </w:rPr>
      </w:pPr>
      <w:r w:rsidRPr="00D32B77">
        <w:rPr>
          <w:b/>
          <w:bCs/>
          <w:i/>
          <w:color w:val="000000"/>
          <w:spacing w:val="1"/>
          <w:sz w:val="28"/>
          <w:szCs w:val="28"/>
          <w:lang w:val="uk-UA"/>
        </w:rPr>
        <w:t>Зміст</w:t>
      </w:r>
    </w:p>
    <w:p w:rsidR="00D32B77" w:rsidRPr="00D32B77" w:rsidRDefault="00D32B77" w:rsidP="00D32B77">
      <w:pPr>
        <w:ind w:firstLine="709"/>
        <w:jc w:val="both"/>
        <w:rPr>
          <w:sz w:val="28"/>
          <w:szCs w:val="28"/>
          <w:lang w:val="uk-UA"/>
        </w:rPr>
      </w:pPr>
      <w:r w:rsidRPr="00D32B77">
        <w:rPr>
          <w:sz w:val="28"/>
          <w:szCs w:val="28"/>
          <w:lang w:val="uk-UA"/>
        </w:rPr>
        <w:lastRenderedPageBreak/>
        <w:t>До змісту включають: вступ, послідовно перелічені назви всіх розділів, підрозділів, пунктів і підпунктів (якщо вони мають заголовки) звіту, висновки, назви додатків, список використаної (цитованої) літератури і нумерацію сторінок, на яких вони розташовані.</w:t>
      </w:r>
    </w:p>
    <w:p w:rsidR="00D32B77" w:rsidRPr="00D32B77" w:rsidRDefault="00D32B77" w:rsidP="00D32B77">
      <w:pPr>
        <w:shd w:val="clear" w:color="auto" w:fill="FFFFFF"/>
        <w:ind w:firstLine="708"/>
        <w:jc w:val="both"/>
        <w:rPr>
          <w:b/>
          <w:bCs/>
          <w:i/>
          <w:color w:val="000000"/>
          <w:spacing w:val="1"/>
          <w:sz w:val="28"/>
          <w:szCs w:val="28"/>
          <w:lang w:val="uk-UA"/>
        </w:rPr>
      </w:pPr>
      <w:r w:rsidRPr="00D32B77">
        <w:rPr>
          <w:b/>
          <w:bCs/>
          <w:i/>
          <w:color w:val="000000"/>
          <w:spacing w:val="1"/>
          <w:sz w:val="28"/>
          <w:szCs w:val="28"/>
          <w:lang w:val="uk-UA"/>
        </w:rPr>
        <w:t>Основна частина</w:t>
      </w:r>
    </w:p>
    <w:p w:rsidR="00D32B77" w:rsidRPr="00D32B77" w:rsidRDefault="00D32B77" w:rsidP="00D32B77">
      <w:pPr>
        <w:tabs>
          <w:tab w:val="left" w:pos="8931"/>
        </w:tabs>
        <w:ind w:firstLine="709"/>
        <w:jc w:val="both"/>
        <w:rPr>
          <w:sz w:val="28"/>
          <w:szCs w:val="28"/>
          <w:lang w:val="uk-UA"/>
        </w:rPr>
      </w:pPr>
      <w:r w:rsidRPr="00D32B77">
        <w:rPr>
          <w:sz w:val="28"/>
          <w:szCs w:val="28"/>
          <w:lang w:val="uk-UA"/>
        </w:rPr>
        <w:t xml:space="preserve">У вступній частині слід коротко викласти оцінку сучасного стану прикладного значення </w:t>
      </w:r>
      <w:r w:rsidR="008B3786">
        <w:rPr>
          <w:sz w:val="28"/>
          <w:szCs w:val="28"/>
          <w:lang w:val="uk-UA"/>
        </w:rPr>
        <w:t>гідрології</w:t>
      </w:r>
      <w:r w:rsidRPr="00D32B77">
        <w:rPr>
          <w:sz w:val="28"/>
          <w:szCs w:val="28"/>
          <w:lang w:val="uk-UA"/>
        </w:rPr>
        <w:t xml:space="preserve">, новизну і актуальність роботи, обґрунтувати мету </w:t>
      </w:r>
      <w:r w:rsidR="008B3786">
        <w:rPr>
          <w:sz w:val="28"/>
          <w:szCs w:val="28"/>
          <w:lang w:val="uk-UA"/>
        </w:rPr>
        <w:t>навчальної практики</w:t>
      </w:r>
      <w:r w:rsidRPr="00D32B77">
        <w:rPr>
          <w:sz w:val="28"/>
          <w:szCs w:val="28"/>
          <w:lang w:val="uk-UA"/>
        </w:rPr>
        <w:t>. Вступ розташовують на окремій сторінці. Зміст викладають, поділяючи матеріал на розділи:</w:t>
      </w:r>
    </w:p>
    <w:p w:rsidR="00D32B77" w:rsidRPr="00D32B77" w:rsidRDefault="00FD4431" w:rsidP="00FD4431">
      <w:pPr>
        <w:widowControl w:val="0"/>
        <w:adjustRightInd w:val="0"/>
        <w:jc w:val="both"/>
        <w:rPr>
          <w:sz w:val="28"/>
          <w:szCs w:val="28"/>
          <w:lang w:val="uk-UA"/>
        </w:rPr>
      </w:pPr>
      <w:r>
        <w:rPr>
          <w:sz w:val="28"/>
          <w:szCs w:val="28"/>
          <w:lang w:val="uk-UA"/>
        </w:rPr>
        <w:t xml:space="preserve">- </w:t>
      </w:r>
      <w:r w:rsidR="00D32B77" w:rsidRPr="00D32B77">
        <w:rPr>
          <w:sz w:val="28"/>
          <w:szCs w:val="28"/>
          <w:lang w:val="uk-UA"/>
        </w:rPr>
        <w:t xml:space="preserve">Короткий огляд літератури про основні методи і прийоми </w:t>
      </w:r>
      <w:r w:rsidR="008B3786">
        <w:rPr>
          <w:sz w:val="28"/>
          <w:szCs w:val="28"/>
          <w:lang w:val="uk-UA"/>
        </w:rPr>
        <w:t>роботи</w:t>
      </w:r>
      <w:r w:rsidR="00D32B77" w:rsidRPr="00D32B77">
        <w:rPr>
          <w:sz w:val="28"/>
          <w:szCs w:val="28"/>
          <w:lang w:val="uk-UA"/>
        </w:rPr>
        <w:t>;</w:t>
      </w:r>
    </w:p>
    <w:p w:rsidR="00FD4431" w:rsidRDefault="00FD4431" w:rsidP="00FD4431">
      <w:pPr>
        <w:widowControl w:val="0"/>
        <w:adjustRightInd w:val="0"/>
        <w:jc w:val="both"/>
        <w:rPr>
          <w:sz w:val="28"/>
          <w:szCs w:val="28"/>
          <w:lang w:val="uk-UA"/>
        </w:rPr>
      </w:pPr>
      <w:r>
        <w:rPr>
          <w:sz w:val="28"/>
          <w:szCs w:val="28"/>
          <w:lang w:val="uk-UA"/>
        </w:rPr>
        <w:t xml:space="preserve">- </w:t>
      </w:r>
      <w:r w:rsidR="00D32B77" w:rsidRPr="00D32B77">
        <w:rPr>
          <w:sz w:val="28"/>
          <w:szCs w:val="28"/>
          <w:lang w:val="uk-UA"/>
        </w:rPr>
        <w:t xml:space="preserve">Розрахункова частина: </w:t>
      </w:r>
      <w:r w:rsidR="00BE7ED4" w:rsidRPr="00BE7ED4">
        <w:rPr>
          <w:sz w:val="28"/>
          <w:szCs w:val="28"/>
          <w:lang w:val="uk-UA"/>
        </w:rPr>
        <w:t xml:space="preserve">Визначення класів та груп підземних вод за їх складом. Опис складу формулою </w:t>
      </w:r>
      <w:proofErr w:type="spellStart"/>
      <w:r w:rsidR="00BE7ED4" w:rsidRPr="00BE7ED4">
        <w:rPr>
          <w:sz w:val="28"/>
          <w:szCs w:val="28"/>
          <w:lang w:val="uk-UA"/>
        </w:rPr>
        <w:t>Курлова</w:t>
      </w:r>
      <w:proofErr w:type="spellEnd"/>
      <w:r w:rsidR="00D32B77" w:rsidRPr="00D32B77">
        <w:rPr>
          <w:sz w:val="28"/>
          <w:szCs w:val="28"/>
          <w:lang w:val="uk-UA"/>
        </w:rPr>
        <w:t>;</w:t>
      </w:r>
    </w:p>
    <w:p w:rsidR="00D32B77" w:rsidRDefault="00FD4431" w:rsidP="00FD4431">
      <w:pPr>
        <w:widowControl w:val="0"/>
        <w:adjustRightInd w:val="0"/>
        <w:jc w:val="both"/>
        <w:rPr>
          <w:sz w:val="28"/>
          <w:szCs w:val="28"/>
          <w:lang w:val="uk-UA"/>
        </w:rPr>
      </w:pPr>
      <w:r>
        <w:rPr>
          <w:sz w:val="28"/>
          <w:szCs w:val="28"/>
          <w:lang w:val="uk-UA"/>
        </w:rPr>
        <w:t xml:space="preserve">- </w:t>
      </w:r>
      <w:r w:rsidR="00D32B77" w:rsidRPr="00D32B77">
        <w:rPr>
          <w:sz w:val="28"/>
          <w:szCs w:val="28"/>
          <w:lang w:val="uk-UA"/>
        </w:rPr>
        <w:t>Висновки.</w:t>
      </w:r>
    </w:p>
    <w:p w:rsidR="00D00138" w:rsidRPr="00D00138" w:rsidRDefault="00D00138" w:rsidP="00D00138">
      <w:pPr>
        <w:ind w:firstLine="709"/>
        <w:jc w:val="both"/>
        <w:rPr>
          <w:sz w:val="28"/>
          <w:szCs w:val="28"/>
          <w:lang w:val="uk-UA"/>
        </w:rPr>
      </w:pPr>
      <w:r w:rsidRPr="00D00138">
        <w:rPr>
          <w:sz w:val="28"/>
          <w:szCs w:val="28"/>
          <w:lang w:val="uk-UA"/>
        </w:rPr>
        <w:t>Кожен пункт і підпункт повинен містити закінчену інформацію. У висновках підводиться підсумок виконуваної роботи. В ньому наводяться одержані результати роботи та рекомендації щодо використання результатів.</w:t>
      </w:r>
    </w:p>
    <w:p w:rsidR="00D00138" w:rsidRPr="00D00138" w:rsidRDefault="00D00138" w:rsidP="00D00138">
      <w:pPr>
        <w:shd w:val="clear" w:color="auto" w:fill="FFFFFF"/>
        <w:ind w:firstLine="708"/>
        <w:jc w:val="both"/>
        <w:rPr>
          <w:b/>
          <w:bCs/>
          <w:i/>
          <w:color w:val="000000"/>
          <w:sz w:val="28"/>
          <w:szCs w:val="28"/>
          <w:lang w:val="uk-UA"/>
        </w:rPr>
      </w:pPr>
      <w:r w:rsidRPr="00D00138">
        <w:rPr>
          <w:b/>
          <w:bCs/>
          <w:i/>
          <w:color w:val="000000"/>
          <w:sz w:val="28"/>
          <w:szCs w:val="28"/>
          <w:lang w:val="uk-UA"/>
        </w:rPr>
        <w:t>Додатки</w:t>
      </w:r>
    </w:p>
    <w:p w:rsidR="00D00138" w:rsidRPr="00D00138" w:rsidRDefault="00D00138" w:rsidP="00D00138">
      <w:pPr>
        <w:shd w:val="clear" w:color="auto" w:fill="FFFFFF"/>
        <w:ind w:firstLine="709"/>
        <w:jc w:val="both"/>
        <w:rPr>
          <w:color w:val="000000"/>
          <w:spacing w:val="1"/>
          <w:sz w:val="28"/>
          <w:szCs w:val="28"/>
          <w:lang w:val="uk-UA"/>
        </w:rPr>
      </w:pPr>
      <w:r w:rsidRPr="00D00138">
        <w:rPr>
          <w:color w:val="000000"/>
          <w:spacing w:val="1"/>
          <w:sz w:val="28"/>
          <w:szCs w:val="28"/>
          <w:lang w:val="uk-UA"/>
        </w:rPr>
        <w:t>Додатками можуть бути: таблиці, що доповнюють основний матеріал, формули і розрахунки, що вико</w:t>
      </w:r>
      <w:r w:rsidRPr="00D00138">
        <w:rPr>
          <w:color w:val="000000"/>
          <w:spacing w:val="2"/>
          <w:sz w:val="28"/>
          <w:szCs w:val="28"/>
          <w:lang w:val="uk-UA"/>
        </w:rPr>
        <w:t xml:space="preserve">ристовувались під час вимірів та випробовувань, опис комп'ютерних </w:t>
      </w:r>
      <w:r w:rsidRPr="00D00138">
        <w:rPr>
          <w:color w:val="000000"/>
          <w:spacing w:val="1"/>
          <w:sz w:val="28"/>
          <w:szCs w:val="28"/>
          <w:lang w:val="uk-UA"/>
        </w:rPr>
        <w:t>програм, що використовувались в роботі.</w:t>
      </w:r>
    </w:p>
    <w:p w:rsidR="00D00138" w:rsidRPr="00D00138" w:rsidRDefault="00D00138" w:rsidP="00D00138">
      <w:pPr>
        <w:shd w:val="clear" w:color="auto" w:fill="FFFFFF"/>
        <w:ind w:firstLine="708"/>
        <w:jc w:val="both"/>
        <w:rPr>
          <w:b/>
          <w:i/>
          <w:color w:val="000000"/>
          <w:spacing w:val="7"/>
          <w:sz w:val="28"/>
          <w:szCs w:val="28"/>
          <w:lang w:val="uk-UA"/>
        </w:rPr>
      </w:pPr>
      <w:r w:rsidRPr="00D00138">
        <w:rPr>
          <w:b/>
          <w:i/>
          <w:color w:val="000000"/>
          <w:spacing w:val="7"/>
          <w:sz w:val="28"/>
          <w:szCs w:val="28"/>
          <w:lang w:val="uk-UA"/>
        </w:rPr>
        <w:t>Список використаної літератури</w:t>
      </w:r>
    </w:p>
    <w:p w:rsidR="00D00138" w:rsidRPr="00D00138" w:rsidRDefault="00D00138" w:rsidP="00D00138">
      <w:pPr>
        <w:ind w:firstLine="709"/>
        <w:jc w:val="both"/>
        <w:rPr>
          <w:sz w:val="28"/>
          <w:szCs w:val="28"/>
          <w:lang w:val="uk-UA"/>
        </w:rPr>
      </w:pPr>
      <w:r w:rsidRPr="00D00138">
        <w:rPr>
          <w:sz w:val="28"/>
          <w:szCs w:val="28"/>
          <w:lang w:val="uk-UA"/>
        </w:rPr>
        <w:t xml:space="preserve">До списку літератури включають всі використані джерела: підручники, навчальні і методичні посібники, довідники, монографії, періодичні видання, наукові праці, тощо. Їх нумерують </w:t>
      </w:r>
      <w:proofErr w:type="spellStart"/>
      <w:r w:rsidRPr="00D00138">
        <w:rPr>
          <w:sz w:val="28"/>
          <w:szCs w:val="28"/>
          <w:lang w:val="uk-UA"/>
        </w:rPr>
        <w:t>наскрізно</w:t>
      </w:r>
      <w:proofErr w:type="spellEnd"/>
      <w:r w:rsidRPr="00D00138">
        <w:rPr>
          <w:sz w:val="28"/>
          <w:szCs w:val="28"/>
          <w:lang w:val="uk-UA"/>
        </w:rPr>
        <w:t xml:space="preserve"> арабськими цифрами в тому порядку, в якому вони згадуються в тексті. Приклад оформлення посилань:</w:t>
      </w:r>
    </w:p>
    <w:p w:rsidR="00D00138" w:rsidRPr="00D00138" w:rsidRDefault="00D00138" w:rsidP="00D00138">
      <w:pPr>
        <w:ind w:firstLine="709"/>
        <w:jc w:val="both"/>
        <w:rPr>
          <w:b/>
          <w:sz w:val="28"/>
          <w:szCs w:val="28"/>
          <w:lang w:val="uk-UA"/>
        </w:rPr>
      </w:pPr>
      <w:r w:rsidRPr="00D00138">
        <w:rPr>
          <w:b/>
          <w:sz w:val="28"/>
          <w:szCs w:val="28"/>
          <w:lang w:val="uk-UA"/>
        </w:rPr>
        <w:t>Приклад оформлення списку літератури:</w:t>
      </w:r>
    </w:p>
    <w:p w:rsidR="00D00138" w:rsidRPr="00D00138" w:rsidRDefault="00D00138" w:rsidP="00D00138">
      <w:pPr>
        <w:ind w:firstLine="709"/>
        <w:jc w:val="both"/>
        <w:rPr>
          <w:sz w:val="28"/>
          <w:szCs w:val="28"/>
          <w:lang w:val="uk-UA"/>
        </w:rPr>
      </w:pPr>
      <w:r w:rsidRPr="00D00138">
        <w:rPr>
          <w:sz w:val="28"/>
          <w:szCs w:val="28"/>
          <w:lang w:val="uk-UA"/>
        </w:rPr>
        <w:t xml:space="preserve">1. </w:t>
      </w:r>
      <w:proofErr w:type="spellStart"/>
      <w:r w:rsidRPr="00D00138">
        <w:rPr>
          <w:sz w:val="28"/>
          <w:szCs w:val="28"/>
          <w:lang w:val="uk-UA"/>
        </w:rPr>
        <w:t>Аналитическая</w:t>
      </w:r>
      <w:proofErr w:type="spellEnd"/>
      <w:r w:rsidRPr="00D00138">
        <w:rPr>
          <w:sz w:val="28"/>
          <w:szCs w:val="28"/>
          <w:lang w:val="uk-UA"/>
        </w:rPr>
        <w:t xml:space="preserve"> </w:t>
      </w:r>
      <w:proofErr w:type="spellStart"/>
      <w:r w:rsidRPr="00D00138">
        <w:rPr>
          <w:sz w:val="28"/>
          <w:szCs w:val="28"/>
          <w:lang w:val="uk-UA"/>
        </w:rPr>
        <w:t>химия</w:t>
      </w:r>
      <w:proofErr w:type="spellEnd"/>
      <w:r w:rsidRPr="00D00138">
        <w:rPr>
          <w:sz w:val="28"/>
          <w:szCs w:val="28"/>
          <w:lang w:val="uk-UA"/>
        </w:rPr>
        <w:t xml:space="preserve"> </w:t>
      </w:r>
      <w:proofErr w:type="spellStart"/>
      <w:r w:rsidRPr="00D00138">
        <w:rPr>
          <w:sz w:val="28"/>
          <w:szCs w:val="28"/>
          <w:lang w:val="uk-UA"/>
        </w:rPr>
        <w:t>кобальта</w:t>
      </w:r>
      <w:proofErr w:type="spellEnd"/>
      <w:r w:rsidRPr="00D00138">
        <w:rPr>
          <w:sz w:val="28"/>
          <w:szCs w:val="28"/>
          <w:lang w:val="uk-UA"/>
        </w:rPr>
        <w:t xml:space="preserve"> / И.В. </w:t>
      </w:r>
      <w:proofErr w:type="spellStart"/>
      <w:r w:rsidRPr="00D00138">
        <w:rPr>
          <w:sz w:val="28"/>
          <w:szCs w:val="28"/>
          <w:lang w:val="uk-UA"/>
        </w:rPr>
        <w:t>Пятницкий</w:t>
      </w:r>
      <w:proofErr w:type="spellEnd"/>
      <w:r w:rsidRPr="00D00138">
        <w:rPr>
          <w:sz w:val="28"/>
          <w:szCs w:val="28"/>
          <w:lang w:val="uk-UA"/>
        </w:rPr>
        <w:t xml:space="preserve">. </w:t>
      </w:r>
      <w:r w:rsidRPr="00D00138">
        <w:rPr>
          <w:sz w:val="28"/>
          <w:lang w:val="uk-UA"/>
        </w:rPr>
        <w:t>–</w:t>
      </w:r>
      <w:r w:rsidRPr="00D00138">
        <w:rPr>
          <w:sz w:val="28"/>
          <w:szCs w:val="28"/>
          <w:lang w:val="uk-UA"/>
        </w:rPr>
        <w:t xml:space="preserve"> М.: Наука, 1965. </w:t>
      </w:r>
      <w:r w:rsidRPr="00D00138">
        <w:rPr>
          <w:sz w:val="28"/>
          <w:lang w:val="uk-UA"/>
        </w:rPr>
        <w:t>–</w:t>
      </w:r>
      <w:r w:rsidRPr="00D00138">
        <w:rPr>
          <w:sz w:val="28"/>
          <w:szCs w:val="28"/>
          <w:lang w:val="uk-UA"/>
        </w:rPr>
        <w:t xml:space="preserve"> 243 с.</w:t>
      </w:r>
    </w:p>
    <w:p w:rsidR="00D00138" w:rsidRPr="00D00138" w:rsidRDefault="00D00138" w:rsidP="00D00138">
      <w:pPr>
        <w:ind w:firstLine="709"/>
        <w:jc w:val="both"/>
        <w:rPr>
          <w:sz w:val="28"/>
          <w:szCs w:val="28"/>
          <w:lang w:val="uk-UA"/>
        </w:rPr>
      </w:pPr>
      <w:r w:rsidRPr="00D00138">
        <w:rPr>
          <w:sz w:val="28"/>
          <w:szCs w:val="28"/>
          <w:lang w:val="uk-UA"/>
        </w:rPr>
        <w:t xml:space="preserve">2. Посібник до виконання спецпрактикуму з аналітичної хімії / Л. В. Войтенко, В. А.  </w:t>
      </w:r>
      <w:proofErr w:type="spellStart"/>
      <w:r w:rsidRPr="00D00138">
        <w:rPr>
          <w:sz w:val="28"/>
          <w:szCs w:val="28"/>
          <w:lang w:val="uk-UA"/>
        </w:rPr>
        <w:t>Копілевич</w:t>
      </w:r>
      <w:proofErr w:type="spellEnd"/>
      <w:r w:rsidRPr="00D00138">
        <w:rPr>
          <w:sz w:val="28"/>
          <w:szCs w:val="28"/>
          <w:lang w:val="uk-UA"/>
        </w:rPr>
        <w:t xml:space="preserve">., В. Є. Косматий [та ін.]. - Київ : НАУ. </w:t>
      </w:r>
      <w:r w:rsidRPr="00D00138">
        <w:rPr>
          <w:sz w:val="28"/>
          <w:lang w:val="uk-UA"/>
        </w:rPr>
        <w:t>–</w:t>
      </w:r>
      <w:r w:rsidRPr="00D00138">
        <w:rPr>
          <w:sz w:val="28"/>
          <w:szCs w:val="28"/>
          <w:lang w:val="uk-UA"/>
        </w:rPr>
        <w:t xml:space="preserve"> 2003. </w:t>
      </w:r>
      <w:r w:rsidRPr="00D00138">
        <w:rPr>
          <w:sz w:val="28"/>
          <w:lang w:val="uk-UA"/>
        </w:rPr>
        <w:t>–</w:t>
      </w:r>
      <w:r w:rsidRPr="00D00138">
        <w:rPr>
          <w:sz w:val="28"/>
          <w:szCs w:val="28"/>
          <w:lang w:val="uk-UA"/>
        </w:rPr>
        <w:t xml:space="preserve"> 92 с.</w:t>
      </w:r>
    </w:p>
    <w:p w:rsidR="00D00138" w:rsidRPr="00D00138" w:rsidRDefault="00D00138" w:rsidP="00D00138">
      <w:pPr>
        <w:ind w:firstLine="709"/>
        <w:jc w:val="both"/>
        <w:rPr>
          <w:sz w:val="26"/>
          <w:szCs w:val="26"/>
          <w:lang w:val="uk-UA"/>
        </w:rPr>
      </w:pPr>
      <w:r w:rsidRPr="00D00138">
        <w:rPr>
          <w:sz w:val="26"/>
          <w:szCs w:val="26"/>
          <w:lang w:val="uk-UA"/>
        </w:rPr>
        <w:t xml:space="preserve">3. </w:t>
      </w:r>
      <w:r w:rsidRPr="00D00138">
        <w:rPr>
          <w:sz w:val="28"/>
          <w:szCs w:val="28"/>
          <w:lang w:val="uk-UA"/>
        </w:rPr>
        <w:t xml:space="preserve">Войтенко Л. В., </w:t>
      </w:r>
      <w:proofErr w:type="spellStart"/>
      <w:r w:rsidRPr="00D00138">
        <w:rPr>
          <w:sz w:val="28"/>
          <w:szCs w:val="28"/>
          <w:lang w:val="uk-UA"/>
        </w:rPr>
        <w:t>Копілевич</w:t>
      </w:r>
      <w:proofErr w:type="spellEnd"/>
      <w:r w:rsidRPr="00D00138">
        <w:rPr>
          <w:sz w:val="28"/>
          <w:szCs w:val="28"/>
          <w:lang w:val="uk-UA"/>
        </w:rPr>
        <w:t xml:space="preserve"> В. А. Особливості визначення </w:t>
      </w:r>
      <w:proofErr w:type="spellStart"/>
      <w:r w:rsidRPr="00D00138">
        <w:rPr>
          <w:sz w:val="28"/>
          <w:szCs w:val="28"/>
          <w:lang w:val="uk-UA"/>
        </w:rPr>
        <w:t>фторидів</w:t>
      </w:r>
      <w:proofErr w:type="spellEnd"/>
      <w:r w:rsidRPr="00D00138">
        <w:rPr>
          <w:sz w:val="28"/>
          <w:szCs w:val="28"/>
          <w:lang w:val="uk-UA"/>
        </w:rPr>
        <w:t xml:space="preserve"> у питній воді з використанням </w:t>
      </w:r>
      <w:proofErr w:type="spellStart"/>
      <w:r w:rsidRPr="00D00138">
        <w:rPr>
          <w:sz w:val="28"/>
          <w:szCs w:val="28"/>
          <w:lang w:val="uk-UA"/>
        </w:rPr>
        <w:t>фторселективного</w:t>
      </w:r>
      <w:proofErr w:type="spellEnd"/>
      <w:r w:rsidRPr="00D00138">
        <w:rPr>
          <w:sz w:val="28"/>
          <w:szCs w:val="28"/>
          <w:lang w:val="uk-UA"/>
        </w:rPr>
        <w:t xml:space="preserve"> електроду  // Аграрна наука і освіта.  </w:t>
      </w:r>
      <w:r w:rsidRPr="00D00138">
        <w:rPr>
          <w:sz w:val="28"/>
          <w:lang w:val="uk-UA"/>
        </w:rPr>
        <w:t>–</w:t>
      </w:r>
      <w:r w:rsidRPr="00D00138">
        <w:rPr>
          <w:sz w:val="28"/>
          <w:szCs w:val="28"/>
          <w:lang w:val="uk-UA"/>
        </w:rPr>
        <w:t xml:space="preserve"> 2005. – Т. 6, №32. </w:t>
      </w:r>
      <w:r w:rsidRPr="00D00138">
        <w:rPr>
          <w:sz w:val="28"/>
          <w:lang w:val="uk-UA"/>
        </w:rPr>
        <w:t>–</w:t>
      </w:r>
      <w:r w:rsidRPr="00D00138">
        <w:rPr>
          <w:sz w:val="28"/>
          <w:szCs w:val="28"/>
          <w:lang w:val="uk-UA"/>
        </w:rPr>
        <w:t xml:space="preserve"> С. 34-41.</w:t>
      </w:r>
    </w:p>
    <w:p w:rsidR="008C2599" w:rsidRPr="008C2599" w:rsidRDefault="008C2599" w:rsidP="008C2599">
      <w:pPr>
        <w:autoSpaceDE/>
        <w:autoSpaceDN/>
        <w:spacing w:before="100" w:beforeAutospacing="1"/>
        <w:ind w:firstLine="720"/>
        <w:jc w:val="both"/>
        <w:rPr>
          <w:sz w:val="24"/>
          <w:szCs w:val="24"/>
        </w:rPr>
      </w:pPr>
      <w:proofErr w:type="spellStart"/>
      <w:r w:rsidRPr="008C2599">
        <w:rPr>
          <w:bCs/>
          <w:sz w:val="28"/>
          <w:szCs w:val="28"/>
        </w:rPr>
        <w:t>Оцінюється</w:t>
      </w:r>
      <w:proofErr w:type="spellEnd"/>
      <w:r w:rsidRPr="008C2599">
        <w:rPr>
          <w:bCs/>
          <w:sz w:val="28"/>
          <w:szCs w:val="28"/>
        </w:rPr>
        <w:t xml:space="preserve"> результат практики на </w:t>
      </w:r>
      <w:proofErr w:type="spellStart"/>
      <w:proofErr w:type="gramStart"/>
      <w:r w:rsidRPr="008C2599">
        <w:rPr>
          <w:bCs/>
          <w:sz w:val="28"/>
          <w:szCs w:val="28"/>
        </w:rPr>
        <w:t>п</w:t>
      </w:r>
      <w:proofErr w:type="gramEnd"/>
      <w:r w:rsidRPr="008C2599">
        <w:rPr>
          <w:bCs/>
          <w:sz w:val="28"/>
          <w:szCs w:val="28"/>
        </w:rPr>
        <w:t>ідставі</w:t>
      </w:r>
      <w:proofErr w:type="spellEnd"/>
      <w:r w:rsidRPr="008C2599">
        <w:rPr>
          <w:bCs/>
          <w:sz w:val="28"/>
          <w:szCs w:val="28"/>
        </w:rPr>
        <w:t xml:space="preserve"> </w:t>
      </w:r>
      <w:proofErr w:type="spellStart"/>
      <w:r w:rsidRPr="008C2599">
        <w:rPr>
          <w:bCs/>
          <w:sz w:val="28"/>
          <w:szCs w:val="28"/>
        </w:rPr>
        <w:t>попередньо</w:t>
      </w:r>
      <w:proofErr w:type="spellEnd"/>
      <w:r w:rsidRPr="008C2599">
        <w:rPr>
          <w:bCs/>
          <w:sz w:val="28"/>
          <w:szCs w:val="28"/>
        </w:rPr>
        <w:t xml:space="preserve"> </w:t>
      </w:r>
      <w:proofErr w:type="spellStart"/>
      <w:r w:rsidRPr="008C2599">
        <w:rPr>
          <w:bCs/>
          <w:sz w:val="28"/>
          <w:szCs w:val="28"/>
        </w:rPr>
        <w:t>виконан</w:t>
      </w:r>
      <w:r w:rsidRPr="008C2599">
        <w:rPr>
          <w:bCs/>
          <w:sz w:val="28"/>
          <w:szCs w:val="28"/>
          <w:lang w:val="uk-UA"/>
        </w:rPr>
        <w:t>их</w:t>
      </w:r>
      <w:proofErr w:type="spellEnd"/>
      <w:r w:rsidRPr="008C2599">
        <w:rPr>
          <w:bCs/>
          <w:sz w:val="28"/>
          <w:szCs w:val="28"/>
        </w:rPr>
        <w:t xml:space="preserve"> </w:t>
      </w:r>
      <w:proofErr w:type="spellStart"/>
      <w:r w:rsidRPr="008C2599">
        <w:rPr>
          <w:bCs/>
          <w:sz w:val="28"/>
          <w:szCs w:val="28"/>
        </w:rPr>
        <w:t>індивідуальн</w:t>
      </w:r>
      <w:r w:rsidRPr="008C2599">
        <w:rPr>
          <w:bCs/>
          <w:sz w:val="28"/>
          <w:szCs w:val="28"/>
          <w:lang w:val="uk-UA"/>
        </w:rPr>
        <w:t>их</w:t>
      </w:r>
      <w:proofErr w:type="spellEnd"/>
      <w:r w:rsidRPr="008C2599">
        <w:rPr>
          <w:bCs/>
          <w:sz w:val="28"/>
          <w:szCs w:val="28"/>
        </w:rPr>
        <w:t xml:space="preserve"> </w:t>
      </w:r>
      <w:proofErr w:type="spellStart"/>
      <w:r w:rsidRPr="008C2599">
        <w:rPr>
          <w:bCs/>
          <w:sz w:val="28"/>
          <w:szCs w:val="28"/>
        </w:rPr>
        <w:t>завдань</w:t>
      </w:r>
      <w:proofErr w:type="spellEnd"/>
      <w:r w:rsidR="00061979">
        <w:rPr>
          <w:bCs/>
          <w:sz w:val="28"/>
          <w:szCs w:val="28"/>
          <w:lang w:val="uk-UA"/>
        </w:rPr>
        <w:t xml:space="preserve"> та розрахунків</w:t>
      </w:r>
      <w:r w:rsidRPr="008C2599">
        <w:rPr>
          <w:bCs/>
          <w:sz w:val="28"/>
          <w:szCs w:val="28"/>
          <w:lang w:val="uk-UA"/>
        </w:rPr>
        <w:t>.</w:t>
      </w:r>
    </w:p>
    <w:p w:rsidR="008C2599" w:rsidRPr="008C2599" w:rsidRDefault="008C2599" w:rsidP="008C2599"/>
    <w:p w:rsidR="00D03897" w:rsidRPr="00D03897" w:rsidRDefault="00D03897" w:rsidP="00D03897">
      <w:pPr>
        <w:rPr>
          <w:lang w:val="uk-UA"/>
        </w:rPr>
      </w:pPr>
    </w:p>
    <w:p w:rsidR="007C23B2" w:rsidRPr="004F3D2E" w:rsidRDefault="00EE466F" w:rsidP="007C23B2">
      <w:pPr>
        <w:pStyle w:val="1"/>
        <w:jc w:val="center"/>
        <w:rPr>
          <w:bCs/>
          <w:sz w:val="28"/>
        </w:rPr>
      </w:pPr>
      <w:r w:rsidRPr="004F3D2E">
        <w:rPr>
          <w:bCs/>
          <w:sz w:val="28"/>
        </w:rPr>
        <w:t>7</w:t>
      </w:r>
      <w:r w:rsidR="007C23B2" w:rsidRPr="004F3D2E">
        <w:rPr>
          <w:bCs/>
          <w:sz w:val="28"/>
        </w:rPr>
        <w:t>. СПИСОК РЕКОМЕНДОВАНОЇ ЛІТЕРАТУРИ</w:t>
      </w:r>
      <w:bookmarkEnd w:id="14"/>
    </w:p>
    <w:p w:rsidR="004F3D2E" w:rsidRPr="009E08FF" w:rsidRDefault="002D0196" w:rsidP="009E08FF">
      <w:pPr>
        <w:shd w:val="clear" w:color="auto" w:fill="FFFFFF"/>
        <w:ind w:firstLine="426"/>
        <w:jc w:val="both"/>
        <w:rPr>
          <w:bCs/>
          <w:sz w:val="28"/>
          <w:szCs w:val="28"/>
          <w:lang w:val="uk-UA"/>
        </w:rPr>
      </w:pPr>
      <w:r w:rsidRPr="009E08FF">
        <w:rPr>
          <w:bCs/>
          <w:sz w:val="28"/>
          <w:szCs w:val="28"/>
          <w:lang w:val="uk-UA"/>
        </w:rPr>
        <w:t xml:space="preserve">1. </w:t>
      </w:r>
      <w:r w:rsidR="004F3D2E" w:rsidRPr="009E08FF">
        <w:rPr>
          <w:bCs/>
          <w:sz w:val="28"/>
          <w:szCs w:val="28"/>
          <w:lang w:val="uk-UA"/>
        </w:rPr>
        <w:t xml:space="preserve">Загальна гідрологія: підручник / </w:t>
      </w:r>
      <w:proofErr w:type="spellStart"/>
      <w:r w:rsidR="004F3D2E" w:rsidRPr="009E08FF">
        <w:rPr>
          <w:bCs/>
          <w:sz w:val="28"/>
          <w:szCs w:val="28"/>
          <w:lang w:val="uk-UA"/>
        </w:rPr>
        <w:t>Левківський</w:t>
      </w:r>
      <w:proofErr w:type="spellEnd"/>
      <w:r w:rsidR="004F3D2E" w:rsidRPr="009E08FF">
        <w:rPr>
          <w:bCs/>
          <w:sz w:val="28"/>
          <w:szCs w:val="28"/>
          <w:lang w:val="uk-UA"/>
        </w:rPr>
        <w:t xml:space="preserve"> С.С., </w:t>
      </w:r>
      <w:proofErr w:type="spellStart"/>
      <w:r w:rsidR="004F3D2E" w:rsidRPr="009E08FF">
        <w:rPr>
          <w:bCs/>
          <w:sz w:val="28"/>
          <w:szCs w:val="28"/>
          <w:lang w:val="uk-UA"/>
        </w:rPr>
        <w:t>Хільчевський</w:t>
      </w:r>
      <w:proofErr w:type="spellEnd"/>
      <w:r w:rsidR="004F3D2E" w:rsidRPr="009E08FF">
        <w:rPr>
          <w:bCs/>
          <w:sz w:val="28"/>
          <w:szCs w:val="28"/>
          <w:lang w:val="uk-UA"/>
        </w:rPr>
        <w:t xml:space="preserve"> В.К., </w:t>
      </w:r>
      <w:proofErr w:type="spellStart"/>
      <w:r w:rsidR="004F3D2E" w:rsidRPr="009E08FF">
        <w:rPr>
          <w:bCs/>
          <w:sz w:val="28"/>
          <w:szCs w:val="28"/>
          <w:lang w:val="uk-UA"/>
        </w:rPr>
        <w:t>Ободовський</w:t>
      </w:r>
      <w:proofErr w:type="spellEnd"/>
      <w:r w:rsidR="004F3D2E" w:rsidRPr="009E08FF">
        <w:rPr>
          <w:bCs/>
          <w:sz w:val="28"/>
          <w:szCs w:val="28"/>
          <w:lang w:val="uk-UA"/>
        </w:rPr>
        <w:t xml:space="preserve"> О.Г., </w:t>
      </w:r>
      <w:proofErr w:type="spellStart"/>
      <w:r w:rsidR="004F3D2E" w:rsidRPr="009E08FF">
        <w:rPr>
          <w:bCs/>
          <w:sz w:val="28"/>
          <w:szCs w:val="28"/>
          <w:lang w:val="uk-UA"/>
        </w:rPr>
        <w:t>Будкіна</w:t>
      </w:r>
      <w:proofErr w:type="spellEnd"/>
      <w:r w:rsidR="004F3D2E" w:rsidRPr="009E08FF">
        <w:rPr>
          <w:bCs/>
          <w:sz w:val="28"/>
          <w:szCs w:val="28"/>
          <w:lang w:val="uk-UA"/>
        </w:rPr>
        <w:t xml:space="preserve"> Л.Г. та ін. - К.: </w:t>
      </w:r>
      <w:proofErr w:type="spellStart"/>
      <w:r w:rsidR="004F3D2E" w:rsidRPr="009E08FF">
        <w:rPr>
          <w:bCs/>
          <w:sz w:val="28"/>
          <w:szCs w:val="28"/>
          <w:lang w:val="uk-UA"/>
        </w:rPr>
        <w:t>Фітосоціоцентр</w:t>
      </w:r>
      <w:proofErr w:type="spellEnd"/>
      <w:r w:rsidR="004F3D2E" w:rsidRPr="009E08FF">
        <w:rPr>
          <w:bCs/>
          <w:sz w:val="28"/>
          <w:szCs w:val="28"/>
          <w:lang w:val="uk-UA"/>
        </w:rPr>
        <w:t xml:space="preserve">, 2000. – </w:t>
      </w:r>
      <w:r w:rsidR="004F3D2E" w:rsidRPr="009E08FF">
        <w:rPr>
          <w:bCs/>
          <w:sz w:val="28"/>
          <w:szCs w:val="28"/>
          <w:lang w:val="en-US"/>
        </w:rPr>
        <w:t>C</w:t>
      </w:r>
      <w:r w:rsidR="004F3D2E" w:rsidRPr="009E08FF">
        <w:rPr>
          <w:bCs/>
          <w:sz w:val="28"/>
          <w:szCs w:val="28"/>
          <w:lang w:val="uk-UA"/>
        </w:rPr>
        <w:t>.164-178.</w:t>
      </w:r>
    </w:p>
    <w:p w:rsidR="004F3D2E" w:rsidRPr="009E08FF" w:rsidRDefault="004F3D2E" w:rsidP="009E08FF">
      <w:pPr>
        <w:shd w:val="clear" w:color="auto" w:fill="FFFFFF"/>
        <w:ind w:firstLine="426"/>
        <w:jc w:val="both"/>
        <w:rPr>
          <w:bCs/>
          <w:sz w:val="28"/>
          <w:szCs w:val="28"/>
          <w:lang w:val="uk-UA"/>
        </w:rPr>
      </w:pPr>
      <w:r w:rsidRPr="009E08FF">
        <w:rPr>
          <w:bCs/>
          <w:sz w:val="28"/>
          <w:szCs w:val="28"/>
          <w:lang w:val="uk-UA"/>
        </w:rPr>
        <w:t xml:space="preserve">2. Михайлов В.Н. </w:t>
      </w:r>
      <w:proofErr w:type="spellStart"/>
      <w:r w:rsidRPr="009E08FF">
        <w:rPr>
          <w:bCs/>
          <w:sz w:val="28"/>
          <w:szCs w:val="28"/>
          <w:lang w:val="uk-UA"/>
        </w:rPr>
        <w:t>Гидрология</w:t>
      </w:r>
      <w:proofErr w:type="spellEnd"/>
      <w:r w:rsidRPr="009E08FF">
        <w:rPr>
          <w:bCs/>
          <w:sz w:val="28"/>
          <w:szCs w:val="28"/>
          <w:lang w:val="uk-UA"/>
        </w:rPr>
        <w:t xml:space="preserve">: </w:t>
      </w:r>
      <w:proofErr w:type="spellStart"/>
      <w:r w:rsidRPr="009E08FF">
        <w:rPr>
          <w:bCs/>
          <w:sz w:val="28"/>
          <w:szCs w:val="28"/>
          <w:lang w:val="uk-UA"/>
        </w:rPr>
        <w:t>Учебник</w:t>
      </w:r>
      <w:proofErr w:type="spellEnd"/>
      <w:r w:rsidRPr="009E08FF">
        <w:rPr>
          <w:bCs/>
          <w:sz w:val="28"/>
          <w:szCs w:val="28"/>
          <w:lang w:val="uk-UA"/>
        </w:rPr>
        <w:t xml:space="preserve"> для </w:t>
      </w:r>
      <w:proofErr w:type="spellStart"/>
      <w:r w:rsidRPr="009E08FF">
        <w:rPr>
          <w:bCs/>
          <w:sz w:val="28"/>
          <w:szCs w:val="28"/>
          <w:lang w:val="uk-UA"/>
        </w:rPr>
        <w:t>вузов</w:t>
      </w:r>
      <w:proofErr w:type="spellEnd"/>
      <w:r w:rsidRPr="009E08FF">
        <w:rPr>
          <w:bCs/>
          <w:sz w:val="28"/>
          <w:szCs w:val="28"/>
          <w:lang w:val="uk-UA"/>
        </w:rPr>
        <w:t xml:space="preserve"> / В. Н. Михайлов, А. Д.</w:t>
      </w:r>
    </w:p>
    <w:p w:rsidR="004F3D2E" w:rsidRPr="009E08FF" w:rsidRDefault="004F3D2E" w:rsidP="009E08FF">
      <w:pPr>
        <w:shd w:val="clear" w:color="auto" w:fill="FFFFFF"/>
        <w:ind w:firstLine="426"/>
        <w:jc w:val="both"/>
        <w:rPr>
          <w:bCs/>
          <w:sz w:val="28"/>
          <w:szCs w:val="28"/>
          <w:lang w:val="uk-UA"/>
        </w:rPr>
      </w:pPr>
      <w:proofErr w:type="spellStart"/>
      <w:r w:rsidRPr="009E08FF">
        <w:rPr>
          <w:bCs/>
          <w:sz w:val="28"/>
          <w:szCs w:val="28"/>
          <w:lang w:val="uk-UA"/>
        </w:rPr>
        <w:t>Добровольский</w:t>
      </w:r>
      <w:proofErr w:type="spellEnd"/>
      <w:r w:rsidRPr="009E08FF">
        <w:rPr>
          <w:bCs/>
          <w:sz w:val="28"/>
          <w:szCs w:val="28"/>
          <w:lang w:val="uk-UA"/>
        </w:rPr>
        <w:t xml:space="preserve"> С. А., Добролюбов. – М. : </w:t>
      </w:r>
      <w:proofErr w:type="spellStart"/>
      <w:r w:rsidRPr="009E08FF">
        <w:rPr>
          <w:bCs/>
          <w:sz w:val="28"/>
          <w:szCs w:val="28"/>
          <w:lang w:val="uk-UA"/>
        </w:rPr>
        <w:t>Высш.шк</w:t>
      </w:r>
      <w:proofErr w:type="spellEnd"/>
      <w:r w:rsidRPr="009E08FF">
        <w:rPr>
          <w:bCs/>
          <w:sz w:val="28"/>
          <w:szCs w:val="28"/>
          <w:lang w:val="uk-UA"/>
        </w:rPr>
        <w:t xml:space="preserve">., 2005. – </w:t>
      </w:r>
      <w:r w:rsidRPr="009E08FF">
        <w:rPr>
          <w:bCs/>
          <w:sz w:val="28"/>
          <w:szCs w:val="28"/>
          <w:lang w:val="en-US"/>
        </w:rPr>
        <w:t>C</w:t>
      </w:r>
      <w:r w:rsidRPr="009E08FF">
        <w:rPr>
          <w:bCs/>
          <w:sz w:val="28"/>
          <w:szCs w:val="28"/>
        </w:rPr>
        <w:t>. 3</w:t>
      </w:r>
      <w:r w:rsidRPr="009E08FF">
        <w:rPr>
          <w:bCs/>
          <w:sz w:val="28"/>
          <w:szCs w:val="28"/>
          <w:lang w:val="uk-UA"/>
        </w:rPr>
        <w:t>63</w:t>
      </w:r>
      <w:r w:rsidRPr="009E08FF">
        <w:rPr>
          <w:bCs/>
          <w:sz w:val="28"/>
          <w:szCs w:val="28"/>
        </w:rPr>
        <w:t>-405</w:t>
      </w:r>
      <w:r w:rsidRPr="009E08FF">
        <w:rPr>
          <w:bCs/>
          <w:sz w:val="28"/>
          <w:szCs w:val="28"/>
          <w:lang w:val="uk-UA"/>
        </w:rPr>
        <w:t>.</w:t>
      </w:r>
    </w:p>
    <w:p w:rsidR="004F3D2E" w:rsidRPr="009E08FF" w:rsidRDefault="009E08FF" w:rsidP="009E08FF">
      <w:pPr>
        <w:pStyle w:val="ac"/>
        <w:numPr>
          <w:ilvl w:val="0"/>
          <w:numId w:val="16"/>
        </w:numPr>
        <w:shd w:val="clear" w:color="auto" w:fill="FFFFFF"/>
        <w:ind w:left="0" w:firstLine="426"/>
        <w:jc w:val="both"/>
        <w:rPr>
          <w:bCs/>
          <w:sz w:val="28"/>
          <w:szCs w:val="28"/>
        </w:rPr>
      </w:pPr>
      <w:proofErr w:type="spellStart"/>
      <w:r w:rsidRPr="009E08FF">
        <w:rPr>
          <w:bCs/>
          <w:sz w:val="28"/>
          <w:szCs w:val="28"/>
          <w:lang w:val="uk-UA"/>
        </w:rPr>
        <w:lastRenderedPageBreak/>
        <w:t>Гопченко</w:t>
      </w:r>
      <w:proofErr w:type="spellEnd"/>
      <w:r w:rsidRPr="009E08FF">
        <w:rPr>
          <w:bCs/>
          <w:sz w:val="28"/>
          <w:szCs w:val="28"/>
          <w:lang w:val="uk-UA"/>
        </w:rPr>
        <w:t xml:space="preserve"> Є.Д. Гідрологія суші з основами водних меліорацій/ Є.Д.</w:t>
      </w:r>
      <w:proofErr w:type="spellStart"/>
      <w:r w:rsidRPr="009E08FF">
        <w:rPr>
          <w:bCs/>
          <w:sz w:val="28"/>
          <w:szCs w:val="28"/>
          <w:lang w:val="uk-UA"/>
        </w:rPr>
        <w:t>Гопченко</w:t>
      </w:r>
      <w:proofErr w:type="spellEnd"/>
      <w:r w:rsidRPr="009E08FF">
        <w:rPr>
          <w:bCs/>
          <w:sz w:val="28"/>
          <w:szCs w:val="28"/>
          <w:lang w:val="uk-UA"/>
        </w:rPr>
        <w:t xml:space="preserve"> О.В.,</w:t>
      </w:r>
      <w:r w:rsidRPr="009E08FF">
        <w:rPr>
          <w:bCs/>
          <w:sz w:val="28"/>
          <w:szCs w:val="28"/>
        </w:rPr>
        <w:t xml:space="preserve"> </w:t>
      </w:r>
      <w:proofErr w:type="spellStart"/>
      <w:r w:rsidRPr="009E08FF">
        <w:rPr>
          <w:bCs/>
          <w:sz w:val="28"/>
          <w:szCs w:val="28"/>
          <w:lang w:val="uk-UA"/>
        </w:rPr>
        <w:t>Гушля</w:t>
      </w:r>
      <w:proofErr w:type="spellEnd"/>
      <w:r w:rsidRPr="009E08FF">
        <w:rPr>
          <w:bCs/>
          <w:sz w:val="28"/>
          <w:szCs w:val="28"/>
          <w:lang w:val="uk-UA"/>
        </w:rPr>
        <w:t xml:space="preserve"> . - К, 1994.- </w:t>
      </w:r>
      <w:r w:rsidRPr="009E08FF">
        <w:rPr>
          <w:bCs/>
          <w:sz w:val="28"/>
          <w:szCs w:val="28"/>
          <w:lang w:val="en-US"/>
        </w:rPr>
        <w:t>C</w:t>
      </w:r>
      <w:r w:rsidRPr="009E08FF">
        <w:rPr>
          <w:bCs/>
          <w:sz w:val="28"/>
          <w:szCs w:val="28"/>
        </w:rPr>
        <w:t>.1</w:t>
      </w:r>
      <w:r w:rsidRPr="009E08FF">
        <w:rPr>
          <w:bCs/>
          <w:sz w:val="28"/>
          <w:szCs w:val="28"/>
          <w:lang w:val="uk-UA"/>
        </w:rPr>
        <w:t>95</w:t>
      </w:r>
      <w:r w:rsidRPr="009E08FF">
        <w:rPr>
          <w:bCs/>
          <w:sz w:val="28"/>
          <w:szCs w:val="28"/>
        </w:rPr>
        <w:t>-214</w:t>
      </w:r>
      <w:r w:rsidRPr="009E08FF">
        <w:rPr>
          <w:bCs/>
          <w:sz w:val="28"/>
          <w:szCs w:val="28"/>
          <w:lang w:val="uk-UA"/>
        </w:rPr>
        <w:t>.</w:t>
      </w:r>
    </w:p>
    <w:p w:rsidR="009E08FF" w:rsidRPr="009E08FF" w:rsidRDefault="009E08FF" w:rsidP="009E08FF">
      <w:pPr>
        <w:pStyle w:val="ac"/>
        <w:numPr>
          <w:ilvl w:val="0"/>
          <w:numId w:val="16"/>
        </w:numPr>
        <w:shd w:val="clear" w:color="auto" w:fill="FFFFFF"/>
        <w:ind w:left="0" w:firstLine="426"/>
        <w:jc w:val="both"/>
        <w:rPr>
          <w:bCs/>
          <w:sz w:val="28"/>
          <w:szCs w:val="28"/>
        </w:rPr>
      </w:pPr>
      <w:proofErr w:type="spellStart"/>
      <w:r w:rsidRPr="009E08FF">
        <w:rPr>
          <w:bCs/>
          <w:sz w:val="28"/>
          <w:szCs w:val="28"/>
        </w:rPr>
        <w:t>Яцык</w:t>
      </w:r>
      <w:proofErr w:type="spellEnd"/>
      <w:r w:rsidRPr="009E08FF">
        <w:rPr>
          <w:bCs/>
          <w:sz w:val="28"/>
          <w:szCs w:val="28"/>
        </w:rPr>
        <w:t xml:space="preserve"> А.В. </w:t>
      </w:r>
      <w:proofErr w:type="spellStart"/>
      <w:r w:rsidRPr="009E08FF">
        <w:rPr>
          <w:bCs/>
          <w:sz w:val="28"/>
          <w:szCs w:val="28"/>
        </w:rPr>
        <w:t>Гидроэкология</w:t>
      </w:r>
      <w:proofErr w:type="spellEnd"/>
      <w:r w:rsidRPr="009E08FF">
        <w:rPr>
          <w:bCs/>
          <w:sz w:val="28"/>
          <w:szCs w:val="28"/>
        </w:rPr>
        <w:t xml:space="preserve">./ А.В. </w:t>
      </w:r>
      <w:proofErr w:type="spellStart"/>
      <w:r w:rsidRPr="009E08FF">
        <w:rPr>
          <w:bCs/>
          <w:sz w:val="28"/>
          <w:szCs w:val="28"/>
        </w:rPr>
        <w:t>Яцык</w:t>
      </w:r>
      <w:proofErr w:type="spellEnd"/>
      <w:r w:rsidRPr="009E08FF">
        <w:rPr>
          <w:bCs/>
          <w:sz w:val="28"/>
          <w:szCs w:val="28"/>
        </w:rPr>
        <w:t xml:space="preserve">., В.М. Шмаков - К.: Урожай, 1992. </w:t>
      </w:r>
      <w:r>
        <w:rPr>
          <w:bCs/>
          <w:sz w:val="28"/>
          <w:szCs w:val="28"/>
        </w:rPr>
        <w:t>–</w:t>
      </w:r>
      <w:r w:rsidRPr="009E08FF">
        <w:rPr>
          <w:bCs/>
          <w:sz w:val="28"/>
          <w:szCs w:val="28"/>
        </w:rPr>
        <w:t xml:space="preserve"> </w:t>
      </w:r>
      <w:r>
        <w:rPr>
          <w:bCs/>
          <w:sz w:val="28"/>
          <w:szCs w:val="28"/>
          <w:lang w:val="en-US"/>
        </w:rPr>
        <w:t>C</w:t>
      </w:r>
      <w:r w:rsidRPr="009E08FF">
        <w:rPr>
          <w:bCs/>
          <w:sz w:val="28"/>
          <w:szCs w:val="28"/>
        </w:rPr>
        <w:t>. 122-147.</w:t>
      </w:r>
    </w:p>
    <w:p w:rsidR="002D0196" w:rsidRPr="009E08FF" w:rsidRDefault="009E08FF" w:rsidP="009E08FF">
      <w:pPr>
        <w:shd w:val="clear" w:color="auto" w:fill="FFFFFF"/>
        <w:ind w:firstLine="426"/>
        <w:jc w:val="both"/>
        <w:rPr>
          <w:sz w:val="28"/>
          <w:szCs w:val="28"/>
          <w:lang w:val="uk-UA"/>
        </w:rPr>
      </w:pPr>
      <w:r w:rsidRPr="00B93AA9">
        <w:rPr>
          <w:sz w:val="28"/>
          <w:szCs w:val="28"/>
        </w:rPr>
        <w:t>5.</w:t>
      </w:r>
      <w:proofErr w:type="spellStart"/>
      <w:r w:rsidR="002D0196" w:rsidRPr="009E08FF">
        <w:rPr>
          <w:sz w:val="28"/>
          <w:szCs w:val="28"/>
          <w:lang w:val="uk-UA"/>
        </w:rPr>
        <w:t>Государственный</w:t>
      </w:r>
      <w:proofErr w:type="spellEnd"/>
      <w:r w:rsidR="002D0196" w:rsidRPr="009E08FF">
        <w:rPr>
          <w:sz w:val="28"/>
          <w:szCs w:val="28"/>
          <w:lang w:val="uk-UA"/>
        </w:rPr>
        <w:t xml:space="preserve"> </w:t>
      </w:r>
      <w:proofErr w:type="spellStart"/>
      <w:r w:rsidR="002D0196" w:rsidRPr="009E08FF">
        <w:rPr>
          <w:sz w:val="28"/>
          <w:szCs w:val="28"/>
          <w:lang w:val="uk-UA"/>
        </w:rPr>
        <w:t>водный</w:t>
      </w:r>
      <w:proofErr w:type="spellEnd"/>
      <w:r w:rsidR="002D0196" w:rsidRPr="009E08FF">
        <w:rPr>
          <w:sz w:val="28"/>
          <w:szCs w:val="28"/>
          <w:lang w:val="uk-UA"/>
        </w:rPr>
        <w:t xml:space="preserve"> кадастр. </w:t>
      </w:r>
      <w:proofErr w:type="spellStart"/>
      <w:r w:rsidR="002D0196" w:rsidRPr="009E08FF">
        <w:rPr>
          <w:sz w:val="28"/>
          <w:szCs w:val="28"/>
          <w:lang w:val="uk-UA"/>
        </w:rPr>
        <w:t>Осн</w:t>
      </w:r>
      <w:proofErr w:type="spellEnd"/>
      <w:r w:rsidR="002D0196" w:rsidRPr="009E08FF">
        <w:rPr>
          <w:sz w:val="28"/>
          <w:szCs w:val="28"/>
          <w:lang w:val="uk-UA"/>
        </w:rPr>
        <w:t xml:space="preserve">. </w:t>
      </w:r>
      <w:proofErr w:type="spellStart"/>
      <w:r w:rsidR="002D0196" w:rsidRPr="009E08FF">
        <w:rPr>
          <w:sz w:val="28"/>
          <w:szCs w:val="28"/>
          <w:lang w:val="uk-UA"/>
        </w:rPr>
        <w:t>Гидрологические</w:t>
      </w:r>
      <w:proofErr w:type="spellEnd"/>
      <w:r w:rsidR="002D0196" w:rsidRPr="009E08FF">
        <w:rPr>
          <w:sz w:val="28"/>
          <w:szCs w:val="28"/>
          <w:lang w:val="uk-UA"/>
        </w:rPr>
        <w:t xml:space="preserve"> </w:t>
      </w:r>
      <w:proofErr w:type="spellStart"/>
      <w:r w:rsidR="002D0196" w:rsidRPr="009E08FF">
        <w:rPr>
          <w:sz w:val="28"/>
          <w:szCs w:val="28"/>
          <w:lang w:val="uk-UA"/>
        </w:rPr>
        <w:t>х-ки</w:t>
      </w:r>
      <w:proofErr w:type="spellEnd"/>
      <w:r w:rsidR="002D0196" w:rsidRPr="009E08FF">
        <w:rPr>
          <w:sz w:val="28"/>
          <w:szCs w:val="28"/>
          <w:lang w:val="uk-UA"/>
        </w:rPr>
        <w:t xml:space="preserve"> (</w:t>
      </w:r>
      <w:proofErr w:type="spellStart"/>
      <w:r w:rsidR="002D0196" w:rsidRPr="009E08FF">
        <w:rPr>
          <w:sz w:val="28"/>
          <w:szCs w:val="28"/>
          <w:lang w:val="uk-UA"/>
        </w:rPr>
        <w:t>Украина</w:t>
      </w:r>
      <w:proofErr w:type="spellEnd"/>
      <w:r w:rsidR="002D0196" w:rsidRPr="009E08FF">
        <w:rPr>
          <w:sz w:val="28"/>
          <w:szCs w:val="28"/>
          <w:lang w:val="uk-UA"/>
        </w:rPr>
        <w:t xml:space="preserve"> и </w:t>
      </w:r>
      <w:proofErr w:type="spellStart"/>
      <w:r w:rsidR="002D0196" w:rsidRPr="009E08FF">
        <w:rPr>
          <w:sz w:val="28"/>
          <w:szCs w:val="28"/>
          <w:lang w:val="uk-UA"/>
        </w:rPr>
        <w:t>Молдавия</w:t>
      </w:r>
      <w:proofErr w:type="spellEnd"/>
      <w:r w:rsidR="002D0196" w:rsidRPr="009E08FF">
        <w:rPr>
          <w:sz w:val="28"/>
          <w:szCs w:val="28"/>
          <w:lang w:val="uk-UA"/>
        </w:rPr>
        <w:t xml:space="preserve">). Л., 1981. Т. 6. </w:t>
      </w:r>
      <w:proofErr w:type="spellStart"/>
      <w:r w:rsidR="002D0196" w:rsidRPr="009E08FF">
        <w:rPr>
          <w:sz w:val="28"/>
          <w:szCs w:val="28"/>
          <w:lang w:val="uk-UA"/>
        </w:rPr>
        <w:t>Вып</w:t>
      </w:r>
      <w:proofErr w:type="spellEnd"/>
      <w:r w:rsidR="002D0196" w:rsidRPr="009E08FF">
        <w:rPr>
          <w:sz w:val="28"/>
          <w:szCs w:val="28"/>
          <w:lang w:val="uk-UA"/>
        </w:rPr>
        <w:t>. 2.</w:t>
      </w:r>
    </w:p>
    <w:p w:rsidR="002D0196" w:rsidRPr="009E08FF" w:rsidRDefault="009E08FF" w:rsidP="009E08FF">
      <w:pPr>
        <w:shd w:val="clear" w:color="auto" w:fill="FFFFFF"/>
        <w:ind w:firstLine="426"/>
        <w:jc w:val="both"/>
        <w:rPr>
          <w:sz w:val="28"/>
          <w:szCs w:val="28"/>
          <w:lang w:val="uk-UA"/>
        </w:rPr>
      </w:pPr>
      <w:r w:rsidRPr="009E08FF">
        <w:rPr>
          <w:sz w:val="28"/>
          <w:szCs w:val="28"/>
        </w:rPr>
        <w:t>6</w:t>
      </w:r>
      <w:r w:rsidR="002D0196" w:rsidRPr="009E08FF">
        <w:rPr>
          <w:sz w:val="28"/>
          <w:szCs w:val="28"/>
          <w:lang w:val="uk-UA"/>
        </w:rPr>
        <w:t xml:space="preserve">. </w:t>
      </w:r>
      <w:proofErr w:type="spellStart"/>
      <w:r w:rsidR="002D0196" w:rsidRPr="009E08FF">
        <w:rPr>
          <w:iCs/>
          <w:sz w:val="28"/>
          <w:szCs w:val="28"/>
          <w:lang w:val="uk-UA"/>
        </w:rPr>
        <w:t>Давыдов</w:t>
      </w:r>
      <w:proofErr w:type="spellEnd"/>
      <w:r w:rsidR="002D0196" w:rsidRPr="009E08FF">
        <w:rPr>
          <w:iCs/>
          <w:sz w:val="28"/>
          <w:szCs w:val="28"/>
          <w:lang w:val="uk-UA"/>
        </w:rPr>
        <w:t xml:space="preserve"> Л.К., </w:t>
      </w:r>
      <w:proofErr w:type="spellStart"/>
      <w:r w:rsidR="002D0196" w:rsidRPr="009E08FF">
        <w:rPr>
          <w:iCs/>
          <w:sz w:val="28"/>
          <w:szCs w:val="28"/>
          <w:lang w:val="uk-UA"/>
        </w:rPr>
        <w:t>Дмитриева</w:t>
      </w:r>
      <w:proofErr w:type="spellEnd"/>
      <w:r w:rsidR="002D0196" w:rsidRPr="009E08FF">
        <w:rPr>
          <w:iCs/>
          <w:sz w:val="28"/>
          <w:szCs w:val="28"/>
          <w:lang w:val="uk-UA"/>
        </w:rPr>
        <w:t xml:space="preserve"> А </w:t>
      </w:r>
      <w:proofErr w:type="spellStart"/>
      <w:r w:rsidR="002D0196" w:rsidRPr="009E08FF">
        <w:rPr>
          <w:iCs/>
          <w:sz w:val="28"/>
          <w:szCs w:val="28"/>
          <w:lang w:val="uk-UA"/>
        </w:rPr>
        <w:t>А</w:t>
      </w:r>
      <w:proofErr w:type="spellEnd"/>
      <w:r w:rsidR="002D0196" w:rsidRPr="009E08FF">
        <w:rPr>
          <w:iCs/>
          <w:sz w:val="28"/>
          <w:szCs w:val="28"/>
          <w:lang w:val="uk-UA"/>
        </w:rPr>
        <w:t xml:space="preserve">, </w:t>
      </w:r>
      <w:proofErr w:type="spellStart"/>
      <w:r w:rsidR="002D0196" w:rsidRPr="009E08FF">
        <w:rPr>
          <w:iCs/>
          <w:sz w:val="28"/>
          <w:szCs w:val="28"/>
          <w:lang w:val="uk-UA"/>
        </w:rPr>
        <w:t>Конкина</w:t>
      </w:r>
      <w:proofErr w:type="spellEnd"/>
      <w:r w:rsidR="002D0196" w:rsidRPr="009E08FF">
        <w:rPr>
          <w:iCs/>
          <w:sz w:val="28"/>
          <w:szCs w:val="28"/>
          <w:lang w:val="uk-UA"/>
        </w:rPr>
        <w:t xml:space="preserve"> КГ.</w:t>
      </w:r>
      <w:r w:rsidR="002D0196" w:rsidRPr="009E08FF">
        <w:rPr>
          <w:i/>
          <w:iCs/>
          <w:sz w:val="28"/>
          <w:szCs w:val="28"/>
          <w:lang w:val="uk-UA"/>
        </w:rPr>
        <w:t xml:space="preserve"> </w:t>
      </w:r>
      <w:proofErr w:type="spellStart"/>
      <w:r w:rsidR="002D0196" w:rsidRPr="009E08FF">
        <w:rPr>
          <w:sz w:val="28"/>
          <w:szCs w:val="28"/>
          <w:lang w:val="uk-UA"/>
        </w:rPr>
        <w:t>Общая</w:t>
      </w:r>
      <w:proofErr w:type="spellEnd"/>
      <w:r w:rsidR="002D0196" w:rsidRPr="009E08FF">
        <w:rPr>
          <w:sz w:val="28"/>
          <w:szCs w:val="28"/>
          <w:lang w:val="uk-UA"/>
        </w:rPr>
        <w:t xml:space="preserve"> </w:t>
      </w:r>
      <w:proofErr w:type="spellStart"/>
      <w:r w:rsidR="002D0196" w:rsidRPr="009E08FF">
        <w:rPr>
          <w:sz w:val="28"/>
          <w:szCs w:val="28"/>
          <w:lang w:val="uk-UA"/>
        </w:rPr>
        <w:t>гидроло</w:t>
      </w:r>
      <w:r w:rsidR="002D0196" w:rsidRPr="009E08FF">
        <w:rPr>
          <w:sz w:val="28"/>
          <w:szCs w:val="28"/>
          <w:lang w:val="uk-UA"/>
        </w:rPr>
        <w:softHyphen/>
        <w:t>гия.-Л</w:t>
      </w:r>
      <w:proofErr w:type="spellEnd"/>
      <w:r w:rsidR="002D0196" w:rsidRPr="009E08FF">
        <w:rPr>
          <w:sz w:val="28"/>
          <w:szCs w:val="28"/>
          <w:lang w:val="uk-UA"/>
        </w:rPr>
        <w:t xml:space="preserve">.: </w:t>
      </w:r>
      <w:proofErr w:type="spellStart"/>
      <w:r w:rsidR="002D0196" w:rsidRPr="009E08FF">
        <w:rPr>
          <w:sz w:val="28"/>
          <w:szCs w:val="28"/>
          <w:lang w:val="uk-UA"/>
        </w:rPr>
        <w:t>Гидрометеоиздат</w:t>
      </w:r>
      <w:proofErr w:type="spellEnd"/>
      <w:r w:rsidR="002D0196" w:rsidRPr="009E08FF">
        <w:rPr>
          <w:sz w:val="28"/>
          <w:szCs w:val="28"/>
          <w:lang w:val="uk-UA"/>
        </w:rPr>
        <w:t>, 1973.-С. 22-30.</w:t>
      </w:r>
    </w:p>
    <w:p w:rsidR="002D0196" w:rsidRPr="009E08FF" w:rsidRDefault="009E08FF" w:rsidP="009E08FF">
      <w:pPr>
        <w:shd w:val="clear" w:color="auto" w:fill="FFFFFF"/>
        <w:ind w:firstLine="426"/>
        <w:jc w:val="both"/>
        <w:rPr>
          <w:sz w:val="28"/>
          <w:szCs w:val="28"/>
          <w:lang w:val="uk-UA"/>
        </w:rPr>
      </w:pPr>
      <w:r w:rsidRPr="00B93AA9">
        <w:rPr>
          <w:sz w:val="28"/>
          <w:szCs w:val="28"/>
        </w:rPr>
        <w:t>7</w:t>
      </w:r>
      <w:r w:rsidR="002D0196" w:rsidRPr="009E08FF">
        <w:rPr>
          <w:sz w:val="28"/>
          <w:szCs w:val="28"/>
          <w:lang w:val="uk-UA"/>
        </w:rPr>
        <w:t xml:space="preserve">. </w:t>
      </w:r>
      <w:r w:rsidR="002D0196" w:rsidRPr="009E08FF">
        <w:rPr>
          <w:iCs/>
          <w:sz w:val="28"/>
          <w:szCs w:val="28"/>
          <w:lang w:val="uk-UA"/>
        </w:rPr>
        <w:t>Львович МИ.</w:t>
      </w:r>
      <w:r w:rsidR="002D0196" w:rsidRPr="009E08FF">
        <w:rPr>
          <w:i/>
          <w:iCs/>
          <w:sz w:val="28"/>
          <w:szCs w:val="28"/>
          <w:lang w:val="uk-UA"/>
        </w:rPr>
        <w:t xml:space="preserve"> </w:t>
      </w:r>
      <w:r w:rsidR="002D0196" w:rsidRPr="009E08FF">
        <w:rPr>
          <w:sz w:val="28"/>
          <w:szCs w:val="28"/>
          <w:lang w:val="uk-UA"/>
        </w:rPr>
        <w:t xml:space="preserve">Вода и </w:t>
      </w:r>
      <w:proofErr w:type="spellStart"/>
      <w:r w:rsidR="002D0196" w:rsidRPr="009E08FF">
        <w:rPr>
          <w:sz w:val="28"/>
          <w:szCs w:val="28"/>
          <w:lang w:val="uk-UA"/>
        </w:rPr>
        <w:t>жизнь</w:t>
      </w:r>
      <w:proofErr w:type="spellEnd"/>
      <w:r w:rsidR="002D0196" w:rsidRPr="009E08FF">
        <w:rPr>
          <w:sz w:val="28"/>
          <w:szCs w:val="28"/>
          <w:lang w:val="uk-UA"/>
        </w:rPr>
        <w:t>: (</w:t>
      </w:r>
      <w:proofErr w:type="spellStart"/>
      <w:r w:rsidR="002D0196" w:rsidRPr="009E08FF">
        <w:rPr>
          <w:sz w:val="28"/>
          <w:szCs w:val="28"/>
          <w:lang w:val="uk-UA"/>
        </w:rPr>
        <w:t>Водные</w:t>
      </w:r>
      <w:proofErr w:type="spellEnd"/>
      <w:r w:rsidR="002D0196" w:rsidRPr="009E08FF">
        <w:rPr>
          <w:sz w:val="28"/>
          <w:szCs w:val="28"/>
          <w:lang w:val="uk-UA"/>
        </w:rPr>
        <w:t xml:space="preserve"> </w:t>
      </w:r>
      <w:proofErr w:type="spellStart"/>
      <w:r w:rsidR="002D0196" w:rsidRPr="009E08FF">
        <w:rPr>
          <w:sz w:val="28"/>
          <w:szCs w:val="28"/>
          <w:lang w:val="uk-UA"/>
        </w:rPr>
        <w:t>ресурсы</w:t>
      </w:r>
      <w:proofErr w:type="spellEnd"/>
      <w:r w:rsidR="002D0196" w:rsidRPr="009E08FF">
        <w:rPr>
          <w:sz w:val="28"/>
          <w:szCs w:val="28"/>
          <w:lang w:val="uk-UA"/>
        </w:rPr>
        <w:t xml:space="preserve">, </w:t>
      </w:r>
      <w:proofErr w:type="spellStart"/>
      <w:r w:rsidR="002D0196" w:rsidRPr="009E08FF">
        <w:rPr>
          <w:sz w:val="28"/>
          <w:szCs w:val="28"/>
          <w:lang w:val="uk-UA"/>
        </w:rPr>
        <w:t>их</w:t>
      </w:r>
      <w:proofErr w:type="spellEnd"/>
      <w:r w:rsidR="002D0196" w:rsidRPr="009E08FF">
        <w:rPr>
          <w:sz w:val="28"/>
          <w:szCs w:val="28"/>
          <w:lang w:val="uk-UA"/>
        </w:rPr>
        <w:t xml:space="preserve"> </w:t>
      </w:r>
      <w:proofErr w:type="spellStart"/>
      <w:r w:rsidR="002D0196" w:rsidRPr="009E08FF">
        <w:rPr>
          <w:sz w:val="28"/>
          <w:szCs w:val="28"/>
          <w:lang w:val="uk-UA"/>
        </w:rPr>
        <w:t>предобра-зование</w:t>
      </w:r>
      <w:proofErr w:type="spellEnd"/>
      <w:r w:rsidR="002D0196" w:rsidRPr="009E08FF">
        <w:rPr>
          <w:sz w:val="28"/>
          <w:szCs w:val="28"/>
          <w:lang w:val="uk-UA"/>
        </w:rPr>
        <w:t xml:space="preserve"> и </w:t>
      </w:r>
      <w:proofErr w:type="spellStart"/>
      <w:r w:rsidR="002D0196" w:rsidRPr="009E08FF">
        <w:rPr>
          <w:sz w:val="28"/>
          <w:szCs w:val="28"/>
          <w:lang w:val="uk-UA"/>
        </w:rPr>
        <w:t>охрана</w:t>
      </w:r>
      <w:proofErr w:type="spellEnd"/>
      <w:r w:rsidR="002D0196" w:rsidRPr="009E08FF">
        <w:rPr>
          <w:sz w:val="28"/>
          <w:szCs w:val="28"/>
          <w:lang w:val="uk-UA"/>
        </w:rPr>
        <w:t xml:space="preserve">).-М.: </w:t>
      </w:r>
      <w:proofErr w:type="spellStart"/>
      <w:r w:rsidR="002D0196" w:rsidRPr="009E08FF">
        <w:rPr>
          <w:sz w:val="28"/>
          <w:szCs w:val="28"/>
          <w:lang w:val="uk-UA"/>
        </w:rPr>
        <w:t>Мысль</w:t>
      </w:r>
      <w:proofErr w:type="spellEnd"/>
      <w:r w:rsidR="002D0196" w:rsidRPr="009E08FF">
        <w:rPr>
          <w:sz w:val="28"/>
          <w:szCs w:val="28"/>
          <w:lang w:val="uk-UA"/>
        </w:rPr>
        <w:t>, 1986.- С. 14.-19.</w:t>
      </w:r>
    </w:p>
    <w:p w:rsidR="002D0196" w:rsidRPr="009E08FF" w:rsidRDefault="009E08FF" w:rsidP="009E08FF">
      <w:pPr>
        <w:shd w:val="clear" w:color="auto" w:fill="FFFFFF"/>
        <w:ind w:firstLine="426"/>
        <w:jc w:val="both"/>
        <w:rPr>
          <w:sz w:val="28"/>
          <w:szCs w:val="28"/>
          <w:lang w:val="uk-UA"/>
        </w:rPr>
      </w:pPr>
      <w:r w:rsidRPr="005A1450">
        <w:rPr>
          <w:sz w:val="28"/>
          <w:szCs w:val="28"/>
        </w:rPr>
        <w:t>8</w:t>
      </w:r>
      <w:r w:rsidR="002D0196" w:rsidRPr="009E08FF">
        <w:rPr>
          <w:sz w:val="28"/>
          <w:szCs w:val="28"/>
          <w:lang w:val="uk-UA"/>
        </w:rPr>
        <w:t xml:space="preserve">. </w:t>
      </w:r>
      <w:proofErr w:type="spellStart"/>
      <w:r w:rsidR="002D0196" w:rsidRPr="009E08FF">
        <w:rPr>
          <w:iCs/>
          <w:sz w:val="28"/>
          <w:szCs w:val="28"/>
          <w:lang w:val="uk-UA"/>
        </w:rPr>
        <w:t>Чеботарев</w:t>
      </w:r>
      <w:proofErr w:type="spellEnd"/>
      <w:r w:rsidR="002D0196" w:rsidRPr="009E08FF">
        <w:rPr>
          <w:iCs/>
          <w:sz w:val="28"/>
          <w:szCs w:val="28"/>
          <w:lang w:val="uk-UA"/>
        </w:rPr>
        <w:t xml:space="preserve"> А И.</w:t>
      </w:r>
      <w:r w:rsidR="002D0196" w:rsidRPr="009E08FF">
        <w:rPr>
          <w:i/>
          <w:iCs/>
          <w:sz w:val="28"/>
          <w:szCs w:val="28"/>
          <w:lang w:val="uk-UA"/>
        </w:rPr>
        <w:t xml:space="preserve"> </w:t>
      </w:r>
      <w:proofErr w:type="spellStart"/>
      <w:r w:rsidR="002D0196" w:rsidRPr="009E08FF">
        <w:rPr>
          <w:sz w:val="28"/>
          <w:szCs w:val="28"/>
          <w:lang w:val="uk-UA"/>
        </w:rPr>
        <w:t>Общая</w:t>
      </w:r>
      <w:proofErr w:type="spellEnd"/>
      <w:r w:rsidR="002D0196" w:rsidRPr="009E08FF">
        <w:rPr>
          <w:sz w:val="28"/>
          <w:szCs w:val="28"/>
          <w:lang w:val="uk-UA"/>
        </w:rPr>
        <w:t xml:space="preserve"> </w:t>
      </w:r>
      <w:proofErr w:type="spellStart"/>
      <w:r w:rsidR="002D0196" w:rsidRPr="009E08FF">
        <w:rPr>
          <w:sz w:val="28"/>
          <w:szCs w:val="28"/>
          <w:lang w:val="uk-UA"/>
        </w:rPr>
        <w:t>гидрология</w:t>
      </w:r>
      <w:proofErr w:type="spellEnd"/>
      <w:r w:rsidR="002D0196" w:rsidRPr="009E08FF">
        <w:rPr>
          <w:sz w:val="28"/>
          <w:szCs w:val="28"/>
          <w:lang w:val="uk-UA"/>
        </w:rPr>
        <w:t xml:space="preserve"> (</w:t>
      </w:r>
      <w:proofErr w:type="spellStart"/>
      <w:r w:rsidR="002D0196" w:rsidRPr="009E08FF">
        <w:rPr>
          <w:sz w:val="28"/>
          <w:szCs w:val="28"/>
          <w:lang w:val="uk-UA"/>
        </w:rPr>
        <w:t>воды</w:t>
      </w:r>
      <w:proofErr w:type="spellEnd"/>
      <w:r w:rsidR="002D0196" w:rsidRPr="009E08FF">
        <w:rPr>
          <w:sz w:val="28"/>
          <w:szCs w:val="28"/>
          <w:lang w:val="uk-UA"/>
        </w:rPr>
        <w:t xml:space="preserve"> суши).- Л.: </w:t>
      </w:r>
      <w:proofErr w:type="spellStart"/>
      <w:r w:rsidR="002D0196" w:rsidRPr="009E08FF">
        <w:rPr>
          <w:sz w:val="28"/>
          <w:szCs w:val="28"/>
          <w:lang w:val="uk-UA"/>
        </w:rPr>
        <w:t>Гидрометеоиздат</w:t>
      </w:r>
      <w:proofErr w:type="spellEnd"/>
      <w:r w:rsidR="002D0196" w:rsidRPr="009E08FF">
        <w:rPr>
          <w:sz w:val="28"/>
          <w:szCs w:val="28"/>
          <w:lang w:val="uk-UA"/>
        </w:rPr>
        <w:t>, 1975- С. 32-46.</w:t>
      </w:r>
    </w:p>
    <w:p w:rsidR="007C23B2" w:rsidRDefault="007C23B2" w:rsidP="007C23B2">
      <w:pPr>
        <w:ind w:left="360"/>
        <w:jc w:val="both"/>
        <w:rPr>
          <w:sz w:val="28"/>
          <w:szCs w:val="28"/>
          <w:lang w:val="uk-UA"/>
        </w:rPr>
      </w:pPr>
    </w:p>
    <w:p w:rsidR="007C23B2" w:rsidRDefault="00EE466F" w:rsidP="007C23B2">
      <w:pPr>
        <w:pStyle w:val="1"/>
        <w:jc w:val="center"/>
        <w:rPr>
          <w:bCs/>
          <w:sz w:val="28"/>
          <w:szCs w:val="28"/>
        </w:rPr>
      </w:pPr>
      <w:bookmarkStart w:id="15" w:name="_Toc308170148"/>
      <w:r>
        <w:rPr>
          <w:bCs/>
          <w:sz w:val="28"/>
          <w:szCs w:val="28"/>
        </w:rPr>
        <w:t>8</w:t>
      </w:r>
      <w:r w:rsidR="007C23B2" w:rsidRPr="008B767F">
        <w:rPr>
          <w:bCs/>
          <w:sz w:val="28"/>
          <w:szCs w:val="28"/>
        </w:rPr>
        <w:t>. ТЕХНІКА БЕЗПЕКИ ПРИ ВИКОНАННІ ПРАКТИКУМУ</w:t>
      </w:r>
      <w:bookmarkEnd w:id="15"/>
    </w:p>
    <w:p w:rsidR="007C23B2" w:rsidRPr="009C56C2" w:rsidRDefault="007C23B2" w:rsidP="007C23B2">
      <w:pPr>
        <w:rPr>
          <w:lang w:val="uk-UA"/>
        </w:rPr>
      </w:pPr>
    </w:p>
    <w:p w:rsidR="007C23B2" w:rsidRPr="00512A04" w:rsidRDefault="002D0196" w:rsidP="007C23B2">
      <w:pPr>
        <w:pStyle w:val="30"/>
        <w:spacing w:after="0"/>
        <w:ind w:firstLine="709"/>
        <w:jc w:val="both"/>
        <w:rPr>
          <w:sz w:val="28"/>
          <w:szCs w:val="28"/>
        </w:rPr>
      </w:pPr>
      <w:r>
        <w:rPr>
          <w:sz w:val="28"/>
          <w:szCs w:val="28"/>
        </w:rPr>
        <w:t xml:space="preserve"> </w:t>
      </w:r>
      <w:r w:rsidR="007C23B2" w:rsidRPr="00512A04">
        <w:rPr>
          <w:sz w:val="28"/>
          <w:szCs w:val="28"/>
        </w:rPr>
        <w:t xml:space="preserve">1. Перед початком </w:t>
      </w:r>
      <w:proofErr w:type="spellStart"/>
      <w:r w:rsidR="007C23B2" w:rsidRPr="00512A04">
        <w:rPr>
          <w:sz w:val="28"/>
          <w:szCs w:val="28"/>
        </w:rPr>
        <w:t>роботи</w:t>
      </w:r>
      <w:proofErr w:type="spellEnd"/>
      <w:r w:rsidR="007C23B2" w:rsidRPr="00512A04">
        <w:rPr>
          <w:sz w:val="28"/>
          <w:szCs w:val="28"/>
        </w:rPr>
        <w:t xml:space="preserve"> в </w:t>
      </w:r>
      <w:proofErr w:type="spellStart"/>
      <w:r w:rsidR="007C23B2" w:rsidRPr="00512A04">
        <w:rPr>
          <w:sz w:val="28"/>
          <w:szCs w:val="28"/>
        </w:rPr>
        <w:t>лабораторії</w:t>
      </w:r>
      <w:proofErr w:type="spellEnd"/>
      <w:r w:rsidR="007C23B2" w:rsidRPr="00512A04">
        <w:rPr>
          <w:sz w:val="28"/>
          <w:szCs w:val="28"/>
        </w:rPr>
        <w:t xml:space="preserve"> </w:t>
      </w:r>
      <w:proofErr w:type="spellStart"/>
      <w:r w:rsidR="007C23B2" w:rsidRPr="00512A04">
        <w:rPr>
          <w:sz w:val="28"/>
          <w:szCs w:val="28"/>
        </w:rPr>
        <w:t>слід</w:t>
      </w:r>
      <w:proofErr w:type="spellEnd"/>
      <w:r w:rsidR="007C23B2" w:rsidRPr="00512A04">
        <w:rPr>
          <w:sz w:val="28"/>
          <w:szCs w:val="28"/>
        </w:rPr>
        <w:t xml:space="preserve"> </w:t>
      </w:r>
      <w:proofErr w:type="spellStart"/>
      <w:r w:rsidR="007C23B2" w:rsidRPr="00512A04">
        <w:rPr>
          <w:sz w:val="28"/>
          <w:szCs w:val="28"/>
        </w:rPr>
        <w:t>визначити</w:t>
      </w:r>
      <w:proofErr w:type="spellEnd"/>
      <w:r w:rsidR="007C23B2" w:rsidRPr="00512A04">
        <w:rPr>
          <w:sz w:val="28"/>
          <w:szCs w:val="28"/>
        </w:rPr>
        <w:t xml:space="preserve"> </w:t>
      </w:r>
      <w:proofErr w:type="spellStart"/>
      <w:r w:rsidR="007C23B2" w:rsidRPr="00512A04">
        <w:rPr>
          <w:sz w:val="28"/>
          <w:szCs w:val="28"/>
        </w:rPr>
        <w:t>ціль</w:t>
      </w:r>
      <w:proofErr w:type="spellEnd"/>
      <w:r w:rsidR="007C23B2" w:rsidRPr="00512A04">
        <w:rPr>
          <w:sz w:val="28"/>
          <w:szCs w:val="28"/>
        </w:rPr>
        <w:t xml:space="preserve"> </w:t>
      </w:r>
      <w:proofErr w:type="spellStart"/>
      <w:r w:rsidR="007C23B2" w:rsidRPr="00512A04">
        <w:rPr>
          <w:sz w:val="28"/>
          <w:szCs w:val="28"/>
        </w:rPr>
        <w:t>дослідження</w:t>
      </w:r>
      <w:proofErr w:type="spellEnd"/>
      <w:r w:rsidR="007C23B2" w:rsidRPr="00512A04">
        <w:rPr>
          <w:sz w:val="28"/>
          <w:szCs w:val="28"/>
        </w:rPr>
        <w:t xml:space="preserve">, </w:t>
      </w:r>
      <w:proofErr w:type="spellStart"/>
      <w:r w:rsidR="007C23B2" w:rsidRPr="00512A04">
        <w:rPr>
          <w:sz w:val="28"/>
          <w:szCs w:val="28"/>
        </w:rPr>
        <w:t>намітити</w:t>
      </w:r>
      <w:proofErr w:type="spellEnd"/>
      <w:r w:rsidR="007C23B2" w:rsidRPr="00512A04">
        <w:rPr>
          <w:sz w:val="28"/>
          <w:szCs w:val="28"/>
        </w:rPr>
        <w:t xml:space="preserve"> план </w:t>
      </w:r>
      <w:proofErr w:type="spellStart"/>
      <w:r w:rsidR="007C23B2" w:rsidRPr="00512A04">
        <w:rPr>
          <w:sz w:val="28"/>
          <w:szCs w:val="28"/>
        </w:rPr>
        <w:t>її</w:t>
      </w:r>
      <w:proofErr w:type="spellEnd"/>
      <w:r w:rsidR="007C23B2" w:rsidRPr="00512A04">
        <w:rPr>
          <w:sz w:val="28"/>
          <w:szCs w:val="28"/>
        </w:rPr>
        <w:t xml:space="preserve"> </w:t>
      </w:r>
      <w:proofErr w:type="spellStart"/>
      <w:r w:rsidR="007C23B2" w:rsidRPr="00512A04">
        <w:rPr>
          <w:sz w:val="28"/>
          <w:szCs w:val="28"/>
        </w:rPr>
        <w:t>реалізації</w:t>
      </w:r>
      <w:proofErr w:type="spellEnd"/>
      <w:r w:rsidR="007C23B2" w:rsidRPr="00512A04">
        <w:rPr>
          <w:sz w:val="28"/>
          <w:szCs w:val="28"/>
        </w:rPr>
        <w:t xml:space="preserve">. Теоретична </w:t>
      </w:r>
      <w:proofErr w:type="spellStart"/>
      <w:r w:rsidR="007C23B2" w:rsidRPr="00512A04">
        <w:rPr>
          <w:sz w:val="28"/>
          <w:szCs w:val="28"/>
        </w:rPr>
        <w:t>підготовка</w:t>
      </w:r>
      <w:proofErr w:type="spellEnd"/>
      <w:r w:rsidR="007C23B2" w:rsidRPr="00512A04">
        <w:rPr>
          <w:sz w:val="28"/>
          <w:szCs w:val="28"/>
        </w:rPr>
        <w:t xml:space="preserve"> до лабораторного </w:t>
      </w:r>
      <w:proofErr w:type="spellStart"/>
      <w:r w:rsidR="007C23B2" w:rsidRPr="00512A04">
        <w:rPr>
          <w:sz w:val="28"/>
          <w:szCs w:val="28"/>
        </w:rPr>
        <w:t>хімічного</w:t>
      </w:r>
      <w:proofErr w:type="spellEnd"/>
      <w:r w:rsidR="007C23B2" w:rsidRPr="00512A04">
        <w:rPr>
          <w:sz w:val="28"/>
          <w:szCs w:val="28"/>
        </w:rPr>
        <w:t xml:space="preserve"> </w:t>
      </w:r>
      <w:proofErr w:type="spellStart"/>
      <w:r w:rsidR="007C23B2" w:rsidRPr="00512A04">
        <w:rPr>
          <w:sz w:val="28"/>
          <w:szCs w:val="28"/>
        </w:rPr>
        <w:t>експеримента</w:t>
      </w:r>
      <w:proofErr w:type="spellEnd"/>
      <w:r w:rsidR="007C23B2" w:rsidRPr="00512A04">
        <w:rPr>
          <w:sz w:val="28"/>
          <w:szCs w:val="28"/>
        </w:rPr>
        <w:t xml:space="preserve"> – </w:t>
      </w:r>
      <w:proofErr w:type="spellStart"/>
      <w:r w:rsidR="007C23B2" w:rsidRPr="00512A04">
        <w:rPr>
          <w:sz w:val="28"/>
          <w:szCs w:val="28"/>
        </w:rPr>
        <w:t>це</w:t>
      </w:r>
      <w:proofErr w:type="spellEnd"/>
      <w:r w:rsidR="007C23B2" w:rsidRPr="00512A04">
        <w:rPr>
          <w:sz w:val="28"/>
          <w:szCs w:val="28"/>
        </w:rPr>
        <w:t xml:space="preserve"> </w:t>
      </w:r>
      <w:proofErr w:type="spellStart"/>
      <w:r w:rsidR="007C23B2" w:rsidRPr="00512A04">
        <w:rPr>
          <w:sz w:val="28"/>
          <w:szCs w:val="28"/>
        </w:rPr>
        <w:t>частина</w:t>
      </w:r>
      <w:proofErr w:type="spellEnd"/>
      <w:r w:rsidR="007C23B2" w:rsidRPr="00512A04">
        <w:rPr>
          <w:sz w:val="28"/>
          <w:szCs w:val="28"/>
        </w:rPr>
        <w:t xml:space="preserve"> </w:t>
      </w:r>
      <w:proofErr w:type="spellStart"/>
      <w:r w:rsidR="007C23B2" w:rsidRPr="00512A04">
        <w:rPr>
          <w:sz w:val="28"/>
          <w:szCs w:val="28"/>
        </w:rPr>
        <w:t>самостійної</w:t>
      </w:r>
      <w:proofErr w:type="spellEnd"/>
      <w:r w:rsidR="007C23B2" w:rsidRPr="00512A04">
        <w:rPr>
          <w:sz w:val="28"/>
          <w:szCs w:val="28"/>
        </w:rPr>
        <w:t xml:space="preserve"> </w:t>
      </w:r>
      <w:proofErr w:type="spellStart"/>
      <w:r w:rsidR="007C23B2" w:rsidRPr="00512A04">
        <w:rPr>
          <w:sz w:val="28"/>
          <w:szCs w:val="28"/>
        </w:rPr>
        <w:t>домашньої</w:t>
      </w:r>
      <w:proofErr w:type="spellEnd"/>
      <w:r w:rsidR="007C23B2" w:rsidRPr="00512A04">
        <w:rPr>
          <w:sz w:val="28"/>
          <w:szCs w:val="28"/>
        </w:rPr>
        <w:t xml:space="preserve"> </w:t>
      </w:r>
      <w:proofErr w:type="spellStart"/>
      <w:r w:rsidR="007C23B2" w:rsidRPr="00512A04">
        <w:rPr>
          <w:sz w:val="28"/>
          <w:szCs w:val="28"/>
        </w:rPr>
        <w:t>роботи</w:t>
      </w:r>
      <w:proofErr w:type="spellEnd"/>
      <w:r w:rsidR="007C23B2" w:rsidRPr="00512A04">
        <w:rPr>
          <w:sz w:val="28"/>
          <w:szCs w:val="28"/>
        </w:rPr>
        <w:t xml:space="preserve"> студента. </w:t>
      </w:r>
      <w:proofErr w:type="spellStart"/>
      <w:r w:rsidR="007C23B2" w:rsidRPr="00512A04">
        <w:rPr>
          <w:sz w:val="28"/>
          <w:szCs w:val="28"/>
        </w:rPr>
        <w:t>Крім</w:t>
      </w:r>
      <w:proofErr w:type="spellEnd"/>
      <w:r w:rsidR="007C23B2" w:rsidRPr="00512A04">
        <w:rPr>
          <w:sz w:val="28"/>
          <w:szCs w:val="28"/>
        </w:rPr>
        <w:t xml:space="preserve"> </w:t>
      </w:r>
      <w:proofErr w:type="spellStart"/>
      <w:r w:rsidR="007C23B2" w:rsidRPr="00512A04">
        <w:rPr>
          <w:sz w:val="28"/>
          <w:szCs w:val="28"/>
        </w:rPr>
        <w:t>питань</w:t>
      </w:r>
      <w:proofErr w:type="spellEnd"/>
      <w:r w:rsidR="007C23B2" w:rsidRPr="00512A04">
        <w:rPr>
          <w:sz w:val="28"/>
          <w:szCs w:val="28"/>
        </w:rPr>
        <w:t xml:space="preserve"> з </w:t>
      </w:r>
      <w:proofErr w:type="spellStart"/>
      <w:r w:rsidR="007C23B2" w:rsidRPr="00512A04">
        <w:rPr>
          <w:sz w:val="28"/>
          <w:szCs w:val="28"/>
        </w:rPr>
        <w:t>теорії</w:t>
      </w:r>
      <w:proofErr w:type="spellEnd"/>
      <w:r w:rsidR="007C23B2" w:rsidRPr="00512A04">
        <w:rPr>
          <w:sz w:val="28"/>
          <w:szCs w:val="28"/>
        </w:rPr>
        <w:t xml:space="preserve"> в </w:t>
      </w:r>
      <w:proofErr w:type="spellStart"/>
      <w:r w:rsidR="007C23B2" w:rsidRPr="00512A04">
        <w:rPr>
          <w:sz w:val="28"/>
          <w:szCs w:val="28"/>
        </w:rPr>
        <w:t>конспекті</w:t>
      </w:r>
      <w:proofErr w:type="spellEnd"/>
      <w:r w:rsidR="007C23B2" w:rsidRPr="00512A04">
        <w:rPr>
          <w:sz w:val="28"/>
          <w:szCs w:val="28"/>
        </w:rPr>
        <w:t xml:space="preserve"> </w:t>
      </w:r>
      <w:proofErr w:type="spellStart"/>
      <w:r w:rsidR="007C23B2" w:rsidRPr="00512A04">
        <w:rPr>
          <w:sz w:val="28"/>
          <w:szCs w:val="28"/>
        </w:rPr>
        <w:t>повинні</w:t>
      </w:r>
      <w:proofErr w:type="spellEnd"/>
      <w:r w:rsidR="007C23B2" w:rsidRPr="00512A04">
        <w:rPr>
          <w:sz w:val="28"/>
          <w:szCs w:val="28"/>
        </w:rPr>
        <w:t xml:space="preserve"> </w:t>
      </w:r>
      <w:proofErr w:type="spellStart"/>
      <w:r w:rsidR="007C23B2" w:rsidRPr="00512A04">
        <w:rPr>
          <w:sz w:val="28"/>
          <w:szCs w:val="28"/>
        </w:rPr>
        <w:t>будуть</w:t>
      </w:r>
      <w:proofErr w:type="spellEnd"/>
      <w:r w:rsidR="007C23B2" w:rsidRPr="00512A04">
        <w:rPr>
          <w:sz w:val="28"/>
          <w:szCs w:val="28"/>
        </w:rPr>
        <w:t xml:space="preserve"> </w:t>
      </w:r>
      <w:proofErr w:type="spellStart"/>
      <w:r w:rsidR="007C23B2" w:rsidRPr="00512A04">
        <w:rPr>
          <w:sz w:val="28"/>
          <w:szCs w:val="28"/>
        </w:rPr>
        <w:t>записані</w:t>
      </w:r>
      <w:proofErr w:type="spellEnd"/>
      <w:r w:rsidR="007C23B2" w:rsidRPr="00512A04">
        <w:rPr>
          <w:sz w:val="28"/>
          <w:szCs w:val="28"/>
        </w:rPr>
        <w:t xml:space="preserve"> методики </w:t>
      </w:r>
      <w:proofErr w:type="spellStart"/>
      <w:r w:rsidR="007C23B2" w:rsidRPr="00512A04">
        <w:rPr>
          <w:sz w:val="28"/>
          <w:szCs w:val="28"/>
        </w:rPr>
        <w:t>проведення</w:t>
      </w:r>
      <w:proofErr w:type="spellEnd"/>
      <w:r w:rsidR="007C23B2" w:rsidRPr="00512A04">
        <w:rPr>
          <w:sz w:val="28"/>
          <w:szCs w:val="28"/>
        </w:rPr>
        <w:t xml:space="preserve"> </w:t>
      </w:r>
      <w:proofErr w:type="spellStart"/>
      <w:r w:rsidR="007C23B2" w:rsidRPr="00512A04">
        <w:rPr>
          <w:sz w:val="28"/>
          <w:szCs w:val="28"/>
        </w:rPr>
        <w:t>дослідів</w:t>
      </w:r>
      <w:proofErr w:type="spellEnd"/>
      <w:r w:rsidR="007C23B2" w:rsidRPr="00512A04">
        <w:rPr>
          <w:sz w:val="28"/>
          <w:szCs w:val="28"/>
        </w:rPr>
        <w:t xml:space="preserve">. </w:t>
      </w:r>
    </w:p>
    <w:p w:rsidR="007C23B2" w:rsidRPr="00512A04" w:rsidRDefault="007C23B2" w:rsidP="007C23B2">
      <w:pPr>
        <w:pStyle w:val="30"/>
        <w:spacing w:after="0"/>
        <w:ind w:firstLine="709"/>
        <w:jc w:val="both"/>
        <w:rPr>
          <w:sz w:val="28"/>
          <w:szCs w:val="28"/>
        </w:rPr>
      </w:pPr>
      <w:r w:rsidRPr="00512A04">
        <w:rPr>
          <w:sz w:val="28"/>
          <w:szCs w:val="28"/>
        </w:rPr>
        <w:t xml:space="preserve">2. </w:t>
      </w:r>
      <w:proofErr w:type="spellStart"/>
      <w:r w:rsidRPr="00512A04">
        <w:rPr>
          <w:sz w:val="28"/>
          <w:szCs w:val="28"/>
        </w:rPr>
        <w:t>Робоче</w:t>
      </w:r>
      <w:proofErr w:type="spellEnd"/>
      <w:r w:rsidRPr="00512A04">
        <w:rPr>
          <w:sz w:val="28"/>
          <w:szCs w:val="28"/>
        </w:rPr>
        <w:t xml:space="preserve"> </w:t>
      </w:r>
      <w:proofErr w:type="spellStart"/>
      <w:r w:rsidRPr="00512A04">
        <w:rPr>
          <w:sz w:val="28"/>
          <w:szCs w:val="28"/>
        </w:rPr>
        <w:t>місце</w:t>
      </w:r>
      <w:proofErr w:type="spellEnd"/>
      <w:r w:rsidRPr="00512A04">
        <w:rPr>
          <w:sz w:val="28"/>
          <w:szCs w:val="28"/>
        </w:rPr>
        <w:t xml:space="preserve"> </w:t>
      </w:r>
      <w:proofErr w:type="spellStart"/>
      <w:r w:rsidRPr="00512A04">
        <w:rPr>
          <w:sz w:val="28"/>
          <w:szCs w:val="28"/>
        </w:rPr>
        <w:t>тримати</w:t>
      </w:r>
      <w:proofErr w:type="spellEnd"/>
      <w:r w:rsidRPr="00512A04">
        <w:rPr>
          <w:sz w:val="28"/>
          <w:szCs w:val="28"/>
        </w:rPr>
        <w:t xml:space="preserve"> в </w:t>
      </w:r>
      <w:proofErr w:type="spellStart"/>
      <w:r w:rsidRPr="00512A04">
        <w:rPr>
          <w:sz w:val="28"/>
          <w:szCs w:val="28"/>
        </w:rPr>
        <w:t>чистоті</w:t>
      </w:r>
      <w:proofErr w:type="spellEnd"/>
      <w:r w:rsidRPr="00512A04">
        <w:rPr>
          <w:sz w:val="28"/>
          <w:szCs w:val="28"/>
        </w:rPr>
        <w:t xml:space="preserve"> і порядку, строго </w:t>
      </w:r>
      <w:proofErr w:type="spellStart"/>
      <w:r w:rsidRPr="00512A04">
        <w:rPr>
          <w:sz w:val="28"/>
          <w:szCs w:val="28"/>
        </w:rPr>
        <w:t>виконувати</w:t>
      </w:r>
      <w:proofErr w:type="spellEnd"/>
      <w:r w:rsidRPr="00512A04">
        <w:rPr>
          <w:sz w:val="28"/>
          <w:szCs w:val="28"/>
        </w:rPr>
        <w:t xml:space="preserve"> правила </w:t>
      </w:r>
      <w:proofErr w:type="spellStart"/>
      <w:r w:rsidRPr="00512A04">
        <w:rPr>
          <w:sz w:val="28"/>
          <w:szCs w:val="28"/>
        </w:rPr>
        <w:t>техніки</w:t>
      </w:r>
      <w:proofErr w:type="spellEnd"/>
      <w:r w:rsidRPr="00512A04">
        <w:rPr>
          <w:sz w:val="28"/>
          <w:szCs w:val="28"/>
        </w:rPr>
        <w:t xml:space="preserve"> </w:t>
      </w:r>
      <w:proofErr w:type="spellStart"/>
      <w:r w:rsidRPr="00512A04">
        <w:rPr>
          <w:sz w:val="28"/>
          <w:szCs w:val="28"/>
        </w:rPr>
        <w:t>безпеки</w:t>
      </w:r>
      <w:proofErr w:type="spellEnd"/>
      <w:r w:rsidRPr="00512A04">
        <w:rPr>
          <w:sz w:val="28"/>
          <w:szCs w:val="28"/>
        </w:rPr>
        <w:t xml:space="preserve">. На </w:t>
      </w:r>
      <w:proofErr w:type="spellStart"/>
      <w:r w:rsidRPr="00512A04">
        <w:rPr>
          <w:sz w:val="28"/>
          <w:szCs w:val="28"/>
        </w:rPr>
        <w:t>столі</w:t>
      </w:r>
      <w:proofErr w:type="spellEnd"/>
      <w:r w:rsidRPr="00512A04">
        <w:rPr>
          <w:sz w:val="28"/>
          <w:szCs w:val="28"/>
        </w:rPr>
        <w:t xml:space="preserve"> не </w:t>
      </w:r>
      <w:proofErr w:type="spellStart"/>
      <w:r w:rsidRPr="00512A04">
        <w:rPr>
          <w:sz w:val="28"/>
          <w:szCs w:val="28"/>
        </w:rPr>
        <w:t>тримати</w:t>
      </w:r>
      <w:proofErr w:type="spellEnd"/>
      <w:r w:rsidRPr="00512A04">
        <w:rPr>
          <w:sz w:val="28"/>
          <w:szCs w:val="28"/>
        </w:rPr>
        <w:t xml:space="preserve"> </w:t>
      </w:r>
      <w:proofErr w:type="spellStart"/>
      <w:r w:rsidRPr="00512A04">
        <w:rPr>
          <w:sz w:val="28"/>
          <w:szCs w:val="28"/>
        </w:rPr>
        <w:t>зайвих</w:t>
      </w:r>
      <w:proofErr w:type="spellEnd"/>
      <w:r w:rsidRPr="00512A04">
        <w:rPr>
          <w:sz w:val="28"/>
          <w:szCs w:val="28"/>
        </w:rPr>
        <w:t xml:space="preserve"> речей.</w:t>
      </w:r>
    </w:p>
    <w:p w:rsidR="007C23B2" w:rsidRPr="00512A04" w:rsidRDefault="007C23B2" w:rsidP="007C23B2">
      <w:pPr>
        <w:pStyle w:val="30"/>
        <w:spacing w:after="0"/>
        <w:ind w:firstLine="709"/>
        <w:jc w:val="both"/>
        <w:rPr>
          <w:sz w:val="28"/>
          <w:szCs w:val="28"/>
        </w:rPr>
      </w:pPr>
      <w:r w:rsidRPr="00512A04">
        <w:rPr>
          <w:sz w:val="28"/>
          <w:szCs w:val="28"/>
        </w:rPr>
        <w:t xml:space="preserve">3. </w:t>
      </w:r>
      <w:proofErr w:type="spellStart"/>
      <w:r w:rsidRPr="00512A04">
        <w:rPr>
          <w:sz w:val="28"/>
          <w:szCs w:val="28"/>
        </w:rPr>
        <w:t>Працювати</w:t>
      </w:r>
      <w:proofErr w:type="spellEnd"/>
      <w:r w:rsidRPr="00512A04">
        <w:rPr>
          <w:sz w:val="28"/>
          <w:szCs w:val="28"/>
        </w:rPr>
        <w:t xml:space="preserve"> в </w:t>
      </w:r>
      <w:proofErr w:type="spellStart"/>
      <w:r w:rsidRPr="00512A04">
        <w:rPr>
          <w:sz w:val="28"/>
          <w:szCs w:val="28"/>
        </w:rPr>
        <w:t>хімічній</w:t>
      </w:r>
      <w:proofErr w:type="spellEnd"/>
      <w:r w:rsidRPr="00512A04">
        <w:rPr>
          <w:sz w:val="28"/>
          <w:szCs w:val="28"/>
        </w:rPr>
        <w:t xml:space="preserve"> </w:t>
      </w:r>
      <w:proofErr w:type="spellStart"/>
      <w:r w:rsidRPr="00512A04">
        <w:rPr>
          <w:sz w:val="28"/>
          <w:szCs w:val="28"/>
        </w:rPr>
        <w:t>лабораторії</w:t>
      </w:r>
      <w:proofErr w:type="spellEnd"/>
      <w:r w:rsidRPr="00512A04">
        <w:rPr>
          <w:sz w:val="28"/>
          <w:szCs w:val="28"/>
        </w:rPr>
        <w:t xml:space="preserve"> в </w:t>
      </w:r>
      <w:proofErr w:type="spellStart"/>
      <w:r w:rsidRPr="00512A04">
        <w:rPr>
          <w:sz w:val="28"/>
          <w:szCs w:val="28"/>
        </w:rPr>
        <w:t>захисному</w:t>
      </w:r>
      <w:proofErr w:type="spellEnd"/>
      <w:r w:rsidRPr="00512A04">
        <w:rPr>
          <w:sz w:val="28"/>
          <w:szCs w:val="28"/>
        </w:rPr>
        <w:t xml:space="preserve"> </w:t>
      </w:r>
      <w:proofErr w:type="spellStart"/>
      <w:r w:rsidRPr="00512A04">
        <w:rPr>
          <w:sz w:val="28"/>
          <w:szCs w:val="28"/>
        </w:rPr>
        <w:t>халаті</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4. </w:t>
      </w:r>
      <w:proofErr w:type="spellStart"/>
      <w:r w:rsidRPr="00512A04">
        <w:rPr>
          <w:sz w:val="28"/>
          <w:szCs w:val="28"/>
        </w:rPr>
        <w:t>Раціонально</w:t>
      </w:r>
      <w:proofErr w:type="spellEnd"/>
      <w:r w:rsidRPr="00512A04">
        <w:rPr>
          <w:sz w:val="28"/>
          <w:szCs w:val="28"/>
        </w:rPr>
        <w:t xml:space="preserve"> </w:t>
      </w:r>
      <w:proofErr w:type="spellStart"/>
      <w:r w:rsidRPr="00512A04">
        <w:rPr>
          <w:sz w:val="28"/>
          <w:szCs w:val="28"/>
        </w:rPr>
        <w:t>організовувати</w:t>
      </w:r>
      <w:proofErr w:type="spellEnd"/>
      <w:r w:rsidRPr="00512A04">
        <w:rPr>
          <w:sz w:val="28"/>
          <w:szCs w:val="28"/>
        </w:rPr>
        <w:t xml:space="preserve"> роботу. </w:t>
      </w:r>
      <w:proofErr w:type="spellStart"/>
      <w:r w:rsidRPr="00512A04">
        <w:rPr>
          <w:sz w:val="28"/>
          <w:szCs w:val="28"/>
        </w:rPr>
        <w:t>Під</w:t>
      </w:r>
      <w:proofErr w:type="spellEnd"/>
      <w:r w:rsidRPr="00512A04">
        <w:rPr>
          <w:sz w:val="28"/>
          <w:szCs w:val="28"/>
        </w:rPr>
        <w:t xml:space="preserve"> час </w:t>
      </w:r>
      <w:proofErr w:type="spellStart"/>
      <w:r w:rsidRPr="00512A04">
        <w:rPr>
          <w:sz w:val="28"/>
          <w:szCs w:val="28"/>
        </w:rPr>
        <w:t>операцій</w:t>
      </w:r>
      <w:proofErr w:type="spellEnd"/>
      <w:r w:rsidRPr="00512A04">
        <w:rPr>
          <w:sz w:val="28"/>
          <w:szCs w:val="28"/>
        </w:rPr>
        <w:t xml:space="preserve"> </w:t>
      </w:r>
      <w:proofErr w:type="spellStart"/>
      <w:r w:rsidRPr="00512A04">
        <w:rPr>
          <w:sz w:val="28"/>
          <w:szCs w:val="28"/>
        </w:rPr>
        <w:t>кип´ятіння</w:t>
      </w:r>
      <w:proofErr w:type="spellEnd"/>
      <w:r w:rsidRPr="00512A04">
        <w:rPr>
          <w:sz w:val="28"/>
          <w:szCs w:val="28"/>
        </w:rPr>
        <w:t xml:space="preserve">, </w:t>
      </w:r>
      <w:proofErr w:type="spellStart"/>
      <w:r w:rsidRPr="00512A04">
        <w:rPr>
          <w:sz w:val="28"/>
          <w:szCs w:val="28"/>
        </w:rPr>
        <w:t>упарювання</w:t>
      </w:r>
      <w:proofErr w:type="spellEnd"/>
      <w:r w:rsidRPr="00512A04">
        <w:rPr>
          <w:sz w:val="28"/>
          <w:szCs w:val="28"/>
        </w:rPr>
        <w:t xml:space="preserve">, </w:t>
      </w:r>
      <w:proofErr w:type="spellStart"/>
      <w:r w:rsidRPr="00512A04">
        <w:rPr>
          <w:sz w:val="28"/>
          <w:szCs w:val="28"/>
        </w:rPr>
        <w:t>прокалювання</w:t>
      </w:r>
      <w:proofErr w:type="spellEnd"/>
      <w:r w:rsidRPr="00512A04">
        <w:rPr>
          <w:sz w:val="28"/>
          <w:szCs w:val="28"/>
        </w:rPr>
        <w:t xml:space="preserve"> і </w:t>
      </w:r>
      <w:proofErr w:type="spellStart"/>
      <w:r w:rsidRPr="00512A04">
        <w:rPr>
          <w:sz w:val="28"/>
          <w:szCs w:val="28"/>
        </w:rPr>
        <w:t>ін</w:t>
      </w:r>
      <w:proofErr w:type="spellEnd"/>
      <w:r w:rsidRPr="00512A04">
        <w:rPr>
          <w:sz w:val="28"/>
          <w:szCs w:val="28"/>
        </w:rPr>
        <w:t xml:space="preserve">., не </w:t>
      </w:r>
      <w:proofErr w:type="spellStart"/>
      <w:r w:rsidRPr="00512A04">
        <w:rPr>
          <w:sz w:val="28"/>
          <w:szCs w:val="28"/>
        </w:rPr>
        <w:t>витрачати</w:t>
      </w:r>
      <w:proofErr w:type="spellEnd"/>
      <w:r w:rsidRPr="00512A04">
        <w:rPr>
          <w:sz w:val="28"/>
          <w:szCs w:val="28"/>
        </w:rPr>
        <w:t xml:space="preserve"> </w:t>
      </w:r>
      <w:proofErr w:type="spellStart"/>
      <w:r w:rsidRPr="00512A04">
        <w:rPr>
          <w:sz w:val="28"/>
          <w:szCs w:val="28"/>
        </w:rPr>
        <w:t>даремно</w:t>
      </w:r>
      <w:proofErr w:type="spellEnd"/>
      <w:r w:rsidRPr="00512A04">
        <w:rPr>
          <w:sz w:val="28"/>
          <w:szCs w:val="28"/>
        </w:rPr>
        <w:t xml:space="preserve"> час, </w:t>
      </w:r>
      <w:proofErr w:type="spellStart"/>
      <w:r w:rsidRPr="00512A04">
        <w:rPr>
          <w:sz w:val="28"/>
          <w:szCs w:val="28"/>
        </w:rPr>
        <w:t>виконувати</w:t>
      </w:r>
      <w:proofErr w:type="spellEnd"/>
      <w:r w:rsidRPr="00512A04">
        <w:rPr>
          <w:sz w:val="28"/>
          <w:szCs w:val="28"/>
        </w:rPr>
        <w:t xml:space="preserve"> </w:t>
      </w:r>
      <w:proofErr w:type="spellStart"/>
      <w:r w:rsidRPr="00512A04">
        <w:rPr>
          <w:sz w:val="28"/>
          <w:szCs w:val="28"/>
        </w:rPr>
        <w:t>іншу</w:t>
      </w:r>
      <w:proofErr w:type="spellEnd"/>
      <w:r w:rsidRPr="00512A04">
        <w:rPr>
          <w:sz w:val="28"/>
          <w:szCs w:val="28"/>
        </w:rPr>
        <w:t xml:space="preserve"> </w:t>
      </w:r>
      <w:proofErr w:type="spellStart"/>
      <w:r w:rsidRPr="00512A04">
        <w:rPr>
          <w:sz w:val="28"/>
          <w:szCs w:val="28"/>
        </w:rPr>
        <w:t>підготовчу</w:t>
      </w:r>
      <w:proofErr w:type="spellEnd"/>
      <w:r w:rsidRPr="00512A04">
        <w:rPr>
          <w:sz w:val="28"/>
          <w:szCs w:val="28"/>
        </w:rPr>
        <w:t xml:space="preserve"> роботу, вести записи. </w:t>
      </w:r>
    </w:p>
    <w:p w:rsidR="007C23B2" w:rsidRPr="00512A04" w:rsidRDefault="007C23B2" w:rsidP="007C23B2">
      <w:pPr>
        <w:pStyle w:val="30"/>
        <w:spacing w:after="0"/>
        <w:ind w:firstLine="709"/>
        <w:jc w:val="both"/>
        <w:rPr>
          <w:sz w:val="28"/>
          <w:szCs w:val="28"/>
        </w:rPr>
      </w:pPr>
      <w:r w:rsidRPr="00512A04">
        <w:rPr>
          <w:sz w:val="28"/>
          <w:szCs w:val="28"/>
        </w:rPr>
        <w:t xml:space="preserve">5. </w:t>
      </w:r>
      <w:proofErr w:type="spellStart"/>
      <w:r w:rsidRPr="00512A04">
        <w:rPr>
          <w:sz w:val="28"/>
          <w:szCs w:val="28"/>
        </w:rPr>
        <w:t>Процеси</w:t>
      </w:r>
      <w:proofErr w:type="spellEnd"/>
      <w:r w:rsidRPr="00512A04">
        <w:rPr>
          <w:sz w:val="28"/>
          <w:szCs w:val="28"/>
        </w:rPr>
        <w:t xml:space="preserve"> </w:t>
      </w:r>
      <w:proofErr w:type="spellStart"/>
      <w:r w:rsidRPr="00512A04">
        <w:rPr>
          <w:sz w:val="28"/>
          <w:szCs w:val="28"/>
        </w:rPr>
        <w:t>нагрівання</w:t>
      </w:r>
      <w:proofErr w:type="spellEnd"/>
      <w:r w:rsidRPr="00512A04">
        <w:rPr>
          <w:sz w:val="28"/>
          <w:szCs w:val="28"/>
        </w:rPr>
        <w:t xml:space="preserve"> вести </w:t>
      </w:r>
      <w:proofErr w:type="spellStart"/>
      <w:r w:rsidRPr="00512A04">
        <w:rPr>
          <w:sz w:val="28"/>
          <w:szCs w:val="28"/>
        </w:rPr>
        <w:t>акуратно</w:t>
      </w:r>
      <w:proofErr w:type="spellEnd"/>
      <w:r w:rsidRPr="00512A04">
        <w:rPr>
          <w:sz w:val="28"/>
          <w:szCs w:val="28"/>
        </w:rPr>
        <w:t xml:space="preserve">, не </w:t>
      </w:r>
      <w:proofErr w:type="spellStart"/>
      <w:r w:rsidRPr="00512A04">
        <w:rPr>
          <w:sz w:val="28"/>
          <w:szCs w:val="28"/>
        </w:rPr>
        <w:t>направляти</w:t>
      </w:r>
      <w:proofErr w:type="spellEnd"/>
      <w:r w:rsidRPr="00512A04">
        <w:rPr>
          <w:sz w:val="28"/>
          <w:szCs w:val="28"/>
        </w:rPr>
        <w:t xml:space="preserve"> </w:t>
      </w:r>
      <w:proofErr w:type="spellStart"/>
      <w:r w:rsidRPr="00512A04">
        <w:rPr>
          <w:sz w:val="28"/>
          <w:szCs w:val="28"/>
        </w:rPr>
        <w:t>пробірку</w:t>
      </w:r>
      <w:proofErr w:type="spellEnd"/>
      <w:r w:rsidRPr="00512A04">
        <w:rPr>
          <w:sz w:val="28"/>
          <w:szCs w:val="28"/>
        </w:rPr>
        <w:t xml:space="preserve"> на себе і товар</w:t>
      </w:r>
      <w:r>
        <w:rPr>
          <w:sz w:val="28"/>
          <w:szCs w:val="28"/>
          <w:lang w:val="uk-UA"/>
        </w:rPr>
        <w:t>и</w:t>
      </w:r>
      <w:proofErr w:type="spellStart"/>
      <w:r w:rsidRPr="00512A04">
        <w:rPr>
          <w:sz w:val="28"/>
          <w:szCs w:val="28"/>
        </w:rPr>
        <w:t>шів</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 6. Не </w:t>
      </w:r>
      <w:proofErr w:type="spellStart"/>
      <w:r w:rsidRPr="00512A04">
        <w:rPr>
          <w:sz w:val="28"/>
          <w:szCs w:val="28"/>
        </w:rPr>
        <w:t>нахилятись</w:t>
      </w:r>
      <w:proofErr w:type="spellEnd"/>
      <w:r w:rsidRPr="00512A04">
        <w:rPr>
          <w:sz w:val="28"/>
          <w:szCs w:val="28"/>
        </w:rPr>
        <w:t xml:space="preserve"> </w:t>
      </w:r>
      <w:proofErr w:type="spellStart"/>
      <w:r w:rsidRPr="00512A04">
        <w:rPr>
          <w:sz w:val="28"/>
          <w:szCs w:val="28"/>
        </w:rPr>
        <w:t>обличчям</w:t>
      </w:r>
      <w:proofErr w:type="spellEnd"/>
      <w:r w:rsidRPr="00512A04">
        <w:rPr>
          <w:sz w:val="28"/>
          <w:szCs w:val="28"/>
        </w:rPr>
        <w:t xml:space="preserve"> над </w:t>
      </w:r>
      <w:proofErr w:type="spellStart"/>
      <w:r w:rsidRPr="00512A04">
        <w:rPr>
          <w:sz w:val="28"/>
          <w:szCs w:val="28"/>
        </w:rPr>
        <w:t>рідиною</w:t>
      </w:r>
      <w:proofErr w:type="spellEnd"/>
      <w:r w:rsidRPr="00512A04">
        <w:rPr>
          <w:sz w:val="28"/>
          <w:szCs w:val="28"/>
        </w:rPr>
        <w:t xml:space="preserve">, </w:t>
      </w:r>
      <w:proofErr w:type="spellStart"/>
      <w:r w:rsidRPr="00512A04">
        <w:rPr>
          <w:sz w:val="28"/>
          <w:szCs w:val="28"/>
        </w:rPr>
        <w:t>що</w:t>
      </w:r>
      <w:proofErr w:type="spellEnd"/>
      <w:r w:rsidRPr="00512A04">
        <w:rPr>
          <w:sz w:val="28"/>
          <w:szCs w:val="28"/>
        </w:rPr>
        <w:t xml:space="preserve"> </w:t>
      </w:r>
      <w:proofErr w:type="spellStart"/>
      <w:r w:rsidRPr="00512A04">
        <w:rPr>
          <w:sz w:val="28"/>
          <w:szCs w:val="28"/>
        </w:rPr>
        <w:t>нагрівається</w:t>
      </w:r>
      <w:proofErr w:type="spellEnd"/>
      <w:r w:rsidRPr="00512A04">
        <w:rPr>
          <w:sz w:val="28"/>
          <w:szCs w:val="28"/>
        </w:rPr>
        <w:t xml:space="preserve"> і </w:t>
      </w:r>
      <w:proofErr w:type="spellStart"/>
      <w:r w:rsidRPr="00512A04">
        <w:rPr>
          <w:sz w:val="28"/>
          <w:szCs w:val="28"/>
        </w:rPr>
        <w:t>речовинами</w:t>
      </w:r>
      <w:proofErr w:type="spellEnd"/>
      <w:r w:rsidRPr="00512A04">
        <w:rPr>
          <w:sz w:val="28"/>
          <w:szCs w:val="28"/>
        </w:rPr>
        <w:t xml:space="preserve">, </w:t>
      </w:r>
      <w:proofErr w:type="spellStart"/>
      <w:r w:rsidRPr="00512A04">
        <w:rPr>
          <w:sz w:val="28"/>
          <w:szCs w:val="28"/>
        </w:rPr>
        <w:t>які</w:t>
      </w:r>
      <w:proofErr w:type="spellEnd"/>
      <w:r w:rsidRPr="00512A04">
        <w:rPr>
          <w:sz w:val="28"/>
          <w:szCs w:val="28"/>
        </w:rPr>
        <w:t xml:space="preserve"> </w:t>
      </w:r>
      <w:proofErr w:type="spellStart"/>
      <w:r w:rsidRPr="00512A04">
        <w:rPr>
          <w:sz w:val="28"/>
          <w:szCs w:val="28"/>
        </w:rPr>
        <w:t>сплавляються</w:t>
      </w:r>
      <w:proofErr w:type="spellEnd"/>
      <w:r w:rsidRPr="00512A04">
        <w:rPr>
          <w:sz w:val="28"/>
          <w:szCs w:val="28"/>
        </w:rPr>
        <w:t xml:space="preserve">, </w:t>
      </w:r>
      <w:proofErr w:type="spellStart"/>
      <w:r w:rsidRPr="00512A04">
        <w:rPr>
          <w:sz w:val="28"/>
          <w:szCs w:val="28"/>
        </w:rPr>
        <w:t>щоб</w:t>
      </w:r>
      <w:proofErr w:type="spellEnd"/>
      <w:r w:rsidRPr="00512A04">
        <w:rPr>
          <w:sz w:val="28"/>
          <w:szCs w:val="28"/>
        </w:rPr>
        <w:t xml:space="preserve"> </w:t>
      </w:r>
      <w:proofErr w:type="spellStart"/>
      <w:r w:rsidRPr="00512A04">
        <w:rPr>
          <w:sz w:val="28"/>
          <w:szCs w:val="28"/>
        </w:rPr>
        <w:t>запобігти</w:t>
      </w:r>
      <w:proofErr w:type="spellEnd"/>
      <w:r w:rsidRPr="00512A04">
        <w:rPr>
          <w:sz w:val="28"/>
          <w:szCs w:val="28"/>
        </w:rPr>
        <w:t xml:space="preserve"> </w:t>
      </w:r>
      <w:proofErr w:type="spellStart"/>
      <w:r w:rsidRPr="00512A04">
        <w:rPr>
          <w:sz w:val="28"/>
          <w:szCs w:val="28"/>
        </w:rPr>
        <w:t>потраплення</w:t>
      </w:r>
      <w:proofErr w:type="spellEnd"/>
      <w:r w:rsidRPr="00512A04">
        <w:rPr>
          <w:sz w:val="28"/>
          <w:szCs w:val="28"/>
        </w:rPr>
        <w:t xml:space="preserve"> </w:t>
      </w:r>
      <w:proofErr w:type="spellStart"/>
      <w:r w:rsidRPr="00512A04">
        <w:rPr>
          <w:sz w:val="28"/>
          <w:szCs w:val="28"/>
        </w:rPr>
        <w:t>бризок</w:t>
      </w:r>
      <w:proofErr w:type="spellEnd"/>
      <w:r w:rsidRPr="00512A04">
        <w:rPr>
          <w:sz w:val="28"/>
          <w:szCs w:val="28"/>
        </w:rPr>
        <w:t xml:space="preserve"> на </w:t>
      </w:r>
      <w:proofErr w:type="spellStart"/>
      <w:r w:rsidRPr="00512A04">
        <w:rPr>
          <w:sz w:val="28"/>
          <w:szCs w:val="28"/>
        </w:rPr>
        <w:t>обличчя</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7. </w:t>
      </w:r>
      <w:proofErr w:type="spellStart"/>
      <w:r w:rsidRPr="00512A04">
        <w:rPr>
          <w:sz w:val="28"/>
          <w:szCs w:val="28"/>
        </w:rPr>
        <w:t>Під</w:t>
      </w:r>
      <w:proofErr w:type="spellEnd"/>
      <w:r w:rsidRPr="00512A04">
        <w:rPr>
          <w:sz w:val="28"/>
          <w:szCs w:val="28"/>
        </w:rPr>
        <w:t xml:space="preserve"> час </w:t>
      </w:r>
      <w:proofErr w:type="spellStart"/>
      <w:r w:rsidRPr="00512A04">
        <w:rPr>
          <w:sz w:val="28"/>
          <w:szCs w:val="28"/>
        </w:rPr>
        <w:t>роботи</w:t>
      </w:r>
      <w:proofErr w:type="spellEnd"/>
      <w:r w:rsidRPr="00512A04">
        <w:rPr>
          <w:sz w:val="28"/>
          <w:szCs w:val="28"/>
        </w:rPr>
        <w:t xml:space="preserve"> з центрифугою</w:t>
      </w:r>
      <w:r w:rsidR="002D0196">
        <w:rPr>
          <w:sz w:val="28"/>
          <w:szCs w:val="28"/>
        </w:rPr>
        <w:t xml:space="preserve"> </w:t>
      </w:r>
      <w:proofErr w:type="spellStart"/>
      <w:r w:rsidRPr="00512A04">
        <w:rPr>
          <w:sz w:val="28"/>
          <w:szCs w:val="28"/>
        </w:rPr>
        <w:t>виконувати</w:t>
      </w:r>
      <w:proofErr w:type="spellEnd"/>
      <w:r w:rsidRPr="00512A04">
        <w:rPr>
          <w:sz w:val="28"/>
          <w:szCs w:val="28"/>
        </w:rPr>
        <w:t xml:space="preserve"> правила:</w:t>
      </w:r>
    </w:p>
    <w:p w:rsidR="007C23B2" w:rsidRPr="00512A04" w:rsidRDefault="007C23B2" w:rsidP="007C23B2">
      <w:pPr>
        <w:pStyle w:val="30"/>
        <w:spacing w:after="0"/>
        <w:ind w:firstLine="709"/>
        <w:jc w:val="both"/>
        <w:rPr>
          <w:sz w:val="28"/>
          <w:szCs w:val="28"/>
        </w:rPr>
      </w:pPr>
      <w:r w:rsidRPr="00512A04">
        <w:rPr>
          <w:sz w:val="28"/>
          <w:szCs w:val="28"/>
        </w:rPr>
        <w:t xml:space="preserve"> </w:t>
      </w:r>
      <w:r w:rsidRPr="00512A04">
        <w:rPr>
          <w:i/>
          <w:sz w:val="28"/>
          <w:szCs w:val="28"/>
        </w:rPr>
        <w:t>а</w:t>
      </w:r>
      <w:r w:rsidRPr="00512A04">
        <w:rPr>
          <w:sz w:val="28"/>
          <w:szCs w:val="28"/>
        </w:rPr>
        <w:t xml:space="preserve">) </w:t>
      </w:r>
      <w:proofErr w:type="spellStart"/>
      <w:r w:rsidRPr="00512A04">
        <w:rPr>
          <w:sz w:val="28"/>
          <w:szCs w:val="28"/>
        </w:rPr>
        <w:t>гнізда</w:t>
      </w:r>
      <w:proofErr w:type="spellEnd"/>
      <w:r w:rsidRPr="00512A04">
        <w:rPr>
          <w:sz w:val="28"/>
          <w:szCs w:val="28"/>
        </w:rPr>
        <w:t xml:space="preserve"> центрифуги </w:t>
      </w:r>
      <w:proofErr w:type="spellStart"/>
      <w:r w:rsidRPr="00512A04">
        <w:rPr>
          <w:sz w:val="28"/>
          <w:szCs w:val="28"/>
        </w:rPr>
        <w:t>загрузити</w:t>
      </w:r>
      <w:proofErr w:type="spellEnd"/>
      <w:r w:rsidRPr="00512A04">
        <w:rPr>
          <w:sz w:val="28"/>
          <w:szCs w:val="28"/>
        </w:rPr>
        <w:t xml:space="preserve"> </w:t>
      </w:r>
      <w:proofErr w:type="spellStart"/>
      <w:r w:rsidRPr="00512A04">
        <w:rPr>
          <w:sz w:val="28"/>
          <w:szCs w:val="28"/>
        </w:rPr>
        <w:t>пробірками</w:t>
      </w:r>
      <w:proofErr w:type="spellEnd"/>
      <w:r w:rsidRPr="00512A04">
        <w:rPr>
          <w:sz w:val="28"/>
          <w:szCs w:val="28"/>
        </w:rPr>
        <w:t xml:space="preserve"> </w:t>
      </w:r>
      <w:proofErr w:type="spellStart"/>
      <w:r w:rsidRPr="00512A04">
        <w:rPr>
          <w:sz w:val="28"/>
          <w:szCs w:val="28"/>
        </w:rPr>
        <w:t>рівномірно</w:t>
      </w:r>
      <w:proofErr w:type="spellEnd"/>
      <w:r w:rsidRPr="00512A04">
        <w:rPr>
          <w:sz w:val="28"/>
          <w:szCs w:val="28"/>
        </w:rPr>
        <w:t xml:space="preserve">, </w:t>
      </w:r>
      <w:proofErr w:type="spellStart"/>
      <w:r w:rsidRPr="00512A04">
        <w:rPr>
          <w:sz w:val="28"/>
          <w:szCs w:val="28"/>
        </w:rPr>
        <w:t>слідкувати</w:t>
      </w:r>
      <w:proofErr w:type="spellEnd"/>
      <w:r w:rsidRPr="00512A04">
        <w:rPr>
          <w:sz w:val="28"/>
          <w:szCs w:val="28"/>
        </w:rPr>
        <w:t xml:space="preserve">, </w:t>
      </w:r>
      <w:proofErr w:type="spellStart"/>
      <w:r w:rsidRPr="00512A04">
        <w:rPr>
          <w:sz w:val="28"/>
          <w:szCs w:val="28"/>
        </w:rPr>
        <w:t>щоб</w:t>
      </w:r>
      <w:proofErr w:type="spellEnd"/>
      <w:r w:rsidRPr="00512A04">
        <w:rPr>
          <w:sz w:val="28"/>
          <w:szCs w:val="28"/>
        </w:rPr>
        <w:t xml:space="preserve"> центрифуга </w:t>
      </w:r>
      <w:proofErr w:type="spellStart"/>
      <w:r w:rsidRPr="00512A04">
        <w:rPr>
          <w:sz w:val="28"/>
          <w:szCs w:val="28"/>
        </w:rPr>
        <w:t>була</w:t>
      </w:r>
      <w:proofErr w:type="spellEnd"/>
      <w:r w:rsidRPr="00512A04">
        <w:rPr>
          <w:sz w:val="28"/>
          <w:szCs w:val="28"/>
        </w:rPr>
        <w:t xml:space="preserve"> </w:t>
      </w:r>
      <w:proofErr w:type="spellStart"/>
      <w:r w:rsidRPr="00512A04">
        <w:rPr>
          <w:sz w:val="28"/>
          <w:szCs w:val="28"/>
        </w:rPr>
        <w:t>врівноважена</w:t>
      </w:r>
      <w:proofErr w:type="spellEnd"/>
      <w:r w:rsidRPr="00512A04">
        <w:rPr>
          <w:sz w:val="28"/>
          <w:szCs w:val="28"/>
        </w:rPr>
        <w:t xml:space="preserve">, </w:t>
      </w:r>
      <w:proofErr w:type="spellStart"/>
      <w:r w:rsidRPr="00512A04">
        <w:rPr>
          <w:sz w:val="28"/>
          <w:szCs w:val="28"/>
        </w:rPr>
        <w:t>користуватись</w:t>
      </w:r>
      <w:proofErr w:type="spellEnd"/>
      <w:r w:rsidRPr="00512A04">
        <w:rPr>
          <w:sz w:val="28"/>
          <w:szCs w:val="28"/>
        </w:rPr>
        <w:t xml:space="preserve"> </w:t>
      </w:r>
      <w:proofErr w:type="spellStart"/>
      <w:r w:rsidRPr="00512A04">
        <w:rPr>
          <w:sz w:val="28"/>
          <w:szCs w:val="28"/>
        </w:rPr>
        <w:t>тільки</w:t>
      </w:r>
      <w:proofErr w:type="spellEnd"/>
      <w:r w:rsidRPr="00512A04">
        <w:rPr>
          <w:sz w:val="28"/>
          <w:szCs w:val="28"/>
        </w:rPr>
        <w:t xml:space="preserve"> </w:t>
      </w:r>
      <w:proofErr w:type="spellStart"/>
      <w:r w:rsidRPr="00512A04">
        <w:rPr>
          <w:sz w:val="28"/>
          <w:szCs w:val="28"/>
        </w:rPr>
        <w:t>спеціальними</w:t>
      </w:r>
      <w:proofErr w:type="spellEnd"/>
      <w:r w:rsidRPr="00512A04">
        <w:rPr>
          <w:sz w:val="28"/>
          <w:szCs w:val="28"/>
        </w:rPr>
        <w:t xml:space="preserve"> </w:t>
      </w:r>
      <w:proofErr w:type="spellStart"/>
      <w:r w:rsidRPr="00512A04">
        <w:rPr>
          <w:sz w:val="28"/>
          <w:szCs w:val="28"/>
        </w:rPr>
        <w:t>центрифужними</w:t>
      </w:r>
      <w:proofErr w:type="spellEnd"/>
      <w:r w:rsidRPr="00512A04">
        <w:rPr>
          <w:sz w:val="28"/>
          <w:szCs w:val="28"/>
        </w:rPr>
        <w:t xml:space="preserve"> </w:t>
      </w:r>
      <w:proofErr w:type="spellStart"/>
      <w:r w:rsidRPr="00512A04">
        <w:rPr>
          <w:sz w:val="28"/>
          <w:szCs w:val="28"/>
        </w:rPr>
        <w:t>пробірками</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 </w:t>
      </w:r>
      <w:r w:rsidRPr="00512A04">
        <w:rPr>
          <w:i/>
          <w:sz w:val="28"/>
          <w:szCs w:val="28"/>
        </w:rPr>
        <w:t>б)</w:t>
      </w:r>
      <w:r w:rsidR="002D0196">
        <w:rPr>
          <w:i/>
          <w:sz w:val="28"/>
          <w:szCs w:val="28"/>
        </w:rPr>
        <w:t xml:space="preserve"> </w:t>
      </w:r>
      <w:proofErr w:type="spellStart"/>
      <w:r w:rsidRPr="00512A04">
        <w:rPr>
          <w:sz w:val="28"/>
          <w:szCs w:val="28"/>
        </w:rPr>
        <w:t>включати</w:t>
      </w:r>
      <w:proofErr w:type="spellEnd"/>
      <w:r w:rsidR="002D0196">
        <w:rPr>
          <w:sz w:val="28"/>
          <w:szCs w:val="28"/>
        </w:rPr>
        <w:t xml:space="preserve"> </w:t>
      </w:r>
      <w:proofErr w:type="spellStart"/>
      <w:r w:rsidRPr="00512A04">
        <w:rPr>
          <w:sz w:val="28"/>
          <w:szCs w:val="28"/>
        </w:rPr>
        <w:t>прилад</w:t>
      </w:r>
      <w:proofErr w:type="spellEnd"/>
      <w:r w:rsidR="002D0196">
        <w:rPr>
          <w:sz w:val="28"/>
          <w:szCs w:val="28"/>
        </w:rPr>
        <w:t xml:space="preserve"> </w:t>
      </w:r>
      <w:proofErr w:type="spellStart"/>
      <w:r w:rsidRPr="00512A04">
        <w:rPr>
          <w:sz w:val="28"/>
          <w:szCs w:val="28"/>
        </w:rPr>
        <w:t>тільки</w:t>
      </w:r>
      <w:proofErr w:type="spellEnd"/>
      <w:r w:rsidR="002D0196">
        <w:rPr>
          <w:sz w:val="28"/>
          <w:szCs w:val="28"/>
        </w:rPr>
        <w:t xml:space="preserve"> </w:t>
      </w:r>
      <w:r w:rsidRPr="00512A04">
        <w:rPr>
          <w:sz w:val="28"/>
          <w:szCs w:val="28"/>
        </w:rPr>
        <w:t>при</w:t>
      </w:r>
      <w:r w:rsidR="002D0196">
        <w:rPr>
          <w:sz w:val="28"/>
          <w:szCs w:val="28"/>
        </w:rPr>
        <w:t xml:space="preserve"> </w:t>
      </w:r>
      <w:proofErr w:type="spellStart"/>
      <w:r w:rsidRPr="00512A04">
        <w:rPr>
          <w:sz w:val="28"/>
          <w:szCs w:val="28"/>
        </w:rPr>
        <w:t>закритій</w:t>
      </w:r>
      <w:proofErr w:type="spellEnd"/>
      <w:r w:rsidR="002D0196">
        <w:rPr>
          <w:sz w:val="28"/>
          <w:szCs w:val="28"/>
        </w:rPr>
        <w:t xml:space="preserve"> </w:t>
      </w:r>
      <w:proofErr w:type="spellStart"/>
      <w:r w:rsidRPr="00512A04">
        <w:rPr>
          <w:sz w:val="28"/>
          <w:szCs w:val="28"/>
        </w:rPr>
        <w:t>кришці</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 </w:t>
      </w:r>
      <w:r w:rsidRPr="00512A04">
        <w:rPr>
          <w:i/>
          <w:sz w:val="28"/>
          <w:szCs w:val="28"/>
        </w:rPr>
        <w:t>в</w:t>
      </w:r>
      <w:r w:rsidRPr="00512A04">
        <w:rPr>
          <w:sz w:val="28"/>
          <w:szCs w:val="28"/>
        </w:rPr>
        <w:t xml:space="preserve">) </w:t>
      </w:r>
      <w:proofErr w:type="spellStart"/>
      <w:r w:rsidRPr="00512A04">
        <w:rPr>
          <w:sz w:val="28"/>
          <w:szCs w:val="28"/>
        </w:rPr>
        <w:t>відкривати</w:t>
      </w:r>
      <w:proofErr w:type="spellEnd"/>
      <w:r w:rsidRPr="00512A04">
        <w:rPr>
          <w:sz w:val="28"/>
          <w:szCs w:val="28"/>
        </w:rPr>
        <w:t xml:space="preserve"> </w:t>
      </w:r>
      <w:proofErr w:type="spellStart"/>
      <w:r w:rsidRPr="00512A04">
        <w:rPr>
          <w:sz w:val="28"/>
          <w:szCs w:val="28"/>
        </w:rPr>
        <w:t>кришку</w:t>
      </w:r>
      <w:proofErr w:type="spellEnd"/>
      <w:r w:rsidRPr="00512A04">
        <w:rPr>
          <w:sz w:val="28"/>
          <w:szCs w:val="28"/>
        </w:rPr>
        <w:t xml:space="preserve"> </w:t>
      </w:r>
      <w:proofErr w:type="spellStart"/>
      <w:r w:rsidRPr="00512A04">
        <w:rPr>
          <w:sz w:val="28"/>
          <w:szCs w:val="28"/>
        </w:rPr>
        <w:t>тільки</w:t>
      </w:r>
      <w:proofErr w:type="spellEnd"/>
      <w:r w:rsidRPr="00512A04">
        <w:rPr>
          <w:sz w:val="28"/>
          <w:szCs w:val="28"/>
        </w:rPr>
        <w:t xml:space="preserve"> </w:t>
      </w:r>
      <w:proofErr w:type="spellStart"/>
      <w:r w:rsidRPr="00512A04">
        <w:rPr>
          <w:sz w:val="28"/>
          <w:szCs w:val="28"/>
        </w:rPr>
        <w:t>після</w:t>
      </w:r>
      <w:proofErr w:type="spellEnd"/>
      <w:r w:rsidRPr="00512A04">
        <w:rPr>
          <w:sz w:val="28"/>
          <w:szCs w:val="28"/>
        </w:rPr>
        <w:t xml:space="preserve"> </w:t>
      </w:r>
      <w:proofErr w:type="spellStart"/>
      <w:r w:rsidRPr="00512A04">
        <w:rPr>
          <w:sz w:val="28"/>
          <w:szCs w:val="28"/>
        </w:rPr>
        <w:t>повної</w:t>
      </w:r>
      <w:proofErr w:type="spellEnd"/>
      <w:r w:rsidRPr="00512A04">
        <w:rPr>
          <w:sz w:val="28"/>
          <w:szCs w:val="28"/>
        </w:rPr>
        <w:t xml:space="preserve"> </w:t>
      </w:r>
      <w:proofErr w:type="spellStart"/>
      <w:r w:rsidRPr="00512A04">
        <w:rPr>
          <w:sz w:val="28"/>
          <w:szCs w:val="28"/>
        </w:rPr>
        <w:t>зупинки</w:t>
      </w:r>
      <w:proofErr w:type="spellEnd"/>
      <w:r w:rsidRPr="00512A04">
        <w:rPr>
          <w:sz w:val="28"/>
          <w:szCs w:val="28"/>
        </w:rPr>
        <w:t xml:space="preserve"> центрифуги;</w:t>
      </w:r>
    </w:p>
    <w:p w:rsidR="007C23B2" w:rsidRPr="00512A04" w:rsidRDefault="007C23B2" w:rsidP="007C23B2">
      <w:pPr>
        <w:pStyle w:val="30"/>
        <w:spacing w:after="0"/>
        <w:ind w:firstLine="709"/>
        <w:jc w:val="both"/>
        <w:rPr>
          <w:sz w:val="28"/>
          <w:szCs w:val="28"/>
        </w:rPr>
      </w:pPr>
      <w:r w:rsidRPr="00512A04">
        <w:rPr>
          <w:sz w:val="28"/>
          <w:szCs w:val="28"/>
        </w:rPr>
        <w:t xml:space="preserve"> </w:t>
      </w:r>
      <w:r w:rsidRPr="00512A04">
        <w:rPr>
          <w:i/>
          <w:sz w:val="28"/>
          <w:szCs w:val="28"/>
        </w:rPr>
        <w:t>г</w:t>
      </w:r>
      <w:r w:rsidRPr="00512A04">
        <w:rPr>
          <w:sz w:val="28"/>
          <w:szCs w:val="28"/>
        </w:rPr>
        <w:t xml:space="preserve">) при одночасовому </w:t>
      </w:r>
      <w:proofErr w:type="spellStart"/>
      <w:r w:rsidRPr="00512A04">
        <w:rPr>
          <w:sz w:val="28"/>
          <w:szCs w:val="28"/>
        </w:rPr>
        <w:t>центрифугуванні</w:t>
      </w:r>
      <w:proofErr w:type="spellEnd"/>
      <w:r w:rsidRPr="00512A04">
        <w:rPr>
          <w:sz w:val="28"/>
          <w:szCs w:val="28"/>
        </w:rPr>
        <w:t xml:space="preserve"> </w:t>
      </w:r>
      <w:proofErr w:type="spellStart"/>
      <w:r w:rsidRPr="00512A04">
        <w:rPr>
          <w:sz w:val="28"/>
          <w:szCs w:val="28"/>
        </w:rPr>
        <w:t>декількох</w:t>
      </w:r>
      <w:proofErr w:type="spellEnd"/>
      <w:r w:rsidRPr="00512A04">
        <w:rPr>
          <w:sz w:val="28"/>
          <w:szCs w:val="28"/>
        </w:rPr>
        <w:t xml:space="preserve"> </w:t>
      </w:r>
      <w:proofErr w:type="spellStart"/>
      <w:r w:rsidRPr="00512A04">
        <w:rPr>
          <w:sz w:val="28"/>
          <w:szCs w:val="28"/>
        </w:rPr>
        <w:t>пробірок</w:t>
      </w:r>
      <w:proofErr w:type="spellEnd"/>
      <w:r w:rsidRPr="00512A04">
        <w:rPr>
          <w:sz w:val="28"/>
          <w:szCs w:val="28"/>
        </w:rPr>
        <w:t xml:space="preserve"> </w:t>
      </w:r>
      <w:proofErr w:type="spellStart"/>
      <w:r w:rsidRPr="00512A04">
        <w:rPr>
          <w:sz w:val="28"/>
          <w:szCs w:val="28"/>
        </w:rPr>
        <w:t>гнізда</w:t>
      </w:r>
      <w:proofErr w:type="spellEnd"/>
      <w:r w:rsidRPr="00512A04">
        <w:rPr>
          <w:sz w:val="28"/>
          <w:szCs w:val="28"/>
        </w:rPr>
        <w:t xml:space="preserve"> </w:t>
      </w:r>
      <w:proofErr w:type="spellStart"/>
      <w:r w:rsidRPr="00512A04">
        <w:rPr>
          <w:sz w:val="28"/>
          <w:szCs w:val="28"/>
        </w:rPr>
        <w:t>приладу</w:t>
      </w:r>
      <w:proofErr w:type="spellEnd"/>
      <w:r w:rsidRPr="00512A04">
        <w:rPr>
          <w:sz w:val="28"/>
          <w:szCs w:val="28"/>
        </w:rPr>
        <w:t xml:space="preserve"> </w:t>
      </w:r>
      <w:proofErr w:type="spellStart"/>
      <w:r w:rsidRPr="00512A04">
        <w:rPr>
          <w:sz w:val="28"/>
          <w:szCs w:val="28"/>
        </w:rPr>
        <w:t>повинні</w:t>
      </w:r>
      <w:proofErr w:type="spellEnd"/>
      <w:r w:rsidRPr="00512A04">
        <w:rPr>
          <w:sz w:val="28"/>
          <w:szCs w:val="28"/>
        </w:rPr>
        <w:t xml:space="preserve"> бути </w:t>
      </w:r>
      <w:proofErr w:type="spellStart"/>
      <w:r w:rsidRPr="00512A04">
        <w:rPr>
          <w:sz w:val="28"/>
          <w:szCs w:val="28"/>
        </w:rPr>
        <w:t>пронумеровані</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 </w:t>
      </w:r>
      <w:r w:rsidRPr="00512A04">
        <w:rPr>
          <w:i/>
          <w:sz w:val="28"/>
          <w:szCs w:val="28"/>
        </w:rPr>
        <w:t>д</w:t>
      </w:r>
      <w:r w:rsidRPr="00512A04">
        <w:rPr>
          <w:sz w:val="28"/>
          <w:szCs w:val="28"/>
        </w:rPr>
        <w:t xml:space="preserve">) не </w:t>
      </w:r>
      <w:proofErr w:type="spellStart"/>
      <w:r w:rsidRPr="00512A04">
        <w:rPr>
          <w:sz w:val="28"/>
          <w:szCs w:val="28"/>
        </w:rPr>
        <w:t>користуватись</w:t>
      </w:r>
      <w:proofErr w:type="spellEnd"/>
      <w:r w:rsidRPr="00512A04">
        <w:rPr>
          <w:sz w:val="28"/>
          <w:szCs w:val="28"/>
        </w:rPr>
        <w:t xml:space="preserve"> несправною центрифугою.</w:t>
      </w:r>
    </w:p>
    <w:p w:rsidR="007C23B2" w:rsidRPr="00512A04" w:rsidRDefault="007C23B2" w:rsidP="007C23B2">
      <w:pPr>
        <w:pStyle w:val="30"/>
        <w:spacing w:after="0"/>
        <w:ind w:firstLine="709"/>
        <w:jc w:val="both"/>
        <w:rPr>
          <w:sz w:val="28"/>
          <w:szCs w:val="28"/>
        </w:rPr>
      </w:pPr>
      <w:r w:rsidRPr="00512A04">
        <w:rPr>
          <w:sz w:val="28"/>
          <w:szCs w:val="28"/>
        </w:rPr>
        <w:t xml:space="preserve"> 8. </w:t>
      </w:r>
      <w:proofErr w:type="spellStart"/>
      <w:r w:rsidRPr="00512A04">
        <w:rPr>
          <w:sz w:val="28"/>
          <w:szCs w:val="28"/>
        </w:rPr>
        <w:t>Реактиви</w:t>
      </w:r>
      <w:proofErr w:type="spellEnd"/>
      <w:r w:rsidRPr="00512A04">
        <w:rPr>
          <w:sz w:val="28"/>
          <w:szCs w:val="28"/>
        </w:rPr>
        <w:t xml:space="preserve">, газ, </w:t>
      </w:r>
      <w:proofErr w:type="spellStart"/>
      <w:r w:rsidRPr="00512A04">
        <w:rPr>
          <w:sz w:val="28"/>
          <w:szCs w:val="28"/>
        </w:rPr>
        <w:t>дистильовану</w:t>
      </w:r>
      <w:proofErr w:type="spellEnd"/>
      <w:r w:rsidRPr="00512A04">
        <w:rPr>
          <w:sz w:val="28"/>
          <w:szCs w:val="28"/>
        </w:rPr>
        <w:t xml:space="preserve"> воду, </w:t>
      </w:r>
      <w:proofErr w:type="spellStart"/>
      <w:r w:rsidRPr="00512A04">
        <w:rPr>
          <w:sz w:val="28"/>
          <w:szCs w:val="28"/>
        </w:rPr>
        <w:t>електроенергію</w:t>
      </w:r>
      <w:proofErr w:type="spellEnd"/>
      <w:r w:rsidRPr="00512A04">
        <w:rPr>
          <w:sz w:val="28"/>
          <w:szCs w:val="28"/>
        </w:rPr>
        <w:t xml:space="preserve"> </w:t>
      </w:r>
      <w:proofErr w:type="spellStart"/>
      <w:r w:rsidRPr="00512A04">
        <w:rPr>
          <w:sz w:val="28"/>
          <w:szCs w:val="28"/>
        </w:rPr>
        <w:t>використовувати</w:t>
      </w:r>
      <w:proofErr w:type="spellEnd"/>
      <w:r w:rsidRPr="00512A04">
        <w:rPr>
          <w:sz w:val="28"/>
          <w:szCs w:val="28"/>
        </w:rPr>
        <w:t xml:space="preserve"> </w:t>
      </w:r>
      <w:proofErr w:type="spellStart"/>
      <w:r w:rsidRPr="00512A04">
        <w:rPr>
          <w:sz w:val="28"/>
          <w:szCs w:val="28"/>
        </w:rPr>
        <w:t>економно</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 9. </w:t>
      </w:r>
      <w:proofErr w:type="spellStart"/>
      <w:r w:rsidRPr="00512A04">
        <w:rPr>
          <w:sz w:val="28"/>
          <w:szCs w:val="28"/>
        </w:rPr>
        <w:t>Всі</w:t>
      </w:r>
      <w:proofErr w:type="spellEnd"/>
      <w:r w:rsidRPr="00512A04">
        <w:rPr>
          <w:sz w:val="28"/>
          <w:szCs w:val="28"/>
        </w:rPr>
        <w:t xml:space="preserve"> </w:t>
      </w:r>
      <w:proofErr w:type="spellStart"/>
      <w:r w:rsidRPr="00512A04">
        <w:rPr>
          <w:sz w:val="28"/>
          <w:szCs w:val="28"/>
        </w:rPr>
        <w:t>досліди</w:t>
      </w:r>
      <w:proofErr w:type="spellEnd"/>
      <w:r w:rsidRPr="00512A04">
        <w:rPr>
          <w:sz w:val="28"/>
          <w:szCs w:val="28"/>
        </w:rPr>
        <w:t xml:space="preserve"> з </w:t>
      </w:r>
      <w:proofErr w:type="spellStart"/>
      <w:r w:rsidRPr="00512A04">
        <w:rPr>
          <w:sz w:val="28"/>
          <w:szCs w:val="28"/>
        </w:rPr>
        <w:t>отруєними</w:t>
      </w:r>
      <w:proofErr w:type="spellEnd"/>
      <w:r w:rsidRPr="00512A04">
        <w:rPr>
          <w:sz w:val="28"/>
          <w:szCs w:val="28"/>
        </w:rPr>
        <w:t xml:space="preserve">, </w:t>
      </w:r>
      <w:proofErr w:type="spellStart"/>
      <w:r w:rsidRPr="00512A04">
        <w:rPr>
          <w:sz w:val="28"/>
          <w:szCs w:val="28"/>
        </w:rPr>
        <w:t>неприємно</w:t>
      </w:r>
      <w:proofErr w:type="spellEnd"/>
      <w:r w:rsidRPr="00512A04">
        <w:rPr>
          <w:sz w:val="28"/>
          <w:szCs w:val="28"/>
        </w:rPr>
        <w:t xml:space="preserve"> пахучими і </w:t>
      </w:r>
      <w:proofErr w:type="spellStart"/>
      <w:r w:rsidRPr="00512A04">
        <w:rPr>
          <w:sz w:val="28"/>
          <w:szCs w:val="28"/>
        </w:rPr>
        <w:t>концентрованими</w:t>
      </w:r>
      <w:proofErr w:type="spellEnd"/>
      <w:r w:rsidRPr="00512A04">
        <w:rPr>
          <w:sz w:val="28"/>
          <w:szCs w:val="28"/>
        </w:rPr>
        <w:t xml:space="preserve"> </w:t>
      </w:r>
      <w:proofErr w:type="spellStart"/>
      <w:r w:rsidRPr="00512A04">
        <w:rPr>
          <w:sz w:val="28"/>
          <w:szCs w:val="28"/>
        </w:rPr>
        <w:t>речовинами</w:t>
      </w:r>
      <w:proofErr w:type="spellEnd"/>
      <w:r w:rsidRPr="00512A04">
        <w:rPr>
          <w:sz w:val="28"/>
          <w:szCs w:val="28"/>
        </w:rPr>
        <w:t xml:space="preserve"> </w:t>
      </w:r>
      <w:proofErr w:type="spellStart"/>
      <w:r w:rsidRPr="00512A04">
        <w:rPr>
          <w:sz w:val="28"/>
          <w:szCs w:val="28"/>
        </w:rPr>
        <w:t>проводити</w:t>
      </w:r>
      <w:proofErr w:type="spellEnd"/>
      <w:r w:rsidRPr="00512A04">
        <w:rPr>
          <w:sz w:val="28"/>
          <w:szCs w:val="28"/>
        </w:rPr>
        <w:t xml:space="preserve"> </w:t>
      </w:r>
      <w:proofErr w:type="spellStart"/>
      <w:r w:rsidRPr="00512A04">
        <w:rPr>
          <w:sz w:val="28"/>
          <w:szCs w:val="28"/>
        </w:rPr>
        <w:t>під</w:t>
      </w:r>
      <w:proofErr w:type="spellEnd"/>
      <w:r w:rsidRPr="00512A04">
        <w:rPr>
          <w:sz w:val="28"/>
          <w:szCs w:val="28"/>
        </w:rPr>
        <w:t xml:space="preserve"> </w:t>
      </w:r>
      <w:proofErr w:type="spellStart"/>
      <w:r w:rsidRPr="00512A04">
        <w:rPr>
          <w:sz w:val="28"/>
          <w:szCs w:val="28"/>
        </w:rPr>
        <w:t>витяжною</w:t>
      </w:r>
      <w:proofErr w:type="spellEnd"/>
      <w:r w:rsidRPr="00512A04">
        <w:rPr>
          <w:sz w:val="28"/>
          <w:szCs w:val="28"/>
        </w:rPr>
        <w:t xml:space="preserve"> </w:t>
      </w:r>
      <w:proofErr w:type="spellStart"/>
      <w:r w:rsidRPr="00512A04">
        <w:rPr>
          <w:sz w:val="28"/>
          <w:szCs w:val="28"/>
        </w:rPr>
        <w:t>шафою</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 10. </w:t>
      </w:r>
      <w:proofErr w:type="spellStart"/>
      <w:r w:rsidRPr="00512A04">
        <w:rPr>
          <w:sz w:val="28"/>
          <w:szCs w:val="28"/>
        </w:rPr>
        <w:t>Досліди</w:t>
      </w:r>
      <w:proofErr w:type="spellEnd"/>
      <w:r w:rsidRPr="00512A04">
        <w:rPr>
          <w:sz w:val="28"/>
          <w:szCs w:val="28"/>
        </w:rPr>
        <w:t xml:space="preserve"> з </w:t>
      </w:r>
      <w:proofErr w:type="spellStart"/>
      <w:r w:rsidRPr="00512A04">
        <w:rPr>
          <w:sz w:val="28"/>
          <w:szCs w:val="28"/>
        </w:rPr>
        <w:t>легкозаймистими</w:t>
      </w:r>
      <w:proofErr w:type="spellEnd"/>
      <w:r w:rsidRPr="00512A04">
        <w:rPr>
          <w:sz w:val="28"/>
          <w:szCs w:val="28"/>
        </w:rPr>
        <w:t xml:space="preserve"> </w:t>
      </w:r>
      <w:proofErr w:type="spellStart"/>
      <w:r w:rsidRPr="00512A04">
        <w:rPr>
          <w:sz w:val="28"/>
          <w:szCs w:val="28"/>
        </w:rPr>
        <w:t>речовинами</w:t>
      </w:r>
      <w:proofErr w:type="spellEnd"/>
      <w:r w:rsidRPr="00512A04">
        <w:rPr>
          <w:sz w:val="28"/>
          <w:szCs w:val="28"/>
        </w:rPr>
        <w:t xml:space="preserve"> </w:t>
      </w:r>
      <w:proofErr w:type="spellStart"/>
      <w:r w:rsidRPr="00512A04">
        <w:rPr>
          <w:sz w:val="28"/>
          <w:szCs w:val="28"/>
        </w:rPr>
        <w:t>проводити</w:t>
      </w:r>
      <w:proofErr w:type="spellEnd"/>
      <w:r w:rsidRPr="00512A04">
        <w:rPr>
          <w:sz w:val="28"/>
          <w:szCs w:val="28"/>
        </w:rPr>
        <w:t xml:space="preserve"> </w:t>
      </w:r>
      <w:proofErr w:type="spellStart"/>
      <w:r w:rsidRPr="00512A04">
        <w:rPr>
          <w:sz w:val="28"/>
          <w:szCs w:val="28"/>
        </w:rPr>
        <w:t>далі</w:t>
      </w:r>
      <w:proofErr w:type="spellEnd"/>
      <w:r w:rsidRPr="00512A04">
        <w:rPr>
          <w:sz w:val="28"/>
          <w:szCs w:val="28"/>
        </w:rPr>
        <w:t xml:space="preserve"> </w:t>
      </w:r>
      <w:proofErr w:type="spellStart"/>
      <w:r w:rsidRPr="00512A04">
        <w:rPr>
          <w:sz w:val="28"/>
          <w:szCs w:val="28"/>
        </w:rPr>
        <w:t>від</w:t>
      </w:r>
      <w:proofErr w:type="spellEnd"/>
      <w:r w:rsidRPr="00512A04">
        <w:rPr>
          <w:sz w:val="28"/>
          <w:szCs w:val="28"/>
        </w:rPr>
        <w:t xml:space="preserve"> </w:t>
      </w:r>
      <w:proofErr w:type="spellStart"/>
      <w:r w:rsidRPr="00512A04">
        <w:rPr>
          <w:sz w:val="28"/>
          <w:szCs w:val="28"/>
        </w:rPr>
        <w:t>вогню</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lastRenderedPageBreak/>
        <w:t xml:space="preserve"> 11. </w:t>
      </w:r>
      <w:proofErr w:type="spellStart"/>
      <w:r w:rsidRPr="00512A04">
        <w:rPr>
          <w:sz w:val="28"/>
          <w:szCs w:val="28"/>
        </w:rPr>
        <w:t>Дія</w:t>
      </w:r>
      <w:proofErr w:type="spellEnd"/>
      <w:r w:rsidRPr="00512A04">
        <w:rPr>
          <w:sz w:val="28"/>
          <w:szCs w:val="28"/>
        </w:rPr>
        <w:t xml:space="preserve"> </w:t>
      </w:r>
      <w:proofErr w:type="spellStart"/>
      <w:r w:rsidRPr="00512A04">
        <w:rPr>
          <w:sz w:val="28"/>
          <w:szCs w:val="28"/>
        </w:rPr>
        <w:t>визначення</w:t>
      </w:r>
      <w:proofErr w:type="spellEnd"/>
      <w:r w:rsidRPr="00512A04">
        <w:rPr>
          <w:sz w:val="28"/>
          <w:szCs w:val="28"/>
        </w:rPr>
        <w:t xml:space="preserve"> запаху </w:t>
      </w:r>
      <w:proofErr w:type="spellStart"/>
      <w:r w:rsidRPr="00512A04">
        <w:rPr>
          <w:sz w:val="28"/>
          <w:szCs w:val="28"/>
        </w:rPr>
        <w:t>розчину</w:t>
      </w:r>
      <w:proofErr w:type="spellEnd"/>
      <w:r w:rsidRPr="00512A04">
        <w:rPr>
          <w:sz w:val="28"/>
          <w:szCs w:val="28"/>
        </w:rPr>
        <w:t xml:space="preserve"> </w:t>
      </w:r>
      <w:proofErr w:type="spellStart"/>
      <w:r w:rsidRPr="00512A04">
        <w:rPr>
          <w:sz w:val="28"/>
          <w:szCs w:val="28"/>
        </w:rPr>
        <w:t>направляти</w:t>
      </w:r>
      <w:proofErr w:type="spellEnd"/>
      <w:r w:rsidRPr="00512A04">
        <w:rPr>
          <w:sz w:val="28"/>
          <w:szCs w:val="28"/>
        </w:rPr>
        <w:t xml:space="preserve"> </w:t>
      </w:r>
      <w:proofErr w:type="spellStart"/>
      <w:r w:rsidRPr="00512A04">
        <w:rPr>
          <w:sz w:val="28"/>
          <w:szCs w:val="28"/>
        </w:rPr>
        <w:t>повітря</w:t>
      </w:r>
      <w:proofErr w:type="spellEnd"/>
      <w:r w:rsidRPr="00512A04">
        <w:rPr>
          <w:sz w:val="28"/>
          <w:szCs w:val="28"/>
        </w:rPr>
        <w:t xml:space="preserve"> до себе </w:t>
      </w:r>
      <w:proofErr w:type="spellStart"/>
      <w:r w:rsidRPr="00512A04">
        <w:rPr>
          <w:sz w:val="28"/>
          <w:szCs w:val="28"/>
        </w:rPr>
        <w:t>рухом</w:t>
      </w:r>
      <w:proofErr w:type="spellEnd"/>
      <w:r w:rsidRPr="00512A04">
        <w:rPr>
          <w:sz w:val="28"/>
          <w:szCs w:val="28"/>
        </w:rPr>
        <w:t xml:space="preserve"> руки. </w:t>
      </w:r>
      <w:proofErr w:type="spellStart"/>
      <w:r w:rsidRPr="00512A04">
        <w:rPr>
          <w:sz w:val="28"/>
          <w:szCs w:val="28"/>
        </w:rPr>
        <w:t>Сильні</w:t>
      </w:r>
      <w:proofErr w:type="spellEnd"/>
      <w:r w:rsidRPr="00512A04">
        <w:rPr>
          <w:sz w:val="28"/>
          <w:szCs w:val="28"/>
        </w:rPr>
        <w:t xml:space="preserve"> </w:t>
      </w:r>
      <w:proofErr w:type="spellStart"/>
      <w:r w:rsidRPr="00512A04">
        <w:rPr>
          <w:sz w:val="28"/>
          <w:szCs w:val="28"/>
        </w:rPr>
        <w:t>отрути</w:t>
      </w:r>
      <w:proofErr w:type="spellEnd"/>
      <w:r w:rsidRPr="00512A04">
        <w:rPr>
          <w:sz w:val="28"/>
          <w:szCs w:val="28"/>
        </w:rPr>
        <w:t xml:space="preserve"> </w:t>
      </w:r>
      <w:proofErr w:type="spellStart"/>
      <w:r w:rsidRPr="00512A04">
        <w:rPr>
          <w:sz w:val="28"/>
          <w:szCs w:val="28"/>
        </w:rPr>
        <w:t>нюхати</w:t>
      </w:r>
      <w:proofErr w:type="spellEnd"/>
      <w:r w:rsidRPr="00512A04">
        <w:rPr>
          <w:sz w:val="28"/>
          <w:szCs w:val="28"/>
        </w:rPr>
        <w:t xml:space="preserve"> не </w:t>
      </w:r>
      <w:proofErr w:type="spellStart"/>
      <w:r w:rsidRPr="00512A04">
        <w:rPr>
          <w:sz w:val="28"/>
          <w:szCs w:val="28"/>
        </w:rPr>
        <w:t>можна</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12. </w:t>
      </w:r>
      <w:proofErr w:type="spellStart"/>
      <w:r w:rsidRPr="00512A04">
        <w:rPr>
          <w:sz w:val="28"/>
          <w:szCs w:val="28"/>
        </w:rPr>
        <w:t>Під</w:t>
      </w:r>
      <w:proofErr w:type="spellEnd"/>
      <w:r w:rsidRPr="00512A04">
        <w:rPr>
          <w:sz w:val="28"/>
          <w:szCs w:val="28"/>
        </w:rPr>
        <w:t xml:space="preserve"> час </w:t>
      </w:r>
      <w:proofErr w:type="spellStart"/>
      <w:r w:rsidRPr="00512A04">
        <w:rPr>
          <w:sz w:val="28"/>
          <w:szCs w:val="28"/>
        </w:rPr>
        <w:t>користування</w:t>
      </w:r>
      <w:proofErr w:type="spellEnd"/>
      <w:r w:rsidRPr="00512A04">
        <w:rPr>
          <w:sz w:val="28"/>
          <w:szCs w:val="28"/>
        </w:rPr>
        <w:t xml:space="preserve"> реактивами </w:t>
      </w:r>
      <w:proofErr w:type="spellStart"/>
      <w:r w:rsidRPr="00512A04">
        <w:rPr>
          <w:sz w:val="28"/>
          <w:szCs w:val="28"/>
        </w:rPr>
        <w:t>дотримуватись</w:t>
      </w:r>
      <w:proofErr w:type="spellEnd"/>
      <w:r w:rsidRPr="00512A04">
        <w:rPr>
          <w:sz w:val="28"/>
          <w:szCs w:val="28"/>
        </w:rPr>
        <w:t xml:space="preserve"> правил:</w:t>
      </w:r>
    </w:p>
    <w:p w:rsidR="007C23B2" w:rsidRPr="00512A04" w:rsidRDefault="007C23B2" w:rsidP="007C23B2">
      <w:pPr>
        <w:pStyle w:val="30"/>
        <w:spacing w:after="0"/>
        <w:ind w:firstLine="709"/>
        <w:jc w:val="both"/>
        <w:rPr>
          <w:sz w:val="28"/>
          <w:szCs w:val="28"/>
        </w:rPr>
      </w:pPr>
      <w:r w:rsidRPr="00512A04">
        <w:rPr>
          <w:i/>
          <w:sz w:val="28"/>
          <w:szCs w:val="28"/>
        </w:rPr>
        <w:t>а)</w:t>
      </w:r>
      <w:r w:rsidRPr="00512A04">
        <w:rPr>
          <w:sz w:val="28"/>
          <w:szCs w:val="28"/>
        </w:rPr>
        <w:t xml:space="preserve"> склянки</w:t>
      </w:r>
      <w:r w:rsidR="002D0196">
        <w:rPr>
          <w:sz w:val="28"/>
          <w:szCs w:val="28"/>
        </w:rPr>
        <w:t xml:space="preserve"> </w:t>
      </w:r>
      <w:proofErr w:type="spellStart"/>
      <w:r w:rsidRPr="00512A04">
        <w:rPr>
          <w:sz w:val="28"/>
          <w:szCs w:val="28"/>
        </w:rPr>
        <w:t>загального</w:t>
      </w:r>
      <w:proofErr w:type="spellEnd"/>
      <w:r w:rsidRPr="00512A04">
        <w:rPr>
          <w:sz w:val="28"/>
          <w:szCs w:val="28"/>
        </w:rPr>
        <w:t xml:space="preserve"> </w:t>
      </w:r>
      <w:proofErr w:type="spellStart"/>
      <w:r w:rsidRPr="00512A04">
        <w:rPr>
          <w:sz w:val="28"/>
          <w:szCs w:val="28"/>
        </w:rPr>
        <w:t>користування</w:t>
      </w:r>
      <w:proofErr w:type="spellEnd"/>
      <w:r w:rsidRPr="00512A04">
        <w:rPr>
          <w:sz w:val="28"/>
          <w:szCs w:val="28"/>
        </w:rPr>
        <w:t xml:space="preserve"> </w:t>
      </w:r>
      <w:proofErr w:type="spellStart"/>
      <w:r w:rsidRPr="00512A04">
        <w:rPr>
          <w:sz w:val="28"/>
          <w:szCs w:val="28"/>
        </w:rPr>
        <w:t>тримати</w:t>
      </w:r>
      <w:proofErr w:type="spellEnd"/>
      <w:r w:rsidRPr="00512A04">
        <w:rPr>
          <w:sz w:val="28"/>
          <w:szCs w:val="28"/>
        </w:rPr>
        <w:t xml:space="preserve"> </w:t>
      </w:r>
      <w:proofErr w:type="spellStart"/>
      <w:r w:rsidRPr="00512A04">
        <w:rPr>
          <w:sz w:val="28"/>
          <w:szCs w:val="28"/>
        </w:rPr>
        <w:t>закритими</w:t>
      </w:r>
      <w:proofErr w:type="spellEnd"/>
      <w:r w:rsidRPr="00512A04">
        <w:rPr>
          <w:sz w:val="28"/>
          <w:szCs w:val="28"/>
        </w:rPr>
        <w:t xml:space="preserve"> і </w:t>
      </w:r>
      <w:proofErr w:type="spellStart"/>
      <w:r w:rsidRPr="00512A04">
        <w:rPr>
          <w:sz w:val="28"/>
          <w:szCs w:val="28"/>
        </w:rPr>
        <w:t>відкривати</w:t>
      </w:r>
      <w:proofErr w:type="spellEnd"/>
      <w:r w:rsidRPr="00512A04">
        <w:rPr>
          <w:sz w:val="28"/>
          <w:szCs w:val="28"/>
        </w:rPr>
        <w:t xml:space="preserve"> </w:t>
      </w:r>
      <w:proofErr w:type="spellStart"/>
      <w:r w:rsidRPr="00512A04">
        <w:rPr>
          <w:sz w:val="28"/>
          <w:szCs w:val="28"/>
        </w:rPr>
        <w:t>під</w:t>
      </w:r>
      <w:proofErr w:type="spellEnd"/>
      <w:r w:rsidRPr="00512A04">
        <w:rPr>
          <w:sz w:val="28"/>
          <w:szCs w:val="28"/>
        </w:rPr>
        <w:t xml:space="preserve"> час </w:t>
      </w:r>
      <w:proofErr w:type="spellStart"/>
      <w:r w:rsidRPr="00512A04">
        <w:rPr>
          <w:sz w:val="28"/>
          <w:szCs w:val="28"/>
        </w:rPr>
        <w:t>користування</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i/>
          <w:sz w:val="28"/>
          <w:szCs w:val="28"/>
        </w:rPr>
        <w:t>б</w:t>
      </w:r>
      <w:r w:rsidRPr="00512A04">
        <w:rPr>
          <w:sz w:val="28"/>
          <w:szCs w:val="28"/>
        </w:rPr>
        <w:t xml:space="preserve">) не </w:t>
      </w:r>
      <w:proofErr w:type="spellStart"/>
      <w:r w:rsidRPr="00512A04">
        <w:rPr>
          <w:sz w:val="28"/>
          <w:szCs w:val="28"/>
        </w:rPr>
        <w:t>виймати</w:t>
      </w:r>
      <w:proofErr w:type="spellEnd"/>
      <w:r w:rsidRPr="00512A04">
        <w:rPr>
          <w:sz w:val="28"/>
          <w:szCs w:val="28"/>
        </w:rPr>
        <w:t xml:space="preserve"> склянки з реактивами </w:t>
      </w:r>
      <w:proofErr w:type="spellStart"/>
      <w:r w:rsidRPr="00512A04">
        <w:rPr>
          <w:sz w:val="28"/>
          <w:szCs w:val="28"/>
        </w:rPr>
        <w:t>із</w:t>
      </w:r>
      <w:proofErr w:type="spellEnd"/>
      <w:r w:rsidRPr="00512A04">
        <w:rPr>
          <w:sz w:val="28"/>
          <w:szCs w:val="28"/>
        </w:rPr>
        <w:t xml:space="preserve"> штативу, </w:t>
      </w:r>
      <w:proofErr w:type="spellStart"/>
      <w:r w:rsidRPr="00512A04">
        <w:rPr>
          <w:sz w:val="28"/>
          <w:szCs w:val="28"/>
        </w:rPr>
        <w:t>виконувати</w:t>
      </w:r>
      <w:proofErr w:type="spellEnd"/>
      <w:r w:rsidRPr="00512A04">
        <w:rPr>
          <w:sz w:val="28"/>
          <w:szCs w:val="28"/>
        </w:rPr>
        <w:t xml:space="preserve"> </w:t>
      </w:r>
      <w:proofErr w:type="spellStart"/>
      <w:r w:rsidRPr="00512A04">
        <w:rPr>
          <w:sz w:val="28"/>
          <w:szCs w:val="28"/>
        </w:rPr>
        <w:t>реакції</w:t>
      </w:r>
      <w:proofErr w:type="spellEnd"/>
      <w:r w:rsidRPr="00512A04">
        <w:rPr>
          <w:sz w:val="28"/>
          <w:szCs w:val="28"/>
        </w:rPr>
        <w:t xml:space="preserve"> шляхом </w:t>
      </w:r>
      <w:proofErr w:type="spellStart"/>
      <w:r w:rsidRPr="00512A04">
        <w:rPr>
          <w:sz w:val="28"/>
          <w:szCs w:val="28"/>
        </w:rPr>
        <w:t>піднесення</w:t>
      </w:r>
      <w:proofErr w:type="spellEnd"/>
      <w:r w:rsidRPr="00512A04">
        <w:rPr>
          <w:sz w:val="28"/>
          <w:szCs w:val="28"/>
        </w:rPr>
        <w:t xml:space="preserve"> </w:t>
      </w:r>
      <w:proofErr w:type="spellStart"/>
      <w:r w:rsidRPr="00512A04">
        <w:rPr>
          <w:sz w:val="28"/>
          <w:szCs w:val="28"/>
        </w:rPr>
        <w:t>пробірок</w:t>
      </w:r>
      <w:proofErr w:type="spellEnd"/>
      <w:r w:rsidRPr="00512A04">
        <w:rPr>
          <w:sz w:val="28"/>
          <w:szCs w:val="28"/>
        </w:rPr>
        <w:t xml:space="preserve"> до </w:t>
      </w:r>
      <w:proofErr w:type="spellStart"/>
      <w:r w:rsidRPr="00512A04">
        <w:rPr>
          <w:sz w:val="28"/>
          <w:szCs w:val="28"/>
        </w:rPr>
        <w:t>необхідних</w:t>
      </w:r>
      <w:proofErr w:type="spellEnd"/>
      <w:r w:rsidRPr="00512A04">
        <w:rPr>
          <w:sz w:val="28"/>
          <w:szCs w:val="28"/>
        </w:rPr>
        <w:t xml:space="preserve"> склянок ;</w:t>
      </w:r>
    </w:p>
    <w:p w:rsidR="007C23B2" w:rsidRPr="00512A04" w:rsidRDefault="007C23B2" w:rsidP="007C23B2">
      <w:pPr>
        <w:pStyle w:val="30"/>
        <w:spacing w:after="0"/>
        <w:ind w:firstLine="709"/>
        <w:jc w:val="both"/>
        <w:rPr>
          <w:sz w:val="28"/>
          <w:szCs w:val="28"/>
        </w:rPr>
      </w:pPr>
      <w:r w:rsidRPr="00512A04">
        <w:rPr>
          <w:i/>
          <w:sz w:val="28"/>
          <w:szCs w:val="28"/>
        </w:rPr>
        <w:t>в)</w:t>
      </w:r>
      <w:r w:rsidRPr="00512A04">
        <w:rPr>
          <w:sz w:val="28"/>
          <w:szCs w:val="28"/>
        </w:rPr>
        <w:t xml:space="preserve"> </w:t>
      </w:r>
      <w:proofErr w:type="spellStart"/>
      <w:r w:rsidRPr="00512A04">
        <w:rPr>
          <w:sz w:val="28"/>
          <w:szCs w:val="28"/>
        </w:rPr>
        <w:t>загальний</w:t>
      </w:r>
      <w:proofErr w:type="spellEnd"/>
      <w:r w:rsidRPr="00512A04">
        <w:rPr>
          <w:sz w:val="28"/>
          <w:szCs w:val="28"/>
        </w:rPr>
        <w:t xml:space="preserve"> </w:t>
      </w:r>
      <w:proofErr w:type="spellStart"/>
      <w:r w:rsidRPr="00512A04">
        <w:rPr>
          <w:sz w:val="28"/>
          <w:szCs w:val="28"/>
        </w:rPr>
        <w:t>об´єм</w:t>
      </w:r>
      <w:proofErr w:type="spellEnd"/>
      <w:r w:rsidRPr="00512A04">
        <w:rPr>
          <w:sz w:val="28"/>
          <w:szCs w:val="28"/>
        </w:rPr>
        <w:t xml:space="preserve"> </w:t>
      </w:r>
      <w:proofErr w:type="spellStart"/>
      <w:r w:rsidRPr="00512A04">
        <w:rPr>
          <w:sz w:val="28"/>
          <w:szCs w:val="28"/>
        </w:rPr>
        <w:t>розчину</w:t>
      </w:r>
      <w:proofErr w:type="spellEnd"/>
      <w:r w:rsidRPr="00512A04">
        <w:rPr>
          <w:sz w:val="28"/>
          <w:szCs w:val="28"/>
        </w:rPr>
        <w:t xml:space="preserve"> в </w:t>
      </w:r>
      <w:proofErr w:type="spellStart"/>
      <w:r w:rsidRPr="00512A04">
        <w:rPr>
          <w:sz w:val="28"/>
          <w:szCs w:val="28"/>
        </w:rPr>
        <w:t>пробірці</w:t>
      </w:r>
      <w:proofErr w:type="spellEnd"/>
      <w:r w:rsidRPr="00512A04">
        <w:rPr>
          <w:sz w:val="28"/>
          <w:szCs w:val="28"/>
        </w:rPr>
        <w:t xml:space="preserve"> не повинен </w:t>
      </w:r>
      <w:proofErr w:type="spellStart"/>
      <w:r w:rsidRPr="00512A04">
        <w:rPr>
          <w:sz w:val="28"/>
          <w:szCs w:val="28"/>
        </w:rPr>
        <w:t>перевищувати</w:t>
      </w:r>
      <w:proofErr w:type="spellEnd"/>
      <w:r w:rsidRPr="00512A04">
        <w:rPr>
          <w:sz w:val="28"/>
          <w:szCs w:val="28"/>
        </w:rPr>
        <w:t xml:space="preserve"> 1/3 </w:t>
      </w:r>
      <w:proofErr w:type="spellStart"/>
      <w:r w:rsidRPr="00512A04">
        <w:rPr>
          <w:sz w:val="28"/>
          <w:szCs w:val="28"/>
        </w:rPr>
        <w:t>її</w:t>
      </w:r>
      <w:proofErr w:type="spellEnd"/>
      <w:r w:rsidRPr="00512A04">
        <w:rPr>
          <w:sz w:val="28"/>
          <w:szCs w:val="28"/>
        </w:rPr>
        <w:t xml:space="preserve"> </w:t>
      </w:r>
      <w:proofErr w:type="spellStart"/>
      <w:r w:rsidRPr="00512A04">
        <w:rPr>
          <w:sz w:val="28"/>
          <w:szCs w:val="28"/>
        </w:rPr>
        <w:t>об´єму</w:t>
      </w:r>
      <w:proofErr w:type="spellEnd"/>
      <w:r w:rsidRPr="00512A04">
        <w:rPr>
          <w:sz w:val="28"/>
          <w:szCs w:val="28"/>
        </w:rPr>
        <w:t xml:space="preserve">, </w:t>
      </w:r>
      <w:proofErr w:type="spellStart"/>
      <w:r w:rsidRPr="00512A04">
        <w:rPr>
          <w:sz w:val="28"/>
          <w:szCs w:val="28"/>
        </w:rPr>
        <w:t>сухі</w:t>
      </w:r>
      <w:proofErr w:type="spellEnd"/>
      <w:r w:rsidRPr="00512A04">
        <w:rPr>
          <w:sz w:val="28"/>
          <w:szCs w:val="28"/>
        </w:rPr>
        <w:t xml:space="preserve"> </w:t>
      </w:r>
      <w:proofErr w:type="spellStart"/>
      <w:r w:rsidRPr="00512A04">
        <w:rPr>
          <w:sz w:val="28"/>
          <w:szCs w:val="28"/>
        </w:rPr>
        <w:t>солі</w:t>
      </w:r>
      <w:proofErr w:type="spellEnd"/>
      <w:r w:rsidRPr="00512A04">
        <w:rPr>
          <w:sz w:val="28"/>
          <w:szCs w:val="28"/>
        </w:rPr>
        <w:t xml:space="preserve"> </w:t>
      </w:r>
      <w:proofErr w:type="spellStart"/>
      <w:r w:rsidRPr="00512A04">
        <w:rPr>
          <w:sz w:val="28"/>
          <w:szCs w:val="28"/>
        </w:rPr>
        <w:t>набирають</w:t>
      </w:r>
      <w:proofErr w:type="spellEnd"/>
      <w:r w:rsidRPr="00512A04">
        <w:rPr>
          <w:sz w:val="28"/>
          <w:szCs w:val="28"/>
        </w:rPr>
        <w:t xml:space="preserve"> шпателем </w:t>
      </w:r>
      <w:proofErr w:type="spellStart"/>
      <w:r w:rsidRPr="00512A04">
        <w:rPr>
          <w:sz w:val="28"/>
          <w:szCs w:val="28"/>
        </w:rPr>
        <w:t>або</w:t>
      </w:r>
      <w:proofErr w:type="spellEnd"/>
      <w:r w:rsidRPr="00512A04">
        <w:rPr>
          <w:sz w:val="28"/>
          <w:szCs w:val="28"/>
        </w:rPr>
        <w:t xml:space="preserve"> сухою </w:t>
      </w:r>
      <w:proofErr w:type="spellStart"/>
      <w:r w:rsidRPr="00512A04">
        <w:rPr>
          <w:sz w:val="28"/>
          <w:szCs w:val="28"/>
        </w:rPr>
        <w:t>пробіркою</w:t>
      </w:r>
      <w:proofErr w:type="spellEnd"/>
      <w:r w:rsidRPr="00512A04">
        <w:rPr>
          <w:sz w:val="28"/>
          <w:szCs w:val="28"/>
        </w:rPr>
        <w:t xml:space="preserve"> в </w:t>
      </w:r>
      <w:proofErr w:type="spellStart"/>
      <w:r w:rsidRPr="00512A04">
        <w:rPr>
          <w:sz w:val="28"/>
          <w:szCs w:val="28"/>
        </w:rPr>
        <w:t>кількості</w:t>
      </w:r>
      <w:proofErr w:type="spellEnd"/>
      <w:r w:rsidRPr="00512A04">
        <w:rPr>
          <w:sz w:val="28"/>
          <w:szCs w:val="28"/>
        </w:rPr>
        <w:t xml:space="preserve">, яка </w:t>
      </w:r>
      <w:proofErr w:type="spellStart"/>
      <w:r w:rsidRPr="00512A04">
        <w:rPr>
          <w:sz w:val="28"/>
          <w:szCs w:val="28"/>
        </w:rPr>
        <w:t>закриває</w:t>
      </w:r>
      <w:proofErr w:type="spellEnd"/>
      <w:r w:rsidRPr="00512A04">
        <w:rPr>
          <w:sz w:val="28"/>
          <w:szCs w:val="28"/>
        </w:rPr>
        <w:t xml:space="preserve"> </w:t>
      </w:r>
      <w:proofErr w:type="spellStart"/>
      <w:r w:rsidRPr="00512A04">
        <w:rPr>
          <w:sz w:val="28"/>
          <w:szCs w:val="28"/>
        </w:rPr>
        <w:t>лише</w:t>
      </w:r>
      <w:proofErr w:type="spellEnd"/>
      <w:r w:rsidRPr="00512A04">
        <w:rPr>
          <w:sz w:val="28"/>
          <w:szCs w:val="28"/>
        </w:rPr>
        <w:t xml:space="preserve"> дно </w:t>
      </w:r>
      <w:proofErr w:type="spellStart"/>
      <w:r w:rsidRPr="00512A04">
        <w:rPr>
          <w:sz w:val="28"/>
          <w:szCs w:val="28"/>
        </w:rPr>
        <w:t>пробірки</w:t>
      </w:r>
      <w:proofErr w:type="spellEnd"/>
      <w:r w:rsidRPr="00512A04">
        <w:rPr>
          <w:sz w:val="28"/>
          <w:szCs w:val="28"/>
        </w:rPr>
        <w:t xml:space="preserve"> ;</w:t>
      </w:r>
    </w:p>
    <w:p w:rsidR="007C23B2" w:rsidRPr="00512A04" w:rsidRDefault="007C23B2" w:rsidP="007C23B2">
      <w:pPr>
        <w:pStyle w:val="30"/>
        <w:spacing w:after="0"/>
        <w:ind w:firstLine="709"/>
        <w:jc w:val="both"/>
        <w:rPr>
          <w:sz w:val="28"/>
          <w:szCs w:val="28"/>
        </w:rPr>
      </w:pPr>
      <w:r w:rsidRPr="00512A04">
        <w:rPr>
          <w:i/>
          <w:sz w:val="28"/>
          <w:szCs w:val="28"/>
        </w:rPr>
        <w:t>г)</w:t>
      </w:r>
      <w:r w:rsidRPr="00512A04">
        <w:rPr>
          <w:sz w:val="28"/>
          <w:szCs w:val="28"/>
        </w:rPr>
        <w:t xml:space="preserve"> </w:t>
      </w:r>
      <w:proofErr w:type="spellStart"/>
      <w:r w:rsidRPr="00512A04">
        <w:rPr>
          <w:sz w:val="28"/>
          <w:szCs w:val="28"/>
        </w:rPr>
        <w:t>невикористані</w:t>
      </w:r>
      <w:proofErr w:type="spellEnd"/>
      <w:r w:rsidRPr="00512A04">
        <w:rPr>
          <w:sz w:val="28"/>
          <w:szCs w:val="28"/>
        </w:rPr>
        <w:t xml:space="preserve"> </w:t>
      </w:r>
      <w:proofErr w:type="spellStart"/>
      <w:r w:rsidRPr="00512A04">
        <w:rPr>
          <w:sz w:val="28"/>
          <w:szCs w:val="28"/>
        </w:rPr>
        <w:t>реактиви</w:t>
      </w:r>
      <w:proofErr w:type="spellEnd"/>
      <w:r w:rsidRPr="00512A04">
        <w:rPr>
          <w:sz w:val="28"/>
          <w:szCs w:val="28"/>
        </w:rPr>
        <w:t xml:space="preserve"> не </w:t>
      </w:r>
      <w:proofErr w:type="spellStart"/>
      <w:r w:rsidRPr="00512A04">
        <w:rPr>
          <w:sz w:val="28"/>
          <w:szCs w:val="28"/>
        </w:rPr>
        <w:t>висипати</w:t>
      </w:r>
      <w:proofErr w:type="spellEnd"/>
      <w:r w:rsidRPr="00512A04">
        <w:rPr>
          <w:sz w:val="28"/>
          <w:szCs w:val="28"/>
        </w:rPr>
        <w:t xml:space="preserve"> і не </w:t>
      </w:r>
      <w:proofErr w:type="spellStart"/>
      <w:r w:rsidRPr="00512A04">
        <w:rPr>
          <w:sz w:val="28"/>
          <w:szCs w:val="28"/>
        </w:rPr>
        <w:t>виливати</w:t>
      </w:r>
      <w:proofErr w:type="spellEnd"/>
      <w:r w:rsidRPr="00512A04">
        <w:rPr>
          <w:sz w:val="28"/>
          <w:szCs w:val="28"/>
        </w:rPr>
        <w:t xml:space="preserve"> в </w:t>
      </w:r>
      <w:proofErr w:type="spellStart"/>
      <w:r w:rsidRPr="00512A04">
        <w:rPr>
          <w:sz w:val="28"/>
          <w:szCs w:val="28"/>
        </w:rPr>
        <w:t>ті</w:t>
      </w:r>
      <w:proofErr w:type="spellEnd"/>
      <w:r w:rsidRPr="00512A04">
        <w:rPr>
          <w:sz w:val="28"/>
          <w:szCs w:val="28"/>
        </w:rPr>
        <w:t xml:space="preserve"> ж склянки, з </w:t>
      </w:r>
      <w:proofErr w:type="spellStart"/>
      <w:r w:rsidRPr="00512A04">
        <w:rPr>
          <w:sz w:val="28"/>
          <w:szCs w:val="28"/>
        </w:rPr>
        <w:t>яких</w:t>
      </w:r>
      <w:proofErr w:type="spellEnd"/>
      <w:r w:rsidRPr="00512A04">
        <w:rPr>
          <w:sz w:val="28"/>
          <w:szCs w:val="28"/>
        </w:rPr>
        <w:t xml:space="preserve"> вони </w:t>
      </w:r>
      <w:proofErr w:type="spellStart"/>
      <w:r w:rsidRPr="00512A04">
        <w:rPr>
          <w:sz w:val="28"/>
          <w:szCs w:val="28"/>
        </w:rPr>
        <w:t>взяті</w:t>
      </w:r>
      <w:proofErr w:type="spellEnd"/>
      <w:r w:rsidRPr="00512A04">
        <w:rPr>
          <w:sz w:val="28"/>
          <w:szCs w:val="28"/>
        </w:rPr>
        <w:t xml:space="preserve"> ;</w:t>
      </w:r>
    </w:p>
    <w:p w:rsidR="007C23B2" w:rsidRPr="00512A04" w:rsidRDefault="007C23B2" w:rsidP="007C23B2">
      <w:pPr>
        <w:pStyle w:val="30"/>
        <w:spacing w:after="0"/>
        <w:ind w:firstLine="709"/>
        <w:jc w:val="both"/>
        <w:rPr>
          <w:sz w:val="28"/>
          <w:szCs w:val="28"/>
        </w:rPr>
      </w:pPr>
      <w:r w:rsidRPr="00512A04">
        <w:rPr>
          <w:i/>
          <w:sz w:val="28"/>
          <w:szCs w:val="28"/>
        </w:rPr>
        <w:t>д)</w:t>
      </w:r>
      <w:r w:rsidRPr="00512A04">
        <w:rPr>
          <w:sz w:val="28"/>
          <w:szCs w:val="28"/>
        </w:rPr>
        <w:t xml:space="preserve"> </w:t>
      </w:r>
      <w:proofErr w:type="spellStart"/>
      <w:r w:rsidRPr="00512A04">
        <w:rPr>
          <w:sz w:val="28"/>
          <w:szCs w:val="28"/>
        </w:rPr>
        <w:t>залишки</w:t>
      </w:r>
      <w:proofErr w:type="spellEnd"/>
      <w:r w:rsidRPr="00512A04">
        <w:rPr>
          <w:sz w:val="28"/>
          <w:szCs w:val="28"/>
        </w:rPr>
        <w:t xml:space="preserve"> </w:t>
      </w:r>
      <w:proofErr w:type="spellStart"/>
      <w:r w:rsidRPr="00512A04">
        <w:rPr>
          <w:sz w:val="28"/>
          <w:szCs w:val="28"/>
        </w:rPr>
        <w:t>розчинів</w:t>
      </w:r>
      <w:proofErr w:type="spellEnd"/>
      <w:r w:rsidRPr="00512A04">
        <w:rPr>
          <w:sz w:val="28"/>
          <w:szCs w:val="28"/>
        </w:rPr>
        <w:t xml:space="preserve">, </w:t>
      </w:r>
      <w:proofErr w:type="spellStart"/>
      <w:r w:rsidRPr="00512A04">
        <w:rPr>
          <w:sz w:val="28"/>
          <w:szCs w:val="28"/>
        </w:rPr>
        <w:t>що</w:t>
      </w:r>
      <w:proofErr w:type="spellEnd"/>
      <w:r w:rsidRPr="00512A04">
        <w:rPr>
          <w:sz w:val="28"/>
          <w:szCs w:val="28"/>
        </w:rPr>
        <w:t xml:space="preserve"> </w:t>
      </w:r>
      <w:proofErr w:type="spellStart"/>
      <w:r w:rsidRPr="00512A04">
        <w:rPr>
          <w:sz w:val="28"/>
          <w:szCs w:val="28"/>
        </w:rPr>
        <w:t>містять</w:t>
      </w:r>
      <w:proofErr w:type="spellEnd"/>
      <w:r w:rsidRPr="00512A04">
        <w:rPr>
          <w:sz w:val="28"/>
          <w:szCs w:val="28"/>
        </w:rPr>
        <w:t xml:space="preserve"> </w:t>
      </w:r>
      <w:proofErr w:type="spellStart"/>
      <w:r w:rsidRPr="00512A04">
        <w:rPr>
          <w:sz w:val="28"/>
          <w:szCs w:val="28"/>
        </w:rPr>
        <w:t>срібло</w:t>
      </w:r>
      <w:proofErr w:type="spellEnd"/>
      <w:r w:rsidRPr="00512A04">
        <w:rPr>
          <w:sz w:val="28"/>
          <w:szCs w:val="28"/>
        </w:rPr>
        <w:t xml:space="preserve">, ртуть, </w:t>
      </w:r>
      <w:proofErr w:type="spellStart"/>
      <w:r w:rsidRPr="00512A04">
        <w:rPr>
          <w:sz w:val="28"/>
          <w:szCs w:val="28"/>
        </w:rPr>
        <w:t>свинець</w:t>
      </w:r>
      <w:proofErr w:type="spellEnd"/>
      <w:r w:rsidRPr="00512A04">
        <w:rPr>
          <w:sz w:val="28"/>
          <w:szCs w:val="28"/>
        </w:rPr>
        <w:t xml:space="preserve">, бром, йод </w:t>
      </w:r>
      <w:proofErr w:type="spellStart"/>
      <w:r w:rsidRPr="00512A04">
        <w:rPr>
          <w:sz w:val="28"/>
          <w:szCs w:val="28"/>
        </w:rPr>
        <w:t>виливають</w:t>
      </w:r>
      <w:proofErr w:type="spellEnd"/>
      <w:r w:rsidRPr="00512A04">
        <w:rPr>
          <w:sz w:val="28"/>
          <w:szCs w:val="28"/>
        </w:rPr>
        <w:t xml:space="preserve"> в </w:t>
      </w:r>
      <w:proofErr w:type="spellStart"/>
      <w:r w:rsidRPr="00512A04">
        <w:rPr>
          <w:sz w:val="28"/>
          <w:szCs w:val="28"/>
        </w:rPr>
        <w:t>спеціальні</w:t>
      </w:r>
      <w:proofErr w:type="spellEnd"/>
      <w:r w:rsidRPr="00512A04">
        <w:rPr>
          <w:sz w:val="28"/>
          <w:szCs w:val="28"/>
        </w:rPr>
        <w:t xml:space="preserve"> </w:t>
      </w:r>
      <w:proofErr w:type="spellStart"/>
      <w:r w:rsidRPr="00512A04">
        <w:rPr>
          <w:sz w:val="28"/>
          <w:szCs w:val="28"/>
        </w:rPr>
        <w:t>зливні</w:t>
      </w:r>
      <w:proofErr w:type="spellEnd"/>
      <w:r w:rsidRPr="00512A04">
        <w:rPr>
          <w:sz w:val="28"/>
          <w:szCs w:val="28"/>
        </w:rPr>
        <w:t xml:space="preserve"> склянки </w:t>
      </w:r>
      <w:proofErr w:type="spellStart"/>
      <w:r w:rsidRPr="00512A04">
        <w:rPr>
          <w:sz w:val="28"/>
          <w:szCs w:val="28"/>
        </w:rPr>
        <w:t>під</w:t>
      </w:r>
      <w:proofErr w:type="spellEnd"/>
      <w:r w:rsidRPr="00512A04">
        <w:rPr>
          <w:sz w:val="28"/>
          <w:szCs w:val="28"/>
        </w:rPr>
        <w:t xml:space="preserve"> </w:t>
      </w:r>
      <w:proofErr w:type="spellStart"/>
      <w:r w:rsidRPr="00512A04">
        <w:rPr>
          <w:sz w:val="28"/>
          <w:szCs w:val="28"/>
        </w:rPr>
        <w:t>витяжною</w:t>
      </w:r>
      <w:proofErr w:type="spellEnd"/>
      <w:r w:rsidRPr="00512A04">
        <w:rPr>
          <w:sz w:val="28"/>
          <w:szCs w:val="28"/>
        </w:rPr>
        <w:t xml:space="preserve"> </w:t>
      </w:r>
      <w:proofErr w:type="spellStart"/>
      <w:r w:rsidRPr="00512A04">
        <w:rPr>
          <w:sz w:val="28"/>
          <w:szCs w:val="28"/>
        </w:rPr>
        <w:t>шафою</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i/>
          <w:sz w:val="28"/>
          <w:szCs w:val="28"/>
        </w:rPr>
        <w:t>є)</w:t>
      </w:r>
      <w:r w:rsidRPr="00512A04">
        <w:rPr>
          <w:sz w:val="28"/>
          <w:szCs w:val="28"/>
        </w:rPr>
        <w:t xml:space="preserve"> </w:t>
      </w:r>
      <w:proofErr w:type="spellStart"/>
      <w:r w:rsidRPr="00512A04">
        <w:rPr>
          <w:sz w:val="28"/>
          <w:szCs w:val="28"/>
        </w:rPr>
        <w:t>працювати</w:t>
      </w:r>
      <w:proofErr w:type="spellEnd"/>
      <w:r w:rsidRPr="00512A04">
        <w:rPr>
          <w:sz w:val="28"/>
          <w:szCs w:val="28"/>
        </w:rPr>
        <w:t xml:space="preserve"> з лугами (</w:t>
      </w:r>
      <w:proofErr w:type="spellStart"/>
      <w:r w:rsidRPr="00512A04">
        <w:rPr>
          <w:sz w:val="28"/>
          <w:szCs w:val="28"/>
        </w:rPr>
        <w:t>подрібнення</w:t>
      </w:r>
      <w:proofErr w:type="spellEnd"/>
      <w:r w:rsidRPr="00512A04">
        <w:rPr>
          <w:sz w:val="28"/>
          <w:szCs w:val="28"/>
        </w:rPr>
        <w:t xml:space="preserve">, </w:t>
      </w:r>
      <w:proofErr w:type="spellStart"/>
      <w:r w:rsidRPr="00512A04">
        <w:rPr>
          <w:sz w:val="28"/>
          <w:szCs w:val="28"/>
        </w:rPr>
        <w:t>приготування</w:t>
      </w:r>
      <w:proofErr w:type="spellEnd"/>
      <w:r w:rsidRPr="00512A04">
        <w:rPr>
          <w:sz w:val="28"/>
          <w:szCs w:val="28"/>
        </w:rPr>
        <w:t xml:space="preserve"> </w:t>
      </w:r>
      <w:proofErr w:type="spellStart"/>
      <w:r w:rsidRPr="00512A04">
        <w:rPr>
          <w:sz w:val="28"/>
          <w:szCs w:val="28"/>
        </w:rPr>
        <w:t>сумішей</w:t>
      </w:r>
      <w:proofErr w:type="spellEnd"/>
      <w:r w:rsidRPr="00512A04">
        <w:rPr>
          <w:sz w:val="28"/>
          <w:szCs w:val="28"/>
        </w:rPr>
        <w:t xml:space="preserve"> і </w:t>
      </w:r>
      <w:proofErr w:type="spellStart"/>
      <w:r w:rsidRPr="00512A04">
        <w:rPr>
          <w:sz w:val="28"/>
          <w:szCs w:val="28"/>
        </w:rPr>
        <w:t>ін</w:t>
      </w:r>
      <w:proofErr w:type="spellEnd"/>
      <w:r w:rsidRPr="00512A04">
        <w:rPr>
          <w:sz w:val="28"/>
          <w:szCs w:val="28"/>
        </w:rPr>
        <w:t xml:space="preserve">.) </w:t>
      </w:r>
      <w:proofErr w:type="spellStart"/>
      <w:r w:rsidRPr="00512A04">
        <w:rPr>
          <w:sz w:val="28"/>
          <w:szCs w:val="28"/>
        </w:rPr>
        <w:t>потрібно</w:t>
      </w:r>
      <w:proofErr w:type="spellEnd"/>
      <w:r w:rsidRPr="00512A04">
        <w:rPr>
          <w:sz w:val="28"/>
          <w:szCs w:val="28"/>
        </w:rPr>
        <w:t xml:space="preserve"> </w:t>
      </w:r>
      <w:proofErr w:type="spellStart"/>
      <w:r w:rsidRPr="00512A04">
        <w:rPr>
          <w:sz w:val="28"/>
          <w:szCs w:val="28"/>
        </w:rPr>
        <w:t>обережно</w:t>
      </w:r>
      <w:proofErr w:type="spellEnd"/>
      <w:r w:rsidRPr="00512A04">
        <w:rPr>
          <w:sz w:val="28"/>
          <w:szCs w:val="28"/>
        </w:rPr>
        <w:t xml:space="preserve">, </w:t>
      </w:r>
      <w:proofErr w:type="spellStart"/>
      <w:r w:rsidRPr="00512A04">
        <w:rPr>
          <w:sz w:val="28"/>
          <w:szCs w:val="28"/>
        </w:rPr>
        <w:t>захищаючи</w:t>
      </w:r>
      <w:proofErr w:type="spellEnd"/>
      <w:r w:rsidRPr="00512A04">
        <w:rPr>
          <w:sz w:val="28"/>
          <w:szCs w:val="28"/>
        </w:rPr>
        <w:t xml:space="preserve"> </w:t>
      </w:r>
      <w:proofErr w:type="spellStart"/>
      <w:r w:rsidRPr="00512A04">
        <w:rPr>
          <w:sz w:val="28"/>
          <w:szCs w:val="28"/>
        </w:rPr>
        <w:t>очі</w:t>
      </w:r>
      <w:proofErr w:type="spellEnd"/>
      <w:r w:rsidRPr="00512A04">
        <w:rPr>
          <w:sz w:val="28"/>
          <w:szCs w:val="28"/>
        </w:rPr>
        <w:t xml:space="preserve"> </w:t>
      </w:r>
      <w:proofErr w:type="spellStart"/>
      <w:r w:rsidRPr="00512A04">
        <w:rPr>
          <w:sz w:val="28"/>
          <w:szCs w:val="28"/>
        </w:rPr>
        <w:t>захисними</w:t>
      </w:r>
      <w:proofErr w:type="spellEnd"/>
      <w:r w:rsidRPr="00512A04">
        <w:rPr>
          <w:sz w:val="28"/>
          <w:szCs w:val="28"/>
        </w:rPr>
        <w:t xml:space="preserve"> окулярами.</w:t>
      </w:r>
    </w:p>
    <w:p w:rsidR="007C23B2" w:rsidRPr="00512A04" w:rsidRDefault="007C23B2" w:rsidP="007C23B2">
      <w:pPr>
        <w:pStyle w:val="30"/>
        <w:spacing w:after="0"/>
        <w:ind w:firstLine="709"/>
        <w:jc w:val="both"/>
        <w:rPr>
          <w:sz w:val="28"/>
          <w:szCs w:val="28"/>
        </w:rPr>
      </w:pPr>
      <w:r w:rsidRPr="00512A04">
        <w:rPr>
          <w:sz w:val="28"/>
          <w:szCs w:val="28"/>
        </w:rPr>
        <w:t xml:space="preserve">13. При </w:t>
      </w:r>
      <w:proofErr w:type="spellStart"/>
      <w:r w:rsidRPr="00512A04">
        <w:rPr>
          <w:sz w:val="28"/>
          <w:szCs w:val="28"/>
        </w:rPr>
        <w:t>опіках</w:t>
      </w:r>
      <w:proofErr w:type="spellEnd"/>
      <w:r w:rsidRPr="00512A04">
        <w:rPr>
          <w:sz w:val="28"/>
          <w:szCs w:val="28"/>
        </w:rPr>
        <w:t xml:space="preserve"> </w:t>
      </w:r>
      <w:proofErr w:type="spellStart"/>
      <w:r w:rsidRPr="00512A04">
        <w:rPr>
          <w:sz w:val="28"/>
          <w:szCs w:val="28"/>
        </w:rPr>
        <w:t>полум´ям</w:t>
      </w:r>
      <w:proofErr w:type="spellEnd"/>
      <w:r w:rsidRPr="00512A04">
        <w:rPr>
          <w:sz w:val="28"/>
          <w:szCs w:val="28"/>
        </w:rPr>
        <w:t xml:space="preserve">, кислотами, лугами, </w:t>
      </w:r>
      <w:proofErr w:type="spellStart"/>
      <w:r w:rsidRPr="00512A04">
        <w:rPr>
          <w:sz w:val="28"/>
          <w:szCs w:val="28"/>
        </w:rPr>
        <w:t>отруєнні</w:t>
      </w:r>
      <w:proofErr w:type="spellEnd"/>
      <w:r w:rsidRPr="00512A04">
        <w:rPr>
          <w:sz w:val="28"/>
          <w:szCs w:val="28"/>
        </w:rPr>
        <w:t xml:space="preserve">, </w:t>
      </w:r>
      <w:proofErr w:type="spellStart"/>
      <w:r w:rsidRPr="00512A04">
        <w:rPr>
          <w:sz w:val="28"/>
          <w:szCs w:val="28"/>
        </w:rPr>
        <w:t>потрапл</w:t>
      </w:r>
      <w:proofErr w:type="spellEnd"/>
      <w:r>
        <w:rPr>
          <w:sz w:val="28"/>
          <w:szCs w:val="28"/>
          <w:lang w:val="uk-UA"/>
        </w:rPr>
        <w:t>я</w:t>
      </w:r>
      <w:proofErr w:type="spellStart"/>
      <w:r w:rsidRPr="00512A04">
        <w:rPr>
          <w:sz w:val="28"/>
          <w:szCs w:val="28"/>
        </w:rPr>
        <w:t>нні</w:t>
      </w:r>
      <w:proofErr w:type="spellEnd"/>
      <w:r w:rsidRPr="00512A04">
        <w:rPr>
          <w:sz w:val="28"/>
          <w:szCs w:val="28"/>
        </w:rPr>
        <w:t xml:space="preserve"> в </w:t>
      </w:r>
      <w:proofErr w:type="spellStart"/>
      <w:r w:rsidRPr="00512A04">
        <w:rPr>
          <w:sz w:val="28"/>
          <w:szCs w:val="28"/>
        </w:rPr>
        <w:t>очі</w:t>
      </w:r>
      <w:proofErr w:type="spellEnd"/>
      <w:r w:rsidRPr="00512A04">
        <w:rPr>
          <w:sz w:val="28"/>
          <w:szCs w:val="28"/>
        </w:rPr>
        <w:t xml:space="preserve"> </w:t>
      </w:r>
      <w:proofErr w:type="spellStart"/>
      <w:r w:rsidRPr="00512A04">
        <w:rPr>
          <w:sz w:val="28"/>
          <w:szCs w:val="28"/>
        </w:rPr>
        <w:t>агресивних</w:t>
      </w:r>
      <w:proofErr w:type="spellEnd"/>
      <w:r w:rsidRPr="00512A04">
        <w:rPr>
          <w:sz w:val="28"/>
          <w:szCs w:val="28"/>
        </w:rPr>
        <w:t xml:space="preserve"> </w:t>
      </w:r>
      <w:proofErr w:type="spellStart"/>
      <w:r w:rsidRPr="00512A04">
        <w:rPr>
          <w:sz w:val="28"/>
          <w:szCs w:val="28"/>
        </w:rPr>
        <w:t>речовин</w:t>
      </w:r>
      <w:proofErr w:type="spellEnd"/>
      <w:r w:rsidRPr="00512A04">
        <w:rPr>
          <w:sz w:val="28"/>
          <w:szCs w:val="28"/>
        </w:rPr>
        <w:t xml:space="preserve"> </w:t>
      </w:r>
      <w:proofErr w:type="spellStart"/>
      <w:r w:rsidRPr="00512A04">
        <w:rPr>
          <w:sz w:val="28"/>
          <w:szCs w:val="28"/>
        </w:rPr>
        <w:t>негайно</w:t>
      </w:r>
      <w:proofErr w:type="spellEnd"/>
      <w:r w:rsidRPr="00512A04">
        <w:rPr>
          <w:sz w:val="28"/>
          <w:szCs w:val="28"/>
        </w:rPr>
        <w:t xml:space="preserve"> </w:t>
      </w:r>
      <w:proofErr w:type="spellStart"/>
      <w:r w:rsidRPr="00512A04">
        <w:rPr>
          <w:sz w:val="28"/>
          <w:szCs w:val="28"/>
        </w:rPr>
        <w:t>звернутись</w:t>
      </w:r>
      <w:proofErr w:type="spellEnd"/>
      <w:r w:rsidRPr="00512A04">
        <w:rPr>
          <w:sz w:val="28"/>
          <w:szCs w:val="28"/>
        </w:rPr>
        <w:t xml:space="preserve"> до </w:t>
      </w:r>
      <w:proofErr w:type="spellStart"/>
      <w:r w:rsidRPr="00512A04">
        <w:rPr>
          <w:sz w:val="28"/>
          <w:szCs w:val="28"/>
        </w:rPr>
        <w:t>викладача</w:t>
      </w:r>
      <w:proofErr w:type="spellEnd"/>
      <w:r w:rsidRPr="00512A04">
        <w:rPr>
          <w:sz w:val="28"/>
          <w:szCs w:val="28"/>
        </w:rPr>
        <w:t xml:space="preserve"> </w:t>
      </w:r>
      <w:proofErr w:type="spellStart"/>
      <w:r w:rsidRPr="00512A04">
        <w:rPr>
          <w:sz w:val="28"/>
          <w:szCs w:val="28"/>
        </w:rPr>
        <w:t>або</w:t>
      </w:r>
      <w:proofErr w:type="spellEnd"/>
      <w:r w:rsidRPr="00512A04">
        <w:rPr>
          <w:sz w:val="28"/>
          <w:szCs w:val="28"/>
        </w:rPr>
        <w:t xml:space="preserve"> лаборанта.</w:t>
      </w:r>
    </w:p>
    <w:p w:rsidR="007C23B2" w:rsidRPr="00512A04" w:rsidRDefault="007C23B2" w:rsidP="007C23B2">
      <w:pPr>
        <w:pStyle w:val="30"/>
        <w:spacing w:after="0"/>
        <w:ind w:firstLine="709"/>
        <w:jc w:val="both"/>
        <w:rPr>
          <w:sz w:val="28"/>
          <w:szCs w:val="28"/>
        </w:rPr>
      </w:pPr>
      <w:proofErr w:type="spellStart"/>
      <w:r w:rsidRPr="00512A04">
        <w:rPr>
          <w:sz w:val="28"/>
          <w:szCs w:val="28"/>
        </w:rPr>
        <w:t>Уражене</w:t>
      </w:r>
      <w:proofErr w:type="spellEnd"/>
      <w:r w:rsidRPr="00512A04">
        <w:rPr>
          <w:sz w:val="28"/>
          <w:szCs w:val="28"/>
        </w:rPr>
        <w:t xml:space="preserve"> кислотою </w:t>
      </w:r>
      <w:proofErr w:type="spellStart"/>
      <w:r w:rsidRPr="00512A04">
        <w:rPr>
          <w:sz w:val="28"/>
          <w:szCs w:val="28"/>
        </w:rPr>
        <w:t>місце</w:t>
      </w:r>
      <w:proofErr w:type="spellEnd"/>
      <w:r w:rsidRPr="00512A04">
        <w:rPr>
          <w:sz w:val="28"/>
          <w:szCs w:val="28"/>
        </w:rPr>
        <w:t xml:space="preserve"> </w:t>
      </w:r>
      <w:proofErr w:type="spellStart"/>
      <w:r w:rsidRPr="00512A04">
        <w:rPr>
          <w:sz w:val="28"/>
          <w:szCs w:val="28"/>
        </w:rPr>
        <w:t>промити</w:t>
      </w:r>
      <w:proofErr w:type="spellEnd"/>
      <w:r w:rsidRPr="00512A04">
        <w:rPr>
          <w:sz w:val="28"/>
          <w:szCs w:val="28"/>
        </w:rPr>
        <w:t xml:space="preserve"> великою </w:t>
      </w:r>
      <w:proofErr w:type="spellStart"/>
      <w:r w:rsidRPr="00512A04">
        <w:rPr>
          <w:sz w:val="28"/>
          <w:szCs w:val="28"/>
        </w:rPr>
        <w:t>кількістю</w:t>
      </w:r>
      <w:proofErr w:type="spellEnd"/>
      <w:r w:rsidRPr="00512A04">
        <w:rPr>
          <w:sz w:val="28"/>
          <w:szCs w:val="28"/>
        </w:rPr>
        <w:t xml:space="preserve"> </w:t>
      </w:r>
      <w:proofErr w:type="spellStart"/>
      <w:r w:rsidRPr="00512A04">
        <w:rPr>
          <w:sz w:val="28"/>
          <w:szCs w:val="28"/>
        </w:rPr>
        <w:t>водопровідної</w:t>
      </w:r>
      <w:proofErr w:type="spellEnd"/>
      <w:r w:rsidRPr="00512A04">
        <w:rPr>
          <w:sz w:val="28"/>
          <w:szCs w:val="28"/>
        </w:rPr>
        <w:t xml:space="preserve"> води а </w:t>
      </w:r>
      <w:proofErr w:type="spellStart"/>
      <w:r w:rsidRPr="00512A04">
        <w:rPr>
          <w:sz w:val="28"/>
          <w:szCs w:val="28"/>
        </w:rPr>
        <w:t>потім</w:t>
      </w:r>
      <w:proofErr w:type="spellEnd"/>
      <w:r w:rsidRPr="00512A04">
        <w:rPr>
          <w:sz w:val="28"/>
          <w:szCs w:val="28"/>
        </w:rPr>
        <w:t xml:space="preserve"> </w:t>
      </w:r>
      <w:proofErr w:type="spellStart"/>
      <w:r w:rsidRPr="00512A04">
        <w:rPr>
          <w:sz w:val="28"/>
          <w:szCs w:val="28"/>
        </w:rPr>
        <w:t>спиртовим</w:t>
      </w:r>
      <w:proofErr w:type="spellEnd"/>
      <w:r w:rsidRPr="00512A04">
        <w:rPr>
          <w:sz w:val="28"/>
          <w:szCs w:val="28"/>
        </w:rPr>
        <w:t xml:space="preserve"> </w:t>
      </w:r>
      <w:proofErr w:type="spellStart"/>
      <w:r w:rsidRPr="00512A04">
        <w:rPr>
          <w:sz w:val="28"/>
          <w:szCs w:val="28"/>
        </w:rPr>
        <w:t>розчином</w:t>
      </w:r>
      <w:proofErr w:type="spellEnd"/>
      <w:r w:rsidRPr="00512A04">
        <w:rPr>
          <w:sz w:val="28"/>
          <w:szCs w:val="28"/>
        </w:rPr>
        <w:t xml:space="preserve"> </w:t>
      </w:r>
      <w:proofErr w:type="spellStart"/>
      <w:r w:rsidRPr="00512A04">
        <w:rPr>
          <w:sz w:val="28"/>
          <w:szCs w:val="28"/>
        </w:rPr>
        <w:t>таніна</w:t>
      </w:r>
      <w:proofErr w:type="spellEnd"/>
      <w:r w:rsidRPr="00512A04">
        <w:rPr>
          <w:sz w:val="28"/>
          <w:szCs w:val="28"/>
        </w:rPr>
        <w:t xml:space="preserve"> </w:t>
      </w:r>
      <w:proofErr w:type="spellStart"/>
      <w:r w:rsidRPr="00512A04">
        <w:rPr>
          <w:sz w:val="28"/>
          <w:szCs w:val="28"/>
        </w:rPr>
        <w:t>або</w:t>
      </w:r>
      <w:proofErr w:type="spellEnd"/>
      <w:r w:rsidRPr="00512A04">
        <w:rPr>
          <w:sz w:val="28"/>
          <w:szCs w:val="28"/>
        </w:rPr>
        <w:t xml:space="preserve"> 5% </w:t>
      </w:r>
      <w:proofErr w:type="spellStart"/>
      <w:r w:rsidRPr="00512A04">
        <w:rPr>
          <w:sz w:val="28"/>
          <w:szCs w:val="28"/>
        </w:rPr>
        <w:t>розчином</w:t>
      </w:r>
      <w:proofErr w:type="spellEnd"/>
      <w:r w:rsidRPr="00512A04">
        <w:rPr>
          <w:sz w:val="28"/>
          <w:szCs w:val="28"/>
        </w:rPr>
        <w:t xml:space="preserve"> </w:t>
      </w:r>
      <w:proofErr w:type="spellStart"/>
      <w:r w:rsidRPr="00512A04">
        <w:rPr>
          <w:sz w:val="28"/>
          <w:szCs w:val="28"/>
        </w:rPr>
        <w:t>гідрокарбонат</w:t>
      </w:r>
      <w:proofErr w:type="spellEnd"/>
      <w:r>
        <w:rPr>
          <w:sz w:val="28"/>
          <w:szCs w:val="28"/>
          <w:lang w:val="uk-UA"/>
        </w:rPr>
        <w:t>у</w:t>
      </w:r>
      <w:r w:rsidRPr="00512A04">
        <w:rPr>
          <w:sz w:val="28"/>
          <w:szCs w:val="28"/>
        </w:rPr>
        <w:t xml:space="preserve"> </w:t>
      </w:r>
      <w:proofErr w:type="spellStart"/>
      <w:r w:rsidRPr="00512A04">
        <w:rPr>
          <w:sz w:val="28"/>
          <w:szCs w:val="28"/>
        </w:rPr>
        <w:t>натрі</w:t>
      </w:r>
      <w:proofErr w:type="spellEnd"/>
      <w:r>
        <w:rPr>
          <w:sz w:val="28"/>
          <w:szCs w:val="28"/>
          <w:lang w:val="uk-UA"/>
        </w:rPr>
        <w:t>ю</w:t>
      </w:r>
      <w:r w:rsidRPr="00512A04">
        <w:rPr>
          <w:sz w:val="28"/>
          <w:szCs w:val="28"/>
        </w:rPr>
        <w:t>.</w:t>
      </w:r>
      <w:r>
        <w:rPr>
          <w:sz w:val="28"/>
          <w:szCs w:val="28"/>
          <w:lang w:val="uk-UA"/>
        </w:rPr>
        <w:t xml:space="preserve"> </w:t>
      </w:r>
      <w:proofErr w:type="spellStart"/>
      <w:r w:rsidRPr="00512A04">
        <w:rPr>
          <w:sz w:val="28"/>
          <w:szCs w:val="28"/>
        </w:rPr>
        <w:t>Уражене</w:t>
      </w:r>
      <w:proofErr w:type="spellEnd"/>
      <w:r w:rsidRPr="00512A04">
        <w:rPr>
          <w:sz w:val="28"/>
          <w:szCs w:val="28"/>
        </w:rPr>
        <w:t xml:space="preserve"> </w:t>
      </w:r>
      <w:proofErr w:type="spellStart"/>
      <w:r w:rsidRPr="00512A04">
        <w:rPr>
          <w:sz w:val="28"/>
          <w:szCs w:val="28"/>
        </w:rPr>
        <w:t>місце</w:t>
      </w:r>
      <w:proofErr w:type="spellEnd"/>
      <w:r w:rsidRPr="00512A04">
        <w:rPr>
          <w:sz w:val="28"/>
          <w:szCs w:val="28"/>
        </w:rPr>
        <w:t xml:space="preserve"> </w:t>
      </w:r>
      <w:proofErr w:type="spellStart"/>
      <w:r w:rsidRPr="00512A04">
        <w:rPr>
          <w:sz w:val="28"/>
          <w:szCs w:val="28"/>
        </w:rPr>
        <w:t>концентрованими</w:t>
      </w:r>
      <w:proofErr w:type="spellEnd"/>
      <w:r w:rsidRPr="00512A04">
        <w:rPr>
          <w:sz w:val="28"/>
          <w:szCs w:val="28"/>
        </w:rPr>
        <w:t xml:space="preserve"> лугами </w:t>
      </w:r>
      <w:proofErr w:type="spellStart"/>
      <w:r w:rsidRPr="00512A04">
        <w:rPr>
          <w:sz w:val="28"/>
          <w:szCs w:val="28"/>
        </w:rPr>
        <w:t>спочатку</w:t>
      </w:r>
      <w:proofErr w:type="spellEnd"/>
      <w:r w:rsidRPr="00512A04">
        <w:rPr>
          <w:sz w:val="28"/>
          <w:szCs w:val="28"/>
        </w:rPr>
        <w:t xml:space="preserve"> </w:t>
      </w:r>
      <w:proofErr w:type="spellStart"/>
      <w:r w:rsidRPr="00512A04">
        <w:rPr>
          <w:sz w:val="28"/>
          <w:szCs w:val="28"/>
        </w:rPr>
        <w:t>змивають</w:t>
      </w:r>
      <w:proofErr w:type="spellEnd"/>
      <w:r w:rsidRPr="00512A04">
        <w:rPr>
          <w:sz w:val="28"/>
          <w:szCs w:val="28"/>
        </w:rPr>
        <w:t xml:space="preserve"> великою </w:t>
      </w:r>
      <w:proofErr w:type="spellStart"/>
      <w:r w:rsidRPr="00512A04">
        <w:rPr>
          <w:sz w:val="28"/>
          <w:szCs w:val="28"/>
        </w:rPr>
        <w:t>кількістю</w:t>
      </w:r>
      <w:proofErr w:type="spellEnd"/>
      <w:r w:rsidRPr="00512A04">
        <w:rPr>
          <w:sz w:val="28"/>
          <w:szCs w:val="28"/>
        </w:rPr>
        <w:t xml:space="preserve"> води, </w:t>
      </w:r>
      <w:proofErr w:type="spellStart"/>
      <w:r w:rsidRPr="00512A04">
        <w:rPr>
          <w:sz w:val="28"/>
          <w:szCs w:val="28"/>
        </w:rPr>
        <w:t>розчином</w:t>
      </w:r>
      <w:proofErr w:type="spellEnd"/>
      <w:r w:rsidRPr="00512A04">
        <w:rPr>
          <w:sz w:val="28"/>
          <w:szCs w:val="28"/>
        </w:rPr>
        <w:t xml:space="preserve"> </w:t>
      </w:r>
      <w:proofErr w:type="spellStart"/>
      <w:r w:rsidRPr="00512A04">
        <w:rPr>
          <w:sz w:val="28"/>
          <w:szCs w:val="28"/>
        </w:rPr>
        <w:t>таніна</w:t>
      </w:r>
      <w:proofErr w:type="spellEnd"/>
      <w:r w:rsidRPr="00512A04">
        <w:rPr>
          <w:sz w:val="28"/>
          <w:szCs w:val="28"/>
        </w:rPr>
        <w:t xml:space="preserve"> </w:t>
      </w:r>
      <w:proofErr w:type="spellStart"/>
      <w:r w:rsidRPr="00512A04">
        <w:rPr>
          <w:sz w:val="28"/>
          <w:szCs w:val="28"/>
        </w:rPr>
        <w:t>або</w:t>
      </w:r>
      <w:proofErr w:type="spellEnd"/>
      <w:r w:rsidRPr="00512A04">
        <w:rPr>
          <w:sz w:val="28"/>
          <w:szCs w:val="28"/>
        </w:rPr>
        <w:t xml:space="preserve"> 3% </w:t>
      </w:r>
      <w:proofErr w:type="spellStart"/>
      <w:r w:rsidRPr="00512A04">
        <w:rPr>
          <w:sz w:val="28"/>
          <w:szCs w:val="28"/>
        </w:rPr>
        <w:t>розчином</w:t>
      </w:r>
      <w:proofErr w:type="spellEnd"/>
      <w:r w:rsidRPr="00512A04">
        <w:rPr>
          <w:sz w:val="28"/>
          <w:szCs w:val="28"/>
        </w:rPr>
        <w:t xml:space="preserve"> перманганату </w:t>
      </w:r>
      <w:proofErr w:type="spellStart"/>
      <w:r w:rsidRPr="00512A04">
        <w:rPr>
          <w:sz w:val="28"/>
          <w:szCs w:val="28"/>
        </w:rPr>
        <w:t>калія</w:t>
      </w:r>
      <w:proofErr w:type="spellEnd"/>
      <w:r w:rsidRPr="00512A04">
        <w:rPr>
          <w:sz w:val="28"/>
          <w:szCs w:val="28"/>
        </w:rPr>
        <w:t xml:space="preserve"> </w:t>
      </w:r>
      <w:proofErr w:type="spellStart"/>
      <w:r w:rsidRPr="00512A04">
        <w:rPr>
          <w:sz w:val="28"/>
          <w:szCs w:val="28"/>
        </w:rPr>
        <w:t>або</w:t>
      </w:r>
      <w:proofErr w:type="spellEnd"/>
      <w:r w:rsidRPr="00512A04">
        <w:rPr>
          <w:sz w:val="28"/>
          <w:szCs w:val="28"/>
        </w:rPr>
        <w:t xml:space="preserve"> 1-2% </w:t>
      </w:r>
      <w:proofErr w:type="spellStart"/>
      <w:r w:rsidRPr="00512A04">
        <w:rPr>
          <w:sz w:val="28"/>
          <w:szCs w:val="28"/>
        </w:rPr>
        <w:t>розчином</w:t>
      </w:r>
      <w:proofErr w:type="spellEnd"/>
      <w:r w:rsidRPr="00512A04">
        <w:rPr>
          <w:sz w:val="28"/>
          <w:szCs w:val="28"/>
        </w:rPr>
        <w:t xml:space="preserve"> </w:t>
      </w:r>
      <w:proofErr w:type="spellStart"/>
      <w:r w:rsidRPr="00512A04">
        <w:rPr>
          <w:sz w:val="28"/>
          <w:szCs w:val="28"/>
        </w:rPr>
        <w:t>оцтової</w:t>
      </w:r>
      <w:proofErr w:type="spellEnd"/>
      <w:r w:rsidRPr="00512A04">
        <w:rPr>
          <w:sz w:val="28"/>
          <w:szCs w:val="28"/>
        </w:rPr>
        <w:t xml:space="preserve"> </w:t>
      </w:r>
      <w:proofErr w:type="spellStart"/>
      <w:r w:rsidRPr="00512A04">
        <w:rPr>
          <w:sz w:val="28"/>
          <w:szCs w:val="28"/>
        </w:rPr>
        <w:t>кислоти</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При </w:t>
      </w:r>
      <w:proofErr w:type="spellStart"/>
      <w:r w:rsidRPr="00512A04">
        <w:rPr>
          <w:sz w:val="28"/>
          <w:szCs w:val="28"/>
        </w:rPr>
        <w:t>потраплянні</w:t>
      </w:r>
      <w:proofErr w:type="spellEnd"/>
      <w:r w:rsidRPr="00512A04">
        <w:rPr>
          <w:sz w:val="28"/>
          <w:szCs w:val="28"/>
        </w:rPr>
        <w:t xml:space="preserve"> </w:t>
      </w:r>
      <w:proofErr w:type="spellStart"/>
      <w:r w:rsidRPr="00512A04">
        <w:rPr>
          <w:sz w:val="28"/>
          <w:szCs w:val="28"/>
        </w:rPr>
        <w:t>бризок</w:t>
      </w:r>
      <w:proofErr w:type="spellEnd"/>
      <w:r w:rsidRPr="00512A04">
        <w:rPr>
          <w:sz w:val="28"/>
          <w:szCs w:val="28"/>
        </w:rPr>
        <w:t xml:space="preserve"> </w:t>
      </w:r>
      <w:proofErr w:type="spellStart"/>
      <w:r w:rsidRPr="00512A04">
        <w:rPr>
          <w:sz w:val="28"/>
          <w:szCs w:val="28"/>
        </w:rPr>
        <w:t>кислоти</w:t>
      </w:r>
      <w:proofErr w:type="spellEnd"/>
      <w:r w:rsidRPr="00512A04">
        <w:rPr>
          <w:sz w:val="28"/>
          <w:szCs w:val="28"/>
        </w:rPr>
        <w:t xml:space="preserve"> </w:t>
      </w:r>
      <w:proofErr w:type="spellStart"/>
      <w:r w:rsidRPr="00512A04">
        <w:rPr>
          <w:sz w:val="28"/>
          <w:szCs w:val="28"/>
        </w:rPr>
        <w:t>або</w:t>
      </w:r>
      <w:proofErr w:type="spellEnd"/>
      <w:r w:rsidRPr="00512A04">
        <w:rPr>
          <w:sz w:val="28"/>
          <w:szCs w:val="28"/>
        </w:rPr>
        <w:t xml:space="preserve"> лугу в </w:t>
      </w:r>
      <w:proofErr w:type="spellStart"/>
      <w:r w:rsidRPr="00512A04">
        <w:rPr>
          <w:sz w:val="28"/>
          <w:szCs w:val="28"/>
        </w:rPr>
        <w:t>очі</w:t>
      </w:r>
      <w:proofErr w:type="spellEnd"/>
      <w:r w:rsidRPr="00512A04">
        <w:rPr>
          <w:sz w:val="28"/>
          <w:szCs w:val="28"/>
        </w:rPr>
        <w:t xml:space="preserve"> </w:t>
      </w:r>
      <w:proofErr w:type="spellStart"/>
      <w:r w:rsidRPr="00512A04">
        <w:rPr>
          <w:sz w:val="28"/>
          <w:szCs w:val="28"/>
        </w:rPr>
        <w:t>негайно</w:t>
      </w:r>
      <w:proofErr w:type="spellEnd"/>
      <w:r w:rsidRPr="00512A04">
        <w:rPr>
          <w:sz w:val="28"/>
          <w:szCs w:val="28"/>
        </w:rPr>
        <w:t xml:space="preserve"> </w:t>
      </w:r>
      <w:proofErr w:type="spellStart"/>
      <w:r w:rsidRPr="00512A04">
        <w:rPr>
          <w:sz w:val="28"/>
          <w:szCs w:val="28"/>
        </w:rPr>
        <w:t>промити</w:t>
      </w:r>
      <w:proofErr w:type="spellEnd"/>
      <w:r w:rsidRPr="00512A04">
        <w:rPr>
          <w:sz w:val="28"/>
          <w:szCs w:val="28"/>
        </w:rPr>
        <w:t xml:space="preserve"> </w:t>
      </w:r>
      <w:proofErr w:type="spellStart"/>
      <w:r w:rsidRPr="00512A04">
        <w:rPr>
          <w:sz w:val="28"/>
          <w:szCs w:val="28"/>
        </w:rPr>
        <w:t>уражене</w:t>
      </w:r>
      <w:proofErr w:type="spellEnd"/>
      <w:r w:rsidRPr="00512A04">
        <w:rPr>
          <w:sz w:val="28"/>
          <w:szCs w:val="28"/>
        </w:rPr>
        <w:t xml:space="preserve"> око великою </w:t>
      </w:r>
      <w:proofErr w:type="spellStart"/>
      <w:r w:rsidRPr="00512A04">
        <w:rPr>
          <w:sz w:val="28"/>
          <w:szCs w:val="28"/>
        </w:rPr>
        <w:t>кількістю</w:t>
      </w:r>
      <w:proofErr w:type="spellEnd"/>
      <w:r w:rsidRPr="00512A04">
        <w:rPr>
          <w:sz w:val="28"/>
          <w:szCs w:val="28"/>
        </w:rPr>
        <w:t xml:space="preserve"> води </w:t>
      </w:r>
      <w:proofErr w:type="spellStart"/>
      <w:r w:rsidRPr="00512A04">
        <w:rPr>
          <w:sz w:val="28"/>
          <w:szCs w:val="28"/>
        </w:rPr>
        <w:t>кімнатної</w:t>
      </w:r>
      <w:proofErr w:type="spellEnd"/>
      <w:r w:rsidRPr="00512A04">
        <w:rPr>
          <w:sz w:val="28"/>
          <w:szCs w:val="28"/>
        </w:rPr>
        <w:t xml:space="preserve"> </w:t>
      </w:r>
      <w:proofErr w:type="spellStart"/>
      <w:r w:rsidRPr="00512A04">
        <w:rPr>
          <w:sz w:val="28"/>
          <w:szCs w:val="28"/>
        </w:rPr>
        <w:t>температури</w:t>
      </w:r>
      <w:proofErr w:type="spellEnd"/>
      <w:r w:rsidRPr="00512A04">
        <w:rPr>
          <w:sz w:val="28"/>
          <w:szCs w:val="28"/>
        </w:rPr>
        <w:t xml:space="preserve">, </w:t>
      </w:r>
      <w:proofErr w:type="spellStart"/>
      <w:r w:rsidRPr="00512A04">
        <w:rPr>
          <w:sz w:val="28"/>
          <w:szCs w:val="28"/>
        </w:rPr>
        <w:t>залишки</w:t>
      </w:r>
      <w:proofErr w:type="spellEnd"/>
      <w:r w:rsidRPr="00512A04">
        <w:rPr>
          <w:sz w:val="28"/>
          <w:szCs w:val="28"/>
        </w:rPr>
        <w:t xml:space="preserve"> </w:t>
      </w:r>
      <w:proofErr w:type="spellStart"/>
      <w:r w:rsidRPr="00512A04">
        <w:rPr>
          <w:sz w:val="28"/>
          <w:szCs w:val="28"/>
        </w:rPr>
        <w:t>кислоти</w:t>
      </w:r>
      <w:proofErr w:type="spellEnd"/>
      <w:r w:rsidRPr="00512A04">
        <w:rPr>
          <w:sz w:val="28"/>
          <w:szCs w:val="28"/>
        </w:rPr>
        <w:t xml:space="preserve"> можно </w:t>
      </w:r>
      <w:proofErr w:type="spellStart"/>
      <w:r w:rsidRPr="00512A04">
        <w:rPr>
          <w:sz w:val="28"/>
          <w:szCs w:val="28"/>
        </w:rPr>
        <w:t>нейтралізувати</w:t>
      </w:r>
      <w:proofErr w:type="spellEnd"/>
      <w:r w:rsidRPr="00512A04">
        <w:rPr>
          <w:sz w:val="28"/>
          <w:szCs w:val="28"/>
        </w:rPr>
        <w:t xml:space="preserve"> 3% </w:t>
      </w:r>
      <w:proofErr w:type="spellStart"/>
      <w:r w:rsidRPr="00512A04">
        <w:rPr>
          <w:sz w:val="28"/>
          <w:szCs w:val="28"/>
        </w:rPr>
        <w:t>розчином</w:t>
      </w:r>
      <w:proofErr w:type="spellEnd"/>
      <w:r w:rsidRPr="00512A04">
        <w:rPr>
          <w:sz w:val="28"/>
          <w:szCs w:val="28"/>
        </w:rPr>
        <w:t xml:space="preserve"> </w:t>
      </w:r>
      <w:proofErr w:type="spellStart"/>
      <w:r w:rsidRPr="00512A04">
        <w:rPr>
          <w:sz w:val="28"/>
          <w:szCs w:val="28"/>
        </w:rPr>
        <w:t>гідрокарбоната</w:t>
      </w:r>
      <w:proofErr w:type="spellEnd"/>
      <w:r w:rsidRPr="00512A04">
        <w:rPr>
          <w:sz w:val="28"/>
          <w:szCs w:val="28"/>
        </w:rPr>
        <w:t xml:space="preserve"> </w:t>
      </w:r>
      <w:proofErr w:type="spellStart"/>
      <w:r w:rsidRPr="00512A04">
        <w:rPr>
          <w:sz w:val="28"/>
          <w:szCs w:val="28"/>
        </w:rPr>
        <w:t>натрія</w:t>
      </w:r>
      <w:proofErr w:type="spellEnd"/>
      <w:r w:rsidRPr="00512A04">
        <w:rPr>
          <w:sz w:val="28"/>
          <w:szCs w:val="28"/>
        </w:rPr>
        <w:t xml:space="preserve">, а лугу –2% </w:t>
      </w:r>
      <w:proofErr w:type="spellStart"/>
      <w:r w:rsidRPr="00512A04">
        <w:rPr>
          <w:sz w:val="28"/>
          <w:szCs w:val="28"/>
        </w:rPr>
        <w:t>розчином</w:t>
      </w:r>
      <w:proofErr w:type="spellEnd"/>
      <w:r w:rsidRPr="00512A04">
        <w:rPr>
          <w:sz w:val="28"/>
          <w:szCs w:val="28"/>
        </w:rPr>
        <w:t xml:space="preserve"> </w:t>
      </w:r>
      <w:proofErr w:type="spellStart"/>
      <w:r w:rsidRPr="00512A04">
        <w:rPr>
          <w:sz w:val="28"/>
          <w:szCs w:val="28"/>
        </w:rPr>
        <w:t>борної</w:t>
      </w:r>
      <w:proofErr w:type="spellEnd"/>
      <w:r w:rsidRPr="00512A04">
        <w:rPr>
          <w:sz w:val="28"/>
          <w:szCs w:val="28"/>
        </w:rPr>
        <w:t xml:space="preserve"> </w:t>
      </w:r>
      <w:proofErr w:type="spellStart"/>
      <w:r w:rsidRPr="00512A04">
        <w:rPr>
          <w:sz w:val="28"/>
          <w:szCs w:val="28"/>
        </w:rPr>
        <w:t>кислоти</w:t>
      </w:r>
      <w:proofErr w:type="spellEnd"/>
      <w:r w:rsidRPr="00512A04">
        <w:rPr>
          <w:sz w:val="28"/>
          <w:szCs w:val="28"/>
        </w:rPr>
        <w:t xml:space="preserve">, </w:t>
      </w:r>
      <w:proofErr w:type="spellStart"/>
      <w:r w:rsidRPr="00512A04">
        <w:rPr>
          <w:sz w:val="28"/>
          <w:szCs w:val="28"/>
        </w:rPr>
        <w:t>після</w:t>
      </w:r>
      <w:proofErr w:type="spellEnd"/>
      <w:r w:rsidRPr="00512A04">
        <w:rPr>
          <w:sz w:val="28"/>
          <w:szCs w:val="28"/>
        </w:rPr>
        <w:t xml:space="preserve"> </w:t>
      </w:r>
      <w:proofErr w:type="spellStart"/>
      <w:r w:rsidRPr="00512A04">
        <w:rPr>
          <w:sz w:val="28"/>
          <w:szCs w:val="28"/>
        </w:rPr>
        <w:t>чого</w:t>
      </w:r>
      <w:proofErr w:type="spellEnd"/>
      <w:r w:rsidRPr="00512A04">
        <w:rPr>
          <w:sz w:val="28"/>
          <w:szCs w:val="28"/>
        </w:rPr>
        <w:t xml:space="preserve"> </w:t>
      </w:r>
      <w:proofErr w:type="spellStart"/>
      <w:r w:rsidRPr="00512A04">
        <w:rPr>
          <w:sz w:val="28"/>
          <w:szCs w:val="28"/>
        </w:rPr>
        <w:t>звернутись</w:t>
      </w:r>
      <w:proofErr w:type="spellEnd"/>
      <w:r w:rsidRPr="00512A04">
        <w:rPr>
          <w:sz w:val="28"/>
          <w:szCs w:val="28"/>
        </w:rPr>
        <w:t xml:space="preserve"> до </w:t>
      </w:r>
      <w:proofErr w:type="spellStart"/>
      <w:r w:rsidRPr="00512A04">
        <w:rPr>
          <w:sz w:val="28"/>
          <w:szCs w:val="28"/>
        </w:rPr>
        <w:t>лікаря</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На </w:t>
      </w:r>
      <w:proofErr w:type="spellStart"/>
      <w:r w:rsidRPr="00512A04">
        <w:rPr>
          <w:sz w:val="28"/>
          <w:szCs w:val="28"/>
        </w:rPr>
        <w:t>місце</w:t>
      </w:r>
      <w:proofErr w:type="spellEnd"/>
      <w:r w:rsidRPr="00512A04">
        <w:rPr>
          <w:sz w:val="28"/>
          <w:szCs w:val="28"/>
        </w:rPr>
        <w:t xml:space="preserve"> </w:t>
      </w:r>
      <w:proofErr w:type="spellStart"/>
      <w:r w:rsidRPr="00512A04">
        <w:rPr>
          <w:sz w:val="28"/>
          <w:szCs w:val="28"/>
        </w:rPr>
        <w:t>уражене</w:t>
      </w:r>
      <w:proofErr w:type="spellEnd"/>
      <w:r w:rsidRPr="00512A04">
        <w:rPr>
          <w:sz w:val="28"/>
          <w:szCs w:val="28"/>
        </w:rPr>
        <w:t xml:space="preserve"> </w:t>
      </w:r>
      <w:proofErr w:type="spellStart"/>
      <w:r w:rsidRPr="00512A04">
        <w:rPr>
          <w:sz w:val="28"/>
          <w:szCs w:val="28"/>
        </w:rPr>
        <w:t>термічним</w:t>
      </w:r>
      <w:proofErr w:type="spellEnd"/>
      <w:r w:rsidRPr="00512A04">
        <w:rPr>
          <w:sz w:val="28"/>
          <w:szCs w:val="28"/>
        </w:rPr>
        <w:t xml:space="preserve"> </w:t>
      </w:r>
      <w:proofErr w:type="spellStart"/>
      <w:r w:rsidRPr="00512A04">
        <w:rPr>
          <w:sz w:val="28"/>
          <w:szCs w:val="28"/>
        </w:rPr>
        <w:t>опіком</w:t>
      </w:r>
      <w:proofErr w:type="spellEnd"/>
      <w:r w:rsidRPr="00512A04">
        <w:rPr>
          <w:sz w:val="28"/>
          <w:szCs w:val="28"/>
        </w:rPr>
        <w:t xml:space="preserve"> </w:t>
      </w:r>
      <w:proofErr w:type="spellStart"/>
      <w:r w:rsidRPr="00512A04">
        <w:rPr>
          <w:sz w:val="28"/>
          <w:szCs w:val="28"/>
        </w:rPr>
        <w:t>накласти</w:t>
      </w:r>
      <w:proofErr w:type="spellEnd"/>
      <w:r w:rsidRPr="00512A04">
        <w:rPr>
          <w:sz w:val="28"/>
          <w:szCs w:val="28"/>
        </w:rPr>
        <w:t xml:space="preserve"> </w:t>
      </w:r>
      <w:proofErr w:type="spellStart"/>
      <w:r w:rsidRPr="00512A04">
        <w:rPr>
          <w:sz w:val="28"/>
          <w:szCs w:val="28"/>
        </w:rPr>
        <w:t>пов´язку</w:t>
      </w:r>
      <w:proofErr w:type="spellEnd"/>
      <w:r w:rsidRPr="00512A04">
        <w:rPr>
          <w:sz w:val="28"/>
          <w:szCs w:val="28"/>
        </w:rPr>
        <w:t xml:space="preserve"> спиртового </w:t>
      </w:r>
      <w:proofErr w:type="spellStart"/>
      <w:r w:rsidRPr="00512A04">
        <w:rPr>
          <w:sz w:val="28"/>
          <w:szCs w:val="28"/>
        </w:rPr>
        <w:t>розчина</w:t>
      </w:r>
      <w:proofErr w:type="spellEnd"/>
      <w:r w:rsidRPr="00512A04">
        <w:rPr>
          <w:sz w:val="28"/>
          <w:szCs w:val="28"/>
        </w:rPr>
        <w:t xml:space="preserve"> </w:t>
      </w:r>
      <w:proofErr w:type="spellStart"/>
      <w:r w:rsidRPr="00512A04">
        <w:rPr>
          <w:sz w:val="28"/>
          <w:szCs w:val="28"/>
        </w:rPr>
        <w:t>таніна</w:t>
      </w:r>
      <w:proofErr w:type="spellEnd"/>
      <w:r w:rsidRPr="00512A04">
        <w:rPr>
          <w:sz w:val="28"/>
          <w:szCs w:val="28"/>
        </w:rPr>
        <w:t xml:space="preserve">, </w:t>
      </w:r>
      <w:proofErr w:type="spellStart"/>
      <w:r w:rsidRPr="00512A04">
        <w:rPr>
          <w:sz w:val="28"/>
          <w:szCs w:val="28"/>
        </w:rPr>
        <w:t>або</w:t>
      </w:r>
      <w:proofErr w:type="spellEnd"/>
      <w:r w:rsidRPr="00512A04">
        <w:rPr>
          <w:sz w:val="28"/>
          <w:szCs w:val="28"/>
        </w:rPr>
        <w:t xml:space="preserve"> 3% </w:t>
      </w:r>
      <w:proofErr w:type="spellStart"/>
      <w:r w:rsidRPr="00512A04">
        <w:rPr>
          <w:sz w:val="28"/>
          <w:szCs w:val="28"/>
        </w:rPr>
        <w:t>розчином</w:t>
      </w:r>
      <w:proofErr w:type="spellEnd"/>
      <w:r w:rsidRPr="00512A04">
        <w:rPr>
          <w:sz w:val="28"/>
          <w:szCs w:val="28"/>
        </w:rPr>
        <w:t xml:space="preserve"> перманганату </w:t>
      </w:r>
      <w:proofErr w:type="spellStart"/>
      <w:r w:rsidRPr="00512A04">
        <w:rPr>
          <w:sz w:val="28"/>
          <w:szCs w:val="28"/>
        </w:rPr>
        <w:t>калія</w:t>
      </w:r>
      <w:proofErr w:type="spellEnd"/>
      <w:r w:rsidRPr="00512A04">
        <w:rPr>
          <w:sz w:val="28"/>
          <w:szCs w:val="28"/>
        </w:rPr>
        <w:t xml:space="preserve">, а </w:t>
      </w:r>
      <w:proofErr w:type="spellStart"/>
      <w:r w:rsidRPr="00512A04">
        <w:rPr>
          <w:sz w:val="28"/>
          <w:szCs w:val="28"/>
        </w:rPr>
        <w:t>потім</w:t>
      </w:r>
      <w:proofErr w:type="spellEnd"/>
      <w:r w:rsidRPr="00512A04">
        <w:rPr>
          <w:sz w:val="28"/>
          <w:szCs w:val="28"/>
        </w:rPr>
        <w:t xml:space="preserve"> </w:t>
      </w:r>
      <w:proofErr w:type="spellStart"/>
      <w:r w:rsidRPr="00512A04">
        <w:rPr>
          <w:sz w:val="28"/>
          <w:szCs w:val="28"/>
        </w:rPr>
        <w:t>пов´язку</w:t>
      </w:r>
      <w:proofErr w:type="spellEnd"/>
      <w:r w:rsidRPr="00512A04">
        <w:rPr>
          <w:sz w:val="28"/>
          <w:szCs w:val="28"/>
        </w:rPr>
        <w:t xml:space="preserve"> з </w:t>
      </w:r>
      <w:proofErr w:type="spellStart"/>
      <w:r w:rsidRPr="00512A04">
        <w:rPr>
          <w:sz w:val="28"/>
          <w:szCs w:val="28"/>
        </w:rPr>
        <w:t>маззю</w:t>
      </w:r>
      <w:proofErr w:type="spellEnd"/>
      <w:r w:rsidRPr="00512A04">
        <w:rPr>
          <w:sz w:val="28"/>
          <w:szCs w:val="28"/>
        </w:rPr>
        <w:t xml:space="preserve"> </w:t>
      </w:r>
      <w:proofErr w:type="spellStart"/>
      <w:r w:rsidRPr="00512A04">
        <w:rPr>
          <w:sz w:val="28"/>
          <w:szCs w:val="28"/>
        </w:rPr>
        <w:t>від</w:t>
      </w:r>
      <w:proofErr w:type="spellEnd"/>
      <w:r w:rsidRPr="00512A04">
        <w:rPr>
          <w:sz w:val="28"/>
          <w:szCs w:val="28"/>
        </w:rPr>
        <w:t xml:space="preserve"> </w:t>
      </w:r>
      <w:proofErr w:type="spellStart"/>
      <w:r w:rsidRPr="00512A04">
        <w:rPr>
          <w:sz w:val="28"/>
          <w:szCs w:val="28"/>
        </w:rPr>
        <w:t>опіків</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14. Без </w:t>
      </w:r>
      <w:proofErr w:type="spellStart"/>
      <w:r w:rsidRPr="00512A04">
        <w:rPr>
          <w:sz w:val="28"/>
          <w:szCs w:val="28"/>
        </w:rPr>
        <w:t>дозволу</w:t>
      </w:r>
      <w:proofErr w:type="spellEnd"/>
      <w:r w:rsidRPr="00512A04">
        <w:rPr>
          <w:sz w:val="28"/>
          <w:szCs w:val="28"/>
        </w:rPr>
        <w:t xml:space="preserve"> </w:t>
      </w:r>
      <w:proofErr w:type="spellStart"/>
      <w:r w:rsidRPr="00512A04">
        <w:rPr>
          <w:sz w:val="28"/>
          <w:szCs w:val="28"/>
        </w:rPr>
        <w:t>викладача</w:t>
      </w:r>
      <w:proofErr w:type="spellEnd"/>
      <w:r w:rsidRPr="00512A04">
        <w:rPr>
          <w:sz w:val="28"/>
          <w:szCs w:val="28"/>
        </w:rPr>
        <w:t xml:space="preserve"> не </w:t>
      </w:r>
      <w:proofErr w:type="spellStart"/>
      <w:r w:rsidRPr="00512A04">
        <w:rPr>
          <w:sz w:val="28"/>
          <w:szCs w:val="28"/>
        </w:rPr>
        <w:t>проводити</w:t>
      </w:r>
      <w:proofErr w:type="spellEnd"/>
      <w:r w:rsidRPr="00512A04">
        <w:rPr>
          <w:sz w:val="28"/>
          <w:szCs w:val="28"/>
        </w:rPr>
        <w:t xml:space="preserve"> не </w:t>
      </w:r>
      <w:proofErr w:type="spellStart"/>
      <w:r w:rsidRPr="00512A04">
        <w:rPr>
          <w:sz w:val="28"/>
          <w:szCs w:val="28"/>
        </w:rPr>
        <w:t>заплановані</w:t>
      </w:r>
      <w:proofErr w:type="spellEnd"/>
      <w:r w:rsidRPr="00512A04">
        <w:rPr>
          <w:sz w:val="28"/>
          <w:szCs w:val="28"/>
        </w:rPr>
        <w:t xml:space="preserve"> </w:t>
      </w:r>
      <w:proofErr w:type="spellStart"/>
      <w:r w:rsidRPr="00512A04">
        <w:rPr>
          <w:sz w:val="28"/>
          <w:szCs w:val="28"/>
        </w:rPr>
        <w:t>досліди</w:t>
      </w:r>
      <w:proofErr w:type="spellEnd"/>
      <w:r w:rsidRPr="00512A04">
        <w:rPr>
          <w:sz w:val="28"/>
          <w:szCs w:val="28"/>
        </w:rPr>
        <w:t xml:space="preserve">. </w:t>
      </w:r>
    </w:p>
    <w:p w:rsidR="007C23B2" w:rsidRPr="00512A04" w:rsidRDefault="007C23B2" w:rsidP="007C23B2">
      <w:pPr>
        <w:pStyle w:val="30"/>
        <w:spacing w:after="0"/>
        <w:ind w:firstLine="709"/>
        <w:jc w:val="both"/>
        <w:rPr>
          <w:sz w:val="28"/>
          <w:szCs w:val="28"/>
        </w:rPr>
      </w:pPr>
      <w:r w:rsidRPr="00512A04">
        <w:rPr>
          <w:sz w:val="28"/>
          <w:szCs w:val="28"/>
        </w:rPr>
        <w:t xml:space="preserve">15. </w:t>
      </w:r>
      <w:proofErr w:type="spellStart"/>
      <w:r w:rsidRPr="00512A04">
        <w:rPr>
          <w:sz w:val="28"/>
          <w:szCs w:val="28"/>
        </w:rPr>
        <w:t>Розбавлення</w:t>
      </w:r>
      <w:proofErr w:type="spellEnd"/>
      <w:r w:rsidRPr="00512A04">
        <w:rPr>
          <w:sz w:val="28"/>
          <w:szCs w:val="28"/>
        </w:rPr>
        <w:t xml:space="preserve"> </w:t>
      </w:r>
      <w:proofErr w:type="spellStart"/>
      <w:r w:rsidRPr="00512A04">
        <w:rPr>
          <w:sz w:val="28"/>
          <w:szCs w:val="28"/>
        </w:rPr>
        <w:t>концентрованих</w:t>
      </w:r>
      <w:proofErr w:type="spellEnd"/>
      <w:r w:rsidRPr="00512A04">
        <w:rPr>
          <w:sz w:val="28"/>
          <w:szCs w:val="28"/>
        </w:rPr>
        <w:t xml:space="preserve"> кислот</w:t>
      </w:r>
      <w:r w:rsidR="002D0196">
        <w:rPr>
          <w:sz w:val="28"/>
          <w:szCs w:val="28"/>
        </w:rPr>
        <w:t xml:space="preserve"> </w:t>
      </w:r>
      <w:proofErr w:type="spellStart"/>
      <w:r w:rsidRPr="00512A04">
        <w:rPr>
          <w:sz w:val="28"/>
          <w:szCs w:val="28"/>
        </w:rPr>
        <w:t>проводять</w:t>
      </w:r>
      <w:proofErr w:type="spellEnd"/>
      <w:r w:rsidRPr="00512A04">
        <w:rPr>
          <w:sz w:val="28"/>
          <w:szCs w:val="28"/>
        </w:rPr>
        <w:t xml:space="preserve"> </w:t>
      </w:r>
      <w:proofErr w:type="spellStart"/>
      <w:r w:rsidRPr="00512A04">
        <w:rPr>
          <w:sz w:val="28"/>
          <w:szCs w:val="28"/>
        </w:rPr>
        <w:t>доливанням</w:t>
      </w:r>
      <w:proofErr w:type="spellEnd"/>
      <w:r w:rsidRPr="00512A04">
        <w:rPr>
          <w:sz w:val="28"/>
          <w:szCs w:val="28"/>
        </w:rPr>
        <w:t xml:space="preserve"> </w:t>
      </w:r>
      <w:proofErr w:type="spellStart"/>
      <w:r w:rsidRPr="00512A04">
        <w:rPr>
          <w:sz w:val="28"/>
          <w:szCs w:val="28"/>
        </w:rPr>
        <w:t>кислоти</w:t>
      </w:r>
      <w:proofErr w:type="spellEnd"/>
      <w:r w:rsidRPr="00512A04">
        <w:rPr>
          <w:sz w:val="28"/>
          <w:szCs w:val="28"/>
        </w:rPr>
        <w:t xml:space="preserve"> у воду, а не </w:t>
      </w:r>
      <w:proofErr w:type="spellStart"/>
      <w:r w:rsidRPr="00512A04">
        <w:rPr>
          <w:sz w:val="28"/>
          <w:szCs w:val="28"/>
        </w:rPr>
        <w:t>навпаки</w:t>
      </w:r>
      <w:proofErr w:type="spellEnd"/>
      <w:r w:rsidRPr="00512A04">
        <w:rPr>
          <w:sz w:val="28"/>
          <w:szCs w:val="28"/>
        </w:rPr>
        <w:t>.</w:t>
      </w:r>
    </w:p>
    <w:p w:rsidR="007C23B2" w:rsidRPr="00512A04" w:rsidRDefault="007C23B2" w:rsidP="007C23B2">
      <w:pPr>
        <w:pStyle w:val="30"/>
        <w:spacing w:after="0"/>
        <w:ind w:firstLine="709"/>
        <w:jc w:val="both"/>
        <w:rPr>
          <w:sz w:val="28"/>
          <w:szCs w:val="28"/>
        </w:rPr>
      </w:pPr>
      <w:r w:rsidRPr="00512A04">
        <w:rPr>
          <w:sz w:val="28"/>
          <w:szCs w:val="28"/>
        </w:rPr>
        <w:t xml:space="preserve">16. В </w:t>
      </w:r>
      <w:proofErr w:type="spellStart"/>
      <w:r w:rsidRPr="00512A04">
        <w:rPr>
          <w:sz w:val="28"/>
          <w:szCs w:val="28"/>
        </w:rPr>
        <w:t>хімічній</w:t>
      </w:r>
      <w:proofErr w:type="spellEnd"/>
      <w:r w:rsidRPr="00512A04">
        <w:rPr>
          <w:sz w:val="28"/>
          <w:szCs w:val="28"/>
        </w:rPr>
        <w:t xml:space="preserve"> </w:t>
      </w:r>
      <w:proofErr w:type="spellStart"/>
      <w:r w:rsidRPr="00512A04">
        <w:rPr>
          <w:sz w:val="28"/>
          <w:szCs w:val="28"/>
        </w:rPr>
        <w:t>лабораторії</w:t>
      </w:r>
      <w:proofErr w:type="spellEnd"/>
      <w:r w:rsidRPr="00512A04">
        <w:rPr>
          <w:sz w:val="28"/>
          <w:szCs w:val="28"/>
        </w:rPr>
        <w:t xml:space="preserve"> заборонено </w:t>
      </w:r>
      <w:proofErr w:type="spellStart"/>
      <w:r w:rsidRPr="00512A04">
        <w:rPr>
          <w:sz w:val="28"/>
          <w:szCs w:val="28"/>
        </w:rPr>
        <w:t>їсти</w:t>
      </w:r>
      <w:proofErr w:type="spellEnd"/>
      <w:r w:rsidRPr="00512A04">
        <w:rPr>
          <w:sz w:val="28"/>
          <w:szCs w:val="28"/>
        </w:rPr>
        <w:t xml:space="preserve"> і </w:t>
      </w:r>
      <w:proofErr w:type="spellStart"/>
      <w:r w:rsidRPr="00512A04">
        <w:rPr>
          <w:sz w:val="28"/>
          <w:szCs w:val="28"/>
        </w:rPr>
        <w:t>визначати</w:t>
      </w:r>
      <w:proofErr w:type="spellEnd"/>
      <w:r w:rsidRPr="00512A04">
        <w:rPr>
          <w:sz w:val="28"/>
          <w:szCs w:val="28"/>
        </w:rPr>
        <w:t xml:space="preserve"> </w:t>
      </w:r>
      <w:proofErr w:type="spellStart"/>
      <w:r w:rsidRPr="00512A04">
        <w:rPr>
          <w:sz w:val="28"/>
          <w:szCs w:val="28"/>
        </w:rPr>
        <w:t>хімічні</w:t>
      </w:r>
      <w:proofErr w:type="spellEnd"/>
      <w:r w:rsidRPr="00512A04">
        <w:rPr>
          <w:sz w:val="28"/>
          <w:szCs w:val="28"/>
        </w:rPr>
        <w:t xml:space="preserve"> </w:t>
      </w:r>
      <w:proofErr w:type="spellStart"/>
      <w:r w:rsidRPr="00512A04">
        <w:rPr>
          <w:sz w:val="28"/>
          <w:szCs w:val="28"/>
        </w:rPr>
        <w:t>речовини</w:t>
      </w:r>
      <w:proofErr w:type="spellEnd"/>
      <w:r w:rsidRPr="00512A04">
        <w:rPr>
          <w:sz w:val="28"/>
          <w:szCs w:val="28"/>
        </w:rPr>
        <w:t xml:space="preserve"> на смак.</w:t>
      </w:r>
    </w:p>
    <w:p w:rsidR="007C23B2" w:rsidRPr="00512A04" w:rsidRDefault="007C23B2" w:rsidP="007C23B2">
      <w:pPr>
        <w:pStyle w:val="30"/>
        <w:spacing w:after="0"/>
        <w:ind w:firstLine="709"/>
        <w:jc w:val="both"/>
        <w:rPr>
          <w:sz w:val="28"/>
          <w:szCs w:val="28"/>
        </w:rPr>
      </w:pPr>
      <w:r w:rsidRPr="00512A04">
        <w:rPr>
          <w:sz w:val="28"/>
          <w:szCs w:val="28"/>
        </w:rPr>
        <w:t xml:space="preserve">17. </w:t>
      </w:r>
      <w:proofErr w:type="spellStart"/>
      <w:r w:rsidRPr="00512A04">
        <w:rPr>
          <w:sz w:val="28"/>
          <w:szCs w:val="28"/>
        </w:rPr>
        <w:t>Виконання</w:t>
      </w:r>
      <w:proofErr w:type="spellEnd"/>
      <w:r w:rsidRPr="00512A04">
        <w:rPr>
          <w:sz w:val="28"/>
          <w:szCs w:val="28"/>
        </w:rPr>
        <w:t xml:space="preserve"> </w:t>
      </w:r>
      <w:proofErr w:type="spellStart"/>
      <w:r w:rsidRPr="00512A04">
        <w:rPr>
          <w:sz w:val="28"/>
          <w:szCs w:val="28"/>
        </w:rPr>
        <w:t>роботи</w:t>
      </w:r>
      <w:proofErr w:type="spellEnd"/>
      <w:r w:rsidRPr="00512A04">
        <w:rPr>
          <w:sz w:val="28"/>
          <w:szCs w:val="28"/>
        </w:rPr>
        <w:t xml:space="preserve"> </w:t>
      </w:r>
      <w:proofErr w:type="spellStart"/>
      <w:r w:rsidRPr="00512A04">
        <w:rPr>
          <w:sz w:val="28"/>
          <w:szCs w:val="28"/>
        </w:rPr>
        <w:t>фіксується</w:t>
      </w:r>
      <w:proofErr w:type="spellEnd"/>
      <w:r w:rsidRPr="00512A04">
        <w:rPr>
          <w:sz w:val="28"/>
          <w:szCs w:val="28"/>
        </w:rPr>
        <w:t xml:space="preserve"> в </w:t>
      </w:r>
      <w:proofErr w:type="spellStart"/>
      <w:r w:rsidRPr="00512A04">
        <w:rPr>
          <w:sz w:val="28"/>
          <w:szCs w:val="28"/>
        </w:rPr>
        <w:t>спеціальному</w:t>
      </w:r>
      <w:proofErr w:type="spellEnd"/>
      <w:r w:rsidRPr="00512A04">
        <w:rPr>
          <w:sz w:val="28"/>
          <w:szCs w:val="28"/>
        </w:rPr>
        <w:t xml:space="preserve"> </w:t>
      </w:r>
      <w:proofErr w:type="spellStart"/>
      <w:r w:rsidRPr="00512A04">
        <w:rPr>
          <w:sz w:val="28"/>
          <w:szCs w:val="28"/>
        </w:rPr>
        <w:t>зошиті</w:t>
      </w:r>
      <w:proofErr w:type="spellEnd"/>
      <w:r w:rsidRPr="00512A04">
        <w:rPr>
          <w:sz w:val="28"/>
          <w:szCs w:val="28"/>
        </w:rPr>
        <w:t xml:space="preserve"> лабораторному </w:t>
      </w:r>
      <w:proofErr w:type="spellStart"/>
      <w:r w:rsidRPr="00512A04">
        <w:rPr>
          <w:sz w:val="28"/>
          <w:szCs w:val="28"/>
        </w:rPr>
        <w:t>журналі</w:t>
      </w:r>
      <w:proofErr w:type="spellEnd"/>
      <w:r w:rsidRPr="00512A04">
        <w:rPr>
          <w:sz w:val="28"/>
          <w:szCs w:val="28"/>
        </w:rPr>
        <w:t xml:space="preserve">, не </w:t>
      </w:r>
      <w:proofErr w:type="spellStart"/>
      <w:r w:rsidRPr="00512A04">
        <w:rPr>
          <w:sz w:val="28"/>
          <w:szCs w:val="28"/>
        </w:rPr>
        <w:t>допускається</w:t>
      </w:r>
      <w:proofErr w:type="spellEnd"/>
      <w:r w:rsidRPr="00512A04">
        <w:rPr>
          <w:sz w:val="28"/>
          <w:szCs w:val="28"/>
        </w:rPr>
        <w:t xml:space="preserve"> записи в </w:t>
      </w:r>
      <w:proofErr w:type="spellStart"/>
      <w:r w:rsidRPr="00512A04">
        <w:rPr>
          <w:sz w:val="28"/>
          <w:szCs w:val="28"/>
        </w:rPr>
        <w:t>інших</w:t>
      </w:r>
      <w:proofErr w:type="spellEnd"/>
      <w:r w:rsidRPr="00512A04">
        <w:rPr>
          <w:sz w:val="28"/>
          <w:szCs w:val="28"/>
        </w:rPr>
        <w:t xml:space="preserve"> </w:t>
      </w:r>
      <w:proofErr w:type="spellStart"/>
      <w:r w:rsidRPr="00512A04">
        <w:rPr>
          <w:sz w:val="28"/>
          <w:szCs w:val="28"/>
        </w:rPr>
        <w:t>зошитах</w:t>
      </w:r>
      <w:proofErr w:type="spellEnd"/>
      <w:r w:rsidRPr="00512A04">
        <w:rPr>
          <w:sz w:val="28"/>
          <w:szCs w:val="28"/>
        </w:rPr>
        <w:t xml:space="preserve"> і </w:t>
      </w:r>
      <w:proofErr w:type="spellStart"/>
      <w:r w:rsidRPr="00512A04">
        <w:rPr>
          <w:sz w:val="28"/>
          <w:szCs w:val="28"/>
        </w:rPr>
        <w:t>чорновиках</w:t>
      </w:r>
      <w:proofErr w:type="spellEnd"/>
      <w:r w:rsidRPr="00512A04">
        <w:rPr>
          <w:sz w:val="28"/>
          <w:szCs w:val="28"/>
        </w:rPr>
        <w:t xml:space="preserve">. Записи в </w:t>
      </w:r>
      <w:proofErr w:type="spellStart"/>
      <w:r w:rsidRPr="00512A04">
        <w:rPr>
          <w:sz w:val="28"/>
          <w:szCs w:val="28"/>
        </w:rPr>
        <w:t>журналі</w:t>
      </w:r>
      <w:proofErr w:type="spellEnd"/>
      <w:r w:rsidRPr="00512A04">
        <w:rPr>
          <w:sz w:val="28"/>
          <w:szCs w:val="28"/>
        </w:rPr>
        <w:t xml:space="preserve"> </w:t>
      </w:r>
      <w:proofErr w:type="spellStart"/>
      <w:r w:rsidRPr="00512A04">
        <w:rPr>
          <w:sz w:val="28"/>
          <w:szCs w:val="28"/>
        </w:rPr>
        <w:t>містять</w:t>
      </w:r>
      <w:proofErr w:type="spellEnd"/>
      <w:r w:rsidRPr="00512A04">
        <w:rPr>
          <w:sz w:val="28"/>
          <w:szCs w:val="28"/>
        </w:rPr>
        <w:t xml:space="preserve"> </w:t>
      </w:r>
      <w:proofErr w:type="spellStart"/>
      <w:r w:rsidRPr="00512A04">
        <w:rPr>
          <w:sz w:val="28"/>
          <w:szCs w:val="28"/>
        </w:rPr>
        <w:t>теоретичне</w:t>
      </w:r>
      <w:proofErr w:type="spellEnd"/>
      <w:r w:rsidRPr="00512A04">
        <w:rPr>
          <w:sz w:val="28"/>
          <w:szCs w:val="28"/>
        </w:rPr>
        <w:t xml:space="preserve"> </w:t>
      </w:r>
      <w:proofErr w:type="spellStart"/>
      <w:r w:rsidRPr="00512A04">
        <w:rPr>
          <w:sz w:val="28"/>
          <w:szCs w:val="28"/>
        </w:rPr>
        <w:t>обгрунтування</w:t>
      </w:r>
      <w:proofErr w:type="spellEnd"/>
      <w:r w:rsidRPr="00512A04">
        <w:rPr>
          <w:sz w:val="28"/>
          <w:szCs w:val="28"/>
        </w:rPr>
        <w:t xml:space="preserve"> </w:t>
      </w:r>
      <w:proofErr w:type="spellStart"/>
      <w:r w:rsidRPr="00512A04">
        <w:rPr>
          <w:sz w:val="28"/>
          <w:szCs w:val="28"/>
        </w:rPr>
        <w:t>експеримента</w:t>
      </w:r>
      <w:proofErr w:type="spellEnd"/>
      <w:r w:rsidRPr="00512A04">
        <w:rPr>
          <w:sz w:val="28"/>
          <w:szCs w:val="28"/>
        </w:rPr>
        <w:t xml:space="preserve">, </w:t>
      </w:r>
      <w:proofErr w:type="spellStart"/>
      <w:r w:rsidRPr="00512A04">
        <w:rPr>
          <w:sz w:val="28"/>
          <w:szCs w:val="28"/>
        </w:rPr>
        <w:t>умови</w:t>
      </w:r>
      <w:proofErr w:type="spellEnd"/>
      <w:r w:rsidRPr="00512A04">
        <w:rPr>
          <w:sz w:val="28"/>
          <w:szCs w:val="28"/>
        </w:rPr>
        <w:t xml:space="preserve"> </w:t>
      </w:r>
      <w:proofErr w:type="spellStart"/>
      <w:r w:rsidRPr="00512A04">
        <w:rPr>
          <w:sz w:val="28"/>
          <w:szCs w:val="28"/>
        </w:rPr>
        <w:t>проведення</w:t>
      </w:r>
      <w:proofErr w:type="spellEnd"/>
      <w:r w:rsidRPr="00512A04">
        <w:rPr>
          <w:sz w:val="28"/>
          <w:szCs w:val="28"/>
        </w:rPr>
        <w:t xml:space="preserve"> </w:t>
      </w:r>
      <w:proofErr w:type="spellStart"/>
      <w:r w:rsidRPr="00512A04">
        <w:rPr>
          <w:sz w:val="28"/>
          <w:szCs w:val="28"/>
        </w:rPr>
        <w:t>дослідів</w:t>
      </w:r>
      <w:proofErr w:type="spellEnd"/>
      <w:r w:rsidRPr="00512A04">
        <w:rPr>
          <w:sz w:val="28"/>
          <w:szCs w:val="28"/>
        </w:rPr>
        <w:t xml:space="preserve">, </w:t>
      </w:r>
      <w:proofErr w:type="spellStart"/>
      <w:r w:rsidRPr="00512A04">
        <w:rPr>
          <w:sz w:val="28"/>
          <w:szCs w:val="28"/>
        </w:rPr>
        <w:t>рівняння</w:t>
      </w:r>
      <w:proofErr w:type="spellEnd"/>
      <w:r w:rsidRPr="00512A04">
        <w:rPr>
          <w:sz w:val="28"/>
          <w:szCs w:val="28"/>
        </w:rPr>
        <w:t xml:space="preserve"> </w:t>
      </w:r>
      <w:proofErr w:type="spellStart"/>
      <w:r w:rsidRPr="00512A04">
        <w:rPr>
          <w:sz w:val="28"/>
          <w:szCs w:val="28"/>
        </w:rPr>
        <w:t>реакцій</w:t>
      </w:r>
      <w:proofErr w:type="spellEnd"/>
      <w:r w:rsidRPr="00512A04">
        <w:rPr>
          <w:sz w:val="28"/>
          <w:szCs w:val="28"/>
        </w:rPr>
        <w:t xml:space="preserve">, </w:t>
      </w:r>
      <w:proofErr w:type="spellStart"/>
      <w:r w:rsidRPr="00512A04">
        <w:rPr>
          <w:sz w:val="28"/>
          <w:szCs w:val="28"/>
        </w:rPr>
        <w:t>результати</w:t>
      </w:r>
      <w:proofErr w:type="spellEnd"/>
      <w:r w:rsidRPr="00512A04">
        <w:rPr>
          <w:sz w:val="28"/>
          <w:szCs w:val="28"/>
        </w:rPr>
        <w:t xml:space="preserve"> </w:t>
      </w:r>
      <w:proofErr w:type="spellStart"/>
      <w:r w:rsidRPr="00512A04">
        <w:rPr>
          <w:sz w:val="28"/>
          <w:szCs w:val="28"/>
        </w:rPr>
        <w:t>спостережень</w:t>
      </w:r>
      <w:proofErr w:type="spellEnd"/>
      <w:r w:rsidRPr="00512A04">
        <w:rPr>
          <w:sz w:val="28"/>
          <w:szCs w:val="28"/>
        </w:rPr>
        <w:t>.</w:t>
      </w:r>
    </w:p>
    <w:p w:rsidR="007C23B2" w:rsidRPr="009C56C2" w:rsidRDefault="007C23B2" w:rsidP="007C23B2">
      <w:pPr>
        <w:pStyle w:val="30"/>
        <w:spacing w:after="0"/>
        <w:ind w:firstLine="709"/>
        <w:jc w:val="both"/>
        <w:rPr>
          <w:sz w:val="28"/>
          <w:szCs w:val="28"/>
          <w:lang w:val="uk-UA"/>
        </w:rPr>
      </w:pPr>
      <w:r w:rsidRPr="00512A04">
        <w:rPr>
          <w:sz w:val="28"/>
          <w:szCs w:val="28"/>
        </w:rPr>
        <w:t xml:space="preserve">18. </w:t>
      </w:r>
      <w:proofErr w:type="spellStart"/>
      <w:r w:rsidRPr="00512A04">
        <w:rPr>
          <w:sz w:val="28"/>
          <w:szCs w:val="28"/>
        </w:rPr>
        <w:t>Після</w:t>
      </w:r>
      <w:proofErr w:type="spellEnd"/>
      <w:r w:rsidRPr="00512A04">
        <w:rPr>
          <w:sz w:val="28"/>
          <w:szCs w:val="28"/>
        </w:rPr>
        <w:t xml:space="preserve"> </w:t>
      </w:r>
      <w:proofErr w:type="spellStart"/>
      <w:r w:rsidRPr="00512A04">
        <w:rPr>
          <w:sz w:val="28"/>
          <w:szCs w:val="28"/>
        </w:rPr>
        <w:t>закінчення</w:t>
      </w:r>
      <w:proofErr w:type="spellEnd"/>
      <w:r w:rsidRPr="00512A04">
        <w:rPr>
          <w:sz w:val="28"/>
          <w:szCs w:val="28"/>
        </w:rPr>
        <w:t xml:space="preserve"> </w:t>
      </w:r>
      <w:proofErr w:type="spellStart"/>
      <w:r w:rsidRPr="00512A04">
        <w:rPr>
          <w:sz w:val="28"/>
          <w:szCs w:val="28"/>
        </w:rPr>
        <w:t>роботи</w:t>
      </w:r>
      <w:proofErr w:type="spellEnd"/>
      <w:r w:rsidRPr="00512A04">
        <w:rPr>
          <w:sz w:val="28"/>
          <w:szCs w:val="28"/>
        </w:rPr>
        <w:t xml:space="preserve"> привести в порядок </w:t>
      </w:r>
      <w:proofErr w:type="spellStart"/>
      <w:r w:rsidRPr="00512A04">
        <w:rPr>
          <w:sz w:val="28"/>
          <w:szCs w:val="28"/>
        </w:rPr>
        <w:t>своє</w:t>
      </w:r>
      <w:proofErr w:type="spellEnd"/>
      <w:r w:rsidRPr="00512A04">
        <w:rPr>
          <w:sz w:val="28"/>
          <w:szCs w:val="28"/>
        </w:rPr>
        <w:t xml:space="preserve"> </w:t>
      </w:r>
      <w:proofErr w:type="spellStart"/>
      <w:r w:rsidRPr="00512A04">
        <w:rPr>
          <w:sz w:val="28"/>
          <w:szCs w:val="28"/>
        </w:rPr>
        <w:t>робоче</w:t>
      </w:r>
      <w:proofErr w:type="spellEnd"/>
      <w:r w:rsidRPr="00512A04">
        <w:rPr>
          <w:sz w:val="28"/>
          <w:szCs w:val="28"/>
        </w:rPr>
        <w:t xml:space="preserve"> </w:t>
      </w:r>
      <w:proofErr w:type="spellStart"/>
      <w:r w:rsidRPr="00512A04">
        <w:rPr>
          <w:sz w:val="28"/>
          <w:szCs w:val="28"/>
        </w:rPr>
        <w:t>місце</w:t>
      </w:r>
      <w:proofErr w:type="spellEnd"/>
      <w:r w:rsidRPr="00512A04">
        <w:rPr>
          <w:sz w:val="28"/>
          <w:szCs w:val="28"/>
        </w:rPr>
        <w:t xml:space="preserve">, </w:t>
      </w:r>
      <w:proofErr w:type="spellStart"/>
      <w:r w:rsidRPr="00512A04">
        <w:rPr>
          <w:sz w:val="28"/>
          <w:szCs w:val="28"/>
        </w:rPr>
        <w:t>відключити</w:t>
      </w:r>
      <w:proofErr w:type="spellEnd"/>
      <w:r w:rsidRPr="00512A04">
        <w:rPr>
          <w:sz w:val="28"/>
          <w:szCs w:val="28"/>
        </w:rPr>
        <w:t xml:space="preserve"> </w:t>
      </w:r>
      <w:proofErr w:type="spellStart"/>
      <w:r w:rsidRPr="00512A04">
        <w:rPr>
          <w:sz w:val="28"/>
          <w:szCs w:val="28"/>
        </w:rPr>
        <w:t>обладнання</w:t>
      </w:r>
      <w:proofErr w:type="spellEnd"/>
      <w:r w:rsidRPr="00512A04">
        <w:rPr>
          <w:sz w:val="28"/>
          <w:szCs w:val="28"/>
        </w:rPr>
        <w:t xml:space="preserve">, газ, </w:t>
      </w:r>
      <w:proofErr w:type="spellStart"/>
      <w:r w:rsidRPr="00512A04">
        <w:rPr>
          <w:sz w:val="28"/>
          <w:szCs w:val="28"/>
        </w:rPr>
        <w:t>світл</w:t>
      </w:r>
      <w:r>
        <w:rPr>
          <w:sz w:val="28"/>
          <w:szCs w:val="28"/>
        </w:rPr>
        <w:t>о</w:t>
      </w:r>
      <w:proofErr w:type="spellEnd"/>
      <w:r>
        <w:rPr>
          <w:sz w:val="28"/>
          <w:szCs w:val="28"/>
        </w:rPr>
        <w:t>, воду</w:t>
      </w:r>
      <w:r>
        <w:rPr>
          <w:sz w:val="28"/>
          <w:szCs w:val="28"/>
          <w:lang w:val="uk-UA"/>
        </w:rPr>
        <w:t>.</w:t>
      </w:r>
    </w:p>
    <w:p w:rsidR="007C23B2" w:rsidRDefault="007C23B2" w:rsidP="007C23B2">
      <w:pPr>
        <w:ind w:left="709"/>
        <w:jc w:val="both"/>
        <w:rPr>
          <w:sz w:val="28"/>
          <w:szCs w:val="28"/>
          <w:lang w:val="uk-UA"/>
        </w:rPr>
      </w:pPr>
    </w:p>
    <w:p w:rsidR="007C23B2" w:rsidRDefault="00EE466F" w:rsidP="007C23B2">
      <w:pPr>
        <w:pStyle w:val="1"/>
        <w:jc w:val="center"/>
        <w:rPr>
          <w:bCs/>
          <w:sz w:val="28"/>
          <w:szCs w:val="28"/>
        </w:rPr>
      </w:pPr>
      <w:bookmarkStart w:id="16" w:name="_Toc308170149"/>
      <w:r>
        <w:rPr>
          <w:bCs/>
          <w:sz w:val="28"/>
          <w:szCs w:val="28"/>
        </w:rPr>
        <w:lastRenderedPageBreak/>
        <w:t>9</w:t>
      </w:r>
      <w:r w:rsidR="007C23B2" w:rsidRPr="00FE18D8">
        <w:rPr>
          <w:bCs/>
          <w:sz w:val="28"/>
          <w:szCs w:val="28"/>
        </w:rPr>
        <w:t>. ОЦІНЮВАННЯ ВИКОНАННЯ СПЕЦПРАКТИКУМУ ЗА МОДУЛЬНО-РЕЙТИНГОВОЮ СИСТЕМОЮ</w:t>
      </w:r>
      <w:bookmarkEnd w:id="16"/>
    </w:p>
    <w:p w:rsidR="007C23B2" w:rsidRDefault="007C23B2" w:rsidP="007C23B2">
      <w:pPr>
        <w:rPr>
          <w:lang w:val="uk-UA"/>
        </w:rPr>
      </w:pPr>
    </w:p>
    <w:p w:rsidR="007C23B2" w:rsidRPr="00E929B8" w:rsidRDefault="007C23B2" w:rsidP="007C23B2">
      <w:pPr>
        <w:rPr>
          <w:lang w:val="uk-UA"/>
        </w:rPr>
      </w:pPr>
      <w:r>
        <w:rPr>
          <w:lang w:val="uk-UA"/>
        </w:rPr>
        <w:tab/>
      </w:r>
    </w:p>
    <w:tbl>
      <w:tblPr>
        <w:tblStyle w:val="a9"/>
        <w:tblW w:w="9468" w:type="dxa"/>
        <w:tblLook w:val="01E0" w:firstRow="1" w:lastRow="1" w:firstColumn="1" w:lastColumn="1" w:noHBand="0" w:noVBand="0"/>
      </w:tblPr>
      <w:tblGrid>
        <w:gridCol w:w="1165"/>
        <w:gridCol w:w="5274"/>
        <w:gridCol w:w="1692"/>
        <w:gridCol w:w="1337"/>
      </w:tblGrid>
      <w:tr w:rsidR="007C23B2" w:rsidRPr="00DA7CD3">
        <w:tc>
          <w:tcPr>
            <w:tcW w:w="1165" w:type="dxa"/>
          </w:tcPr>
          <w:p w:rsidR="007C23B2" w:rsidRPr="00DA7CD3" w:rsidRDefault="007C23B2" w:rsidP="007C23B2">
            <w:pPr>
              <w:jc w:val="center"/>
              <w:rPr>
                <w:sz w:val="28"/>
                <w:szCs w:val="28"/>
                <w:lang w:val="uk-UA"/>
              </w:rPr>
            </w:pPr>
            <w:r>
              <w:rPr>
                <w:sz w:val="28"/>
                <w:szCs w:val="28"/>
                <w:lang w:val="uk-UA"/>
              </w:rPr>
              <w:t>№ модулю</w:t>
            </w:r>
          </w:p>
        </w:tc>
        <w:tc>
          <w:tcPr>
            <w:tcW w:w="5274" w:type="dxa"/>
          </w:tcPr>
          <w:p w:rsidR="007C23B2" w:rsidRPr="00DA7CD3" w:rsidRDefault="007C23B2" w:rsidP="007C23B2">
            <w:pPr>
              <w:jc w:val="center"/>
              <w:rPr>
                <w:sz w:val="28"/>
                <w:szCs w:val="28"/>
                <w:lang w:val="uk-UA"/>
              </w:rPr>
            </w:pPr>
            <w:r>
              <w:rPr>
                <w:sz w:val="28"/>
                <w:szCs w:val="28"/>
                <w:lang w:val="uk-UA"/>
              </w:rPr>
              <w:t>Зміст модулю</w:t>
            </w:r>
          </w:p>
        </w:tc>
        <w:tc>
          <w:tcPr>
            <w:tcW w:w="1692" w:type="dxa"/>
          </w:tcPr>
          <w:p w:rsidR="007C23B2" w:rsidRPr="003E180A" w:rsidRDefault="007C23B2" w:rsidP="007C23B2">
            <w:pPr>
              <w:jc w:val="center"/>
              <w:rPr>
                <w:b/>
                <w:sz w:val="28"/>
                <w:szCs w:val="28"/>
                <w:lang w:val="uk-UA"/>
              </w:rPr>
            </w:pPr>
            <w:r w:rsidRPr="003E180A">
              <w:rPr>
                <w:b/>
                <w:sz w:val="28"/>
                <w:szCs w:val="28"/>
                <w:lang w:val="uk-UA"/>
              </w:rPr>
              <w:t>Рейтингова оцінка, бали</w:t>
            </w:r>
          </w:p>
        </w:tc>
        <w:tc>
          <w:tcPr>
            <w:tcW w:w="1337" w:type="dxa"/>
          </w:tcPr>
          <w:p w:rsidR="007C23B2" w:rsidRPr="00DA7CD3" w:rsidRDefault="007C23B2" w:rsidP="007C23B2">
            <w:pPr>
              <w:jc w:val="center"/>
              <w:rPr>
                <w:sz w:val="28"/>
                <w:szCs w:val="28"/>
                <w:lang w:val="uk-UA"/>
              </w:rPr>
            </w:pPr>
            <w:r>
              <w:rPr>
                <w:sz w:val="28"/>
                <w:szCs w:val="28"/>
                <w:lang w:val="uk-UA"/>
              </w:rPr>
              <w:t>Кількість годин</w:t>
            </w:r>
          </w:p>
        </w:tc>
      </w:tr>
      <w:tr w:rsidR="00DD2C9A" w:rsidRPr="00DA7CD3">
        <w:tc>
          <w:tcPr>
            <w:tcW w:w="1165" w:type="dxa"/>
            <w:vMerge w:val="restart"/>
          </w:tcPr>
          <w:p w:rsidR="00DD2C9A" w:rsidRPr="00017607" w:rsidRDefault="00DD2C9A" w:rsidP="007C23B2">
            <w:pPr>
              <w:rPr>
                <w:sz w:val="28"/>
                <w:szCs w:val="28"/>
                <w:lang w:val="en-US"/>
              </w:rPr>
            </w:pPr>
            <w:r>
              <w:rPr>
                <w:sz w:val="28"/>
                <w:szCs w:val="28"/>
                <w:lang w:val="en-US"/>
              </w:rPr>
              <w:t>1</w:t>
            </w:r>
          </w:p>
        </w:tc>
        <w:tc>
          <w:tcPr>
            <w:tcW w:w="5274" w:type="dxa"/>
          </w:tcPr>
          <w:p w:rsidR="00DD2C9A" w:rsidRPr="00DA7CD3" w:rsidRDefault="00DD2C9A" w:rsidP="007C23B2">
            <w:pPr>
              <w:rPr>
                <w:sz w:val="28"/>
                <w:szCs w:val="28"/>
                <w:lang w:val="uk-UA"/>
              </w:rPr>
            </w:pPr>
            <w:r>
              <w:rPr>
                <w:sz w:val="28"/>
                <w:szCs w:val="28"/>
                <w:lang w:val="uk-UA"/>
              </w:rPr>
              <w:t>Практичне завдання №1</w:t>
            </w:r>
          </w:p>
        </w:tc>
        <w:tc>
          <w:tcPr>
            <w:tcW w:w="1692" w:type="dxa"/>
          </w:tcPr>
          <w:p w:rsidR="00DD2C9A" w:rsidRPr="003E180A" w:rsidRDefault="00DD2C9A" w:rsidP="007C23B2">
            <w:pPr>
              <w:jc w:val="center"/>
              <w:rPr>
                <w:b/>
                <w:sz w:val="28"/>
                <w:szCs w:val="28"/>
                <w:lang w:val="uk-UA"/>
              </w:rPr>
            </w:pPr>
            <w:r>
              <w:rPr>
                <w:b/>
                <w:sz w:val="28"/>
                <w:szCs w:val="28"/>
                <w:lang w:val="uk-UA"/>
              </w:rPr>
              <w:t>15</w:t>
            </w:r>
          </w:p>
        </w:tc>
        <w:tc>
          <w:tcPr>
            <w:tcW w:w="1337" w:type="dxa"/>
          </w:tcPr>
          <w:p w:rsidR="00DD2C9A" w:rsidRPr="00DA7CD3" w:rsidRDefault="00DD2C9A" w:rsidP="007C23B2">
            <w:pPr>
              <w:jc w:val="center"/>
              <w:rPr>
                <w:sz w:val="28"/>
                <w:szCs w:val="28"/>
                <w:lang w:val="uk-UA"/>
              </w:rPr>
            </w:pPr>
            <w:r>
              <w:rPr>
                <w:sz w:val="28"/>
                <w:szCs w:val="28"/>
                <w:lang w:val="uk-UA"/>
              </w:rPr>
              <w:t>8</w:t>
            </w:r>
          </w:p>
        </w:tc>
      </w:tr>
      <w:tr w:rsidR="00DD2C9A" w:rsidRPr="00DA7CD3">
        <w:tc>
          <w:tcPr>
            <w:tcW w:w="1165" w:type="dxa"/>
            <w:vMerge/>
          </w:tcPr>
          <w:p w:rsidR="00DD2C9A" w:rsidRPr="00DA7CD3" w:rsidRDefault="00DD2C9A" w:rsidP="007C23B2">
            <w:pPr>
              <w:rPr>
                <w:sz w:val="28"/>
                <w:szCs w:val="28"/>
                <w:lang w:val="uk-UA"/>
              </w:rPr>
            </w:pPr>
          </w:p>
        </w:tc>
        <w:tc>
          <w:tcPr>
            <w:tcW w:w="5274" w:type="dxa"/>
          </w:tcPr>
          <w:p w:rsidR="00DD2C9A" w:rsidRPr="00DA7CD3" w:rsidRDefault="00DD2C9A" w:rsidP="005755A2">
            <w:pPr>
              <w:rPr>
                <w:sz w:val="28"/>
                <w:szCs w:val="28"/>
                <w:lang w:val="uk-UA"/>
              </w:rPr>
            </w:pPr>
            <w:r>
              <w:rPr>
                <w:sz w:val="28"/>
                <w:szCs w:val="28"/>
                <w:lang w:val="uk-UA"/>
              </w:rPr>
              <w:t>Практичне завдання №2</w:t>
            </w:r>
          </w:p>
        </w:tc>
        <w:tc>
          <w:tcPr>
            <w:tcW w:w="1692" w:type="dxa"/>
          </w:tcPr>
          <w:p w:rsidR="00DD2C9A" w:rsidRPr="003E180A" w:rsidRDefault="00DD2C9A" w:rsidP="007C23B2">
            <w:pPr>
              <w:jc w:val="center"/>
              <w:rPr>
                <w:b/>
                <w:sz w:val="28"/>
                <w:szCs w:val="28"/>
                <w:lang w:val="uk-UA"/>
              </w:rPr>
            </w:pPr>
            <w:r>
              <w:rPr>
                <w:b/>
                <w:sz w:val="28"/>
                <w:szCs w:val="28"/>
                <w:lang w:val="uk-UA"/>
              </w:rPr>
              <w:t>15</w:t>
            </w:r>
          </w:p>
        </w:tc>
        <w:tc>
          <w:tcPr>
            <w:tcW w:w="1337" w:type="dxa"/>
          </w:tcPr>
          <w:p w:rsidR="00DD2C9A" w:rsidRPr="00DA7CD3" w:rsidRDefault="00DD2C9A" w:rsidP="007C23B2">
            <w:pPr>
              <w:jc w:val="center"/>
              <w:rPr>
                <w:sz w:val="28"/>
                <w:szCs w:val="28"/>
                <w:lang w:val="uk-UA"/>
              </w:rPr>
            </w:pPr>
            <w:r>
              <w:rPr>
                <w:sz w:val="28"/>
                <w:szCs w:val="28"/>
                <w:lang w:val="uk-UA"/>
              </w:rPr>
              <w:t>8</w:t>
            </w:r>
          </w:p>
        </w:tc>
      </w:tr>
      <w:tr w:rsidR="00DD2C9A" w:rsidRPr="00DA7CD3">
        <w:tc>
          <w:tcPr>
            <w:tcW w:w="1165" w:type="dxa"/>
            <w:vMerge/>
          </w:tcPr>
          <w:p w:rsidR="00DD2C9A" w:rsidRPr="00DA7CD3" w:rsidRDefault="00DD2C9A" w:rsidP="007C23B2">
            <w:pPr>
              <w:rPr>
                <w:sz w:val="28"/>
                <w:szCs w:val="28"/>
                <w:lang w:val="uk-UA"/>
              </w:rPr>
            </w:pPr>
          </w:p>
        </w:tc>
        <w:tc>
          <w:tcPr>
            <w:tcW w:w="5274" w:type="dxa"/>
          </w:tcPr>
          <w:p w:rsidR="00DD2C9A" w:rsidRPr="00DA7CD3" w:rsidRDefault="00DD2C9A" w:rsidP="005755A2">
            <w:pPr>
              <w:rPr>
                <w:sz w:val="28"/>
                <w:szCs w:val="28"/>
                <w:lang w:val="uk-UA"/>
              </w:rPr>
            </w:pPr>
            <w:r>
              <w:rPr>
                <w:sz w:val="28"/>
                <w:szCs w:val="28"/>
                <w:lang w:val="uk-UA"/>
              </w:rPr>
              <w:t>Практичне завдання №3</w:t>
            </w:r>
          </w:p>
        </w:tc>
        <w:tc>
          <w:tcPr>
            <w:tcW w:w="1692" w:type="dxa"/>
          </w:tcPr>
          <w:p w:rsidR="00DD2C9A" w:rsidRPr="003E180A" w:rsidRDefault="00DD2C9A" w:rsidP="007C23B2">
            <w:pPr>
              <w:jc w:val="center"/>
              <w:rPr>
                <w:b/>
                <w:sz w:val="28"/>
                <w:szCs w:val="28"/>
                <w:lang w:val="uk-UA"/>
              </w:rPr>
            </w:pPr>
            <w:r>
              <w:rPr>
                <w:b/>
                <w:sz w:val="28"/>
                <w:szCs w:val="28"/>
                <w:lang w:val="uk-UA"/>
              </w:rPr>
              <w:t>15</w:t>
            </w:r>
          </w:p>
        </w:tc>
        <w:tc>
          <w:tcPr>
            <w:tcW w:w="1337" w:type="dxa"/>
          </w:tcPr>
          <w:p w:rsidR="00DD2C9A" w:rsidRPr="00DA7CD3" w:rsidRDefault="00DD2C9A" w:rsidP="007C23B2">
            <w:pPr>
              <w:jc w:val="center"/>
              <w:rPr>
                <w:sz w:val="28"/>
                <w:szCs w:val="28"/>
                <w:lang w:val="uk-UA"/>
              </w:rPr>
            </w:pPr>
            <w:r>
              <w:rPr>
                <w:sz w:val="28"/>
                <w:szCs w:val="28"/>
                <w:lang w:val="uk-UA"/>
              </w:rPr>
              <w:t>8</w:t>
            </w:r>
          </w:p>
        </w:tc>
      </w:tr>
      <w:tr w:rsidR="00DD2C9A" w:rsidRPr="00DA7CD3">
        <w:tc>
          <w:tcPr>
            <w:tcW w:w="1165" w:type="dxa"/>
            <w:vMerge/>
          </w:tcPr>
          <w:p w:rsidR="00DD2C9A" w:rsidRPr="00DA7CD3" w:rsidRDefault="00DD2C9A" w:rsidP="007C23B2">
            <w:pPr>
              <w:rPr>
                <w:sz w:val="28"/>
                <w:szCs w:val="28"/>
                <w:lang w:val="uk-UA"/>
              </w:rPr>
            </w:pPr>
          </w:p>
        </w:tc>
        <w:tc>
          <w:tcPr>
            <w:tcW w:w="5274" w:type="dxa"/>
          </w:tcPr>
          <w:p w:rsidR="00DD2C9A" w:rsidRPr="00DA7CD3" w:rsidRDefault="00DD2C9A" w:rsidP="007C23B2">
            <w:pPr>
              <w:rPr>
                <w:sz w:val="28"/>
                <w:szCs w:val="28"/>
                <w:lang w:val="uk-UA"/>
              </w:rPr>
            </w:pPr>
            <w:r>
              <w:rPr>
                <w:sz w:val="28"/>
                <w:szCs w:val="28"/>
                <w:lang w:val="uk-UA"/>
              </w:rPr>
              <w:t>Оформлення звіту про проходження спецпрактикуму</w:t>
            </w:r>
          </w:p>
        </w:tc>
        <w:tc>
          <w:tcPr>
            <w:tcW w:w="1692" w:type="dxa"/>
          </w:tcPr>
          <w:p w:rsidR="00DD2C9A" w:rsidRPr="003E180A" w:rsidRDefault="00DD2C9A" w:rsidP="007C23B2">
            <w:pPr>
              <w:jc w:val="center"/>
              <w:rPr>
                <w:b/>
                <w:sz w:val="28"/>
                <w:szCs w:val="28"/>
                <w:lang w:val="uk-UA"/>
              </w:rPr>
            </w:pPr>
            <w:r>
              <w:rPr>
                <w:b/>
                <w:sz w:val="28"/>
                <w:szCs w:val="28"/>
                <w:lang w:val="uk-UA"/>
              </w:rPr>
              <w:t>25</w:t>
            </w:r>
          </w:p>
        </w:tc>
        <w:tc>
          <w:tcPr>
            <w:tcW w:w="1337" w:type="dxa"/>
          </w:tcPr>
          <w:p w:rsidR="00DD2C9A" w:rsidRPr="00DA7CD3" w:rsidRDefault="00DD2C9A" w:rsidP="007C23B2">
            <w:pPr>
              <w:jc w:val="center"/>
              <w:rPr>
                <w:sz w:val="28"/>
                <w:szCs w:val="28"/>
                <w:lang w:val="uk-UA"/>
              </w:rPr>
            </w:pPr>
            <w:r>
              <w:rPr>
                <w:sz w:val="28"/>
                <w:szCs w:val="28"/>
                <w:lang w:val="uk-UA"/>
              </w:rPr>
              <w:t>6</w:t>
            </w:r>
          </w:p>
        </w:tc>
      </w:tr>
      <w:tr w:rsidR="00DD2C9A" w:rsidRPr="00DA7CD3">
        <w:tc>
          <w:tcPr>
            <w:tcW w:w="1165" w:type="dxa"/>
            <w:vMerge/>
          </w:tcPr>
          <w:p w:rsidR="00DD2C9A" w:rsidRPr="00DA7CD3" w:rsidRDefault="00DD2C9A" w:rsidP="007C23B2">
            <w:pPr>
              <w:rPr>
                <w:sz w:val="28"/>
                <w:szCs w:val="28"/>
                <w:lang w:val="uk-UA"/>
              </w:rPr>
            </w:pPr>
          </w:p>
        </w:tc>
        <w:tc>
          <w:tcPr>
            <w:tcW w:w="5274" w:type="dxa"/>
          </w:tcPr>
          <w:p w:rsidR="00DD2C9A" w:rsidRDefault="00DD2C9A" w:rsidP="007C23B2">
            <w:pPr>
              <w:rPr>
                <w:sz w:val="28"/>
                <w:szCs w:val="28"/>
                <w:lang w:val="uk-UA"/>
              </w:rPr>
            </w:pPr>
            <w:r>
              <w:rPr>
                <w:sz w:val="28"/>
                <w:szCs w:val="28"/>
                <w:lang w:val="uk-UA"/>
              </w:rPr>
              <w:t>Відвідування музею води</w:t>
            </w:r>
          </w:p>
        </w:tc>
        <w:tc>
          <w:tcPr>
            <w:tcW w:w="1692" w:type="dxa"/>
          </w:tcPr>
          <w:p w:rsidR="00DD2C9A" w:rsidRDefault="00DD2C9A" w:rsidP="007C23B2">
            <w:pPr>
              <w:jc w:val="center"/>
              <w:rPr>
                <w:b/>
                <w:sz w:val="28"/>
                <w:szCs w:val="28"/>
                <w:lang w:val="uk-UA"/>
              </w:rPr>
            </w:pPr>
            <w:r>
              <w:rPr>
                <w:b/>
                <w:sz w:val="28"/>
                <w:szCs w:val="28"/>
                <w:lang w:val="uk-UA"/>
              </w:rPr>
              <w:t>-</w:t>
            </w:r>
          </w:p>
        </w:tc>
        <w:tc>
          <w:tcPr>
            <w:tcW w:w="1337" w:type="dxa"/>
          </w:tcPr>
          <w:p w:rsidR="00DD2C9A" w:rsidRDefault="00DD2C9A" w:rsidP="007C23B2">
            <w:pPr>
              <w:jc w:val="center"/>
              <w:rPr>
                <w:sz w:val="28"/>
                <w:szCs w:val="28"/>
                <w:lang w:val="uk-UA"/>
              </w:rPr>
            </w:pPr>
            <w:r>
              <w:rPr>
                <w:sz w:val="28"/>
                <w:szCs w:val="28"/>
                <w:lang w:val="uk-UA"/>
              </w:rPr>
              <w:t>6</w:t>
            </w:r>
          </w:p>
        </w:tc>
      </w:tr>
      <w:tr w:rsidR="00DD2C9A" w:rsidRPr="00DA7CD3">
        <w:tc>
          <w:tcPr>
            <w:tcW w:w="1165" w:type="dxa"/>
          </w:tcPr>
          <w:p w:rsidR="00DD2C9A" w:rsidRDefault="00DD2C9A" w:rsidP="007C23B2">
            <w:pPr>
              <w:rPr>
                <w:sz w:val="28"/>
                <w:szCs w:val="28"/>
                <w:lang w:val="uk-UA"/>
              </w:rPr>
            </w:pPr>
          </w:p>
        </w:tc>
        <w:tc>
          <w:tcPr>
            <w:tcW w:w="5274" w:type="dxa"/>
          </w:tcPr>
          <w:p w:rsidR="00DD2C9A" w:rsidRDefault="00DD2C9A" w:rsidP="007C23B2">
            <w:pPr>
              <w:rPr>
                <w:sz w:val="28"/>
                <w:szCs w:val="28"/>
                <w:lang w:val="uk-UA"/>
              </w:rPr>
            </w:pPr>
            <w:r>
              <w:rPr>
                <w:sz w:val="28"/>
                <w:szCs w:val="28"/>
                <w:lang w:val="uk-UA"/>
              </w:rPr>
              <w:t>ВСЬОГО:</w:t>
            </w:r>
          </w:p>
        </w:tc>
        <w:tc>
          <w:tcPr>
            <w:tcW w:w="1692" w:type="dxa"/>
          </w:tcPr>
          <w:p w:rsidR="00DD2C9A" w:rsidRPr="003E180A" w:rsidRDefault="00DD2C9A" w:rsidP="007C23B2">
            <w:pPr>
              <w:jc w:val="center"/>
              <w:rPr>
                <w:b/>
                <w:sz w:val="28"/>
                <w:szCs w:val="28"/>
                <w:lang w:val="uk-UA"/>
              </w:rPr>
            </w:pPr>
            <w:r w:rsidRPr="003E180A">
              <w:rPr>
                <w:b/>
                <w:sz w:val="28"/>
                <w:szCs w:val="28"/>
                <w:lang w:val="uk-UA"/>
              </w:rPr>
              <w:t>70</w:t>
            </w:r>
          </w:p>
        </w:tc>
        <w:tc>
          <w:tcPr>
            <w:tcW w:w="1337" w:type="dxa"/>
          </w:tcPr>
          <w:p w:rsidR="00DD2C9A" w:rsidRDefault="00DD2C9A" w:rsidP="007C23B2">
            <w:pPr>
              <w:jc w:val="center"/>
              <w:rPr>
                <w:sz w:val="28"/>
                <w:szCs w:val="28"/>
                <w:lang w:val="uk-UA"/>
              </w:rPr>
            </w:pPr>
            <w:r>
              <w:rPr>
                <w:sz w:val="28"/>
                <w:szCs w:val="28"/>
                <w:lang w:val="uk-UA"/>
              </w:rPr>
              <w:t>36</w:t>
            </w:r>
          </w:p>
        </w:tc>
      </w:tr>
      <w:tr w:rsidR="00DD2C9A" w:rsidRPr="00DA7CD3">
        <w:tc>
          <w:tcPr>
            <w:tcW w:w="1165" w:type="dxa"/>
          </w:tcPr>
          <w:p w:rsidR="00DD2C9A" w:rsidRPr="00DA7CD3" w:rsidRDefault="00DD2C9A" w:rsidP="007C23B2">
            <w:pPr>
              <w:rPr>
                <w:sz w:val="28"/>
                <w:szCs w:val="28"/>
                <w:lang w:val="uk-UA"/>
              </w:rPr>
            </w:pPr>
          </w:p>
        </w:tc>
        <w:tc>
          <w:tcPr>
            <w:tcW w:w="5274" w:type="dxa"/>
          </w:tcPr>
          <w:p w:rsidR="00DD2C9A" w:rsidRPr="00DA7CD3" w:rsidRDefault="00DD2C9A" w:rsidP="007C23B2">
            <w:pPr>
              <w:rPr>
                <w:sz w:val="28"/>
                <w:szCs w:val="28"/>
                <w:lang w:val="uk-UA"/>
              </w:rPr>
            </w:pPr>
            <w:r>
              <w:rPr>
                <w:sz w:val="28"/>
                <w:szCs w:val="28"/>
                <w:lang w:val="uk-UA"/>
              </w:rPr>
              <w:t>Залік</w:t>
            </w:r>
          </w:p>
        </w:tc>
        <w:tc>
          <w:tcPr>
            <w:tcW w:w="1692" w:type="dxa"/>
          </w:tcPr>
          <w:p w:rsidR="00DD2C9A" w:rsidRPr="003E180A" w:rsidRDefault="00DD2C9A" w:rsidP="007C23B2">
            <w:pPr>
              <w:jc w:val="center"/>
              <w:rPr>
                <w:b/>
                <w:sz w:val="28"/>
                <w:szCs w:val="28"/>
                <w:lang w:val="uk-UA"/>
              </w:rPr>
            </w:pPr>
            <w:r w:rsidRPr="003E180A">
              <w:rPr>
                <w:b/>
                <w:sz w:val="28"/>
                <w:szCs w:val="28"/>
                <w:lang w:val="uk-UA"/>
              </w:rPr>
              <w:t>30</w:t>
            </w:r>
          </w:p>
        </w:tc>
        <w:tc>
          <w:tcPr>
            <w:tcW w:w="1337" w:type="dxa"/>
          </w:tcPr>
          <w:p w:rsidR="00DD2C9A" w:rsidRPr="00DA7CD3" w:rsidRDefault="00DD2C9A" w:rsidP="007C23B2">
            <w:pPr>
              <w:rPr>
                <w:sz w:val="28"/>
                <w:szCs w:val="28"/>
                <w:lang w:val="uk-UA"/>
              </w:rPr>
            </w:pPr>
          </w:p>
        </w:tc>
      </w:tr>
      <w:tr w:rsidR="00DD2C9A" w:rsidRPr="00DA7CD3">
        <w:tc>
          <w:tcPr>
            <w:tcW w:w="1165" w:type="dxa"/>
          </w:tcPr>
          <w:p w:rsidR="00DD2C9A" w:rsidRPr="00DA7CD3" w:rsidRDefault="00DD2C9A" w:rsidP="007C23B2">
            <w:pPr>
              <w:rPr>
                <w:sz w:val="28"/>
                <w:szCs w:val="28"/>
                <w:lang w:val="uk-UA"/>
              </w:rPr>
            </w:pPr>
          </w:p>
        </w:tc>
        <w:tc>
          <w:tcPr>
            <w:tcW w:w="5274" w:type="dxa"/>
          </w:tcPr>
          <w:p w:rsidR="00DD2C9A" w:rsidRPr="00DA7CD3" w:rsidRDefault="00DD2C9A" w:rsidP="007C23B2">
            <w:pPr>
              <w:rPr>
                <w:sz w:val="28"/>
                <w:szCs w:val="28"/>
                <w:lang w:val="uk-UA"/>
              </w:rPr>
            </w:pPr>
            <w:r>
              <w:rPr>
                <w:sz w:val="28"/>
                <w:szCs w:val="28"/>
                <w:lang w:val="uk-UA"/>
              </w:rPr>
              <w:t>Разом:</w:t>
            </w:r>
          </w:p>
        </w:tc>
        <w:tc>
          <w:tcPr>
            <w:tcW w:w="1692" w:type="dxa"/>
          </w:tcPr>
          <w:p w:rsidR="00DD2C9A" w:rsidRPr="003E180A" w:rsidRDefault="00DD2C9A" w:rsidP="007C23B2">
            <w:pPr>
              <w:jc w:val="center"/>
              <w:rPr>
                <w:b/>
                <w:sz w:val="28"/>
                <w:szCs w:val="28"/>
                <w:lang w:val="uk-UA"/>
              </w:rPr>
            </w:pPr>
            <w:r w:rsidRPr="003E180A">
              <w:rPr>
                <w:b/>
                <w:sz w:val="28"/>
                <w:szCs w:val="28"/>
                <w:lang w:val="uk-UA"/>
              </w:rPr>
              <w:t>100</w:t>
            </w:r>
          </w:p>
        </w:tc>
        <w:tc>
          <w:tcPr>
            <w:tcW w:w="1337" w:type="dxa"/>
          </w:tcPr>
          <w:p w:rsidR="00DD2C9A" w:rsidRPr="00DA7CD3" w:rsidRDefault="00DD2C9A" w:rsidP="007C23B2">
            <w:pPr>
              <w:rPr>
                <w:sz w:val="28"/>
                <w:szCs w:val="28"/>
                <w:lang w:val="uk-UA"/>
              </w:rPr>
            </w:pPr>
          </w:p>
        </w:tc>
      </w:tr>
    </w:tbl>
    <w:p w:rsidR="007C23B2" w:rsidRDefault="007C23B2" w:rsidP="007C23B2">
      <w:pPr>
        <w:rPr>
          <w:lang w:val="uk-UA"/>
        </w:rPr>
      </w:pPr>
    </w:p>
    <w:p w:rsidR="007C23B2" w:rsidRPr="0069128D" w:rsidRDefault="00DD2C9A" w:rsidP="007C23B2">
      <w:pPr>
        <w:pStyle w:val="a5"/>
        <w:ind w:left="0" w:firstLine="709"/>
        <w:jc w:val="both"/>
        <w:rPr>
          <w:sz w:val="28"/>
          <w:szCs w:val="28"/>
          <w:lang w:val="uk-UA"/>
        </w:rPr>
      </w:pPr>
      <w:r>
        <w:rPr>
          <w:sz w:val="28"/>
          <w:szCs w:val="28"/>
          <w:lang w:val="uk-UA"/>
        </w:rPr>
        <w:br w:type="page"/>
      </w:r>
      <w:r w:rsidR="007C23B2" w:rsidRPr="00BD31C5">
        <w:rPr>
          <w:sz w:val="28"/>
          <w:szCs w:val="28"/>
          <w:lang w:val="uk-UA"/>
        </w:rPr>
        <w:lastRenderedPageBreak/>
        <w:t xml:space="preserve">Згідно до “Положення про модульно-рейтингову систему навчання студентів та оцінювання їх знань”, введеного в </w:t>
      </w:r>
      <w:proofErr w:type="spellStart"/>
      <w:r w:rsidR="0069128D">
        <w:rPr>
          <w:sz w:val="28"/>
          <w:szCs w:val="28"/>
          <w:lang w:val="uk-UA"/>
        </w:rPr>
        <w:t>НУБіП</w:t>
      </w:r>
      <w:proofErr w:type="spellEnd"/>
      <w:r w:rsidR="007C23B2" w:rsidRPr="00BD31C5">
        <w:rPr>
          <w:sz w:val="28"/>
          <w:szCs w:val="28"/>
          <w:lang w:val="uk-UA"/>
        </w:rPr>
        <w:t xml:space="preserve">, рейтинг з дисципліни </w:t>
      </w:r>
      <w:r w:rsidR="007C23B2" w:rsidRPr="00BD31C5">
        <w:rPr>
          <w:sz w:val="28"/>
          <w:szCs w:val="28"/>
        </w:rPr>
        <w:t>R</w:t>
      </w:r>
      <w:proofErr w:type="spellStart"/>
      <w:r w:rsidR="007C23B2" w:rsidRPr="00BD31C5">
        <w:rPr>
          <w:sz w:val="28"/>
          <w:szCs w:val="28"/>
          <w:vertAlign w:val="subscript"/>
          <w:lang w:val="uk-UA"/>
        </w:rPr>
        <w:t>дис</w:t>
      </w:r>
      <w:proofErr w:type="spellEnd"/>
      <w:r w:rsidR="007C23B2" w:rsidRPr="00BD31C5">
        <w:rPr>
          <w:sz w:val="28"/>
          <w:szCs w:val="28"/>
          <w:lang w:val="uk-UA"/>
        </w:rPr>
        <w:t xml:space="preserve"> визначається в балах відповідно до загальної кількості годин. Для допуску до іспиту або заліку студенту необхідно набрати мінімальну кількість балів для засвоєння матеріалу, що складає 50% від сумарної рейтингової оцінки змістових модулів - </w:t>
      </w:r>
      <w:r w:rsidR="007C23B2" w:rsidRPr="00BD31C5">
        <w:rPr>
          <w:sz w:val="28"/>
          <w:szCs w:val="28"/>
        </w:rPr>
        <w:t>R</w:t>
      </w:r>
      <w:r w:rsidR="007C23B2" w:rsidRPr="00BD31C5">
        <w:rPr>
          <w:sz w:val="28"/>
          <w:szCs w:val="28"/>
          <w:vertAlign w:val="subscript"/>
          <w:lang w:val="uk-UA"/>
        </w:rPr>
        <w:t>ОМ</w:t>
      </w:r>
      <w:r w:rsidR="007C23B2" w:rsidRPr="00BD31C5">
        <w:rPr>
          <w:sz w:val="28"/>
          <w:szCs w:val="28"/>
          <w:lang w:val="uk-UA"/>
        </w:rPr>
        <w:t xml:space="preserve">. </w:t>
      </w:r>
      <w:r w:rsidR="007C23B2" w:rsidRPr="0069128D">
        <w:rPr>
          <w:sz w:val="28"/>
          <w:szCs w:val="28"/>
          <w:lang w:val="uk-UA"/>
        </w:rPr>
        <w:t>Шкала оцінки визначається наступним чином:</w:t>
      </w:r>
    </w:p>
    <w:tbl>
      <w:tblPr>
        <w:tblStyle w:val="a9"/>
        <w:tblW w:w="0" w:type="auto"/>
        <w:tblLook w:val="04A0" w:firstRow="1" w:lastRow="0" w:firstColumn="1" w:lastColumn="0" w:noHBand="0" w:noVBand="1"/>
      </w:tblPr>
      <w:tblGrid>
        <w:gridCol w:w="2376"/>
        <w:gridCol w:w="4004"/>
        <w:gridCol w:w="3191"/>
      </w:tblGrid>
      <w:tr w:rsidR="00820A6D" w:rsidRPr="00A71D92" w:rsidTr="00536359">
        <w:tc>
          <w:tcPr>
            <w:tcW w:w="2376" w:type="dxa"/>
            <w:vMerge w:val="restart"/>
          </w:tcPr>
          <w:bookmarkEnd w:id="0"/>
          <w:p w:rsidR="00820A6D" w:rsidRPr="00A96EF1" w:rsidRDefault="00820A6D" w:rsidP="00536359">
            <w:pPr>
              <w:jc w:val="center"/>
              <w:rPr>
                <w:b/>
                <w:sz w:val="24"/>
                <w:szCs w:val="24"/>
              </w:rPr>
            </w:pPr>
            <w:r w:rsidRPr="0069128D">
              <w:rPr>
                <w:b/>
                <w:sz w:val="24"/>
                <w:szCs w:val="24"/>
                <w:lang w:val="uk-UA"/>
              </w:rPr>
              <w:t xml:space="preserve">Рейтинг здобувача вищої </w:t>
            </w:r>
            <w:proofErr w:type="spellStart"/>
            <w:r w:rsidRPr="0069128D">
              <w:rPr>
                <w:b/>
                <w:sz w:val="24"/>
                <w:szCs w:val="24"/>
                <w:lang w:val="uk-UA"/>
              </w:rPr>
              <w:t>осв</w:t>
            </w:r>
            <w:r w:rsidRPr="00A96EF1">
              <w:rPr>
                <w:b/>
                <w:sz w:val="24"/>
                <w:szCs w:val="24"/>
              </w:rPr>
              <w:t>іти</w:t>
            </w:r>
            <w:proofErr w:type="spellEnd"/>
            <w:r w:rsidRPr="00A96EF1">
              <w:rPr>
                <w:b/>
                <w:sz w:val="24"/>
                <w:szCs w:val="24"/>
              </w:rPr>
              <w:t xml:space="preserve">, </w:t>
            </w:r>
            <w:proofErr w:type="spellStart"/>
            <w:r w:rsidRPr="00A96EF1">
              <w:rPr>
                <w:b/>
                <w:sz w:val="24"/>
                <w:szCs w:val="24"/>
              </w:rPr>
              <w:t>бали</w:t>
            </w:r>
            <w:proofErr w:type="spellEnd"/>
          </w:p>
        </w:tc>
        <w:tc>
          <w:tcPr>
            <w:tcW w:w="7195" w:type="dxa"/>
            <w:gridSpan w:val="2"/>
          </w:tcPr>
          <w:p w:rsidR="00820A6D" w:rsidRPr="00A96EF1" w:rsidRDefault="00820A6D" w:rsidP="00536359">
            <w:pPr>
              <w:jc w:val="center"/>
              <w:rPr>
                <w:b/>
                <w:sz w:val="24"/>
                <w:szCs w:val="24"/>
              </w:rPr>
            </w:pPr>
            <w:proofErr w:type="spellStart"/>
            <w:r w:rsidRPr="00A96EF1">
              <w:rPr>
                <w:b/>
                <w:sz w:val="24"/>
                <w:szCs w:val="24"/>
              </w:rPr>
              <w:t>Оцінка</w:t>
            </w:r>
            <w:proofErr w:type="spellEnd"/>
            <w:r w:rsidRPr="00A96EF1">
              <w:rPr>
                <w:b/>
                <w:sz w:val="24"/>
                <w:szCs w:val="24"/>
              </w:rPr>
              <w:t xml:space="preserve"> </w:t>
            </w:r>
            <w:proofErr w:type="spellStart"/>
            <w:r w:rsidRPr="00A96EF1">
              <w:rPr>
                <w:b/>
                <w:sz w:val="24"/>
                <w:szCs w:val="24"/>
              </w:rPr>
              <w:t>національна</w:t>
            </w:r>
            <w:proofErr w:type="spellEnd"/>
            <w:r w:rsidRPr="00A96EF1">
              <w:rPr>
                <w:b/>
                <w:sz w:val="24"/>
                <w:szCs w:val="24"/>
              </w:rPr>
              <w:t xml:space="preserve"> за </w:t>
            </w:r>
            <w:proofErr w:type="spellStart"/>
            <w:r w:rsidRPr="00A96EF1">
              <w:rPr>
                <w:b/>
                <w:sz w:val="24"/>
                <w:szCs w:val="24"/>
              </w:rPr>
              <w:t>результати</w:t>
            </w:r>
            <w:proofErr w:type="spellEnd"/>
            <w:r w:rsidRPr="00A96EF1">
              <w:rPr>
                <w:b/>
                <w:sz w:val="24"/>
                <w:szCs w:val="24"/>
              </w:rPr>
              <w:t xml:space="preserve"> </w:t>
            </w:r>
            <w:proofErr w:type="spellStart"/>
            <w:r w:rsidRPr="00A96EF1">
              <w:rPr>
                <w:b/>
                <w:sz w:val="24"/>
                <w:szCs w:val="24"/>
              </w:rPr>
              <w:t>складання</w:t>
            </w:r>
            <w:proofErr w:type="spellEnd"/>
            <w:r w:rsidRPr="00A96EF1">
              <w:rPr>
                <w:b/>
                <w:sz w:val="24"/>
                <w:szCs w:val="24"/>
              </w:rPr>
              <w:t xml:space="preserve"> </w:t>
            </w:r>
            <w:proofErr w:type="spellStart"/>
            <w:r w:rsidRPr="00A96EF1">
              <w:rPr>
                <w:b/>
                <w:sz w:val="24"/>
                <w:szCs w:val="24"/>
              </w:rPr>
              <w:t>екзаменів</w:t>
            </w:r>
            <w:proofErr w:type="spellEnd"/>
            <w:r w:rsidRPr="00A96EF1">
              <w:rPr>
                <w:b/>
                <w:sz w:val="24"/>
                <w:szCs w:val="24"/>
              </w:rPr>
              <w:t xml:space="preserve"> </w:t>
            </w:r>
            <w:proofErr w:type="spellStart"/>
            <w:r w:rsidRPr="00A96EF1">
              <w:rPr>
                <w:b/>
                <w:sz w:val="24"/>
                <w:szCs w:val="24"/>
              </w:rPr>
              <w:t>залі</w:t>
            </w:r>
            <w:proofErr w:type="gramStart"/>
            <w:r w:rsidRPr="00A96EF1">
              <w:rPr>
                <w:b/>
                <w:sz w:val="24"/>
                <w:szCs w:val="24"/>
              </w:rPr>
              <w:t>к</w:t>
            </w:r>
            <w:proofErr w:type="gramEnd"/>
            <w:r w:rsidRPr="00A96EF1">
              <w:rPr>
                <w:b/>
                <w:sz w:val="24"/>
                <w:szCs w:val="24"/>
              </w:rPr>
              <w:t>ів</w:t>
            </w:r>
            <w:proofErr w:type="spellEnd"/>
          </w:p>
        </w:tc>
      </w:tr>
      <w:tr w:rsidR="00820A6D" w:rsidRPr="00A71D92" w:rsidTr="00536359">
        <w:tc>
          <w:tcPr>
            <w:tcW w:w="2376" w:type="dxa"/>
            <w:vMerge/>
          </w:tcPr>
          <w:p w:rsidR="00820A6D" w:rsidRPr="00A96EF1" w:rsidRDefault="00820A6D" w:rsidP="00536359">
            <w:pPr>
              <w:jc w:val="center"/>
              <w:rPr>
                <w:b/>
                <w:sz w:val="24"/>
                <w:szCs w:val="24"/>
              </w:rPr>
            </w:pPr>
          </w:p>
        </w:tc>
        <w:tc>
          <w:tcPr>
            <w:tcW w:w="4004" w:type="dxa"/>
          </w:tcPr>
          <w:p w:rsidR="00820A6D" w:rsidRPr="00A96EF1" w:rsidRDefault="00820A6D" w:rsidP="00536359">
            <w:pPr>
              <w:jc w:val="center"/>
              <w:rPr>
                <w:b/>
                <w:sz w:val="24"/>
                <w:szCs w:val="24"/>
              </w:rPr>
            </w:pPr>
            <w:proofErr w:type="spellStart"/>
            <w:r w:rsidRPr="00A96EF1">
              <w:rPr>
                <w:b/>
                <w:sz w:val="24"/>
                <w:szCs w:val="24"/>
              </w:rPr>
              <w:t>екзаменів</w:t>
            </w:r>
            <w:proofErr w:type="spellEnd"/>
          </w:p>
        </w:tc>
        <w:tc>
          <w:tcPr>
            <w:tcW w:w="3191" w:type="dxa"/>
          </w:tcPr>
          <w:p w:rsidR="00820A6D" w:rsidRPr="00A96EF1" w:rsidRDefault="00820A6D" w:rsidP="00536359">
            <w:pPr>
              <w:jc w:val="center"/>
              <w:rPr>
                <w:b/>
                <w:sz w:val="24"/>
                <w:szCs w:val="24"/>
              </w:rPr>
            </w:pPr>
            <w:proofErr w:type="spellStart"/>
            <w:r w:rsidRPr="00A96EF1">
              <w:rPr>
                <w:b/>
                <w:sz w:val="24"/>
                <w:szCs w:val="24"/>
              </w:rPr>
              <w:t>залі</w:t>
            </w:r>
            <w:proofErr w:type="gramStart"/>
            <w:r w:rsidRPr="00A96EF1">
              <w:rPr>
                <w:b/>
                <w:sz w:val="24"/>
                <w:szCs w:val="24"/>
              </w:rPr>
              <w:t>к</w:t>
            </w:r>
            <w:proofErr w:type="gramEnd"/>
            <w:r w:rsidRPr="00A96EF1">
              <w:rPr>
                <w:b/>
                <w:sz w:val="24"/>
                <w:szCs w:val="24"/>
              </w:rPr>
              <w:t>ів</w:t>
            </w:r>
            <w:proofErr w:type="spellEnd"/>
          </w:p>
        </w:tc>
      </w:tr>
      <w:tr w:rsidR="00820A6D" w:rsidRPr="00A71D92" w:rsidTr="00536359">
        <w:tc>
          <w:tcPr>
            <w:tcW w:w="2376" w:type="dxa"/>
          </w:tcPr>
          <w:p w:rsidR="00820A6D" w:rsidRPr="00A71D92" w:rsidRDefault="00820A6D" w:rsidP="00536359">
            <w:pPr>
              <w:jc w:val="center"/>
              <w:rPr>
                <w:sz w:val="24"/>
                <w:szCs w:val="24"/>
              </w:rPr>
            </w:pPr>
            <w:r w:rsidRPr="00A71D92">
              <w:rPr>
                <w:sz w:val="24"/>
                <w:szCs w:val="24"/>
              </w:rPr>
              <w:t>90-100</w:t>
            </w:r>
          </w:p>
        </w:tc>
        <w:tc>
          <w:tcPr>
            <w:tcW w:w="4004" w:type="dxa"/>
          </w:tcPr>
          <w:p w:rsidR="00820A6D" w:rsidRPr="00A71D92" w:rsidRDefault="00820A6D" w:rsidP="00536359">
            <w:pPr>
              <w:jc w:val="center"/>
              <w:rPr>
                <w:sz w:val="24"/>
                <w:szCs w:val="24"/>
              </w:rPr>
            </w:pPr>
            <w:proofErr w:type="spellStart"/>
            <w:r w:rsidRPr="00A71D92">
              <w:rPr>
                <w:sz w:val="24"/>
                <w:szCs w:val="24"/>
              </w:rPr>
              <w:t>відмінно</w:t>
            </w:r>
            <w:proofErr w:type="spellEnd"/>
          </w:p>
        </w:tc>
        <w:tc>
          <w:tcPr>
            <w:tcW w:w="3191" w:type="dxa"/>
            <w:vMerge w:val="restart"/>
          </w:tcPr>
          <w:p w:rsidR="00820A6D" w:rsidRPr="00A71D92" w:rsidRDefault="00820A6D" w:rsidP="00536359">
            <w:pPr>
              <w:jc w:val="center"/>
              <w:rPr>
                <w:sz w:val="24"/>
                <w:szCs w:val="24"/>
              </w:rPr>
            </w:pPr>
            <w:proofErr w:type="spellStart"/>
            <w:r w:rsidRPr="00A71D92">
              <w:rPr>
                <w:sz w:val="24"/>
                <w:szCs w:val="24"/>
              </w:rPr>
              <w:t>зараховано</w:t>
            </w:r>
            <w:proofErr w:type="spellEnd"/>
          </w:p>
        </w:tc>
      </w:tr>
      <w:tr w:rsidR="00820A6D" w:rsidRPr="00A71D92" w:rsidTr="00536359">
        <w:tc>
          <w:tcPr>
            <w:tcW w:w="2376" w:type="dxa"/>
          </w:tcPr>
          <w:p w:rsidR="00820A6D" w:rsidRPr="00A71D92" w:rsidRDefault="00820A6D" w:rsidP="00536359">
            <w:pPr>
              <w:jc w:val="center"/>
              <w:rPr>
                <w:sz w:val="24"/>
                <w:szCs w:val="24"/>
              </w:rPr>
            </w:pPr>
            <w:r w:rsidRPr="00A71D92">
              <w:rPr>
                <w:sz w:val="24"/>
                <w:szCs w:val="24"/>
              </w:rPr>
              <w:t>74-89</w:t>
            </w:r>
          </w:p>
        </w:tc>
        <w:tc>
          <w:tcPr>
            <w:tcW w:w="4004" w:type="dxa"/>
          </w:tcPr>
          <w:p w:rsidR="00820A6D" w:rsidRPr="00A71D92" w:rsidRDefault="00820A6D" w:rsidP="00536359">
            <w:pPr>
              <w:jc w:val="center"/>
              <w:rPr>
                <w:sz w:val="24"/>
                <w:szCs w:val="24"/>
              </w:rPr>
            </w:pPr>
            <w:proofErr w:type="gramStart"/>
            <w:r w:rsidRPr="00A71D92">
              <w:rPr>
                <w:sz w:val="24"/>
                <w:szCs w:val="24"/>
              </w:rPr>
              <w:t>добре</w:t>
            </w:r>
            <w:proofErr w:type="gramEnd"/>
          </w:p>
        </w:tc>
        <w:tc>
          <w:tcPr>
            <w:tcW w:w="3191" w:type="dxa"/>
            <w:vMerge/>
          </w:tcPr>
          <w:p w:rsidR="00820A6D" w:rsidRPr="00A71D92" w:rsidRDefault="00820A6D" w:rsidP="00536359">
            <w:pPr>
              <w:jc w:val="center"/>
              <w:rPr>
                <w:sz w:val="24"/>
                <w:szCs w:val="24"/>
              </w:rPr>
            </w:pPr>
          </w:p>
        </w:tc>
      </w:tr>
      <w:tr w:rsidR="00820A6D" w:rsidRPr="00A71D92" w:rsidTr="00536359">
        <w:tc>
          <w:tcPr>
            <w:tcW w:w="2376" w:type="dxa"/>
          </w:tcPr>
          <w:p w:rsidR="00820A6D" w:rsidRPr="00A71D92" w:rsidRDefault="00820A6D" w:rsidP="00536359">
            <w:pPr>
              <w:jc w:val="center"/>
              <w:rPr>
                <w:sz w:val="24"/>
                <w:szCs w:val="24"/>
              </w:rPr>
            </w:pPr>
            <w:r w:rsidRPr="00A71D92">
              <w:rPr>
                <w:sz w:val="24"/>
                <w:szCs w:val="24"/>
              </w:rPr>
              <w:t>60-73</w:t>
            </w:r>
          </w:p>
        </w:tc>
        <w:tc>
          <w:tcPr>
            <w:tcW w:w="4004" w:type="dxa"/>
          </w:tcPr>
          <w:p w:rsidR="00820A6D" w:rsidRPr="00A71D92" w:rsidRDefault="00820A6D" w:rsidP="00536359">
            <w:pPr>
              <w:jc w:val="center"/>
              <w:rPr>
                <w:sz w:val="24"/>
                <w:szCs w:val="24"/>
              </w:rPr>
            </w:pPr>
            <w:proofErr w:type="spellStart"/>
            <w:r w:rsidRPr="00A71D92">
              <w:rPr>
                <w:sz w:val="24"/>
                <w:szCs w:val="24"/>
              </w:rPr>
              <w:t>задовільно</w:t>
            </w:r>
            <w:proofErr w:type="spellEnd"/>
          </w:p>
        </w:tc>
        <w:tc>
          <w:tcPr>
            <w:tcW w:w="3191" w:type="dxa"/>
            <w:vMerge/>
          </w:tcPr>
          <w:p w:rsidR="00820A6D" w:rsidRPr="00A71D92" w:rsidRDefault="00820A6D" w:rsidP="00536359">
            <w:pPr>
              <w:jc w:val="center"/>
              <w:rPr>
                <w:sz w:val="24"/>
                <w:szCs w:val="24"/>
              </w:rPr>
            </w:pPr>
          </w:p>
        </w:tc>
      </w:tr>
      <w:tr w:rsidR="00820A6D" w:rsidRPr="00A71D92" w:rsidTr="00536359">
        <w:tc>
          <w:tcPr>
            <w:tcW w:w="2376" w:type="dxa"/>
          </w:tcPr>
          <w:p w:rsidR="00820A6D" w:rsidRPr="00A71D92" w:rsidRDefault="00820A6D" w:rsidP="00536359">
            <w:pPr>
              <w:jc w:val="center"/>
              <w:rPr>
                <w:sz w:val="24"/>
                <w:szCs w:val="24"/>
              </w:rPr>
            </w:pPr>
            <w:r w:rsidRPr="00A71D92">
              <w:rPr>
                <w:sz w:val="24"/>
                <w:szCs w:val="24"/>
              </w:rPr>
              <w:t>0-59</w:t>
            </w:r>
          </w:p>
        </w:tc>
        <w:tc>
          <w:tcPr>
            <w:tcW w:w="4004" w:type="dxa"/>
          </w:tcPr>
          <w:p w:rsidR="00820A6D" w:rsidRPr="00A71D92" w:rsidRDefault="00820A6D" w:rsidP="00536359">
            <w:pPr>
              <w:jc w:val="center"/>
              <w:rPr>
                <w:sz w:val="24"/>
                <w:szCs w:val="24"/>
              </w:rPr>
            </w:pPr>
            <w:proofErr w:type="spellStart"/>
            <w:r w:rsidRPr="00A71D92">
              <w:rPr>
                <w:sz w:val="24"/>
                <w:szCs w:val="24"/>
              </w:rPr>
              <w:t>незадовільно</w:t>
            </w:r>
            <w:proofErr w:type="spellEnd"/>
          </w:p>
        </w:tc>
        <w:tc>
          <w:tcPr>
            <w:tcW w:w="3191" w:type="dxa"/>
          </w:tcPr>
          <w:p w:rsidR="00820A6D" w:rsidRPr="00A71D92" w:rsidRDefault="00820A6D" w:rsidP="00536359">
            <w:pPr>
              <w:jc w:val="center"/>
              <w:rPr>
                <w:sz w:val="24"/>
                <w:szCs w:val="24"/>
              </w:rPr>
            </w:pPr>
            <w:r w:rsidRPr="00A71D92">
              <w:rPr>
                <w:sz w:val="24"/>
                <w:szCs w:val="24"/>
              </w:rPr>
              <w:t>не</w:t>
            </w:r>
            <w:r>
              <w:rPr>
                <w:sz w:val="24"/>
                <w:szCs w:val="24"/>
              </w:rPr>
              <w:t xml:space="preserve"> </w:t>
            </w:r>
            <w:proofErr w:type="spellStart"/>
            <w:r w:rsidRPr="00A71D92">
              <w:rPr>
                <w:sz w:val="24"/>
                <w:szCs w:val="24"/>
              </w:rPr>
              <w:t>зараховано</w:t>
            </w:r>
            <w:proofErr w:type="spellEnd"/>
          </w:p>
        </w:tc>
      </w:tr>
    </w:tbl>
    <w:p w:rsidR="007C23B2" w:rsidRPr="00BD31C5" w:rsidRDefault="007C23B2" w:rsidP="005755A2">
      <w:pPr>
        <w:pStyle w:val="22"/>
      </w:pPr>
    </w:p>
    <w:sectPr w:rsidR="007C23B2" w:rsidRPr="00BD31C5" w:rsidSect="007C23B2">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F2" w:rsidRDefault="00D50FF2">
      <w:r>
        <w:separator/>
      </w:r>
    </w:p>
  </w:endnote>
  <w:endnote w:type="continuationSeparator" w:id="0">
    <w:p w:rsidR="00D50FF2" w:rsidRDefault="00D5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1" w:rsidRDefault="00732C71" w:rsidP="007C23B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2C71" w:rsidRDefault="00732C71" w:rsidP="007C23B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1" w:rsidRDefault="00732C71" w:rsidP="007C23B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4223">
      <w:rPr>
        <w:rStyle w:val="a7"/>
        <w:noProof/>
      </w:rPr>
      <w:t>12</w:t>
    </w:r>
    <w:r>
      <w:rPr>
        <w:rStyle w:val="a7"/>
      </w:rPr>
      <w:fldChar w:fldCharType="end"/>
    </w:r>
  </w:p>
  <w:p w:rsidR="00732C71" w:rsidRDefault="00732C71" w:rsidP="007C23B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F2" w:rsidRDefault="00D50FF2">
      <w:r>
        <w:separator/>
      </w:r>
    </w:p>
  </w:footnote>
  <w:footnote w:type="continuationSeparator" w:id="0">
    <w:p w:rsidR="00D50FF2" w:rsidRDefault="00D5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498"/>
    <w:multiLevelType w:val="hybridMultilevel"/>
    <w:tmpl w:val="207A46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B32CE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B26519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0C484B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22267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1B4C7A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D9469A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1E9D1E67"/>
    <w:multiLevelType w:val="hybridMultilevel"/>
    <w:tmpl w:val="F9E0D23A"/>
    <w:lvl w:ilvl="0" w:tplc="23AE177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324590"/>
    <w:multiLevelType w:val="singleLevel"/>
    <w:tmpl w:val="DA4C1356"/>
    <w:lvl w:ilvl="0">
      <w:start w:val="1"/>
      <w:numFmt w:val="decimal"/>
      <w:lvlText w:val="%1."/>
      <w:lvlJc w:val="left"/>
      <w:pPr>
        <w:tabs>
          <w:tab w:val="num" w:pos="1080"/>
        </w:tabs>
        <w:ind w:left="1080" w:hanging="360"/>
      </w:pPr>
      <w:rPr>
        <w:rFonts w:hint="default"/>
      </w:rPr>
    </w:lvl>
  </w:abstractNum>
  <w:abstractNum w:abstractNumId="9">
    <w:nsid w:val="27010EAD"/>
    <w:multiLevelType w:val="singleLevel"/>
    <w:tmpl w:val="9308149E"/>
    <w:lvl w:ilvl="0">
      <w:start w:val="1"/>
      <w:numFmt w:val="decimal"/>
      <w:lvlText w:val="%1."/>
      <w:lvlJc w:val="left"/>
      <w:pPr>
        <w:tabs>
          <w:tab w:val="num" w:pos="1080"/>
        </w:tabs>
        <w:ind w:left="1080" w:hanging="360"/>
      </w:pPr>
      <w:rPr>
        <w:rFonts w:hint="default"/>
      </w:rPr>
    </w:lvl>
  </w:abstractNum>
  <w:abstractNum w:abstractNumId="10">
    <w:nsid w:val="2BBC174B"/>
    <w:multiLevelType w:val="hybridMultilevel"/>
    <w:tmpl w:val="978C6EF0"/>
    <w:lvl w:ilvl="0" w:tplc="2EEC840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ED51E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3A1E509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416A490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438E574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9976C3D"/>
    <w:multiLevelType w:val="hybridMultilevel"/>
    <w:tmpl w:val="81E00A1E"/>
    <w:lvl w:ilvl="0" w:tplc="2EEC840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40218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58E8123A"/>
    <w:multiLevelType w:val="hybridMultilevel"/>
    <w:tmpl w:val="C5968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7C039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5B2857F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nsid w:val="600E4B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6D247B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71922C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55217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59190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7FDE3B9B"/>
    <w:multiLevelType w:val="multilevel"/>
    <w:tmpl w:val="2CBA6208"/>
    <w:lvl w:ilvl="0">
      <w:start w:val="1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9"/>
  </w:num>
  <w:num w:numId="3">
    <w:abstractNumId w:val="12"/>
  </w:num>
  <w:num w:numId="4">
    <w:abstractNumId w:val="16"/>
  </w:num>
  <w:num w:numId="5">
    <w:abstractNumId w:val="14"/>
  </w:num>
  <w:num w:numId="6">
    <w:abstractNumId w:val="2"/>
  </w:num>
  <w:num w:numId="7">
    <w:abstractNumId w:val="17"/>
  </w:num>
  <w:num w:numId="8">
    <w:abstractNumId w:val="23"/>
  </w:num>
  <w:num w:numId="9">
    <w:abstractNumId w:val="20"/>
  </w:num>
  <w:num w:numId="10">
    <w:abstractNumId w:val="3"/>
  </w:num>
  <w:num w:numId="11">
    <w:abstractNumId w:val="8"/>
  </w:num>
  <w:num w:numId="12">
    <w:abstractNumId w:val="5"/>
  </w:num>
  <w:num w:numId="13">
    <w:abstractNumId w:val="22"/>
  </w:num>
  <w:num w:numId="14">
    <w:abstractNumId w:val="25"/>
  </w:num>
  <w:num w:numId="15">
    <w:abstractNumId w:val="21"/>
  </w:num>
  <w:num w:numId="16">
    <w:abstractNumId w:val="0"/>
  </w:num>
  <w:num w:numId="17">
    <w:abstractNumId w:val="7"/>
  </w:num>
  <w:num w:numId="18">
    <w:abstractNumId w:val="18"/>
  </w:num>
  <w:num w:numId="19">
    <w:abstractNumId w:val="4"/>
  </w:num>
  <w:num w:numId="20">
    <w:abstractNumId w:val="1"/>
  </w:num>
  <w:num w:numId="21">
    <w:abstractNumId w:val="11"/>
  </w:num>
  <w:num w:numId="22">
    <w:abstractNumId w:val="13"/>
  </w:num>
  <w:num w:numId="23">
    <w:abstractNumId w:val="24"/>
  </w:num>
  <w:num w:numId="24">
    <w:abstractNumId w:val="6"/>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4F"/>
    <w:rsid w:val="000115BC"/>
    <w:rsid w:val="00015F67"/>
    <w:rsid w:val="0002717E"/>
    <w:rsid w:val="000338F4"/>
    <w:rsid w:val="00061979"/>
    <w:rsid w:val="00067801"/>
    <w:rsid w:val="00111B75"/>
    <w:rsid w:val="00161450"/>
    <w:rsid w:val="00176E1C"/>
    <w:rsid w:val="00190C2A"/>
    <w:rsid w:val="001A6378"/>
    <w:rsid w:val="00223FF3"/>
    <w:rsid w:val="002662AF"/>
    <w:rsid w:val="0028463C"/>
    <w:rsid w:val="002C0EA8"/>
    <w:rsid w:val="002C2B34"/>
    <w:rsid w:val="002D0196"/>
    <w:rsid w:val="002E4B7B"/>
    <w:rsid w:val="00314C57"/>
    <w:rsid w:val="003A1728"/>
    <w:rsid w:val="003C761B"/>
    <w:rsid w:val="003D6721"/>
    <w:rsid w:val="003D6C70"/>
    <w:rsid w:val="003D7FAE"/>
    <w:rsid w:val="003E0499"/>
    <w:rsid w:val="004041F2"/>
    <w:rsid w:val="00441738"/>
    <w:rsid w:val="004874E0"/>
    <w:rsid w:val="004937A1"/>
    <w:rsid w:val="004D0F50"/>
    <w:rsid w:val="004E1CC5"/>
    <w:rsid w:val="004F3D2E"/>
    <w:rsid w:val="00513AB6"/>
    <w:rsid w:val="00540441"/>
    <w:rsid w:val="00553B8E"/>
    <w:rsid w:val="0055685B"/>
    <w:rsid w:val="00562B13"/>
    <w:rsid w:val="005755A2"/>
    <w:rsid w:val="00583A48"/>
    <w:rsid w:val="00594C28"/>
    <w:rsid w:val="005A1450"/>
    <w:rsid w:val="005A4FA5"/>
    <w:rsid w:val="00612F66"/>
    <w:rsid w:val="0069128D"/>
    <w:rsid w:val="006922A5"/>
    <w:rsid w:val="00694A8E"/>
    <w:rsid w:val="006B48A4"/>
    <w:rsid w:val="006C6E1F"/>
    <w:rsid w:val="00702D67"/>
    <w:rsid w:val="00716B99"/>
    <w:rsid w:val="00732C71"/>
    <w:rsid w:val="0073390A"/>
    <w:rsid w:val="00740CE4"/>
    <w:rsid w:val="00765AB2"/>
    <w:rsid w:val="00793CA1"/>
    <w:rsid w:val="007C23B2"/>
    <w:rsid w:val="007D51B7"/>
    <w:rsid w:val="008150E9"/>
    <w:rsid w:val="008207FA"/>
    <w:rsid w:val="00820A6D"/>
    <w:rsid w:val="008320DE"/>
    <w:rsid w:val="008538D5"/>
    <w:rsid w:val="00877DED"/>
    <w:rsid w:val="008B3786"/>
    <w:rsid w:val="008C2599"/>
    <w:rsid w:val="00921622"/>
    <w:rsid w:val="009444D0"/>
    <w:rsid w:val="009545B6"/>
    <w:rsid w:val="00965ED8"/>
    <w:rsid w:val="00981996"/>
    <w:rsid w:val="009E08FF"/>
    <w:rsid w:val="00A85BEA"/>
    <w:rsid w:val="00A9640F"/>
    <w:rsid w:val="00AA3BFE"/>
    <w:rsid w:val="00AB016F"/>
    <w:rsid w:val="00B25D3F"/>
    <w:rsid w:val="00B8106F"/>
    <w:rsid w:val="00B83CEE"/>
    <w:rsid w:val="00B84C88"/>
    <w:rsid w:val="00B93AA9"/>
    <w:rsid w:val="00BA246D"/>
    <w:rsid w:val="00BC212B"/>
    <w:rsid w:val="00BE4E73"/>
    <w:rsid w:val="00BE7ED4"/>
    <w:rsid w:val="00BE7F4E"/>
    <w:rsid w:val="00BF6725"/>
    <w:rsid w:val="00C01E04"/>
    <w:rsid w:val="00C12503"/>
    <w:rsid w:val="00C61B4A"/>
    <w:rsid w:val="00C7469C"/>
    <w:rsid w:val="00C96EA8"/>
    <w:rsid w:val="00CA618E"/>
    <w:rsid w:val="00D00138"/>
    <w:rsid w:val="00D03897"/>
    <w:rsid w:val="00D04223"/>
    <w:rsid w:val="00D32B77"/>
    <w:rsid w:val="00D50A49"/>
    <w:rsid w:val="00D50FF2"/>
    <w:rsid w:val="00DA2252"/>
    <w:rsid w:val="00DD2C9A"/>
    <w:rsid w:val="00DE6715"/>
    <w:rsid w:val="00E90245"/>
    <w:rsid w:val="00E93A20"/>
    <w:rsid w:val="00E93BB5"/>
    <w:rsid w:val="00EC5146"/>
    <w:rsid w:val="00EE2EAF"/>
    <w:rsid w:val="00EE466F"/>
    <w:rsid w:val="00EF20CC"/>
    <w:rsid w:val="00F037EB"/>
    <w:rsid w:val="00F56E92"/>
    <w:rsid w:val="00F578B0"/>
    <w:rsid w:val="00F62D0F"/>
    <w:rsid w:val="00F84E4F"/>
    <w:rsid w:val="00FD4431"/>
    <w:rsid w:val="00FF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C88"/>
    <w:pPr>
      <w:autoSpaceDE w:val="0"/>
      <w:autoSpaceDN w:val="0"/>
    </w:pPr>
    <w:rPr>
      <w:lang w:val="ru-RU" w:eastAsia="ru-RU"/>
    </w:rPr>
  </w:style>
  <w:style w:type="paragraph" w:styleId="1">
    <w:name w:val="heading 1"/>
    <w:basedOn w:val="a"/>
    <w:next w:val="a"/>
    <w:qFormat/>
    <w:rsid w:val="00B84C88"/>
    <w:pPr>
      <w:keepNext/>
      <w:autoSpaceDE/>
      <w:autoSpaceDN/>
      <w:outlineLvl w:val="0"/>
    </w:pPr>
    <w:rPr>
      <w:b/>
      <w:sz w:val="24"/>
      <w:lang w:val="uk-UA"/>
    </w:rPr>
  </w:style>
  <w:style w:type="paragraph" w:styleId="2">
    <w:name w:val="heading 2"/>
    <w:basedOn w:val="a"/>
    <w:next w:val="a"/>
    <w:qFormat/>
    <w:rsid w:val="00B84C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B84C88"/>
    <w:rPr>
      <w:sz w:val="28"/>
    </w:rPr>
  </w:style>
  <w:style w:type="paragraph" w:customStyle="1" w:styleId="20">
    <w:name w:val="заголовок 2"/>
    <w:basedOn w:val="a"/>
    <w:next w:val="a"/>
    <w:rsid w:val="00B84C88"/>
    <w:pPr>
      <w:keepNext/>
      <w:spacing w:line="360" w:lineRule="auto"/>
      <w:jc w:val="center"/>
    </w:pPr>
    <w:rPr>
      <w:b/>
      <w:bCs/>
      <w:sz w:val="28"/>
      <w:szCs w:val="28"/>
      <w:lang w:val="en-US"/>
    </w:rPr>
  </w:style>
  <w:style w:type="paragraph" w:styleId="a3">
    <w:name w:val="Body Text"/>
    <w:basedOn w:val="a"/>
    <w:rsid w:val="00B84C88"/>
    <w:pPr>
      <w:jc w:val="both"/>
    </w:pPr>
    <w:rPr>
      <w:sz w:val="28"/>
      <w:szCs w:val="28"/>
      <w:lang w:val="uk-UA"/>
    </w:rPr>
  </w:style>
  <w:style w:type="paragraph" w:styleId="21">
    <w:name w:val="Body Text 2"/>
    <w:basedOn w:val="a"/>
    <w:rsid w:val="00B84C88"/>
    <w:pPr>
      <w:jc w:val="center"/>
    </w:pPr>
    <w:rPr>
      <w:rFonts w:ascii="Bookman Old Style" w:hAnsi="Bookman Old Style" w:cs="Bookman Old Style"/>
      <w:b/>
      <w:bCs/>
      <w:sz w:val="52"/>
      <w:szCs w:val="52"/>
    </w:rPr>
  </w:style>
  <w:style w:type="paragraph" w:styleId="22">
    <w:name w:val="Body Text Indent 2"/>
    <w:basedOn w:val="a"/>
    <w:rsid w:val="00B84C88"/>
    <w:pPr>
      <w:ind w:firstLine="720"/>
      <w:jc w:val="both"/>
    </w:pPr>
    <w:rPr>
      <w:sz w:val="28"/>
      <w:szCs w:val="28"/>
      <w:lang w:val="uk-UA"/>
    </w:rPr>
  </w:style>
  <w:style w:type="paragraph" w:styleId="3">
    <w:name w:val="Body Text Indent 3"/>
    <w:basedOn w:val="a"/>
    <w:rsid w:val="00B84C88"/>
    <w:pPr>
      <w:ind w:right="-1" w:firstLine="720"/>
      <w:jc w:val="both"/>
    </w:pPr>
    <w:rPr>
      <w:sz w:val="24"/>
      <w:szCs w:val="24"/>
      <w:lang w:val="uk-UA"/>
    </w:rPr>
  </w:style>
  <w:style w:type="paragraph" w:styleId="a4">
    <w:name w:val="Block Text"/>
    <w:basedOn w:val="a"/>
    <w:rsid w:val="00B84C88"/>
    <w:pPr>
      <w:autoSpaceDE/>
      <w:autoSpaceDN/>
      <w:ind w:left="5664" w:right="-322"/>
    </w:pPr>
    <w:rPr>
      <w:sz w:val="32"/>
      <w:lang w:val="uk-UA"/>
    </w:rPr>
  </w:style>
  <w:style w:type="paragraph" w:styleId="a5">
    <w:name w:val="Body Text Indent"/>
    <w:basedOn w:val="a"/>
    <w:rsid w:val="00B84C88"/>
    <w:pPr>
      <w:spacing w:after="120"/>
      <w:ind w:left="283"/>
    </w:pPr>
  </w:style>
  <w:style w:type="paragraph" w:styleId="a6">
    <w:name w:val="footer"/>
    <w:basedOn w:val="a"/>
    <w:rsid w:val="00B84C88"/>
    <w:pPr>
      <w:tabs>
        <w:tab w:val="center" w:pos="4677"/>
        <w:tab w:val="right" w:pos="9355"/>
      </w:tabs>
    </w:pPr>
  </w:style>
  <w:style w:type="character" w:styleId="a7">
    <w:name w:val="page number"/>
    <w:basedOn w:val="a0"/>
    <w:rsid w:val="00B84C88"/>
  </w:style>
  <w:style w:type="paragraph" w:styleId="23">
    <w:name w:val="toc 2"/>
    <w:basedOn w:val="a"/>
    <w:next w:val="a"/>
    <w:autoRedefine/>
    <w:semiHidden/>
    <w:rsid w:val="00B84C88"/>
    <w:pPr>
      <w:ind w:left="200"/>
    </w:pPr>
  </w:style>
  <w:style w:type="character" w:styleId="a8">
    <w:name w:val="Hyperlink"/>
    <w:basedOn w:val="a0"/>
    <w:rsid w:val="00B84C88"/>
    <w:rPr>
      <w:color w:val="0000FF"/>
      <w:u w:val="single"/>
    </w:rPr>
  </w:style>
  <w:style w:type="paragraph" w:styleId="30">
    <w:name w:val="Body Text 3"/>
    <w:basedOn w:val="a"/>
    <w:rsid w:val="00B84C88"/>
    <w:pPr>
      <w:spacing w:after="120"/>
    </w:pPr>
    <w:rPr>
      <w:sz w:val="16"/>
      <w:szCs w:val="16"/>
    </w:rPr>
  </w:style>
  <w:style w:type="table" w:styleId="a9">
    <w:name w:val="Table Grid"/>
    <w:basedOn w:val="a1"/>
    <w:uiPriority w:val="59"/>
    <w:rsid w:val="00B84C8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1A6378"/>
    <w:pPr>
      <w:keepNext/>
    </w:pPr>
    <w:rPr>
      <w:rFonts w:ascii="Courier New" w:hAnsi="Courier New" w:cs="Courier New"/>
      <w:b/>
      <w:bCs/>
      <w:sz w:val="28"/>
      <w:szCs w:val="28"/>
      <w:lang w:val="uk-UA"/>
    </w:rPr>
  </w:style>
  <w:style w:type="paragraph" w:styleId="aa">
    <w:name w:val="Title"/>
    <w:basedOn w:val="a"/>
    <w:link w:val="ab"/>
    <w:qFormat/>
    <w:rsid w:val="003D6C70"/>
    <w:pPr>
      <w:autoSpaceDE/>
      <w:autoSpaceDN/>
      <w:jc w:val="center"/>
    </w:pPr>
    <w:rPr>
      <w:b/>
      <w:sz w:val="24"/>
      <w:lang w:val="en-GB"/>
    </w:rPr>
  </w:style>
  <w:style w:type="character" w:customStyle="1" w:styleId="ab">
    <w:name w:val="Название Знак"/>
    <w:basedOn w:val="a0"/>
    <w:link w:val="aa"/>
    <w:rsid w:val="003D6C70"/>
    <w:rPr>
      <w:b/>
      <w:sz w:val="24"/>
      <w:lang w:val="en-GB" w:eastAsia="ru-RU"/>
    </w:rPr>
  </w:style>
  <w:style w:type="paragraph" w:styleId="ac">
    <w:name w:val="List Paragraph"/>
    <w:basedOn w:val="a"/>
    <w:uiPriority w:val="34"/>
    <w:qFormat/>
    <w:rsid w:val="00944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C88"/>
    <w:pPr>
      <w:autoSpaceDE w:val="0"/>
      <w:autoSpaceDN w:val="0"/>
    </w:pPr>
    <w:rPr>
      <w:lang w:val="ru-RU" w:eastAsia="ru-RU"/>
    </w:rPr>
  </w:style>
  <w:style w:type="paragraph" w:styleId="1">
    <w:name w:val="heading 1"/>
    <w:basedOn w:val="a"/>
    <w:next w:val="a"/>
    <w:qFormat/>
    <w:rsid w:val="00B84C88"/>
    <w:pPr>
      <w:keepNext/>
      <w:autoSpaceDE/>
      <w:autoSpaceDN/>
      <w:outlineLvl w:val="0"/>
    </w:pPr>
    <w:rPr>
      <w:b/>
      <w:sz w:val="24"/>
      <w:lang w:val="uk-UA"/>
    </w:rPr>
  </w:style>
  <w:style w:type="paragraph" w:styleId="2">
    <w:name w:val="heading 2"/>
    <w:basedOn w:val="a"/>
    <w:next w:val="a"/>
    <w:qFormat/>
    <w:rsid w:val="00B84C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B84C88"/>
    <w:rPr>
      <w:sz w:val="28"/>
    </w:rPr>
  </w:style>
  <w:style w:type="paragraph" w:customStyle="1" w:styleId="20">
    <w:name w:val="заголовок 2"/>
    <w:basedOn w:val="a"/>
    <w:next w:val="a"/>
    <w:rsid w:val="00B84C88"/>
    <w:pPr>
      <w:keepNext/>
      <w:spacing w:line="360" w:lineRule="auto"/>
      <w:jc w:val="center"/>
    </w:pPr>
    <w:rPr>
      <w:b/>
      <w:bCs/>
      <w:sz w:val="28"/>
      <w:szCs w:val="28"/>
      <w:lang w:val="en-US"/>
    </w:rPr>
  </w:style>
  <w:style w:type="paragraph" w:styleId="a3">
    <w:name w:val="Body Text"/>
    <w:basedOn w:val="a"/>
    <w:rsid w:val="00B84C88"/>
    <w:pPr>
      <w:jc w:val="both"/>
    </w:pPr>
    <w:rPr>
      <w:sz w:val="28"/>
      <w:szCs w:val="28"/>
      <w:lang w:val="uk-UA"/>
    </w:rPr>
  </w:style>
  <w:style w:type="paragraph" w:styleId="21">
    <w:name w:val="Body Text 2"/>
    <w:basedOn w:val="a"/>
    <w:rsid w:val="00B84C88"/>
    <w:pPr>
      <w:jc w:val="center"/>
    </w:pPr>
    <w:rPr>
      <w:rFonts w:ascii="Bookman Old Style" w:hAnsi="Bookman Old Style" w:cs="Bookman Old Style"/>
      <w:b/>
      <w:bCs/>
      <w:sz w:val="52"/>
      <w:szCs w:val="52"/>
    </w:rPr>
  </w:style>
  <w:style w:type="paragraph" w:styleId="22">
    <w:name w:val="Body Text Indent 2"/>
    <w:basedOn w:val="a"/>
    <w:rsid w:val="00B84C88"/>
    <w:pPr>
      <w:ind w:firstLine="720"/>
      <w:jc w:val="both"/>
    </w:pPr>
    <w:rPr>
      <w:sz w:val="28"/>
      <w:szCs w:val="28"/>
      <w:lang w:val="uk-UA"/>
    </w:rPr>
  </w:style>
  <w:style w:type="paragraph" w:styleId="3">
    <w:name w:val="Body Text Indent 3"/>
    <w:basedOn w:val="a"/>
    <w:rsid w:val="00B84C88"/>
    <w:pPr>
      <w:ind w:right="-1" w:firstLine="720"/>
      <w:jc w:val="both"/>
    </w:pPr>
    <w:rPr>
      <w:sz w:val="24"/>
      <w:szCs w:val="24"/>
      <w:lang w:val="uk-UA"/>
    </w:rPr>
  </w:style>
  <w:style w:type="paragraph" w:styleId="a4">
    <w:name w:val="Block Text"/>
    <w:basedOn w:val="a"/>
    <w:rsid w:val="00B84C88"/>
    <w:pPr>
      <w:autoSpaceDE/>
      <w:autoSpaceDN/>
      <w:ind w:left="5664" w:right="-322"/>
    </w:pPr>
    <w:rPr>
      <w:sz w:val="32"/>
      <w:lang w:val="uk-UA"/>
    </w:rPr>
  </w:style>
  <w:style w:type="paragraph" w:styleId="a5">
    <w:name w:val="Body Text Indent"/>
    <w:basedOn w:val="a"/>
    <w:rsid w:val="00B84C88"/>
    <w:pPr>
      <w:spacing w:after="120"/>
      <w:ind w:left="283"/>
    </w:pPr>
  </w:style>
  <w:style w:type="paragraph" w:styleId="a6">
    <w:name w:val="footer"/>
    <w:basedOn w:val="a"/>
    <w:rsid w:val="00B84C88"/>
    <w:pPr>
      <w:tabs>
        <w:tab w:val="center" w:pos="4677"/>
        <w:tab w:val="right" w:pos="9355"/>
      </w:tabs>
    </w:pPr>
  </w:style>
  <w:style w:type="character" w:styleId="a7">
    <w:name w:val="page number"/>
    <w:basedOn w:val="a0"/>
    <w:rsid w:val="00B84C88"/>
  </w:style>
  <w:style w:type="paragraph" w:styleId="23">
    <w:name w:val="toc 2"/>
    <w:basedOn w:val="a"/>
    <w:next w:val="a"/>
    <w:autoRedefine/>
    <w:semiHidden/>
    <w:rsid w:val="00B84C88"/>
    <w:pPr>
      <w:ind w:left="200"/>
    </w:pPr>
  </w:style>
  <w:style w:type="character" w:styleId="a8">
    <w:name w:val="Hyperlink"/>
    <w:basedOn w:val="a0"/>
    <w:rsid w:val="00B84C88"/>
    <w:rPr>
      <w:color w:val="0000FF"/>
      <w:u w:val="single"/>
    </w:rPr>
  </w:style>
  <w:style w:type="paragraph" w:styleId="30">
    <w:name w:val="Body Text 3"/>
    <w:basedOn w:val="a"/>
    <w:rsid w:val="00B84C88"/>
    <w:pPr>
      <w:spacing w:after="120"/>
    </w:pPr>
    <w:rPr>
      <w:sz w:val="16"/>
      <w:szCs w:val="16"/>
    </w:rPr>
  </w:style>
  <w:style w:type="table" w:styleId="a9">
    <w:name w:val="Table Grid"/>
    <w:basedOn w:val="a1"/>
    <w:uiPriority w:val="59"/>
    <w:rsid w:val="00B84C8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1A6378"/>
    <w:pPr>
      <w:keepNext/>
    </w:pPr>
    <w:rPr>
      <w:rFonts w:ascii="Courier New" w:hAnsi="Courier New" w:cs="Courier New"/>
      <w:b/>
      <w:bCs/>
      <w:sz w:val="28"/>
      <w:szCs w:val="28"/>
      <w:lang w:val="uk-UA"/>
    </w:rPr>
  </w:style>
  <w:style w:type="paragraph" w:styleId="aa">
    <w:name w:val="Title"/>
    <w:basedOn w:val="a"/>
    <w:link w:val="ab"/>
    <w:qFormat/>
    <w:rsid w:val="003D6C70"/>
    <w:pPr>
      <w:autoSpaceDE/>
      <w:autoSpaceDN/>
      <w:jc w:val="center"/>
    </w:pPr>
    <w:rPr>
      <w:b/>
      <w:sz w:val="24"/>
      <w:lang w:val="en-GB"/>
    </w:rPr>
  </w:style>
  <w:style w:type="character" w:customStyle="1" w:styleId="ab">
    <w:name w:val="Название Знак"/>
    <w:basedOn w:val="a0"/>
    <w:link w:val="aa"/>
    <w:rsid w:val="003D6C70"/>
    <w:rPr>
      <w:b/>
      <w:sz w:val="24"/>
      <w:lang w:val="en-GB" w:eastAsia="ru-RU"/>
    </w:rPr>
  </w:style>
  <w:style w:type="paragraph" w:styleId="ac">
    <w:name w:val="List Paragraph"/>
    <w:basedOn w:val="a"/>
    <w:uiPriority w:val="34"/>
    <w:qFormat/>
    <w:rsid w:val="0094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earn.nubip.edu.ua/course/view.php?id=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nubip.edu.ua/course/view.php?id=1734" TargetMode="External"/><Relationship Id="rId5" Type="http://schemas.openxmlformats.org/officeDocument/2006/relationships/webSettings" Target="webSettings.xml"/><Relationship Id="rId10" Type="http://schemas.openxmlformats.org/officeDocument/2006/relationships/hyperlink" Target="https://elearn.nubip.edu.ua/course/view.php?id=173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4540</Words>
  <Characters>25881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НАЦІОНАЛЬНИЙ УНІВЕРСИТЕТ БІОРЕСУРСІВ І ПРИРОДОКОРИСТУВАННЯ УКРАЇНИ</vt:lpstr>
    </vt:vector>
  </TitlesOfParts>
  <Company>НУБиПУ</Company>
  <LinksUpToDate>false</LinksUpToDate>
  <CharactersWithSpaces>30361</CharactersWithSpaces>
  <SharedDoc>false</SharedDoc>
  <HLinks>
    <vt:vector size="66" baseType="variant">
      <vt:variant>
        <vt:i4>1179709</vt:i4>
      </vt:variant>
      <vt:variant>
        <vt:i4>62</vt:i4>
      </vt:variant>
      <vt:variant>
        <vt:i4>0</vt:i4>
      </vt:variant>
      <vt:variant>
        <vt:i4>5</vt:i4>
      </vt:variant>
      <vt:variant>
        <vt:lpwstr/>
      </vt:variant>
      <vt:variant>
        <vt:lpwstr>_Toc308170149</vt:lpwstr>
      </vt:variant>
      <vt:variant>
        <vt:i4>1179709</vt:i4>
      </vt:variant>
      <vt:variant>
        <vt:i4>56</vt:i4>
      </vt:variant>
      <vt:variant>
        <vt:i4>0</vt:i4>
      </vt:variant>
      <vt:variant>
        <vt:i4>5</vt:i4>
      </vt:variant>
      <vt:variant>
        <vt:lpwstr/>
      </vt:variant>
      <vt:variant>
        <vt:lpwstr>_Toc308170148</vt:lpwstr>
      </vt:variant>
      <vt:variant>
        <vt:i4>1179709</vt:i4>
      </vt:variant>
      <vt:variant>
        <vt:i4>50</vt:i4>
      </vt:variant>
      <vt:variant>
        <vt:i4>0</vt:i4>
      </vt:variant>
      <vt:variant>
        <vt:i4>5</vt:i4>
      </vt:variant>
      <vt:variant>
        <vt:lpwstr/>
      </vt:variant>
      <vt:variant>
        <vt:lpwstr>_Toc308170147</vt:lpwstr>
      </vt:variant>
      <vt:variant>
        <vt:i4>1179709</vt:i4>
      </vt:variant>
      <vt:variant>
        <vt:i4>44</vt:i4>
      </vt:variant>
      <vt:variant>
        <vt:i4>0</vt:i4>
      </vt:variant>
      <vt:variant>
        <vt:i4>5</vt:i4>
      </vt:variant>
      <vt:variant>
        <vt:lpwstr/>
      </vt:variant>
      <vt:variant>
        <vt:lpwstr>_Toc308170145</vt:lpwstr>
      </vt:variant>
      <vt:variant>
        <vt:i4>1179709</vt:i4>
      </vt:variant>
      <vt:variant>
        <vt:i4>38</vt:i4>
      </vt:variant>
      <vt:variant>
        <vt:i4>0</vt:i4>
      </vt:variant>
      <vt:variant>
        <vt:i4>5</vt:i4>
      </vt:variant>
      <vt:variant>
        <vt:lpwstr/>
      </vt:variant>
      <vt:variant>
        <vt:lpwstr>_Toc308170142</vt:lpwstr>
      </vt:variant>
      <vt:variant>
        <vt:i4>1179709</vt:i4>
      </vt:variant>
      <vt:variant>
        <vt:i4>32</vt:i4>
      </vt:variant>
      <vt:variant>
        <vt:i4>0</vt:i4>
      </vt:variant>
      <vt:variant>
        <vt:i4>5</vt:i4>
      </vt:variant>
      <vt:variant>
        <vt:lpwstr/>
      </vt:variant>
      <vt:variant>
        <vt:lpwstr>_Toc308170140</vt:lpwstr>
      </vt:variant>
      <vt:variant>
        <vt:i4>1376317</vt:i4>
      </vt:variant>
      <vt:variant>
        <vt:i4>26</vt:i4>
      </vt:variant>
      <vt:variant>
        <vt:i4>0</vt:i4>
      </vt:variant>
      <vt:variant>
        <vt:i4>5</vt:i4>
      </vt:variant>
      <vt:variant>
        <vt:lpwstr/>
      </vt:variant>
      <vt:variant>
        <vt:lpwstr>_Toc308170139</vt:lpwstr>
      </vt:variant>
      <vt:variant>
        <vt:i4>1376317</vt:i4>
      </vt:variant>
      <vt:variant>
        <vt:i4>20</vt:i4>
      </vt:variant>
      <vt:variant>
        <vt:i4>0</vt:i4>
      </vt:variant>
      <vt:variant>
        <vt:i4>5</vt:i4>
      </vt:variant>
      <vt:variant>
        <vt:lpwstr/>
      </vt:variant>
      <vt:variant>
        <vt:lpwstr>_Toc308170138</vt:lpwstr>
      </vt:variant>
      <vt:variant>
        <vt:i4>1376317</vt:i4>
      </vt:variant>
      <vt:variant>
        <vt:i4>14</vt:i4>
      </vt:variant>
      <vt:variant>
        <vt:i4>0</vt:i4>
      </vt:variant>
      <vt:variant>
        <vt:i4>5</vt:i4>
      </vt:variant>
      <vt:variant>
        <vt:lpwstr/>
      </vt:variant>
      <vt:variant>
        <vt:lpwstr>_Toc308170137</vt:lpwstr>
      </vt:variant>
      <vt:variant>
        <vt:i4>1376317</vt:i4>
      </vt:variant>
      <vt:variant>
        <vt:i4>8</vt:i4>
      </vt:variant>
      <vt:variant>
        <vt:i4>0</vt:i4>
      </vt:variant>
      <vt:variant>
        <vt:i4>5</vt:i4>
      </vt:variant>
      <vt:variant>
        <vt:lpwstr/>
      </vt:variant>
      <vt:variant>
        <vt:lpwstr>_Toc308170136</vt:lpwstr>
      </vt:variant>
      <vt:variant>
        <vt:i4>1376317</vt:i4>
      </vt:variant>
      <vt:variant>
        <vt:i4>2</vt:i4>
      </vt:variant>
      <vt:variant>
        <vt:i4>0</vt:i4>
      </vt:variant>
      <vt:variant>
        <vt:i4>5</vt:i4>
      </vt:variant>
      <vt:variant>
        <vt:lpwstr/>
      </vt:variant>
      <vt:variant>
        <vt:lpwstr>_Toc308170135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БІОРЕСУРСІВ І ПРИРОДОКОРИСТУВАННЯ УКРАЇНИ</dc:title>
  <dc:creator>Лариса</dc:creator>
  <cp:lastModifiedBy>Валентин</cp:lastModifiedBy>
  <cp:revision>3</cp:revision>
  <cp:lastPrinted>2020-06-16T12:54:00Z</cp:lastPrinted>
  <dcterms:created xsi:type="dcterms:W3CDTF">2020-06-26T06:48:00Z</dcterms:created>
  <dcterms:modified xsi:type="dcterms:W3CDTF">2020-06-26T06:49:00Z</dcterms:modified>
</cp:coreProperties>
</file>