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54" w:rsidRPr="008E497C" w:rsidRDefault="00654D54" w:rsidP="00130933">
      <w:pPr>
        <w:spacing w:after="0" w:line="240" w:lineRule="auto"/>
        <w:rPr>
          <w:rFonts w:ascii="Times New Roman" w:hAnsi="Times New Roman" w:cs="Times New Roman"/>
          <w:sz w:val="24"/>
          <w:szCs w:val="24"/>
        </w:rPr>
      </w:pP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8E497C" w:rsidTr="00A96EF1">
        <w:tc>
          <w:tcPr>
            <w:tcW w:w="2978" w:type="dxa"/>
            <w:vMerge w:val="restart"/>
          </w:tcPr>
          <w:p w:rsidR="001431F8" w:rsidRPr="008E497C" w:rsidRDefault="001431F8" w:rsidP="00130933">
            <w:pPr>
              <w:jc w:val="center"/>
              <w:rPr>
                <w:rFonts w:ascii="Times New Roman" w:hAnsi="Times New Roman" w:cs="Times New Roman"/>
                <w:sz w:val="24"/>
                <w:szCs w:val="24"/>
              </w:rPr>
            </w:pPr>
            <w:r w:rsidRPr="008E497C">
              <w:rPr>
                <w:rFonts w:ascii="Times New Roman" w:hAnsi="Times New Roman" w:cs="Times New Roman"/>
                <w:noProof/>
                <w:sz w:val="24"/>
                <w:szCs w:val="24"/>
                <w:lang w:val="ru-RU" w:eastAsia="ru-RU"/>
              </w:rPr>
              <w:drawing>
                <wp:inline distT="0" distB="0" distL="0" distR="0" wp14:anchorId="202A263B" wp14:editId="0C097204">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7">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rsidR="00EC07A1" w:rsidRPr="008E497C" w:rsidRDefault="00581698" w:rsidP="00130933">
            <w:pPr>
              <w:jc w:val="center"/>
              <w:rPr>
                <w:rFonts w:ascii="Times New Roman" w:hAnsi="Times New Roman" w:cs="Times New Roman"/>
                <w:color w:val="17365D" w:themeColor="text2" w:themeShade="BF"/>
                <w:sz w:val="24"/>
                <w:szCs w:val="24"/>
              </w:rPr>
            </w:pPr>
            <w:r w:rsidRPr="008E497C">
              <w:rPr>
                <w:rFonts w:ascii="Times New Roman" w:hAnsi="Times New Roman" w:cs="Times New Roman"/>
                <w:color w:val="17365D" w:themeColor="text2" w:themeShade="BF"/>
                <w:sz w:val="24"/>
                <w:szCs w:val="24"/>
              </w:rPr>
              <w:t xml:space="preserve">СИЛАБУС ДИСЦИПЛІНИ </w:t>
            </w:r>
          </w:p>
          <w:p w:rsidR="001431F8" w:rsidRPr="008E497C" w:rsidRDefault="001431F8" w:rsidP="00FF553D">
            <w:pPr>
              <w:pStyle w:val="a6"/>
              <w:rPr>
                <w:b w:val="0"/>
                <w:sz w:val="24"/>
              </w:rPr>
            </w:pPr>
            <w:r w:rsidRPr="008E497C">
              <w:rPr>
                <w:b w:val="0"/>
                <w:sz w:val="24"/>
              </w:rPr>
              <w:t>«___</w:t>
            </w:r>
            <w:r w:rsidR="00FF553D" w:rsidRPr="008E497C">
              <w:rPr>
                <w:b w:val="0"/>
                <w:sz w:val="24"/>
              </w:rPr>
              <w:t>ANALYTICAL CHEMISTRY</w:t>
            </w:r>
            <w:r w:rsidRPr="008E497C">
              <w:rPr>
                <w:b w:val="0"/>
                <w:sz w:val="24"/>
              </w:rPr>
              <w:t>_»</w:t>
            </w:r>
          </w:p>
        </w:tc>
      </w:tr>
      <w:tr w:rsidR="001431F8" w:rsidRPr="008E497C" w:rsidTr="00A96EF1">
        <w:tc>
          <w:tcPr>
            <w:tcW w:w="2978" w:type="dxa"/>
            <w:vMerge/>
          </w:tcPr>
          <w:p w:rsidR="001431F8" w:rsidRPr="008E497C" w:rsidRDefault="001431F8" w:rsidP="00130933">
            <w:pPr>
              <w:rPr>
                <w:rFonts w:ascii="Times New Roman" w:hAnsi="Times New Roman" w:cs="Times New Roman"/>
                <w:sz w:val="24"/>
                <w:szCs w:val="24"/>
              </w:rPr>
            </w:pPr>
          </w:p>
        </w:tc>
        <w:tc>
          <w:tcPr>
            <w:tcW w:w="6911" w:type="dxa"/>
          </w:tcPr>
          <w:p w:rsidR="00EC07A1" w:rsidRPr="008E497C" w:rsidRDefault="00EC07A1" w:rsidP="00130933">
            <w:pPr>
              <w:rPr>
                <w:rFonts w:ascii="Times New Roman" w:hAnsi="Times New Roman" w:cs="Times New Roman"/>
                <w:sz w:val="24"/>
                <w:szCs w:val="24"/>
              </w:rPr>
            </w:pPr>
          </w:p>
          <w:p w:rsidR="001431F8" w:rsidRPr="008E497C" w:rsidRDefault="001431F8" w:rsidP="00130933">
            <w:pPr>
              <w:rPr>
                <w:rFonts w:ascii="Times New Roman" w:hAnsi="Times New Roman" w:cs="Times New Roman"/>
                <w:sz w:val="24"/>
                <w:szCs w:val="24"/>
              </w:rPr>
            </w:pPr>
            <w:r w:rsidRPr="008E497C">
              <w:rPr>
                <w:rFonts w:ascii="Times New Roman" w:hAnsi="Times New Roman" w:cs="Times New Roman"/>
                <w:sz w:val="24"/>
                <w:szCs w:val="24"/>
              </w:rPr>
              <w:t>Ступінь вищої освіти - Бакалавр</w:t>
            </w:r>
          </w:p>
        </w:tc>
      </w:tr>
      <w:tr w:rsidR="00A96EF1" w:rsidRPr="008E497C" w:rsidTr="00A96EF1">
        <w:tc>
          <w:tcPr>
            <w:tcW w:w="2978" w:type="dxa"/>
            <w:vMerge/>
          </w:tcPr>
          <w:p w:rsidR="00A96EF1" w:rsidRPr="008E497C" w:rsidRDefault="00A96EF1" w:rsidP="00130933">
            <w:pPr>
              <w:rPr>
                <w:rFonts w:ascii="Times New Roman" w:hAnsi="Times New Roman" w:cs="Times New Roman"/>
                <w:sz w:val="24"/>
                <w:szCs w:val="24"/>
              </w:rPr>
            </w:pPr>
          </w:p>
        </w:tc>
        <w:tc>
          <w:tcPr>
            <w:tcW w:w="6911" w:type="dxa"/>
          </w:tcPr>
          <w:p w:rsidR="00A96EF1" w:rsidRPr="008E497C" w:rsidRDefault="00A96EF1" w:rsidP="00FF553D">
            <w:pPr>
              <w:rPr>
                <w:rFonts w:ascii="Times New Roman" w:hAnsi="Times New Roman" w:cs="Times New Roman"/>
                <w:sz w:val="24"/>
                <w:szCs w:val="24"/>
              </w:rPr>
            </w:pPr>
            <w:r w:rsidRPr="008E497C">
              <w:rPr>
                <w:rFonts w:ascii="Times New Roman" w:hAnsi="Times New Roman" w:cs="Times New Roman"/>
                <w:sz w:val="24"/>
                <w:szCs w:val="24"/>
              </w:rPr>
              <w:t xml:space="preserve">Спеціальність </w:t>
            </w:r>
            <w:r w:rsidR="00FF553D" w:rsidRPr="008E497C">
              <w:rPr>
                <w:sz w:val="16"/>
                <w:szCs w:val="16"/>
              </w:rPr>
              <w:t>Біотехнології та біоінженерія</w:t>
            </w:r>
          </w:p>
        </w:tc>
      </w:tr>
      <w:tr w:rsidR="001431F8" w:rsidRPr="008E497C" w:rsidTr="00A96EF1">
        <w:tc>
          <w:tcPr>
            <w:tcW w:w="2978" w:type="dxa"/>
            <w:vMerge/>
          </w:tcPr>
          <w:p w:rsidR="001431F8" w:rsidRPr="008E497C" w:rsidRDefault="001431F8" w:rsidP="00130933">
            <w:pPr>
              <w:rPr>
                <w:rFonts w:ascii="Times New Roman" w:hAnsi="Times New Roman" w:cs="Times New Roman"/>
                <w:sz w:val="24"/>
                <w:szCs w:val="24"/>
              </w:rPr>
            </w:pPr>
          </w:p>
        </w:tc>
        <w:tc>
          <w:tcPr>
            <w:tcW w:w="6911" w:type="dxa"/>
          </w:tcPr>
          <w:p w:rsidR="001431F8" w:rsidRPr="008E497C" w:rsidRDefault="001431F8" w:rsidP="00786C01">
            <w:pPr>
              <w:rPr>
                <w:rFonts w:ascii="Times New Roman" w:hAnsi="Times New Roman" w:cs="Times New Roman"/>
                <w:sz w:val="24"/>
                <w:szCs w:val="24"/>
              </w:rPr>
            </w:pPr>
            <w:r w:rsidRPr="008E497C">
              <w:rPr>
                <w:rFonts w:ascii="Times New Roman" w:hAnsi="Times New Roman" w:cs="Times New Roman"/>
                <w:sz w:val="24"/>
                <w:szCs w:val="24"/>
              </w:rPr>
              <w:t>Освітня програма «____</w:t>
            </w:r>
            <w:r w:rsidR="00786C01" w:rsidRPr="008E497C">
              <w:rPr>
                <w:sz w:val="16"/>
                <w:szCs w:val="16"/>
              </w:rPr>
              <w:t>«Бакалавр» (денної форми навчання)</w:t>
            </w:r>
            <w:r w:rsidR="00DD7841" w:rsidRPr="008E497C">
              <w:rPr>
                <w:rFonts w:ascii="Times New Roman" w:hAnsi="Times New Roman" w:cs="Times New Roman"/>
                <w:sz w:val="24"/>
                <w:szCs w:val="24"/>
              </w:rPr>
              <w:t>__</w:t>
            </w:r>
            <w:r w:rsidRPr="008E497C">
              <w:rPr>
                <w:rFonts w:ascii="Times New Roman" w:hAnsi="Times New Roman" w:cs="Times New Roman"/>
                <w:sz w:val="24"/>
                <w:szCs w:val="24"/>
              </w:rPr>
              <w:t>»</w:t>
            </w:r>
          </w:p>
        </w:tc>
      </w:tr>
      <w:tr w:rsidR="001431F8" w:rsidRPr="008E497C" w:rsidTr="00A96EF1">
        <w:tc>
          <w:tcPr>
            <w:tcW w:w="2978" w:type="dxa"/>
            <w:vMerge/>
          </w:tcPr>
          <w:p w:rsidR="001431F8" w:rsidRPr="008E497C" w:rsidRDefault="001431F8" w:rsidP="00130933">
            <w:pPr>
              <w:rPr>
                <w:rFonts w:ascii="Times New Roman" w:hAnsi="Times New Roman" w:cs="Times New Roman"/>
                <w:sz w:val="24"/>
                <w:szCs w:val="24"/>
              </w:rPr>
            </w:pPr>
          </w:p>
        </w:tc>
        <w:tc>
          <w:tcPr>
            <w:tcW w:w="6911" w:type="dxa"/>
          </w:tcPr>
          <w:p w:rsidR="001431F8" w:rsidRPr="008E497C" w:rsidRDefault="001431F8" w:rsidP="00130933">
            <w:pPr>
              <w:rPr>
                <w:rFonts w:ascii="Times New Roman" w:hAnsi="Times New Roman" w:cs="Times New Roman"/>
                <w:sz w:val="24"/>
                <w:szCs w:val="24"/>
              </w:rPr>
            </w:pPr>
            <w:r w:rsidRPr="008E497C">
              <w:rPr>
                <w:rFonts w:ascii="Times New Roman" w:hAnsi="Times New Roman" w:cs="Times New Roman"/>
                <w:sz w:val="24"/>
                <w:szCs w:val="24"/>
              </w:rPr>
              <w:t>Рік навчання ___</w:t>
            </w:r>
            <w:r w:rsidR="00FF553D" w:rsidRPr="008E497C">
              <w:rPr>
                <w:rFonts w:ascii="Times New Roman" w:hAnsi="Times New Roman" w:cs="Times New Roman"/>
                <w:sz w:val="24"/>
                <w:szCs w:val="24"/>
                <w:lang w:val="ru-RU"/>
              </w:rPr>
              <w:t>1</w:t>
            </w:r>
            <w:r w:rsidRPr="008E497C">
              <w:rPr>
                <w:rFonts w:ascii="Times New Roman" w:hAnsi="Times New Roman" w:cs="Times New Roman"/>
                <w:sz w:val="24"/>
                <w:szCs w:val="24"/>
              </w:rPr>
              <w:t>_</w:t>
            </w:r>
            <w:r w:rsidR="0020200E" w:rsidRPr="008E497C">
              <w:rPr>
                <w:rFonts w:ascii="Times New Roman" w:hAnsi="Times New Roman" w:cs="Times New Roman"/>
                <w:sz w:val="24"/>
                <w:szCs w:val="24"/>
              </w:rPr>
              <w:t>____</w:t>
            </w:r>
            <w:r w:rsidRPr="008E497C">
              <w:rPr>
                <w:rFonts w:ascii="Times New Roman" w:hAnsi="Times New Roman" w:cs="Times New Roman"/>
                <w:sz w:val="24"/>
                <w:szCs w:val="24"/>
              </w:rPr>
              <w:t>, семестр ___</w:t>
            </w:r>
            <w:r w:rsidR="00FF553D" w:rsidRPr="008E497C">
              <w:rPr>
                <w:rFonts w:ascii="Times New Roman" w:hAnsi="Times New Roman" w:cs="Times New Roman"/>
                <w:sz w:val="24"/>
                <w:szCs w:val="24"/>
                <w:lang w:val="ru-RU"/>
              </w:rPr>
              <w:t>1</w:t>
            </w:r>
            <w:r w:rsidRPr="008E497C">
              <w:rPr>
                <w:rFonts w:ascii="Times New Roman" w:hAnsi="Times New Roman" w:cs="Times New Roman"/>
                <w:sz w:val="24"/>
                <w:szCs w:val="24"/>
              </w:rPr>
              <w:t>_</w:t>
            </w:r>
            <w:r w:rsidR="0020200E" w:rsidRPr="008E497C">
              <w:rPr>
                <w:rFonts w:ascii="Times New Roman" w:hAnsi="Times New Roman" w:cs="Times New Roman"/>
                <w:sz w:val="24"/>
                <w:szCs w:val="24"/>
              </w:rPr>
              <w:t>_____</w:t>
            </w:r>
          </w:p>
          <w:p w:rsidR="0020200E" w:rsidRPr="008E497C" w:rsidRDefault="0020200E" w:rsidP="00FF553D">
            <w:pPr>
              <w:rPr>
                <w:rFonts w:ascii="Times New Roman" w:hAnsi="Times New Roman" w:cs="Times New Roman"/>
                <w:sz w:val="24"/>
                <w:szCs w:val="24"/>
              </w:rPr>
            </w:pPr>
            <w:r w:rsidRPr="008E497C">
              <w:rPr>
                <w:rFonts w:ascii="Times New Roman" w:hAnsi="Times New Roman" w:cs="Times New Roman"/>
                <w:sz w:val="24"/>
                <w:szCs w:val="24"/>
              </w:rPr>
              <w:t>Форма навчання _____</w:t>
            </w:r>
            <w:proofErr w:type="spellStart"/>
            <w:r w:rsidR="00FF553D" w:rsidRPr="008E497C">
              <w:rPr>
                <w:rFonts w:ascii="Times New Roman" w:hAnsi="Times New Roman" w:cs="Times New Roman"/>
                <w:sz w:val="24"/>
                <w:szCs w:val="24"/>
                <w:lang w:val="ru-RU"/>
              </w:rPr>
              <w:t>денна</w:t>
            </w:r>
            <w:proofErr w:type="spellEnd"/>
            <w:r w:rsidRPr="008E497C">
              <w:rPr>
                <w:rFonts w:ascii="Times New Roman" w:hAnsi="Times New Roman" w:cs="Times New Roman"/>
                <w:sz w:val="24"/>
                <w:szCs w:val="24"/>
              </w:rPr>
              <w:t>______</w:t>
            </w:r>
            <w:r w:rsidRPr="008E497C">
              <w:rPr>
                <w:rFonts w:ascii="Times New Roman" w:hAnsi="Times New Roman" w:cs="Times New Roman"/>
                <w:sz w:val="20"/>
                <w:szCs w:val="20"/>
              </w:rPr>
              <w:t>(денна, заочна</w:t>
            </w:r>
            <w:r w:rsidRPr="008E497C">
              <w:rPr>
                <w:rFonts w:ascii="Times New Roman" w:hAnsi="Times New Roman" w:cs="Times New Roman"/>
                <w:sz w:val="24"/>
                <w:szCs w:val="24"/>
              </w:rPr>
              <w:t>)</w:t>
            </w:r>
          </w:p>
        </w:tc>
      </w:tr>
      <w:tr w:rsidR="001431F8" w:rsidRPr="008E497C" w:rsidTr="00A96EF1">
        <w:tc>
          <w:tcPr>
            <w:tcW w:w="2978" w:type="dxa"/>
            <w:vMerge/>
          </w:tcPr>
          <w:p w:rsidR="001431F8" w:rsidRPr="008E497C" w:rsidRDefault="001431F8" w:rsidP="00130933">
            <w:pPr>
              <w:rPr>
                <w:rFonts w:ascii="Times New Roman" w:hAnsi="Times New Roman" w:cs="Times New Roman"/>
                <w:sz w:val="24"/>
                <w:szCs w:val="24"/>
              </w:rPr>
            </w:pPr>
          </w:p>
        </w:tc>
        <w:tc>
          <w:tcPr>
            <w:tcW w:w="6911" w:type="dxa"/>
          </w:tcPr>
          <w:p w:rsidR="001431F8" w:rsidRPr="008E497C" w:rsidRDefault="001431F8" w:rsidP="00130933">
            <w:pPr>
              <w:rPr>
                <w:rFonts w:ascii="Times New Roman" w:hAnsi="Times New Roman" w:cs="Times New Roman"/>
                <w:sz w:val="24"/>
                <w:szCs w:val="24"/>
              </w:rPr>
            </w:pPr>
            <w:r w:rsidRPr="008E497C">
              <w:rPr>
                <w:rFonts w:ascii="Times New Roman" w:hAnsi="Times New Roman" w:cs="Times New Roman"/>
                <w:sz w:val="24"/>
                <w:szCs w:val="24"/>
              </w:rPr>
              <w:t xml:space="preserve">Кількість кредитів </w:t>
            </w:r>
            <w:r w:rsidR="0020200E" w:rsidRPr="008E497C">
              <w:rPr>
                <w:rFonts w:ascii="Times New Roman" w:hAnsi="Times New Roman" w:cs="Times New Roman"/>
                <w:sz w:val="24"/>
                <w:szCs w:val="24"/>
              </w:rPr>
              <w:t>ЄКТС</w:t>
            </w:r>
            <w:r w:rsidRPr="008E497C">
              <w:rPr>
                <w:rFonts w:ascii="Times New Roman" w:hAnsi="Times New Roman" w:cs="Times New Roman"/>
                <w:sz w:val="24"/>
                <w:szCs w:val="24"/>
              </w:rPr>
              <w:t>___</w:t>
            </w:r>
            <w:r w:rsidR="0020200E" w:rsidRPr="008E497C">
              <w:rPr>
                <w:rFonts w:ascii="Times New Roman" w:hAnsi="Times New Roman" w:cs="Times New Roman"/>
                <w:sz w:val="24"/>
                <w:szCs w:val="24"/>
              </w:rPr>
              <w:t>_</w:t>
            </w:r>
            <w:r w:rsidR="00FF553D" w:rsidRPr="008E497C">
              <w:rPr>
                <w:rFonts w:ascii="Times New Roman" w:hAnsi="Times New Roman" w:cs="Times New Roman"/>
                <w:sz w:val="24"/>
                <w:szCs w:val="24"/>
                <w:lang w:val="ru-RU"/>
              </w:rPr>
              <w:t>6</w:t>
            </w:r>
            <w:r w:rsidR="0020200E" w:rsidRPr="008E497C">
              <w:rPr>
                <w:rFonts w:ascii="Times New Roman" w:hAnsi="Times New Roman" w:cs="Times New Roman"/>
                <w:sz w:val="24"/>
                <w:szCs w:val="24"/>
              </w:rPr>
              <w:t>____</w:t>
            </w:r>
          </w:p>
        </w:tc>
      </w:tr>
      <w:tr w:rsidR="001431F8" w:rsidRPr="008E497C" w:rsidTr="00A96EF1">
        <w:tc>
          <w:tcPr>
            <w:tcW w:w="2978" w:type="dxa"/>
            <w:vMerge/>
          </w:tcPr>
          <w:p w:rsidR="001431F8" w:rsidRPr="008E497C" w:rsidRDefault="001431F8" w:rsidP="00130933">
            <w:pPr>
              <w:rPr>
                <w:rFonts w:ascii="Times New Roman" w:hAnsi="Times New Roman" w:cs="Times New Roman"/>
                <w:sz w:val="24"/>
                <w:szCs w:val="24"/>
              </w:rPr>
            </w:pPr>
          </w:p>
        </w:tc>
        <w:tc>
          <w:tcPr>
            <w:tcW w:w="6911" w:type="dxa"/>
          </w:tcPr>
          <w:p w:rsidR="001431F8" w:rsidRPr="008E497C" w:rsidRDefault="0020200E" w:rsidP="003E59E8">
            <w:pPr>
              <w:rPr>
                <w:rFonts w:ascii="Times New Roman" w:hAnsi="Times New Roman" w:cs="Times New Roman"/>
                <w:sz w:val="24"/>
                <w:szCs w:val="24"/>
              </w:rPr>
            </w:pPr>
            <w:r w:rsidRPr="008E497C">
              <w:rPr>
                <w:rFonts w:ascii="Times New Roman" w:hAnsi="Times New Roman" w:cs="Times New Roman"/>
                <w:sz w:val="24"/>
                <w:szCs w:val="24"/>
              </w:rPr>
              <w:t xml:space="preserve">Мова викладання </w:t>
            </w:r>
            <w:r w:rsidRPr="008E497C">
              <w:rPr>
                <w:rFonts w:ascii="Times New Roman" w:hAnsi="Times New Roman" w:cs="Times New Roman"/>
                <w:sz w:val="20"/>
                <w:szCs w:val="20"/>
              </w:rPr>
              <w:t>___</w:t>
            </w:r>
            <w:r w:rsidR="00FF553D" w:rsidRPr="008E497C">
              <w:rPr>
                <w:rFonts w:ascii="Times New Roman" w:hAnsi="Times New Roman" w:cs="Times New Roman"/>
                <w:sz w:val="20"/>
                <w:szCs w:val="20"/>
              </w:rPr>
              <w:t xml:space="preserve">, англійська </w:t>
            </w:r>
            <w:r w:rsidRPr="008E497C">
              <w:rPr>
                <w:rFonts w:ascii="Times New Roman" w:hAnsi="Times New Roman" w:cs="Times New Roman"/>
                <w:sz w:val="20"/>
                <w:szCs w:val="20"/>
              </w:rPr>
              <w:t>___(українська, англійська, німецька)</w:t>
            </w:r>
          </w:p>
        </w:tc>
      </w:tr>
      <w:tr w:rsidR="00A96EF1" w:rsidRPr="008E497C" w:rsidTr="00A96EF1">
        <w:tc>
          <w:tcPr>
            <w:tcW w:w="2978" w:type="dxa"/>
          </w:tcPr>
          <w:p w:rsidR="00A96EF1" w:rsidRPr="008E497C" w:rsidRDefault="00A96EF1" w:rsidP="00130933">
            <w:pPr>
              <w:rPr>
                <w:rFonts w:ascii="Times New Roman" w:hAnsi="Times New Roman" w:cs="Times New Roman"/>
                <w:sz w:val="24"/>
                <w:szCs w:val="24"/>
                <w:lang w:val="en-US"/>
              </w:rPr>
            </w:pPr>
            <w:bookmarkStart w:id="0" w:name="_GoBack"/>
            <w:r w:rsidRPr="008E497C">
              <w:rPr>
                <w:rFonts w:ascii="Times New Roman" w:hAnsi="Times New Roman" w:cs="Times New Roman"/>
                <w:sz w:val="24"/>
                <w:szCs w:val="24"/>
                <w:lang w:val="en-US"/>
              </w:rPr>
              <w:t>_______________________</w:t>
            </w:r>
          </w:p>
        </w:tc>
        <w:tc>
          <w:tcPr>
            <w:tcW w:w="6911" w:type="dxa"/>
          </w:tcPr>
          <w:p w:rsidR="00A96EF1" w:rsidRPr="008E497C" w:rsidRDefault="00A96EF1" w:rsidP="00130933">
            <w:pPr>
              <w:rPr>
                <w:rFonts w:ascii="Times New Roman" w:hAnsi="Times New Roman" w:cs="Times New Roman"/>
                <w:sz w:val="24"/>
                <w:szCs w:val="24"/>
                <w:lang w:val="en-US"/>
              </w:rPr>
            </w:pPr>
          </w:p>
        </w:tc>
      </w:tr>
      <w:bookmarkEnd w:id="0"/>
      <w:tr w:rsidR="001431F8" w:rsidRPr="008E497C" w:rsidTr="00A96EF1">
        <w:tc>
          <w:tcPr>
            <w:tcW w:w="2978" w:type="dxa"/>
          </w:tcPr>
          <w:p w:rsidR="001431F8" w:rsidRPr="008E497C" w:rsidRDefault="001431F8" w:rsidP="00130933">
            <w:pPr>
              <w:rPr>
                <w:rFonts w:ascii="Times New Roman" w:hAnsi="Times New Roman" w:cs="Times New Roman"/>
                <w:sz w:val="24"/>
                <w:szCs w:val="24"/>
                <w:lang w:val="ru-RU"/>
              </w:rPr>
            </w:pPr>
            <w:r w:rsidRPr="008E497C">
              <w:rPr>
                <w:rFonts w:ascii="Times New Roman" w:hAnsi="Times New Roman" w:cs="Times New Roman"/>
              </w:rPr>
              <w:t>Лектор курсу</w:t>
            </w:r>
            <w:r w:rsidR="00711EE9" w:rsidRPr="008E497C">
              <w:rPr>
                <w:rFonts w:ascii="Times New Roman" w:hAnsi="Times New Roman" w:cs="Times New Roman"/>
                <w:sz w:val="24"/>
                <w:szCs w:val="24"/>
                <w:lang w:val="ru-RU"/>
              </w:rPr>
              <w:t xml:space="preserve"> </w:t>
            </w:r>
            <w:proofErr w:type="spellStart"/>
            <w:r w:rsidR="00711EE9" w:rsidRPr="008E497C">
              <w:rPr>
                <w:rFonts w:ascii="Times New Roman" w:hAnsi="Times New Roman" w:cs="Times New Roman"/>
                <w:sz w:val="24"/>
                <w:szCs w:val="24"/>
                <w:lang w:val="ru-RU"/>
              </w:rPr>
              <w:t>Лаврик</w:t>
            </w:r>
            <w:proofErr w:type="spellEnd"/>
            <w:r w:rsidR="00711EE9" w:rsidRPr="008E497C">
              <w:rPr>
                <w:rFonts w:ascii="Times New Roman" w:hAnsi="Times New Roman" w:cs="Times New Roman"/>
                <w:sz w:val="24"/>
                <w:szCs w:val="24"/>
                <w:lang w:val="ru-RU"/>
              </w:rPr>
              <w:t xml:space="preserve"> Р.В.</w:t>
            </w:r>
          </w:p>
        </w:tc>
        <w:tc>
          <w:tcPr>
            <w:tcW w:w="6911" w:type="dxa"/>
          </w:tcPr>
          <w:p w:rsidR="001431F8" w:rsidRPr="008E497C" w:rsidRDefault="00581698" w:rsidP="00BE1363">
            <w:pPr>
              <w:rPr>
                <w:rFonts w:ascii="Times New Roman" w:hAnsi="Times New Roman" w:cs="Times New Roman"/>
                <w:sz w:val="24"/>
                <w:szCs w:val="24"/>
                <w:lang w:val="en-US"/>
              </w:rPr>
            </w:pPr>
            <w:r w:rsidRPr="008E497C">
              <w:rPr>
                <w:rFonts w:ascii="Times New Roman" w:hAnsi="Times New Roman" w:cs="Times New Roman"/>
                <w:sz w:val="24"/>
                <w:szCs w:val="24"/>
              </w:rPr>
              <w:t>_______</w:t>
            </w:r>
            <w:r w:rsidR="00BE1363" w:rsidRPr="008E497C">
              <w:rPr>
                <w:rFonts w:ascii="Times New Roman" w:hAnsi="Times New Roman" w:cs="Times New Roman"/>
                <w:sz w:val="24"/>
                <w:szCs w:val="24"/>
                <w:lang w:val="ru-RU"/>
              </w:rPr>
              <w:t xml:space="preserve"> </w:t>
            </w:r>
            <w:proofErr w:type="spellStart"/>
            <w:r w:rsidR="00BE1363" w:rsidRPr="008E497C">
              <w:rPr>
                <w:rFonts w:ascii="Times New Roman" w:hAnsi="Times New Roman" w:cs="Times New Roman"/>
                <w:sz w:val="24"/>
                <w:szCs w:val="24"/>
                <w:lang w:val="ru-RU"/>
              </w:rPr>
              <w:t>Лаврик</w:t>
            </w:r>
            <w:proofErr w:type="spellEnd"/>
            <w:r w:rsidR="00BE1363" w:rsidRPr="008E497C">
              <w:rPr>
                <w:rFonts w:ascii="Times New Roman" w:hAnsi="Times New Roman" w:cs="Times New Roman"/>
                <w:sz w:val="24"/>
                <w:szCs w:val="24"/>
                <w:lang w:val="ru-RU"/>
              </w:rPr>
              <w:t xml:space="preserve"> Р.В.</w:t>
            </w:r>
            <w:r w:rsidRPr="008E497C">
              <w:rPr>
                <w:rFonts w:ascii="Times New Roman" w:hAnsi="Times New Roman" w:cs="Times New Roman"/>
                <w:sz w:val="24"/>
                <w:szCs w:val="24"/>
              </w:rPr>
              <w:t>______</w:t>
            </w:r>
            <w:r w:rsidR="00A96EF1" w:rsidRPr="008E497C">
              <w:rPr>
                <w:rFonts w:ascii="Times New Roman" w:hAnsi="Times New Roman" w:cs="Times New Roman"/>
                <w:sz w:val="24"/>
                <w:szCs w:val="24"/>
              </w:rPr>
              <w:t>______________________________</w:t>
            </w:r>
          </w:p>
        </w:tc>
      </w:tr>
      <w:tr w:rsidR="001431F8" w:rsidRPr="008E497C" w:rsidTr="00A96EF1">
        <w:tc>
          <w:tcPr>
            <w:tcW w:w="2978" w:type="dxa"/>
          </w:tcPr>
          <w:p w:rsidR="001431F8" w:rsidRPr="008E497C" w:rsidRDefault="001431F8" w:rsidP="00130933">
            <w:pPr>
              <w:rPr>
                <w:rFonts w:ascii="Times New Roman" w:hAnsi="Times New Roman" w:cs="Times New Roman"/>
                <w:sz w:val="24"/>
                <w:szCs w:val="24"/>
                <w:lang w:val="ru-RU"/>
              </w:rPr>
            </w:pPr>
            <w:r w:rsidRPr="008E497C">
              <w:rPr>
                <w:rFonts w:ascii="Times New Roman" w:hAnsi="Times New Roman" w:cs="Times New Roman"/>
                <w:sz w:val="24"/>
                <w:szCs w:val="24"/>
              </w:rPr>
              <w:t>Контактна інформація лектора (</w:t>
            </w:r>
            <w:r w:rsidRPr="008E497C">
              <w:rPr>
                <w:rFonts w:ascii="Times New Roman" w:hAnsi="Times New Roman" w:cs="Times New Roman"/>
                <w:sz w:val="24"/>
                <w:szCs w:val="24"/>
                <w:lang w:val="en-US"/>
              </w:rPr>
              <w:t>e</w:t>
            </w:r>
            <w:r w:rsidRPr="008E497C">
              <w:rPr>
                <w:rFonts w:ascii="Times New Roman" w:hAnsi="Times New Roman" w:cs="Times New Roman"/>
                <w:sz w:val="24"/>
                <w:szCs w:val="24"/>
                <w:lang w:val="ru-RU"/>
              </w:rPr>
              <w:t>-</w:t>
            </w:r>
            <w:r w:rsidRPr="008E497C">
              <w:rPr>
                <w:rFonts w:ascii="Times New Roman" w:hAnsi="Times New Roman" w:cs="Times New Roman"/>
                <w:sz w:val="24"/>
                <w:szCs w:val="24"/>
                <w:lang w:val="en-US"/>
              </w:rPr>
              <w:t>mail</w:t>
            </w:r>
            <w:r w:rsidRPr="008E497C">
              <w:rPr>
                <w:rFonts w:ascii="Times New Roman" w:hAnsi="Times New Roman" w:cs="Times New Roman"/>
                <w:sz w:val="24"/>
                <w:szCs w:val="24"/>
                <w:lang w:val="ru-RU"/>
              </w:rPr>
              <w:t>)</w:t>
            </w:r>
          </w:p>
          <w:p w:rsidR="00711EE9" w:rsidRPr="008E497C" w:rsidRDefault="00711EE9" w:rsidP="00130933">
            <w:pPr>
              <w:rPr>
                <w:rFonts w:ascii="Times New Roman" w:hAnsi="Times New Roman" w:cs="Times New Roman"/>
                <w:sz w:val="24"/>
                <w:szCs w:val="24"/>
                <w:lang w:val="ru-RU"/>
              </w:rPr>
            </w:pPr>
          </w:p>
        </w:tc>
        <w:tc>
          <w:tcPr>
            <w:tcW w:w="6911" w:type="dxa"/>
          </w:tcPr>
          <w:p w:rsidR="001431F8" w:rsidRPr="008E497C" w:rsidRDefault="00581698" w:rsidP="00130933">
            <w:pPr>
              <w:rPr>
                <w:rFonts w:ascii="Times New Roman" w:hAnsi="Times New Roman" w:cs="Times New Roman"/>
                <w:sz w:val="24"/>
                <w:szCs w:val="24"/>
                <w:lang w:val="en-US"/>
              </w:rPr>
            </w:pPr>
            <w:r w:rsidRPr="008E497C">
              <w:rPr>
                <w:rFonts w:ascii="Times New Roman" w:hAnsi="Times New Roman" w:cs="Times New Roman"/>
                <w:sz w:val="24"/>
                <w:szCs w:val="24"/>
              </w:rPr>
              <w:t>_________________________</w:t>
            </w:r>
            <w:r w:rsidR="00A96EF1" w:rsidRPr="008E497C">
              <w:rPr>
                <w:rFonts w:ascii="Times New Roman" w:hAnsi="Times New Roman" w:cs="Times New Roman"/>
                <w:sz w:val="24"/>
                <w:szCs w:val="24"/>
              </w:rPr>
              <w:t>______________________________</w:t>
            </w:r>
          </w:p>
          <w:p w:rsidR="00581698" w:rsidRPr="008E497C" w:rsidRDefault="00581698" w:rsidP="00BE1363">
            <w:pPr>
              <w:rPr>
                <w:rFonts w:ascii="Times New Roman" w:hAnsi="Times New Roman" w:cs="Times New Roman"/>
                <w:sz w:val="24"/>
                <w:szCs w:val="24"/>
                <w:lang w:val="en-US"/>
              </w:rPr>
            </w:pPr>
            <w:r w:rsidRPr="008E497C">
              <w:rPr>
                <w:rFonts w:ascii="Times New Roman" w:hAnsi="Times New Roman" w:cs="Times New Roman"/>
                <w:sz w:val="24"/>
                <w:szCs w:val="24"/>
              </w:rPr>
              <w:t>_____</w:t>
            </w:r>
            <w:r w:rsidR="00BE1363" w:rsidRPr="008E497C">
              <w:rPr>
                <w:rFonts w:ascii="Times New Roman" w:hAnsi="Times New Roman" w:cs="Times New Roman"/>
                <w:sz w:val="24"/>
                <w:szCs w:val="24"/>
                <w:lang w:val="en-US"/>
              </w:rPr>
              <w:t xml:space="preserve"> ruslan_lav@ukr.net</w:t>
            </w:r>
            <w:r w:rsidR="00BE1363" w:rsidRPr="008E497C">
              <w:rPr>
                <w:rFonts w:ascii="Times New Roman" w:hAnsi="Times New Roman" w:cs="Times New Roman"/>
                <w:sz w:val="24"/>
                <w:szCs w:val="24"/>
              </w:rPr>
              <w:t xml:space="preserve"> </w:t>
            </w:r>
            <w:r w:rsidRPr="008E497C">
              <w:rPr>
                <w:rFonts w:ascii="Times New Roman" w:hAnsi="Times New Roman" w:cs="Times New Roman"/>
                <w:sz w:val="24"/>
                <w:szCs w:val="24"/>
              </w:rPr>
              <w:t>__</w:t>
            </w:r>
            <w:r w:rsidR="00A96EF1" w:rsidRPr="008E497C">
              <w:rPr>
                <w:rFonts w:ascii="Times New Roman" w:hAnsi="Times New Roman" w:cs="Times New Roman"/>
                <w:sz w:val="24"/>
                <w:szCs w:val="24"/>
              </w:rPr>
              <w:t>______________________________</w:t>
            </w:r>
          </w:p>
        </w:tc>
      </w:tr>
      <w:tr w:rsidR="001431F8" w:rsidRPr="008E497C" w:rsidTr="00A96EF1">
        <w:tc>
          <w:tcPr>
            <w:tcW w:w="2978" w:type="dxa"/>
          </w:tcPr>
          <w:p w:rsidR="001431F8" w:rsidRPr="008E497C" w:rsidRDefault="001431F8" w:rsidP="00A96EF1">
            <w:pPr>
              <w:rPr>
                <w:rFonts w:ascii="Times New Roman" w:hAnsi="Times New Roman" w:cs="Times New Roman"/>
                <w:sz w:val="24"/>
                <w:szCs w:val="24"/>
                <w:lang w:val="en-US"/>
              </w:rPr>
            </w:pPr>
            <w:r w:rsidRPr="008E497C">
              <w:rPr>
                <w:rFonts w:ascii="Times New Roman" w:hAnsi="Times New Roman" w:cs="Times New Roman"/>
                <w:sz w:val="24"/>
                <w:szCs w:val="24"/>
              </w:rPr>
              <w:t>Сторінка курсу в</w:t>
            </w:r>
            <w:r w:rsidR="00A96EF1"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lang w:val="en-US"/>
              </w:rPr>
              <w:t>e</w:t>
            </w:r>
            <w:r w:rsidR="00A96EF1" w:rsidRPr="008E497C">
              <w:rPr>
                <w:rFonts w:ascii="Times New Roman" w:hAnsi="Times New Roman" w:cs="Times New Roman"/>
                <w:sz w:val="24"/>
                <w:szCs w:val="24"/>
                <w:lang w:val="en-US"/>
              </w:rPr>
              <w:t>L</w:t>
            </w:r>
            <w:r w:rsidRPr="008E497C">
              <w:rPr>
                <w:rFonts w:ascii="Times New Roman" w:hAnsi="Times New Roman" w:cs="Times New Roman"/>
                <w:sz w:val="24"/>
                <w:szCs w:val="24"/>
                <w:lang w:val="en-US"/>
              </w:rPr>
              <w:t xml:space="preserve">earn </w:t>
            </w:r>
          </w:p>
          <w:p w:rsidR="00711EE9" w:rsidRPr="008E497C" w:rsidRDefault="00711EE9" w:rsidP="00A96EF1">
            <w:pPr>
              <w:rPr>
                <w:rFonts w:ascii="Times New Roman" w:hAnsi="Times New Roman" w:cs="Times New Roman"/>
                <w:sz w:val="24"/>
                <w:szCs w:val="24"/>
                <w:lang w:val="en-US"/>
              </w:rPr>
            </w:pPr>
          </w:p>
        </w:tc>
        <w:tc>
          <w:tcPr>
            <w:tcW w:w="6911" w:type="dxa"/>
          </w:tcPr>
          <w:p w:rsidR="001431F8" w:rsidRPr="008E497C" w:rsidRDefault="008E497C" w:rsidP="00130933">
            <w:pPr>
              <w:rPr>
                <w:rFonts w:ascii="Times New Roman" w:hAnsi="Times New Roman" w:cs="Times New Roman"/>
                <w:sz w:val="24"/>
                <w:szCs w:val="24"/>
              </w:rPr>
            </w:pPr>
            <w:hyperlink r:id="rId8" w:history="1">
              <w:r w:rsidR="00BE1363" w:rsidRPr="008E497C">
                <w:rPr>
                  <w:rStyle w:val="a8"/>
                </w:rPr>
                <w:t>https://elearn.nubip.edu.ua/course/view.php?id=2590</w:t>
              </w:r>
            </w:hyperlink>
          </w:p>
        </w:tc>
      </w:tr>
    </w:tbl>
    <w:p w:rsidR="001431F8" w:rsidRPr="008E497C" w:rsidRDefault="001431F8" w:rsidP="00130933">
      <w:pPr>
        <w:spacing w:after="0" w:line="240" w:lineRule="auto"/>
        <w:rPr>
          <w:rFonts w:ascii="Times New Roman" w:hAnsi="Times New Roman" w:cs="Times New Roman"/>
          <w:sz w:val="24"/>
          <w:szCs w:val="24"/>
        </w:rPr>
      </w:pPr>
    </w:p>
    <w:p w:rsidR="00EC07A1" w:rsidRPr="008E497C" w:rsidRDefault="00581698" w:rsidP="00130933">
      <w:pPr>
        <w:spacing w:after="0" w:line="240" w:lineRule="auto"/>
        <w:jc w:val="center"/>
        <w:rPr>
          <w:rFonts w:ascii="Times New Roman" w:hAnsi="Times New Roman" w:cs="Times New Roman"/>
          <w:color w:val="17365D" w:themeColor="text2" w:themeShade="BF"/>
          <w:sz w:val="24"/>
          <w:szCs w:val="24"/>
        </w:rPr>
      </w:pPr>
      <w:r w:rsidRPr="008E497C">
        <w:rPr>
          <w:rFonts w:ascii="Times New Roman" w:hAnsi="Times New Roman" w:cs="Times New Roman"/>
          <w:color w:val="17365D" w:themeColor="text2" w:themeShade="BF"/>
          <w:sz w:val="24"/>
          <w:szCs w:val="24"/>
        </w:rPr>
        <w:t>ОПИС ДИСЦИПЛІНИ</w:t>
      </w:r>
    </w:p>
    <w:p w:rsidR="00A71D92" w:rsidRPr="008E497C" w:rsidRDefault="00A71D92" w:rsidP="00A71D92">
      <w:pPr>
        <w:spacing w:after="0" w:line="240" w:lineRule="auto"/>
        <w:jc w:val="center"/>
        <w:rPr>
          <w:rFonts w:ascii="Times New Roman" w:hAnsi="Times New Roman" w:cs="Times New Roman"/>
          <w:i/>
          <w:sz w:val="20"/>
          <w:szCs w:val="20"/>
          <w:lang w:val="ru-RU"/>
        </w:rPr>
      </w:pPr>
      <w:r w:rsidRPr="008E497C">
        <w:rPr>
          <w:rFonts w:ascii="Times New Roman" w:hAnsi="Times New Roman" w:cs="Times New Roman"/>
          <w:i/>
          <w:sz w:val="20"/>
          <w:szCs w:val="20"/>
        </w:rPr>
        <w:t>(до 1000 друкованих знаків)</w:t>
      </w:r>
    </w:p>
    <w:p w:rsidR="00BE1363" w:rsidRPr="008E497C" w:rsidRDefault="00BE1363" w:rsidP="00A71D92">
      <w:pPr>
        <w:spacing w:after="0" w:line="240" w:lineRule="auto"/>
        <w:jc w:val="center"/>
        <w:rPr>
          <w:rFonts w:ascii="Times New Roman" w:hAnsi="Times New Roman" w:cs="Times New Roman"/>
          <w:i/>
          <w:sz w:val="20"/>
          <w:szCs w:val="20"/>
          <w:lang w:val="ru-RU"/>
        </w:rPr>
      </w:pPr>
    </w:p>
    <w:p w:rsidR="001F0EDA" w:rsidRPr="008E497C" w:rsidRDefault="00BE1363" w:rsidP="00BE1363">
      <w:pPr>
        <w:pStyle w:val="a9"/>
        <w:rPr>
          <w:lang w:val="uk-UA"/>
        </w:rPr>
      </w:pPr>
      <w:r w:rsidRPr="008E497C">
        <w:rPr>
          <w:bCs/>
        </w:rPr>
        <w:t>Analytical chemistry</w:t>
      </w:r>
      <w:r w:rsidRPr="008E497C">
        <w:t xml:space="preserve"> is the branch of chemistry dealing with the separation and analysis of chemical substances. Traditionally, analysis has been concerned largely with chemical </w:t>
      </w:r>
      <w:r w:rsidRPr="008E497C">
        <w:rPr>
          <w:iCs/>
        </w:rPr>
        <w:t>composition</w:t>
      </w:r>
      <w:r w:rsidRPr="008E497C">
        <w:t xml:space="preserve">, but it is coming more and more to include the determination of chemical </w:t>
      </w:r>
      <w:r w:rsidRPr="008E497C">
        <w:rPr>
          <w:iCs/>
        </w:rPr>
        <w:t>structure</w:t>
      </w:r>
      <w:r w:rsidRPr="008E497C">
        <w:t xml:space="preserve"> and the measurement of physical properties. Analytical chemistry includes both qualitative and quantitative analysis. Qualitative analysis is concerned with </w:t>
      </w:r>
      <w:r w:rsidRPr="008E497C">
        <w:rPr>
          <w:iCs/>
        </w:rPr>
        <w:t xml:space="preserve">what </w:t>
      </w:r>
      <w:r w:rsidRPr="008E497C">
        <w:t xml:space="preserve">is present, quantitative analysis - with </w:t>
      </w:r>
      <w:r w:rsidRPr="008E497C">
        <w:rPr>
          <w:iCs/>
        </w:rPr>
        <w:t>how much</w:t>
      </w:r>
      <w:r w:rsidRPr="008E497C">
        <w:rPr>
          <w:lang w:val="uk-UA"/>
        </w:rPr>
        <w:t>,</w:t>
      </w:r>
      <w:r w:rsidRPr="008E497C">
        <w:t xml:space="preserve"> exclusively with the analysis of inorganic materials. Nevertheless, analytical chemistry properly includes the analysis of organic material too. Analytical chemistry finds extensive application in the analysis of organic compounds, fertilizers, pesticides, agrochemicals, plants, soils, pharmaceuticals, </w:t>
      </w:r>
      <w:proofErr w:type="spellStart"/>
      <w:r w:rsidRPr="008E497C">
        <w:t>biochemicals</w:t>
      </w:r>
      <w:proofErr w:type="spellEnd"/>
      <w:r w:rsidRPr="008E497C">
        <w:t>, body fluids, hair, the atmosphere, polluted water, foods, alloys, and in many other areas.</w:t>
      </w:r>
    </w:p>
    <w:p w:rsidR="00F22894" w:rsidRPr="008E497C" w:rsidRDefault="00F22894" w:rsidP="00F22894">
      <w:pPr>
        <w:ind w:firstLine="709"/>
        <w:jc w:val="both"/>
        <w:rPr>
          <w:rFonts w:ascii="Times New Roman" w:hAnsi="Times New Roman" w:cs="Times New Roman"/>
          <w:color w:val="000000"/>
          <w:sz w:val="28"/>
          <w:szCs w:val="28"/>
          <w:shd w:val="clear" w:color="auto" w:fill="FFFFFF"/>
          <w:lang w:val="en-US"/>
        </w:rPr>
      </w:pPr>
      <w:r w:rsidRPr="008E497C">
        <w:rPr>
          <w:rFonts w:ascii="Times New Roman" w:hAnsi="Times New Roman" w:cs="Times New Roman"/>
          <w:color w:val="000000"/>
          <w:sz w:val="28"/>
          <w:szCs w:val="28"/>
          <w:shd w:val="clear" w:color="auto" w:fill="FFFFFF"/>
          <w:lang w:val="en-US"/>
        </w:rPr>
        <w:t xml:space="preserve">Analytical Chemistry is the Chemistry of the differences. From an analytical point of view, analogies of elements, of a same column or period of the periodic table, are left aside in the same way that analogy of organic compounds, having the same functional groups, in order to pay more attention to the specific identity of elements and compounds. In this sense, Analytical Chemistry is closer to the evidences of the life experiences than other chemical disciplines and it can be well understood by our students, who appreciate the different effects of sodium and potassium on soil fertility, in spite of the fact that both are alkaline elements, or the tremendous differences between the toxicity of methanol and ethanol, which have the small difference of a carbon and two hydrogen atoms. </w:t>
      </w:r>
    </w:p>
    <w:p w:rsidR="00F22894" w:rsidRPr="008E497C" w:rsidRDefault="00F22894" w:rsidP="00130933">
      <w:pPr>
        <w:spacing w:after="0" w:line="240" w:lineRule="auto"/>
        <w:jc w:val="center"/>
        <w:rPr>
          <w:rFonts w:ascii="Times New Roman" w:hAnsi="Times New Roman" w:cs="Times New Roman"/>
          <w:color w:val="17365D" w:themeColor="text2" w:themeShade="BF"/>
          <w:sz w:val="24"/>
          <w:szCs w:val="24"/>
        </w:rPr>
      </w:pPr>
    </w:p>
    <w:p w:rsidR="00F22894" w:rsidRPr="008E497C" w:rsidRDefault="00F22894" w:rsidP="00130933">
      <w:pPr>
        <w:spacing w:after="0" w:line="240" w:lineRule="auto"/>
        <w:jc w:val="center"/>
        <w:rPr>
          <w:rFonts w:ascii="Times New Roman" w:hAnsi="Times New Roman" w:cs="Times New Roman"/>
          <w:color w:val="17365D" w:themeColor="text2" w:themeShade="BF"/>
          <w:sz w:val="24"/>
          <w:szCs w:val="24"/>
        </w:rPr>
      </w:pPr>
    </w:p>
    <w:p w:rsidR="00F22894" w:rsidRPr="008E497C" w:rsidRDefault="00F22894" w:rsidP="00130933">
      <w:pPr>
        <w:spacing w:after="0" w:line="240" w:lineRule="auto"/>
        <w:jc w:val="center"/>
        <w:rPr>
          <w:rFonts w:ascii="Times New Roman" w:hAnsi="Times New Roman" w:cs="Times New Roman"/>
          <w:color w:val="17365D" w:themeColor="text2" w:themeShade="BF"/>
          <w:sz w:val="24"/>
          <w:szCs w:val="24"/>
        </w:rPr>
      </w:pPr>
    </w:p>
    <w:p w:rsidR="00F22894" w:rsidRPr="008E497C" w:rsidRDefault="00F22894" w:rsidP="00130933">
      <w:pPr>
        <w:spacing w:after="0" w:line="240" w:lineRule="auto"/>
        <w:jc w:val="center"/>
        <w:rPr>
          <w:rFonts w:ascii="Times New Roman" w:hAnsi="Times New Roman" w:cs="Times New Roman"/>
          <w:color w:val="17365D" w:themeColor="text2" w:themeShade="BF"/>
          <w:sz w:val="24"/>
          <w:szCs w:val="24"/>
          <w:lang w:val="en-US"/>
        </w:rPr>
      </w:pPr>
    </w:p>
    <w:p w:rsidR="00FC2B91" w:rsidRPr="008E497C" w:rsidRDefault="00FC2B91" w:rsidP="00130933">
      <w:pPr>
        <w:spacing w:after="0" w:line="240" w:lineRule="auto"/>
        <w:jc w:val="center"/>
        <w:rPr>
          <w:rFonts w:ascii="Times New Roman" w:hAnsi="Times New Roman" w:cs="Times New Roman"/>
          <w:color w:val="17365D" w:themeColor="text2" w:themeShade="BF"/>
          <w:sz w:val="24"/>
          <w:szCs w:val="24"/>
          <w:lang w:val="en-US"/>
        </w:rPr>
      </w:pPr>
    </w:p>
    <w:p w:rsidR="00EC07A1" w:rsidRPr="008E497C" w:rsidRDefault="00F82151" w:rsidP="00130933">
      <w:pPr>
        <w:spacing w:after="0" w:line="240" w:lineRule="auto"/>
        <w:jc w:val="center"/>
        <w:rPr>
          <w:rFonts w:ascii="Times New Roman" w:hAnsi="Times New Roman" w:cs="Times New Roman"/>
          <w:color w:val="17365D" w:themeColor="text2" w:themeShade="BF"/>
          <w:sz w:val="24"/>
          <w:szCs w:val="24"/>
        </w:rPr>
      </w:pPr>
      <w:r w:rsidRPr="008E497C">
        <w:rPr>
          <w:rFonts w:ascii="Times New Roman" w:hAnsi="Times New Roman" w:cs="Times New Roman"/>
          <w:color w:val="17365D" w:themeColor="text2" w:themeShade="BF"/>
          <w:sz w:val="24"/>
          <w:szCs w:val="24"/>
        </w:rPr>
        <w:lastRenderedPageBreak/>
        <w:t>СТРУКТУРА КУРСУ</w:t>
      </w:r>
    </w:p>
    <w:tbl>
      <w:tblPr>
        <w:tblStyle w:val="a3"/>
        <w:tblW w:w="0" w:type="auto"/>
        <w:tblLook w:val="04A0" w:firstRow="1" w:lastRow="0" w:firstColumn="1" w:lastColumn="0" w:noHBand="0" w:noVBand="1"/>
      </w:tblPr>
      <w:tblGrid>
        <w:gridCol w:w="2136"/>
        <w:gridCol w:w="1893"/>
        <w:gridCol w:w="2364"/>
        <w:gridCol w:w="1519"/>
        <w:gridCol w:w="1659"/>
      </w:tblGrid>
      <w:tr w:rsidR="008E3B79" w:rsidRPr="008E497C" w:rsidTr="003C0703">
        <w:tc>
          <w:tcPr>
            <w:tcW w:w="1951" w:type="dxa"/>
            <w:vAlign w:val="center"/>
          </w:tcPr>
          <w:p w:rsidR="00EC07A1" w:rsidRPr="008E497C" w:rsidRDefault="00EC07A1" w:rsidP="00F82151">
            <w:pPr>
              <w:jc w:val="center"/>
              <w:rPr>
                <w:rFonts w:ascii="Times New Roman" w:hAnsi="Times New Roman" w:cs="Times New Roman"/>
                <w:sz w:val="24"/>
                <w:szCs w:val="24"/>
              </w:rPr>
            </w:pPr>
            <w:r w:rsidRPr="008E497C">
              <w:rPr>
                <w:rFonts w:ascii="Times New Roman" w:hAnsi="Times New Roman" w:cs="Times New Roman"/>
                <w:sz w:val="24"/>
                <w:szCs w:val="24"/>
              </w:rPr>
              <w:t>Тема</w:t>
            </w:r>
          </w:p>
        </w:tc>
        <w:tc>
          <w:tcPr>
            <w:tcW w:w="2002" w:type="dxa"/>
            <w:vAlign w:val="center"/>
          </w:tcPr>
          <w:p w:rsidR="00EC07A1" w:rsidRPr="008E497C" w:rsidRDefault="00EC07A1" w:rsidP="00F82151">
            <w:pPr>
              <w:jc w:val="center"/>
              <w:rPr>
                <w:rFonts w:ascii="Times New Roman" w:hAnsi="Times New Roman" w:cs="Times New Roman"/>
                <w:sz w:val="24"/>
                <w:szCs w:val="24"/>
              </w:rPr>
            </w:pPr>
            <w:r w:rsidRPr="008E497C">
              <w:rPr>
                <w:rFonts w:ascii="Times New Roman" w:hAnsi="Times New Roman" w:cs="Times New Roman"/>
                <w:sz w:val="24"/>
                <w:szCs w:val="24"/>
              </w:rPr>
              <w:t>Години</w:t>
            </w:r>
          </w:p>
          <w:p w:rsidR="008E3B79" w:rsidRPr="008E497C" w:rsidRDefault="00EC07A1" w:rsidP="008E3B79">
            <w:pPr>
              <w:jc w:val="center"/>
              <w:rPr>
                <w:rFonts w:ascii="Times New Roman" w:hAnsi="Times New Roman" w:cs="Times New Roman"/>
                <w:sz w:val="20"/>
                <w:szCs w:val="20"/>
              </w:rPr>
            </w:pPr>
            <w:r w:rsidRPr="008E497C">
              <w:rPr>
                <w:rFonts w:ascii="Times New Roman" w:hAnsi="Times New Roman" w:cs="Times New Roman"/>
                <w:sz w:val="20"/>
                <w:szCs w:val="20"/>
              </w:rPr>
              <w:t>(лекції/</w:t>
            </w:r>
          </w:p>
          <w:p w:rsidR="00EC07A1" w:rsidRPr="008E497C" w:rsidRDefault="00EC07A1" w:rsidP="008E3B79">
            <w:pPr>
              <w:jc w:val="center"/>
              <w:rPr>
                <w:rFonts w:ascii="Times New Roman" w:hAnsi="Times New Roman" w:cs="Times New Roman"/>
                <w:sz w:val="20"/>
                <w:szCs w:val="20"/>
              </w:rPr>
            </w:pPr>
            <w:r w:rsidRPr="008E497C">
              <w:rPr>
                <w:rFonts w:ascii="Times New Roman" w:hAnsi="Times New Roman" w:cs="Times New Roman"/>
                <w:sz w:val="20"/>
                <w:szCs w:val="20"/>
              </w:rPr>
              <w:t>лаборатор</w:t>
            </w:r>
            <w:proofErr w:type="spellStart"/>
            <w:r w:rsidR="008E3B79" w:rsidRPr="008E497C">
              <w:rPr>
                <w:rFonts w:ascii="Times New Roman" w:hAnsi="Times New Roman" w:cs="Times New Roman"/>
                <w:sz w:val="20"/>
                <w:szCs w:val="20"/>
                <w:lang w:val="ru-RU"/>
              </w:rPr>
              <w:t>ні</w:t>
            </w:r>
            <w:proofErr w:type="spellEnd"/>
            <w:r w:rsidR="008E3B79" w:rsidRPr="008E497C">
              <w:rPr>
                <w:rFonts w:ascii="Times New Roman" w:hAnsi="Times New Roman" w:cs="Times New Roman"/>
                <w:sz w:val="20"/>
                <w:szCs w:val="20"/>
                <w:lang w:val="ru-RU"/>
              </w:rPr>
              <w:t xml:space="preserve"> роб.</w:t>
            </w:r>
            <w:r w:rsidRPr="008E497C">
              <w:rPr>
                <w:rFonts w:ascii="Times New Roman" w:hAnsi="Times New Roman" w:cs="Times New Roman"/>
                <w:sz w:val="20"/>
                <w:szCs w:val="20"/>
              </w:rPr>
              <w:t>)</w:t>
            </w:r>
          </w:p>
        </w:tc>
        <w:tc>
          <w:tcPr>
            <w:tcW w:w="2402" w:type="dxa"/>
            <w:vAlign w:val="center"/>
          </w:tcPr>
          <w:p w:rsidR="00EC07A1" w:rsidRPr="008E497C" w:rsidRDefault="00EC07A1" w:rsidP="00F82151">
            <w:pPr>
              <w:jc w:val="center"/>
              <w:rPr>
                <w:rFonts w:ascii="Times New Roman" w:hAnsi="Times New Roman" w:cs="Times New Roman"/>
                <w:sz w:val="24"/>
                <w:szCs w:val="24"/>
              </w:rPr>
            </w:pPr>
            <w:r w:rsidRPr="008E497C">
              <w:rPr>
                <w:rFonts w:ascii="Times New Roman" w:hAnsi="Times New Roman" w:cs="Times New Roman"/>
                <w:sz w:val="24"/>
                <w:szCs w:val="24"/>
              </w:rPr>
              <w:t>Результати навчання</w:t>
            </w:r>
          </w:p>
        </w:tc>
        <w:tc>
          <w:tcPr>
            <w:tcW w:w="1527" w:type="dxa"/>
            <w:vAlign w:val="center"/>
          </w:tcPr>
          <w:p w:rsidR="00EC07A1" w:rsidRPr="008E497C" w:rsidRDefault="00ED3451" w:rsidP="00F82151">
            <w:pPr>
              <w:jc w:val="center"/>
              <w:rPr>
                <w:rFonts w:ascii="Times New Roman" w:hAnsi="Times New Roman" w:cs="Times New Roman"/>
                <w:sz w:val="24"/>
                <w:szCs w:val="24"/>
              </w:rPr>
            </w:pPr>
            <w:r w:rsidRPr="008E497C">
              <w:rPr>
                <w:rFonts w:ascii="Times New Roman" w:hAnsi="Times New Roman" w:cs="Times New Roman"/>
                <w:sz w:val="24"/>
                <w:szCs w:val="24"/>
              </w:rPr>
              <w:t>Завдання</w:t>
            </w:r>
          </w:p>
        </w:tc>
        <w:tc>
          <w:tcPr>
            <w:tcW w:w="1689" w:type="dxa"/>
            <w:vAlign w:val="center"/>
          </w:tcPr>
          <w:p w:rsidR="00EC07A1" w:rsidRPr="008E497C" w:rsidRDefault="00ED3451" w:rsidP="00F82151">
            <w:pPr>
              <w:jc w:val="center"/>
              <w:rPr>
                <w:rFonts w:ascii="Times New Roman" w:hAnsi="Times New Roman" w:cs="Times New Roman"/>
                <w:sz w:val="24"/>
                <w:szCs w:val="24"/>
              </w:rPr>
            </w:pPr>
            <w:r w:rsidRPr="008E497C">
              <w:rPr>
                <w:rFonts w:ascii="Times New Roman" w:hAnsi="Times New Roman" w:cs="Times New Roman"/>
                <w:sz w:val="24"/>
                <w:szCs w:val="24"/>
              </w:rPr>
              <w:t>Оцінювання</w:t>
            </w:r>
          </w:p>
        </w:tc>
      </w:tr>
      <w:tr w:rsidR="00ED3451" w:rsidRPr="008E497C" w:rsidTr="00366931">
        <w:tc>
          <w:tcPr>
            <w:tcW w:w="9571" w:type="dxa"/>
            <w:gridSpan w:val="5"/>
          </w:tcPr>
          <w:p w:rsidR="00ED3451" w:rsidRPr="008E497C" w:rsidRDefault="00ED3451" w:rsidP="00130933">
            <w:pPr>
              <w:jc w:val="center"/>
              <w:rPr>
                <w:rFonts w:ascii="Times New Roman" w:hAnsi="Times New Roman" w:cs="Times New Roman"/>
                <w:sz w:val="24"/>
                <w:szCs w:val="24"/>
              </w:rPr>
            </w:pPr>
            <w:r w:rsidRPr="008E497C">
              <w:rPr>
                <w:rFonts w:ascii="Times New Roman" w:hAnsi="Times New Roman" w:cs="Times New Roman"/>
                <w:sz w:val="24"/>
                <w:szCs w:val="24"/>
              </w:rPr>
              <w:t>1 семестр</w:t>
            </w:r>
          </w:p>
        </w:tc>
      </w:tr>
      <w:tr w:rsidR="00544D46" w:rsidRPr="008E497C" w:rsidTr="009A0932">
        <w:tc>
          <w:tcPr>
            <w:tcW w:w="9571" w:type="dxa"/>
            <w:gridSpan w:val="5"/>
          </w:tcPr>
          <w:p w:rsidR="00544D46" w:rsidRPr="008E497C" w:rsidRDefault="00544D46" w:rsidP="00130933">
            <w:pPr>
              <w:jc w:val="center"/>
              <w:rPr>
                <w:rFonts w:ascii="Times New Roman" w:hAnsi="Times New Roman" w:cs="Times New Roman"/>
                <w:sz w:val="24"/>
                <w:szCs w:val="24"/>
              </w:rPr>
            </w:pPr>
            <w:r w:rsidRPr="008E497C">
              <w:rPr>
                <w:rFonts w:ascii="Times New Roman" w:hAnsi="Times New Roman" w:cs="Times New Roman"/>
                <w:sz w:val="24"/>
                <w:szCs w:val="24"/>
              </w:rPr>
              <w:t>Модуль 1</w:t>
            </w:r>
          </w:p>
        </w:tc>
      </w:tr>
      <w:tr w:rsidR="008E3B79" w:rsidRPr="008E497C" w:rsidTr="003C0703">
        <w:tc>
          <w:tcPr>
            <w:tcW w:w="1951" w:type="dxa"/>
          </w:tcPr>
          <w:p w:rsidR="00F82151" w:rsidRPr="008E497C" w:rsidRDefault="00F82151" w:rsidP="008E3B79">
            <w:pPr>
              <w:jc w:val="both"/>
              <w:rPr>
                <w:rFonts w:ascii="Times New Roman" w:hAnsi="Times New Roman" w:cs="Times New Roman"/>
                <w:sz w:val="24"/>
                <w:szCs w:val="24"/>
              </w:rPr>
            </w:pPr>
            <w:r w:rsidRPr="008E497C">
              <w:rPr>
                <w:rFonts w:ascii="Times New Roman" w:hAnsi="Times New Roman" w:cs="Times New Roman"/>
                <w:sz w:val="24"/>
                <w:szCs w:val="24"/>
              </w:rPr>
              <w:t>Тема1</w:t>
            </w:r>
          </w:p>
          <w:p w:rsidR="00544D46" w:rsidRPr="008E497C" w:rsidRDefault="00D30850" w:rsidP="008E3B79">
            <w:pPr>
              <w:jc w:val="both"/>
              <w:rPr>
                <w:rFonts w:ascii="Times New Roman" w:hAnsi="Times New Roman" w:cs="Times New Roman"/>
                <w:sz w:val="24"/>
                <w:szCs w:val="24"/>
              </w:rPr>
            </w:pPr>
            <w:r w:rsidRPr="008E497C">
              <w:rPr>
                <w:rFonts w:ascii="Times New Roman" w:hAnsi="Times New Roman"/>
                <w:sz w:val="24"/>
                <w:szCs w:val="24"/>
                <w:lang w:val="en-US"/>
              </w:rPr>
              <w:t xml:space="preserve">Lecture # 1. Subjects and objects of the chemical analysis (analytical chemistry). </w:t>
            </w:r>
          </w:p>
        </w:tc>
        <w:tc>
          <w:tcPr>
            <w:tcW w:w="2002" w:type="dxa"/>
          </w:tcPr>
          <w:p w:rsidR="00544D46" w:rsidRPr="008E497C" w:rsidRDefault="00544D46" w:rsidP="008E3B79">
            <w:pPr>
              <w:jc w:val="center"/>
              <w:rPr>
                <w:rFonts w:ascii="Times New Roman" w:hAnsi="Times New Roman" w:cs="Times New Roman"/>
                <w:sz w:val="24"/>
                <w:szCs w:val="24"/>
              </w:rPr>
            </w:pPr>
          </w:p>
          <w:p w:rsidR="00544D46" w:rsidRPr="008E497C" w:rsidRDefault="00544D46" w:rsidP="008E3B79">
            <w:pPr>
              <w:jc w:val="center"/>
              <w:rPr>
                <w:rFonts w:ascii="Times New Roman" w:hAnsi="Times New Roman" w:cs="Times New Roman"/>
                <w:sz w:val="24"/>
                <w:szCs w:val="24"/>
              </w:rPr>
            </w:pPr>
            <w:r w:rsidRPr="008E497C">
              <w:rPr>
                <w:rFonts w:ascii="Times New Roman" w:hAnsi="Times New Roman" w:cs="Times New Roman"/>
                <w:sz w:val="24"/>
                <w:szCs w:val="24"/>
              </w:rPr>
              <w:t>2/2</w:t>
            </w:r>
          </w:p>
        </w:tc>
        <w:tc>
          <w:tcPr>
            <w:tcW w:w="2402" w:type="dxa"/>
          </w:tcPr>
          <w:p w:rsidR="006E7F11" w:rsidRPr="008E497C" w:rsidRDefault="006E7F11" w:rsidP="008E3B79">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544D46" w:rsidRPr="008E497C" w:rsidRDefault="00D30850" w:rsidP="008E3B79">
            <w:pPr>
              <w:jc w:val="both"/>
              <w:rPr>
                <w:rFonts w:ascii="Times New Roman" w:hAnsi="Times New Roman" w:cs="Times New Roman"/>
                <w:sz w:val="24"/>
                <w:szCs w:val="24"/>
              </w:rPr>
            </w:pPr>
            <w:r w:rsidRPr="008E497C">
              <w:rPr>
                <w:rFonts w:ascii="Times New Roman" w:hAnsi="Times New Roman"/>
                <w:sz w:val="24"/>
                <w:szCs w:val="24"/>
                <w:lang w:val="en-US"/>
              </w:rPr>
              <w:t xml:space="preserve">Methods of quantitative analysis – chemical and physical-chemical. Subjects of qualitative and quantitative analyses. Methods of qualitative analysis – macro-, </w:t>
            </w:r>
            <w:proofErr w:type="spellStart"/>
            <w:r w:rsidRPr="008E497C">
              <w:rPr>
                <w:rFonts w:ascii="Times New Roman" w:hAnsi="Times New Roman"/>
                <w:sz w:val="24"/>
                <w:szCs w:val="24"/>
                <w:lang w:val="en-US"/>
              </w:rPr>
              <w:t>semimicro</w:t>
            </w:r>
            <w:proofErr w:type="spellEnd"/>
            <w:r w:rsidRPr="008E497C">
              <w:rPr>
                <w:rFonts w:ascii="Times New Roman" w:hAnsi="Times New Roman"/>
                <w:sz w:val="24"/>
                <w:szCs w:val="24"/>
                <w:lang w:val="en-US"/>
              </w:rPr>
              <w:t xml:space="preserve">-, micro-, and </w:t>
            </w:r>
            <w:proofErr w:type="spellStart"/>
            <w:r w:rsidRPr="008E497C">
              <w:rPr>
                <w:rFonts w:ascii="Times New Roman" w:hAnsi="Times New Roman"/>
                <w:sz w:val="24"/>
                <w:szCs w:val="24"/>
                <w:lang w:val="en-US"/>
              </w:rPr>
              <w:t>ultramicromethods</w:t>
            </w:r>
            <w:proofErr w:type="spellEnd"/>
            <w:r w:rsidRPr="008E497C">
              <w:rPr>
                <w:rFonts w:ascii="Times New Roman" w:hAnsi="Times New Roman"/>
                <w:sz w:val="24"/>
                <w:szCs w:val="24"/>
                <w:lang w:val="en-US"/>
              </w:rPr>
              <w:t>.</w:t>
            </w:r>
          </w:p>
          <w:p w:rsidR="00D30850" w:rsidRPr="008E497C" w:rsidRDefault="00D30850" w:rsidP="008E3B79">
            <w:pPr>
              <w:jc w:val="both"/>
              <w:rPr>
                <w:rFonts w:ascii="Times New Roman" w:hAnsi="Times New Roman" w:cs="Times New Roman"/>
                <w:sz w:val="24"/>
                <w:szCs w:val="24"/>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544D46" w:rsidRPr="008E497C" w:rsidRDefault="00544D46" w:rsidP="008E3B79">
            <w:pPr>
              <w:jc w:val="both"/>
              <w:rPr>
                <w:rFonts w:ascii="Times New Roman" w:hAnsi="Times New Roman" w:cs="Times New Roman"/>
                <w:sz w:val="24"/>
                <w:szCs w:val="24"/>
              </w:rPr>
            </w:pPr>
          </w:p>
        </w:tc>
        <w:tc>
          <w:tcPr>
            <w:tcW w:w="1689" w:type="dxa"/>
          </w:tcPr>
          <w:p w:rsidR="00D30850" w:rsidRPr="008E497C" w:rsidRDefault="00D30850"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D30850" w:rsidRPr="008E497C" w:rsidRDefault="00D30850"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D30850" w:rsidRPr="008E497C" w:rsidRDefault="00D30850"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544D46" w:rsidRPr="008E497C" w:rsidRDefault="00544D46" w:rsidP="008E3B79">
            <w:pPr>
              <w:jc w:val="both"/>
              <w:rPr>
                <w:rFonts w:ascii="Times New Roman" w:hAnsi="Times New Roman" w:cs="Times New Roman"/>
                <w:sz w:val="24"/>
                <w:szCs w:val="24"/>
              </w:rPr>
            </w:pPr>
          </w:p>
        </w:tc>
      </w:tr>
      <w:tr w:rsidR="008E3B79" w:rsidRPr="008E497C" w:rsidTr="003C0703">
        <w:tc>
          <w:tcPr>
            <w:tcW w:w="1951" w:type="dxa"/>
          </w:tcPr>
          <w:p w:rsidR="00544D46" w:rsidRPr="008E497C" w:rsidRDefault="003C0703" w:rsidP="008E3B79">
            <w:pPr>
              <w:jc w:val="both"/>
              <w:rPr>
                <w:rFonts w:ascii="Times New Roman" w:hAnsi="Times New Roman" w:cs="Times New Roman"/>
                <w:sz w:val="24"/>
                <w:szCs w:val="24"/>
              </w:rPr>
            </w:pPr>
            <w:r w:rsidRPr="008E497C">
              <w:rPr>
                <w:rFonts w:ascii="Times New Roman" w:hAnsi="Times New Roman"/>
                <w:sz w:val="24"/>
                <w:szCs w:val="24"/>
                <w:lang w:val="en-US"/>
              </w:rPr>
              <w:t xml:space="preserve">Lecture # 2. </w:t>
            </w:r>
            <w:r w:rsidRPr="008E497C">
              <w:rPr>
                <w:rFonts w:ascii="Times New Roman" w:hAnsi="Times New Roman"/>
                <w:bCs/>
                <w:sz w:val="24"/>
                <w:szCs w:val="24"/>
                <w:lang w:val="en-US"/>
              </w:rPr>
              <w:t>Analytical reactions and requirements to analytical reactions. Examples of qualitative reactions of different visual effects (sedimentation, colorizing etc.).</w:t>
            </w:r>
          </w:p>
        </w:tc>
        <w:tc>
          <w:tcPr>
            <w:tcW w:w="2002" w:type="dxa"/>
          </w:tcPr>
          <w:p w:rsidR="00544D46" w:rsidRPr="008E497C" w:rsidRDefault="003C0703" w:rsidP="008E3B79">
            <w:pPr>
              <w:jc w:val="center"/>
              <w:rPr>
                <w:rFonts w:ascii="Times New Roman" w:hAnsi="Times New Roman" w:cs="Times New Roman"/>
                <w:sz w:val="24"/>
                <w:szCs w:val="24"/>
              </w:rPr>
            </w:pPr>
            <w:r w:rsidRPr="008E497C">
              <w:rPr>
                <w:rFonts w:ascii="Times New Roman" w:hAnsi="Times New Roman" w:cs="Times New Roman"/>
                <w:sz w:val="24"/>
                <w:szCs w:val="24"/>
              </w:rPr>
              <w:t>2/</w:t>
            </w:r>
            <w:r w:rsidR="008E3B79" w:rsidRPr="008E497C">
              <w:rPr>
                <w:rFonts w:ascii="Times New Roman" w:hAnsi="Times New Roman" w:cs="Times New Roman"/>
                <w:sz w:val="24"/>
                <w:szCs w:val="24"/>
                <w:lang w:val="en-US"/>
              </w:rPr>
              <w:t>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3C0703" w:rsidRPr="008E497C" w:rsidRDefault="003C0703" w:rsidP="006E7F11">
            <w:pPr>
              <w:pStyle w:val="1"/>
              <w:ind w:left="0" w:firstLine="709"/>
              <w:jc w:val="both"/>
              <w:rPr>
                <w:rFonts w:ascii="Times New Roman" w:hAnsi="Times New Roman"/>
                <w:sz w:val="24"/>
                <w:szCs w:val="24"/>
                <w:lang w:val="en-US"/>
              </w:rPr>
            </w:pPr>
            <w:r w:rsidRPr="008E497C">
              <w:rPr>
                <w:rFonts w:ascii="Times New Roman" w:hAnsi="Times New Roman"/>
                <w:sz w:val="24"/>
                <w:szCs w:val="24"/>
                <w:lang w:val="en-US"/>
              </w:rPr>
              <w:t xml:space="preserve">“Dry” and “wet” qualitative tests. </w:t>
            </w:r>
            <w:proofErr w:type="spellStart"/>
            <w:r w:rsidRPr="008E497C">
              <w:rPr>
                <w:rFonts w:ascii="Times New Roman" w:hAnsi="Times New Roman"/>
                <w:sz w:val="24"/>
                <w:szCs w:val="24"/>
                <w:lang w:val="en-US"/>
              </w:rPr>
              <w:t>Pyrochemical</w:t>
            </w:r>
            <w:proofErr w:type="spellEnd"/>
            <w:r w:rsidRPr="008E497C">
              <w:rPr>
                <w:rFonts w:ascii="Times New Roman" w:hAnsi="Times New Roman"/>
                <w:sz w:val="24"/>
                <w:szCs w:val="24"/>
                <w:lang w:val="en-US"/>
              </w:rPr>
              <w:t xml:space="preserve"> methods (idea of borax bead tests, flame tests), microcrystalline analysis, analysis in drops in filter paper. Notions of specific, selective, and group reactions and reagents. Examples. </w:t>
            </w:r>
          </w:p>
          <w:p w:rsidR="00544D46" w:rsidRPr="008E497C" w:rsidRDefault="00544D46" w:rsidP="008E3B79">
            <w:pPr>
              <w:jc w:val="both"/>
              <w:rPr>
                <w:rFonts w:ascii="Times New Roman" w:hAnsi="Times New Roman" w:cs="Times New Roman"/>
                <w:sz w:val="24"/>
                <w:szCs w:val="24"/>
                <w:lang w:val="en-US"/>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544D46" w:rsidRPr="008E497C" w:rsidRDefault="00544D46" w:rsidP="008E3B79">
            <w:pPr>
              <w:jc w:val="both"/>
              <w:rPr>
                <w:rFonts w:ascii="Times New Roman" w:hAnsi="Times New Roman" w:cs="Times New Roman"/>
                <w:sz w:val="24"/>
                <w:szCs w:val="24"/>
              </w:rPr>
            </w:pP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544D46" w:rsidRPr="008E497C" w:rsidRDefault="00544D46" w:rsidP="008E3B79">
            <w:pPr>
              <w:jc w:val="both"/>
              <w:rPr>
                <w:rFonts w:ascii="Times New Roman" w:hAnsi="Times New Roman" w:cs="Times New Roman"/>
                <w:sz w:val="24"/>
                <w:szCs w:val="24"/>
              </w:rPr>
            </w:pPr>
          </w:p>
        </w:tc>
      </w:tr>
      <w:tr w:rsidR="008E3B79" w:rsidRPr="008E497C" w:rsidTr="003C0703">
        <w:tc>
          <w:tcPr>
            <w:tcW w:w="1951" w:type="dxa"/>
          </w:tcPr>
          <w:p w:rsidR="00544D46" w:rsidRPr="008E497C" w:rsidRDefault="003C0703" w:rsidP="008E3B79">
            <w:pPr>
              <w:jc w:val="both"/>
              <w:rPr>
                <w:rFonts w:ascii="Times New Roman" w:hAnsi="Times New Roman" w:cs="Times New Roman"/>
                <w:sz w:val="24"/>
                <w:szCs w:val="24"/>
              </w:rPr>
            </w:pPr>
            <w:r w:rsidRPr="008E497C">
              <w:rPr>
                <w:rFonts w:ascii="Times New Roman" w:hAnsi="Times New Roman"/>
                <w:sz w:val="24"/>
                <w:szCs w:val="24"/>
                <w:lang w:val="en-US"/>
              </w:rPr>
              <w:t>Lecture # 3.  Principles of cations classification – acid-</w:t>
            </w:r>
            <w:r w:rsidRPr="008E497C">
              <w:rPr>
                <w:rFonts w:ascii="Times New Roman" w:hAnsi="Times New Roman"/>
                <w:sz w:val="24"/>
                <w:szCs w:val="24"/>
              </w:rPr>
              <w:t>в</w:t>
            </w:r>
            <w:proofErr w:type="spellStart"/>
            <w:r w:rsidRPr="008E497C">
              <w:rPr>
                <w:rFonts w:ascii="Times New Roman" w:hAnsi="Times New Roman"/>
                <w:sz w:val="24"/>
                <w:szCs w:val="24"/>
                <w:lang w:val="en-US"/>
              </w:rPr>
              <w:t>ase</w:t>
            </w:r>
            <w:proofErr w:type="spellEnd"/>
            <w:r w:rsidRPr="008E497C">
              <w:rPr>
                <w:rFonts w:ascii="Times New Roman" w:hAnsi="Times New Roman"/>
                <w:sz w:val="24"/>
                <w:szCs w:val="24"/>
                <w:lang w:val="en-US"/>
              </w:rPr>
              <w:t>, sulfide, ammine-phosphate.</w:t>
            </w:r>
          </w:p>
        </w:tc>
        <w:tc>
          <w:tcPr>
            <w:tcW w:w="2002" w:type="dxa"/>
          </w:tcPr>
          <w:p w:rsidR="00544D46" w:rsidRPr="008E497C" w:rsidRDefault="003C0703" w:rsidP="008E3B79">
            <w:pPr>
              <w:jc w:val="center"/>
              <w:rPr>
                <w:rFonts w:ascii="Times New Roman" w:hAnsi="Times New Roman" w:cs="Times New Roman"/>
                <w:sz w:val="24"/>
                <w:szCs w:val="24"/>
              </w:rPr>
            </w:pPr>
            <w:r w:rsidRPr="008E497C">
              <w:rPr>
                <w:rFonts w:ascii="Times New Roman" w:hAnsi="Times New Roman" w:cs="Times New Roman"/>
                <w:sz w:val="24"/>
                <w:szCs w:val="24"/>
              </w:rPr>
              <w:t>2/</w:t>
            </w:r>
            <w:r w:rsidR="008E3B79" w:rsidRPr="008E497C">
              <w:rPr>
                <w:rFonts w:ascii="Times New Roman" w:hAnsi="Times New Roman" w:cs="Times New Roman"/>
                <w:sz w:val="24"/>
                <w:szCs w:val="24"/>
                <w:lang w:val="en-US"/>
              </w:rPr>
              <w:t>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544D46" w:rsidRPr="008E497C" w:rsidRDefault="003C0703" w:rsidP="008E3B79">
            <w:pPr>
              <w:jc w:val="both"/>
              <w:rPr>
                <w:rFonts w:ascii="Times New Roman" w:hAnsi="Times New Roman" w:cs="Times New Roman"/>
                <w:sz w:val="24"/>
                <w:szCs w:val="24"/>
              </w:rPr>
            </w:pPr>
            <w:r w:rsidRPr="008E497C">
              <w:rPr>
                <w:rFonts w:ascii="Times New Roman" w:hAnsi="Times New Roman"/>
                <w:sz w:val="24"/>
                <w:szCs w:val="24"/>
                <w:lang w:val="en-US"/>
              </w:rPr>
              <w:t xml:space="preserve">The main group reagents. Analytical purity of reagents. Ukrainian and international degrees of purity (classification </w:t>
            </w:r>
            <w:r w:rsidRPr="008E497C">
              <w:rPr>
                <w:rFonts w:ascii="Times New Roman" w:hAnsi="Times New Roman"/>
                <w:sz w:val="24"/>
                <w:szCs w:val="24"/>
              </w:rPr>
              <w:t>техн</w:t>
            </w:r>
            <w:r w:rsidRPr="008E497C">
              <w:rPr>
                <w:rFonts w:ascii="Times New Roman" w:hAnsi="Times New Roman"/>
                <w:sz w:val="24"/>
                <w:szCs w:val="24"/>
                <w:lang w:val="en-US"/>
              </w:rPr>
              <w:t xml:space="preserve">, </w:t>
            </w:r>
            <w:r w:rsidRPr="008E497C">
              <w:rPr>
                <w:rFonts w:ascii="Times New Roman" w:hAnsi="Times New Roman"/>
                <w:sz w:val="24"/>
                <w:szCs w:val="24"/>
              </w:rPr>
              <w:t>ч</w:t>
            </w:r>
            <w:r w:rsidRPr="008E497C">
              <w:rPr>
                <w:rFonts w:ascii="Times New Roman" w:hAnsi="Times New Roman"/>
                <w:sz w:val="24"/>
                <w:szCs w:val="24"/>
                <w:lang w:val="en-US"/>
              </w:rPr>
              <w:t xml:space="preserve">, </w:t>
            </w:r>
            <w:r w:rsidRPr="008E497C">
              <w:rPr>
                <w:rFonts w:ascii="Times New Roman" w:hAnsi="Times New Roman"/>
                <w:sz w:val="24"/>
                <w:szCs w:val="24"/>
              </w:rPr>
              <w:t>чда</w:t>
            </w:r>
            <w:r w:rsidRPr="008E497C">
              <w:rPr>
                <w:rFonts w:ascii="Times New Roman" w:hAnsi="Times New Roman"/>
                <w:sz w:val="24"/>
                <w:szCs w:val="24"/>
                <w:lang w:val="en-US"/>
              </w:rPr>
              <w:t xml:space="preserve">, </w:t>
            </w:r>
            <w:r w:rsidRPr="008E497C">
              <w:rPr>
                <w:rFonts w:ascii="Times New Roman" w:hAnsi="Times New Roman"/>
                <w:sz w:val="24"/>
                <w:szCs w:val="24"/>
              </w:rPr>
              <w:t>хч</w:t>
            </w:r>
            <w:r w:rsidRPr="008E497C">
              <w:rPr>
                <w:rFonts w:ascii="Times New Roman" w:hAnsi="Times New Roman"/>
                <w:sz w:val="24"/>
                <w:szCs w:val="24"/>
                <w:lang w:val="en-US"/>
              </w:rPr>
              <w:t xml:space="preserve">, </w:t>
            </w:r>
            <w:r w:rsidRPr="008E497C">
              <w:rPr>
                <w:rFonts w:ascii="Times New Roman" w:hAnsi="Times New Roman"/>
                <w:sz w:val="24"/>
                <w:szCs w:val="24"/>
              </w:rPr>
              <w:t>осч</w:t>
            </w:r>
            <w:r w:rsidRPr="008E497C">
              <w:rPr>
                <w:rFonts w:ascii="Times New Roman" w:hAnsi="Times New Roman"/>
                <w:sz w:val="24"/>
                <w:szCs w:val="24"/>
                <w:lang w:val="en-US"/>
              </w:rPr>
              <w:t xml:space="preserve">; </w:t>
            </w:r>
            <w:r w:rsidRPr="008E497C">
              <w:rPr>
                <w:rFonts w:ascii="Times New Roman" w:hAnsi="Times New Roman"/>
                <w:sz w:val="24"/>
                <w:szCs w:val="24"/>
                <w:lang w:val="en-US"/>
              </w:rPr>
              <w:lastRenderedPageBreak/>
              <w:t xml:space="preserve">Analytical reagent AR, Guaranteed Reagent (GR) etc.).  </w:t>
            </w: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lastRenderedPageBreak/>
              <w:t>lab works preparation;</w:t>
            </w:r>
          </w:p>
          <w:p w:rsidR="00544D46" w:rsidRPr="008E497C" w:rsidRDefault="00544D46" w:rsidP="008E3B79">
            <w:pPr>
              <w:jc w:val="both"/>
              <w:rPr>
                <w:rFonts w:ascii="Times New Roman" w:hAnsi="Times New Roman" w:cs="Times New Roman"/>
                <w:sz w:val="24"/>
                <w:szCs w:val="24"/>
              </w:rPr>
            </w:pP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544D46" w:rsidRPr="008E497C" w:rsidRDefault="00544D46"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3C0703" w:rsidP="008E3B79">
            <w:pPr>
              <w:jc w:val="both"/>
              <w:rPr>
                <w:rFonts w:ascii="Times New Roman" w:hAnsi="Times New Roman" w:cs="Times New Roman"/>
                <w:sz w:val="24"/>
                <w:szCs w:val="24"/>
              </w:rPr>
            </w:pPr>
            <w:r w:rsidRPr="008E497C">
              <w:rPr>
                <w:rFonts w:ascii="Times New Roman" w:hAnsi="Times New Roman"/>
                <w:sz w:val="24"/>
                <w:szCs w:val="24"/>
                <w:lang w:val="en-US"/>
              </w:rPr>
              <w:lastRenderedPageBreak/>
              <w:t>Lecture # 4. The methodology of cation mixture analysis.</w:t>
            </w:r>
          </w:p>
        </w:tc>
        <w:tc>
          <w:tcPr>
            <w:tcW w:w="2002" w:type="dxa"/>
          </w:tcPr>
          <w:p w:rsidR="00D30850" w:rsidRPr="008E497C" w:rsidRDefault="003C0703" w:rsidP="008E3B79">
            <w:pPr>
              <w:jc w:val="center"/>
              <w:rPr>
                <w:rFonts w:ascii="Times New Roman" w:hAnsi="Times New Roman" w:cs="Times New Roman"/>
                <w:sz w:val="24"/>
                <w:szCs w:val="24"/>
              </w:rPr>
            </w:pPr>
            <w:r w:rsidRPr="008E497C">
              <w:rPr>
                <w:rFonts w:ascii="Times New Roman" w:hAnsi="Times New Roman" w:cs="Times New Roman"/>
                <w:sz w:val="24"/>
                <w:szCs w:val="24"/>
              </w:rPr>
              <w:t>2/</w:t>
            </w:r>
            <w:r w:rsidR="008E3B79" w:rsidRPr="008E497C">
              <w:rPr>
                <w:rFonts w:ascii="Times New Roman" w:hAnsi="Times New Roman" w:cs="Times New Roman"/>
                <w:sz w:val="24"/>
                <w:szCs w:val="24"/>
                <w:lang w:val="en-US"/>
              </w:rPr>
              <w:t>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D30850" w:rsidRPr="008E497C" w:rsidRDefault="006E7F11" w:rsidP="006E7F11">
            <w:pPr>
              <w:pStyle w:val="1"/>
              <w:ind w:left="0"/>
              <w:jc w:val="both"/>
              <w:rPr>
                <w:rFonts w:ascii="Times New Roman" w:hAnsi="Times New Roman"/>
                <w:sz w:val="24"/>
                <w:szCs w:val="24"/>
                <w:lang w:val="en-US"/>
              </w:rPr>
            </w:pPr>
            <w:r w:rsidRPr="008E497C">
              <w:rPr>
                <w:rFonts w:ascii="Times New Roman" w:hAnsi="Times New Roman"/>
                <w:sz w:val="24"/>
                <w:szCs w:val="24"/>
                <w:lang w:val="en-US"/>
              </w:rPr>
              <w:t>Partial and Systematic analysis. Centrifugation, fullness testing.</w:t>
            </w: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tests;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3C0703" w:rsidRPr="008E497C" w:rsidTr="00BA2BA5">
        <w:tc>
          <w:tcPr>
            <w:tcW w:w="9571" w:type="dxa"/>
            <w:gridSpan w:val="5"/>
          </w:tcPr>
          <w:p w:rsidR="003C0703" w:rsidRPr="008E497C" w:rsidRDefault="003C0703" w:rsidP="008E3B79">
            <w:pPr>
              <w:widowControl w:val="0"/>
              <w:ind w:left="103"/>
              <w:jc w:val="center"/>
              <w:rPr>
                <w:rFonts w:ascii="Times New Roman" w:hAnsi="Times New Roman" w:cs="Times New Roman"/>
                <w:sz w:val="24"/>
                <w:szCs w:val="24"/>
              </w:rPr>
            </w:pPr>
            <w:r w:rsidRPr="008E497C">
              <w:rPr>
                <w:rFonts w:ascii="Times New Roman" w:hAnsi="Times New Roman" w:cs="Times New Roman"/>
                <w:sz w:val="24"/>
                <w:szCs w:val="24"/>
              </w:rPr>
              <w:t xml:space="preserve">Модуль </w:t>
            </w:r>
            <w:r w:rsidRPr="008E497C">
              <w:rPr>
                <w:rFonts w:ascii="Times New Roman" w:hAnsi="Times New Roman" w:cs="Times New Roman"/>
                <w:sz w:val="24"/>
                <w:szCs w:val="24"/>
                <w:lang w:val="en-US"/>
              </w:rPr>
              <w:t>2</w:t>
            </w:r>
          </w:p>
        </w:tc>
      </w:tr>
      <w:tr w:rsidR="008E3B79" w:rsidRPr="008E497C" w:rsidTr="003C0703">
        <w:tc>
          <w:tcPr>
            <w:tcW w:w="1951" w:type="dxa"/>
          </w:tcPr>
          <w:p w:rsidR="00544D46" w:rsidRPr="008E497C" w:rsidRDefault="00405974" w:rsidP="008E3B79">
            <w:pPr>
              <w:jc w:val="both"/>
              <w:rPr>
                <w:rFonts w:ascii="Times New Roman" w:hAnsi="Times New Roman" w:cs="Times New Roman"/>
                <w:sz w:val="24"/>
                <w:szCs w:val="24"/>
              </w:rPr>
            </w:pPr>
            <w:r w:rsidRPr="008E497C">
              <w:rPr>
                <w:rFonts w:ascii="Times New Roman" w:hAnsi="Times New Roman"/>
                <w:sz w:val="24"/>
                <w:szCs w:val="24"/>
                <w:lang w:val="en-US"/>
              </w:rPr>
              <w:t xml:space="preserve">Lecture # 5. </w:t>
            </w:r>
            <w:r w:rsidRPr="008E497C">
              <w:rPr>
                <w:rFonts w:ascii="Times New Roman" w:hAnsi="Times New Roman"/>
                <w:bCs/>
                <w:sz w:val="24"/>
                <w:szCs w:val="24"/>
                <w:lang w:val="en-US"/>
              </w:rPr>
              <w:t>Expression of Concentration:</w:t>
            </w:r>
          </w:p>
        </w:tc>
        <w:tc>
          <w:tcPr>
            <w:tcW w:w="2002" w:type="dxa"/>
          </w:tcPr>
          <w:p w:rsidR="00544D46"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FE29C6" w:rsidRPr="008E497C" w:rsidRDefault="00FE29C6" w:rsidP="006E7F11">
            <w:pPr>
              <w:pStyle w:val="1"/>
              <w:ind w:left="0"/>
              <w:jc w:val="both"/>
              <w:rPr>
                <w:rFonts w:ascii="Times New Roman" w:hAnsi="Times New Roman"/>
                <w:bCs/>
                <w:sz w:val="24"/>
                <w:szCs w:val="24"/>
                <w:lang w:val="en-US"/>
              </w:rPr>
            </w:pPr>
            <w:proofErr w:type="gramStart"/>
            <w:r w:rsidRPr="008E497C">
              <w:rPr>
                <w:rFonts w:ascii="Times New Roman" w:hAnsi="Times New Roman"/>
                <w:bCs/>
                <w:sz w:val="24"/>
                <w:szCs w:val="24"/>
                <w:lang w:val="en-US"/>
              </w:rPr>
              <w:t>percent</w:t>
            </w:r>
            <w:proofErr w:type="gramEnd"/>
            <w:r w:rsidRPr="008E497C">
              <w:rPr>
                <w:rFonts w:ascii="Times New Roman" w:hAnsi="Times New Roman"/>
                <w:bCs/>
                <w:sz w:val="24"/>
                <w:szCs w:val="24"/>
                <w:lang w:val="en-US"/>
              </w:rPr>
              <w:t xml:space="preserve"> (mass) concentrations (percentage weight by weight; volume by volume </w:t>
            </w:r>
            <w:proofErr w:type="spellStart"/>
            <w:r w:rsidRPr="008E497C">
              <w:rPr>
                <w:rFonts w:ascii="Times New Roman" w:hAnsi="Times New Roman"/>
                <w:bCs/>
                <w:sz w:val="24"/>
                <w:szCs w:val="24"/>
                <w:lang w:val="en-US"/>
              </w:rPr>
              <w:t>etc</w:t>
            </w:r>
            <w:proofErr w:type="spellEnd"/>
            <w:r w:rsidRPr="008E497C">
              <w:rPr>
                <w:rFonts w:ascii="Times New Roman" w:hAnsi="Times New Roman"/>
                <w:bCs/>
                <w:sz w:val="24"/>
                <w:szCs w:val="24"/>
                <w:lang w:val="en-US"/>
              </w:rPr>
              <w:t xml:space="preserve">; Molar, Normal (equivalent), and </w:t>
            </w:r>
            <w:proofErr w:type="spellStart"/>
            <w:r w:rsidRPr="008E497C">
              <w:rPr>
                <w:rFonts w:ascii="Times New Roman" w:hAnsi="Times New Roman"/>
                <w:bCs/>
                <w:sz w:val="24"/>
                <w:szCs w:val="24"/>
                <w:lang w:val="en-US"/>
              </w:rPr>
              <w:t>Titr</w:t>
            </w:r>
            <w:proofErr w:type="spellEnd"/>
            <w:r w:rsidRPr="008E497C">
              <w:rPr>
                <w:rFonts w:ascii="Times New Roman" w:hAnsi="Times New Roman"/>
                <w:bCs/>
                <w:sz w:val="24"/>
                <w:szCs w:val="24"/>
                <w:lang w:val="en-US"/>
              </w:rPr>
              <w:t xml:space="preserve">. </w:t>
            </w:r>
          </w:p>
          <w:p w:rsidR="00544D46" w:rsidRPr="008E497C" w:rsidRDefault="00544D46" w:rsidP="008E3B79">
            <w:pPr>
              <w:jc w:val="both"/>
              <w:rPr>
                <w:rFonts w:ascii="Times New Roman" w:hAnsi="Times New Roman" w:cs="Times New Roman"/>
                <w:sz w:val="24"/>
                <w:szCs w:val="24"/>
                <w:lang w:val="en-US"/>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544D46" w:rsidRPr="008E497C" w:rsidRDefault="00544D46" w:rsidP="008E3B79">
            <w:pPr>
              <w:jc w:val="both"/>
              <w:rPr>
                <w:rFonts w:ascii="Times New Roman" w:hAnsi="Times New Roman" w:cs="Times New Roman"/>
                <w:sz w:val="24"/>
                <w:szCs w:val="24"/>
              </w:rPr>
            </w:pP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544D46" w:rsidRPr="008E497C" w:rsidRDefault="00544D46"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885E3F" w:rsidP="008E3B79">
            <w:pPr>
              <w:jc w:val="both"/>
              <w:rPr>
                <w:rFonts w:ascii="Times New Roman" w:hAnsi="Times New Roman" w:cs="Times New Roman"/>
                <w:sz w:val="24"/>
                <w:szCs w:val="24"/>
              </w:rPr>
            </w:pPr>
            <w:r w:rsidRPr="008E497C">
              <w:rPr>
                <w:rFonts w:ascii="Times New Roman" w:hAnsi="Times New Roman"/>
                <w:bCs/>
                <w:sz w:val="24"/>
                <w:szCs w:val="24"/>
                <w:lang w:val="en-US"/>
              </w:rPr>
              <w:t>Lecture # 6. Formulas of recalculations of concentration units.</w:t>
            </w: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85E3F" w:rsidRPr="008E497C" w:rsidRDefault="00885E3F" w:rsidP="006E7F11">
            <w:pPr>
              <w:pStyle w:val="1"/>
              <w:ind w:left="0"/>
              <w:jc w:val="both"/>
              <w:rPr>
                <w:rFonts w:ascii="Times New Roman" w:hAnsi="Times New Roman"/>
                <w:bCs/>
                <w:sz w:val="24"/>
                <w:szCs w:val="24"/>
                <w:lang w:val="en-US"/>
              </w:rPr>
            </w:pPr>
            <w:r w:rsidRPr="008E497C">
              <w:rPr>
                <w:rFonts w:ascii="Times New Roman" w:hAnsi="Times New Roman"/>
                <w:bCs/>
                <w:sz w:val="24"/>
                <w:szCs w:val="24"/>
                <w:lang w:val="en-US"/>
              </w:rPr>
              <w:t>Preparation of solutions. Calculation in quantitative analysis.</w:t>
            </w:r>
          </w:p>
          <w:p w:rsidR="00885E3F" w:rsidRPr="008E497C" w:rsidRDefault="00885E3F" w:rsidP="008E3B79">
            <w:pPr>
              <w:pStyle w:val="1"/>
              <w:ind w:left="0" w:firstLine="709"/>
              <w:jc w:val="both"/>
              <w:rPr>
                <w:rFonts w:ascii="Times New Roman" w:hAnsi="Times New Roman"/>
                <w:bCs/>
                <w:sz w:val="24"/>
                <w:szCs w:val="24"/>
                <w:lang w:val="en-US"/>
              </w:rPr>
            </w:pPr>
          </w:p>
          <w:p w:rsidR="00D30850" w:rsidRPr="008E497C" w:rsidRDefault="00D30850" w:rsidP="008E3B79">
            <w:pPr>
              <w:jc w:val="both"/>
              <w:rPr>
                <w:rFonts w:ascii="Times New Roman" w:hAnsi="Times New Roman" w:cs="Times New Roman"/>
                <w:sz w:val="24"/>
                <w:szCs w:val="24"/>
                <w:lang w:val="en-US"/>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experimental  problems; tests;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885E3F" w:rsidP="008E3B79">
            <w:pPr>
              <w:jc w:val="both"/>
              <w:rPr>
                <w:rFonts w:ascii="Times New Roman" w:hAnsi="Times New Roman" w:cs="Times New Roman"/>
                <w:sz w:val="24"/>
                <w:szCs w:val="24"/>
              </w:rPr>
            </w:pPr>
            <w:r w:rsidRPr="008E497C">
              <w:rPr>
                <w:rFonts w:ascii="Times New Roman" w:hAnsi="Times New Roman"/>
                <w:bCs/>
                <w:sz w:val="24"/>
                <w:szCs w:val="24"/>
                <w:lang w:val="en-US"/>
              </w:rPr>
              <w:t>Lecture # 7.  Heterogeneous equilibrium.</w:t>
            </w: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85E3F" w:rsidRPr="008E497C" w:rsidRDefault="00885E3F" w:rsidP="006E7F11">
            <w:pPr>
              <w:pStyle w:val="1"/>
              <w:ind w:left="0"/>
              <w:jc w:val="both"/>
              <w:rPr>
                <w:rFonts w:ascii="Times New Roman" w:hAnsi="Times New Roman"/>
                <w:bCs/>
                <w:sz w:val="24"/>
                <w:szCs w:val="24"/>
                <w:lang w:val="uk-UA"/>
              </w:rPr>
            </w:pPr>
            <w:r w:rsidRPr="008E497C">
              <w:rPr>
                <w:rFonts w:ascii="Times New Roman" w:hAnsi="Times New Roman"/>
                <w:bCs/>
                <w:sz w:val="24"/>
                <w:szCs w:val="24"/>
                <w:lang w:val="en-US"/>
              </w:rPr>
              <w:t>Equilibrium In Saturated Solutions of Slightly Soluble Substances. Solubility product. Molar and mass solubility. Examples of calculations.</w:t>
            </w:r>
          </w:p>
          <w:p w:rsidR="00885E3F" w:rsidRPr="008E497C" w:rsidRDefault="00885E3F" w:rsidP="008E3B79">
            <w:pPr>
              <w:pStyle w:val="1"/>
              <w:ind w:left="0" w:firstLine="709"/>
              <w:jc w:val="both"/>
              <w:rPr>
                <w:rFonts w:ascii="Times New Roman" w:hAnsi="Times New Roman"/>
                <w:bCs/>
                <w:sz w:val="24"/>
                <w:szCs w:val="24"/>
                <w:lang w:val="en-US"/>
              </w:rPr>
            </w:pPr>
          </w:p>
          <w:p w:rsidR="00D30850" w:rsidRPr="008E497C" w:rsidRDefault="00D30850" w:rsidP="008E3B79">
            <w:pPr>
              <w:jc w:val="both"/>
              <w:rPr>
                <w:rFonts w:ascii="Times New Roman" w:hAnsi="Times New Roman" w:cs="Times New Roman"/>
                <w:sz w:val="24"/>
                <w:szCs w:val="24"/>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experimental  problems;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885E3F" w:rsidP="008E3B79">
            <w:pPr>
              <w:jc w:val="both"/>
              <w:rPr>
                <w:rFonts w:ascii="Times New Roman" w:hAnsi="Times New Roman" w:cs="Times New Roman"/>
                <w:sz w:val="24"/>
                <w:szCs w:val="24"/>
              </w:rPr>
            </w:pPr>
            <w:r w:rsidRPr="008E497C">
              <w:rPr>
                <w:rFonts w:ascii="Times New Roman" w:hAnsi="Times New Roman"/>
                <w:bCs/>
                <w:sz w:val="24"/>
                <w:szCs w:val="24"/>
                <w:lang w:val="en-US"/>
              </w:rPr>
              <w:t>Lecture # 8. Factors effecting solubility</w:t>
            </w: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w:t>
            </w:r>
            <w:r w:rsidRPr="008E497C">
              <w:rPr>
                <w:rFonts w:ascii="Times New Roman" w:hAnsi="Times New Roman" w:cs="Times New Roman"/>
                <w:bCs/>
                <w:sz w:val="24"/>
                <w:szCs w:val="24"/>
                <w:lang w:val="en-US"/>
              </w:rPr>
              <w:lastRenderedPageBreak/>
              <w:t>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85E3F" w:rsidRPr="008E497C" w:rsidRDefault="00885E3F" w:rsidP="006E7F11">
            <w:pPr>
              <w:pStyle w:val="1"/>
              <w:ind w:left="0"/>
              <w:jc w:val="both"/>
              <w:rPr>
                <w:rFonts w:ascii="Times New Roman" w:hAnsi="Times New Roman"/>
                <w:bCs/>
                <w:sz w:val="24"/>
                <w:szCs w:val="24"/>
                <w:lang w:val="uk-UA"/>
              </w:rPr>
            </w:pPr>
            <w:proofErr w:type="gramStart"/>
            <w:r w:rsidRPr="008E497C">
              <w:rPr>
                <w:rFonts w:ascii="Times New Roman" w:hAnsi="Times New Roman"/>
                <w:bCs/>
                <w:sz w:val="24"/>
                <w:szCs w:val="24"/>
                <w:lang w:val="en-US"/>
              </w:rPr>
              <w:t>temperature</w:t>
            </w:r>
            <w:proofErr w:type="gramEnd"/>
            <w:r w:rsidRPr="008E497C">
              <w:rPr>
                <w:rFonts w:ascii="Times New Roman" w:hAnsi="Times New Roman"/>
                <w:bCs/>
                <w:sz w:val="24"/>
                <w:szCs w:val="24"/>
                <w:lang w:val="en-US"/>
              </w:rPr>
              <w:t>, common ion effect, pH effect. Notion of ionic power (strength), active coefficients, and active concentrations.</w:t>
            </w:r>
          </w:p>
          <w:p w:rsidR="00885E3F" w:rsidRPr="008E497C" w:rsidRDefault="00885E3F" w:rsidP="008E3B79">
            <w:pPr>
              <w:pStyle w:val="1"/>
              <w:ind w:left="0" w:firstLine="709"/>
              <w:jc w:val="both"/>
              <w:rPr>
                <w:rFonts w:ascii="Times New Roman" w:hAnsi="Times New Roman"/>
                <w:bCs/>
                <w:sz w:val="24"/>
                <w:szCs w:val="24"/>
                <w:lang w:val="en-US"/>
              </w:rPr>
            </w:pPr>
          </w:p>
          <w:p w:rsidR="00D30850" w:rsidRPr="008E497C" w:rsidRDefault="00D30850" w:rsidP="008E3B79">
            <w:pPr>
              <w:jc w:val="both"/>
              <w:rPr>
                <w:rFonts w:ascii="Times New Roman" w:hAnsi="Times New Roman" w:cs="Times New Roman"/>
                <w:sz w:val="24"/>
                <w:szCs w:val="24"/>
                <w:lang w:val="en-US"/>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lastRenderedPageBreak/>
              <w:t>lab works preparation;</w:t>
            </w:r>
          </w:p>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lastRenderedPageBreak/>
              <w:t>lab works preparation;</w:t>
            </w:r>
          </w:p>
          <w:p w:rsidR="00D30850" w:rsidRPr="008E497C" w:rsidRDefault="00D30850" w:rsidP="008E3B79">
            <w:pPr>
              <w:jc w:val="both"/>
              <w:rPr>
                <w:rFonts w:ascii="Times New Roman" w:hAnsi="Times New Roman" w:cs="Times New Roman"/>
                <w:sz w:val="24"/>
                <w:szCs w:val="24"/>
              </w:rPr>
            </w:pP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lastRenderedPageBreak/>
              <w:t>-</w:t>
            </w:r>
            <w:r w:rsidRPr="008E497C">
              <w:rPr>
                <w:rFonts w:ascii="Times New Roman" w:hAnsi="Times New Roman" w:cs="Times New Roman"/>
                <w:sz w:val="24"/>
                <w:szCs w:val="24"/>
                <w:lang w:val="en-US"/>
              </w:rPr>
              <w:t xml:space="preserve">Control of lab works </w:t>
            </w:r>
            <w:r w:rsidRPr="008E497C">
              <w:rPr>
                <w:rFonts w:ascii="Times New Roman" w:hAnsi="Times New Roman" w:cs="Times New Roman"/>
                <w:sz w:val="24"/>
                <w:szCs w:val="24"/>
                <w:lang w:val="en-US"/>
              </w:rPr>
              <w:lastRenderedPageBreak/>
              <w:t>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885E3F" w:rsidP="008E3B79">
            <w:pPr>
              <w:jc w:val="both"/>
              <w:rPr>
                <w:rFonts w:ascii="Times New Roman" w:hAnsi="Times New Roman" w:cs="Times New Roman"/>
                <w:sz w:val="24"/>
                <w:szCs w:val="24"/>
              </w:rPr>
            </w:pPr>
            <w:r w:rsidRPr="008E497C">
              <w:rPr>
                <w:rFonts w:ascii="Times New Roman" w:hAnsi="Times New Roman"/>
                <w:bCs/>
                <w:sz w:val="24"/>
                <w:szCs w:val="24"/>
                <w:lang w:val="en-US"/>
              </w:rPr>
              <w:lastRenderedPageBreak/>
              <w:t>Lecture # 9. Subject of gravimetric analysis.</w:t>
            </w: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85E3F" w:rsidRPr="008E497C" w:rsidRDefault="00885E3F" w:rsidP="006E7F11">
            <w:pPr>
              <w:pStyle w:val="1"/>
              <w:ind w:left="0"/>
              <w:jc w:val="both"/>
              <w:rPr>
                <w:rFonts w:ascii="Times New Roman" w:hAnsi="Times New Roman"/>
                <w:bCs/>
                <w:sz w:val="24"/>
                <w:szCs w:val="24"/>
                <w:lang w:val="uk-UA"/>
              </w:rPr>
            </w:pPr>
            <w:r w:rsidRPr="008E497C">
              <w:rPr>
                <w:rFonts w:ascii="Times New Roman" w:hAnsi="Times New Roman"/>
                <w:bCs/>
                <w:sz w:val="24"/>
                <w:szCs w:val="24"/>
                <w:lang w:val="en-US"/>
              </w:rPr>
              <w:t xml:space="preserve">Equipment and tools (filter paper series). The experimental strategy. Calculations in gravimetric analysis. </w:t>
            </w:r>
            <w:proofErr w:type="spellStart"/>
            <w:r w:rsidRPr="008E497C">
              <w:rPr>
                <w:rFonts w:ascii="Times New Roman" w:hAnsi="Times New Roman"/>
                <w:bCs/>
                <w:sz w:val="24"/>
                <w:szCs w:val="24"/>
                <w:lang w:val="en-US"/>
              </w:rPr>
              <w:t>Tananaev’s</w:t>
            </w:r>
            <w:proofErr w:type="spellEnd"/>
            <w:r w:rsidRPr="008E497C">
              <w:rPr>
                <w:rFonts w:ascii="Times New Roman" w:hAnsi="Times New Roman"/>
                <w:bCs/>
                <w:sz w:val="24"/>
                <w:szCs w:val="24"/>
                <w:lang w:val="en-US"/>
              </w:rPr>
              <w:t xml:space="preserve"> rule. Amorphous and crystalline sediments. </w:t>
            </w:r>
            <w:r w:rsidRPr="008E497C">
              <w:rPr>
                <w:rFonts w:ascii="Times New Roman" w:hAnsi="Times New Roman"/>
                <w:bCs/>
                <w:iCs/>
                <w:sz w:val="24"/>
                <w:szCs w:val="24"/>
                <w:lang w:val="en-US"/>
              </w:rPr>
              <w:t xml:space="preserve">Requirements to sediments in gravimetric analysis. Rules of </w:t>
            </w:r>
            <w:proofErr w:type="spellStart"/>
            <w:r w:rsidRPr="008E497C">
              <w:rPr>
                <w:rFonts w:ascii="Times New Roman" w:hAnsi="Times New Roman"/>
                <w:bCs/>
                <w:iCs/>
                <w:sz w:val="24"/>
                <w:szCs w:val="24"/>
                <w:lang w:val="en-US"/>
              </w:rPr>
              <w:t>sedimenting</w:t>
            </w:r>
            <w:proofErr w:type="spellEnd"/>
            <w:r w:rsidRPr="008E497C">
              <w:rPr>
                <w:rFonts w:ascii="Times New Roman" w:hAnsi="Times New Roman"/>
                <w:bCs/>
                <w:iCs/>
                <w:sz w:val="24"/>
                <w:szCs w:val="24"/>
                <w:lang w:val="en-US"/>
              </w:rPr>
              <w:t>.</w:t>
            </w:r>
          </w:p>
          <w:p w:rsidR="00D30850" w:rsidRPr="008E497C" w:rsidRDefault="00D30850" w:rsidP="008E3B79">
            <w:pPr>
              <w:jc w:val="both"/>
              <w:rPr>
                <w:rFonts w:ascii="Times New Roman" w:hAnsi="Times New Roman" w:cs="Times New Roman"/>
                <w:sz w:val="24"/>
                <w:szCs w:val="24"/>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experimental  problems; tests;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8E3B79" w:rsidP="008E3B79">
            <w:pPr>
              <w:jc w:val="both"/>
              <w:rPr>
                <w:rFonts w:ascii="Times New Roman" w:hAnsi="Times New Roman" w:cs="Times New Roman"/>
                <w:sz w:val="24"/>
                <w:szCs w:val="24"/>
              </w:rPr>
            </w:pPr>
            <w:r w:rsidRPr="008E497C">
              <w:rPr>
                <w:rFonts w:ascii="Times New Roman" w:hAnsi="Times New Roman"/>
                <w:sz w:val="24"/>
                <w:szCs w:val="24"/>
                <w:lang w:val="en-US"/>
              </w:rPr>
              <w:t xml:space="preserve">Lecture # 10. Homogeneous equilibrium. </w:t>
            </w:r>
            <w:r w:rsidRPr="008E497C">
              <w:rPr>
                <w:rFonts w:ascii="Times New Roman" w:hAnsi="Times New Roman"/>
                <w:bCs/>
                <w:sz w:val="24"/>
                <w:szCs w:val="24"/>
                <w:lang w:val="en-US"/>
              </w:rPr>
              <w:t>Ionic product of water.</w:t>
            </w: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E3B79" w:rsidRPr="008E497C" w:rsidRDefault="008E3B79" w:rsidP="006E7F11">
            <w:pPr>
              <w:pStyle w:val="1"/>
              <w:ind w:left="0"/>
              <w:jc w:val="both"/>
              <w:rPr>
                <w:rFonts w:ascii="Times New Roman" w:hAnsi="Times New Roman"/>
                <w:bCs/>
                <w:sz w:val="24"/>
                <w:szCs w:val="24"/>
                <w:lang w:val="en-US"/>
              </w:rPr>
            </w:pPr>
            <w:proofErr w:type="gramStart"/>
            <w:r w:rsidRPr="008E497C">
              <w:rPr>
                <w:rFonts w:ascii="Times New Roman" w:hAnsi="Times New Roman"/>
                <w:bCs/>
                <w:sz w:val="24"/>
                <w:szCs w:val="24"/>
                <w:lang w:val="en-US"/>
              </w:rPr>
              <w:t>pH</w:t>
            </w:r>
            <w:proofErr w:type="gramEnd"/>
            <w:r w:rsidRPr="008E497C">
              <w:rPr>
                <w:rFonts w:ascii="Times New Roman" w:hAnsi="Times New Roman"/>
                <w:bCs/>
                <w:sz w:val="24"/>
                <w:szCs w:val="24"/>
                <w:lang w:val="en-US"/>
              </w:rPr>
              <w:t xml:space="preserve"> notion. Biological function depending </w:t>
            </w:r>
            <w:proofErr w:type="spellStart"/>
            <w:r w:rsidRPr="008E497C">
              <w:rPr>
                <w:rFonts w:ascii="Times New Roman" w:hAnsi="Times New Roman"/>
                <w:bCs/>
                <w:sz w:val="24"/>
                <w:szCs w:val="24"/>
                <w:lang w:val="en-US"/>
              </w:rPr>
              <w:t>pH.</w:t>
            </w:r>
            <w:proofErr w:type="spellEnd"/>
            <w:r w:rsidRPr="008E497C">
              <w:rPr>
                <w:rFonts w:ascii="Times New Roman" w:hAnsi="Times New Roman"/>
                <w:bCs/>
                <w:sz w:val="24"/>
                <w:szCs w:val="24"/>
                <w:lang w:val="en-US"/>
              </w:rPr>
              <w:t xml:space="preserve"> Measuring </w:t>
            </w:r>
            <w:proofErr w:type="spellStart"/>
            <w:r w:rsidRPr="008E497C">
              <w:rPr>
                <w:rFonts w:ascii="Times New Roman" w:hAnsi="Times New Roman"/>
                <w:bCs/>
                <w:sz w:val="24"/>
                <w:szCs w:val="24"/>
                <w:lang w:val="en-US"/>
              </w:rPr>
              <w:t>pH.</w:t>
            </w:r>
            <w:proofErr w:type="spellEnd"/>
            <w:r w:rsidRPr="008E497C">
              <w:rPr>
                <w:rFonts w:ascii="Times New Roman" w:hAnsi="Times New Roman"/>
                <w:bCs/>
                <w:sz w:val="24"/>
                <w:szCs w:val="24"/>
                <w:lang w:val="en-US"/>
              </w:rPr>
              <w:t xml:space="preserve"> </w:t>
            </w:r>
            <w:proofErr w:type="gramStart"/>
            <w:r w:rsidRPr="008E497C">
              <w:rPr>
                <w:rFonts w:ascii="Times New Roman" w:hAnsi="Times New Roman"/>
                <w:bCs/>
                <w:sz w:val="24"/>
                <w:szCs w:val="24"/>
                <w:lang w:val="en-US"/>
              </w:rPr>
              <w:t>pH</w:t>
            </w:r>
            <w:proofErr w:type="gramEnd"/>
            <w:r w:rsidRPr="008E497C">
              <w:rPr>
                <w:rFonts w:ascii="Times New Roman" w:hAnsi="Times New Roman"/>
                <w:bCs/>
                <w:sz w:val="24"/>
                <w:szCs w:val="24"/>
                <w:lang w:val="en-US"/>
              </w:rPr>
              <w:t xml:space="preserve"> calculations of strong acids and bases, weak acids and bases.  </w:t>
            </w:r>
          </w:p>
          <w:p w:rsidR="008E3B79" w:rsidRPr="008E497C" w:rsidRDefault="008E3B79" w:rsidP="008E3B79">
            <w:pPr>
              <w:pStyle w:val="1"/>
              <w:ind w:left="0" w:firstLine="709"/>
              <w:jc w:val="both"/>
              <w:rPr>
                <w:rFonts w:ascii="Times New Roman" w:hAnsi="Times New Roman"/>
                <w:bCs/>
                <w:sz w:val="24"/>
                <w:szCs w:val="24"/>
                <w:lang w:val="en-US"/>
              </w:rPr>
            </w:pPr>
          </w:p>
          <w:p w:rsidR="00D30850" w:rsidRPr="008E497C" w:rsidRDefault="00D30850" w:rsidP="008E3B79">
            <w:pPr>
              <w:jc w:val="both"/>
              <w:rPr>
                <w:rFonts w:ascii="Times New Roman" w:hAnsi="Times New Roman" w:cs="Times New Roman"/>
                <w:sz w:val="24"/>
                <w:szCs w:val="24"/>
                <w:lang w:val="en-US"/>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experimental  problems;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8E3B79" w:rsidP="008E3B79">
            <w:pPr>
              <w:jc w:val="both"/>
              <w:rPr>
                <w:rFonts w:ascii="Times New Roman" w:hAnsi="Times New Roman" w:cs="Times New Roman"/>
                <w:sz w:val="24"/>
                <w:szCs w:val="24"/>
              </w:rPr>
            </w:pPr>
            <w:r w:rsidRPr="008E497C">
              <w:rPr>
                <w:rFonts w:ascii="Times New Roman" w:hAnsi="Times New Roman"/>
                <w:bCs/>
                <w:sz w:val="24"/>
                <w:szCs w:val="24"/>
                <w:lang w:val="en-US"/>
              </w:rPr>
              <w:t>Lecture # 11. Hydrolysis and pH calculations of different salts solutions. Buffer solutions.</w:t>
            </w: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E3B79" w:rsidRPr="008E497C" w:rsidRDefault="008E3B79" w:rsidP="006E7F11">
            <w:pPr>
              <w:pStyle w:val="1"/>
              <w:ind w:left="0"/>
              <w:jc w:val="both"/>
              <w:rPr>
                <w:rFonts w:ascii="Times New Roman" w:hAnsi="Times New Roman"/>
                <w:bCs/>
                <w:sz w:val="24"/>
                <w:szCs w:val="24"/>
                <w:lang w:val="uk-UA"/>
              </w:rPr>
            </w:pPr>
            <w:r w:rsidRPr="008E497C">
              <w:rPr>
                <w:rFonts w:ascii="Times New Roman" w:hAnsi="Times New Roman"/>
                <w:bCs/>
                <w:sz w:val="24"/>
                <w:szCs w:val="24"/>
                <w:lang w:val="en-US"/>
              </w:rPr>
              <w:t xml:space="preserve">Calculate of a pH of buffer solutions. Titration curves, equivalent points, titration jump. Acid-base indicators. Choice of indicators. </w:t>
            </w:r>
            <w:r w:rsidRPr="008E497C">
              <w:rPr>
                <w:rFonts w:ascii="Times New Roman" w:hAnsi="Times New Roman"/>
                <w:bCs/>
                <w:sz w:val="24"/>
                <w:szCs w:val="24"/>
                <w:lang w:val="en-US"/>
              </w:rPr>
              <w:lastRenderedPageBreak/>
              <w:t xml:space="preserve">Equivalent law in </w:t>
            </w:r>
            <w:proofErr w:type="spellStart"/>
            <w:r w:rsidRPr="008E497C">
              <w:rPr>
                <w:rFonts w:ascii="Times New Roman" w:hAnsi="Times New Roman"/>
                <w:bCs/>
                <w:sz w:val="24"/>
                <w:szCs w:val="24"/>
                <w:lang w:val="en-US"/>
              </w:rPr>
              <w:t>volumetry</w:t>
            </w:r>
            <w:proofErr w:type="spellEnd"/>
            <w:r w:rsidRPr="008E497C">
              <w:rPr>
                <w:rFonts w:ascii="Times New Roman" w:hAnsi="Times New Roman"/>
                <w:bCs/>
                <w:sz w:val="24"/>
                <w:szCs w:val="24"/>
                <w:lang w:val="en-US"/>
              </w:rPr>
              <w:t xml:space="preserve">. </w:t>
            </w:r>
          </w:p>
          <w:p w:rsidR="008E3B79" w:rsidRPr="008E497C" w:rsidRDefault="008E3B79" w:rsidP="008E3B79">
            <w:pPr>
              <w:pStyle w:val="1"/>
              <w:ind w:left="0" w:firstLine="709"/>
              <w:jc w:val="both"/>
              <w:rPr>
                <w:rFonts w:ascii="Times New Roman" w:hAnsi="Times New Roman"/>
                <w:bCs/>
                <w:sz w:val="24"/>
                <w:szCs w:val="24"/>
                <w:lang w:val="en-US"/>
              </w:rPr>
            </w:pPr>
          </w:p>
          <w:p w:rsidR="00D30850" w:rsidRPr="008E497C" w:rsidRDefault="00D30850" w:rsidP="008E3B79">
            <w:pPr>
              <w:jc w:val="both"/>
              <w:rPr>
                <w:rFonts w:ascii="Times New Roman" w:hAnsi="Times New Roman" w:cs="Times New Roman"/>
                <w:sz w:val="24"/>
                <w:szCs w:val="24"/>
                <w:lang w:val="en-US"/>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lastRenderedPageBreak/>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experimental  problems;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8E3B79" w:rsidP="008E3B79">
            <w:pPr>
              <w:jc w:val="both"/>
              <w:rPr>
                <w:rFonts w:ascii="Times New Roman" w:hAnsi="Times New Roman" w:cs="Times New Roman"/>
                <w:sz w:val="24"/>
                <w:szCs w:val="24"/>
              </w:rPr>
            </w:pPr>
            <w:r w:rsidRPr="008E497C">
              <w:rPr>
                <w:rFonts w:ascii="Times New Roman" w:hAnsi="Times New Roman"/>
                <w:bCs/>
                <w:sz w:val="24"/>
                <w:szCs w:val="24"/>
                <w:lang w:val="en-US"/>
              </w:rPr>
              <w:lastRenderedPageBreak/>
              <w:t>Lecture # 12. Neutralization method.</w:t>
            </w: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E3B79" w:rsidRPr="008E497C" w:rsidRDefault="008E3B79" w:rsidP="006E7F11">
            <w:pPr>
              <w:pStyle w:val="1"/>
              <w:ind w:left="0"/>
              <w:jc w:val="both"/>
              <w:rPr>
                <w:rFonts w:ascii="Times New Roman" w:hAnsi="Times New Roman"/>
                <w:bCs/>
                <w:sz w:val="24"/>
                <w:szCs w:val="24"/>
                <w:lang w:val="en-US"/>
              </w:rPr>
            </w:pPr>
            <w:r w:rsidRPr="008E497C">
              <w:rPr>
                <w:rFonts w:ascii="Times New Roman" w:hAnsi="Times New Roman"/>
                <w:bCs/>
                <w:sz w:val="24"/>
                <w:szCs w:val="24"/>
                <w:lang w:val="en-US"/>
              </w:rPr>
              <w:t xml:space="preserve">Standard and working solutions, possibilities of method. Determination of water temporary hardness. </w:t>
            </w:r>
          </w:p>
          <w:p w:rsidR="008E3B79" w:rsidRPr="008E497C" w:rsidRDefault="008E3B79" w:rsidP="008E3B79">
            <w:pPr>
              <w:pStyle w:val="1"/>
              <w:ind w:left="0" w:firstLine="709"/>
              <w:jc w:val="both"/>
              <w:rPr>
                <w:rFonts w:ascii="Times New Roman" w:hAnsi="Times New Roman"/>
                <w:bCs/>
                <w:sz w:val="24"/>
                <w:szCs w:val="24"/>
                <w:lang w:val="uk-UA"/>
              </w:rPr>
            </w:pPr>
          </w:p>
          <w:p w:rsidR="00D30850" w:rsidRPr="008E497C" w:rsidRDefault="00D30850" w:rsidP="008E3B79">
            <w:pPr>
              <w:jc w:val="both"/>
              <w:rPr>
                <w:rFonts w:ascii="Times New Roman" w:hAnsi="Times New Roman" w:cs="Times New Roman"/>
                <w:sz w:val="24"/>
                <w:szCs w:val="24"/>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tests;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D30850" w:rsidRPr="008E497C" w:rsidRDefault="008E3B79" w:rsidP="008E3B79">
            <w:pPr>
              <w:jc w:val="both"/>
              <w:rPr>
                <w:rFonts w:ascii="Times New Roman" w:hAnsi="Times New Roman" w:cs="Times New Roman"/>
                <w:sz w:val="24"/>
                <w:szCs w:val="24"/>
              </w:rPr>
            </w:pPr>
            <w:r w:rsidRPr="008E497C">
              <w:rPr>
                <w:rFonts w:ascii="Times New Roman" w:hAnsi="Times New Roman"/>
                <w:sz w:val="24"/>
                <w:szCs w:val="24"/>
                <w:lang w:val="en-US"/>
              </w:rPr>
              <w:t xml:space="preserve">Lecture # 13. </w:t>
            </w:r>
            <w:proofErr w:type="spellStart"/>
            <w:r w:rsidRPr="008E497C">
              <w:rPr>
                <w:rFonts w:ascii="Times New Roman" w:hAnsi="Times New Roman"/>
                <w:bCs/>
                <w:sz w:val="24"/>
                <w:szCs w:val="24"/>
                <w:lang w:val="en-US"/>
              </w:rPr>
              <w:t>RedOx</w:t>
            </w:r>
            <w:proofErr w:type="spellEnd"/>
            <w:r w:rsidRPr="008E497C">
              <w:rPr>
                <w:rFonts w:ascii="Times New Roman" w:hAnsi="Times New Roman"/>
                <w:bCs/>
                <w:sz w:val="24"/>
                <w:szCs w:val="24"/>
                <w:lang w:val="en-US"/>
              </w:rPr>
              <w:t xml:space="preserve"> </w:t>
            </w:r>
            <w:proofErr w:type="spellStart"/>
            <w:r w:rsidRPr="008E497C">
              <w:rPr>
                <w:rFonts w:ascii="Times New Roman" w:hAnsi="Times New Roman"/>
                <w:bCs/>
                <w:sz w:val="24"/>
                <w:szCs w:val="24"/>
                <w:lang w:val="en-US"/>
              </w:rPr>
              <w:t>volumetry</w:t>
            </w:r>
            <w:proofErr w:type="spellEnd"/>
            <w:r w:rsidRPr="008E497C">
              <w:rPr>
                <w:rFonts w:ascii="Times New Roman" w:hAnsi="Times New Roman"/>
                <w:bCs/>
                <w:sz w:val="24"/>
                <w:szCs w:val="24"/>
                <w:lang w:val="en-US"/>
              </w:rPr>
              <w:t>. Nernst equation.</w:t>
            </w: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E3B79" w:rsidRPr="008E497C" w:rsidRDefault="008E3B79" w:rsidP="006E7F11">
            <w:pPr>
              <w:pStyle w:val="1"/>
              <w:ind w:left="0"/>
              <w:jc w:val="both"/>
              <w:rPr>
                <w:rFonts w:ascii="Times New Roman" w:hAnsi="Times New Roman"/>
                <w:bCs/>
                <w:sz w:val="24"/>
                <w:szCs w:val="24"/>
                <w:lang w:val="en-US"/>
              </w:rPr>
            </w:pPr>
            <w:r w:rsidRPr="008E497C">
              <w:rPr>
                <w:rFonts w:ascii="Times New Roman" w:hAnsi="Times New Roman"/>
                <w:bCs/>
                <w:sz w:val="24"/>
                <w:szCs w:val="24"/>
                <w:lang w:val="en-US"/>
              </w:rPr>
              <w:t xml:space="preserve">Electrode potential of redox systems. </w:t>
            </w:r>
            <w:proofErr w:type="spellStart"/>
            <w:r w:rsidRPr="008E497C">
              <w:rPr>
                <w:rFonts w:ascii="Times New Roman" w:hAnsi="Times New Roman"/>
                <w:bCs/>
                <w:sz w:val="24"/>
                <w:szCs w:val="24"/>
                <w:lang w:val="en-US"/>
              </w:rPr>
              <w:t>Electromoving</w:t>
            </w:r>
            <w:proofErr w:type="spellEnd"/>
            <w:r w:rsidRPr="008E497C">
              <w:rPr>
                <w:rFonts w:ascii="Times New Roman" w:hAnsi="Times New Roman"/>
                <w:bCs/>
                <w:sz w:val="24"/>
                <w:szCs w:val="24"/>
                <w:lang w:val="en-US"/>
              </w:rPr>
              <w:t xml:space="preserve"> force (EMF) of redox systems. </w:t>
            </w:r>
            <w:proofErr w:type="spellStart"/>
            <w:r w:rsidRPr="008E497C">
              <w:rPr>
                <w:rFonts w:ascii="Times New Roman" w:hAnsi="Times New Roman"/>
                <w:bCs/>
                <w:sz w:val="24"/>
                <w:szCs w:val="24"/>
                <w:lang w:val="en-US"/>
              </w:rPr>
              <w:t>RedOx</w:t>
            </w:r>
            <w:proofErr w:type="spellEnd"/>
            <w:r w:rsidRPr="008E497C">
              <w:rPr>
                <w:rFonts w:ascii="Times New Roman" w:hAnsi="Times New Roman"/>
                <w:bCs/>
                <w:sz w:val="24"/>
                <w:szCs w:val="24"/>
                <w:lang w:val="en-US"/>
              </w:rPr>
              <w:t xml:space="preserve"> indicators. </w:t>
            </w:r>
          </w:p>
          <w:p w:rsidR="00D30850" w:rsidRPr="008E497C" w:rsidRDefault="00D30850" w:rsidP="008E3B79">
            <w:pPr>
              <w:jc w:val="both"/>
              <w:rPr>
                <w:rFonts w:ascii="Times New Roman" w:hAnsi="Times New Roman" w:cs="Times New Roman"/>
                <w:sz w:val="24"/>
                <w:szCs w:val="24"/>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experimental  problems;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8E3B79" w:rsidRPr="008E497C" w:rsidRDefault="008E3B79" w:rsidP="008E3B79">
            <w:pPr>
              <w:pStyle w:val="1"/>
              <w:ind w:left="0" w:firstLine="709"/>
              <w:jc w:val="both"/>
              <w:rPr>
                <w:rFonts w:ascii="Times New Roman" w:hAnsi="Times New Roman"/>
                <w:bCs/>
                <w:sz w:val="24"/>
                <w:szCs w:val="24"/>
                <w:lang w:val="uk-UA"/>
              </w:rPr>
            </w:pPr>
            <w:r w:rsidRPr="008E497C">
              <w:rPr>
                <w:rFonts w:ascii="Times New Roman" w:hAnsi="Times New Roman"/>
                <w:bCs/>
                <w:sz w:val="24"/>
                <w:szCs w:val="24"/>
                <w:lang w:val="en-US"/>
              </w:rPr>
              <w:t xml:space="preserve">Lecture # 14. Foundations of </w:t>
            </w:r>
            <w:proofErr w:type="spellStart"/>
            <w:r w:rsidRPr="008E497C">
              <w:rPr>
                <w:rFonts w:ascii="Times New Roman" w:hAnsi="Times New Roman"/>
                <w:bCs/>
                <w:sz w:val="24"/>
                <w:szCs w:val="24"/>
                <w:lang w:val="en-US"/>
              </w:rPr>
              <w:t>permanganatometry</w:t>
            </w:r>
            <w:proofErr w:type="spellEnd"/>
            <w:r w:rsidRPr="008E497C">
              <w:rPr>
                <w:rFonts w:ascii="Times New Roman" w:hAnsi="Times New Roman"/>
                <w:bCs/>
                <w:sz w:val="24"/>
                <w:szCs w:val="24"/>
                <w:lang w:val="en-US"/>
              </w:rPr>
              <w:t xml:space="preserve"> and </w:t>
            </w:r>
            <w:proofErr w:type="spellStart"/>
            <w:r w:rsidRPr="008E497C">
              <w:rPr>
                <w:rFonts w:ascii="Times New Roman" w:hAnsi="Times New Roman"/>
                <w:bCs/>
                <w:sz w:val="24"/>
                <w:szCs w:val="24"/>
                <w:lang w:val="en-US"/>
              </w:rPr>
              <w:t>iodometry</w:t>
            </w:r>
            <w:proofErr w:type="spellEnd"/>
            <w:r w:rsidRPr="008E497C">
              <w:rPr>
                <w:rFonts w:ascii="Times New Roman" w:hAnsi="Times New Roman"/>
                <w:bCs/>
                <w:sz w:val="24"/>
                <w:szCs w:val="24"/>
                <w:lang w:val="en-US"/>
              </w:rPr>
              <w:t>.</w:t>
            </w:r>
          </w:p>
          <w:p w:rsidR="00D30850" w:rsidRPr="008E497C" w:rsidRDefault="00D30850" w:rsidP="008E3B79">
            <w:pPr>
              <w:jc w:val="both"/>
              <w:rPr>
                <w:rFonts w:ascii="Times New Roman" w:hAnsi="Times New Roman" w:cs="Times New Roman"/>
                <w:sz w:val="24"/>
                <w:szCs w:val="24"/>
              </w:rPr>
            </w:pPr>
          </w:p>
        </w:tc>
        <w:tc>
          <w:tcPr>
            <w:tcW w:w="2002" w:type="dxa"/>
          </w:tcPr>
          <w:p w:rsidR="00D30850"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2/6</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E3B79" w:rsidRPr="008E497C" w:rsidRDefault="008E3B79" w:rsidP="006E7F11">
            <w:pPr>
              <w:pStyle w:val="1"/>
              <w:ind w:left="0"/>
              <w:jc w:val="both"/>
              <w:rPr>
                <w:rFonts w:ascii="Times New Roman" w:hAnsi="Times New Roman"/>
                <w:bCs/>
                <w:sz w:val="24"/>
                <w:szCs w:val="24"/>
                <w:lang w:val="uk-UA"/>
              </w:rPr>
            </w:pPr>
            <w:r w:rsidRPr="008E497C">
              <w:rPr>
                <w:rFonts w:ascii="Times New Roman" w:hAnsi="Times New Roman"/>
                <w:bCs/>
                <w:sz w:val="24"/>
                <w:szCs w:val="24"/>
                <w:lang w:val="en-US"/>
              </w:rPr>
              <w:t xml:space="preserve">Bases of method of </w:t>
            </w:r>
            <w:proofErr w:type="spellStart"/>
            <w:r w:rsidRPr="008E497C">
              <w:rPr>
                <w:rFonts w:ascii="Times New Roman" w:hAnsi="Times New Roman"/>
                <w:bCs/>
                <w:sz w:val="24"/>
                <w:szCs w:val="24"/>
                <w:lang w:val="en-US"/>
              </w:rPr>
              <w:t>permanganatometry</w:t>
            </w:r>
            <w:proofErr w:type="spellEnd"/>
            <w:r w:rsidRPr="008E497C">
              <w:rPr>
                <w:rFonts w:ascii="Times New Roman" w:hAnsi="Times New Roman"/>
                <w:bCs/>
                <w:sz w:val="24"/>
                <w:szCs w:val="24"/>
                <w:lang w:val="en-US"/>
              </w:rPr>
              <w:t xml:space="preserve"> and </w:t>
            </w:r>
            <w:proofErr w:type="spellStart"/>
            <w:r w:rsidRPr="008E497C">
              <w:rPr>
                <w:rFonts w:ascii="Times New Roman" w:hAnsi="Times New Roman"/>
                <w:bCs/>
                <w:sz w:val="24"/>
                <w:szCs w:val="24"/>
                <w:lang w:val="en-US"/>
              </w:rPr>
              <w:t>iodometry</w:t>
            </w:r>
            <w:proofErr w:type="spellEnd"/>
            <w:r w:rsidRPr="008E497C">
              <w:rPr>
                <w:rFonts w:ascii="Times New Roman" w:hAnsi="Times New Roman"/>
                <w:bCs/>
                <w:sz w:val="24"/>
                <w:szCs w:val="24"/>
                <w:lang w:val="en-US"/>
              </w:rPr>
              <w:t>.</w:t>
            </w:r>
          </w:p>
          <w:p w:rsidR="00D30850" w:rsidRPr="008E497C" w:rsidRDefault="00D30850" w:rsidP="008E3B79">
            <w:pPr>
              <w:jc w:val="both"/>
              <w:rPr>
                <w:rFonts w:ascii="Times New Roman" w:hAnsi="Times New Roman" w:cs="Times New Roman"/>
                <w:sz w:val="24"/>
                <w:szCs w:val="24"/>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t>lab works preparation;</w:t>
            </w:r>
          </w:p>
          <w:p w:rsidR="00D30850"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experimental  problems;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D30850" w:rsidRPr="008E497C" w:rsidRDefault="00D30850" w:rsidP="008E3B79">
            <w:pPr>
              <w:jc w:val="both"/>
              <w:rPr>
                <w:rFonts w:ascii="Times New Roman" w:hAnsi="Times New Roman" w:cs="Times New Roman"/>
                <w:sz w:val="24"/>
                <w:szCs w:val="24"/>
              </w:rPr>
            </w:pPr>
          </w:p>
        </w:tc>
      </w:tr>
      <w:tr w:rsidR="008E3B79" w:rsidRPr="008E497C" w:rsidTr="003C0703">
        <w:tc>
          <w:tcPr>
            <w:tcW w:w="1951" w:type="dxa"/>
          </w:tcPr>
          <w:p w:rsidR="003C0703" w:rsidRPr="008E497C" w:rsidRDefault="008E3B79" w:rsidP="008E3B79">
            <w:pPr>
              <w:jc w:val="both"/>
              <w:rPr>
                <w:rFonts w:ascii="Times New Roman" w:hAnsi="Times New Roman" w:cs="Times New Roman"/>
                <w:sz w:val="24"/>
                <w:szCs w:val="24"/>
              </w:rPr>
            </w:pPr>
            <w:r w:rsidRPr="008E497C">
              <w:rPr>
                <w:rFonts w:ascii="Times New Roman" w:hAnsi="Times New Roman"/>
                <w:bCs/>
                <w:sz w:val="24"/>
                <w:szCs w:val="24"/>
                <w:lang w:val="en-US"/>
              </w:rPr>
              <w:t xml:space="preserve">Lecture # 15. </w:t>
            </w:r>
            <w:proofErr w:type="spellStart"/>
            <w:r w:rsidRPr="008E497C">
              <w:rPr>
                <w:rFonts w:ascii="Times New Roman" w:hAnsi="Times New Roman"/>
                <w:bCs/>
                <w:sz w:val="24"/>
                <w:szCs w:val="24"/>
                <w:lang w:val="en-US"/>
              </w:rPr>
              <w:t>Complexonometry</w:t>
            </w:r>
            <w:proofErr w:type="spellEnd"/>
            <w:r w:rsidRPr="008E497C">
              <w:rPr>
                <w:rFonts w:ascii="Times New Roman" w:hAnsi="Times New Roman"/>
                <w:bCs/>
                <w:sz w:val="24"/>
                <w:szCs w:val="24"/>
                <w:lang w:val="en-US"/>
              </w:rPr>
              <w:t xml:space="preserve">. Bases of method.  </w:t>
            </w:r>
          </w:p>
        </w:tc>
        <w:tc>
          <w:tcPr>
            <w:tcW w:w="2002" w:type="dxa"/>
          </w:tcPr>
          <w:p w:rsidR="003C0703" w:rsidRPr="008E497C" w:rsidRDefault="008E3B79" w:rsidP="008E3B79">
            <w:pPr>
              <w:jc w:val="center"/>
              <w:rPr>
                <w:rFonts w:ascii="Times New Roman" w:hAnsi="Times New Roman" w:cs="Times New Roman"/>
                <w:sz w:val="24"/>
                <w:szCs w:val="24"/>
              </w:rPr>
            </w:pPr>
            <w:r w:rsidRPr="008E497C">
              <w:rPr>
                <w:rFonts w:ascii="Times New Roman" w:hAnsi="Times New Roman" w:cs="Times New Roman"/>
                <w:sz w:val="24"/>
                <w:szCs w:val="24"/>
              </w:rPr>
              <w:t>2/4</w:t>
            </w:r>
          </w:p>
        </w:tc>
        <w:tc>
          <w:tcPr>
            <w:tcW w:w="2402" w:type="dxa"/>
          </w:tcPr>
          <w:p w:rsidR="006E7F11" w:rsidRPr="008E497C" w:rsidRDefault="006E7F11" w:rsidP="006E7F11">
            <w:pPr>
              <w:jc w:val="both"/>
              <w:rPr>
                <w:rFonts w:ascii="Times New Roman" w:hAnsi="Times New Roman" w:cs="Times New Roman"/>
                <w:sz w:val="24"/>
                <w:szCs w:val="24"/>
              </w:rPr>
            </w:pPr>
            <w:r w:rsidRPr="008E497C">
              <w:rPr>
                <w:rFonts w:ascii="Times New Roman" w:hAnsi="Times New Roman" w:cs="Times New Roman"/>
                <w:bCs/>
                <w:sz w:val="24"/>
                <w:szCs w:val="24"/>
                <w:lang w:val="en-US"/>
              </w:rPr>
              <w:t>What is necessary to know</w:t>
            </w:r>
            <w:r w:rsidRPr="008E497C">
              <w:rPr>
                <w:rFonts w:ascii="Times New Roman" w:hAnsi="Times New Roman" w:cs="Times New Roman"/>
                <w:sz w:val="24"/>
                <w:szCs w:val="24"/>
                <w:lang w:val="en-US"/>
              </w:rPr>
              <w:t xml:space="preserve"> </w:t>
            </w:r>
            <w:r w:rsidRPr="008E497C">
              <w:rPr>
                <w:rFonts w:ascii="Times New Roman" w:hAnsi="Times New Roman" w:cs="Times New Roman"/>
                <w:sz w:val="24"/>
                <w:szCs w:val="24"/>
              </w:rPr>
              <w:t>,</w:t>
            </w:r>
            <w:r w:rsidRPr="008E497C">
              <w:rPr>
                <w:rFonts w:ascii="Times New Roman" w:hAnsi="Times New Roman" w:cs="Times New Roman"/>
                <w:bCs/>
                <w:sz w:val="24"/>
                <w:szCs w:val="24"/>
                <w:lang w:val="en-US"/>
              </w:rPr>
              <w:t xml:space="preserve"> What one should be able to do</w:t>
            </w:r>
            <w:r w:rsidRPr="008E497C">
              <w:rPr>
                <w:rFonts w:ascii="Times New Roman" w:hAnsi="Times New Roman" w:cs="Times New Roman"/>
                <w:bCs/>
                <w:sz w:val="24"/>
                <w:szCs w:val="24"/>
              </w:rPr>
              <w:t>,</w:t>
            </w:r>
            <w:r w:rsidRPr="008E497C">
              <w:rPr>
                <w:rFonts w:ascii="Times New Roman" w:hAnsi="Times New Roman" w:cs="Times New Roman"/>
                <w:bCs/>
                <w:sz w:val="24"/>
                <w:szCs w:val="24"/>
                <w:lang w:val="en-US"/>
              </w:rPr>
              <w:t xml:space="preserve"> What one should be concerned in</w:t>
            </w:r>
            <w:r w:rsidRPr="008E497C">
              <w:rPr>
                <w:rFonts w:ascii="Times New Roman" w:hAnsi="Times New Roman" w:cs="Times New Roman"/>
                <w:bCs/>
                <w:sz w:val="24"/>
                <w:szCs w:val="24"/>
              </w:rPr>
              <w:t>:</w:t>
            </w:r>
          </w:p>
          <w:p w:rsidR="008E3B79" w:rsidRPr="008E497C" w:rsidRDefault="008E3B79" w:rsidP="006E7F11">
            <w:pPr>
              <w:pStyle w:val="1"/>
              <w:ind w:left="0"/>
              <w:jc w:val="both"/>
              <w:rPr>
                <w:rFonts w:ascii="Times New Roman" w:hAnsi="Times New Roman"/>
                <w:bCs/>
                <w:sz w:val="24"/>
                <w:szCs w:val="24"/>
                <w:lang w:val="uk-UA"/>
              </w:rPr>
            </w:pPr>
            <w:r w:rsidRPr="008E497C">
              <w:rPr>
                <w:rFonts w:ascii="Times New Roman" w:hAnsi="Times New Roman"/>
                <w:bCs/>
                <w:sz w:val="24"/>
                <w:szCs w:val="24"/>
                <w:lang w:val="en-US"/>
              </w:rPr>
              <w:t>Standard and working solutions, possibilities of method. Metal</w:t>
            </w:r>
            <w:r w:rsidR="006E7F11" w:rsidRPr="008E497C">
              <w:rPr>
                <w:rFonts w:ascii="Times New Roman" w:hAnsi="Times New Roman"/>
                <w:bCs/>
                <w:sz w:val="24"/>
                <w:szCs w:val="24"/>
                <w:lang w:val="uk-UA"/>
              </w:rPr>
              <w:t>-</w:t>
            </w:r>
            <w:proofErr w:type="spellStart"/>
            <w:r w:rsidRPr="008E497C">
              <w:rPr>
                <w:rFonts w:ascii="Times New Roman" w:hAnsi="Times New Roman"/>
                <w:bCs/>
                <w:sz w:val="24"/>
                <w:szCs w:val="24"/>
                <w:lang w:val="en-US"/>
              </w:rPr>
              <w:t>lochromic</w:t>
            </w:r>
            <w:proofErr w:type="spellEnd"/>
            <w:r w:rsidRPr="008E497C">
              <w:rPr>
                <w:rFonts w:ascii="Times New Roman" w:hAnsi="Times New Roman"/>
                <w:bCs/>
                <w:sz w:val="24"/>
                <w:szCs w:val="24"/>
                <w:lang w:val="en-US"/>
              </w:rPr>
              <w:t xml:space="preserve"> indicators. Determination of total temporary hardness. Precipitation titration. </w:t>
            </w:r>
            <w:r w:rsidRPr="008E497C">
              <w:rPr>
                <w:rFonts w:ascii="Times New Roman" w:hAnsi="Times New Roman"/>
                <w:sz w:val="24"/>
                <w:szCs w:val="24"/>
                <w:lang w:val="en-US"/>
              </w:rPr>
              <w:t xml:space="preserve">Mohr’ method of chloride determination. Fixation of equivalent </w:t>
            </w:r>
            <w:r w:rsidRPr="008E497C">
              <w:rPr>
                <w:rFonts w:ascii="Times New Roman" w:hAnsi="Times New Roman"/>
                <w:sz w:val="24"/>
                <w:szCs w:val="24"/>
                <w:lang w:val="en-US"/>
              </w:rPr>
              <w:lastRenderedPageBreak/>
              <w:t>point. Experimental strategy.</w:t>
            </w:r>
          </w:p>
          <w:p w:rsidR="003C0703" w:rsidRPr="008E497C" w:rsidRDefault="003C0703" w:rsidP="008E3B79">
            <w:pPr>
              <w:jc w:val="both"/>
              <w:rPr>
                <w:rFonts w:ascii="Times New Roman" w:hAnsi="Times New Roman" w:cs="Times New Roman"/>
                <w:sz w:val="24"/>
                <w:szCs w:val="24"/>
              </w:rPr>
            </w:pPr>
          </w:p>
        </w:tc>
        <w:tc>
          <w:tcPr>
            <w:tcW w:w="1527" w:type="dxa"/>
          </w:tcPr>
          <w:p w:rsidR="00F101CE" w:rsidRPr="008E497C" w:rsidRDefault="00F101CE" w:rsidP="00F101CE">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lang w:val="en-US"/>
              </w:rPr>
              <w:lastRenderedPageBreak/>
              <w:t>lab works preparation;</w:t>
            </w:r>
          </w:p>
          <w:p w:rsidR="003C0703" w:rsidRPr="008E497C" w:rsidRDefault="00F101CE" w:rsidP="008E3B79">
            <w:pPr>
              <w:jc w:val="both"/>
              <w:rPr>
                <w:rFonts w:ascii="Times New Roman" w:hAnsi="Times New Roman" w:cs="Times New Roman"/>
                <w:sz w:val="24"/>
                <w:szCs w:val="24"/>
              </w:rPr>
            </w:pPr>
            <w:r w:rsidRPr="008E497C">
              <w:rPr>
                <w:rFonts w:ascii="Times New Roman" w:hAnsi="Times New Roman" w:cs="Times New Roman"/>
                <w:sz w:val="24"/>
                <w:szCs w:val="24"/>
                <w:lang w:val="en-US"/>
              </w:rPr>
              <w:t>experimental  problems; tests;</w:t>
            </w:r>
          </w:p>
        </w:tc>
        <w:tc>
          <w:tcPr>
            <w:tcW w:w="1689" w:type="dxa"/>
          </w:tcPr>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of lab works preparation;</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Theoretical control tests;</w:t>
            </w:r>
          </w:p>
          <w:p w:rsidR="003C0703" w:rsidRPr="008E497C" w:rsidRDefault="003C0703" w:rsidP="008E3B79">
            <w:pPr>
              <w:widowControl w:val="0"/>
              <w:numPr>
                <w:ilvl w:val="0"/>
                <w:numId w:val="1"/>
              </w:numPr>
              <w:tabs>
                <w:tab w:val="clear" w:pos="1428"/>
              </w:tabs>
              <w:ind w:left="103" w:hanging="1326"/>
              <w:jc w:val="both"/>
              <w:rPr>
                <w:rFonts w:ascii="Times New Roman" w:hAnsi="Times New Roman" w:cs="Times New Roman"/>
                <w:sz w:val="24"/>
                <w:szCs w:val="24"/>
                <w:lang w:val="en-US"/>
              </w:rPr>
            </w:pPr>
            <w:r w:rsidRPr="008E497C">
              <w:rPr>
                <w:rFonts w:ascii="Times New Roman" w:hAnsi="Times New Roman" w:cs="Times New Roman"/>
                <w:sz w:val="24"/>
                <w:szCs w:val="24"/>
              </w:rPr>
              <w:t>-</w:t>
            </w:r>
            <w:r w:rsidRPr="008E497C">
              <w:rPr>
                <w:rFonts w:ascii="Times New Roman" w:hAnsi="Times New Roman" w:cs="Times New Roman"/>
                <w:sz w:val="24"/>
                <w:szCs w:val="24"/>
                <w:lang w:val="en-US"/>
              </w:rPr>
              <w:t>Control experimental  problems;</w:t>
            </w:r>
          </w:p>
          <w:p w:rsidR="003C0703" w:rsidRPr="008E497C" w:rsidRDefault="003C0703" w:rsidP="008E3B79">
            <w:pPr>
              <w:jc w:val="both"/>
              <w:rPr>
                <w:rFonts w:ascii="Times New Roman" w:hAnsi="Times New Roman" w:cs="Times New Roman"/>
                <w:sz w:val="24"/>
                <w:szCs w:val="24"/>
              </w:rPr>
            </w:pPr>
          </w:p>
        </w:tc>
      </w:tr>
      <w:tr w:rsidR="008E3B79" w:rsidRPr="008E497C" w:rsidTr="003C0703">
        <w:tc>
          <w:tcPr>
            <w:tcW w:w="1951" w:type="dxa"/>
          </w:tcPr>
          <w:p w:rsidR="003C0703" w:rsidRPr="008E497C" w:rsidRDefault="003C0703" w:rsidP="00130933">
            <w:pPr>
              <w:jc w:val="center"/>
              <w:rPr>
                <w:rFonts w:ascii="Times New Roman" w:hAnsi="Times New Roman" w:cs="Times New Roman"/>
                <w:sz w:val="24"/>
                <w:szCs w:val="24"/>
                <w:lang w:val="en-US"/>
              </w:rPr>
            </w:pPr>
            <w:r w:rsidRPr="008E497C">
              <w:rPr>
                <w:rFonts w:ascii="Times New Roman" w:hAnsi="Times New Roman" w:cs="Times New Roman"/>
                <w:sz w:val="24"/>
                <w:szCs w:val="24"/>
                <w:lang w:val="en-US"/>
              </w:rPr>
              <w:lastRenderedPageBreak/>
              <w:t>Total</w:t>
            </w:r>
          </w:p>
        </w:tc>
        <w:tc>
          <w:tcPr>
            <w:tcW w:w="2002" w:type="dxa"/>
          </w:tcPr>
          <w:p w:rsidR="003C0703" w:rsidRPr="008E497C" w:rsidRDefault="003C0703" w:rsidP="008E3B79">
            <w:pPr>
              <w:jc w:val="center"/>
              <w:rPr>
                <w:rFonts w:ascii="Times New Roman" w:hAnsi="Times New Roman" w:cs="Times New Roman"/>
                <w:sz w:val="24"/>
                <w:szCs w:val="24"/>
                <w:lang w:val="en-US"/>
              </w:rPr>
            </w:pPr>
            <w:r w:rsidRPr="008E497C">
              <w:rPr>
                <w:rFonts w:ascii="Times New Roman" w:hAnsi="Times New Roman" w:cs="Times New Roman"/>
                <w:sz w:val="24"/>
                <w:szCs w:val="24"/>
              </w:rPr>
              <w:t>30</w:t>
            </w:r>
            <w:r w:rsidRPr="008E497C">
              <w:rPr>
                <w:rFonts w:ascii="Times New Roman" w:hAnsi="Times New Roman" w:cs="Times New Roman"/>
                <w:sz w:val="24"/>
                <w:szCs w:val="24"/>
                <w:lang w:val="en-US"/>
              </w:rPr>
              <w:t>/60</w:t>
            </w:r>
          </w:p>
        </w:tc>
        <w:tc>
          <w:tcPr>
            <w:tcW w:w="2402" w:type="dxa"/>
          </w:tcPr>
          <w:p w:rsidR="003C0703" w:rsidRPr="008E497C" w:rsidRDefault="003C0703" w:rsidP="00130933">
            <w:pPr>
              <w:jc w:val="center"/>
              <w:rPr>
                <w:rFonts w:ascii="Times New Roman" w:hAnsi="Times New Roman" w:cs="Times New Roman"/>
                <w:sz w:val="24"/>
                <w:szCs w:val="24"/>
              </w:rPr>
            </w:pPr>
          </w:p>
        </w:tc>
        <w:tc>
          <w:tcPr>
            <w:tcW w:w="1527" w:type="dxa"/>
          </w:tcPr>
          <w:p w:rsidR="003C0703" w:rsidRPr="008E497C" w:rsidRDefault="003C0703" w:rsidP="00130933">
            <w:pPr>
              <w:jc w:val="center"/>
              <w:rPr>
                <w:rFonts w:ascii="Times New Roman" w:hAnsi="Times New Roman" w:cs="Times New Roman"/>
                <w:sz w:val="24"/>
                <w:szCs w:val="24"/>
              </w:rPr>
            </w:pPr>
          </w:p>
        </w:tc>
        <w:tc>
          <w:tcPr>
            <w:tcW w:w="1689" w:type="dxa"/>
          </w:tcPr>
          <w:p w:rsidR="003C0703" w:rsidRPr="008E497C" w:rsidRDefault="003C0703" w:rsidP="00130933">
            <w:pPr>
              <w:jc w:val="center"/>
              <w:rPr>
                <w:rFonts w:ascii="Times New Roman" w:hAnsi="Times New Roman" w:cs="Times New Roman"/>
                <w:sz w:val="24"/>
                <w:szCs w:val="24"/>
              </w:rPr>
            </w:pPr>
          </w:p>
        </w:tc>
      </w:tr>
      <w:tr w:rsidR="008E3B79" w:rsidRPr="008E497C" w:rsidTr="003C0703">
        <w:tc>
          <w:tcPr>
            <w:tcW w:w="1951" w:type="dxa"/>
          </w:tcPr>
          <w:p w:rsidR="003C0703" w:rsidRPr="008E497C" w:rsidRDefault="003C0703" w:rsidP="00130933">
            <w:pPr>
              <w:jc w:val="center"/>
              <w:rPr>
                <w:rFonts w:ascii="Times New Roman" w:hAnsi="Times New Roman" w:cs="Times New Roman"/>
                <w:sz w:val="24"/>
                <w:szCs w:val="24"/>
                <w:lang w:val="en-US"/>
              </w:rPr>
            </w:pPr>
            <w:r w:rsidRPr="008E497C">
              <w:rPr>
                <w:rFonts w:ascii="Times New Roman" w:hAnsi="Times New Roman" w:cs="Times New Roman"/>
                <w:sz w:val="24"/>
                <w:szCs w:val="24"/>
                <w:lang w:val="en-US"/>
              </w:rPr>
              <w:t>Course work</w:t>
            </w:r>
          </w:p>
        </w:tc>
        <w:tc>
          <w:tcPr>
            <w:tcW w:w="2002" w:type="dxa"/>
          </w:tcPr>
          <w:p w:rsidR="003C0703" w:rsidRPr="008E497C" w:rsidRDefault="00D23D69" w:rsidP="00130933">
            <w:pPr>
              <w:jc w:val="center"/>
              <w:rPr>
                <w:rFonts w:ascii="Times New Roman" w:hAnsi="Times New Roman" w:cs="Times New Roman"/>
                <w:sz w:val="24"/>
                <w:szCs w:val="24"/>
              </w:rPr>
            </w:pPr>
            <w:r w:rsidRPr="008E497C">
              <w:rPr>
                <w:rFonts w:ascii="Times New Roman" w:hAnsi="Times New Roman" w:cs="Times New Roman"/>
                <w:sz w:val="24"/>
                <w:szCs w:val="24"/>
              </w:rPr>
              <w:t>44</w:t>
            </w:r>
          </w:p>
        </w:tc>
        <w:tc>
          <w:tcPr>
            <w:tcW w:w="2402" w:type="dxa"/>
          </w:tcPr>
          <w:p w:rsidR="003C0703" w:rsidRPr="008E497C" w:rsidRDefault="003C0703" w:rsidP="00130933">
            <w:pPr>
              <w:jc w:val="center"/>
              <w:rPr>
                <w:rFonts w:ascii="Times New Roman" w:hAnsi="Times New Roman" w:cs="Times New Roman"/>
                <w:sz w:val="24"/>
                <w:szCs w:val="24"/>
              </w:rPr>
            </w:pPr>
          </w:p>
        </w:tc>
        <w:tc>
          <w:tcPr>
            <w:tcW w:w="1527" w:type="dxa"/>
          </w:tcPr>
          <w:p w:rsidR="003C0703" w:rsidRPr="008E497C" w:rsidRDefault="003C0703" w:rsidP="00130933">
            <w:pPr>
              <w:jc w:val="center"/>
              <w:rPr>
                <w:rFonts w:ascii="Times New Roman" w:hAnsi="Times New Roman" w:cs="Times New Roman"/>
                <w:sz w:val="24"/>
                <w:szCs w:val="24"/>
              </w:rPr>
            </w:pPr>
          </w:p>
        </w:tc>
        <w:tc>
          <w:tcPr>
            <w:tcW w:w="1689" w:type="dxa"/>
          </w:tcPr>
          <w:p w:rsidR="003C0703" w:rsidRPr="008E497C" w:rsidRDefault="003C0703" w:rsidP="00130933">
            <w:pPr>
              <w:jc w:val="center"/>
              <w:rPr>
                <w:rFonts w:ascii="Times New Roman" w:hAnsi="Times New Roman" w:cs="Times New Roman"/>
                <w:sz w:val="24"/>
                <w:szCs w:val="24"/>
                <w:lang w:val="en-US"/>
              </w:rPr>
            </w:pPr>
            <w:r w:rsidRPr="008E497C">
              <w:rPr>
                <w:rFonts w:ascii="Times New Roman" w:hAnsi="Times New Roman" w:cs="Times New Roman"/>
                <w:sz w:val="24"/>
                <w:szCs w:val="24"/>
                <w:lang w:val="en-US"/>
              </w:rPr>
              <w:t>(70/30) 100</w:t>
            </w:r>
          </w:p>
        </w:tc>
      </w:tr>
      <w:tr w:rsidR="003C0703" w:rsidRPr="008E497C" w:rsidTr="003C0703">
        <w:tc>
          <w:tcPr>
            <w:tcW w:w="7882" w:type="dxa"/>
            <w:gridSpan w:val="4"/>
          </w:tcPr>
          <w:p w:rsidR="003C0703" w:rsidRPr="008E497C" w:rsidRDefault="003C0703" w:rsidP="00130933">
            <w:pPr>
              <w:rPr>
                <w:rFonts w:ascii="Times New Roman" w:hAnsi="Times New Roman" w:cs="Times New Roman"/>
                <w:sz w:val="24"/>
                <w:szCs w:val="24"/>
              </w:rPr>
            </w:pPr>
            <w:r w:rsidRPr="008E497C">
              <w:rPr>
                <w:rFonts w:ascii="Times New Roman" w:hAnsi="Times New Roman" w:cs="Times New Roman"/>
                <w:sz w:val="24"/>
                <w:szCs w:val="24"/>
              </w:rPr>
              <w:t>Всього за 1 семестр</w:t>
            </w:r>
          </w:p>
        </w:tc>
        <w:tc>
          <w:tcPr>
            <w:tcW w:w="1689" w:type="dxa"/>
          </w:tcPr>
          <w:p w:rsidR="003C0703" w:rsidRPr="008E497C" w:rsidRDefault="003C0703" w:rsidP="00130933">
            <w:pPr>
              <w:jc w:val="center"/>
              <w:rPr>
                <w:rFonts w:ascii="Times New Roman" w:hAnsi="Times New Roman" w:cs="Times New Roman"/>
                <w:sz w:val="24"/>
                <w:szCs w:val="24"/>
              </w:rPr>
            </w:pPr>
            <w:r w:rsidRPr="008E497C">
              <w:rPr>
                <w:rFonts w:ascii="Times New Roman" w:hAnsi="Times New Roman" w:cs="Times New Roman"/>
                <w:sz w:val="24"/>
                <w:szCs w:val="24"/>
              </w:rPr>
              <w:t>70</w:t>
            </w:r>
          </w:p>
        </w:tc>
      </w:tr>
      <w:tr w:rsidR="008E3B79" w:rsidRPr="008E497C" w:rsidTr="003C0703">
        <w:tc>
          <w:tcPr>
            <w:tcW w:w="1951" w:type="dxa"/>
          </w:tcPr>
          <w:p w:rsidR="003C0703" w:rsidRPr="008E497C" w:rsidRDefault="003C0703" w:rsidP="00130933">
            <w:pPr>
              <w:jc w:val="center"/>
              <w:rPr>
                <w:rFonts w:ascii="Times New Roman" w:hAnsi="Times New Roman" w:cs="Times New Roman"/>
                <w:sz w:val="24"/>
                <w:szCs w:val="24"/>
              </w:rPr>
            </w:pPr>
            <w:r w:rsidRPr="008E497C">
              <w:rPr>
                <w:rFonts w:ascii="Times New Roman" w:hAnsi="Times New Roman" w:cs="Times New Roman"/>
                <w:sz w:val="24"/>
                <w:szCs w:val="24"/>
              </w:rPr>
              <w:t>Екзамен</w:t>
            </w:r>
          </w:p>
        </w:tc>
        <w:tc>
          <w:tcPr>
            <w:tcW w:w="2002" w:type="dxa"/>
          </w:tcPr>
          <w:p w:rsidR="003C0703" w:rsidRPr="008E497C" w:rsidRDefault="003C0703" w:rsidP="00130933">
            <w:pPr>
              <w:jc w:val="center"/>
              <w:rPr>
                <w:rFonts w:ascii="Times New Roman" w:hAnsi="Times New Roman" w:cs="Times New Roman"/>
                <w:sz w:val="24"/>
                <w:szCs w:val="24"/>
              </w:rPr>
            </w:pPr>
          </w:p>
        </w:tc>
        <w:tc>
          <w:tcPr>
            <w:tcW w:w="2402" w:type="dxa"/>
          </w:tcPr>
          <w:p w:rsidR="003C0703" w:rsidRPr="008E497C" w:rsidRDefault="003C0703" w:rsidP="00130933">
            <w:pPr>
              <w:jc w:val="center"/>
              <w:rPr>
                <w:rFonts w:ascii="Times New Roman" w:hAnsi="Times New Roman" w:cs="Times New Roman"/>
                <w:sz w:val="24"/>
                <w:szCs w:val="24"/>
              </w:rPr>
            </w:pPr>
          </w:p>
        </w:tc>
        <w:tc>
          <w:tcPr>
            <w:tcW w:w="1527" w:type="dxa"/>
          </w:tcPr>
          <w:p w:rsidR="003C0703" w:rsidRPr="008E497C" w:rsidRDefault="003C0703" w:rsidP="00130933">
            <w:pPr>
              <w:jc w:val="center"/>
              <w:rPr>
                <w:rFonts w:ascii="Times New Roman" w:hAnsi="Times New Roman" w:cs="Times New Roman"/>
                <w:sz w:val="24"/>
                <w:szCs w:val="24"/>
              </w:rPr>
            </w:pPr>
          </w:p>
        </w:tc>
        <w:tc>
          <w:tcPr>
            <w:tcW w:w="1689" w:type="dxa"/>
          </w:tcPr>
          <w:p w:rsidR="003C0703" w:rsidRPr="008E497C" w:rsidRDefault="003C0703" w:rsidP="00130933">
            <w:pPr>
              <w:jc w:val="center"/>
              <w:rPr>
                <w:rFonts w:ascii="Times New Roman" w:hAnsi="Times New Roman" w:cs="Times New Roman"/>
                <w:sz w:val="24"/>
                <w:szCs w:val="24"/>
              </w:rPr>
            </w:pPr>
            <w:r w:rsidRPr="008E497C">
              <w:rPr>
                <w:rFonts w:ascii="Times New Roman" w:hAnsi="Times New Roman" w:cs="Times New Roman"/>
                <w:sz w:val="24"/>
                <w:szCs w:val="24"/>
              </w:rPr>
              <w:t xml:space="preserve">30 </w:t>
            </w:r>
          </w:p>
        </w:tc>
      </w:tr>
      <w:tr w:rsidR="003C0703" w:rsidRPr="008E497C" w:rsidTr="003C0703">
        <w:tc>
          <w:tcPr>
            <w:tcW w:w="7882" w:type="dxa"/>
            <w:gridSpan w:val="4"/>
          </w:tcPr>
          <w:p w:rsidR="003C0703" w:rsidRPr="008E497C" w:rsidRDefault="003C0703" w:rsidP="00130933">
            <w:pPr>
              <w:jc w:val="both"/>
              <w:rPr>
                <w:rFonts w:ascii="Times New Roman" w:hAnsi="Times New Roman" w:cs="Times New Roman"/>
                <w:sz w:val="24"/>
                <w:szCs w:val="24"/>
              </w:rPr>
            </w:pPr>
            <w:r w:rsidRPr="008E497C">
              <w:rPr>
                <w:rFonts w:ascii="Times New Roman" w:hAnsi="Times New Roman" w:cs="Times New Roman"/>
                <w:sz w:val="24"/>
                <w:szCs w:val="24"/>
              </w:rPr>
              <w:t>Всього за курс</w:t>
            </w:r>
          </w:p>
        </w:tc>
        <w:tc>
          <w:tcPr>
            <w:tcW w:w="1689" w:type="dxa"/>
          </w:tcPr>
          <w:p w:rsidR="003C0703" w:rsidRPr="008E497C" w:rsidRDefault="003C0703" w:rsidP="00130933">
            <w:pPr>
              <w:jc w:val="center"/>
              <w:rPr>
                <w:rFonts w:ascii="Times New Roman" w:hAnsi="Times New Roman" w:cs="Times New Roman"/>
                <w:sz w:val="24"/>
                <w:szCs w:val="24"/>
              </w:rPr>
            </w:pPr>
            <w:r w:rsidRPr="008E497C">
              <w:rPr>
                <w:rFonts w:ascii="Times New Roman" w:hAnsi="Times New Roman" w:cs="Times New Roman"/>
                <w:sz w:val="24"/>
                <w:szCs w:val="24"/>
              </w:rPr>
              <w:t>100</w:t>
            </w:r>
          </w:p>
        </w:tc>
      </w:tr>
    </w:tbl>
    <w:p w:rsidR="00EC07A1" w:rsidRPr="008E497C" w:rsidRDefault="00EC07A1" w:rsidP="00130933">
      <w:pPr>
        <w:spacing w:after="0" w:line="240" w:lineRule="auto"/>
        <w:jc w:val="center"/>
        <w:rPr>
          <w:rFonts w:ascii="Times New Roman" w:hAnsi="Times New Roman" w:cs="Times New Roman"/>
          <w:sz w:val="24"/>
          <w:szCs w:val="24"/>
        </w:rPr>
      </w:pPr>
    </w:p>
    <w:p w:rsidR="00A71D92" w:rsidRPr="008E497C" w:rsidRDefault="00A71D92" w:rsidP="00130933">
      <w:pPr>
        <w:spacing w:after="0" w:line="240" w:lineRule="auto"/>
        <w:jc w:val="center"/>
        <w:rPr>
          <w:rFonts w:ascii="Times New Roman" w:hAnsi="Times New Roman" w:cs="Times New Roman"/>
          <w:sz w:val="24"/>
          <w:szCs w:val="24"/>
        </w:rPr>
      </w:pPr>
    </w:p>
    <w:p w:rsidR="00130933" w:rsidRPr="008E497C" w:rsidRDefault="00F82151" w:rsidP="00130933">
      <w:pPr>
        <w:spacing w:after="0" w:line="240" w:lineRule="auto"/>
        <w:jc w:val="center"/>
        <w:rPr>
          <w:rFonts w:ascii="Times New Roman" w:hAnsi="Times New Roman" w:cs="Times New Roman"/>
          <w:color w:val="17365D" w:themeColor="text2" w:themeShade="BF"/>
          <w:sz w:val="24"/>
          <w:szCs w:val="24"/>
        </w:rPr>
      </w:pPr>
      <w:r w:rsidRPr="008E497C">
        <w:rPr>
          <w:rFonts w:ascii="Times New Roman" w:hAnsi="Times New Roman" w:cs="Times New Roman"/>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60"/>
        <w:gridCol w:w="6911"/>
      </w:tblGrid>
      <w:tr w:rsidR="00130933" w:rsidRPr="008E497C" w:rsidTr="00130933">
        <w:tc>
          <w:tcPr>
            <w:tcW w:w="2660" w:type="dxa"/>
          </w:tcPr>
          <w:p w:rsidR="00130933" w:rsidRPr="008E497C" w:rsidRDefault="00130933" w:rsidP="00130933">
            <w:pPr>
              <w:jc w:val="center"/>
              <w:rPr>
                <w:rFonts w:ascii="Times New Roman" w:hAnsi="Times New Roman" w:cs="Times New Roman"/>
                <w:sz w:val="24"/>
                <w:szCs w:val="24"/>
              </w:rPr>
            </w:pPr>
            <w:r w:rsidRPr="008E497C">
              <w:rPr>
                <w:rFonts w:ascii="Times New Roman" w:hAnsi="Times New Roman" w:cs="Times New Roman"/>
                <w:i/>
                <w:sz w:val="24"/>
                <w:szCs w:val="24"/>
              </w:rPr>
              <w:t>Політика щодо дедлайнів та перескладання:</w:t>
            </w:r>
          </w:p>
        </w:tc>
        <w:tc>
          <w:tcPr>
            <w:tcW w:w="6911" w:type="dxa"/>
          </w:tcPr>
          <w:p w:rsidR="00130933" w:rsidRPr="008E497C" w:rsidRDefault="00544D46" w:rsidP="00544D46">
            <w:pPr>
              <w:rPr>
                <w:rFonts w:ascii="Times New Roman" w:hAnsi="Times New Roman" w:cs="Times New Roman"/>
                <w:sz w:val="24"/>
                <w:szCs w:val="24"/>
              </w:rPr>
            </w:pPr>
            <w:r w:rsidRPr="008E497C">
              <w:rPr>
                <w:rFonts w:ascii="Times New Roman" w:hAnsi="Times New Roman" w:cs="Times New Roman"/>
                <w:sz w:val="24"/>
                <w:szCs w:val="24"/>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r w:rsidR="00AF631C" w:rsidRPr="008E497C">
              <w:rPr>
                <w:rFonts w:ascii="Times New Roman" w:hAnsi="Times New Roman" w:cs="Times New Roman"/>
                <w:sz w:val="24"/>
                <w:szCs w:val="24"/>
                <w:lang w:val="ru-RU"/>
              </w:rPr>
              <w:t xml:space="preserve"> </w:t>
            </w:r>
            <w:proofErr w:type="spellStart"/>
            <w:r w:rsidR="00AF631C" w:rsidRPr="008E497C">
              <w:rPr>
                <w:rFonts w:ascii="Times New Roman" w:hAnsi="Times New Roman" w:cs="Times New Roman"/>
                <w:sz w:val="24"/>
                <w:szCs w:val="24"/>
                <w:lang w:val="ru-RU"/>
              </w:rPr>
              <w:t>або</w:t>
            </w:r>
            <w:proofErr w:type="spellEnd"/>
            <w:r w:rsidR="00AF631C" w:rsidRPr="008E497C">
              <w:rPr>
                <w:rFonts w:ascii="Times New Roman" w:hAnsi="Times New Roman" w:cs="Times New Roman"/>
                <w:sz w:val="24"/>
                <w:szCs w:val="24"/>
                <w:lang w:val="ru-RU"/>
              </w:rPr>
              <w:t xml:space="preserve"> </w:t>
            </w:r>
            <w:proofErr w:type="spellStart"/>
            <w:r w:rsidR="00AF631C" w:rsidRPr="008E497C">
              <w:rPr>
                <w:rFonts w:ascii="Times New Roman" w:hAnsi="Times New Roman" w:cs="Times New Roman"/>
                <w:sz w:val="24"/>
                <w:szCs w:val="24"/>
                <w:lang w:val="ru-RU"/>
              </w:rPr>
              <w:t>дові</w:t>
            </w:r>
            <w:proofErr w:type="spellEnd"/>
            <w:r w:rsidR="00AF631C" w:rsidRPr="008E497C">
              <w:rPr>
                <w:rFonts w:ascii="Times New Roman" w:hAnsi="Times New Roman" w:cs="Times New Roman"/>
                <w:sz w:val="24"/>
                <w:szCs w:val="24"/>
              </w:rPr>
              <w:t xml:space="preserve">дка з деканату </w:t>
            </w:r>
            <w:r w:rsidRPr="008E497C">
              <w:rPr>
                <w:rFonts w:ascii="Times New Roman" w:hAnsi="Times New Roman" w:cs="Times New Roman"/>
                <w:sz w:val="24"/>
                <w:szCs w:val="24"/>
              </w:rPr>
              <w:t xml:space="preserve">). </w:t>
            </w:r>
          </w:p>
        </w:tc>
      </w:tr>
      <w:tr w:rsidR="00130933" w:rsidRPr="008E497C" w:rsidTr="00130933">
        <w:tc>
          <w:tcPr>
            <w:tcW w:w="2660" w:type="dxa"/>
          </w:tcPr>
          <w:p w:rsidR="00130933" w:rsidRPr="008E497C" w:rsidRDefault="00544D46" w:rsidP="00130933">
            <w:pPr>
              <w:jc w:val="center"/>
              <w:rPr>
                <w:rFonts w:ascii="Times New Roman" w:hAnsi="Times New Roman" w:cs="Times New Roman"/>
                <w:sz w:val="24"/>
                <w:szCs w:val="24"/>
              </w:rPr>
            </w:pPr>
            <w:r w:rsidRPr="008E497C">
              <w:rPr>
                <w:rFonts w:ascii="Times New Roman" w:hAnsi="Times New Roman" w:cs="Times New Roman"/>
                <w:i/>
                <w:sz w:val="24"/>
                <w:szCs w:val="24"/>
              </w:rPr>
              <w:t>Політика щодо академічної доброчесності:</w:t>
            </w:r>
          </w:p>
        </w:tc>
        <w:tc>
          <w:tcPr>
            <w:tcW w:w="6911" w:type="dxa"/>
          </w:tcPr>
          <w:p w:rsidR="00130933" w:rsidRPr="008E497C" w:rsidRDefault="00544D46" w:rsidP="00544D46">
            <w:pPr>
              <w:rPr>
                <w:rFonts w:ascii="Times New Roman" w:hAnsi="Times New Roman" w:cs="Times New Roman"/>
                <w:sz w:val="24"/>
                <w:szCs w:val="24"/>
              </w:rPr>
            </w:pPr>
            <w:r w:rsidRPr="008E497C">
              <w:rPr>
                <w:rFonts w:ascii="Times New Roman" w:hAnsi="Times New Roman" w:cs="Times New Roman"/>
                <w:sz w:val="24"/>
                <w:szCs w:val="24"/>
              </w:rPr>
              <w:t>Списування під час контрольних робіт та екзаменів заборонені (в т.ч. із використанням мобільних девайсів). Курсові роботи, реферати повинні мати коректні текстові посилання на використану літературу</w:t>
            </w:r>
          </w:p>
        </w:tc>
      </w:tr>
      <w:tr w:rsidR="00130933" w:rsidRPr="008E497C" w:rsidTr="00130933">
        <w:tc>
          <w:tcPr>
            <w:tcW w:w="2660" w:type="dxa"/>
          </w:tcPr>
          <w:p w:rsidR="00130933" w:rsidRPr="008E497C" w:rsidRDefault="00544D46" w:rsidP="00130933">
            <w:pPr>
              <w:jc w:val="center"/>
              <w:rPr>
                <w:rFonts w:ascii="Times New Roman" w:hAnsi="Times New Roman" w:cs="Times New Roman"/>
                <w:sz w:val="24"/>
                <w:szCs w:val="24"/>
              </w:rPr>
            </w:pPr>
            <w:r w:rsidRPr="008E497C">
              <w:rPr>
                <w:rFonts w:ascii="Times New Roman" w:hAnsi="Times New Roman" w:cs="Times New Roman"/>
                <w:i/>
                <w:sz w:val="24"/>
                <w:szCs w:val="24"/>
              </w:rPr>
              <w:t>Політика щодо відвідування:</w:t>
            </w:r>
          </w:p>
        </w:tc>
        <w:tc>
          <w:tcPr>
            <w:tcW w:w="6911" w:type="dxa"/>
          </w:tcPr>
          <w:p w:rsidR="00130933" w:rsidRPr="008E497C" w:rsidRDefault="00544D46" w:rsidP="00A71D92">
            <w:pPr>
              <w:rPr>
                <w:rFonts w:ascii="Times New Roman" w:hAnsi="Times New Roman" w:cs="Times New Roman"/>
                <w:sz w:val="24"/>
                <w:szCs w:val="24"/>
              </w:rPr>
            </w:pPr>
            <w:r w:rsidRPr="008E497C">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w:t>
            </w:r>
            <w:r w:rsidR="00AF631C" w:rsidRPr="008E497C">
              <w:rPr>
                <w:rFonts w:ascii="Times New Roman" w:hAnsi="Times New Roman" w:cs="Times New Roman"/>
                <w:sz w:val="24"/>
                <w:szCs w:val="24"/>
              </w:rPr>
              <w:t xml:space="preserve">документальним </w:t>
            </w:r>
            <w:r w:rsidRPr="008E497C">
              <w:rPr>
                <w:rFonts w:ascii="Times New Roman" w:hAnsi="Times New Roman" w:cs="Times New Roman"/>
                <w:sz w:val="24"/>
                <w:szCs w:val="24"/>
              </w:rPr>
              <w:t xml:space="preserve">погодженням із </w:t>
            </w:r>
            <w:r w:rsidR="00A71D92" w:rsidRPr="008E497C">
              <w:rPr>
                <w:rFonts w:ascii="Times New Roman" w:hAnsi="Times New Roman" w:cs="Times New Roman"/>
                <w:sz w:val="24"/>
                <w:szCs w:val="24"/>
              </w:rPr>
              <w:t>деканом факультету</w:t>
            </w:r>
            <w:r w:rsidRPr="008E497C">
              <w:rPr>
                <w:rFonts w:ascii="Times New Roman" w:hAnsi="Times New Roman" w:cs="Times New Roman"/>
                <w:sz w:val="24"/>
                <w:szCs w:val="24"/>
              </w:rPr>
              <w:t>)</w:t>
            </w:r>
          </w:p>
        </w:tc>
      </w:tr>
    </w:tbl>
    <w:p w:rsidR="00130933" w:rsidRPr="008E497C" w:rsidRDefault="00130933" w:rsidP="00130933">
      <w:pPr>
        <w:spacing w:after="0" w:line="240" w:lineRule="auto"/>
        <w:jc w:val="center"/>
        <w:rPr>
          <w:rFonts w:ascii="Times New Roman" w:hAnsi="Times New Roman" w:cs="Times New Roman"/>
          <w:sz w:val="24"/>
          <w:szCs w:val="24"/>
        </w:rPr>
      </w:pPr>
    </w:p>
    <w:p w:rsidR="00130933" w:rsidRPr="008E497C" w:rsidRDefault="00130933" w:rsidP="00130933">
      <w:pPr>
        <w:spacing w:after="0" w:line="240" w:lineRule="auto"/>
        <w:rPr>
          <w:rFonts w:ascii="Times New Roman" w:hAnsi="Times New Roman" w:cs="Times New Roman"/>
          <w:sz w:val="24"/>
          <w:szCs w:val="24"/>
        </w:rPr>
      </w:pPr>
    </w:p>
    <w:p w:rsidR="00130933" w:rsidRPr="008E497C" w:rsidRDefault="00F82151" w:rsidP="00130933">
      <w:pPr>
        <w:spacing w:after="0" w:line="240" w:lineRule="auto"/>
        <w:jc w:val="center"/>
        <w:rPr>
          <w:rFonts w:ascii="Times New Roman" w:hAnsi="Times New Roman" w:cs="Times New Roman"/>
          <w:color w:val="17365D" w:themeColor="text2" w:themeShade="BF"/>
          <w:sz w:val="24"/>
          <w:szCs w:val="24"/>
        </w:rPr>
      </w:pPr>
      <w:r w:rsidRPr="008E497C">
        <w:rPr>
          <w:rFonts w:ascii="Times New Roman" w:hAnsi="Times New Roman" w:cs="Times New Roman"/>
          <w:color w:val="17365D" w:themeColor="text2" w:themeShade="BF"/>
          <w:sz w:val="24"/>
          <w:szCs w:val="24"/>
        </w:rPr>
        <w:t>ШКАЛА ОЦІНЮВАННЯ СТУДЕНТІВ</w:t>
      </w:r>
    </w:p>
    <w:tbl>
      <w:tblPr>
        <w:tblStyle w:val="a3"/>
        <w:tblW w:w="0" w:type="auto"/>
        <w:tblLook w:val="04A0" w:firstRow="1" w:lastRow="0" w:firstColumn="1" w:lastColumn="0" w:noHBand="0" w:noVBand="1"/>
      </w:tblPr>
      <w:tblGrid>
        <w:gridCol w:w="2376"/>
        <w:gridCol w:w="4004"/>
        <w:gridCol w:w="3191"/>
      </w:tblGrid>
      <w:tr w:rsidR="00A71D92" w:rsidRPr="008E497C" w:rsidTr="00CC1B75">
        <w:tc>
          <w:tcPr>
            <w:tcW w:w="2376" w:type="dxa"/>
            <w:vMerge w:val="restart"/>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Рейтинг здобувача вищої освіти, бали</w:t>
            </w:r>
          </w:p>
        </w:tc>
        <w:tc>
          <w:tcPr>
            <w:tcW w:w="7195" w:type="dxa"/>
            <w:gridSpan w:val="2"/>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Оцінка національна за результати складання екзаменів заліків</w:t>
            </w:r>
          </w:p>
        </w:tc>
      </w:tr>
      <w:tr w:rsidR="00A71D92" w:rsidRPr="008E497C" w:rsidTr="00A71D92">
        <w:tc>
          <w:tcPr>
            <w:tcW w:w="2376" w:type="dxa"/>
            <w:vMerge/>
          </w:tcPr>
          <w:p w:rsidR="00A71D92" w:rsidRPr="008E497C" w:rsidRDefault="00A71D92" w:rsidP="00130933">
            <w:pPr>
              <w:jc w:val="center"/>
              <w:rPr>
                <w:rFonts w:ascii="Times New Roman" w:hAnsi="Times New Roman" w:cs="Times New Roman"/>
                <w:sz w:val="24"/>
                <w:szCs w:val="24"/>
              </w:rPr>
            </w:pPr>
          </w:p>
        </w:tc>
        <w:tc>
          <w:tcPr>
            <w:tcW w:w="4004"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е</w:t>
            </w:r>
            <w:r w:rsidR="00A96EF1" w:rsidRPr="008E497C">
              <w:rPr>
                <w:rFonts w:ascii="Times New Roman" w:hAnsi="Times New Roman" w:cs="Times New Roman"/>
                <w:sz w:val="24"/>
                <w:szCs w:val="24"/>
              </w:rPr>
              <w:t>к</w:t>
            </w:r>
            <w:r w:rsidRPr="008E497C">
              <w:rPr>
                <w:rFonts w:ascii="Times New Roman" w:hAnsi="Times New Roman" w:cs="Times New Roman"/>
                <w:sz w:val="24"/>
                <w:szCs w:val="24"/>
              </w:rPr>
              <w:t>заменів</w:t>
            </w:r>
          </w:p>
        </w:tc>
        <w:tc>
          <w:tcPr>
            <w:tcW w:w="3191"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заліків</w:t>
            </w:r>
          </w:p>
        </w:tc>
      </w:tr>
      <w:tr w:rsidR="00A71D92" w:rsidRPr="008E497C" w:rsidTr="00A71D92">
        <w:tc>
          <w:tcPr>
            <w:tcW w:w="2376"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90-100</w:t>
            </w:r>
          </w:p>
        </w:tc>
        <w:tc>
          <w:tcPr>
            <w:tcW w:w="4004"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відмінно</w:t>
            </w:r>
          </w:p>
        </w:tc>
        <w:tc>
          <w:tcPr>
            <w:tcW w:w="3191" w:type="dxa"/>
            <w:vMerge w:val="restart"/>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зараховано</w:t>
            </w:r>
          </w:p>
        </w:tc>
      </w:tr>
      <w:tr w:rsidR="00A71D92" w:rsidRPr="008E497C" w:rsidTr="00A71D92">
        <w:tc>
          <w:tcPr>
            <w:tcW w:w="2376"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74-89</w:t>
            </w:r>
          </w:p>
        </w:tc>
        <w:tc>
          <w:tcPr>
            <w:tcW w:w="4004"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добре</w:t>
            </w:r>
          </w:p>
        </w:tc>
        <w:tc>
          <w:tcPr>
            <w:tcW w:w="3191" w:type="dxa"/>
            <w:vMerge/>
          </w:tcPr>
          <w:p w:rsidR="00A71D92" w:rsidRPr="008E497C" w:rsidRDefault="00A71D92" w:rsidP="00130933">
            <w:pPr>
              <w:jc w:val="center"/>
              <w:rPr>
                <w:rFonts w:ascii="Times New Roman" w:hAnsi="Times New Roman" w:cs="Times New Roman"/>
                <w:sz w:val="24"/>
                <w:szCs w:val="24"/>
              </w:rPr>
            </w:pPr>
          </w:p>
        </w:tc>
      </w:tr>
      <w:tr w:rsidR="00A71D92" w:rsidRPr="008E497C" w:rsidTr="00A71D92">
        <w:tc>
          <w:tcPr>
            <w:tcW w:w="2376"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60-73</w:t>
            </w:r>
          </w:p>
        </w:tc>
        <w:tc>
          <w:tcPr>
            <w:tcW w:w="4004"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задовільно</w:t>
            </w:r>
          </w:p>
        </w:tc>
        <w:tc>
          <w:tcPr>
            <w:tcW w:w="3191" w:type="dxa"/>
            <w:vMerge/>
          </w:tcPr>
          <w:p w:rsidR="00A71D92" w:rsidRPr="008E497C" w:rsidRDefault="00A71D92" w:rsidP="00130933">
            <w:pPr>
              <w:jc w:val="center"/>
              <w:rPr>
                <w:rFonts w:ascii="Times New Roman" w:hAnsi="Times New Roman" w:cs="Times New Roman"/>
                <w:sz w:val="24"/>
                <w:szCs w:val="24"/>
              </w:rPr>
            </w:pPr>
          </w:p>
        </w:tc>
      </w:tr>
      <w:tr w:rsidR="00A71D92" w:rsidRPr="008E497C" w:rsidTr="00A71D92">
        <w:tc>
          <w:tcPr>
            <w:tcW w:w="2376"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0-59</w:t>
            </w:r>
          </w:p>
        </w:tc>
        <w:tc>
          <w:tcPr>
            <w:tcW w:w="4004"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незадовільно</w:t>
            </w:r>
          </w:p>
        </w:tc>
        <w:tc>
          <w:tcPr>
            <w:tcW w:w="3191" w:type="dxa"/>
          </w:tcPr>
          <w:p w:rsidR="00A71D92" w:rsidRPr="008E497C" w:rsidRDefault="00A71D92" w:rsidP="00130933">
            <w:pPr>
              <w:jc w:val="center"/>
              <w:rPr>
                <w:rFonts w:ascii="Times New Roman" w:hAnsi="Times New Roman" w:cs="Times New Roman"/>
                <w:sz w:val="24"/>
                <w:szCs w:val="24"/>
              </w:rPr>
            </w:pPr>
            <w:r w:rsidRPr="008E497C">
              <w:rPr>
                <w:rFonts w:ascii="Times New Roman" w:hAnsi="Times New Roman" w:cs="Times New Roman"/>
                <w:sz w:val="24"/>
                <w:szCs w:val="24"/>
              </w:rPr>
              <w:t>не</w:t>
            </w:r>
            <w:r w:rsidR="00A96EF1" w:rsidRPr="008E497C">
              <w:rPr>
                <w:rFonts w:ascii="Times New Roman" w:hAnsi="Times New Roman" w:cs="Times New Roman"/>
                <w:sz w:val="24"/>
                <w:szCs w:val="24"/>
              </w:rPr>
              <w:t xml:space="preserve"> </w:t>
            </w:r>
            <w:r w:rsidRPr="008E497C">
              <w:rPr>
                <w:rFonts w:ascii="Times New Roman" w:hAnsi="Times New Roman" w:cs="Times New Roman"/>
                <w:sz w:val="24"/>
                <w:szCs w:val="24"/>
              </w:rPr>
              <w:t>зараховано</w:t>
            </w:r>
          </w:p>
        </w:tc>
      </w:tr>
    </w:tbl>
    <w:p w:rsidR="00544D46" w:rsidRPr="008E497C" w:rsidRDefault="00544D46" w:rsidP="00130933">
      <w:pPr>
        <w:spacing w:after="0" w:line="240" w:lineRule="auto"/>
        <w:jc w:val="center"/>
        <w:rPr>
          <w:rFonts w:ascii="Times New Roman" w:hAnsi="Times New Roman" w:cs="Times New Roman"/>
          <w:sz w:val="24"/>
          <w:szCs w:val="24"/>
        </w:rPr>
      </w:pPr>
    </w:p>
    <w:p w:rsidR="00544D46" w:rsidRPr="008E497C" w:rsidRDefault="00544D46" w:rsidP="00130933">
      <w:pPr>
        <w:spacing w:after="0" w:line="240" w:lineRule="auto"/>
        <w:jc w:val="center"/>
        <w:rPr>
          <w:rFonts w:ascii="Times New Roman" w:hAnsi="Times New Roman" w:cs="Times New Roman"/>
          <w:sz w:val="24"/>
          <w:szCs w:val="24"/>
        </w:rPr>
      </w:pPr>
    </w:p>
    <w:sectPr w:rsidR="00544D46" w:rsidRPr="008E497C"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65C"/>
    <w:multiLevelType w:val="hybridMultilevel"/>
    <w:tmpl w:val="5B08B7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AA"/>
    <w:rsid w:val="00130933"/>
    <w:rsid w:val="001431F8"/>
    <w:rsid w:val="001F0EDA"/>
    <w:rsid w:val="0020200E"/>
    <w:rsid w:val="00246136"/>
    <w:rsid w:val="002A0115"/>
    <w:rsid w:val="003C0703"/>
    <w:rsid w:val="003E59E8"/>
    <w:rsid w:val="00405974"/>
    <w:rsid w:val="004B579B"/>
    <w:rsid w:val="00544D46"/>
    <w:rsid w:val="00581698"/>
    <w:rsid w:val="005D323C"/>
    <w:rsid w:val="00654D54"/>
    <w:rsid w:val="006E7F11"/>
    <w:rsid w:val="00711EE9"/>
    <w:rsid w:val="00786C01"/>
    <w:rsid w:val="00880706"/>
    <w:rsid w:val="00885E3F"/>
    <w:rsid w:val="008927AA"/>
    <w:rsid w:val="008A0541"/>
    <w:rsid w:val="008E3B79"/>
    <w:rsid w:val="008E497C"/>
    <w:rsid w:val="00A71D92"/>
    <w:rsid w:val="00A96EF1"/>
    <w:rsid w:val="00AF631C"/>
    <w:rsid w:val="00BE1363"/>
    <w:rsid w:val="00D23D69"/>
    <w:rsid w:val="00D30850"/>
    <w:rsid w:val="00DD7841"/>
    <w:rsid w:val="00E53468"/>
    <w:rsid w:val="00EC07A1"/>
    <w:rsid w:val="00ED3451"/>
    <w:rsid w:val="00F101CE"/>
    <w:rsid w:val="00F22894"/>
    <w:rsid w:val="00F82151"/>
    <w:rsid w:val="00FC2B91"/>
    <w:rsid w:val="00FE29C6"/>
    <w:rsid w:val="00FF5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paragraph" w:styleId="a6">
    <w:name w:val="Title"/>
    <w:basedOn w:val="a"/>
    <w:link w:val="a7"/>
    <w:qFormat/>
    <w:rsid w:val="00FF553D"/>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7">
    <w:name w:val="Название Знак"/>
    <w:basedOn w:val="a0"/>
    <w:link w:val="a6"/>
    <w:rsid w:val="00FF553D"/>
    <w:rPr>
      <w:rFonts w:ascii="Times New Roman" w:eastAsia="Times New Roman" w:hAnsi="Times New Roman" w:cs="Times New Roman"/>
      <w:b/>
      <w:bCs/>
      <w:sz w:val="28"/>
      <w:szCs w:val="24"/>
      <w:lang w:val="en-US" w:eastAsia="ru-RU"/>
    </w:rPr>
  </w:style>
  <w:style w:type="character" w:styleId="a8">
    <w:name w:val="Hyperlink"/>
    <w:basedOn w:val="a0"/>
    <w:uiPriority w:val="99"/>
    <w:semiHidden/>
    <w:unhideWhenUsed/>
    <w:rsid w:val="00BE1363"/>
    <w:rPr>
      <w:color w:val="0000FF"/>
      <w:u w:val="single"/>
    </w:rPr>
  </w:style>
  <w:style w:type="paragraph" w:styleId="a9">
    <w:name w:val="Body Text"/>
    <w:basedOn w:val="a"/>
    <w:link w:val="aa"/>
    <w:rsid w:val="00BE1363"/>
    <w:pPr>
      <w:tabs>
        <w:tab w:val="left" w:pos="6120"/>
      </w:tabs>
      <w:spacing w:after="0" w:line="240" w:lineRule="auto"/>
      <w:ind w:firstLine="709"/>
      <w:jc w:val="both"/>
    </w:pPr>
    <w:rPr>
      <w:rFonts w:ascii="Times New Roman" w:eastAsia="Times New Roman" w:hAnsi="Times New Roman" w:cs="Times New Roman"/>
      <w:sz w:val="28"/>
      <w:szCs w:val="20"/>
      <w:lang w:val="en-US" w:eastAsia="ru-RU"/>
    </w:rPr>
  </w:style>
  <w:style w:type="character" w:customStyle="1" w:styleId="aa">
    <w:name w:val="Основной текст Знак"/>
    <w:basedOn w:val="a0"/>
    <w:link w:val="a9"/>
    <w:rsid w:val="00BE1363"/>
    <w:rPr>
      <w:rFonts w:ascii="Times New Roman" w:eastAsia="Times New Roman" w:hAnsi="Times New Roman" w:cs="Times New Roman"/>
      <w:sz w:val="28"/>
      <w:szCs w:val="20"/>
      <w:lang w:val="en-US" w:eastAsia="ru-RU"/>
    </w:rPr>
  </w:style>
  <w:style w:type="paragraph" w:styleId="ab">
    <w:name w:val="Normal (Web)"/>
    <w:basedOn w:val="a"/>
    <w:uiPriority w:val="99"/>
    <w:unhideWhenUsed/>
    <w:rsid w:val="00F228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rsid w:val="003C0703"/>
    <w:pPr>
      <w:ind w:left="720"/>
      <w:contextualSpacing/>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paragraph" w:styleId="a6">
    <w:name w:val="Title"/>
    <w:basedOn w:val="a"/>
    <w:link w:val="a7"/>
    <w:qFormat/>
    <w:rsid w:val="00FF553D"/>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7">
    <w:name w:val="Название Знак"/>
    <w:basedOn w:val="a0"/>
    <w:link w:val="a6"/>
    <w:rsid w:val="00FF553D"/>
    <w:rPr>
      <w:rFonts w:ascii="Times New Roman" w:eastAsia="Times New Roman" w:hAnsi="Times New Roman" w:cs="Times New Roman"/>
      <w:b/>
      <w:bCs/>
      <w:sz w:val="28"/>
      <w:szCs w:val="24"/>
      <w:lang w:val="en-US" w:eastAsia="ru-RU"/>
    </w:rPr>
  </w:style>
  <w:style w:type="character" w:styleId="a8">
    <w:name w:val="Hyperlink"/>
    <w:basedOn w:val="a0"/>
    <w:uiPriority w:val="99"/>
    <w:semiHidden/>
    <w:unhideWhenUsed/>
    <w:rsid w:val="00BE1363"/>
    <w:rPr>
      <w:color w:val="0000FF"/>
      <w:u w:val="single"/>
    </w:rPr>
  </w:style>
  <w:style w:type="paragraph" w:styleId="a9">
    <w:name w:val="Body Text"/>
    <w:basedOn w:val="a"/>
    <w:link w:val="aa"/>
    <w:rsid w:val="00BE1363"/>
    <w:pPr>
      <w:tabs>
        <w:tab w:val="left" w:pos="6120"/>
      </w:tabs>
      <w:spacing w:after="0" w:line="240" w:lineRule="auto"/>
      <w:ind w:firstLine="709"/>
      <w:jc w:val="both"/>
    </w:pPr>
    <w:rPr>
      <w:rFonts w:ascii="Times New Roman" w:eastAsia="Times New Roman" w:hAnsi="Times New Roman" w:cs="Times New Roman"/>
      <w:sz w:val="28"/>
      <w:szCs w:val="20"/>
      <w:lang w:val="en-US" w:eastAsia="ru-RU"/>
    </w:rPr>
  </w:style>
  <w:style w:type="character" w:customStyle="1" w:styleId="aa">
    <w:name w:val="Основной текст Знак"/>
    <w:basedOn w:val="a0"/>
    <w:link w:val="a9"/>
    <w:rsid w:val="00BE1363"/>
    <w:rPr>
      <w:rFonts w:ascii="Times New Roman" w:eastAsia="Times New Roman" w:hAnsi="Times New Roman" w:cs="Times New Roman"/>
      <w:sz w:val="28"/>
      <w:szCs w:val="20"/>
      <w:lang w:val="en-US" w:eastAsia="ru-RU"/>
    </w:rPr>
  </w:style>
  <w:style w:type="paragraph" w:styleId="ab">
    <w:name w:val="Normal (Web)"/>
    <w:basedOn w:val="a"/>
    <w:uiPriority w:val="99"/>
    <w:unhideWhenUsed/>
    <w:rsid w:val="00F228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rsid w:val="003C0703"/>
    <w:pPr>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course/view.php?id=259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18A4-7A44-4EFE-8660-A84D4EB9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1569</Words>
  <Characters>8945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User</cp:lastModifiedBy>
  <cp:revision>6</cp:revision>
  <cp:lastPrinted>2020-06-17T06:46:00Z</cp:lastPrinted>
  <dcterms:created xsi:type="dcterms:W3CDTF">2020-06-09T10:22:00Z</dcterms:created>
  <dcterms:modified xsi:type="dcterms:W3CDTF">2020-06-17T06:54:00Z</dcterms:modified>
</cp:coreProperties>
</file>