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9C5220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«ГІГІЄНА ХАРЧОВИХ ПРОДУКТІВ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35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463A">
              <w:rPr>
                <w:rFonts w:ascii="Times New Roman" w:hAnsi="Times New Roman" w:cs="Times New Roman"/>
                <w:b/>
                <w:sz w:val="24"/>
                <w:szCs w:val="24"/>
              </w:rPr>
              <w:t>Магіст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A71D92" w:rsidRDefault="00A96EF1" w:rsidP="0035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3546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212 Ветеринарна гігієна, санітарія і експертиза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 w:rsidR="0035463A" w:rsidRPr="003546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Ветеринарна гігієна, санітарія і експертиза</w:t>
            </w:r>
            <w:r w:rsidR="0035463A" w:rsidRPr="00354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6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9C5220" w:rsidRDefault="00A9496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Pr="009C52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35463A" w:rsidRPr="00A949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C52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</w:t>
            </w:r>
            <w:r w:rsidRPr="009C52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8,9,10</w:t>
            </w:r>
          </w:p>
          <w:p w:rsidR="0020200E" w:rsidRPr="00A94961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35463A" w:rsidRPr="00A94961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94961" w:rsidRDefault="001431F8" w:rsidP="00A949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A94961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A94961" w:rsidRPr="00A949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35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35463A" w:rsidRPr="0035463A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</w:t>
            </w:r>
          </w:p>
        </w:tc>
      </w:tr>
      <w:tr w:rsidR="00A96EF1" w:rsidRPr="00A71D92" w:rsidTr="00A96EF1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A96EF1" w:rsidRDefault="0035463A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Таран Тетяна Володимирівна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CC1F23" w:rsidRDefault="001431F8" w:rsidP="00CC1F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="00CC1F23" w:rsidRPr="00CC1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11" w:type="dxa"/>
          </w:tcPr>
          <w:p w:rsidR="001431F8" w:rsidRPr="0035463A" w:rsidRDefault="0035463A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ttaran@ukr.net</w:t>
            </w:r>
          </w:p>
          <w:p w:rsidR="00581698" w:rsidRPr="0035463A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</w:t>
            </w:r>
            <w:r w:rsidRPr="00A949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 w:rsidRPr="00A949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949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</w:tcPr>
          <w:p w:rsidR="001431F8" w:rsidRPr="00A71D92" w:rsidRDefault="0079622F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>
              <w:r w:rsidR="00A94961" w:rsidRPr="008E7FF4">
                <w:rPr>
                  <w:rFonts w:ascii="Times New Roman" w:eastAsia="Times New Roman" w:hAnsi="Times New Roman" w:cs="Times New Roman"/>
                  <w:b/>
                </w:rPr>
                <w:t>https://elearn.nubip.edu.ua/course/view.php?id=3188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CC1F23" w:rsidRPr="00A94961" w:rsidRDefault="00A71D92" w:rsidP="00CC1F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A94961" w:rsidRPr="002848C1" w:rsidRDefault="00A94961" w:rsidP="00A94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sz w:val="28"/>
          <w:szCs w:val="20"/>
          <w:lang w:val="uk-UA"/>
        </w:rPr>
        <w:tab/>
      </w:r>
      <w:r w:rsidRPr="002848C1">
        <w:rPr>
          <w:lang w:val="uk-UA"/>
        </w:rPr>
        <w:t xml:space="preserve">Курс </w:t>
      </w:r>
      <w:proofErr w:type="spellStart"/>
      <w:r w:rsidRPr="002848C1">
        <w:rPr>
          <w:lang w:val="uk-UA"/>
        </w:rPr>
        <w:t>“Гігієна</w:t>
      </w:r>
      <w:proofErr w:type="spellEnd"/>
      <w:r w:rsidRPr="002848C1">
        <w:rPr>
          <w:lang w:val="uk-UA"/>
        </w:rPr>
        <w:t xml:space="preserve"> харчових </w:t>
      </w:r>
      <w:proofErr w:type="spellStart"/>
      <w:r w:rsidRPr="002848C1">
        <w:rPr>
          <w:lang w:val="uk-UA"/>
        </w:rPr>
        <w:t>продуктів”</w:t>
      </w:r>
      <w:proofErr w:type="spellEnd"/>
      <w:r w:rsidRPr="002848C1">
        <w:rPr>
          <w:lang w:val="uk-UA"/>
        </w:rPr>
        <w:t xml:space="preserve"> є дисципліною спеціального циклу при підготовці лікарів ветеринарної медицини з безпеки та якості сільськогосподарських</w:t>
      </w:r>
      <w:r w:rsidRPr="002848C1">
        <w:t> </w:t>
      </w:r>
      <w:r w:rsidRPr="002848C1">
        <w:rPr>
          <w:lang w:val="uk-UA"/>
        </w:rPr>
        <w:t xml:space="preserve">і харчових продуктів для роботи офіційними лікарями ветеринарної медицини, у лабораторіях ветеринарно-санітарної експертизи, харчових лабораторіях, які володіють сучасними органолептичними, лабораторними і спеціальними методами досліджень харчових продуктів, на підставі яких можна в кожному конкретному випадку зробити висновок про можливість використання продукту. Відповідно до Закону України </w:t>
      </w:r>
      <w:proofErr w:type="spellStart"/>
      <w:r w:rsidRPr="002848C1">
        <w:rPr>
          <w:lang w:val="uk-UA"/>
        </w:rPr>
        <w:t>“Про</w:t>
      </w:r>
      <w:proofErr w:type="spellEnd"/>
      <w:r w:rsidRPr="002848C1">
        <w:rPr>
          <w:lang w:val="uk-UA"/>
        </w:rPr>
        <w:t xml:space="preserve"> ветеринарну </w:t>
      </w:r>
      <w:proofErr w:type="spellStart"/>
      <w:r w:rsidRPr="002848C1">
        <w:rPr>
          <w:lang w:val="uk-UA"/>
        </w:rPr>
        <w:t>медицину”</w:t>
      </w:r>
      <w:proofErr w:type="spellEnd"/>
      <w:r w:rsidRPr="002848C1">
        <w:rPr>
          <w:lang w:val="uk-UA"/>
        </w:rPr>
        <w:t xml:space="preserve"> основною метою викладання дисципліни є формування у фахівців  знань із проведення ветеринарно-санітарних заходів та чіткого вирішення питань санітарно-гігієнічних досліджень і ветеринарно-санітарного благополуччя харчових продуктів та технічної сировини тваринного походження під час їх виробництва (приватний сектор, колективні господарства та ін.), на всіх етапах технології переробки (</w:t>
      </w:r>
      <w:proofErr w:type="spellStart"/>
      <w:r w:rsidRPr="002848C1">
        <w:rPr>
          <w:lang w:val="uk-UA"/>
        </w:rPr>
        <w:t>м'ясо-</w:t>
      </w:r>
      <w:proofErr w:type="spellEnd"/>
      <w:r w:rsidRPr="002848C1">
        <w:rPr>
          <w:lang w:val="uk-UA"/>
        </w:rPr>
        <w:t>, молокопереробні підприємства, птахокомбінати, рибокомбінати та ін.), а також під час транспортування, зберігання та в місцях реалізації, дотримуючись виконання діючих ветеринарно-санітарних правил.</w:t>
      </w:r>
    </w:p>
    <w:p w:rsidR="00A94961" w:rsidRPr="002848C1" w:rsidRDefault="00A94961" w:rsidP="00A94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C1">
        <w:rPr>
          <w:rFonts w:ascii="Times New Roman" w:eastAsia="Times New Roman" w:hAnsi="Times New Roman" w:cs="Times New Roman"/>
          <w:sz w:val="24"/>
          <w:szCs w:val="24"/>
          <w:lang w:eastAsia="ru-RU"/>
        </w:rPr>
        <w:t>Гігієна харчових продуктів як дисципліна, з одного боку, є фундаментальною, що вивчає матеріальну основу, пов'язану з якістю та безпекою харчових продуктів і сировини тваринного і рослинного походження, процесів, які проходять у цих продуктах, їх причини, механізми та механіку виникнення і розвитку; з іншого боку – прикладна, яка вивчає якість і безпеку продукції і сировини тваринного походження, включаючи різні методи дослідження.</w:t>
      </w: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/>
      </w:tblPr>
      <w:tblGrid>
        <w:gridCol w:w="2142"/>
        <w:gridCol w:w="1996"/>
        <w:gridCol w:w="2630"/>
        <w:gridCol w:w="1395"/>
        <w:gridCol w:w="1408"/>
      </w:tblGrid>
      <w:tr w:rsidR="000B1ED0" w:rsidRPr="009D7A8A" w:rsidTr="001F68D7">
        <w:tc>
          <w:tcPr>
            <w:tcW w:w="2142" w:type="dxa"/>
            <w:vAlign w:val="center"/>
          </w:tcPr>
          <w:p w:rsidR="00885242" w:rsidRPr="009D7A8A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96" w:type="dxa"/>
            <w:vAlign w:val="center"/>
          </w:tcPr>
          <w:p w:rsidR="00885242" w:rsidRPr="009D7A8A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Години</w:t>
            </w:r>
          </w:p>
          <w:p w:rsidR="00885242" w:rsidRPr="009D7A8A" w:rsidRDefault="00885242" w:rsidP="009C5220">
            <w:pPr>
              <w:jc w:val="center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(лекції/лабораторні, практичні, семінарські)</w:t>
            </w:r>
          </w:p>
        </w:tc>
        <w:tc>
          <w:tcPr>
            <w:tcW w:w="2630" w:type="dxa"/>
            <w:vAlign w:val="center"/>
          </w:tcPr>
          <w:p w:rsidR="00885242" w:rsidRPr="00E15B3C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</w:tc>
        <w:tc>
          <w:tcPr>
            <w:tcW w:w="1395" w:type="dxa"/>
            <w:vAlign w:val="center"/>
          </w:tcPr>
          <w:p w:rsidR="00885242" w:rsidRPr="009D7A8A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1408" w:type="dxa"/>
            <w:vAlign w:val="center"/>
          </w:tcPr>
          <w:p w:rsidR="00885242" w:rsidRPr="009D7A8A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Оцінювання</w:t>
            </w:r>
          </w:p>
        </w:tc>
      </w:tr>
      <w:tr w:rsidR="00885242" w:rsidRPr="009D7A8A" w:rsidTr="009C5220">
        <w:tc>
          <w:tcPr>
            <w:tcW w:w="9571" w:type="dxa"/>
            <w:gridSpan w:val="5"/>
          </w:tcPr>
          <w:p w:rsidR="00885242" w:rsidRPr="00E15B3C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8 семестр</w:t>
            </w:r>
          </w:p>
        </w:tc>
      </w:tr>
      <w:tr w:rsidR="00885242" w:rsidRPr="009D7A8A" w:rsidTr="009C5220">
        <w:tc>
          <w:tcPr>
            <w:tcW w:w="9571" w:type="dxa"/>
            <w:gridSpan w:val="5"/>
          </w:tcPr>
          <w:p w:rsidR="00885242" w:rsidRPr="00E15B3C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Модуль 1</w:t>
            </w:r>
          </w:p>
        </w:tc>
      </w:tr>
      <w:tr w:rsidR="000B1ED0" w:rsidRPr="009D7A8A" w:rsidTr="001F68D7">
        <w:tc>
          <w:tcPr>
            <w:tcW w:w="2142" w:type="dxa"/>
          </w:tcPr>
          <w:p w:rsidR="00885242" w:rsidRPr="009D7A8A" w:rsidRDefault="00885242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 1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Історія становлення дисципліни </w:t>
            </w:r>
            <w:proofErr w:type="spellStart"/>
            <w:r w:rsidRPr="009D7A8A">
              <w:rPr>
                <w:rFonts w:ascii="Times New Roman" w:hAnsi="Times New Roman" w:cs="Times New Roman"/>
                <w:spacing w:val="-6"/>
              </w:rPr>
              <w:t>“Гігієна</w:t>
            </w:r>
            <w:proofErr w:type="spellEnd"/>
            <w:r w:rsidRPr="009D7A8A">
              <w:rPr>
                <w:rFonts w:ascii="Times New Roman" w:hAnsi="Times New Roman" w:cs="Times New Roman"/>
                <w:spacing w:val="-6"/>
              </w:rPr>
              <w:t xml:space="preserve"> харчових </w:t>
            </w:r>
            <w:proofErr w:type="spellStart"/>
            <w:r w:rsidRPr="009D7A8A">
              <w:rPr>
                <w:rFonts w:ascii="Times New Roman" w:hAnsi="Times New Roman" w:cs="Times New Roman"/>
                <w:spacing w:val="-6"/>
              </w:rPr>
              <w:t>продуктів”</w:t>
            </w:r>
            <w:proofErr w:type="spellEnd"/>
          </w:p>
        </w:tc>
        <w:tc>
          <w:tcPr>
            <w:tcW w:w="1996" w:type="dxa"/>
          </w:tcPr>
          <w:p w:rsidR="00885242" w:rsidRPr="009D7A8A" w:rsidRDefault="00885242" w:rsidP="009C5220">
            <w:pPr>
              <w:jc w:val="both"/>
              <w:rPr>
                <w:rFonts w:ascii="Times New Roman" w:hAnsi="Times New Roman" w:cs="Times New Roman"/>
              </w:rPr>
            </w:pPr>
          </w:p>
          <w:p w:rsidR="00885242" w:rsidRPr="009D7A8A" w:rsidRDefault="00885242" w:rsidP="009C5220">
            <w:pPr>
              <w:jc w:val="center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 w:val="restart"/>
          </w:tcPr>
          <w:p w:rsidR="00885242" w:rsidRPr="00E15B3C" w:rsidRDefault="00885242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молоко, молочні продукти – їх хімічний склад, біологічна цінність та товарознавча оцінка;</w:t>
            </w:r>
          </w:p>
          <w:p w:rsidR="00885242" w:rsidRPr="00E15B3C" w:rsidRDefault="00885242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вимоги державних стандартів та інших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нормативно-правових актів щодо показників якості та безпеки </w:t>
            </w:r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молока </w:t>
            </w:r>
            <w:proofErr w:type="spellStart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proofErr w:type="spellEnd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>молочних</w:t>
            </w:r>
            <w:proofErr w:type="spellEnd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>продуктів</w:t>
            </w:r>
            <w:proofErr w:type="spellEnd"/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85242" w:rsidRPr="00E15B3C" w:rsidRDefault="00885242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основи стандартизації, сертифікації та управління якістю молочних продуктів.</w:t>
            </w:r>
          </w:p>
          <w:p w:rsidR="00885242" w:rsidRPr="00E15B3C" w:rsidRDefault="00885242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hAnsi="Times New Roman" w:cs="Times New Roman"/>
                <w:b/>
              </w:rPr>
              <w:t>Вміти:</w:t>
            </w:r>
            <w:r w:rsidRPr="00E15B3C">
              <w:rPr>
                <w:rFonts w:ascii="Times New Roman" w:hAnsi="Times New Roman" w:cs="Times New Roman"/>
              </w:rPr>
              <w:t xml:space="preserve"> проводити ветеринарно-санітарні заходи спрямовані на виробництво молочних продуктів належної якості; вирішувати питання санітарно-гігієнічних досліджень та ветеринарно-санітарного благополуччя харчових продуктів та сировини тваринного походження володіти сучасними методами досліджень з ветсанекспертизи;</w:t>
            </w:r>
          </w:p>
          <w:p w:rsidR="00885242" w:rsidRPr="00E15B3C" w:rsidRDefault="00885242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hAnsi="Times New Roman" w:cs="Times New Roman"/>
              </w:rPr>
              <w:t>володіти науково обґрунтованою санітарною оцінкою сировини та продуктів тваринного походження.</w:t>
            </w:r>
          </w:p>
          <w:p w:rsidR="00885242" w:rsidRPr="00E15B3C" w:rsidRDefault="00885242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 w:val="restart"/>
          </w:tcPr>
          <w:p w:rsidR="00885242" w:rsidRPr="009D7A8A" w:rsidRDefault="00885242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885242" w:rsidRPr="009D7A8A" w:rsidRDefault="00885242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885242" w:rsidRPr="009D7A8A" w:rsidRDefault="00885242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Виконання </w:t>
            </w:r>
            <w:r w:rsidRPr="009D7A8A">
              <w:rPr>
                <w:rFonts w:ascii="Times New Roman" w:hAnsi="Times New Roman" w:cs="Times New Roman"/>
              </w:rPr>
              <w:lastRenderedPageBreak/>
              <w:t>самостійної 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885242" w:rsidRPr="009D7A8A" w:rsidRDefault="00885242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885242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1,16</w:t>
            </w:r>
            <w:r w:rsidR="00885242" w:rsidRPr="001A09FE">
              <w:rPr>
                <w:rFonts w:ascii="Times New Roman" w:hAnsi="Times New Roman" w:cs="Times New Roman"/>
              </w:rPr>
              <w:t xml:space="preserve">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 xml:space="preserve">Органолептичні та лабораторні методи </w:t>
            </w:r>
            <w:r w:rsidRPr="009D7A8A">
              <w:rPr>
                <w:rFonts w:ascii="Times New Roman" w:hAnsi="Times New Roman" w:cs="Times New Roman"/>
              </w:rPr>
              <w:lastRenderedPageBreak/>
              <w:t>визначення якості молока.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lastRenderedPageBreak/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D319B9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3 </w:t>
            </w:r>
            <w:r w:rsidRPr="009D7A8A">
              <w:rPr>
                <w:rFonts w:ascii="Times New Roman" w:hAnsi="Times New Roman" w:cs="Times New Roman"/>
              </w:rPr>
              <w:t>Хімічний склад та технологічні властивості молока.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D319B9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4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Вимоги до молока згідно ДСТУ 3662-18</w:t>
            </w:r>
            <w:r w:rsidRPr="009D7A8A">
              <w:rPr>
                <w:rFonts w:ascii="Times New Roman" w:eastAsia="MS Mincho" w:hAnsi="Times New Roman" w:cs="Times New Roman"/>
                <w:bCs/>
              </w:rPr>
              <w:t xml:space="preserve"> Ветеринарні вимоги щодо імпорту в Україну молока та молочних продуктів.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D319B9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5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 xml:space="preserve">Ветеринарно-санітарна експертиза і санітарна оцінка молока при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захворю-ваннях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 та отруєннях тварин.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5231A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pStyle w:val="3"/>
              <w:tabs>
                <w:tab w:val="left" w:pos="1080"/>
                <w:tab w:val="left" w:pos="1260"/>
              </w:tabs>
              <w:spacing w:line="240" w:lineRule="auto"/>
              <w:jc w:val="left"/>
              <w:outlineLvl w:val="2"/>
              <w:rPr>
                <w:rFonts w:eastAsia="MS Mincho"/>
                <w:b w:val="0"/>
                <w:bCs/>
                <w:sz w:val="22"/>
                <w:szCs w:val="22"/>
                <w:lang w:eastAsia="ru-RU"/>
              </w:rPr>
            </w:pPr>
            <w:r w:rsidRPr="009D7A8A">
              <w:rPr>
                <w:caps w:val="0"/>
                <w:spacing w:val="-6"/>
                <w:sz w:val="22"/>
                <w:szCs w:val="22"/>
              </w:rPr>
              <w:t xml:space="preserve">Тема </w:t>
            </w:r>
            <w:r>
              <w:rPr>
                <w:caps w:val="0"/>
                <w:spacing w:val="-6"/>
                <w:sz w:val="22"/>
                <w:szCs w:val="22"/>
              </w:rPr>
              <w:t>6</w:t>
            </w:r>
            <w:r w:rsidRPr="009D7A8A">
              <w:rPr>
                <w:spacing w:val="-6"/>
              </w:rPr>
              <w:t xml:space="preserve"> </w:t>
            </w:r>
            <w:r w:rsidRPr="009D7A8A">
              <w:rPr>
                <w:rFonts w:eastAsia="MS Mincho"/>
                <w:b w:val="0"/>
                <w:caps w:val="0"/>
                <w:sz w:val="22"/>
                <w:szCs w:val="22"/>
                <w:lang w:eastAsia="ru-RU"/>
              </w:rPr>
              <w:t>Методи визначення вмісту жиру в молоці.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5231A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Санітарно-гігієнічні умови отримання високоякісного молока.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5231A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8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Визначення кислотності та сухої речовини в молоці.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5231A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9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Ветеринарно-санітарний контроль якості молока і молочних продуктів на продовольчих ринках.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E1F2B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10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 xml:space="preserve">Визначення вмісту в молоці білків, кетонових тіл. Визначення </w:t>
            </w:r>
            <w:proofErr w:type="spellStart"/>
            <w:r w:rsidRPr="009D7A8A">
              <w:rPr>
                <w:rFonts w:ascii="Times New Roman" w:hAnsi="Times New Roman" w:cs="Times New Roman"/>
              </w:rPr>
              <w:t>сиропридатнос-ті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 молока та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ко-нтролю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</w:rPr>
              <w:t>режи-мів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 пастеризації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E1F2B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 1</w:t>
            </w: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Методи мікробіологічних досліджень</w:t>
            </w:r>
          </w:p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молока.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E1F2B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 1</w:t>
            </w: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Методи визначення якості кисломолочних продуктів та сирів.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2C77E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13 </w:t>
            </w:r>
            <w:r w:rsidRPr="009D7A8A">
              <w:rPr>
                <w:rFonts w:ascii="Times New Roman" w:hAnsi="Times New Roman" w:cs="Times New Roman"/>
              </w:rPr>
              <w:t xml:space="preserve">Основи стандартизації, </w:t>
            </w:r>
            <w:r w:rsidRPr="009D7A8A">
              <w:rPr>
                <w:rFonts w:ascii="Times New Roman" w:hAnsi="Times New Roman" w:cs="Times New Roman"/>
              </w:rPr>
              <w:lastRenderedPageBreak/>
              <w:t>управління якістю продукції і сертифікації.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lastRenderedPageBreak/>
              <w:t>2/0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2C77E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lastRenderedPageBreak/>
              <w:t>Тема 1</w:t>
            </w:r>
            <w:r>
              <w:rPr>
                <w:rFonts w:ascii="Times New Roman" w:hAnsi="Times New Roman" w:cs="Times New Roman"/>
                <w:b/>
                <w:spacing w:val="-6"/>
              </w:rPr>
              <w:t>4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Методи дослідження вершкового масла.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2C77E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885242" w:rsidRPr="009D7A8A" w:rsidTr="009C5220">
        <w:tc>
          <w:tcPr>
            <w:tcW w:w="9571" w:type="dxa"/>
            <w:gridSpan w:val="5"/>
          </w:tcPr>
          <w:p w:rsidR="00885242" w:rsidRPr="00885242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242">
              <w:rPr>
                <w:rFonts w:ascii="Times New Roman" w:hAnsi="Times New Roman" w:cs="Times New Roman"/>
                <w:b/>
              </w:rPr>
              <w:t>Модуль 2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 1</w:t>
            </w:r>
            <w:r>
              <w:rPr>
                <w:rFonts w:ascii="Times New Roman" w:hAnsi="Times New Roman" w:cs="Times New Roman"/>
                <w:b/>
                <w:spacing w:val="-6"/>
              </w:rPr>
              <w:t>5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Ветсанекспертиза меду та інших продуктів бджільництва.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 w:val="restart"/>
          </w:tcPr>
          <w:p w:rsidR="001F68D7" w:rsidRPr="00E15B3C" w:rsidRDefault="001F68D7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риба, яйця, продукти бджільництва – їх хімічний склад, біологічна цінність та товарознавча оцінка;</w:t>
            </w:r>
          </w:p>
          <w:p w:rsidR="001F68D7" w:rsidRPr="00E15B3C" w:rsidRDefault="001F68D7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вимоги державних стандартів та інших нормативно-правових актів щодо показників якості та безпеки продукції тваринництва;</w:t>
            </w:r>
          </w:p>
          <w:p w:rsidR="001F68D7" w:rsidRPr="00E15B3C" w:rsidRDefault="001F68D7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основи стандартизації, сертифікації та управління якістю продукції.</w:t>
            </w:r>
          </w:p>
          <w:p w:rsidR="001F68D7" w:rsidRPr="00E15B3C" w:rsidRDefault="001F68D7" w:rsidP="009C5220">
            <w:pPr>
              <w:rPr>
                <w:rFonts w:ascii="Times New Roman" w:hAnsi="Times New Roman" w:cs="Times New Roman"/>
              </w:rPr>
            </w:pPr>
            <w:r w:rsidRPr="00E15B3C">
              <w:rPr>
                <w:rFonts w:ascii="Times New Roman" w:hAnsi="Times New Roman" w:cs="Times New Roman"/>
                <w:b/>
              </w:rPr>
              <w:t>Вміти:</w:t>
            </w:r>
            <w:r w:rsidRPr="00E15B3C">
              <w:rPr>
                <w:rFonts w:ascii="Times New Roman" w:hAnsi="Times New Roman" w:cs="Times New Roman"/>
              </w:rPr>
              <w:t xml:space="preserve"> проводити ветеринарно-санітарні заходи спрямовані на виробництво рибних продуктів, яєць, продуктів бджільництва належної  </w:t>
            </w:r>
            <w:proofErr w:type="spellStart"/>
            <w:r w:rsidRPr="00E15B3C">
              <w:rPr>
                <w:rFonts w:ascii="Times New Roman" w:hAnsi="Times New Roman" w:cs="Times New Roman"/>
              </w:rPr>
              <w:t>належної</w:t>
            </w:r>
            <w:proofErr w:type="spellEnd"/>
            <w:r w:rsidRPr="00E15B3C">
              <w:rPr>
                <w:rFonts w:ascii="Times New Roman" w:hAnsi="Times New Roman" w:cs="Times New Roman"/>
              </w:rPr>
              <w:t xml:space="preserve"> якості;</w:t>
            </w:r>
          </w:p>
          <w:p w:rsidR="001F68D7" w:rsidRPr="00E15B3C" w:rsidRDefault="001F68D7" w:rsidP="009C5220">
            <w:pPr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</w:rPr>
              <w:t>вирішувати питання санітарно-гігієнічних досліджень та ветеринарно-санітарного благополуччя харчових продуктів та сировини тваринного походження</w:t>
            </w:r>
          </w:p>
        </w:tc>
        <w:tc>
          <w:tcPr>
            <w:tcW w:w="1395" w:type="dxa"/>
            <w:vMerge w:val="restart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Здача лабораторної чи роботи.</w:t>
            </w:r>
          </w:p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442F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  <w:b/>
              </w:rPr>
              <w:t xml:space="preserve">16 </w:t>
            </w:r>
            <w:r w:rsidRPr="009D7A8A">
              <w:rPr>
                <w:rFonts w:ascii="Times New Roman" w:hAnsi="Times New Roman" w:cs="Times New Roman"/>
              </w:rPr>
              <w:t>Лабораторні методи визначення якості меду.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442F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  <w:b/>
              </w:rPr>
              <w:t xml:space="preserve">17 </w:t>
            </w:r>
            <w:r w:rsidRPr="009D7A8A">
              <w:rPr>
                <w:rFonts w:ascii="Times New Roman" w:hAnsi="Times New Roman" w:cs="Times New Roman"/>
              </w:rPr>
              <w:t xml:space="preserve">Ветсанекспертиза риби та інших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гідробіонтів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442F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6"/>
              </w:rPr>
              <w:t>18</w:t>
            </w:r>
            <w:r w:rsidRPr="009D7A8A">
              <w:rPr>
                <w:rFonts w:ascii="Times New Roman" w:hAnsi="Times New Roman" w:cs="Times New Roman"/>
              </w:rPr>
              <w:t xml:space="preserve"> Методи визначення свіжості риби.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442F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Ветсанекспертиза яєць свійської птиці.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442F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  <w:b/>
              </w:rPr>
              <w:t xml:space="preserve">20 </w:t>
            </w:r>
            <w:r w:rsidRPr="009D7A8A">
              <w:rPr>
                <w:rFonts w:ascii="Times New Roman" w:hAnsi="Times New Roman" w:cs="Times New Roman"/>
              </w:rPr>
              <w:t>Ветсанекспертиза рослинних продуктів харчування.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442F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885242" w:rsidRPr="009D7A8A" w:rsidTr="009C5220">
        <w:tc>
          <w:tcPr>
            <w:tcW w:w="9571" w:type="dxa"/>
            <w:gridSpan w:val="5"/>
          </w:tcPr>
          <w:p w:rsidR="00885242" w:rsidRPr="00E15B3C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СЕМЕСТР 9</w:t>
            </w:r>
          </w:p>
        </w:tc>
      </w:tr>
      <w:tr w:rsidR="00885242" w:rsidRPr="009D7A8A" w:rsidTr="009C5220">
        <w:tc>
          <w:tcPr>
            <w:tcW w:w="9571" w:type="dxa"/>
            <w:gridSpan w:val="5"/>
          </w:tcPr>
          <w:p w:rsidR="00885242" w:rsidRPr="00E15B3C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Модуль 3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E61822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1822">
              <w:rPr>
                <w:rFonts w:ascii="Times New Roman" w:hAnsi="Times New Roman" w:cs="Times New Roman"/>
                <w:b/>
              </w:rPr>
              <w:t>Тема 21.</w:t>
            </w:r>
          </w:p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Забійні тварини, їх транспортування та визначення категорій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вгодованності</w:t>
            </w:r>
            <w:proofErr w:type="spellEnd"/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 w:val="restart"/>
          </w:tcPr>
          <w:p w:rsidR="001F68D7" w:rsidRPr="00E15B3C" w:rsidRDefault="001F68D7" w:rsidP="009C52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визначення </w:t>
            </w:r>
            <w:proofErr w:type="spellStart"/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передзабійного</w:t>
            </w:r>
            <w:proofErr w:type="spellEnd"/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стану тварин і птиці та їх категорій вгодованості; ветеринарно-санітарні основи підготовки тварин і птиці до забою та технології їх переробки.</w:t>
            </w:r>
          </w:p>
          <w:p w:rsidR="001F68D7" w:rsidRPr="00E15B3C" w:rsidRDefault="001F68D7" w:rsidP="009C522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Вміти: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володіти організацією та методикою після забійної ветеринарно-санітарної експертизи туш і органів забійних тварин, птиці, промислових диких тварин на підприємствах, лабораторіях ветсанекспертизи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продовольчих ринків, супермаркетах, харчових промислових холодильниках; володіти сучасними методами досліджень з ветсанекспертизи;</w:t>
            </w:r>
          </w:p>
          <w:p w:rsidR="001F68D7" w:rsidRPr="00E15B3C" w:rsidRDefault="001F68D7" w:rsidP="009C522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науково обґрунтованою санітарною оцінкою сировини та продуктів тваринного походження</w:t>
            </w:r>
          </w:p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 w:val="restart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2E3748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E61822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22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Вимоги до транспортування забійних тварин та  порядок оформлення супровідних документів 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2E3748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E61822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23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Підприємства з переробки забійних твари</w:t>
            </w:r>
            <w:r>
              <w:rPr>
                <w:rFonts w:ascii="Times New Roman" w:hAnsi="Times New Roman" w:cs="Times New Roman"/>
              </w:rPr>
              <w:t xml:space="preserve">н та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r w:rsidRPr="009D7A8A">
              <w:rPr>
                <w:rFonts w:ascii="Times New Roman" w:hAnsi="Times New Roman" w:cs="Times New Roman"/>
              </w:rPr>
              <w:t>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 xml:space="preserve">вимоги до них. Приймання </w:t>
            </w:r>
            <w:r w:rsidRPr="009D7A8A">
              <w:rPr>
                <w:rFonts w:ascii="Times New Roman" w:hAnsi="Times New Roman" w:cs="Times New Roman"/>
              </w:rPr>
              <w:lastRenderedPageBreak/>
              <w:t>забійних тварин.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lastRenderedPageBreak/>
              <w:t>2/0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C3114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E61822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24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Дослідження лімфовузлів туш та органів забійних тварин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C3114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E61822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25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Основи технології і гігієни переробки забійних тварин та птиці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C3114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E61822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26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Ветеринарно-санітарна експертиза тваринних жирів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5315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E61822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27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Організація та методика після забійної ветсанекспертизи туш і органів забійних тварин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5315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9D7A8A" w:rsidTr="001F68D7">
        <w:tc>
          <w:tcPr>
            <w:tcW w:w="2142" w:type="dxa"/>
          </w:tcPr>
          <w:p w:rsidR="001F68D7" w:rsidRPr="00E61822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28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7A8A">
              <w:rPr>
                <w:rFonts w:ascii="Times New Roman" w:hAnsi="Times New Roman" w:cs="Times New Roman"/>
                <w:bCs/>
              </w:rPr>
              <w:t>Методика і техніка після забійного дослідження органів і туш тварин. Ветеринарно-санітарна експертиза субпродуктів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9D7A8A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5315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885242" w:rsidRPr="009D7A8A" w:rsidTr="009C5220">
        <w:tc>
          <w:tcPr>
            <w:tcW w:w="9571" w:type="dxa"/>
            <w:gridSpan w:val="5"/>
          </w:tcPr>
          <w:p w:rsidR="00885242" w:rsidRPr="00E15B3C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Модуль 4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  <w:b/>
              </w:rPr>
              <w:t>Тема 29.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Морфологія,хімічний склад і товарознавство м’яса різних видів тварин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 w:val="restart"/>
          </w:tcPr>
          <w:p w:rsidR="001F68D7" w:rsidRDefault="001F68D7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Знати: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м'ясо та інші продукти забою тварин – їх хімічний склад, біологічна цінність та товарознавча оцінка.</w:t>
            </w:r>
          </w:p>
          <w:p w:rsidR="001F68D7" w:rsidRPr="00E15B3C" w:rsidRDefault="001F68D7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Вміти: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проводити ветеринарно-санітарні заходи;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вирішувати питання санітарно-гігієнічних досліджень та ветеринарно-санітарного благополуччя харчових продуктів та сировини тваринного походження;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володіти організацією та методикою після забійної ветеринарно-санітарної експертизи туш і органів забійних тварин, птиці, промислових диких тварин на підприємствах, лабораторіях ветсанекспертизи продовольчих ринків,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супермаркетах, харчових промислових холодильниках;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сучасними методами досліджень з ветсанекспертизи;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науково обґрунтованою санітарною оцінкою сировини та продуктів тваринного походження.</w:t>
            </w:r>
          </w:p>
          <w:p w:rsidR="001F68D7" w:rsidRPr="00E15B3C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 w:val="restart"/>
          </w:tcPr>
          <w:p w:rsidR="001F68D7" w:rsidRPr="00140668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1F68D7" w:rsidRPr="00140668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140668">
              <w:rPr>
                <w:rFonts w:ascii="Times New Roman" w:hAnsi="Times New Roman" w:cs="Times New Roman"/>
              </w:rPr>
              <w:t>ессе</w:t>
            </w:r>
            <w:proofErr w:type="spellEnd"/>
            <w:r w:rsidRPr="00140668">
              <w:rPr>
                <w:rFonts w:ascii="Times New Roman" w:hAnsi="Times New Roman" w:cs="Times New Roman"/>
              </w:rPr>
              <w:t>.</w:t>
            </w:r>
          </w:p>
          <w:p w:rsidR="001F68D7" w:rsidRPr="00140668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140668">
              <w:rPr>
                <w:rFonts w:ascii="Times New Roman" w:hAnsi="Times New Roman" w:cs="Times New Roman"/>
              </w:rPr>
              <w:t>в.т.ч</w:t>
            </w:r>
            <w:proofErr w:type="spellEnd"/>
            <w:r w:rsidRPr="00140668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140668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140668">
              <w:rPr>
                <w:rFonts w:ascii="Times New Roman" w:hAnsi="Times New Roman" w:cs="Times New Roman"/>
              </w:rPr>
              <w:t>)</w:t>
            </w:r>
          </w:p>
          <w:p w:rsidR="001F68D7" w:rsidRPr="00140668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DA4D6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30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Визначення видової належності  м</w:t>
            </w:r>
            <w:r w:rsidRPr="00E61822">
              <w:rPr>
                <w:rFonts w:ascii="Times New Roman" w:hAnsi="Times New Roman" w:cs="Times New Roman"/>
              </w:rPr>
              <w:t>’</w:t>
            </w:r>
            <w:r w:rsidRPr="009D7A8A">
              <w:rPr>
                <w:rFonts w:ascii="Times New Roman" w:hAnsi="Times New Roman" w:cs="Times New Roman"/>
              </w:rPr>
              <w:t>яса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DA4D6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31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Зміни в м’ясі після забою тварин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DA4D6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32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Визначення свіжості м</w:t>
            </w:r>
            <w:r w:rsidRPr="00E61822">
              <w:rPr>
                <w:rFonts w:ascii="Times New Roman" w:hAnsi="Times New Roman" w:cs="Times New Roman"/>
              </w:rPr>
              <w:t>’</w:t>
            </w:r>
            <w:r w:rsidRPr="009D7A8A">
              <w:rPr>
                <w:rFonts w:ascii="Times New Roman" w:hAnsi="Times New Roman" w:cs="Times New Roman"/>
              </w:rPr>
              <w:t>яса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DA4D6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33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Основи технології та гігієна консервування м’яса і м’ясних продуктів</w:t>
            </w:r>
          </w:p>
        </w:tc>
        <w:tc>
          <w:tcPr>
            <w:tcW w:w="1996" w:type="dxa"/>
          </w:tcPr>
          <w:p w:rsidR="001F68D7" w:rsidRPr="00E61822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DA4D65">
              <w:rPr>
                <w:rFonts w:ascii="Times New Roman" w:hAnsi="Times New Roman" w:cs="Times New Roman"/>
              </w:rPr>
              <w:t>1,16 бали</w:t>
            </w:r>
          </w:p>
        </w:tc>
      </w:tr>
      <w:tr w:rsidR="000B1ED0" w:rsidRPr="00140668" w:rsidTr="001F68D7">
        <w:tc>
          <w:tcPr>
            <w:tcW w:w="2142" w:type="dxa"/>
          </w:tcPr>
          <w:p w:rsidR="00885242" w:rsidRPr="009D7A8A" w:rsidRDefault="00885242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34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Ветеринарно-санітарна експертиза ковбас та консервів</w:t>
            </w:r>
          </w:p>
        </w:tc>
        <w:tc>
          <w:tcPr>
            <w:tcW w:w="1996" w:type="dxa"/>
          </w:tcPr>
          <w:p w:rsidR="00885242" w:rsidRPr="00E61822" w:rsidRDefault="00885242" w:rsidP="009C5220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885242" w:rsidRPr="00140668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885242" w:rsidRPr="00140668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885242" w:rsidRPr="00140668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  <w:r w:rsidRPr="001A09FE">
              <w:rPr>
                <w:rFonts w:ascii="Times New Roman" w:hAnsi="Times New Roman" w:cs="Times New Roman"/>
              </w:rPr>
              <w:t xml:space="preserve"> бали</w:t>
            </w:r>
          </w:p>
        </w:tc>
      </w:tr>
      <w:tr w:rsidR="00885242" w:rsidRPr="00140668" w:rsidTr="009C5220">
        <w:tc>
          <w:tcPr>
            <w:tcW w:w="9571" w:type="dxa"/>
            <w:gridSpan w:val="5"/>
          </w:tcPr>
          <w:p w:rsidR="00885242" w:rsidRPr="00140668" w:rsidRDefault="00885242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668">
              <w:rPr>
                <w:rFonts w:ascii="Times New Roman" w:hAnsi="Times New Roman" w:cs="Times New Roman"/>
                <w:b/>
              </w:rPr>
              <w:lastRenderedPageBreak/>
              <w:t>Модуль 5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35.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Ветеринарно-санітарна експертиза продуктів забою тварин при виявленні інфекційних хвороб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 w:val="restart"/>
          </w:tcPr>
          <w:p w:rsidR="001F68D7" w:rsidRDefault="001F68D7" w:rsidP="009C5220">
            <w:pPr>
              <w:ind w:left="57" w:hanging="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0668">
              <w:rPr>
                <w:rFonts w:ascii="Times New Roman" w:eastAsia="Times New Roman" w:hAnsi="Times New Roman" w:cs="Times New Roman"/>
                <w:lang w:eastAsia="ru-RU"/>
              </w:rPr>
              <w:t>ветеринарно-санітарну оцінку продуктів тваринного походження за інфекційних, інвазійних, незаразних захворювань, отруєнь, уражень радіоактивними речовинами</w:t>
            </w:r>
            <w:r w:rsidRPr="0014066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1F68D7" w:rsidRDefault="001F68D7" w:rsidP="009C5220">
            <w:pPr>
              <w:ind w:left="57" w:hang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668">
              <w:rPr>
                <w:rFonts w:ascii="Times New Roman" w:eastAsia="Times New Roman" w:hAnsi="Times New Roman" w:cs="Times New Roman"/>
                <w:lang w:eastAsia="ru-RU"/>
              </w:rPr>
              <w:t>харчові токсикоінфекції і токсикози мікробного походження та їх профілактику по лінії ветеринарної медицини</w:t>
            </w:r>
          </w:p>
          <w:p w:rsidR="001F68D7" w:rsidRPr="00140668" w:rsidRDefault="001F68D7" w:rsidP="009C5220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Вміти: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проводити ветеринарно-санітарні заходи;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вирішувати питання санітарно-гігієнічних досліджень та ветеринарно-санітарного благополуччя харчових продуктів та сировини тваринного походження;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організацією та методикою після забійної ветеринарно-санітарної експертизи туш і органів забійних тварин, птиці, промислових диких тварин на підприємствах, лабораторіях ветсанекспертизи продовольчих ринків, супермаркетах, харчових промислових холодильниках;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сучасними методами досліджень з ветсанекспертизи;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науково обґрунтованою санітарною оцінкою сировини та продуктів тваринного походження.</w:t>
            </w:r>
          </w:p>
        </w:tc>
        <w:tc>
          <w:tcPr>
            <w:tcW w:w="1395" w:type="dxa"/>
            <w:vMerge w:val="restart"/>
          </w:tcPr>
          <w:p w:rsidR="001F68D7" w:rsidRPr="00140668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Здача лабораторної чи роботи.</w:t>
            </w:r>
          </w:p>
          <w:p w:rsidR="001F68D7" w:rsidRPr="00140668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140668">
              <w:rPr>
                <w:rFonts w:ascii="Times New Roman" w:hAnsi="Times New Roman" w:cs="Times New Roman"/>
              </w:rPr>
              <w:t>ессе</w:t>
            </w:r>
            <w:proofErr w:type="spellEnd"/>
            <w:r w:rsidRPr="00140668">
              <w:rPr>
                <w:rFonts w:ascii="Times New Roman" w:hAnsi="Times New Roman" w:cs="Times New Roman"/>
              </w:rPr>
              <w:t>.</w:t>
            </w:r>
          </w:p>
          <w:p w:rsidR="001F68D7" w:rsidRPr="00140668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140668">
              <w:rPr>
                <w:rFonts w:ascii="Times New Roman" w:hAnsi="Times New Roman" w:cs="Times New Roman"/>
              </w:rPr>
              <w:t>в.т.ч</w:t>
            </w:r>
            <w:proofErr w:type="spellEnd"/>
            <w:r w:rsidRPr="00140668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140668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140668">
              <w:rPr>
                <w:rFonts w:ascii="Times New Roman" w:hAnsi="Times New Roman" w:cs="Times New Roman"/>
              </w:rPr>
              <w:t>)</w:t>
            </w:r>
          </w:p>
          <w:p w:rsidR="001F68D7" w:rsidRPr="00140668" w:rsidRDefault="001F68D7" w:rsidP="009C52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936BAF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1A09FE" w:rsidRDefault="001F68D7" w:rsidP="009C52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</w:tcPr>
          <w:p w:rsidR="001F68D7" w:rsidRPr="00E15B3C" w:rsidRDefault="001F68D7" w:rsidP="009C5220">
            <w:pPr>
              <w:ind w:left="57" w:hang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1F68D7" w:rsidRDefault="001F68D7">
            <w:r w:rsidRPr="00936BAF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36.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Методи визначення м’яса, одер</w:t>
            </w:r>
            <w:r w:rsidRPr="009D7A8A">
              <w:rPr>
                <w:rFonts w:ascii="Times New Roman" w:hAnsi="Times New Roman" w:cs="Times New Roman"/>
                <w:bCs/>
              </w:rPr>
              <w:softHyphen/>
              <w:t>жаного від хворих і загиблих тварин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936BAF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  <w:bCs/>
              </w:rPr>
            </w:pPr>
            <w:r w:rsidRPr="009D7A8A">
              <w:rPr>
                <w:rFonts w:ascii="Times New Roman" w:hAnsi="Times New Roman" w:cs="Times New Roman"/>
                <w:bCs/>
              </w:rPr>
              <w:t>Ветсанекспертиза продуктів забою тварин при виявлені інвазійних захворювань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936BAF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37.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Ветеринарно-санітарне дослідження продуктів забою тварин на трихінельоз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1D5EFA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38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9D7A8A">
              <w:rPr>
                <w:rFonts w:ascii="Times New Roman" w:hAnsi="Times New Roman" w:cs="Times New Roman"/>
                <w:bCs/>
              </w:rPr>
              <w:t>Ветсанекспертиза продуктів забою тварин при незаразних хворобах та отруєннях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1D5EFA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39.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Ветсанекспертиза продуктів забою тварин при цистицеркозі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1D5EFA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40.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Харчові токсикоінфекції і токсикози та їх профілактика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47254D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9D7A8A" w:rsidRDefault="001F68D7" w:rsidP="009C5220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41.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 xml:space="preserve">Методи визначення в м’ясі отруйних речовин  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47254D">
              <w:rPr>
                <w:rFonts w:ascii="Times New Roman" w:hAnsi="Times New Roman" w:cs="Times New Roman"/>
              </w:rPr>
              <w:t>1,16 бали</w:t>
            </w:r>
          </w:p>
        </w:tc>
      </w:tr>
      <w:tr w:rsidR="00627832" w:rsidRPr="00140668" w:rsidTr="009C5220">
        <w:tc>
          <w:tcPr>
            <w:tcW w:w="9571" w:type="dxa"/>
            <w:gridSpan w:val="5"/>
          </w:tcPr>
          <w:p w:rsidR="00627832" w:rsidRPr="00D667F3" w:rsidRDefault="00627832" w:rsidP="00D66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Семестр 10</w:t>
            </w:r>
          </w:p>
        </w:tc>
      </w:tr>
      <w:tr w:rsidR="00D667F3" w:rsidRPr="00140668" w:rsidTr="009C5220">
        <w:tc>
          <w:tcPr>
            <w:tcW w:w="9571" w:type="dxa"/>
            <w:gridSpan w:val="5"/>
          </w:tcPr>
          <w:p w:rsidR="00D667F3" w:rsidRPr="00D667F3" w:rsidRDefault="00D667F3" w:rsidP="00D66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7F3">
              <w:rPr>
                <w:rFonts w:ascii="Times New Roman" w:hAnsi="Times New Roman" w:cs="Times New Roman"/>
                <w:b/>
              </w:rPr>
              <w:t>Модуль 6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0209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Pr="000B1ED0">
              <w:rPr>
                <w:rFonts w:ascii="Times New Roman" w:eastAsia="Calibri" w:hAnsi="Times New Roman" w:cs="Times New Roman"/>
                <w:b/>
              </w:rPr>
              <w:t>42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20916">
              <w:rPr>
                <w:rFonts w:ascii="Times New Roman" w:eastAsia="Calibri" w:hAnsi="Times New Roman" w:cs="Times New Roman"/>
              </w:rPr>
              <w:t xml:space="preserve">Належна виробнича і гігієнічна практика </w:t>
            </w:r>
            <w:r w:rsidRPr="00020916">
              <w:rPr>
                <w:rFonts w:ascii="Times New Roman" w:hAnsi="Times New Roman" w:cs="Times New Roman"/>
              </w:rPr>
              <w:t xml:space="preserve">м'яса </w:t>
            </w:r>
            <w:r w:rsidRPr="00020916">
              <w:rPr>
                <w:rFonts w:ascii="Times New Roman" w:eastAsia="Calibri" w:hAnsi="Times New Roman" w:cs="Times New Roman"/>
              </w:rPr>
              <w:t xml:space="preserve"> (</w:t>
            </w:r>
            <w:r w:rsidRPr="00020916">
              <w:rPr>
                <w:rFonts w:ascii="Times New Roman" w:eastAsia="Calibri" w:hAnsi="Times New Roman" w:cs="Times New Roman"/>
                <w:lang w:val="en-US"/>
              </w:rPr>
              <w:t>GMP</w:t>
            </w:r>
            <w:r w:rsidRPr="00020916">
              <w:rPr>
                <w:rFonts w:ascii="Times New Roman" w:eastAsia="Calibri" w:hAnsi="Times New Roman" w:cs="Times New Roman"/>
              </w:rPr>
              <w:t>/</w:t>
            </w:r>
            <w:r w:rsidRPr="00020916">
              <w:rPr>
                <w:rFonts w:ascii="Times New Roman" w:eastAsia="Calibri" w:hAnsi="Times New Roman" w:cs="Times New Roman"/>
                <w:lang w:val="en-US"/>
              </w:rPr>
              <w:t>GHP</w:t>
            </w:r>
            <w:r w:rsidRPr="00020916">
              <w:rPr>
                <w:rFonts w:ascii="Times New Roman" w:eastAsia="Calibri" w:hAnsi="Times New Roman" w:cs="Times New Roman"/>
              </w:rPr>
              <w:t>)</w:t>
            </w:r>
            <w:r w:rsidRPr="0002091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1F68D7" w:rsidRPr="00020916" w:rsidRDefault="001F68D7" w:rsidP="000209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1F68D7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630" w:type="dxa"/>
            <w:vMerge w:val="restart"/>
          </w:tcPr>
          <w:p w:rsidR="001F68D7" w:rsidRPr="000B1ED0" w:rsidRDefault="001F68D7" w:rsidP="000B1ED0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uk-UA" w:bidi="uk-UA"/>
              </w:rPr>
            </w:pPr>
            <w:r w:rsidRPr="000B1ED0">
              <w:rPr>
                <w:rStyle w:val="21"/>
                <w:rFonts w:eastAsiaTheme="minorHAnsi"/>
                <w:sz w:val="22"/>
                <w:szCs w:val="22"/>
              </w:rPr>
              <w:t>З</w:t>
            </w:r>
            <w:r w:rsidRPr="000B1ED0">
              <w:rPr>
                <w:rStyle w:val="21"/>
                <w:rFonts w:eastAsia="Calibri"/>
                <w:sz w:val="22"/>
                <w:szCs w:val="22"/>
              </w:rPr>
              <w:t>датність аналізувати загальні принципи, які застосовують до харчових продуктів і кормів загалом та безпечності харчових продуктів і кормів зокрема, на національному рівні та на рівні Європейського співтовариства;</w:t>
            </w:r>
          </w:p>
          <w:p w:rsidR="001F68D7" w:rsidRPr="000B1ED0" w:rsidRDefault="001F68D7" w:rsidP="000B1E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>- з</w:t>
            </w:r>
            <w:r w:rsidRPr="000B1ED0">
              <w:rPr>
                <w:rStyle w:val="21"/>
                <w:rFonts w:eastAsia="Calibri"/>
                <w:sz w:val="22"/>
                <w:szCs w:val="22"/>
              </w:rPr>
              <w:t>датність застосовувати методики і процедури щодо виробництва та обігу харчових продуктів відповідно до концепції «Єдиного здоров’я»;</w:t>
            </w:r>
          </w:p>
          <w:p w:rsidR="001F68D7" w:rsidRPr="000B1ED0" w:rsidRDefault="001F68D7" w:rsidP="000B1E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B1ED0">
              <w:rPr>
                <w:rStyle w:val="21"/>
                <w:rFonts w:eastAsia="Calibri"/>
                <w:sz w:val="22"/>
                <w:szCs w:val="22"/>
              </w:rPr>
              <w:t>- здатність планувати та проводити стандартний і розширений державний контроль підконтрольних вантажів на державному кордоні України та транспорті, аналізувати зв’язок між контролем безпечності харчових продуктів і здоров’ям людей за міжнародної торгівлі продуктами тваринного походження;</w:t>
            </w:r>
          </w:p>
          <w:p w:rsidR="001F68D7" w:rsidRPr="000B1ED0" w:rsidRDefault="001F68D7" w:rsidP="000B1ED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B1ED0">
              <w:rPr>
                <w:rStyle w:val="21"/>
                <w:rFonts w:eastAsia="Calibri"/>
                <w:sz w:val="22"/>
                <w:szCs w:val="22"/>
              </w:rPr>
              <w:t xml:space="preserve">- здатність проводити державний аудит на підконтрольних потужностях з виробництва, переробки, обігу харчових продуктів, кормів, кормових добавок, </w:t>
            </w:r>
            <w:proofErr w:type="spellStart"/>
            <w:r w:rsidRPr="000B1ED0">
              <w:rPr>
                <w:rStyle w:val="21"/>
                <w:rFonts w:eastAsia="Calibri"/>
                <w:sz w:val="22"/>
                <w:szCs w:val="22"/>
              </w:rPr>
              <w:t>преміксів</w:t>
            </w:r>
            <w:proofErr w:type="spellEnd"/>
            <w:r w:rsidRPr="000B1ED0">
              <w:rPr>
                <w:rStyle w:val="21"/>
                <w:rFonts w:eastAsia="Calibri"/>
                <w:sz w:val="22"/>
                <w:szCs w:val="22"/>
              </w:rPr>
              <w:t xml:space="preserve">, ветеринарних препаратів, побічних продуктів згідно із системою </w:t>
            </w:r>
            <w:r w:rsidRPr="000B1ED0">
              <w:rPr>
                <w:rStyle w:val="21"/>
                <w:rFonts w:eastAsia="Calibri"/>
                <w:sz w:val="22"/>
                <w:szCs w:val="22"/>
                <w:lang w:val="ru-RU" w:bidi="ru-RU"/>
              </w:rPr>
              <w:t xml:space="preserve">менеджменту </w:t>
            </w:r>
            <w:r w:rsidRPr="000B1ED0">
              <w:rPr>
                <w:rStyle w:val="21"/>
                <w:rFonts w:eastAsia="Calibri"/>
                <w:sz w:val="22"/>
                <w:szCs w:val="22"/>
              </w:rPr>
              <w:t>безпечності харчових продуктів та контролювати систему</w:t>
            </w:r>
            <w:r w:rsidRPr="000B1ED0">
              <w:rPr>
                <w:rFonts w:ascii="Times New Roman" w:eastAsia="Calibri" w:hAnsi="Times New Roman" w:cs="Times New Roman"/>
              </w:rPr>
              <w:t xml:space="preserve"> </w:t>
            </w:r>
            <w:r w:rsidRPr="000B1ED0">
              <w:rPr>
                <w:rStyle w:val="21"/>
                <w:rFonts w:eastAsia="Calibri"/>
                <w:sz w:val="22"/>
                <w:szCs w:val="22"/>
              </w:rPr>
              <w:t>моніторингу для кожної критичної точки управління (КТУ) під час виробництва продукції;</w:t>
            </w:r>
          </w:p>
          <w:p w:rsidR="001F68D7" w:rsidRPr="000B1ED0" w:rsidRDefault="001F68D7" w:rsidP="000B1ED0">
            <w:pPr>
              <w:jc w:val="both"/>
              <w:rPr>
                <w:rStyle w:val="21"/>
                <w:rFonts w:eastAsia="Calibri"/>
                <w:sz w:val="22"/>
                <w:szCs w:val="22"/>
              </w:rPr>
            </w:pPr>
            <w:r w:rsidRPr="000B1ED0">
              <w:rPr>
                <w:rStyle w:val="21"/>
                <w:rFonts w:eastAsia="Calibri"/>
                <w:sz w:val="22"/>
                <w:szCs w:val="22"/>
              </w:rPr>
              <w:t xml:space="preserve">- здатність планувати санітарні заходи, розробляти процедури та контролювати дотримання гігієнічних вимог на потужностях для випуску безпечних харчових продуктів, </w:t>
            </w:r>
            <w:r w:rsidRPr="000B1ED0">
              <w:rPr>
                <w:rStyle w:val="21"/>
                <w:rFonts w:eastAsia="Calibri"/>
                <w:sz w:val="22"/>
                <w:szCs w:val="22"/>
              </w:rPr>
              <w:lastRenderedPageBreak/>
              <w:t>кормів і кормових добавок тощо;</w:t>
            </w:r>
          </w:p>
          <w:p w:rsidR="001F68D7" w:rsidRPr="000B1ED0" w:rsidRDefault="001F68D7" w:rsidP="000B1ED0">
            <w:pPr>
              <w:jc w:val="both"/>
              <w:rPr>
                <w:rStyle w:val="2Exact"/>
                <w:rFonts w:eastAsia="Calibri"/>
                <w:sz w:val="22"/>
                <w:szCs w:val="22"/>
              </w:rPr>
            </w:pPr>
            <w:r w:rsidRPr="000B1ED0">
              <w:rPr>
                <w:rStyle w:val="2Exact"/>
                <w:rFonts w:eastAsia="Calibri"/>
                <w:sz w:val="22"/>
                <w:szCs w:val="22"/>
              </w:rPr>
              <w:t xml:space="preserve">- здатність організовувати та проводити державний контроль гігієнічних вимог і санітарних заходів на </w:t>
            </w:r>
            <w:proofErr w:type="spellStart"/>
            <w:r w:rsidRPr="000B1ED0">
              <w:rPr>
                <w:rStyle w:val="2Exact"/>
                <w:rFonts w:eastAsia="Calibri"/>
                <w:sz w:val="22"/>
                <w:szCs w:val="22"/>
              </w:rPr>
              <w:t>агропродовольчих</w:t>
            </w:r>
            <w:proofErr w:type="spellEnd"/>
            <w:r w:rsidRPr="000B1ED0">
              <w:rPr>
                <w:rStyle w:val="2Exact"/>
                <w:rFonts w:eastAsia="Calibri"/>
                <w:sz w:val="22"/>
                <w:szCs w:val="22"/>
              </w:rPr>
              <w:t xml:space="preserve"> ринках і потужностях;</w:t>
            </w:r>
          </w:p>
          <w:p w:rsidR="001F68D7" w:rsidRPr="000B1ED0" w:rsidRDefault="001F68D7" w:rsidP="000B1ED0">
            <w:pPr>
              <w:jc w:val="both"/>
              <w:rPr>
                <w:rStyle w:val="2Exact"/>
                <w:rFonts w:eastAsia="Calibri"/>
                <w:sz w:val="22"/>
                <w:szCs w:val="22"/>
              </w:rPr>
            </w:pPr>
            <w:r w:rsidRPr="000B1ED0">
              <w:rPr>
                <w:rStyle w:val="2Exact"/>
                <w:rFonts w:eastAsia="Calibri"/>
                <w:sz w:val="22"/>
                <w:szCs w:val="22"/>
              </w:rPr>
              <w:t>- здатність здійснювати державний (внутрішній) ветеринарно-санітарний контроль на потужностях з виробництва та обігу санітарних заходів, застосовувати придатні методи відбору проб, поводження з ними та результатами їх випробувань (досліджень);</w:t>
            </w:r>
          </w:p>
          <w:p w:rsidR="001F68D7" w:rsidRPr="000B1ED0" w:rsidRDefault="001F68D7" w:rsidP="000B1ED0">
            <w:pPr>
              <w:rPr>
                <w:rStyle w:val="2Exact"/>
                <w:rFonts w:eastAsia="Calibr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з</w:t>
            </w:r>
            <w:r w:rsidRPr="000B1ED0">
              <w:rPr>
                <w:rStyle w:val="2Exact"/>
                <w:rFonts w:eastAsia="Calibri"/>
                <w:sz w:val="22"/>
                <w:szCs w:val="22"/>
              </w:rPr>
              <w:t xml:space="preserve">датність здійснювати ветеринарно-санітарний контроль виробництва та обігу кормів, кормових добавок, </w:t>
            </w:r>
            <w:proofErr w:type="spellStart"/>
            <w:r w:rsidRPr="000B1ED0">
              <w:rPr>
                <w:rStyle w:val="2Exact"/>
                <w:rFonts w:eastAsia="Calibri"/>
                <w:sz w:val="22"/>
                <w:szCs w:val="22"/>
              </w:rPr>
              <w:t>преміксів</w:t>
            </w:r>
            <w:proofErr w:type="spellEnd"/>
            <w:r w:rsidRPr="000B1ED0">
              <w:rPr>
                <w:rStyle w:val="2Exact"/>
                <w:rFonts w:eastAsia="Calibri"/>
                <w:sz w:val="22"/>
                <w:szCs w:val="22"/>
              </w:rPr>
              <w:t xml:space="preserve"> тощо на підконтрольних потужностях, грамотно використовувати методики їх дослідження та проводити їхнє санітарне оцінювання;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Style w:val="2Exact"/>
                <w:rFonts w:eastAsia="Calibri"/>
                <w:sz w:val="22"/>
                <w:szCs w:val="22"/>
              </w:rPr>
              <w:t>- здатність здійснювати контроль гігієнічних вимог діяльності потужностей з виробництва і переробки продуктів тваринництва, об’єктів ветеринарної медицини тощо;</w:t>
            </w:r>
          </w:p>
          <w:p w:rsidR="001F68D7" w:rsidRPr="00140668" w:rsidRDefault="001F68D7" w:rsidP="000B1ED0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 w:val="restart"/>
          </w:tcPr>
          <w:p w:rsidR="001F68D7" w:rsidRPr="00140668" w:rsidRDefault="001F68D7" w:rsidP="000B1ED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1F68D7" w:rsidRPr="00140668" w:rsidRDefault="001F68D7" w:rsidP="000B1ED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140668">
              <w:rPr>
                <w:rFonts w:ascii="Times New Roman" w:hAnsi="Times New Roman" w:cs="Times New Roman"/>
              </w:rPr>
              <w:t>ессе</w:t>
            </w:r>
            <w:proofErr w:type="spellEnd"/>
            <w:r w:rsidRPr="00140668">
              <w:rPr>
                <w:rFonts w:ascii="Times New Roman" w:hAnsi="Times New Roman" w:cs="Times New Roman"/>
              </w:rPr>
              <w:t>.</w:t>
            </w:r>
          </w:p>
          <w:p w:rsidR="001F68D7" w:rsidRPr="00140668" w:rsidRDefault="001F68D7" w:rsidP="000B1ED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140668">
              <w:rPr>
                <w:rFonts w:ascii="Times New Roman" w:hAnsi="Times New Roman" w:cs="Times New Roman"/>
              </w:rPr>
              <w:t>в.т.ч</w:t>
            </w:r>
            <w:proofErr w:type="spellEnd"/>
            <w:r w:rsidRPr="00140668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140668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140668">
              <w:rPr>
                <w:rFonts w:ascii="Times New Roman" w:hAnsi="Times New Roman" w:cs="Times New Roman"/>
              </w:rPr>
              <w:t>)</w:t>
            </w:r>
          </w:p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AA3000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Pr="000B1ED0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20916">
              <w:rPr>
                <w:rFonts w:ascii="Times New Roman" w:eastAsia="Calibri" w:hAnsi="Times New Roman" w:cs="Times New Roman"/>
              </w:rPr>
              <w:t>Гігієнічні вимоги до транспортування та приймання вантажів</w:t>
            </w:r>
            <w:r w:rsidRPr="00020916">
              <w:rPr>
                <w:rFonts w:ascii="Times New Roman" w:hAnsi="Times New Roman" w:cs="Times New Roman"/>
              </w:rPr>
              <w:t xml:space="preserve"> згідно міжнародних і європейських вимог</w:t>
            </w:r>
            <w:r w:rsidRPr="0002091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AA3000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Pr="000B1ED0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01D7C">
              <w:rPr>
                <w:rFonts w:ascii="Times New Roman" w:eastAsia="Calibri" w:hAnsi="Times New Roman" w:cs="Times New Roman"/>
              </w:rPr>
              <w:t>Підприємства для забою та первинної переробки тварин і птиці, гігієнічні вимоги до них.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AA3000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Pr="000B1ED0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01D7C">
              <w:rPr>
                <w:rFonts w:ascii="Times New Roman" w:eastAsia="Calibri" w:hAnsi="Times New Roman" w:cs="Times New Roman"/>
                <w:bCs/>
              </w:rPr>
              <w:t xml:space="preserve">Гігієна виробничих процесів первинної переробки забійних тварин 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AA3000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Pr="000B1ED0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01D7C">
              <w:rPr>
                <w:rFonts w:ascii="Times New Roman" w:eastAsia="Calibri" w:hAnsi="Times New Roman" w:cs="Times New Roman"/>
                <w:bCs/>
              </w:rPr>
              <w:t>Технологія і гігієна забою та первинної переробки птиці, кролів, нутрій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AA3000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D667F3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Pr="000B1ED0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01D7C">
              <w:rPr>
                <w:rFonts w:ascii="Times New Roman" w:eastAsia="Calibri" w:hAnsi="Times New Roman" w:cs="Times New Roman"/>
              </w:rPr>
              <w:t>Гігієнічні аспекти ветеринарно-санітарної оцінки забійних тварин і продуктів забою.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C30352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Pr="000B1ED0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01D7C">
              <w:rPr>
                <w:rFonts w:ascii="Times New Roman" w:eastAsia="Calibri" w:hAnsi="Times New Roman" w:cs="Times New Roman"/>
              </w:rPr>
              <w:t xml:space="preserve"> Гігієнічні умови проведення ветеринарно-санітарної експертизи продуктів забою тварин і птиці на забійно-переробних підприємствах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C30352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Pr="000B1ED0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01D7C">
              <w:rPr>
                <w:rFonts w:ascii="Times New Roman" w:eastAsia="Calibri" w:hAnsi="Times New Roman" w:cs="Times New Roman"/>
                <w:bCs/>
              </w:rPr>
              <w:t>Гігієнічні умови проведення ветеринарно-санітарної експертизи продуктів забою тварин і птиці в умовах ринків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C30352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50 </w:t>
            </w:r>
            <w:r w:rsidRPr="00801D7C">
              <w:rPr>
                <w:rFonts w:ascii="Times New Roman" w:eastAsia="Calibri" w:hAnsi="Times New Roman" w:cs="Times New Roman"/>
              </w:rPr>
              <w:t>Сучасні наукові підходи до якості і безпеки м’яса.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15D8D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51 </w:t>
            </w:r>
            <w:r w:rsidRPr="00801D7C">
              <w:rPr>
                <w:rFonts w:ascii="Times New Roman" w:eastAsia="Calibri" w:hAnsi="Times New Roman" w:cs="Times New Roman"/>
              </w:rPr>
              <w:t xml:space="preserve">Фактори, що впливають на </w:t>
            </w:r>
            <w:r w:rsidRPr="00801D7C">
              <w:rPr>
                <w:rFonts w:ascii="Times New Roman" w:eastAsia="Calibri" w:hAnsi="Times New Roman" w:cs="Times New Roman"/>
              </w:rPr>
              <w:lastRenderedPageBreak/>
              <w:t xml:space="preserve">якість м’яса на етапі вирощування тварин, </w:t>
            </w:r>
            <w:proofErr w:type="spellStart"/>
            <w:r w:rsidRPr="00801D7C">
              <w:rPr>
                <w:rFonts w:ascii="Times New Roman" w:eastAsia="Calibri" w:hAnsi="Times New Roman" w:cs="Times New Roman"/>
              </w:rPr>
              <w:t>передзабійного</w:t>
            </w:r>
            <w:proofErr w:type="spellEnd"/>
            <w:r w:rsidRPr="00801D7C">
              <w:rPr>
                <w:rFonts w:ascii="Times New Roman" w:eastAsia="Calibri" w:hAnsi="Times New Roman" w:cs="Times New Roman"/>
              </w:rPr>
              <w:t xml:space="preserve"> утримання, під час забою та первинної переробки.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15D8D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lastRenderedPageBreak/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52 </w:t>
            </w:r>
            <w:r w:rsidRPr="00801D7C">
              <w:rPr>
                <w:rFonts w:ascii="Times New Roman" w:eastAsia="Calibri" w:hAnsi="Times New Roman" w:cs="Times New Roman"/>
              </w:rPr>
              <w:t>Фактори, що впливають на склад, фізико-хімічні, технологічні властивості м’яса. Гігієнічні фактори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 w:val="restart"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15D8D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53 </w:t>
            </w:r>
            <w:r w:rsidRPr="00801D7C">
              <w:rPr>
                <w:rFonts w:ascii="Times New Roman" w:eastAsia="Calibri" w:hAnsi="Times New Roman" w:cs="Times New Roman"/>
              </w:rPr>
              <w:t xml:space="preserve">Фактори, що впливають на </w:t>
            </w:r>
            <w:proofErr w:type="spellStart"/>
            <w:r w:rsidRPr="00801D7C">
              <w:rPr>
                <w:rFonts w:ascii="Times New Roman" w:eastAsia="Calibri" w:hAnsi="Times New Roman" w:cs="Times New Roman"/>
              </w:rPr>
              <w:t>автолітичні</w:t>
            </w:r>
            <w:proofErr w:type="spellEnd"/>
            <w:r w:rsidRPr="00801D7C">
              <w:rPr>
                <w:rFonts w:ascii="Times New Roman" w:eastAsia="Calibri" w:hAnsi="Times New Roman" w:cs="Times New Roman"/>
              </w:rPr>
              <w:t xml:space="preserve"> зміни у м’ясі. Білки м’яса і їх технологічні властивості. Автоліз. Дозрівання м’яса. Гігієнічні фактори.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77D36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54 </w:t>
            </w:r>
            <w:r w:rsidRPr="00801D7C">
              <w:rPr>
                <w:rFonts w:ascii="Times New Roman" w:eastAsia="Calibri" w:hAnsi="Times New Roman" w:cs="Times New Roman"/>
              </w:rPr>
              <w:t xml:space="preserve"> Визначення глибини </w:t>
            </w:r>
            <w:proofErr w:type="spellStart"/>
            <w:r w:rsidRPr="00801D7C">
              <w:rPr>
                <w:rFonts w:ascii="Times New Roman" w:eastAsia="Calibri" w:hAnsi="Times New Roman" w:cs="Times New Roman"/>
              </w:rPr>
              <w:t>автолітичних</w:t>
            </w:r>
            <w:proofErr w:type="spellEnd"/>
            <w:r w:rsidRPr="00801D7C">
              <w:rPr>
                <w:rFonts w:ascii="Times New Roman" w:eastAsia="Calibri" w:hAnsi="Times New Roman" w:cs="Times New Roman"/>
              </w:rPr>
              <w:t xml:space="preserve"> змін у м’ясі різних видів тварин.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77D36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55 </w:t>
            </w:r>
            <w:r w:rsidRPr="00801D7C">
              <w:rPr>
                <w:rFonts w:ascii="Times New Roman" w:eastAsia="Calibri" w:hAnsi="Times New Roman" w:cs="Times New Roman"/>
              </w:rPr>
              <w:t xml:space="preserve"> Контроль санітарно-гігієнічних вимог під час виконання всіх технологічних етапів виробництва ковбасних виробів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77D36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56 </w:t>
            </w:r>
            <w:r w:rsidRPr="00801D7C">
              <w:rPr>
                <w:rFonts w:ascii="Times New Roman" w:eastAsia="Calibri" w:hAnsi="Times New Roman" w:cs="Times New Roman"/>
              </w:rPr>
              <w:t>Контроль санітарно-гігієнічних вимог під час виконання всіх технологічних етапів виробництва солено-копчених виробів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443B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57 </w:t>
            </w:r>
            <w:r w:rsidRPr="00801D7C">
              <w:rPr>
                <w:rFonts w:ascii="Times New Roman" w:eastAsia="Calibri" w:hAnsi="Times New Roman" w:cs="Times New Roman"/>
              </w:rPr>
              <w:t xml:space="preserve">Контроль санітарно-гігієнічних вимог під час виконання всіх технологічних етапів виробництва </w:t>
            </w:r>
            <w:proofErr w:type="spellStart"/>
            <w:r w:rsidRPr="00801D7C">
              <w:rPr>
                <w:rFonts w:ascii="Times New Roman" w:eastAsia="Calibri" w:hAnsi="Times New Roman" w:cs="Times New Roman"/>
              </w:rPr>
              <w:t>баночних</w:t>
            </w:r>
            <w:proofErr w:type="spellEnd"/>
            <w:r w:rsidRPr="00801D7C">
              <w:rPr>
                <w:rFonts w:ascii="Times New Roman" w:eastAsia="Calibri" w:hAnsi="Times New Roman" w:cs="Times New Roman"/>
              </w:rPr>
              <w:t xml:space="preserve"> консервів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443B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58</w:t>
            </w:r>
            <w:r w:rsidRPr="00801D7C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801D7C">
              <w:rPr>
                <w:rFonts w:ascii="Times New Roman" w:eastAsia="Calibri" w:hAnsi="Times New Roman" w:cs="Times New Roman"/>
              </w:rPr>
              <w:t xml:space="preserve">Гігієнічні вимоги до пакування м’ясних продуктів.  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8B34CF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59 </w:t>
            </w:r>
            <w:r w:rsidRPr="00801D7C">
              <w:rPr>
                <w:rFonts w:ascii="Times New Roman" w:eastAsia="Calibri" w:hAnsi="Times New Roman" w:cs="Times New Roman"/>
                <w:iCs/>
              </w:rPr>
              <w:t xml:space="preserve">Санітарно-гігієнічні вимоги до складських приміщень, </w:t>
            </w:r>
            <w:r w:rsidRPr="00801D7C">
              <w:rPr>
                <w:rFonts w:ascii="Times New Roman" w:eastAsia="Calibri" w:hAnsi="Times New Roman" w:cs="Times New Roman"/>
                <w:iCs/>
              </w:rPr>
              <w:lastRenderedPageBreak/>
              <w:t>холодильників і транспорту для м’яса і м’ясопродуктів. Вимоги до побутових приміщень, особиста гігієна персоналу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8B34CF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lastRenderedPageBreak/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60 </w:t>
            </w:r>
            <w:r w:rsidRPr="00801D7C">
              <w:rPr>
                <w:rFonts w:ascii="Times New Roman" w:eastAsia="Calibri" w:hAnsi="Times New Roman" w:cs="Times New Roman"/>
              </w:rPr>
              <w:t>Склад і властивості жирів. Фізико-хімічні властивості жирів. Використання.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A11A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ind w:right="-175"/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61 </w:t>
            </w:r>
            <w:r w:rsidRPr="00801D7C">
              <w:rPr>
                <w:rFonts w:ascii="Times New Roman" w:eastAsia="Calibri" w:hAnsi="Times New Roman" w:cs="Times New Roman"/>
              </w:rPr>
              <w:t>Виробництво харчових тваринних жирів.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 w:val="restart"/>
            <w:tcBorders>
              <w:top w:val="nil"/>
            </w:tcBorders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A11A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62 </w:t>
            </w:r>
            <w:r w:rsidRPr="00801D7C">
              <w:rPr>
                <w:rFonts w:ascii="Times New Roman" w:eastAsia="Calibri" w:hAnsi="Times New Roman" w:cs="Times New Roman"/>
              </w:rPr>
              <w:t>Виробництво технічних жирів і кормового борошна.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A11A1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63 </w:t>
            </w:r>
            <w:r w:rsidRPr="00801D7C">
              <w:rPr>
                <w:rFonts w:ascii="Times New Roman" w:eastAsia="Calibri" w:hAnsi="Times New Roman" w:cs="Times New Roman"/>
                <w:color w:val="000000"/>
              </w:rPr>
              <w:t>Асортимент і вимоги до клею та желатину. Характеристика сировини.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19689C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801D7C" w:rsidRDefault="001F68D7" w:rsidP="009C52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64</w:t>
            </w:r>
            <w:r w:rsidRPr="00801D7C">
              <w:rPr>
                <w:rFonts w:ascii="Times New Roman" w:eastAsia="Calibri" w:hAnsi="Times New Roman" w:cs="Times New Roman"/>
                <w:color w:val="000000"/>
              </w:rPr>
              <w:t>Технологія виробництва клею та желатину.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19689C">
              <w:rPr>
                <w:rFonts w:ascii="Times New Roman" w:hAnsi="Times New Roman" w:cs="Times New Roman"/>
              </w:rPr>
              <w:t>1,16 бали</w:t>
            </w:r>
          </w:p>
        </w:tc>
      </w:tr>
      <w:tr w:rsidR="00D667F3" w:rsidRPr="00140668" w:rsidTr="009C5220">
        <w:tc>
          <w:tcPr>
            <w:tcW w:w="9571" w:type="dxa"/>
            <w:gridSpan w:val="5"/>
          </w:tcPr>
          <w:p w:rsidR="00D667F3" w:rsidRPr="00D667F3" w:rsidRDefault="00D667F3" w:rsidP="00D66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7F3">
              <w:rPr>
                <w:rFonts w:ascii="Times New Roman" w:hAnsi="Times New Roman" w:cs="Times New Roman"/>
                <w:b/>
              </w:rPr>
              <w:t>Модуль 7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65 </w:t>
            </w:r>
            <w:r w:rsidRPr="00020916">
              <w:rPr>
                <w:rFonts w:ascii="Times New Roman" w:eastAsia="Calibri" w:hAnsi="Times New Roman" w:cs="Times New Roman"/>
              </w:rPr>
              <w:t>Належна виробнича і гігієнічна практика молока (</w:t>
            </w:r>
            <w:r w:rsidRPr="00020916">
              <w:rPr>
                <w:rFonts w:ascii="Times New Roman" w:eastAsia="Calibri" w:hAnsi="Times New Roman" w:cs="Times New Roman"/>
                <w:lang w:val="en-US"/>
              </w:rPr>
              <w:t>GMP</w:t>
            </w:r>
            <w:r w:rsidRPr="00020916">
              <w:rPr>
                <w:rFonts w:ascii="Times New Roman" w:eastAsia="Calibri" w:hAnsi="Times New Roman" w:cs="Times New Roman"/>
              </w:rPr>
              <w:t>/</w:t>
            </w:r>
            <w:r w:rsidRPr="00020916">
              <w:rPr>
                <w:rFonts w:ascii="Times New Roman" w:eastAsia="Calibri" w:hAnsi="Times New Roman" w:cs="Times New Roman"/>
                <w:lang w:val="en-US"/>
              </w:rPr>
              <w:t>GHP</w:t>
            </w:r>
            <w:r w:rsidRPr="00020916">
              <w:rPr>
                <w:rFonts w:ascii="Times New Roman" w:eastAsia="Calibri" w:hAnsi="Times New Roman" w:cs="Times New Roman"/>
              </w:rPr>
              <w:t>)</w:t>
            </w:r>
            <w:r w:rsidRPr="0002091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1F68D7" w:rsidRPr="00020916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>Встановлення належної гігієни виробництва молока-сировини на молочнотоварній фермі</w:t>
            </w:r>
            <w:r w:rsidRPr="00020916">
              <w:rPr>
                <w:rFonts w:ascii="Times New Roman" w:eastAsia="Calibri" w:hAnsi="Times New Roman" w:cs="Times New Roman"/>
                <w:bCs/>
              </w:rPr>
              <w:t xml:space="preserve"> Дослідження молока за вмістом окремих показників якості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</w:t>
            </w:r>
          </w:p>
        </w:tc>
        <w:tc>
          <w:tcPr>
            <w:tcW w:w="2630" w:type="dxa"/>
            <w:vMerge w:val="restart"/>
          </w:tcPr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Style w:val="2Exact"/>
                <w:rFonts w:eastAsia="Calibri"/>
                <w:sz w:val="22"/>
                <w:szCs w:val="22"/>
              </w:rPr>
              <w:t xml:space="preserve">- </w:t>
            </w:r>
            <w:r w:rsidRPr="000B1ED0">
              <w:rPr>
                <w:rFonts w:ascii="Times New Roman" w:eastAsia="Calibri" w:hAnsi="Times New Roman" w:cs="Times New Roman"/>
              </w:rPr>
              <w:t xml:space="preserve">визначати клінічні ознаки, клінічний перебіг, потенціал передачі та </w:t>
            </w:r>
            <w:proofErr w:type="spellStart"/>
            <w:r w:rsidRPr="000B1ED0">
              <w:rPr>
                <w:rFonts w:ascii="Times New Roman" w:eastAsia="Calibri" w:hAnsi="Times New Roman" w:cs="Times New Roman"/>
              </w:rPr>
              <w:t>патогени</w:t>
            </w:r>
            <w:proofErr w:type="spellEnd"/>
            <w:r w:rsidRPr="000B1ED0">
              <w:rPr>
                <w:rFonts w:ascii="Times New Roman" w:eastAsia="Calibri" w:hAnsi="Times New Roman" w:cs="Times New Roman"/>
              </w:rPr>
              <w:t xml:space="preserve"> пов’язані з хворобами, що мають харчове походження;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- розуміти вплив та наслідки хвороб, що мають харчове походження, для здоров’я людей та знати, де знайти актуальну інформацію; 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- розуміти нормативні процедури щодо поширених </w:t>
            </w:r>
            <w:proofErr w:type="spellStart"/>
            <w:r w:rsidRPr="000B1ED0">
              <w:rPr>
                <w:rFonts w:ascii="Times New Roman" w:eastAsia="Calibri" w:hAnsi="Times New Roman" w:cs="Times New Roman"/>
              </w:rPr>
              <w:t>зоонозів</w:t>
            </w:r>
            <w:proofErr w:type="spellEnd"/>
            <w:r w:rsidRPr="000B1ED0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- розуміти нормативні процедури щодо хвороб харчового походження; 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- знати, де знайти актуальну інформацію (до якого офіційного ветеринарного лікаря потрібно звернутися, якщо виявлено чи є підозра на зоонозний </w:t>
            </w:r>
            <w:proofErr w:type="spellStart"/>
            <w:r w:rsidRPr="000B1ED0">
              <w:rPr>
                <w:rFonts w:ascii="Times New Roman" w:eastAsia="Calibri" w:hAnsi="Times New Roman" w:cs="Times New Roman"/>
              </w:rPr>
              <w:lastRenderedPageBreak/>
              <w:t>патоген</w:t>
            </w:r>
            <w:proofErr w:type="spellEnd"/>
            <w:r w:rsidRPr="000B1ED0">
              <w:rPr>
                <w:rFonts w:ascii="Times New Roman" w:eastAsia="Calibri" w:hAnsi="Times New Roman" w:cs="Times New Roman"/>
              </w:rPr>
              <w:t>);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- пояснювати та застосовувати на практиці концепцію періоду виведення ліків з організму, для попередження потрапляння залишків лікарських препаратів у продукти тваринного походження, призначених для людського харчування; знати, де знайти актуальну та відповідну інформацію щодо цього питання; 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- розуміти відомі механізми розвитку </w:t>
            </w:r>
            <w:proofErr w:type="spellStart"/>
            <w:r w:rsidRPr="000B1ED0">
              <w:rPr>
                <w:rFonts w:ascii="Times New Roman" w:eastAsia="Calibri" w:hAnsi="Times New Roman" w:cs="Times New Roman"/>
              </w:rPr>
              <w:t>антибіотикорезистентності</w:t>
            </w:r>
            <w:proofErr w:type="spellEnd"/>
            <w:r w:rsidRPr="000B1ED0">
              <w:rPr>
                <w:rFonts w:ascii="Times New Roman" w:eastAsia="Calibri" w:hAnsi="Times New Roman" w:cs="Times New Roman"/>
              </w:rPr>
              <w:t xml:space="preserve"> щодо відомих </w:t>
            </w:r>
            <w:proofErr w:type="spellStart"/>
            <w:r w:rsidRPr="000B1ED0">
              <w:rPr>
                <w:rFonts w:ascii="Times New Roman" w:eastAsia="Calibri" w:hAnsi="Times New Roman" w:cs="Times New Roman"/>
              </w:rPr>
              <w:t>патогенів</w:t>
            </w:r>
            <w:proofErr w:type="spellEnd"/>
            <w:r w:rsidRPr="000B1ED0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- знати, де знайти та, як інтерпретувати актуальну та надійну інформацію щодо зв’язку між застосуванням протимікробних препаратів для лікування тварин, які потім споживаються, та розвитком </w:t>
            </w:r>
            <w:proofErr w:type="spellStart"/>
            <w:r w:rsidRPr="000B1ED0">
              <w:rPr>
                <w:rFonts w:ascii="Times New Roman" w:eastAsia="Calibri" w:hAnsi="Times New Roman" w:cs="Times New Roman"/>
              </w:rPr>
              <w:t>антибіотикорезистентності</w:t>
            </w:r>
            <w:proofErr w:type="spellEnd"/>
            <w:r w:rsidRPr="000B1ED0">
              <w:rPr>
                <w:rFonts w:ascii="Times New Roman" w:eastAsia="Calibri" w:hAnsi="Times New Roman" w:cs="Times New Roman"/>
              </w:rPr>
              <w:t xml:space="preserve"> у людей; 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>- вміти застосовувати відповідним чином ліки та біологічні засоби для забезпечення безпечності харчового ланцюга та довкілля;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- описувати існуючі програми попередження та боротьби з поширеними зоонозами, заразними хворобами, новими хворобами та хворобами, що швидко поширюються, включаючи ідентифікацію тварин, </w:t>
            </w:r>
            <w:proofErr w:type="spellStart"/>
            <w:r w:rsidRPr="000B1ED0">
              <w:rPr>
                <w:rFonts w:ascii="Times New Roman" w:eastAsia="Calibri" w:hAnsi="Times New Roman" w:cs="Times New Roman"/>
              </w:rPr>
              <w:t>відслідковуваність</w:t>
            </w:r>
            <w:proofErr w:type="spellEnd"/>
            <w:r w:rsidRPr="000B1ED0">
              <w:rPr>
                <w:rFonts w:ascii="Times New Roman" w:eastAsia="Calibri" w:hAnsi="Times New Roman" w:cs="Times New Roman"/>
              </w:rPr>
              <w:t xml:space="preserve"> та нагляд з боку відповідного ветеринарного органу; 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 - розуміти та брати участь в реалізації плану дії в надзвичайних умовах для контролю </w:t>
            </w:r>
            <w:proofErr w:type="spellStart"/>
            <w:r w:rsidRPr="000B1ED0">
              <w:rPr>
                <w:rFonts w:ascii="Times New Roman" w:eastAsia="Calibri" w:hAnsi="Times New Roman" w:cs="Times New Roman"/>
              </w:rPr>
              <w:t>траскордонних</w:t>
            </w:r>
            <w:proofErr w:type="spellEnd"/>
            <w:r w:rsidRPr="000B1ED0">
              <w:rPr>
                <w:rFonts w:ascii="Times New Roman" w:eastAsia="Calibri" w:hAnsi="Times New Roman" w:cs="Times New Roman"/>
              </w:rPr>
              <w:t xml:space="preserve"> хвороб, включаючи гуманний </w:t>
            </w:r>
            <w:r w:rsidRPr="000B1ED0">
              <w:rPr>
                <w:rFonts w:ascii="Times New Roman" w:eastAsia="Calibri" w:hAnsi="Times New Roman" w:cs="Times New Roman"/>
              </w:rPr>
              <w:lastRenderedPageBreak/>
              <w:t>забій тварин;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розуміти та пояснювати практики щодо безпечності харчових продуктів, як запроваджуються на фермі; 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 xml:space="preserve"> - брати участь у інспектуванні забою (до та після забійний огляд та гуманний забій); К - розуміти та пояснювати зв’язок між контролем здоров’я тварин та ветеринарною охороною здоров’я;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>-  роль ветеринарного лікаря у співпраці з гуманними лікарями, спеціалістами в галузі охорони здоров’я, аналізу ризиків, задля безпечності харчових продуктів;</w:t>
            </w:r>
          </w:p>
          <w:p w:rsidR="001F68D7" w:rsidRPr="000B1ED0" w:rsidRDefault="001F68D7" w:rsidP="000B1ED0">
            <w:pPr>
              <w:rPr>
                <w:rFonts w:ascii="Times New Roman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>- мати загальні знання щодо фундаментального ветеринарного законодавства та специфічних правил і регламентів, що регулюють ветеринарну професію на місцевому, національному та регіональному рівнях</w:t>
            </w:r>
            <w:r w:rsidRPr="000B1ED0">
              <w:rPr>
                <w:rFonts w:ascii="Times New Roman" w:hAnsi="Times New Roman" w:cs="Times New Roman"/>
              </w:rPr>
              <w:t>.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hAnsi="Times New Roman" w:cs="Times New Roman"/>
                <w:b/>
              </w:rPr>
              <w:t>Вміти:</w:t>
            </w:r>
            <w:r w:rsidRPr="000B1ED0">
              <w:rPr>
                <w:rFonts w:ascii="Times New Roman" w:hAnsi="Times New Roman" w:cs="Times New Roman"/>
              </w:rPr>
              <w:t xml:space="preserve"> </w:t>
            </w:r>
            <w:r w:rsidRPr="000B1ED0">
              <w:rPr>
                <w:rFonts w:ascii="Times New Roman" w:eastAsia="Calibri" w:hAnsi="Times New Roman" w:cs="Times New Roman"/>
              </w:rPr>
              <w:t>проводити ветеринарно-санітарні заходи;</w:t>
            </w:r>
          </w:p>
          <w:p w:rsidR="001F68D7" w:rsidRDefault="001F68D7" w:rsidP="000B1ED0">
            <w:pPr>
              <w:rPr>
                <w:rFonts w:ascii="Times New Roman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>вирішувати питання санітарно-гігієнічних досліджень та ветеринарно-санітарного благополуччя харчових продуктів та сировини тваринного походження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68D7" w:rsidRPr="000B1ED0" w:rsidRDefault="001F68D7" w:rsidP="000B1ED0">
            <w:pPr>
              <w:rPr>
                <w:rFonts w:ascii="Times New Roman" w:eastAsia="Calibri" w:hAnsi="Times New Roman" w:cs="Times New Roman"/>
              </w:rPr>
            </w:pPr>
            <w:r w:rsidRPr="000B1ED0">
              <w:rPr>
                <w:rFonts w:ascii="Times New Roman" w:eastAsia="Calibri" w:hAnsi="Times New Roman" w:cs="Times New Roman"/>
              </w:rPr>
              <w:t>володіти сучасними методами досліджень з ветсанекспертизи;</w:t>
            </w:r>
          </w:p>
          <w:p w:rsidR="001F68D7" w:rsidRPr="000B1ED0" w:rsidRDefault="001F68D7" w:rsidP="000B1ED0">
            <w:pPr>
              <w:rPr>
                <w:rFonts w:ascii="Times New Roman" w:hAnsi="Times New Roman" w:cs="Times New Roman"/>
                <w:b/>
              </w:rPr>
            </w:pPr>
            <w:r w:rsidRPr="000B1ED0">
              <w:rPr>
                <w:rFonts w:ascii="Times New Roman" w:eastAsia="Calibri" w:hAnsi="Times New Roman" w:cs="Times New Roman"/>
              </w:rPr>
              <w:t>володіти науково обґрунтованою санітарною оцінкою сировини та продуктів тваринного</w:t>
            </w:r>
            <w:r>
              <w:rPr>
                <w:rFonts w:ascii="Times New Roman" w:hAnsi="Times New Roman" w:cs="Times New Roman"/>
              </w:rPr>
              <w:t xml:space="preserve"> та рослинного (харчові продукти, що реалізуються в умовах </w:t>
            </w:r>
            <w:proofErr w:type="spellStart"/>
            <w:r>
              <w:rPr>
                <w:rFonts w:ascii="Times New Roman" w:hAnsi="Times New Roman" w:cs="Times New Roman"/>
              </w:rPr>
              <w:t>агропродовольчих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ринків)</w:t>
            </w:r>
            <w:r w:rsidRPr="000B1ED0">
              <w:rPr>
                <w:rFonts w:ascii="Times New Roman" w:eastAsia="Calibri" w:hAnsi="Times New Roman" w:cs="Times New Roman"/>
              </w:rPr>
              <w:t xml:space="preserve"> походження</w:t>
            </w:r>
          </w:p>
        </w:tc>
        <w:tc>
          <w:tcPr>
            <w:tcW w:w="1395" w:type="dxa"/>
            <w:vMerge w:val="restart"/>
          </w:tcPr>
          <w:p w:rsidR="001F68D7" w:rsidRPr="00140668" w:rsidRDefault="001F68D7" w:rsidP="000B1ED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1F68D7" w:rsidRPr="00140668" w:rsidRDefault="001F68D7" w:rsidP="000B1ED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140668">
              <w:rPr>
                <w:rFonts w:ascii="Times New Roman" w:hAnsi="Times New Roman" w:cs="Times New Roman"/>
              </w:rPr>
              <w:t>ессе</w:t>
            </w:r>
            <w:proofErr w:type="spellEnd"/>
            <w:r w:rsidRPr="00140668">
              <w:rPr>
                <w:rFonts w:ascii="Times New Roman" w:hAnsi="Times New Roman" w:cs="Times New Roman"/>
              </w:rPr>
              <w:t>.</w:t>
            </w:r>
          </w:p>
          <w:p w:rsidR="001F68D7" w:rsidRPr="00140668" w:rsidRDefault="001F68D7" w:rsidP="000B1ED0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140668">
              <w:rPr>
                <w:rFonts w:ascii="Times New Roman" w:hAnsi="Times New Roman" w:cs="Times New Roman"/>
              </w:rPr>
              <w:t>в.т.ч</w:t>
            </w:r>
            <w:proofErr w:type="spellEnd"/>
            <w:r w:rsidRPr="00140668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140668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140668">
              <w:rPr>
                <w:rFonts w:ascii="Times New Roman" w:hAnsi="Times New Roman" w:cs="Times New Roman"/>
              </w:rPr>
              <w:t>)</w:t>
            </w:r>
          </w:p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07BB9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66 </w:t>
            </w:r>
            <w:r w:rsidRPr="00020916">
              <w:rPr>
                <w:rFonts w:ascii="Times New Roman" w:eastAsia="Calibri" w:hAnsi="Times New Roman" w:cs="Times New Roman"/>
              </w:rPr>
              <w:t>Транспортування молока та молочних продуктів Властивості молока як біологічної рідини</w:t>
            </w:r>
          </w:p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>Моніторинг якості молока за перемінним середнім геометричним значенням</w:t>
            </w:r>
          </w:p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 xml:space="preserve">Визначення </w:t>
            </w:r>
            <w:r w:rsidRPr="00020916">
              <w:rPr>
                <w:rFonts w:ascii="Times New Roman" w:eastAsia="Calibri" w:hAnsi="Times New Roman" w:cs="Times New Roman"/>
              </w:rPr>
              <w:lastRenderedPageBreak/>
              <w:t>показників якості молока за допомогою приладу АКМ-98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2/6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07BB9">
              <w:rPr>
                <w:rFonts w:ascii="Times New Roman" w:hAnsi="Times New Roman" w:cs="Times New Roman"/>
              </w:rPr>
              <w:t>1,16 бали</w:t>
            </w:r>
          </w:p>
        </w:tc>
      </w:tr>
      <w:tr w:rsidR="000B1ED0" w:rsidRPr="00140668" w:rsidTr="001F68D7">
        <w:tc>
          <w:tcPr>
            <w:tcW w:w="2142" w:type="dxa"/>
          </w:tcPr>
          <w:p w:rsidR="000B1ED0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lastRenderedPageBreak/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67 </w:t>
            </w:r>
            <w:r w:rsidR="000B1ED0" w:rsidRPr="00020916">
              <w:rPr>
                <w:rFonts w:ascii="Times New Roman" w:eastAsia="Calibri" w:hAnsi="Times New Roman" w:cs="Times New Roman"/>
              </w:rPr>
              <w:t xml:space="preserve">Мікрофлора молока та джерела мікробного обсіменіння молока Визначення концентрації соматичних клітин в молоці, за допомогою лічильника соматичних клітин </w:t>
            </w:r>
            <w:proofErr w:type="spellStart"/>
            <w:r w:rsidR="000B1ED0" w:rsidRPr="00020916">
              <w:rPr>
                <w:rFonts w:ascii="Times New Roman" w:eastAsia="Calibri" w:hAnsi="Times New Roman" w:cs="Times New Roman"/>
                <w:lang w:val="en-GB"/>
              </w:rPr>
              <w:t>Lactoscan</w:t>
            </w:r>
            <w:proofErr w:type="spellEnd"/>
            <w:r w:rsidR="000B1ED0"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="000B1ED0" w:rsidRPr="00020916">
              <w:rPr>
                <w:rFonts w:ascii="Times New Roman" w:eastAsia="Calibri" w:hAnsi="Times New Roman" w:cs="Times New Roman"/>
                <w:lang w:val="en-GB"/>
              </w:rPr>
              <w:t>SCC</w:t>
            </w:r>
          </w:p>
        </w:tc>
        <w:tc>
          <w:tcPr>
            <w:tcW w:w="1996" w:type="dxa"/>
          </w:tcPr>
          <w:p w:rsidR="000B1ED0" w:rsidRPr="001A09FE" w:rsidRDefault="000B1ED0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630" w:type="dxa"/>
            <w:vMerge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0B1ED0" w:rsidRPr="00140668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  <w:r w:rsidRPr="001A09FE">
              <w:rPr>
                <w:rFonts w:ascii="Times New Roman" w:hAnsi="Times New Roman" w:cs="Times New Roman"/>
              </w:rPr>
              <w:t xml:space="preserve">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68 </w:t>
            </w:r>
            <w:r w:rsidRPr="00020916">
              <w:rPr>
                <w:rFonts w:ascii="Times New Roman" w:eastAsia="Calibri" w:hAnsi="Times New Roman" w:cs="Times New Roman"/>
              </w:rPr>
              <w:t>Санітарно-гігієнічні правила доїння</w:t>
            </w:r>
            <w:r w:rsidRPr="0002091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>Дослідження анормального молока. Визначення концентрації соматичних клітин в молоці шляхом вимірювання його в’язкості за допомогою аналізатора молока АМВ-1-02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 w:val="restart"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903C4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tabs>
                <w:tab w:val="left" w:pos="778"/>
              </w:tabs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69 </w:t>
            </w:r>
            <w:r w:rsidRPr="00020916">
              <w:rPr>
                <w:rFonts w:ascii="Times New Roman" w:eastAsia="Calibri" w:hAnsi="Times New Roman" w:cs="Times New Roman"/>
              </w:rPr>
              <w:t>Гігієнічні вимоги до переробки молока на підприємствах молочної промисловості.</w:t>
            </w:r>
            <w:r w:rsidRPr="00020916">
              <w:rPr>
                <w:rFonts w:ascii="Times New Roman" w:eastAsia="Calibri" w:hAnsi="Times New Roman" w:cs="Times New Roman"/>
                <w:bCs/>
              </w:rPr>
              <w:t xml:space="preserve"> Питне молоко</w:t>
            </w:r>
          </w:p>
          <w:p w:rsidR="001F68D7" w:rsidRPr="00020916" w:rsidRDefault="001F68D7" w:rsidP="009C5220">
            <w:pPr>
              <w:tabs>
                <w:tab w:val="left" w:pos="778"/>
              </w:tabs>
              <w:rPr>
                <w:rFonts w:ascii="Times New Roman" w:eastAsia="Calibri" w:hAnsi="Times New Roman" w:cs="Times New Roman"/>
              </w:rPr>
            </w:pPr>
          </w:p>
          <w:p w:rsidR="001F68D7" w:rsidRPr="00020916" w:rsidRDefault="001F68D7" w:rsidP="009C5220">
            <w:pPr>
              <w:tabs>
                <w:tab w:val="left" w:pos="778"/>
              </w:tabs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>Мікробіологічний контроль об’єктів навколишнього середовища і харчових продуктів за використання пластин «</w:t>
            </w:r>
            <w:proofErr w:type="spellStart"/>
            <w:r w:rsidRPr="00020916">
              <w:rPr>
                <w:rFonts w:ascii="Times New Roman" w:eastAsia="Calibri" w:hAnsi="Times New Roman" w:cs="Times New Roman"/>
              </w:rPr>
              <w:t>Petrifilm</w:t>
            </w:r>
            <w:proofErr w:type="spellEnd"/>
            <w:r w:rsidRPr="0002091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6903C4">
              <w:rPr>
                <w:rFonts w:ascii="Times New Roman" w:hAnsi="Times New Roman" w:cs="Times New Roman"/>
              </w:rPr>
              <w:t>1,16 бали</w:t>
            </w:r>
          </w:p>
        </w:tc>
      </w:tr>
      <w:tr w:rsidR="000B1ED0" w:rsidRPr="00140668" w:rsidTr="001F68D7">
        <w:tc>
          <w:tcPr>
            <w:tcW w:w="2142" w:type="dxa"/>
          </w:tcPr>
          <w:p w:rsidR="000B1ED0" w:rsidRPr="00020916" w:rsidRDefault="001F68D7" w:rsidP="009C52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70 </w:t>
            </w:r>
            <w:r w:rsidR="000B1ED0" w:rsidRPr="00020916">
              <w:rPr>
                <w:rFonts w:ascii="Times New Roman" w:eastAsia="Calibri" w:hAnsi="Times New Roman" w:cs="Times New Roman"/>
              </w:rPr>
              <w:t xml:space="preserve">Гігієна кисломолочних продуктів </w:t>
            </w:r>
          </w:p>
          <w:p w:rsidR="000B1ED0" w:rsidRPr="00020916" w:rsidRDefault="000B1ED0" w:rsidP="009C52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0B1ED0" w:rsidRPr="00020916" w:rsidRDefault="000B1ED0" w:rsidP="001F68D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 xml:space="preserve">Оцінка безпечності  молока за вмістом антибіотиків. Оцінка дотримання гігієнічних вимог за допомогою </w:t>
            </w:r>
            <w:proofErr w:type="spellStart"/>
            <w:r w:rsidRPr="00020916">
              <w:rPr>
                <w:rFonts w:ascii="Times New Roman" w:eastAsia="Calibri" w:hAnsi="Times New Roman" w:cs="Times New Roman"/>
              </w:rPr>
              <w:t>імунолюмінесцент</w:t>
            </w:r>
            <w:r w:rsidR="001F68D7">
              <w:rPr>
                <w:rFonts w:ascii="Times New Roman" w:eastAsia="Calibri" w:hAnsi="Times New Roman" w:cs="Times New Roman"/>
              </w:rPr>
              <w:t>-</w:t>
            </w:r>
            <w:r w:rsidRPr="00020916">
              <w:rPr>
                <w:rFonts w:ascii="Times New Roman" w:eastAsia="Calibri" w:hAnsi="Times New Roman" w:cs="Times New Roman"/>
              </w:rPr>
              <w:t>них</w:t>
            </w:r>
            <w:proofErr w:type="spellEnd"/>
            <w:r w:rsidR="001F68D7">
              <w:rPr>
                <w:rFonts w:ascii="Times New Roman" w:eastAsia="Calibri" w:hAnsi="Times New Roman" w:cs="Times New Roman"/>
              </w:rPr>
              <w:t xml:space="preserve"> </w:t>
            </w:r>
            <w:r w:rsidRPr="00020916">
              <w:rPr>
                <w:rFonts w:ascii="Times New Roman" w:eastAsia="Calibri" w:hAnsi="Times New Roman" w:cs="Times New Roman"/>
              </w:rPr>
              <w:t>методів</w:t>
            </w:r>
          </w:p>
        </w:tc>
        <w:tc>
          <w:tcPr>
            <w:tcW w:w="1996" w:type="dxa"/>
          </w:tcPr>
          <w:p w:rsidR="000B1ED0" w:rsidRPr="001A09FE" w:rsidRDefault="000B1ED0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630" w:type="dxa"/>
            <w:vMerge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0B1ED0" w:rsidRPr="00140668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  <w:r w:rsidRPr="001A09FE">
              <w:rPr>
                <w:rFonts w:ascii="Times New Roman" w:hAnsi="Times New Roman" w:cs="Times New Roman"/>
              </w:rPr>
              <w:t xml:space="preserve"> бали</w:t>
            </w:r>
          </w:p>
        </w:tc>
      </w:tr>
      <w:tr w:rsidR="000B1ED0" w:rsidRPr="00140668" w:rsidTr="001F68D7">
        <w:tc>
          <w:tcPr>
            <w:tcW w:w="2142" w:type="dxa"/>
          </w:tcPr>
          <w:p w:rsidR="000B1ED0" w:rsidRPr="00020916" w:rsidRDefault="001F68D7" w:rsidP="009C522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71 </w:t>
            </w:r>
            <w:r w:rsidR="000B1ED0" w:rsidRPr="00020916">
              <w:rPr>
                <w:rFonts w:ascii="Times New Roman" w:eastAsia="Calibri" w:hAnsi="Times New Roman" w:cs="Times New Roman"/>
                <w:bCs/>
              </w:rPr>
              <w:t xml:space="preserve">Гігієнічне значення окремих </w:t>
            </w:r>
            <w:proofErr w:type="spellStart"/>
            <w:r w:rsidR="000B1ED0" w:rsidRPr="00020916">
              <w:rPr>
                <w:rFonts w:ascii="Times New Roman" w:eastAsia="Calibri" w:hAnsi="Times New Roman" w:cs="Times New Roman"/>
                <w:bCs/>
              </w:rPr>
              <w:lastRenderedPageBreak/>
              <w:t>нутрієнтів</w:t>
            </w:r>
            <w:proofErr w:type="spellEnd"/>
            <w:r w:rsidR="000B1ED0" w:rsidRPr="00020916">
              <w:rPr>
                <w:rFonts w:ascii="Times New Roman" w:eastAsia="Calibri" w:hAnsi="Times New Roman" w:cs="Times New Roman"/>
                <w:bCs/>
              </w:rPr>
              <w:t xml:space="preserve"> молока</w:t>
            </w:r>
            <w:r w:rsidR="000B1ED0" w:rsidRPr="000209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B1ED0" w:rsidRPr="00020916" w:rsidRDefault="000B1ED0" w:rsidP="009C522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</w:rPr>
            </w:pPr>
          </w:p>
          <w:p w:rsidR="000B1ED0" w:rsidRPr="00020916" w:rsidRDefault="000B1ED0" w:rsidP="009C5220">
            <w:pPr>
              <w:tabs>
                <w:tab w:val="left" w:pos="1590"/>
              </w:tabs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>Гігієнічні основи технології виробництва молочних продуктів. Сир та масло.</w:t>
            </w:r>
          </w:p>
        </w:tc>
        <w:tc>
          <w:tcPr>
            <w:tcW w:w="1996" w:type="dxa"/>
          </w:tcPr>
          <w:p w:rsidR="000B1ED0" w:rsidRPr="001A09FE" w:rsidRDefault="000B1ED0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2/1</w:t>
            </w:r>
          </w:p>
        </w:tc>
        <w:tc>
          <w:tcPr>
            <w:tcW w:w="2630" w:type="dxa"/>
            <w:vMerge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0B1ED0" w:rsidRPr="00140668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  <w:r w:rsidRPr="001A09FE">
              <w:rPr>
                <w:rFonts w:ascii="Times New Roman" w:hAnsi="Times New Roman" w:cs="Times New Roman"/>
              </w:rPr>
              <w:t xml:space="preserve">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F68D7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Тема 72.</w:t>
            </w:r>
            <w:r w:rsidRPr="0002091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20916">
              <w:rPr>
                <w:rFonts w:ascii="Times New Roman" w:eastAsia="Calibri" w:hAnsi="Times New Roman" w:cs="Times New Roman"/>
              </w:rPr>
              <w:t>Система НАССР у молокопереробній галузі. Вимоги до приміщень</w:t>
            </w:r>
          </w:p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</w:p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>Гігієнічні основи технології виробництва молочних продуктів. Кисломолочні продукти  та молоко.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D7656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73 </w:t>
            </w:r>
            <w:r w:rsidRPr="00020916">
              <w:rPr>
                <w:rFonts w:ascii="Times New Roman" w:eastAsia="Calibri" w:hAnsi="Times New Roman" w:cs="Times New Roman"/>
              </w:rPr>
              <w:t>Система НАССР у молокопереробній галузі. Вимоги до технологічних процесів.</w:t>
            </w:r>
          </w:p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</w:p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>Належна практика переробки молока</w:t>
            </w:r>
          </w:p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>Визначення критичних контрольних точок виробництва молочних продуктів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ED7656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74 </w:t>
            </w:r>
            <w:r w:rsidRPr="00020916">
              <w:rPr>
                <w:rFonts w:ascii="Times New Roman" w:eastAsia="Calibri" w:hAnsi="Times New Roman" w:cs="Times New Roman"/>
              </w:rPr>
              <w:t>Гігієна рослинних харчових продуктів та її система. Державне регулювання контролю за якістю та безпекою рослинних харчових продуктів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C2422B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75 </w:t>
            </w:r>
            <w:r w:rsidRPr="00020916">
              <w:rPr>
                <w:rFonts w:ascii="Times New Roman" w:eastAsia="Calibri" w:hAnsi="Times New Roman" w:cs="Times New Roman"/>
              </w:rPr>
              <w:t>Гігієнічні основи зберігання рослинних харчових продуктів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C2422B">
              <w:rPr>
                <w:rFonts w:ascii="Times New Roman" w:hAnsi="Times New Roman" w:cs="Times New Roman"/>
              </w:rPr>
              <w:t>1,16 бали</w:t>
            </w:r>
          </w:p>
        </w:tc>
      </w:tr>
      <w:tr w:rsidR="000B1ED0" w:rsidRPr="00140668" w:rsidTr="001F68D7">
        <w:tc>
          <w:tcPr>
            <w:tcW w:w="2142" w:type="dxa"/>
          </w:tcPr>
          <w:p w:rsidR="000B1ED0" w:rsidRPr="00020916" w:rsidRDefault="001F68D7" w:rsidP="009C5220">
            <w:pPr>
              <w:rPr>
                <w:rFonts w:ascii="Times New Roman" w:eastAsia="Calibri" w:hAnsi="Times New Roman" w:cs="Times New Roman"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76 </w:t>
            </w:r>
            <w:r w:rsidR="000B1ED0" w:rsidRPr="00020916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Загальна характеристика найбільш розповсюджених хвороб і ушкоджень</w:t>
            </w:r>
            <w:r w:rsidR="000B1ED0" w:rsidRPr="00020916">
              <w:rPr>
                <w:rFonts w:ascii="Times New Roman" w:eastAsia="Calibri" w:hAnsi="Times New Roman" w:cs="Times New Roman"/>
                <w:i/>
                <w:color w:val="000000"/>
                <w:lang w:eastAsia="uk-UA"/>
              </w:rPr>
              <w:t xml:space="preserve">  </w:t>
            </w:r>
            <w:r w:rsidR="000B1ED0" w:rsidRPr="00020916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рослинних харчових продуктів (насіннячкових, кісточкових плодів та ягід; </w:t>
            </w:r>
            <w:r w:rsidR="000B1ED0" w:rsidRPr="00020916">
              <w:rPr>
                <w:rFonts w:ascii="Times New Roman" w:eastAsia="Calibri" w:hAnsi="Times New Roman" w:cs="Times New Roman"/>
                <w:color w:val="000000"/>
                <w:lang w:eastAsia="uk-UA"/>
              </w:rPr>
              <w:lastRenderedPageBreak/>
              <w:t>горіхоплідних; зелених, пряно-смакових, десертних, бобових та зернових овочів).</w:t>
            </w:r>
          </w:p>
        </w:tc>
        <w:tc>
          <w:tcPr>
            <w:tcW w:w="1996" w:type="dxa"/>
          </w:tcPr>
          <w:p w:rsidR="000B1ED0" w:rsidRPr="001A09FE" w:rsidRDefault="000B1ED0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4/4</w:t>
            </w:r>
          </w:p>
        </w:tc>
        <w:tc>
          <w:tcPr>
            <w:tcW w:w="2630" w:type="dxa"/>
            <w:vMerge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0B1ED0" w:rsidRPr="00140668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  <w:r w:rsidRPr="001A09FE">
              <w:rPr>
                <w:rFonts w:ascii="Times New Roman" w:hAnsi="Times New Roman" w:cs="Times New Roman"/>
              </w:rPr>
              <w:t xml:space="preserve"> бали</w:t>
            </w:r>
          </w:p>
        </w:tc>
      </w:tr>
      <w:tr w:rsidR="000B1ED0" w:rsidRPr="00140668" w:rsidTr="001F68D7">
        <w:tc>
          <w:tcPr>
            <w:tcW w:w="2142" w:type="dxa"/>
          </w:tcPr>
          <w:p w:rsidR="000B1ED0" w:rsidRPr="00020916" w:rsidRDefault="000B1ED0" w:rsidP="009C5220">
            <w:pPr>
              <w:rPr>
                <w:rFonts w:ascii="Times New Roman" w:eastAsia="Calibri" w:hAnsi="Times New Roman" w:cs="Times New Roman"/>
              </w:rPr>
            </w:pPr>
            <w:r w:rsidRPr="00020916">
              <w:rPr>
                <w:rFonts w:ascii="Times New Roman" w:eastAsia="Calibri" w:hAnsi="Times New Roman" w:cs="Times New Roman"/>
                <w:bCs/>
              </w:rPr>
              <w:lastRenderedPageBreak/>
              <w:t xml:space="preserve"> </w:t>
            </w:r>
            <w:r w:rsidR="001F68D7"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1F68D7" w:rsidRPr="00020916">
              <w:rPr>
                <w:rFonts w:ascii="Times New Roman" w:eastAsia="Calibri" w:hAnsi="Times New Roman" w:cs="Times New Roman"/>
              </w:rPr>
              <w:t xml:space="preserve"> </w:t>
            </w:r>
            <w:r w:rsidR="001F68D7">
              <w:rPr>
                <w:rFonts w:ascii="Times New Roman" w:eastAsia="Calibri" w:hAnsi="Times New Roman" w:cs="Times New Roman"/>
                <w:b/>
              </w:rPr>
              <w:t xml:space="preserve">77 </w:t>
            </w:r>
            <w:r w:rsidRPr="00020916">
              <w:rPr>
                <w:rFonts w:ascii="Times New Roman" w:eastAsia="Calibri" w:hAnsi="Times New Roman" w:cs="Times New Roman"/>
                <w:color w:val="000000"/>
                <w:lang w:eastAsia="uk-UA"/>
              </w:rPr>
              <w:t>Загальна характеристика найбільш розповсюджених хвороб і ушкоджень</w:t>
            </w:r>
            <w:r w:rsidRPr="00020916">
              <w:rPr>
                <w:rFonts w:ascii="Times New Roman" w:eastAsia="Calibri" w:hAnsi="Times New Roman" w:cs="Times New Roman"/>
                <w:i/>
                <w:color w:val="000000"/>
                <w:lang w:eastAsia="uk-UA"/>
              </w:rPr>
              <w:t xml:space="preserve">  </w:t>
            </w:r>
            <w:r w:rsidRPr="00020916">
              <w:rPr>
                <w:rFonts w:ascii="Times New Roman" w:eastAsia="Calibri" w:hAnsi="Times New Roman" w:cs="Times New Roman"/>
                <w:color w:val="000000"/>
                <w:lang w:eastAsia="uk-UA"/>
              </w:rPr>
              <w:t>рослинних харчових продуктів (картоплі, коренеплідних, цибулинних, капустяних овочів; гарбузових та томатних овочів).</w:t>
            </w:r>
          </w:p>
        </w:tc>
        <w:tc>
          <w:tcPr>
            <w:tcW w:w="1996" w:type="dxa"/>
          </w:tcPr>
          <w:p w:rsidR="000B1ED0" w:rsidRPr="001A09FE" w:rsidRDefault="000B1ED0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2630" w:type="dxa"/>
            <w:vMerge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 w:val="restart"/>
          </w:tcPr>
          <w:p w:rsidR="000B1ED0" w:rsidRPr="00140668" w:rsidRDefault="000B1ED0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0B1ED0" w:rsidRPr="00140668" w:rsidRDefault="001F68D7" w:rsidP="009C5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  <w:r w:rsidRPr="001A09FE">
              <w:rPr>
                <w:rFonts w:ascii="Times New Roman" w:hAnsi="Times New Roman" w:cs="Times New Roman"/>
              </w:rPr>
              <w:t xml:space="preserve">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78 </w:t>
            </w:r>
            <w:r w:rsidRPr="00020916">
              <w:rPr>
                <w:rFonts w:ascii="Times New Roman" w:eastAsia="Calibri" w:hAnsi="Times New Roman" w:cs="Times New Roman"/>
              </w:rPr>
              <w:t>Загальна характеристика грибів, як харчових продуктів.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0902FD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79 </w:t>
            </w:r>
            <w:r w:rsidRPr="00020916">
              <w:rPr>
                <w:rFonts w:ascii="Times New Roman" w:eastAsia="Calibri" w:hAnsi="Times New Roman" w:cs="Times New Roman"/>
              </w:rPr>
              <w:t>Гігієна та основи технології вироблення борошна, крохмалю їх асортиментна класифікація.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0902FD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  <w:bCs/>
              </w:rPr>
            </w:pPr>
            <w:r w:rsidRPr="0002091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80</w:t>
            </w:r>
            <w:r w:rsidRPr="00020916">
              <w:rPr>
                <w:rFonts w:ascii="Times New Roman" w:eastAsia="Calibri" w:hAnsi="Times New Roman" w:cs="Times New Roman"/>
              </w:rPr>
              <w:t>Гігієна та основи технології вироблення круп, зернових і бобових рослинних харчових продуктів, їх асортиментна класифікація.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 w:val="restart"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453C0">
              <w:rPr>
                <w:rFonts w:ascii="Times New Roman" w:hAnsi="Times New Roman" w:cs="Times New Roman"/>
              </w:rPr>
              <w:t>1,16 бали</w:t>
            </w:r>
          </w:p>
        </w:tc>
      </w:tr>
      <w:tr w:rsidR="001F68D7" w:rsidRPr="00140668" w:rsidTr="001F68D7">
        <w:tc>
          <w:tcPr>
            <w:tcW w:w="2142" w:type="dxa"/>
          </w:tcPr>
          <w:p w:rsidR="001F68D7" w:rsidRPr="00020916" w:rsidRDefault="001F68D7" w:rsidP="009C5220">
            <w:pPr>
              <w:rPr>
                <w:rFonts w:ascii="Times New Roman" w:eastAsia="Calibri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0209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81</w:t>
            </w:r>
            <w:r w:rsidRPr="00020916">
              <w:rPr>
                <w:rFonts w:ascii="Times New Roman" w:eastAsia="Calibri" w:hAnsi="Times New Roman" w:cs="Times New Roman"/>
              </w:rPr>
              <w:t>Гігієна та основи технології вироблення олій, їх асортиментна класифікація.</w:t>
            </w:r>
          </w:p>
        </w:tc>
        <w:tc>
          <w:tcPr>
            <w:tcW w:w="1996" w:type="dxa"/>
          </w:tcPr>
          <w:p w:rsidR="001F68D7" w:rsidRPr="001A09FE" w:rsidRDefault="001F68D7" w:rsidP="009C5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630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vMerge/>
          </w:tcPr>
          <w:p w:rsidR="001F68D7" w:rsidRPr="00140668" w:rsidRDefault="001F68D7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1F68D7" w:rsidRDefault="001F68D7">
            <w:r w:rsidRPr="007453C0">
              <w:rPr>
                <w:rFonts w:ascii="Times New Roman" w:hAnsi="Times New Roman" w:cs="Times New Roman"/>
              </w:rPr>
              <w:t>1,16 бали</w:t>
            </w:r>
          </w:p>
        </w:tc>
      </w:tr>
      <w:tr w:rsidR="00020916" w:rsidRPr="009D7A8A" w:rsidTr="001F68D7">
        <w:tc>
          <w:tcPr>
            <w:tcW w:w="8163" w:type="dxa"/>
            <w:gridSpan w:val="4"/>
          </w:tcPr>
          <w:p w:rsidR="00020916" w:rsidRPr="009D7A8A" w:rsidRDefault="00020916" w:rsidP="009C5220">
            <w:pPr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Всього за 8,9</w:t>
            </w:r>
            <w:r>
              <w:rPr>
                <w:rFonts w:ascii="Times New Roman" w:hAnsi="Times New Roman" w:cs="Times New Roman"/>
                <w:b/>
              </w:rPr>
              <w:t>,10</w:t>
            </w:r>
            <w:r w:rsidRPr="009D7A8A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</w:tc>
        <w:tc>
          <w:tcPr>
            <w:tcW w:w="1408" w:type="dxa"/>
          </w:tcPr>
          <w:p w:rsidR="00020916" w:rsidRPr="009D7A8A" w:rsidRDefault="00020916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0B1ED0" w:rsidRPr="009D7A8A" w:rsidTr="001F68D7">
        <w:tc>
          <w:tcPr>
            <w:tcW w:w="2142" w:type="dxa"/>
          </w:tcPr>
          <w:p w:rsidR="00020916" w:rsidRPr="009D7A8A" w:rsidRDefault="00020916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Екзамен</w:t>
            </w:r>
          </w:p>
        </w:tc>
        <w:tc>
          <w:tcPr>
            <w:tcW w:w="1996" w:type="dxa"/>
          </w:tcPr>
          <w:p w:rsidR="00020916" w:rsidRPr="009D7A8A" w:rsidRDefault="00020916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020916" w:rsidRPr="009D7A8A" w:rsidRDefault="00020916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020916" w:rsidRPr="009D7A8A" w:rsidRDefault="00020916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020916" w:rsidRPr="009D7A8A" w:rsidRDefault="00020916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</w:tr>
      <w:tr w:rsidR="00020916" w:rsidRPr="00A246B4" w:rsidTr="001F68D7">
        <w:tc>
          <w:tcPr>
            <w:tcW w:w="8163" w:type="dxa"/>
            <w:gridSpan w:val="4"/>
          </w:tcPr>
          <w:p w:rsidR="00020916" w:rsidRPr="00885242" w:rsidRDefault="00020916" w:rsidP="009C5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5242">
              <w:rPr>
                <w:rFonts w:ascii="Times New Roman" w:hAnsi="Times New Roman" w:cs="Times New Roman"/>
                <w:b/>
              </w:rPr>
              <w:t>Всього за курс</w:t>
            </w:r>
          </w:p>
        </w:tc>
        <w:tc>
          <w:tcPr>
            <w:tcW w:w="1408" w:type="dxa"/>
          </w:tcPr>
          <w:p w:rsidR="00020916" w:rsidRPr="00A246B4" w:rsidRDefault="00020916" w:rsidP="009C5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A71D92" w:rsidRPr="00A71D92" w:rsidTr="009C5220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2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7AA"/>
    <w:rsid w:val="00020916"/>
    <w:rsid w:val="000B1ED0"/>
    <w:rsid w:val="00130933"/>
    <w:rsid w:val="001431F8"/>
    <w:rsid w:val="001809E8"/>
    <w:rsid w:val="001F68D7"/>
    <w:rsid w:val="0020200E"/>
    <w:rsid w:val="00246136"/>
    <w:rsid w:val="002812CA"/>
    <w:rsid w:val="002848C1"/>
    <w:rsid w:val="00311FF1"/>
    <w:rsid w:val="0035463A"/>
    <w:rsid w:val="00544D46"/>
    <w:rsid w:val="00581698"/>
    <w:rsid w:val="005D323C"/>
    <w:rsid w:val="00622E03"/>
    <w:rsid w:val="00627832"/>
    <w:rsid w:val="00654D54"/>
    <w:rsid w:val="00665EDE"/>
    <w:rsid w:val="0079622F"/>
    <w:rsid w:val="00801D7C"/>
    <w:rsid w:val="00880706"/>
    <w:rsid w:val="00885242"/>
    <w:rsid w:val="008927AA"/>
    <w:rsid w:val="009B7112"/>
    <w:rsid w:val="009C5220"/>
    <w:rsid w:val="00A71D92"/>
    <w:rsid w:val="00A94961"/>
    <w:rsid w:val="00A96EF1"/>
    <w:rsid w:val="00CC1F23"/>
    <w:rsid w:val="00CE2F31"/>
    <w:rsid w:val="00D667F3"/>
    <w:rsid w:val="00DD7841"/>
    <w:rsid w:val="00E12C0F"/>
    <w:rsid w:val="00E817C4"/>
    <w:rsid w:val="00EC07A1"/>
    <w:rsid w:val="00ED3451"/>
    <w:rsid w:val="00F82151"/>
    <w:rsid w:val="00FA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0F"/>
  </w:style>
  <w:style w:type="paragraph" w:styleId="3">
    <w:name w:val="heading 3"/>
    <w:basedOn w:val="a"/>
    <w:next w:val="a"/>
    <w:link w:val="30"/>
    <w:qFormat/>
    <w:rsid w:val="0088524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665EDE"/>
    <w:rPr>
      <w:rFonts w:ascii="Franklin Gothic Heavy" w:hAnsi="Franklin Gothic Heavy"/>
      <w:noProof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EDE"/>
    <w:pPr>
      <w:widowControl w:val="0"/>
      <w:shd w:val="clear" w:color="auto" w:fill="FFFFFF"/>
      <w:spacing w:before="540" w:after="0" w:line="288" w:lineRule="exact"/>
      <w:jc w:val="right"/>
    </w:pPr>
    <w:rPr>
      <w:rFonts w:ascii="Franklin Gothic Heavy" w:hAnsi="Franklin Gothic Heavy"/>
      <w:noProof/>
      <w:sz w:val="16"/>
      <w:szCs w:val="16"/>
    </w:rPr>
  </w:style>
  <w:style w:type="paragraph" w:styleId="a6">
    <w:name w:val="Normal (Web)"/>
    <w:basedOn w:val="a"/>
    <w:uiPriority w:val="99"/>
    <w:rsid w:val="00A9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885242"/>
    <w:rPr>
      <w:rFonts w:ascii="Times New Roman" w:eastAsia="Times New Roman" w:hAnsi="Times New Roman" w:cs="Times New Roman"/>
      <w:b/>
      <w:caps/>
      <w:sz w:val="32"/>
      <w:szCs w:val="20"/>
    </w:rPr>
  </w:style>
  <w:style w:type="paragraph" w:customStyle="1" w:styleId="Style28">
    <w:name w:val="Style28"/>
    <w:basedOn w:val="a"/>
    <w:rsid w:val="000B1ED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ий текст (2)"/>
    <w:rsid w:val="000B1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ий текст (2) Exact"/>
    <w:rsid w:val="000B1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31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MARYA</cp:lastModifiedBy>
  <cp:revision>9</cp:revision>
  <dcterms:created xsi:type="dcterms:W3CDTF">2020-06-04T13:05:00Z</dcterms:created>
  <dcterms:modified xsi:type="dcterms:W3CDTF">2020-06-21T12:04:00Z</dcterms:modified>
</cp:coreProperties>
</file>