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1F" w:rsidRDefault="009F0C1F">
      <w:pPr>
        <w:pStyle w:val="a4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</w:pPr>
    </w:p>
    <w:p w:rsidR="009F0C1F" w:rsidRPr="006A3199" w:rsidRDefault="00CF7079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212121"/>
          <w:sz w:val="12"/>
          <w:szCs w:val="12"/>
          <w:lang w:val="uk-UA"/>
        </w:rPr>
      </w:pPr>
      <w:bookmarkStart w:id="0" w:name="_knjyx0p5ce76" w:colFirst="0" w:colLast="0"/>
      <w:bookmarkStart w:id="1" w:name="_cn7fagdotg7g" w:colFirst="0" w:colLast="0"/>
      <w:bookmarkStart w:id="2" w:name="_njnau5bmnmdi" w:colFirst="0" w:colLast="0"/>
      <w:bookmarkEnd w:id="0"/>
      <w:bookmarkEnd w:id="1"/>
      <w:bookmarkEnd w:id="2"/>
      <w:r w:rsidRPr="00CF7079"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 wp14:anchorId="2E6C65CB" wp14:editId="0F89EAAD">
            <wp:simplePos x="0" y="0"/>
            <wp:positionH relativeFrom="column">
              <wp:posOffset>4191000</wp:posOffset>
            </wp:positionH>
            <wp:positionV relativeFrom="paragraph">
              <wp:posOffset>24765</wp:posOffset>
            </wp:positionV>
            <wp:extent cx="1038003" cy="1576038"/>
            <wp:effectExtent l="0" t="0" r="0" b="5715"/>
            <wp:wrapSquare wrapText="bothSides"/>
            <wp:docPr id="11" name="Рисунок 11" descr="C:\Users\User\Desktop\изображение_viber_2019-11-24_20-03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зображение_viber_2019-11-24_20-03-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003" cy="15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3199">
        <w:rPr>
          <w:rFonts w:ascii="Arial" w:eastAsia="Arial" w:hAnsi="Arial" w:cs="Arial"/>
          <w:b/>
          <w:sz w:val="36"/>
          <w:szCs w:val="36"/>
          <w:lang w:val="uk-UA"/>
        </w:rPr>
        <w:t>Бухало Вадим Михайлович</w:t>
      </w: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3" w:name="_9maqfqc3fyjx" w:colFirst="0" w:colLast="0"/>
      <w:bookmarkEnd w:id="3"/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Навчально-науковий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інститут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лісового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і садово-паркового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господарства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212121"/>
          <w:sz w:val="22"/>
          <w:szCs w:val="22"/>
        </w:rPr>
        <w:t>(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 xml:space="preserve">ННІ </w:t>
        </w:r>
        <w:proofErr w:type="spellStart"/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ЛіСПГ</w:t>
        </w:r>
        <w:proofErr w:type="spellEnd"/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4" w:name="_sv54mhoxw7hc" w:colFirst="0" w:colLast="0"/>
      <w:bookmarkEnd w:id="4"/>
      <w:r>
        <w:rPr>
          <w:rFonts w:ascii="Arial" w:eastAsia="Arial" w:hAnsi="Arial" w:cs="Arial"/>
          <w:b/>
          <w:color w:val="212121"/>
          <w:sz w:val="22"/>
          <w:szCs w:val="22"/>
        </w:rPr>
        <w:t>Кафедра</w:t>
      </w:r>
      <w:r>
        <w:rPr>
          <w:rFonts w:ascii="Arial" w:eastAsia="Arial" w:hAnsi="Arial" w:cs="Arial"/>
          <w:color w:val="212121"/>
          <w:sz w:val="20"/>
          <w:szCs w:val="20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Технологій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дизайну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виробів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з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деревини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 (</w:t>
      </w:r>
      <w:hyperlink r:id="rId8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https://nubip.edu.ua/node/1163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>)</w:t>
      </w: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5" w:name="_msu0hkal3sru" w:colFirst="0" w:colLast="0"/>
      <w:bookmarkEnd w:id="5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Спеціальність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0"/>
          <w:szCs w:val="20"/>
        </w:rPr>
        <w:t xml:space="preserve"> 187“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Деревообробні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меблеві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технології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>”  (</w:t>
      </w:r>
      <w:hyperlink r:id="rId9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https://nubip.edu.ua/node/1163</w:t>
        </w:r>
      </w:hyperlink>
      <w:r>
        <w:rPr>
          <w:rFonts w:ascii="Arial" w:eastAsia="Arial" w:hAnsi="Arial" w:cs="Arial"/>
          <w:color w:val="212121"/>
          <w:sz w:val="22"/>
          <w:szCs w:val="22"/>
        </w:rPr>
        <w:t xml:space="preserve"> )</w:t>
      </w: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6" w:name="_w8wu8jjmybkg" w:colFirst="0" w:colLast="0"/>
      <w:bookmarkEnd w:id="6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Освітня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програма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Деревообробні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та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меблеві</w:t>
      </w:r>
      <w:proofErr w:type="spellEnd"/>
      <w:r>
        <w:rPr>
          <w:rFonts w:ascii="Arial" w:eastAsia="Arial" w:hAnsi="Arial" w:cs="Arial"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212121"/>
          <w:sz w:val="22"/>
          <w:szCs w:val="22"/>
        </w:rPr>
        <w:t>технології</w:t>
      </w:r>
      <w:proofErr w:type="spellEnd"/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212121"/>
          <w:sz w:val="22"/>
          <w:szCs w:val="22"/>
        </w:rPr>
      </w:pPr>
      <w:bookmarkStart w:id="7" w:name="_xqmy4flu6wja" w:colFirst="0" w:colLast="0"/>
      <w:bookmarkEnd w:id="7"/>
      <w:proofErr w:type="gramStart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Тема 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магістерської</w:t>
      </w:r>
      <w:proofErr w:type="spellEnd"/>
      <w:proofErr w:type="gramEnd"/>
      <w:r>
        <w:rPr>
          <w:rFonts w:ascii="Arial" w:eastAsia="Arial" w:hAnsi="Arial" w:cs="Arial"/>
          <w:b/>
          <w:color w:val="21212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роботи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>
        <w:rPr>
          <w:rFonts w:ascii="Arial" w:eastAsia="Arial" w:hAnsi="Arial" w:cs="Arial"/>
          <w:color w:val="212121"/>
          <w:sz w:val="22"/>
          <w:szCs w:val="22"/>
        </w:rPr>
        <w:t xml:space="preserve"> “</w:t>
      </w:r>
      <w:r w:rsidR="006A3199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Перспективи виготовлення покриття для підлоги з </w:t>
      </w:r>
      <w:proofErr w:type="spellStart"/>
      <w:r w:rsidR="006A3199">
        <w:rPr>
          <w:rFonts w:ascii="Arial" w:eastAsia="Arial" w:hAnsi="Arial" w:cs="Arial"/>
          <w:color w:val="212121"/>
          <w:sz w:val="22"/>
          <w:szCs w:val="22"/>
          <w:lang w:val="uk-UA"/>
        </w:rPr>
        <w:t>термомодифікованої</w:t>
      </w:r>
      <w:proofErr w:type="spellEnd"/>
      <w:r w:rsidR="006A3199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деревини</w:t>
      </w:r>
      <w:r>
        <w:rPr>
          <w:rFonts w:ascii="Arial" w:eastAsia="Arial" w:hAnsi="Arial" w:cs="Arial"/>
          <w:color w:val="212121"/>
          <w:sz w:val="22"/>
          <w:szCs w:val="22"/>
        </w:rPr>
        <w:t>”</w:t>
      </w: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8" w:name="_6iiv8s9xutqm" w:colFirst="0" w:colLast="0"/>
      <w:bookmarkEnd w:id="8"/>
      <w:proofErr w:type="spellStart"/>
      <w:r>
        <w:rPr>
          <w:rFonts w:ascii="Arial" w:eastAsia="Arial" w:hAnsi="Arial" w:cs="Arial"/>
          <w:b/>
          <w:color w:val="212121"/>
          <w:sz w:val="22"/>
          <w:szCs w:val="22"/>
        </w:rPr>
        <w:t>Керівник</w:t>
      </w:r>
      <w:proofErr w:type="spellEnd"/>
      <w:r>
        <w:rPr>
          <w:rFonts w:ascii="Arial" w:eastAsia="Arial" w:hAnsi="Arial" w:cs="Arial"/>
          <w:b/>
          <w:color w:val="212121"/>
          <w:sz w:val="22"/>
          <w:szCs w:val="22"/>
        </w:rPr>
        <w:t>:</w:t>
      </w:r>
      <w:r w:rsidR="006A3199">
        <w:rPr>
          <w:rFonts w:ascii="Arial" w:eastAsia="Arial" w:hAnsi="Arial" w:cs="Arial"/>
          <w:color w:val="212121"/>
          <w:sz w:val="22"/>
          <w:szCs w:val="22"/>
          <w:lang w:val="uk-UA"/>
        </w:rPr>
        <w:t xml:space="preserve"> Горбачова Олександра Юріївна </w:t>
      </w:r>
      <w:r w:rsidR="006A3199">
        <w:rPr>
          <w:rFonts w:ascii="Arial" w:eastAsia="Arial" w:hAnsi="Arial" w:cs="Arial"/>
          <w:color w:val="212121"/>
          <w:sz w:val="22"/>
          <w:szCs w:val="22"/>
        </w:rPr>
        <w:t xml:space="preserve">, кандидат </w:t>
      </w:r>
      <w:proofErr w:type="spellStart"/>
      <w:r w:rsidR="006A3199">
        <w:rPr>
          <w:rFonts w:ascii="Arial" w:eastAsia="Arial" w:hAnsi="Arial" w:cs="Arial"/>
          <w:color w:val="212121"/>
          <w:sz w:val="22"/>
          <w:szCs w:val="22"/>
        </w:rPr>
        <w:t>технічних</w:t>
      </w:r>
      <w:proofErr w:type="spellEnd"/>
      <w:r w:rsidR="006A3199">
        <w:rPr>
          <w:rFonts w:ascii="Arial" w:eastAsia="Arial" w:hAnsi="Arial" w:cs="Arial"/>
          <w:color w:val="212121"/>
          <w:sz w:val="22"/>
          <w:szCs w:val="22"/>
        </w:rPr>
        <w:t xml:space="preserve"> наук</w:t>
      </w:r>
      <w:r>
        <w:rPr>
          <w:rFonts w:ascii="PT Mono" w:eastAsia="PT Mono" w:hAnsi="PT Mono" w:cs="PT Mono"/>
          <w:noProof/>
          <w:color w:val="999999"/>
          <w:sz w:val="18"/>
          <w:szCs w:val="18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2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9" w:name="_bxd3pin0uvcq" w:colFirst="0" w:colLast="0"/>
      <w:bookmarkEnd w:id="9"/>
      <w:r>
        <w:rPr>
          <w:rFonts w:ascii="Arial" w:eastAsia="Arial" w:hAnsi="Arial" w:cs="Arial"/>
          <w:b/>
          <w:color w:val="000000"/>
          <w:sz w:val="22"/>
          <w:szCs w:val="22"/>
        </w:rPr>
        <w:t>ПУБЛІКАЦІЇ</w:t>
      </w: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0" w:name="_sr1o4egezfur" w:colFirst="0" w:colLast="0"/>
      <w:bookmarkEnd w:id="10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6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9F0C1F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1F" w:rsidRDefault="00C06206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1" w:name="_z94c2py6fkai" w:colFirst="0" w:colLast="0"/>
            <w:bookmarkEnd w:id="11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ПОСТЕР</w:t>
            </w:r>
          </w:p>
          <w:p w:rsidR="009F0C1F" w:rsidRDefault="009F0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9F0C1F" w:rsidRDefault="009F0C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1F" w:rsidRDefault="009F0C1F">
            <w:pPr>
              <w:pStyle w:val="1"/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2" w:name="_v8wipk57fhlo" w:colFirst="0" w:colLast="0"/>
            <w:bookmarkEnd w:id="12"/>
          </w:p>
        </w:tc>
      </w:tr>
    </w:tbl>
    <w:p w:rsidR="009F0C1F" w:rsidRDefault="00C06206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8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C1F" w:rsidRDefault="00C06206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3" w:name="_m61xsi3gkocz" w:colFirst="0" w:colLast="0"/>
      <w:bookmarkEnd w:id="13"/>
      <w:r>
        <w:rPr>
          <w:rFonts w:ascii="Arial" w:eastAsia="Arial" w:hAnsi="Arial" w:cs="Arial"/>
          <w:b/>
          <w:color w:val="000000"/>
          <w:sz w:val="22"/>
          <w:szCs w:val="22"/>
        </w:rPr>
        <w:t>РЕФЕРАТ</w:t>
      </w:r>
    </w:p>
    <w:p w:rsidR="009F0C1F" w:rsidRDefault="009F0C1F">
      <w:pPr>
        <w:widowControl w:val="0"/>
        <w:spacing w:before="0" w:line="24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14" w:name="_408b2cqoph6b" w:colFirst="0" w:colLast="0"/>
      <w:bookmarkEnd w:id="14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4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2"/>
          <w:szCs w:val="22"/>
        </w:rPr>
        <w:t>ОСОБИСТІ ДОСЯГНЕННЯ</w:t>
      </w:r>
    </w:p>
    <w:p w:rsidR="009F0C1F" w:rsidRDefault="009F0C1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:rsidR="009F0C1F" w:rsidRDefault="009F0C1F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Arial" w:eastAsia="Arial" w:hAnsi="Arial" w:cs="Arial"/>
          <w:color w:val="000000"/>
          <w:sz w:val="22"/>
          <w:szCs w:val="22"/>
        </w:rPr>
      </w:pPr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5" w:name="_a7x7bkqim3rg" w:colFirst="0" w:colLast="0"/>
      <w:bookmarkEnd w:id="15"/>
      <w:r>
        <w:rPr>
          <w:rFonts w:ascii="Arial" w:eastAsia="Arial" w:hAnsi="Arial" w:cs="Arial"/>
          <w:noProof/>
          <w:color w:val="000000"/>
          <w:sz w:val="22"/>
          <w:szCs w:val="22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1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C1F" w:rsidRDefault="009F0C1F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000000"/>
          <w:sz w:val="22"/>
          <w:szCs w:val="22"/>
        </w:rPr>
      </w:pPr>
      <w:bookmarkStart w:id="16" w:name="_cu0ghu9rf09p" w:colFirst="0" w:colLast="0"/>
      <w:bookmarkEnd w:id="16"/>
    </w:p>
    <w:tbl>
      <w:tblPr>
        <w:tblStyle w:val="a6"/>
        <w:tblW w:w="9086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3"/>
        <w:gridCol w:w="4543"/>
      </w:tblGrid>
      <w:tr w:rsidR="009F0C1F"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1F" w:rsidRDefault="00C06206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7" w:name="_31yldtmk5ga8" w:colFirst="0" w:colLast="0"/>
            <w:bookmarkEnd w:id="17"/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РЕЗЮМЕ</w:t>
            </w:r>
          </w:p>
          <w:p w:rsidR="009F0C1F" w:rsidRDefault="009F0C1F">
            <w:pPr>
              <w:spacing w:before="0" w:line="240" w:lineRule="auto"/>
              <w:ind w:left="0"/>
            </w:pPr>
          </w:p>
        </w:tc>
        <w:tc>
          <w:tcPr>
            <w:tcW w:w="45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0C1F" w:rsidRDefault="009F0C1F">
            <w:pPr>
              <w:pStyle w:val="a3"/>
              <w:keepNext w:val="0"/>
              <w:keepLines w:val="0"/>
              <w:pBdr>
                <w:left w:val="nil"/>
                <w:bottom w:val="nil"/>
                <w:right w:val="nil"/>
                <w:between w:val="nil"/>
              </w:pBdr>
              <w:spacing w:before="0" w:line="400" w:lineRule="auto"/>
              <w:ind w:left="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bookmarkStart w:id="18" w:name="_ymklwfaq6d2i" w:colFirst="0" w:colLast="0"/>
            <w:bookmarkEnd w:id="18"/>
          </w:p>
        </w:tc>
      </w:tr>
    </w:tbl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19" w:name="_dz9b7c40clb5" w:colFirst="0" w:colLast="0"/>
      <w:bookmarkEnd w:id="19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3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C1F" w:rsidRDefault="00C06206">
      <w:pPr>
        <w:pStyle w:val="a3"/>
        <w:keepNext w:val="0"/>
        <w:keepLines w:val="0"/>
        <w:pBdr>
          <w:left w:val="nil"/>
          <w:bottom w:val="nil"/>
          <w:right w:val="nil"/>
          <w:between w:val="nil"/>
        </w:pBdr>
        <w:spacing w:before="0" w:line="400" w:lineRule="auto"/>
        <w:ind w:left="0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20" w:name="_tsgkf2akerva" w:colFirst="0" w:colLast="0"/>
      <w:bookmarkEnd w:id="20"/>
      <w:r>
        <w:rPr>
          <w:rFonts w:ascii="Arial" w:eastAsia="Arial" w:hAnsi="Arial" w:cs="Arial"/>
          <w:b/>
          <w:color w:val="000000"/>
          <w:sz w:val="22"/>
          <w:szCs w:val="22"/>
        </w:rPr>
        <w:t>ДОСВІД РОБОТИ</w:t>
      </w:r>
    </w:p>
    <w:p w:rsidR="009F0C1F" w:rsidRPr="00CF7079" w:rsidRDefault="00CF7079">
      <w:pPr>
        <w:rPr>
          <w:rFonts w:asciiTheme="minorHAnsi" w:hAnsiTheme="minorHAnsi"/>
          <w:lang w:val="uk-UA"/>
        </w:rPr>
      </w:pPr>
      <w:r>
        <w:rPr>
          <w:rFonts w:asciiTheme="minorHAnsi" w:hAnsiTheme="minorHAnsi"/>
          <w:lang w:val="uk-UA"/>
        </w:rPr>
        <w:t>Менеджер відділу продажу інструменту ПП Маркетліс</w:t>
      </w:r>
      <w:bookmarkStart w:id="21" w:name="_GoBack"/>
      <w:bookmarkEnd w:id="21"/>
    </w:p>
    <w:p w:rsidR="009F0C1F" w:rsidRDefault="00C06206">
      <w:pPr>
        <w:pStyle w:val="a3"/>
        <w:keepNext w:val="0"/>
        <w:keepLines w:val="0"/>
        <w:spacing w:before="0" w:line="400" w:lineRule="auto"/>
        <w:ind w:left="0"/>
        <w:rPr>
          <w:rFonts w:ascii="Arial" w:eastAsia="Arial" w:hAnsi="Arial" w:cs="Arial"/>
          <w:color w:val="999999"/>
          <w:sz w:val="18"/>
          <w:szCs w:val="18"/>
        </w:rPr>
      </w:pPr>
      <w:bookmarkStart w:id="22" w:name="_5z7jcm48xbab" w:colFirst="0" w:colLast="0"/>
      <w:bookmarkEnd w:id="22"/>
      <w:r>
        <w:rPr>
          <w:rFonts w:ascii="Arial" w:eastAsia="Arial" w:hAnsi="Arial" w:cs="Arial"/>
          <w:noProof/>
          <w:color w:val="999999"/>
          <w:sz w:val="18"/>
          <w:szCs w:val="18"/>
          <w:lang w:val="ru-RU"/>
        </w:rPr>
        <w:drawing>
          <wp:inline distT="114300" distB="114300" distL="114300" distR="114300">
            <wp:extent cx="5486400" cy="38100"/>
            <wp:effectExtent l="0" t="0" r="0" b="0"/>
            <wp:docPr id="5" name="image1.png" descr="Длинный тонкий прямоугольник, разделяющий части документ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линный тонкий прямоугольник, разделяющий части документа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0C1F" w:rsidRDefault="009F0C1F"/>
    <w:sectPr w:rsidR="009F0C1F">
      <w:headerReference w:type="default" r:id="rId11"/>
      <w:footerReference w:type="default" r:id="rId12"/>
      <w:pgSz w:w="12240" w:h="15840"/>
      <w:pgMar w:top="720" w:right="1369" w:bottom="72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206" w:rsidRDefault="00C06206">
      <w:pPr>
        <w:spacing w:before="0" w:line="240" w:lineRule="auto"/>
      </w:pPr>
      <w:r>
        <w:separator/>
      </w:r>
    </w:p>
  </w:endnote>
  <w:endnote w:type="continuationSeparator" w:id="0">
    <w:p w:rsidR="00C06206" w:rsidRDefault="00C0620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Code Pro">
    <w:charset w:val="00"/>
    <w:family w:val="auto"/>
    <w:pitch w:val="default"/>
  </w:font>
  <w:font w:name="Oswald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Mon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1F" w:rsidRDefault="009F0C1F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206" w:rsidRDefault="00C06206">
      <w:pPr>
        <w:spacing w:before="0" w:line="240" w:lineRule="auto"/>
      </w:pPr>
      <w:r>
        <w:separator/>
      </w:r>
    </w:p>
  </w:footnote>
  <w:footnote w:type="continuationSeparator" w:id="0">
    <w:p w:rsidR="00C06206" w:rsidRDefault="00C0620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C1F" w:rsidRDefault="00C06206">
    <w:pPr>
      <w:pStyle w:val="a4"/>
      <w:keepNext w:val="0"/>
      <w:keepLines w:val="0"/>
      <w:spacing w:before="0" w:line="276" w:lineRule="auto"/>
      <w:jc w:val="right"/>
      <w:rPr>
        <w:rFonts w:ascii="Arial" w:eastAsia="Arial" w:hAnsi="Arial" w:cs="Arial"/>
        <w:color w:val="000000"/>
      </w:rPr>
    </w:pPr>
    <w:bookmarkStart w:id="23" w:name="_e8g4atrimf5i" w:colFirst="0" w:colLast="0"/>
    <w:bookmarkEnd w:id="23"/>
    <w:r>
      <w:rPr>
        <w:rFonts w:ascii="Arial" w:eastAsia="Arial" w:hAnsi="Arial" w:cs="Arial"/>
        <w:color w:val="000000"/>
      </w:rPr>
      <w:t xml:space="preserve">03041, </w:t>
    </w:r>
    <w:proofErr w:type="spellStart"/>
    <w:r>
      <w:rPr>
        <w:rFonts w:ascii="Arial" w:eastAsia="Arial" w:hAnsi="Arial" w:cs="Arial"/>
        <w:color w:val="000000"/>
      </w:rPr>
      <w:t>Україна</w:t>
    </w:r>
    <w:proofErr w:type="spellEnd"/>
    <w:r>
      <w:rPr>
        <w:rFonts w:ascii="Arial" w:eastAsia="Arial" w:hAnsi="Arial" w:cs="Arial"/>
        <w:color w:val="000000"/>
      </w:rPr>
      <w:t xml:space="preserve">, м. </w:t>
    </w:r>
    <w:proofErr w:type="spellStart"/>
    <w:r>
      <w:rPr>
        <w:rFonts w:ascii="Arial" w:eastAsia="Arial" w:hAnsi="Arial" w:cs="Arial"/>
        <w:color w:val="000000"/>
      </w:rPr>
      <w:t>Київ</w:t>
    </w:r>
    <w:proofErr w:type="spellEnd"/>
    <w:r>
      <w:rPr>
        <w:rFonts w:ascii="Arial" w:eastAsia="Arial" w:hAnsi="Arial" w:cs="Arial"/>
        <w:color w:val="000000"/>
      </w:rPr>
      <w:t>,</w:t>
    </w:r>
    <w:r>
      <w:rPr>
        <w:rFonts w:ascii="Arial" w:eastAsia="Arial" w:hAnsi="Arial" w:cs="Arial"/>
        <w:color w:val="000000"/>
      </w:rPr>
      <w:br/>
    </w:r>
    <w:proofErr w:type="spellStart"/>
    <w:r>
      <w:rPr>
        <w:rFonts w:ascii="Arial" w:eastAsia="Arial" w:hAnsi="Arial" w:cs="Arial"/>
        <w:color w:val="000000"/>
      </w:rPr>
      <w:t>вул</w:t>
    </w:r>
    <w:proofErr w:type="spellEnd"/>
    <w:r>
      <w:rPr>
        <w:rFonts w:ascii="Arial" w:eastAsia="Arial" w:hAnsi="Arial" w:cs="Arial"/>
        <w:color w:val="000000"/>
      </w:rPr>
      <w:t xml:space="preserve">. </w:t>
    </w:r>
    <w:proofErr w:type="spellStart"/>
    <w:r>
      <w:rPr>
        <w:rFonts w:ascii="Arial" w:eastAsia="Arial" w:hAnsi="Arial" w:cs="Arial"/>
        <w:color w:val="000000"/>
      </w:rPr>
      <w:t>Героїв</w:t>
    </w:r>
    <w:proofErr w:type="spellEnd"/>
    <w:r>
      <w:rPr>
        <w:rFonts w:ascii="Arial" w:eastAsia="Arial" w:hAnsi="Arial" w:cs="Arial"/>
        <w:color w:val="000000"/>
      </w:rPr>
      <w:t xml:space="preserve"> </w:t>
    </w:r>
    <w:proofErr w:type="spellStart"/>
    <w:r>
      <w:rPr>
        <w:rFonts w:ascii="Arial" w:eastAsia="Arial" w:hAnsi="Arial" w:cs="Arial"/>
        <w:color w:val="000000"/>
      </w:rPr>
      <w:t>Oборони</w:t>
    </w:r>
    <w:proofErr w:type="spellEnd"/>
    <w:r>
      <w:rPr>
        <w:rFonts w:ascii="Arial" w:eastAsia="Arial" w:hAnsi="Arial" w:cs="Arial"/>
        <w:color w:val="000000"/>
      </w:rPr>
      <w:t>, 15.</w:t>
    </w:r>
    <w:r>
      <w:rPr>
        <w:noProof/>
        <w:lang w:val="ru-RU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47626</wp:posOffset>
          </wp:positionV>
          <wp:extent cx="3311156" cy="704850"/>
          <wp:effectExtent l="0" t="0" r="0" b="0"/>
          <wp:wrapSquare wrapText="bothSides" distT="114300" distB="114300" distL="114300" distR="114300"/>
          <wp:docPr id="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1156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F0C1F" w:rsidRDefault="00C06206">
    <w:pPr>
      <w:pStyle w:val="a4"/>
      <w:jc w:val="right"/>
    </w:pPr>
    <w:bookmarkStart w:id="24" w:name="_b5ao7fpn3why" w:colFirst="0" w:colLast="0"/>
    <w:bookmarkEnd w:id="24"/>
    <w:r>
      <w:rPr>
        <w:rFonts w:ascii="Arial" w:eastAsia="Arial" w:hAnsi="Arial" w:cs="Arial"/>
        <w:color w:val="000000"/>
      </w:rPr>
      <w:t>magystr_dep@nubip.edu.ua</w:t>
    </w:r>
    <w:r>
      <w:rPr>
        <w:rFonts w:ascii="Arial" w:eastAsia="Arial" w:hAnsi="Arial" w:cs="Arial"/>
        <w:color w:val="000000"/>
      </w:rPr>
      <w:br/>
    </w:r>
    <w:hyperlink r:id="rId2">
      <w:r>
        <w:rPr>
          <w:rFonts w:ascii="Arial" w:eastAsia="Arial" w:hAnsi="Arial" w:cs="Arial"/>
          <w:color w:val="1155CC"/>
          <w:u w:val="single"/>
        </w:rPr>
        <w:t>https://nubip.edu.ua/node/1027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1F"/>
    <w:rsid w:val="006A3199"/>
    <w:rsid w:val="009F0C1F"/>
    <w:rsid w:val="00C06206"/>
    <w:rsid w:val="00C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8A073"/>
  <w15:docId w15:val="{6EC4235C-3A93-4273-B2D2-E98E1DA4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Code Pro" w:eastAsia="Source Code Pro" w:hAnsi="Source Code Pro" w:cs="Source Code Pro"/>
        <w:color w:val="666666"/>
        <w:sz w:val="18"/>
        <w:szCs w:val="18"/>
        <w:lang w:val="ru" w:eastAsia="ru-RU" w:bidi="ar-SA"/>
      </w:rPr>
    </w:rPrDefault>
    <w:pPrDefault>
      <w:pPr>
        <w:spacing w:before="120" w:line="288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Oswald" w:eastAsia="Oswald" w:hAnsi="Oswald" w:cs="Oswald"/>
      <w:color w:val="424242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280" w:line="240" w:lineRule="auto"/>
      <w:outlineLvl w:val="1"/>
    </w:pPr>
    <w:rPr>
      <w:b/>
      <w:color w:val="E91D63"/>
      <w:sz w:val="22"/>
      <w:szCs w:val="22"/>
    </w:rPr>
  </w:style>
  <w:style w:type="paragraph" w:styleId="3">
    <w:name w:val="heading 3"/>
    <w:basedOn w:val="a"/>
    <w:next w:val="a"/>
    <w:pPr>
      <w:keepNext/>
      <w:keepLines/>
      <w:spacing w:before="280" w:line="240" w:lineRule="auto"/>
      <w:outlineLvl w:val="2"/>
    </w:pPr>
    <w:rPr>
      <w:b/>
      <w:color w:val="E91D63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320" w:line="240" w:lineRule="auto"/>
    </w:pPr>
    <w:rPr>
      <w:rFonts w:ascii="Oswald" w:eastAsia="Oswald" w:hAnsi="Oswald" w:cs="Oswald"/>
      <w:color w:val="424242"/>
      <w:sz w:val="48"/>
      <w:szCs w:val="48"/>
    </w:rPr>
  </w:style>
  <w:style w:type="paragraph" w:styleId="a4">
    <w:name w:val="Subtitle"/>
    <w:basedOn w:val="a"/>
    <w:next w:val="a"/>
    <w:pPr>
      <w:keepNext/>
      <w:keepLines/>
      <w:ind w:right="-30"/>
    </w:pPr>
    <w:rPr>
      <w:rFonts w:ascii="Roboto Condensed" w:eastAsia="Roboto Condensed" w:hAnsi="Roboto Condensed" w:cs="Roboto Condensed"/>
      <w:color w:val="999999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bip.edu.ua/node/11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ubip.edu.ua/structure/l%D1%96sovogo_%D1%96_sadovo-parkovogo_gospodarstv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nubip.edu.ua/node/116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ubip.edu.ua/node/1027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2019-11-24T17:53:00Z</dcterms:created>
  <dcterms:modified xsi:type="dcterms:W3CDTF">2019-11-24T18:12:00Z</dcterms:modified>
</cp:coreProperties>
</file>