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A" w:rsidRDefault="00F91350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njnau5bmnmdi" w:colFirst="0" w:colLast="0"/>
      <w:bookmarkStart w:id="1" w:name="_GoBack"/>
      <w:bookmarkEnd w:id="0"/>
      <w:bookmarkEnd w:id="1"/>
      <w:r>
        <w:rPr>
          <w:noProof/>
          <w:lang w:val="uk-UA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4357688</wp:posOffset>
            </wp:positionH>
            <wp:positionV relativeFrom="paragraph">
              <wp:posOffset>161925</wp:posOffset>
            </wp:positionV>
            <wp:extent cx="1328738" cy="1328738"/>
            <wp:effectExtent l="0" t="0" r="0" b="0"/>
            <wp:wrapSquare wrapText="bothSides" distT="114300" distB="114300" distL="114300" distR="11430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t="10000"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328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3B8A" w:rsidRDefault="00F91350">
      <w:pPr>
        <w:pStyle w:val="a3"/>
        <w:keepNext w:val="0"/>
        <w:keepLines w:val="0"/>
        <w:spacing w:before="240" w:after="240"/>
        <w:ind w:left="0"/>
        <w:rPr>
          <w:rFonts w:ascii="Arial" w:eastAsia="Arial" w:hAnsi="Arial" w:cs="Arial"/>
          <w:b/>
          <w:sz w:val="36"/>
          <w:szCs w:val="36"/>
        </w:rPr>
      </w:pPr>
      <w:bookmarkStart w:id="2" w:name="_g13auehcq5vf" w:colFirst="0" w:colLast="0"/>
      <w:bookmarkEnd w:id="2"/>
      <w:proofErr w:type="spellStart"/>
      <w:r>
        <w:rPr>
          <w:rFonts w:ascii="Arial" w:eastAsia="Arial" w:hAnsi="Arial" w:cs="Arial"/>
          <w:b/>
          <w:sz w:val="36"/>
          <w:szCs w:val="36"/>
        </w:rPr>
        <w:t>Поліщук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36"/>
          <w:szCs w:val="36"/>
        </w:rPr>
        <w:t>Св</w:t>
      </w:r>
      <w:proofErr w:type="gramEnd"/>
      <w:r>
        <w:rPr>
          <w:rFonts w:ascii="Arial" w:eastAsia="Arial" w:hAnsi="Arial" w:cs="Arial"/>
          <w:b/>
          <w:sz w:val="36"/>
          <w:szCs w:val="36"/>
        </w:rPr>
        <w:t>ітлана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Миколаївна</w:t>
      </w:r>
      <w:proofErr w:type="spellEnd"/>
    </w:p>
    <w:p w:rsidR="00013B8A" w:rsidRDefault="00013B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</w:rPr>
      </w:pPr>
      <w:bookmarkStart w:id="3" w:name="_cn7fagdotg7g" w:colFirst="0" w:colLast="0"/>
      <w:bookmarkEnd w:id="3"/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9maqfqc3fyjx" w:colFirst="0" w:colLast="0"/>
      <w:bookmarkEnd w:id="4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ННІ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і садово-паркового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https://nubip.edu.ua/structure/nni-lispg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013B8A" w:rsidRDefault="00F91350">
      <w:pPr>
        <w:pStyle w:val="a3"/>
        <w:keepNext w:val="0"/>
        <w:keepLines w:val="0"/>
        <w:spacing w:before="0" w:line="398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Ландшафтної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12121"/>
          <w:sz w:val="22"/>
          <w:szCs w:val="22"/>
        </w:rPr>
        <w:t>арх</w:t>
      </w:r>
      <w:proofErr w:type="gramEnd"/>
      <w:r>
        <w:rPr>
          <w:rFonts w:ascii="Arial" w:eastAsia="Arial" w:hAnsi="Arial" w:cs="Arial"/>
          <w:color w:val="212121"/>
          <w:sz w:val="22"/>
          <w:szCs w:val="22"/>
        </w:rPr>
        <w:t>ітектури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фітодизайну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https://nubip.edu.ua/node/52693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013B8A" w:rsidRDefault="00F91350">
      <w:pPr>
        <w:pStyle w:val="a3"/>
        <w:keepNext w:val="0"/>
        <w:keepLines w:val="0"/>
        <w:spacing w:before="0" w:line="398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>Спец</w:t>
      </w:r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>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206 Садово-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паркове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господарство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(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https://nubip.edu.ua/node/1067/2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013B8A" w:rsidRDefault="00F91350">
      <w:pPr>
        <w:pStyle w:val="a3"/>
        <w:keepNext w:val="0"/>
        <w:keepLines w:val="0"/>
        <w:spacing w:before="0" w:line="398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6iiv8s9xutqm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Ландшафтне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будівництво</w:t>
      </w:r>
      <w:proofErr w:type="spellEnd"/>
    </w:p>
    <w:p w:rsidR="00013B8A" w:rsidRDefault="00F91350">
      <w:pPr>
        <w:pStyle w:val="a3"/>
        <w:keepNext w:val="0"/>
        <w:keepLines w:val="0"/>
        <w:spacing w:before="0" w:line="398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gu79to9it7jv" w:colFirst="0" w:colLast="0"/>
      <w:bookmarkEnd w:id="6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Екологічні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особливості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естетико-ландшафтні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засади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формування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системи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озеленення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смт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Лисянка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Черкаської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обл.</w:t>
      </w:r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sgm2sly3nzu1" w:colFirst="0" w:colLast="0"/>
      <w:bookmarkEnd w:id="7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Багацька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Оксана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Михайлівна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к.с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. –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г.н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., доцент 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bxd3pin0uvcq" w:colFirst="0" w:colLast="0"/>
      <w:bookmarkEnd w:id="8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013B8A" w:rsidRDefault="00F91350">
      <w:pPr>
        <w:spacing w:before="240" w:after="240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С.М.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Поліщук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Щодо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озеленення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смт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Лис</w:t>
      </w:r>
      <w:r>
        <w:rPr>
          <w:rFonts w:ascii="Arial" w:eastAsia="Arial" w:hAnsi="Arial" w:cs="Arial"/>
          <w:color w:val="000000"/>
          <w:sz w:val="22"/>
          <w:szCs w:val="22"/>
        </w:rPr>
        <w:t>янка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Черкаської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обл. 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Поліщук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С.М. //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Тези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доповідей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учасників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74-ої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Всеукраїнської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студентської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науково-практичної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конференції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Науковий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пошук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молоді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для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сталого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розвитку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комплексу та садово-паркового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» </w:t>
      </w:r>
    </w:p>
    <w:p w:rsidR="00013B8A" w:rsidRDefault="00013B8A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9" w:name="_sr1o4egezfur" w:colFirst="0" w:colLast="0"/>
      <w:bookmarkEnd w:id="9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013B8A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8A" w:rsidRDefault="00F9135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0" w:name="_z94c2py6fkai" w:colFirst="0" w:colLast="0"/>
            <w:bookmarkEnd w:id="1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013B8A" w:rsidRDefault="0001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13B8A" w:rsidRDefault="00013B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8A" w:rsidRDefault="00013B8A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1" w:name="_v8wipk57fhlo" w:colFirst="0" w:colLast="0"/>
            <w:bookmarkEnd w:id="11"/>
          </w:p>
        </w:tc>
      </w:tr>
    </w:tbl>
    <w:p w:rsidR="00013B8A" w:rsidRDefault="00F91350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B8A" w:rsidRDefault="00F91350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2" w:name="_m61xsi3gkocz" w:colFirst="0" w:colLast="0"/>
      <w:bookmarkEnd w:id="12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013B8A" w:rsidRDefault="00013B8A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408b2cqoph6b" w:colFirst="0" w:colLast="0"/>
      <w:bookmarkEnd w:id="13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013B8A" w:rsidRDefault="00013B8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13B8A" w:rsidRDefault="00013B8A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4" w:name="_a7x7bkqim3rg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B8A" w:rsidRDefault="00013B8A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cu0ghu9rf09p" w:colFirst="0" w:colLast="0"/>
      <w:bookmarkEnd w:id="15"/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013B8A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8A" w:rsidRDefault="00F91350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6" w:name="_31yldtmk5ga8" w:colFirst="0" w:colLast="0"/>
            <w:bookmarkEnd w:id="16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013B8A" w:rsidRDefault="00013B8A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3B8A" w:rsidRDefault="00013B8A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ymklwfaq6d2i" w:colFirst="0" w:colLast="0"/>
            <w:bookmarkEnd w:id="17"/>
          </w:p>
        </w:tc>
      </w:tr>
    </w:tbl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8" w:name="_dz9b7c40clb5" w:colFirst="0" w:colLast="0"/>
      <w:bookmarkEnd w:id="18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lastRenderedPageBreak/>
        <w:drawing>
          <wp:inline distT="114300" distB="114300" distL="114300" distR="114300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B8A" w:rsidRDefault="00F91350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9" w:name="_tsgkf2akerva" w:colFirst="0" w:colLast="0"/>
      <w:bookmarkEnd w:id="19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013B8A" w:rsidRDefault="00013B8A"/>
    <w:p w:rsidR="00013B8A" w:rsidRDefault="00F91350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0" w:name="_5z7jcm48xbab" w:colFirst="0" w:colLast="0"/>
      <w:bookmarkEnd w:id="20"/>
      <w:r>
        <w:rPr>
          <w:rFonts w:ascii="Arial" w:eastAsia="Arial" w:hAnsi="Arial" w:cs="Arial"/>
          <w:noProof/>
          <w:color w:val="999999"/>
          <w:sz w:val="18"/>
          <w:szCs w:val="18"/>
          <w:lang w:val="uk-UA"/>
        </w:rPr>
        <w:drawing>
          <wp:inline distT="114300" distB="114300" distL="114300" distR="114300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B8A" w:rsidRDefault="00013B8A"/>
    <w:sectPr w:rsidR="00013B8A">
      <w:headerReference w:type="default" r:id="rId12"/>
      <w:footerReference w:type="default" r:id="rId13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50" w:rsidRDefault="00F91350">
      <w:pPr>
        <w:spacing w:before="0" w:line="240" w:lineRule="auto"/>
      </w:pPr>
      <w:r>
        <w:separator/>
      </w:r>
    </w:p>
  </w:endnote>
  <w:endnote w:type="continuationSeparator" w:id="0">
    <w:p w:rsidR="00F91350" w:rsidRDefault="00F9135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Mon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8A" w:rsidRDefault="00013B8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50" w:rsidRDefault="00F91350">
      <w:pPr>
        <w:spacing w:before="0" w:line="240" w:lineRule="auto"/>
      </w:pPr>
      <w:r>
        <w:separator/>
      </w:r>
    </w:p>
  </w:footnote>
  <w:footnote w:type="continuationSeparator" w:id="0">
    <w:p w:rsidR="00F91350" w:rsidRDefault="00F9135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8A" w:rsidRDefault="00F91350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1" w:name="_e8g4atrimf5i" w:colFirst="0" w:colLast="0"/>
    <w:bookmarkEnd w:id="21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proofErr w:type="gramStart"/>
    <w:r>
      <w:rPr>
        <w:rFonts w:ascii="Arial" w:eastAsia="Arial" w:hAnsi="Arial" w:cs="Arial"/>
        <w:color w:val="000000"/>
      </w:rPr>
      <w:t>O</w:t>
    </w:r>
    <w:proofErr w:type="gramEnd"/>
    <w:r>
      <w:rPr>
        <w:rFonts w:ascii="Arial" w:eastAsia="Arial" w:hAnsi="Arial" w:cs="Arial"/>
        <w:color w:val="000000"/>
      </w:rPr>
      <w:t>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uk-U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3B8A" w:rsidRDefault="00F91350">
    <w:pPr>
      <w:pStyle w:val="a4"/>
      <w:jc w:val="right"/>
    </w:pPr>
    <w:bookmarkStart w:id="22" w:name="_b5ao7fpn3why" w:colFirst="0" w:colLast="0"/>
    <w:bookmarkEnd w:id="22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3B8A"/>
    <w:rsid w:val="00013B8A"/>
    <w:rsid w:val="00505582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uk-UA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55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5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uk-UA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558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05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structure/nni-lis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ubip.edu.ua/node/1067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5269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Valentyna</cp:lastModifiedBy>
  <cp:revision>2</cp:revision>
  <dcterms:created xsi:type="dcterms:W3CDTF">2020-05-29T07:57:00Z</dcterms:created>
  <dcterms:modified xsi:type="dcterms:W3CDTF">2020-05-29T07:57:00Z</dcterms:modified>
</cp:coreProperties>
</file>