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1B3B8" w14:textId="77777777" w:rsidR="00B90A7C" w:rsidRPr="004C5CE4" w:rsidRDefault="00B90A7C" w:rsidP="004C5CE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C585F28" w14:textId="77777777" w:rsidR="007D724F" w:rsidRPr="004C5CE4" w:rsidRDefault="007D724F" w:rsidP="007D72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C5CE4">
        <w:rPr>
          <w:rFonts w:ascii="Times New Roman" w:hAnsi="Times New Roman"/>
          <w:b/>
          <w:sz w:val="28"/>
          <w:szCs w:val="28"/>
        </w:rPr>
        <w:t>НАЦІОНАЛЬНИЙ УНІВЕРСИТЕТ БІОРЕСУРСІВ І</w:t>
      </w:r>
    </w:p>
    <w:p w14:paraId="054735AF" w14:textId="77777777" w:rsidR="007D724F" w:rsidRPr="0099498A" w:rsidRDefault="007D724F" w:rsidP="007D724F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C5CE4">
        <w:rPr>
          <w:rFonts w:ascii="Times New Roman" w:hAnsi="Times New Roman"/>
          <w:b/>
          <w:sz w:val="28"/>
          <w:szCs w:val="28"/>
        </w:rPr>
        <w:t>ПРИРОДОКОРИСТУВАННЯ УКРАЇНИ</w:t>
      </w:r>
    </w:p>
    <w:p w14:paraId="17E33E3D" w14:textId="77777777" w:rsidR="007D724F" w:rsidRPr="0099498A" w:rsidRDefault="007D724F" w:rsidP="007D724F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3D75E77" w14:textId="77777777" w:rsidR="007D724F" w:rsidRPr="0099498A" w:rsidRDefault="007D724F" w:rsidP="007D724F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Кафедра економіки </w:t>
      </w:r>
    </w:p>
    <w:p w14:paraId="784FA676" w14:textId="77777777" w:rsidR="007D724F" w:rsidRPr="004C5CE4" w:rsidRDefault="007D724F" w:rsidP="007D724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2B1F5A7" w14:textId="77777777" w:rsidR="007D724F" w:rsidRPr="004C5CE4" w:rsidRDefault="007D724F" w:rsidP="007D724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C5CE4">
        <w:rPr>
          <w:rFonts w:ascii="Times New Roman" w:hAnsi="Times New Roman"/>
          <w:sz w:val="28"/>
          <w:szCs w:val="28"/>
        </w:rPr>
        <w:t>«</w:t>
      </w:r>
      <w:r w:rsidRPr="004C5CE4">
        <w:rPr>
          <w:rFonts w:ascii="Times New Roman" w:hAnsi="Times New Roman"/>
          <w:b/>
          <w:sz w:val="28"/>
          <w:szCs w:val="28"/>
        </w:rPr>
        <w:t>ЗАТВЕРДЖУЮ</w:t>
      </w:r>
      <w:r w:rsidRPr="004C5CE4">
        <w:rPr>
          <w:rFonts w:ascii="Times New Roman" w:hAnsi="Times New Roman"/>
          <w:sz w:val="28"/>
          <w:szCs w:val="28"/>
        </w:rPr>
        <w:t>»</w:t>
      </w:r>
    </w:p>
    <w:p w14:paraId="2029DA04" w14:textId="77777777" w:rsidR="007D724F" w:rsidRPr="00780053" w:rsidRDefault="007D724F" w:rsidP="007D724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C5CE4">
        <w:rPr>
          <w:rFonts w:ascii="Times New Roman" w:hAnsi="Times New Roman"/>
          <w:sz w:val="28"/>
          <w:szCs w:val="28"/>
        </w:rPr>
        <w:t xml:space="preserve">Декан </w:t>
      </w:r>
      <w:r>
        <w:rPr>
          <w:rFonts w:ascii="Times New Roman" w:hAnsi="Times New Roman"/>
          <w:sz w:val="28"/>
          <w:szCs w:val="28"/>
          <w:lang w:val="ru-RU"/>
        </w:rPr>
        <w:t xml:space="preserve">економічного </w:t>
      </w:r>
      <w:r w:rsidRPr="004C5CE4">
        <w:rPr>
          <w:rFonts w:ascii="Times New Roman" w:hAnsi="Times New Roman"/>
          <w:sz w:val="28"/>
          <w:szCs w:val="28"/>
        </w:rPr>
        <w:t xml:space="preserve">факультету </w:t>
      </w:r>
    </w:p>
    <w:p w14:paraId="009D96D6" w14:textId="77777777" w:rsidR="007D724F" w:rsidRPr="004C5CE4" w:rsidRDefault="007D724F" w:rsidP="007D724F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Pr="004C5CE4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 xml:space="preserve"> Діброва А.Д.</w:t>
      </w:r>
      <w:r w:rsidRPr="004C5CE4">
        <w:rPr>
          <w:rFonts w:ascii="Times New Roman" w:hAnsi="Times New Roman"/>
          <w:sz w:val="28"/>
          <w:szCs w:val="28"/>
        </w:rPr>
        <w:t xml:space="preserve"> </w:t>
      </w:r>
    </w:p>
    <w:p w14:paraId="38B038E1" w14:textId="77777777" w:rsidR="007D724F" w:rsidRPr="004C5CE4" w:rsidRDefault="007D724F" w:rsidP="007D724F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«__»___________________202</w:t>
      </w:r>
      <w:r w:rsidRPr="008A1C21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5CE4">
        <w:rPr>
          <w:rFonts w:ascii="Times New Roman" w:hAnsi="Times New Roman"/>
          <w:sz w:val="28"/>
          <w:szCs w:val="28"/>
        </w:rPr>
        <w:t>р.</w:t>
      </w:r>
    </w:p>
    <w:p w14:paraId="5B82DEDD" w14:textId="77777777" w:rsidR="007D724F" w:rsidRPr="004C5CE4" w:rsidRDefault="007D724F" w:rsidP="007D724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46ACA265" w14:textId="77777777" w:rsidR="007D724F" w:rsidRPr="004C5CE4" w:rsidRDefault="007D724F" w:rsidP="007D724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67DEDBEC" w14:textId="77777777" w:rsidR="007D724F" w:rsidRPr="004C5CE4" w:rsidRDefault="007D724F" w:rsidP="007D724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6BA7E7C4" w14:textId="77777777" w:rsidR="007D724F" w:rsidRPr="004C5CE4" w:rsidRDefault="007D724F" w:rsidP="007D724F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4C5CE4">
        <w:rPr>
          <w:rFonts w:ascii="Times New Roman" w:hAnsi="Times New Roman"/>
          <w:b/>
          <w:sz w:val="28"/>
          <w:szCs w:val="28"/>
        </w:rPr>
        <w:t>СХВАЛЕНО</w:t>
      </w:r>
    </w:p>
    <w:p w14:paraId="23732DC9" w14:textId="77777777" w:rsidR="007D724F" w:rsidRPr="004C5CE4" w:rsidRDefault="007D724F" w:rsidP="007D724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C5CE4">
        <w:rPr>
          <w:rFonts w:ascii="Times New Roman" w:hAnsi="Times New Roman"/>
          <w:sz w:val="28"/>
          <w:szCs w:val="28"/>
        </w:rPr>
        <w:t>на засіданні</w:t>
      </w:r>
      <w:r>
        <w:rPr>
          <w:rFonts w:ascii="Times New Roman" w:hAnsi="Times New Roman"/>
          <w:sz w:val="28"/>
          <w:szCs w:val="28"/>
        </w:rPr>
        <w:t xml:space="preserve"> кафедри економіки</w:t>
      </w:r>
      <w:r w:rsidRPr="004C5CE4">
        <w:rPr>
          <w:rFonts w:ascii="Times New Roman" w:hAnsi="Times New Roman"/>
          <w:sz w:val="28"/>
          <w:szCs w:val="28"/>
        </w:rPr>
        <w:t xml:space="preserve"> </w:t>
      </w:r>
    </w:p>
    <w:p w14:paraId="14B03AEF" w14:textId="52214229" w:rsidR="007D724F" w:rsidRPr="004C5CE4" w:rsidRDefault="007D724F" w:rsidP="007D724F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  </w:t>
      </w:r>
      <w:r w:rsidR="00CC2FE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C5CE4">
        <w:rPr>
          <w:rFonts w:ascii="Times New Roman" w:hAnsi="Times New Roman"/>
          <w:sz w:val="28"/>
          <w:szCs w:val="28"/>
        </w:rPr>
        <w:t>від «</w:t>
      </w:r>
      <w:r>
        <w:rPr>
          <w:rFonts w:ascii="Times New Roman" w:hAnsi="Times New Roman"/>
          <w:sz w:val="28"/>
          <w:szCs w:val="28"/>
        </w:rPr>
        <w:t xml:space="preserve"> </w:t>
      </w:r>
      <w:r w:rsidR="00CC2FE9">
        <w:rPr>
          <w:rFonts w:ascii="Times New Roman" w:hAnsi="Times New Roman"/>
          <w:sz w:val="28"/>
          <w:szCs w:val="28"/>
        </w:rPr>
        <w:t xml:space="preserve">27.05 </w:t>
      </w:r>
      <w:r w:rsidRPr="004C5CE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20</w:t>
      </w:r>
      <w:r w:rsidR="00CC2FE9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5CE4">
        <w:rPr>
          <w:rFonts w:ascii="Times New Roman" w:hAnsi="Times New Roman"/>
          <w:sz w:val="28"/>
          <w:szCs w:val="28"/>
        </w:rPr>
        <w:t>р.</w:t>
      </w:r>
    </w:p>
    <w:p w14:paraId="47D19E2B" w14:textId="77777777" w:rsidR="007D724F" w:rsidRPr="004C5CE4" w:rsidRDefault="007D724F" w:rsidP="007D724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C5CE4">
        <w:rPr>
          <w:rFonts w:ascii="Times New Roman" w:hAnsi="Times New Roman"/>
          <w:sz w:val="28"/>
          <w:szCs w:val="28"/>
        </w:rPr>
        <w:t xml:space="preserve">____________ Завідувач кафедри </w:t>
      </w:r>
    </w:p>
    <w:p w14:paraId="4FADAC11" w14:textId="77777777" w:rsidR="007D724F" w:rsidRPr="005D5749" w:rsidRDefault="007D724F" w:rsidP="007D724F">
      <w:pPr>
        <w:spacing w:after="0"/>
        <w:jc w:val="right"/>
        <w:rPr>
          <w:rFonts w:ascii="Times New Roman" w:hAnsi="Times New Roman"/>
          <w:sz w:val="44"/>
          <w:szCs w:val="44"/>
          <w:vertAlign w:val="superscript"/>
          <w:lang w:val="ru-RU"/>
        </w:rPr>
      </w:pPr>
      <w:r w:rsidRPr="00440B81">
        <w:rPr>
          <w:rFonts w:ascii="Times New Roman" w:hAnsi="Times New Roman"/>
          <w:sz w:val="44"/>
          <w:szCs w:val="44"/>
          <w:vertAlign w:val="superscript"/>
        </w:rPr>
        <w:t>(Байдала В.В.)</w:t>
      </w:r>
    </w:p>
    <w:p w14:paraId="54AED6D9" w14:textId="77777777" w:rsidR="007D724F" w:rsidRPr="005D5749" w:rsidRDefault="007D724F" w:rsidP="007D724F">
      <w:pPr>
        <w:spacing w:after="0"/>
        <w:jc w:val="right"/>
        <w:rPr>
          <w:rFonts w:ascii="Times New Roman" w:hAnsi="Times New Roman"/>
          <w:sz w:val="44"/>
          <w:szCs w:val="44"/>
          <w:vertAlign w:val="superscript"/>
          <w:lang w:val="ru-RU"/>
        </w:rPr>
      </w:pPr>
    </w:p>
    <w:p w14:paraId="52753865" w14:textId="77777777" w:rsidR="007D724F" w:rsidRPr="008A1C21" w:rsidRDefault="007D724F" w:rsidP="007D724F">
      <w:pPr>
        <w:spacing w:after="0"/>
        <w:ind w:firstLine="150"/>
        <w:jc w:val="right"/>
        <w:rPr>
          <w:rFonts w:ascii="Times New Roman" w:hAnsi="Times New Roman"/>
          <w:b/>
          <w:sz w:val="28"/>
          <w:szCs w:val="28"/>
        </w:rPr>
      </w:pPr>
      <w:r w:rsidRPr="008A1C21">
        <w:rPr>
          <w:rFonts w:ascii="Times New Roman" w:hAnsi="Times New Roman"/>
          <w:sz w:val="28"/>
          <w:szCs w:val="28"/>
        </w:rPr>
        <w:t>”</w:t>
      </w:r>
      <w:r w:rsidRPr="008A1C21">
        <w:rPr>
          <w:rFonts w:ascii="Times New Roman" w:hAnsi="Times New Roman"/>
          <w:b/>
          <w:sz w:val="28"/>
          <w:szCs w:val="28"/>
        </w:rPr>
        <w:t xml:space="preserve">РОЗГЛЯНУТО </w:t>
      </w:r>
      <w:r w:rsidRPr="008A1C21">
        <w:rPr>
          <w:rFonts w:ascii="Times New Roman" w:hAnsi="Times New Roman"/>
          <w:sz w:val="28"/>
          <w:szCs w:val="28"/>
        </w:rPr>
        <w:t>”</w:t>
      </w:r>
      <w:r w:rsidRPr="008A1C21">
        <w:rPr>
          <w:rFonts w:ascii="Times New Roman" w:hAnsi="Times New Roman"/>
          <w:b/>
          <w:sz w:val="28"/>
          <w:szCs w:val="28"/>
        </w:rPr>
        <w:t xml:space="preserve">  </w:t>
      </w:r>
    </w:p>
    <w:p w14:paraId="7601544D" w14:textId="784688D9" w:rsidR="007D724F" w:rsidRPr="008A1C21" w:rsidRDefault="007D724F" w:rsidP="007D724F">
      <w:pPr>
        <w:spacing w:after="0"/>
        <w:ind w:firstLine="150"/>
        <w:jc w:val="right"/>
        <w:rPr>
          <w:rFonts w:ascii="Times New Roman" w:hAnsi="Times New Roman"/>
          <w:sz w:val="28"/>
          <w:szCs w:val="28"/>
        </w:rPr>
      </w:pPr>
      <w:r w:rsidRPr="008A1C21">
        <w:rPr>
          <w:rFonts w:ascii="Times New Roman" w:hAnsi="Times New Roman"/>
          <w:sz w:val="28"/>
          <w:szCs w:val="28"/>
        </w:rPr>
        <w:t>Гарант ОП____</w:t>
      </w:r>
      <w:r w:rsidR="00052EC2">
        <w:rPr>
          <w:rFonts w:ascii="Times New Roman" w:hAnsi="Times New Roman"/>
          <w:sz w:val="28"/>
          <w:szCs w:val="28"/>
          <w:u w:val="single"/>
        </w:rPr>
        <w:t>Негода Ю.В.</w:t>
      </w:r>
      <w:r w:rsidRPr="008A1C21">
        <w:rPr>
          <w:rFonts w:ascii="Times New Roman" w:hAnsi="Times New Roman"/>
          <w:sz w:val="28"/>
          <w:szCs w:val="28"/>
        </w:rPr>
        <w:t>__</w:t>
      </w:r>
    </w:p>
    <w:p w14:paraId="2C0C1778" w14:textId="77777777" w:rsidR="007D724F" w:rsidRPr="004C5CE4" w:rsidRDefault="007D724F" w:rsidP="007D724F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</w:t>
      </w:r>
      <w:r w:rsidR="003D519A">
        <w:rPr>
          <w:rFonts w:ascii="Times New Roman" w:hAnsi="Times New Roman"/>
          <w:sz w:val="28"/>
          <w:szCs w:val="28"/>
        </w:rPr>
        <w:t>___________________</w:t>
      </w:r>
      <w:r w:rsidRPr="003D519A">
        <w:rPr>
          <w:rFonts w:ascii="Times New Roman" w:hAnsi="Times New Roman"/>
          <w:sz w:val="28"/>
          <w:szCs w:val="28"/>
        </w:rPr>
        <w:t>)</w:t>
      </w:r>
    </w:p>
    <w:p w14:paraId="66ED160E" w14:textId="77777777" w:rsidR="007D724F" w:rsidRPr="004C5CE4" w:rsidRDefault="007D724F" w:rsidP="007D724F">
      <w:pPr>
        <w:spacing w:after="0"/>
        <w:rPr>
          <w:rFonts w:ascii="Times New Roman" w:hAnsi="Times New Roman"/>
          <w:sz w:val="28"/>
          <w:szCs w:val="28"/>
        </w:rPr>
      </w:pPr>
    </w:p>
    <w:p w14:paraId="30741185" w14:textId="77777777" w:rsidR="007D724F" w:rsidRPr="004C5CE4" w:rsidRDefault="007D724F" w:rsidP="007D72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C5CE4">
        <w:rPr>
          <w:rFonts w:ascii="Times New Roman" w:hAnsi="Times New Roman"/>
          <w:b/>
          <w:sz w:val="28"/>
          <w:szCs w:val="28"/>
        </w:rPr>
        <w:t xml:space="preserve">РОБОЧА ПРОГРАМА НАВЧАЛЬНОЇ ДИСЦИПЛІНИ </w:t>
      </w:r>
    </w:p>
    <w:p w14:paraId="6FD0ED83" w14:textId="77777777" w:rsidR="007D724F" w:rsidRPr="004C5CE4" w:rsidRDefault="007D724F" w:rsidP="007D72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D349E65" w14:textId="77777777" w:rsidR="007D724F" w:rsidRPr="004C5CE4" w:rsidRDefault="007D724F" w:rsidP="0062177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«ЕКОНОМІЧНІ І ФІНАНСОВІ РИЗИКИ»</w:t>
      </w:r>
      <w:r w:rsidRPr="004C5CE4">
        <w:rPr>
          <w:rFonts w:ascii="Times New Roman" w:hAnsi="Times New Roman"/>
          <w:b/>
          <w:sz w:val="28"/>
          <w:szCs w:val="28"/>
        </w:rPr>
        <w:t xml:space="preserve"> </w:t>
      </w:r>
    </w:p>
    <w:p w14:paraId="26AD606F" w14:textId="77777777" w:rsidR="007D724F" w:rsidRPr="004C5CE4" w:rsidRDefault="007D724F" w:rsidP="007D72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45950B3" w14:textId="77777777" w:rsidR="007D724F" w:rsidRPr="004C5CE4" w:rsidRDefault="007D724F" w:rsidP="007D72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179BCB7" w14:textId="77777777" w:rsidR="007D724F" w:rsidRPr="00A73B12" w:rsidRDefault="007D724F" w:rsidP="007D724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73B12">
        <w:rPr>
          <w:rFonts w:ascii="Times New Roman" w:hAnsi="Times New Roman"/>
          <w:sz w:val="28"/>
          <w:szCs w:val="28"/>
        </w:rPr>
        <w:t>Спеціальність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24F">
        <w:rPr>
          <w:rFonts w:ascii="Times New Roman" w:hAnsi="Times New Roman"/>
          <w:bCs/>
          <w:color w:val="000000"/>
          <w:sz w:val="28"/>
          <w:szCs w:val="28"/>
          <w:u w:val="single"/>
        </w:rPr>
        <w:t>Фінанси, банківська справа та страхування</w:t>
      </w:r>
      <w:r w:rsidRPr="007D724F">
        <w:rPr>
          <w:rFonts w:ascii="Times New Roman" w:hAnsi="Times New Roman"/>
          <w:sz w:val="28"/>
          <w:szCs w:val="28"/>
        </w:rPr>
        <w:t xml:space="preserve"> _________________</w:t>
      </w:r>
    </w:p>
    <w:p w14:paraId="4649A294" w14:textId="77777777" w:rsidR="007D724F" w:rsidRPr="007D724F" w:rsidRDefault="007D724F" w:rsidP="007D724F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73B12">
        <w:rPr>
          <w:rFonts w:ascii="Times New Roman" w:hAnsi="Times New Roman"/>
          <w:sz w:val="28"/>
          <w:szCs w:val="28"/>
        </w:rPr>
        <w:t>освітня програма__</w:t>
      </w:r>
      <w:r w:rsidRPr="007D724F">
        <w:rPr>
          <w:rFonts w:ascii="Times New Roman" w:hAnsi="Times New Roman"/>
          <w:i/>
          <w:sz w:val="28"/>
          <w:szCs w:val="28"/>
        </w:rPr>
        <w:t xml:space="preserve"> </w:t>
      </w:r>
      <w:r w:rsidRPr="007D724F">
        <w:rPr>
          <w:rFonts w:ascii="Times New Roman" w:hAnsi="Times New Roman"/>
          <w:sz w:val="28"/>
          <w:szCs w:val="28"/>
          <w:u w:val="single"/>
        </w:rPr>
        <w:t>Фінанси і кредит</w:t>
      </w:r>
      <w:r w:rsidRPr="007D724F">
        <w:rPr>
          <w:rFonts w:ascii="Times New Roman" w:hAnsi="Times New Roman"/>
          <w:sz w:val="28"/>
          <w:szCs w:val="28"/>
        </w:rPr>
        <w:t>__________________________________</w:t>
      </w:r>
    </w:p>
    <w:p w14:paraId="11EEE966" w14:textId="77777777" w:rsidR="007D724F" w:rsidRPr="00701E80" w:rsidRDefault="007D724F" w:rsidP="007D724F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Факультет </w:t>
      </w:r>
      <w:r>
        <w:rPr>
          <w:rFonts w:ascii="Times New Roman" w:hAnsi="Times New Roman"/>
          <w:sz w:val="28"/>
          <w:szCs w:val="28"/>
          <w:u w:val="single"/>
        </w:rPr>
        <w:t>економічний</w:t>
      </w:r>
    </w:p>
    <w:p w14:paraId="157CBB89" w14:textId="77777777" w:rsidR="007D724F" w:rsidRPr="004C5CE4" w:rsidRDefault="007D724F" w:rsidP="007D724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C5CE4">
        <w:rPr>
          <w:rFonts w:ascii="Times New Roman" w:hAnsi="Times New Roman"/>
          <w:sz w:val="28"/>
          <w:szCs w:val="28"/>
        </w:rPr>
        <w:t>Розробник____</w:t>
      </w:r>
      <w:r w:rsidRPr="00780053">
        <w:rPr>
          <w:rFonts w:ascii="Times New Roman" w:hAnsi="Times New Roman"/>
          <w:sz w:val="28"/>
          <w:szCs w:val="28"/>
          <w:u w:val="single"/>
        </w:rPr>
        <w:t>к.е.н., _доцент</w:t>
      </w:r>
      <w:r w:rsidRPr="004C5C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Мірзоєва Т.В</w:t>
      </w:r>
      <w:r>
        <w:rPr>
          <w:rFonts w:ascii="Times New Roman" w:hAnsi="Times New Roman"/>
          <w:sz w:val="28"/>
          <w:szCs w:val="28"/>
        </w:rPr>
        <w:t>.</w:t>
      </w:r>
      <w:r w:rsidRPr="004C5CE4">
        <w:rPr>
          <w:rFonts w:ascii="Times New Roman" w:hAnsi="Times New Roman"/>
          <w:sz w:val="28"/>
          <w:szCs w:val="28"/>
        </w:rPr>
        <w:t>______________________</w:t>
      </w:r>
    </w:p>
    <w:p w14:paraId="6D332333" w14:textId="77777777" w:rsidR="007D724F" w:rsidRPr="004C5CE4" w:rsidRDefault="007D724F" w:rsidP="007D724F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4C5CE4">
        <w:rPr>
          <w:rFonts w:ascii="Times New Roman" w:hAnsi="Times New Roman"/>
          <w:sz w:val="28"/>
          <w:szCs w:val="28"/>
          <w:vertAlign w:val="superscript"/>
        </w:rPr>
        <w:t>(посада, науковий ступінь, вчене звання)</w:t>
      </w:r>
    </w:p>
    <w:p w14:paraId="5DDA50B7" w14:textId="77777777" w:rsidR="007D724F" w:rsidRPr="004C5CE4" w:rsidRDefault="007D724F" w:rsidP="007D724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1B57599E" w14:textId="77777777" w:rsidR="007D724F" w:rsidRPr="004C5CE4" w:rsidRDefault="007D724F" w:rsidP="007D724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0115D3C6" w14:textId="77777777" w:rsidR="007D724F" w:rsidRPr="004C5CE4" w:rsidRDefault="007D724F" w:rsidP="007D724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D6A1072" w14:textId="77777777" w:rsidR="007D724F" w:rsidRDefault="007D724F" w:rsidP="007D724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 – 2021</w:t>
      </w:r>
      <w:r w:rsidRPr="004C5CE4">
        <w:rPr>
          <w:rFonts w:ascii="Times New Roman" w:hAnsi="Times New Roman"/>
          <w:sz w:val="28"/>
          <w:szCs w:val="28"/>
        </w:rPr>
        <w:t xml:space="preserve"> р.</w:t>
      </w:r>
    </w:p>
    <w:p w14:paraId="2905C420" w14:textId="77777777" w:rsidR="007D724F" w:rsidRDefault="007D72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D41D557" w14:textId="77777777" w:rsidR="00B90A7C" w:rsidRPr="004C5CE4" w:rsidRDefault="00B90A7C" w:rsidP="007D724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1. Опис навчальної дисципліни </w:t>
      </w:r>
    </w:p>
    <w:p w14:paraId="41A26304" w14:textId="77777777" w:rsidR="007D724F" w:rsidRPr="007D724F" w:rsidRDefault="007D724F" w:rsidP="007D724F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D724F">
        <w:rPr>
          <w:rFonts w:ascii="Times New Roman" w:hAnsi="Times New Roman"/>
          <w:b/>
          <w:sz w:val="28"/>
          <w:szCs w:val="28"/>
          <w:u w:val="single"/>
        </w:rPr>
        <w:t>«Економічні і фінансові ризики»</w:t>
      </w:r>
    </w:p>
    <w:p w14:paraId="0DBD6653" w14:textId="77777777" w:rsidR="00B90A7C" w:rsidRPr="004C5CE4" w:rsidRDefault="007D724F" w:rsidP="007D724F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4C5CE4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B90A7C" w:rsidRPr="004C5CE4">
        <w:rPr>
          <w:rFonts w:ascii="Times New Roman" w:hAnsi="Times New Roman"/>
          <w:sz w:val="28"/>
          <w:szCs w:val="28"/>
          <w:vertAlign w:val="superscript"/>
        </w:rPr>
        <w:t>(назва)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98"/>
        <w:gridCol w:w="266"/>
        <w:gridCol w:w="6"/>
        <w:gridCol w:w="2133"/>
        <w:gridCol w:w="2426"/>
      </w:tblGrid>
      <w:tr w:rsidR="00B90A7C" w:rsidRPr="0050224B" w14:paraId="6767748E" w14:textId="77777777" w:rsidTr="0050224B">
        <w:trPr>
          <w:trHeight w:val="979"/>
        </w:trPr>
        <w:tc>
          <w:tcPr>
            <w:tcW w:w="9855" w:type="dxa"/>
            <w:gridSpan w:val="5"/>
            <w:vAlign w:val="center"/>
          </w:tcPr>
          <w:p w14:paraId="360B37C6" w14:textId="77777777" w:rsidR="00B90A7C" w:rsidRPr="0050224B" w:rsidRDefault="00B90A7C" w:rsidP="0050224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224B">
              <w:rPr>
                <w:rFonts w:ascii="Times New Roman" w:hAnsi="Times New Roman"/>
                <w:b/>
                <w:sz w:val="28"/>
                <w:szCs w:val="28"/>
              </w:rPr>
              <w:t>Галузь знань, напрям підготовки, спеціальність, освітньо-кваліфікаційний рівень</w:t>
            </w:r>
          </w:p>
        </w:tc>
      </w:tr>
      <w:tr w:rsidR="00B90A7C" w:rsidRPr="0050224B" w14:paraId="7C949665" w14:textId="77777777" w:rsidTr="0050224B">
        <w:tc>
          <w:tcPr>
            <w:tcW w:w="4927" w:type="dxa"/>
          </w:tcPr>
          <w:p w14:paraId="06EF4C52" w14:textId="77777777" w:rsidR="00B90A7C" w:rsidRPr="007D724F" w:rsidRDefault="00B90A7C" w:rsidP="005022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Освітн</w:t>
            </w:r>
            <w:r w:rsidR="007D724F">
              <w:rPr>
                <w:rFonts w:ascii="Times New Roman" w:hAnsi="Times New Roman"/>
                <w:sz w:val="28"/>
                <w:szCs w:val="28"/>
              </w:rPr>
              <w:t>ій ступін</w:t>
            </w:r>
            <w:r w:rsidR="00E44D51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  <w:tc>
          <w:tcPr>
            <w:tcW w:w="4928" w:type="dxa"/>
            <w:gridSpan w:val="4"/>
          </w:tcPr>
          <w:p w14:paraId="254FAC60" w14:textId="77777777" w:rsidR="00B90A7C" w:rsidRPr="007D724F" w:rsidRDefault="007D724F" w:rsidP="0050224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D724F">
              <w:rPr>
                <w:rFonts w:ascii="Times New Roman" w:hAnsi="Times New Roman"/>
                <w:i/>
                <w:sz w:val="28"/>
                <w:szCs w:val="28"/>
              </w:rPr>
              <w:t>Б</w:t>
            </w:r>
            <w:r w:rsidR="00B90A7C" w:rsidRPr="007D724F">
              <w:rPr>
                <w:rFonts w:ascii="Times New Roman" w:hAnsi="Times New Roman"/>
                <w:i/>
                <w:sz w:val="28"/>
                <w:szCs w:val="28"/>
              </w:rPr>
              <w:t>акалавр</w:t>
            </w:r>
          </w:p>
        </w:tc>
      </w:tr>
      <w:tr w:rsidR="00B90A7C" w:rsidRPr="0050224B" w14:paraId="61B15261" w14:textId="77777777" w:rsidTr="0050224B">
        <w:tc>
          <w:tcPr>
            <w:tcW w:w="4927" w:type="dxa"/>
          </w:tcPr>
          <w:p w14:paraId="6B5A9162" w14:textId="77777777" w:rsidR="00B90A7C" w:rsidRPr="0050224B" w:rsidRDefault="007D724F" w:rsidP="005022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Спеціальність</w:t>
            </w:r>
          </w:p>
        </w:tc>
        <w:tc>
          <w:tcPr>
            <w:tcW w:w="4928" w:type="dxa"/>
            <w:gridSpan w:val="4"/>
          </w:tcPr>
          <w:p w14:paraId="0C883DA3" w14:textId="77777777" w:rsidR="00B90A7C" w:rsidRPr="007D724F" w:rsidRDefault="007D724F" w:rsidP="0050224B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7D724F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072 Фінанси, банківська справа та страхування</w:t>
            </w:r>
          </w:p>
        </w:tc>
      </w:tr>
      <w:tr w:rsidR="00B90A7C" w:rsidRPr="0050224B" w14:paraId="47AD4B94" w14:textId="77777777" w:rsidTr="0050224B">
        <w:tc>
          <w:tcPr>
            <w:tcW w:w="4927" w:type="dxa"/>
          </w:tcPr>
          <w:p w14:paraId="6AB24DF8" w14:textId="77777777" w:rsidR="00B90A7C" w:rsidRPr="0050224B" w:rsidRDefault="007D724F" w:rsidP="005022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D5749">
              <w:rPr>
                <w:rFonts w:ascii="Times New Roman" w:hAnsi="Times New Roman"/>
                <w:sz w:val="28"/>
                <w:szCs w:val="28"/>
              </w:rPr>
              <w:t>Освітня програма</w:t>
            </w:r>
          </w:p>
        </w:tc>
        <w:tc>
          <w:tcPr>
            <w:tcW w:w="4928" w:type="dxa"/>
            <w:gridSpan w:val="4"/>
          </w:tcPr>
          <w:p w14:paraId="5566112A" w14:textId="77777777" w:rsidR="00B90A7C" w:rsidRPr="007D724F" w:rsidRDefault="007D724F" w:rsidP="007D724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7D724F">
              <w:rPr>
                <w:rFonts w:ascii="Times New Roman" w:hAnsi="Times New Roman"/>
                <w:i/>
                <w:sz w:val="28"/>
                <w:szCs w:val="28"/>
              </w:rPr>
              <w:t>Фінанси і кредит</w:t>
            </w:r>
          </w:p>
        </w:tc>
      </w:tr>
      <w:tr w:rsidR="00B90A7C" w:rsidRPr="0050224B" w14:paraId="563F7B04" w14:textId="77777777" w:rsidTr="0050224B">
        <w:trPr>
          <w:trHeight w:val="630"/>
        </w:trPr>
        <w:tc>
          <w:tcPr>
            <w:tcW w:w="9855" w:type="dxa"/>
            <w:gridSpan w:val="5"/>
            <w:vAlign w:val="center"/>
          </w:tcPr>
          <w:p w14:paraId="5E394601" w14:textId="77777777" w:rsidR="00B90A7C" w:rsidRPr="0050224B" w:rsidRDefault="00B90A7C" w:rsidP="0050224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224B">
              <w:rPr>
                <w:rFonts w:ascii="Times New Roman" w:hAnsi="Times New Roman"/>
                <w:b/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B90A7C" w:rsidRPr="0050224B" w14:paraId="0C58954B" w14:textId="77777777" w:rsidTr="0050224B">
        <w:tc>
          <w:tcPr>
            <w:tcW w:w="5211" w:type="dxa"/>
            <w:gridSpan w:val="3"/>
          </w:tcPr>
          <w:p w14:paraId="5C5F1C72" w14:textId="77777777" w:rsidR="00B90A7C" w:rsidRPr="0050224B" w:rsidRDefault="00B90A7C" w:rsidP="005022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Вид</w:t>
            </w:r>
          </w:p>
        </w:tc>
        <w:tc>
          <w:tcPr>
            <w:tcW w:w="4644" w:type="dxa"/>
            <w:gridSpan w:val="2"/>
          </w:tcPr>
          <w:p w14:paraId="47D33301" w14:textId="77777777" w:rsidR="00B90A7C" w:rsidRPr="0050224B" w:rsidRDefault="00D16F62" w:rsidP="005022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вибіркова</w:t>
            </w:r>
          </w:p>
        </w:tc>
      </w:tr>
      <w:tr w:rsidR="00B90A7C" w:rsidRPr="0050224B" w14:paraId="096F65BD" w14:textId="77777777" w:rsidTr="0050224B">
        <w:tc>
          <w:tcPr>
            <w:tcW w:w="5211" w:type="dxa"/>
            <w:gridSpan w:val="3"/>
          </w:tcPr>
          <w:p w14:paraId="3D640F40" w14:textId="77777777" w:rsidR="00B90A7C" w:rsidRPr="0050224B" w:rsidRDefault="00B90A7C" w:rsidP="005022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Загальна кількість годин</w:t>
            </w:r>
          </w:p>
        </w:tc>
        <w:tc>
          <w:tcPr>
            <w:tcW w:w="4644" w:type="dxa"/>
            <w:gridSpan w:val="2"/>
          </w:tcPr>
          <w:p w14:paraId="42A9DC26" w14:textId="77777777" w:rsidR="00B90A7C" w:rsidRPr="00300C8A" w:rsidRDefault="00F36064" w:rsidP="005022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DB12C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90A7C" w:rsidRPr="0050224B" w14:paraId="5F93995C" w14:textId="77777777" w:rsidTr="0050224B">
        <w:tc>
          <w:tcPr>
            <w:tcW w:w="5211" w:type="dxa"/>
            <w:gridSpan w:val="3"/>
          </w:tcPr>
          <w:p w14:paraId="119EC586" w14:textId="77777777" w:rsidR="00B90A7C" w:rsidRPr="0050224B" w:rsidRDefault="00B90A7C" w:rsidP="005022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 xml:space="preserve">Кількість кредитів </w:t>
            </w:r>
            <w:r w:rsidRPr="0050224B">
              <w:rPr>
                <w:rFonts w:ascii="Times New Roman" w:hAnsi="Times New Roman"/>
                <w:sz w:val="28"/>
                <w:szCs w:val="28"/>
                <w:lang w:val="en-US"/>
              </w:rPr>
              <w:t>ECTS</w:t>
            </w:r>
          </w:p>
        </w:tc>
        <w:tc>
          <w:tcPr>
            <w:tcW w:w="4644" w:type="dxa"/>
            <w:gridSpan w:val="2"/>
          </w:tcPr>
          <w:p w14:paraId="130C728F" w14:textId="77777777" w:rsidR="00B90A7C" w:rsidRPr="00300C8A" w:rsidRDefault="00F36064" w:rsidP="005022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90A7C" w:rsidRPr="0050224B" w14:paraId="65456271" w14:textId="77777777" w:rsidTr="0050224B">
        <w:tc>
          <w:tcPr>
            <w:tcW w:w="5211" w:type="dxa"/>
            <w:gridSpan w:val="3"/>
          </w:tcPr>
          <w:p w14:paraId="3C6F4E37" w14:textId="77777777" w:rsidR="00B90A7C" w:rsidRPr="0050224B" w:rsidRDefault="00B90A7C" w:rsidP="005022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Кількість змістових модулів</w:t>
            </w:r>
          </w:p>
        </w:tc>
        <w:tc>
          <w:tcPr>
            <w:tcW w:w="4644" w:type="dxa"/>
            <w:gridSpan w:val="2"/>
          </w:tcPr>
          <w:p w14:paraId="15186E1F" w14:textId="77777777" w:rsidR="00B90A7C" w:rsidRPr="0050224B" w:rsidRDefault="00D16F62" w:rsidP="005022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90A7C" w:rsidRPr="0050224B" w14:paraId="1B38D29F" w14:textId="77777777" w:rsidTr="0050224B">
        <w:tc>
          <w:tcPr>
            <w:tcW w:w="5211" w:type="dxa"/>
            <w:gridSpan w:val="3"/>
          </w:tcPr>
          <w:p w14:paraId="31DE7852" w14:textId="77777777" w:rsidR="00B90A7C" w:rsidRPr="0050224B" w:rsidRDefault="00B90A7C" w:rsidP="005022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Курсовий проект (робота) (за наявності)</w:t>
            </w:r>
          </w:p>
        </w:tc>
        <w:tc>
          <w:tcPr>
            <w:tcW w:w="4644" w:type="dxa"/>
            <w:gridSpan w:val="2"/>
          </w:tcPr>
          <w:p w14:paraId="3EBAB183" w14:textId="77777777" w:rsidR="00B90A7C" w:rsidRPr="0050224B" w:rsidRDefault="00B90A7C" w:rsidP="005022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90A7C" w:rsidRPr="0050224B" w14:paraId="5613B166" w14:textId="77777777" w:rsidTr="0050224B">
        <w:tc>
          <w:tcPr>
            <w:tcW w:w="5211" w:type="dxa"/>
            <w:gridSpan w:val="3"/>
          </w:tcPr>
          <w:p w14:paraId="6DF4E40B" w14:textId="77777777" w:rsidR="00B90A7C" w:rsidRPr="0050224B" w:rsidRDefault="00B90A7C" w:rsidP="005022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Форма контролю</w:t>
            </w:r>
          </w:p>
        </w:tc>
        <w:tc>
          <w:tcPr>
            <w:tcW w:w="4644" w:type="dxa"/>
            <w:gridSpan w:val="2"/>
          </w:tcPr>
          <w:p w14:paraId="66DD625F" w14:textId="77777777" w:rsidR="00B90A7C" w:rsidRPr="0050224B" w:rsidRDefault="00B90A7C" w:rsidP="0050224B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Залік</w:t>
            </w:r>
            <w:r w:rsidRPr="0050224B">
              <w:rPr>
                <w:rFonts w:ascii="Times New Roman" w:hAnsi="Times New Roman"/>
                <w:i/>
                <w:sz w:val="28"/>
                <w:szCs w:val="28"/>
              </w:rPr>
              <w:t xml:space="preserve">           </w:t>
            </w:r>
          </w:p>
        </w:tc>
      </w:tr>
      <w:tr w:rsidR="00B90A7C" w:rsidRPr="0050224B" w14:paraId="517C4002" w14:textId="77777777" w:rsidTr="0050224B">
        <w:trPr>
          <w:trHeight w:val="567"/>
        </w:trPr>
        <w:tc>
          <w:tcPr>
            <w:tcW w:w="9855" w:type="dxa"/>
            <w:gridSpan w:val="5"/>
            <w:vAlign w:val="center"/>
          </w:tcPr>
          <w:p w14:paraId="4C897C8E" w14:textId="77777777" w:rsidR="00B90A7C" w:rsidRPr="0050224B" w:rsidRDefault="00B90A7C" w:rsidP="0050224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224B">
              <w:rPr>
                <w:rFonts w:ascii="Times New Roman" w:hAnsi="Times New Roman"/>
                <w:b/>
                <w:sz w:val="28"/>
                <w:szCs w:val="28"/>
              </w:rPr>
              <w:t>Показники навчальної дисципліни для денної та заочної форм навчання</w:t>
            </w:r>
          </w:p>
        </w:tc>
      </w:tr>
      <w:tr w:rsidR="00B90A7C" w:rsidRPr="0050224B" w14:paraId="24ECE333" w14:textId="77777777" w:rsidTr="0050224B">
        <w:trPr>
          <w:trHeight w:val="567"/>
        </w:trPr>
        <w:tc>
          <w:tcPr>
            <w:tcW w:w="5205" w:type="dxa"/>
            <w:gridSpan w:val="2"/>
            <w:vAlign w:val="center"/>
          </w:tcPr>
          <w:p w14:paraId="26B06033" w14:textId="77777777" w:rsidR="00B90A7C" w:rsidRPr="0050224B" w:rsidRDefault="00B90A7C" w:rsidP="00502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674557" w14:textId="77777777" w:rsidR="00B90A7C" w:rsidRPr="0050224B" w:rsidRDefault="00B90A7C" w:rsidP="00502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денна форма навчання</w:t>
            </w:r>
          </w:p>
        </w:tc>
        <w:tc>
          <w:tcPr>
            <w:tcW w:w="2475" w:type="dxa"/>
          </w:tcPr>
          <w:p w14:paraId="2FDBF904" w14:textId="77777777" w:rsidR="00B90A7C" w:rsidRPr="0050224B" w:rsidRDefault="00B90A7C" w:rsidP="00502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заочна форма навчання</w:t>
            </w:r>
          </w:p>
        </w:tc>
      </w:tr>
      <w:tr w:rsidR="00B90A7C" w:rsidRPr="0050224B" w14:paraId="0B5AEBD7" w14:textId="77777777" w:rsidTr="0050224B">
        <w:tc>
          <w:tcPr>
            <w:tcW w:w="5211" w:type="dxa"/>
            <w:gridSpan w:val="3"/>
          </w:tcPr>
          <w:p w14:paraId="2ED4DFB7" w14:textId="77777777" w:rsidR="00B90A7C" w:rsidRPr="0050224B" w:rsidRDefault="00B90A7C" w:rsidP="005022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Рік підготовки (курс)</w:t>
            </w:r>
          </w:p>
        </w:tc>
        <w:tc>
          <w:tcPr>
            <w:tcW w:w="2169" w:type="dxa"/>
          </w:tcPr>
          <w:p w14:paraId="37972E32" w14:textId="77777777" w:rsidR="00B90A7C" w:rsidRPr="0050224B" w:rsidRDefault="00E83FD9" w:rsidP="00502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75" w:type="dxa"/>
          </w:tcPr>
          <w:p w14:paraId="3DD40F47" w14:textId="77777777" w:rsidR="00B90A7C" w:rsidRPr="0050224B" w:rsidRDefault="00E83FD9" w:rsidP="00502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90A7C" w:rsidRPr="0050224B" w14:paraId="696E1956" w14:textId="77777777" w:rsidTr="0050224B">
        <w:tc>
          <w:tcPr>
            <w:tcW w:w="5211" w:type="dxa"/>
            <w:gridSpan w:val="3"/>
          </w:tcPr>
          <w:p w14:paraId="3A1650CD" w14:textId="77777777" w:rsidR="00B90A7C" w:rsidRPr="0050224B" w:rsidRDefault="00B90A7C" w:rsidP="005022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 xml:space="preserve">Семестр </w:t>
            </w:r>
          </w:p>
        </w:tc>
        <w:tc>
          <w:tcPr>
            <w:tcW w:w="2169" w:type="dxa"/>
          </w:tcPr>
          <w:p w14:paraId="05269D12" w14:textId="77777777" w:rsidR="00B90A7C" w:rsidRPr="0050224B" w:rsidRDefault="00E83FD9" w:rsidP="00502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75" w:type="dxa"/>
          </w:tcPr>
          <w:p w14:paraId="356471CA" w14:textId="77777777" w:rsidR="00B90A7C" w:rsidRPr="0050224B" w:rsidRDefault="00E83FD9" w:rsidP="00502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90A7C" w:rsidRPr="0050224B" w14:paraId="7C5D573F" w14:textId="77777777" w:rsidTr="0050224B">
        <w:tc>
          <w:tcPr>
            <w:tcW w:w="5211" w:type="dxa"/>
            <w:gridSpan w:val="3"/>
          </w:tcPr>
          <w:p w14:paraId="3FCEF8F8" w14:textId="77777777" w:rsidR="00B90A7C" w:rsidRPr="0050224B" w:rsidRDefault="00B90A7C" w:rsidP="005022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 xml:space="preserve">Лекційні заняття </w:t>
            </w:r>
          </w:p>
        </w:tc>
        <w:tc>
          <w:tcPr>
            <w:tcW w:w="2169" w:type="dxa"/>
          </w:tcPr>
          <w:p w14:paraId="02321E2F" w14:textId="77777777" w:rsidR="00B90A7C" w:rsidRPr="0050224B" w:rsidRDefault="00B90A7C" w:rsidP="005022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50224B"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475" w:type="dxa"/>
          </w:tcPr>
          <w:p w14:paraId="57BCAD9D" w14:textId="77777777" w:rsidR="00B90A7C" w:rsidRPr="0050224B" w:rsidRDefault="005B6D5C" w:rsidP="00502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 w:rsidR="00B90A7C"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</w:p>
        </w:tc>
      </w:tr>
      <w:tr w:rsidR="00B90A7C" w:rsidRPr="0050224B" w14:paraId="5FCE0F5C" w14:textId="77777777" w:rsidTr="0050224B">
        <w:tc>
          <w:tcPr>
            <w:tcW w:w="5211" w:type="dxa"/>
            <w:gridSpan w:val="3"/>
          </w:tcPr>
          <w:p w14:paraId="23E8FC5B" w14:textId="77777777" w:rsidR="00B90A7C" w:rsidRPr="0050224B" w:rsidRDefault="00B90A7C" w:rsidP="005022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Практичні, семінарські заняття</w:t>
            </w:r>
          </w:p>
        </w:tc>
        <w:tc>
          <w:tcPr>
            <w:tcW w:w="2169" w:type="dxa"/>
          </w:tcPr>
          <w:p w14:paraId="3C25FB43" w14:textId="77777777" w:rsidR="00B90A7C" w:rsidRPr="0050224B" w:rsidRDefault="005B6D5C" w:rsidP="005022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B90A7C" w:rsidRPr="0050224B"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475" w:type="dxa"/>
          </w:tcPr>
          <w:p w14:paraId="182508C4" w14:textId="77777777" w:rsidR="00B90A7C" w:rsidRPr="0050224B" w:rsidRDefault="00B90A7C" w:rsidP="00502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год.</w:t>
            </w:r>
          </w:p>
        </w:tc>
      </w:tr>
      <w:tr w:rsidR="00B90A7C" w:rsidRPr="0050224B" w14:paraId="59850A8A" w14:textId="77777777" w:rsidTr="0050224B">
        <w:tc>
          <w:tcPr>
            <w:tcW w:w="5211" w:type="dxa"/>
            <w:gridSpan w:val="3"/>
          </w:tcPr>
          <w:p w14:paraId="7F30132F" w14:textId="77777777" w:rsidR="00B90A7C" w:rsidRPr="0050224B" w:rsidRDefault="00B90A7C" w:rsidP="005022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2169" w:type="dxa"/>
          </w:tcPr>
          <w:p w14:paraId="725CFF50" w14:textId="77777777" w:rsidR="00B90A7C" w:rsidRPr="0050224B" w:rsidRDefault="00B90A7C" w:rsidP="005022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75" w:type="dxa"/>
          </w:tcPr>
          <w:p w14:paraId="74BB8909" w14:textId="77777777" w:rsidR="00B90A7C" w:rsidRPr="0050224B" w:rsidRDefault="00B90A7C" w:rsidP="00502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90A7C" w:rsidRPr="0050224B" w14:paraId="4911669C" w14:textId="77777777" w:rsidTr="0050224B">
        <w:tc>
          <w:tcPr>
            <w:tcW w:w="5211" w:type="dxa"/>
            <w:gridSpan w:val="3"/>
          </w:tcPr>
          <w:p w14:paraId="5FF23C1A" w14:textId="77777777" w:rsidR="00B90A7C" w:rsidRPr="0050224B" w:rsidRDefault="00B90A7C" w:rsidP="005022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2169" w:type="dxa"/>
          </w:tcPr>
          <w:p w14:paraId="6AF8A7D4" w14:textId="77777777" w:rsidR="00B90A7C" w:rsidRPr="0050224B" w:rsidRDefault="00B90A7C" w:rsidP="005022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75" w:type="dxa"/>
          </w:tcPr>
          <w:p w14:paraId="604B6FEB" w14:textId="77777777" w:rsidR="00B90A7C" w:rsidRPr="0050224B" w:rsidRDefault="00B90A7C" w:rsidP="00502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90A7C" w:rsidRPr="0050224B" w14:paraId="4CB3C497" w14:textId="77777777" w:rsidTr="0050224B">
        <w:tc>
          <w:tcPr>
            <w:tcW w:w="5211" w:type="dxa"/>
            <w:gridSpan w:val="3"/>
          </w:tcPr>
          <w:p w14:paraId="3B9A3927" w14:textId="77777777" w:rsidR="00B90A7C" w:rsidRPr="0050224B" w:rsidRDefault="00B90A7C" w:rsidP="005022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Індивідуальні завдання</w:t>
            </w:r>
          </w:p>
        </w:tc>
        <w:tc>
          <w:tcPr>
            <w:tcW w:w="2169" w:type="dxa"/>
          </w:tcPr>
          <w:p w14:paraId="268F55C6" w14:textId="77777777" w:rsidR="00B90A7C" w:rsidRPr="0050224B" w:rsidRDefault="00B90A7C" w:rsidP="005022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14:paraId="63DA6724" w14:textId="77777777" w:rsidR="00B90A7C" w:rsidRPr="0050224B" w:rsidRDefault="00B90A7C" w:rsidP="00502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0A7C" w:rsidRPr="0050224B" w14:paraId="7AEB13EA" w14:textId="77777777" w:rsidTr="0050224B">
        <w:tc>
          <w:tcPr>
            <w:tcW w:w="5211" w:type="dxa"/>
            <w:gridSpan w:val="3"/>
          </w:tcPr>
          <w:p w14:paraId="2789C001" w14:textId="77777777" w:rsidR="00B90A7C" w:rsidRPr="0050224B" w:rsidRDefault="00B90A7C" w:rsidP="005022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Кількість тижневих аудиторних годин для денної форми навчання</w:t>
            </w:r>
          </w:p>
        </w:tc>
        <w:tc>
          <w:tcPr>
            <w:tcW w:w="2169" w:type="dxa"/>
          </w:tcPr>
          <w:p w14:paraId="6A97B676" w14:textId="77777777" w:rsidR="00B90A7C" w:rsidRPr="0050224B" w:rsidRDefault="00E83FD9" w:rsidP="0050224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75" w:type="dxa"/>
          </w:tcPr>
          <w:p w14:paraId="593FAD60" w14:textId="77777777" w:rsidR="00B90A7C" w:rsidRPr="0050224B" w:rsidRDefault="00B90A7C" w:rsidP="005022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767E242" w14:textId="77777777" w:rsidR="00B90A7C" w:rsidRPr="004C5CE4" w:rsidRDefault="00B90A7C" w:rsidP="004C5CE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75FC755" w14:textId="77777777" w:rsidR="00B90A7C" w:rsidRPr="004C5CE4" w:rsidRDefault="00B90A7C" w:rsidP="004C5CE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106EDB0D" w14:textId="77777777" w:rsidR="00B90A7C" w:rsidRPr="004C5CE4" w:rsidRDefault="00B90A7C" w:rsidP="004C5CE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C5CE4">
        <w:rPr>
          <w:rFonts w:ascii="Times New Roman" w:hAnsi="Times New Roman"/>
          <w:b/>
          <w:sz w:val="28"/>
          <w:szCs w:val="28"/>
        </w:rPr>
        <w:t xml:space="preserve">2. Мета та завдання навчальної дисципліни </w:t>
      </w:r>
    </w:p>
    <w:p w14:paraId="07D64D08" w14:textId="77777777" w:rsidR="00B90A7C" w:rsidRPr="004C5CE4" w:rsidRDefault="00B90A7C" w:rsidP="004C5CE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4355CE13" w14:textId="77777777" w:rsidR="00B90A7C" w:rsidRDefault="003038ED" w:rsidP="003038ED">
      <w:pPr>
        <w:tabs>
          <w:tab w:val="left" w:pos="284"/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Cs w:val="28"/>
        </w:rPr>
        <w:tab/>
      </w:r>
      <w:r>
        <w:rPr>
          <w:rFonts w:ascii="Times New Roman" w:hAnsi="Times New Roman"/>
          <w:b/>
          <w:bCs/>
          <w:szCs w:val="28"/>
        </w:rPr>
        <w:tab/>
      </w:r>
      <w:r w:rsidR="00B90A7C" w:rsidRPr="004C5CE4">
        <w:rPr>
          <w:rFonts w:ascii="Times New Roman" w:hAnsi="Times New Roman"/>
          <w:b/>
          <w:bCs/>
          <w:sz w:val="28"/>
          <w:szCs w:val="28"/>
        </w:rPr>
        <w:t xml:space="preserve">Завданням вивчення дисципліни </w:t>
      </w:r>
      <w:r w:rsidR="00B90A7C">
        <w:rPr>
          <w:rFonts w:ascii="Times New Roman" w:hAnsi="Times New Roman"/>
          <w:sz w:val="28"/>
          <w:szCs w:val="28"/>
          <w:lang w:eastAsia="ru-RU"/>
        </w:rPr>
        <w:t>є</w:t>
      </w:r>
      <w:r w:rsidR="00B90A7C" w:rsidRPr="00B154EF">
        <w:rPr>
          <w:rFonts w:ascii="Times New Roman" w:hAnsi="Times New Roman"/>
          <w:sz w:val="28"/>
          <w:szCs w:val="28"/>
          <w:lang w:eastAsia="ru-RU"/>
        </w:rPr>
        <w:t xml:space="preserve"> засвоєння методичних підходів щодо аналізу ризику та управління ним; оволодіння навичками самостійно здійснювати аналіз, ідентифікацію та оцінювання ризику, використовуючи комп’ютерну техніку та програмно-математичні комплекси</w:t>
      </w:r>
      <w:r w:rsidR="00B90A7C">
        <w:rPr>
          <w:rFonts w:ascii="Times New Roman" w:hAnsi="Times New Roman"/>
          <w:sz w:val="28"/>
          <w:szCs w:val="28"/>
          <w:lang w:eastAsia="ru-RU"/>
        </w:rPr>
        <w:t>.</w:t>
      </w:r>
    </w:p>
    <w:p w14:paraId="4DCF8226" w14:textId="77777777" w:rsidR="00B90A7C" w:rsidRPr="004C5CE4" w:rsidRDefault="00B90A7C" w:rsidP="004C5CE4">
      <w:pPr>
        <w:tabs>
          <w:tab w:val="left" w:pos="142"/>
          <w:tab w:val="left" w:pos="284"/>
        </w:tabs>
        <w:jc w:val="both"/>
        <w:rPr>
          <w:rFonts w:ascii="Times New Roman" w:hAnsi="Times New Roman"/>
          <w:bCs/>
          <w:sz w:val="28"/>
          <w:szCs w:val="28"/>
        </w:rPr>
      </w:pPr>
    </w:p>
    <w:p w14:paraId="2CC0BE14" w14:textId="77777777" w:rsidR="00B90A7C" w:rsidRDefault="00B90A7C" w:rsidP="00021A8A">
      <w:pPr>
        <w:tabs>
          <w:tab w:val="left" w:pos="284"/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5CE4">
        <w:rPr>
          <w:rFonts w:ascii="Times New Roman" w:hAnsi="Times New Roman"/>
          <w:b/>
          <w:sz w:val="28"/>
          <w:szCs w:val="28"/>
        </w:rPr>
        <w:lastRenderedPageBreak/>
        <w:t xml:space="preserve">      </w:t>
      </w:r>
      <w:r w:rsidRPr="004C5CE4">
        <w:rPr>
          <w:rFonts w:ascii="Times New Roman" w:hAnsi="Times New Roman"/>
          <w:sz w:val="28"/>
          <w:szCs w:val="28"/>
        </w:rPr>
        <w:t xml:space="preserve"> </w:t>
      </w:r>
      <w:r w:rsidRPr="004C5CE4">
        <w:rPr>
          <w:rFonts w:ascii="Times New Roman" w:hAnsi="Times New Roman"/>
          <w:b/>
          <w:sz w:val="28"/>
          <w:szCs w:val="28"/>
        </w:rPr>
        <w:t>Метою вивчення дисципліни</w:t>
      </w:r>
      <w:r w:rsidRPr="004C5CE4">
        <w:rPr>
          <w:rFonts w:ascii="Times New Roman" w:hAnsi="Times New Roman"/>
          <w:sz w:val="28"/>
          <w:szCs w:val="28"/>
        </w:rPr>
        <w:t xml:space="preserve"> є </w:t>
      </w:r>
      <w:r>
        <w:rPr>
          <w:rFonts w:ascii="Times New Roman" w:hAnsi="Times New Roman"/>
          <w:sz w:val="28"/>
          <w:szCs w:val="28"/>
          <w:lang w:eastAsia="ru-RU"/>
        </w:rPr>
        <w:t>опанування теоретичними основами</w:t>
      </w:r>
      <w:r w:rsidRPr="00FC55B9">
        <w:rPr>
          <w:rFonts w:ascii="Times New Roman" w:hAnsi="Times New Roman"/>
          <w:sz w:val="28"/>
          <w:szCs w:val="28"/>
          <w:lang w:eastAsia="ru-RU"/>
        </w:rPr>
        <w:t xml:space="preserve"> ідентифікації </w:t>
      </w:r>
      <w:r>
        <w:rPr>
          <w:rFonts w:ascii="Times New Roman" w:hAnsi="Times New Roman"/>
          <w:sz w:val="28"/>
          <w:szCs w:val="28"/>
          <w:lang w:eastAsia="ru-RU"/>
        </w:rPr>
        <w:t>ризику та управління ним, набуття</w:t>
      </w:r>
      <w:r w:rsidRPr="00FC55B9">
        <w:rPr>
          <w:rFonts w:ascii="Times New Roman" w:hAnsi="Times New Roman"/>
          <w:sz w:val="28"/>
          <w:szCs w:val="28"/>
          <w:lang w:eastAsia="ru-RU"/>
        </w:rPr>
        <w:t xml:space="preserve"> практичних навичок вимірювання ступеня ризику 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FC55B9">
        <w:rPr>
          <w:rFonts w:ascii="Times New Roman" w:hAnsi="Times New Roman"/>
          <w:sz w:val="28"/>
          <w:szCs w:val="28"/>
          <w:lang w:eastAsia="ru-RU"/>
        </w:rPr>
        <w:t xml:space="preserve"> вибору способу його зниження.</w:t>
      </w:r>
    </w:p>
    <w:p w14:paraId="7948C9AC" w14:textId="77777777" w:rsidR="00B90A7C" w:rsidRDefault="00B90A7C" w:rsidP="002C53FA">
      <w:pPr>
        <w:tabs>
          <w:tab w:val="left" w:pos="6285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786DC577" w14:textId="77777777" w:rsidR="00B90A7C" w:rsidRPr="004C5CE4" w:rsidRDefault="00B90A7C" w:rsidP="002C53FA">
      <w:pPr>
        <w:tabs>
          <w:tab w:val="left" w:pos="284"/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C5CE4">
        <w:rPr>
          <w:rFonts w:ascii="Times New Roman" w:hAnsi="Times New Roman"/>
          <w:sz w:val="28"/>
          <w:szCs w:val="28"/>
        </w:rPr>
        <w:t xml:space="preserve">У результаті вивчення навчальної дисципліни студент повинен </w:t>
      </w:r>
    </w:p>
    <w:p w14:paraId="263D5B58" w14:textId="77777777" w:rsidR="00B90A7C" w:rsidRPr="004C5CE4" w:rsidRDefault="00B90A7C" w:rsidP="002C53FA">
      <w:pPr>
        <w:tabs>
          <w:tab w:val="left" w:pos="284"/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C5CE4">
        <w:rPr>
          <w:rFonts w:ascii="Times New Roman" w:hAnsi="Times New Roman"/>
          <w:b/>
          <w:sz w:val="28"/>
          <w:szCs w:val="28"/>
        </w:rPr>
        <w:t>знати:</w:t>
      </w:r>
      <w:r w:rsidRPr="004C5CE4">
        <w:rPr>
          <w:rFonts w:ascii="Times New Roman" w:hAnsi="Times New Roman"/>
          <w:sz w:val="28"/>
          <w:szCs w:val="28"/>
        </w:rPr>
        <w:t xml:space="preserve"> </w:t>
      </w:r>
    </w:p>
    <w:p w14:paraId="1AE61537" w14:textId="77777777" w:rsidR="00B90A7C" w:rsidRPr="00AF321F" w:rsidRDefault="00B90A7C" w:rsidP="002C53FA">
      <w:pPr>
        <w:pStyle w:val="a5"/>
        <w:spacing w:before="0" w:beforeAutospacing="0" w:after="0" w:line="360" w:lineRule="auto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sz w:val="28"/>
          <w:szCs w:val="28"/>
        </w:rPr>
        <w:tab/>
        <w:t>наукові підходи до трактування провідних економічних понять</w:t>
      </w:r>
      <w:r w:rsidRPr="00AF321F">
        <w:rPr>
          <w:sz w:val="28"/>
          <w:szCs w:val="28"/>
        </w:rPr>
        <w:t xml:space="preserve">, "економічний ризик", "ризикова ситуація", "невизначеність", "управління ризиком", </w:t>
      </w:r>
      <w:r>
        <w:rPr>
          <w:sz w:val="28"/>
          <w:szCs w:val="28"/>
        </w:rPr>
        <w:t>"ризик-позиція"</w:t>
      </w:r>
      <w:r w:rsidRPr="00AF321F">
        <w:rPr>
          <w:sz w:val="28"/>
          <w:szCs w:val="28"/>
        </w:rPr>
        <w:t xml:space="preserve"> і т.ін.;</w:t>
      </w:r>
    </w:p>
    <w:p w14:paraId="07C89515" w14:textId="77777777" w:rsidR="00B90A7C" w:rsidRDefault="00B90A7C" w:rsidP="002C53FA">
      <w:pPr>
        <w:pStyle w:val="a5"/>
        <w:spacing w:before="0" w:beforeAutospacing="0" w:after="0" w:line="360" w:lineRule="auto"/>
        <w:ind w:firstLine="540"/>
        <w:contextualSpacing/>
        <w:jc w:val="both"/>
        <w:rPr>
          <w:sz w:val="28"/>
          <w:szCs w:val="28"/>
        </w:rPr>
      </w:pPr>
      <w:r w:rsidRPr="00021A8A">
        <w:rPr>
          <w:sz w:val="28"/>
          <w:szCs w:val="28"/>
        </w:rPr>
        <w:t xml:space="preserve">- </w:t>
      </w:r>
      <w:r w:rsidRPr="00021A8A">
        <w:rPr>
          <w:sz w:val="28"/>
          <w:szCs w:val="28"/>
        </w:rPr>
        <w:tab/>
      </w:r>
      <w:r w:rsidRPr="00021A8A">
        <w:rPr>
          <w:sz w:val="28"/>
          <w:szCs w:val="28"/>
        </w:rPr>
        <w:tab/>
        <w:t>класифікацію ризиків підприємницької діяльності, шля</w:t>
      </w:r>
      <w:r>
        <w:rPr>
          <w:sz w:val="28"/>
          <w:szCs w:val="28"/>
        </w:rPr>
        <w:t>хи зниження та усунення ризиків;</w:t>
      </w:r>
    </w:p>
    <w:p w14:paraId="350BFFA6" w14:textId="77777777" w:rsidR="00B90A7C" w:rsidRDefault="00B90A7C" w:rsidP="002C53FA">
      <w:pPr>
        <w:pStyle w:val="a5"/>
        <w:spacing w:before="0" w:beforeAutospacing="0" w:after="0" w:line="360" w:lineRule="auto"/>
        <w:ind w:firstLine="54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-      </w:t>
      </w:r>
      <w:r w:rsidRPr="00B154EF">
        <w:rPr>
          <w:sz w:val="28"/>
          <w:szCs w:val="28"/>
          <w:lang w:eastAsia="ru-RU"/>
        </w:rPr>
        <w:t>основні принципи здійснення аналізу ризику, йо</w:t>
      </w:r>
      <w:r>
        <w:rPr>
          <w:sz w:val="28"/>
          <w:szCs w:val="28"/>
          <w:lang w:eastAsia="ru-RU"/>
        </w:rPr>
        <w:t>го врахування та управління ним.</w:t>
      </w:r>
    </w:p>
    <w:p w14:paraId="285B65E9" w14:textId="77777777" w:rsidR="00B90A7C" w:rsidRPr="00021A8A" w:rsidRDefault="00B90A7C" w:rsidP="002C53FA">
      <w:pPr>
        <w:pStyle w:val="a5"/>
        <w:spacing w:before="0" w:beforeAutospacing="0" w:after="0" w:line="360" w:lineRule="auto"/>
        <w:ind w:firstLine="540"/>
        <w:contextualSpacing/>
        <w:jc w:val="both"/>
        <w:rPr>
          <w:sz w:val="28"/>
          <w:szCs w:val="28"/>
        </w:rPr>
      </w:pPr>
    </w:p>
    <w:p w14:paraId="556176FB" w14:textId="77777777" w:rsidR="00B90A7C" w:rsidRPr="004C5CE4" w:rsidRDefault="00B90A7C" w:rsidP="002C53FA">
      <w:pPr>
        <w:tabs>
          <w:tab w:val="left" w:pos="284"/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C5CE4">
        <w:rPr>
          <w:rFonts w:ascii="Times New Roman" w:hAnsi="Times New Roman"/>
          <w:b/>
          <w:sz w:val="28"/>
          <w:szCs w:val="28"/>
        </w:rPr>
        <w:t>вміти:</w:t>
      </w:r>
      <w:r w:rsidRPr="004C5CE4">
        <w:rPr>
          <w:rFonts w:ascii="Times New Roman" w:hAnsi="Times New Roman"/>
          <w:sz w:val="28"/>
          <w:szCs w:val="28"/>
        </w:rPr>
        <w:t xml:space="preserve"> </w:t>
      </w:r>
    </w:p>
    <w:p w14:paraId="171E6523" w14:textId="77777777" w:rsidR="00B90A7C" w:rsidRDefault="00B90A7C" w:rsidP="002C53FA">
      <w:pPr>
        <w:numPr>
          <w:ilvl w:val="0"/>
          <w:numId w:val="1"/>
        </w:numPr>
        <w:tabs>
          <w:tab w:val="left" w:pos="284"/>
          <w:tab w:val="left" w:pos="567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C33CC"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одити</w:t>
      </w:r>
      <w:r w:rsidRPr="00AC33CC">
        <w:rPr>
          <w:rFonts w:ascii="Times New Roman" w:hAnsi="Times New Roman"/>
          <w:sz w:val="28"/>
          <w:szCs w:val="28"/>
        </w:rPr>
        <w:t xml:space="preserve"> аналіз ризиків, які притаманні діяльності підприємств в умовах ринкової економіки; </w:t>
      </w:r>
    </w:p>
    <w:p w14:paraId="041A9D0D" w14:textId="77777777" w:rsidR="00B90A7C" w:rsidRDefault="00B90A7C" w:rsidP="002C53FA">
      <w:pPr>
        <w:numPr>
          <w:ilvl w:val="0"/>
          <w:numId w:val="1"/>
        </w:numPr>
        <w:tabs>
          <w:tab w:val="left" w:pos="284"/>
          <w:tab w:val="left" w:pos="567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C33CC">
        <w:rPr>
          <w:rFonts w:ascii="Times New Roman" w:hAnsi="Times New Roman"/>
          <w:sz w:val="28"/>
          <w:szCs w:val="28"/>
        </w:rPr>
        <w:t>впроваджувати в практику діяльності принципи прийняття господарських рішень в умовах невизначеності та ризику</w:t>
      </w:r>
      <w:r>
        <w:rPr>
          <w:rFonts w:ascii="Times New Roman" w:hAnsi="Times New Roman"/>
          <w:sz w:val="28"/>
          <w:szCs w:val="28"/>
        </w:rPr>
        <w:t>;</w:t>
      </w:r>
    </w:p>
    <w:p w14:paraId="0C07AB15" w14:textId="77777777" w:rsidR="00B90A7C" w:rsidRPr="00B154EF" w:rsidRDefault="00B90A7C" w:rsidP="002C53FA">
      <w:pPr>
        <w:tabs>
          <w:tab w:val="left" w:pos="284"/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  оцінювати та враховувати ризик, </w:t>
      </w:r>
      <w:r w:rsidRPr="00B154EF">
        <w:rPr>
          <w:rFonts w:ascii="Times New Roman" w:hAnsi="Times New Roman"/>
          <w:sz w:val="28"/>
          <w:szCs w:val="28"/>
          <w:lang w:eastAsia="ru-RU"/>
        </w:rPr>
        <w:t>управляти ним, застосовуючи відповідні способи його зниження.</w:t>
      </w:r>
    </w:p>
    <w:p w14:paraId="1D3AF051" w14:textId="77777777" w:rsidR="00802AA9" w:rsidRDefault="00802AA9" w:rsidP="002C53FA">
      <w:pPr>
        <w:tabs>
          <w:tab w:val="left" w:pos="284"/>
          <w:tab w:val="left" w:pos="567"/>
        </w:tabs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92202ED" w14:textId="77777777" w:rsidR="00802AA9" w:rsidRDefault="00802AA9" w:rsidP="002C53FA">
      <w:pPr>
        <w:tabs>
          <w:tab w:val="left" w:pos="284"/>
          <w:tab w:val="left" w:pos="567"/>
        </w:tabs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02AA9">
        <w:rPr>
          <w:rFonts w:ascii="Times New Roman" w:hAnsi="Times New Roman"/>
          <w:b/>
          <w:sz w:val="28"/>
          <w:szCs w:val="28"/>
        </w:rPr>
        <w:t xml:space="preserve">Набуття компетентностей: </w:t>
      </w:r>
    </w:p>
    <w:p w14:paraId="28D74472" w14:textId="77777777" w:rsidR="00802AA9" w:rsidRPr="00802AA9" w:rsidRDefault="00802AA9" w:rsidP="002C53FA">
      <w:pPr>
        <w:tabs>
          <w:tab w:val="left" w:pos="284"/>
          <w:tab w:val="left" w:pos="567"/>
        </w:tabs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569971D" w14:textId="77777777" w:rsidR="00802AA9" w:rsidRDefault="00802AA9" w:rsidP="002C53FA">
      <w:pPr>
        <w:tabs>
          <w:tab w:val="left" w:pos="284"/>
          <w:tab w:val="left" w:pos="567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2AA9">
        <w:rPr>
          <w:rFonts w:ascii="Times New Roman" w:hAnsi="Times New Roman"/>
          <w:b/>
          <w:sz w:val="28"/>
          <w:szCs w:val="28"/>
        </w:rPr>
        <w:t xml:space="preserve">загальні компетентності (ЗК): </w:t>
      </w:r>
    </w:p>
    <w:p w14:paraId="1ED71B3D" w14:textId="77777777" w:rsidR="00802AA9" w:rsidRDefault="00802AA9" w:rsidP="002C53FA">
      <w:pPr>
        <w:tabs>
          <w:tab w:val="left" w:pos="284"/>
          <w:tab w:val="left" w:pos="567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2AA9">
        <w:rPr>
          <w:rFonts w:ascii="Times New Roman" w:hAnsi="Times New Roman"/>
          <w:sz w:val="28"/>
          <w:szCs w:val="28"/>
        </w:rPr>
        <w:t xml:space="preserve">ЗК3. Здатність до абстрактного мислення, аналізу та синтезу. </w:t>
      </w:r>
    </w:p>
    <w:p w14:paraId="3D3CB59F" w14:textId="77777777" w:rsidR="00802AA9" w:rsidRDefault="00802AA9" w:rsidP="002C53FA">
      <w:pPr>
        <w:tabs>
          <w:tab w:val="left" w:pos="284"/>
          <w:tab w:val="left" w:pos="567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2AA9">
        <w:rPr>
          <w:rFonts w:ascii="Times New Roman" w:hAnsi="Times New Roman"/>
          <w:sz w:val="28"/>
          <w:szCs w:val="28"/>
        </w:rPr>
        <w:t xml:space="preserve">ЗК4. Здатність застосовувати знання у практичних ситуаціях. </w:t>
      </w:r>
    </w:p>
    <w:p w14:paraId="5D107305" w14:textId="77777777" w:rsidR="00802AA9" w:rsidRDefault="00802AA9" w:rsidP="002C53FA">
      <w:pPr>
        <w:tabs>
          <w:tab w:val="left" w:pos="284"/>
          <w:tab w:val="left" w:pos="567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2AA9">
        <w:rPr>
          <w:rFonts w:ascii="Times New Roman" w:hAnsi="Times New Roman"/>
          <w:sz w:val="28"/>
          <w:szCs w:val="28"/>
        </w:rPr>
        <w:t xml:space="preserve">ЗК8. Здатність до пошуку, оброблення та аналізу інформації з різних джерел. ЗК9. Здатність до адаптації та дій в новій ситуації. </w:t>
      </w:r>
    </w:p>
    <w:p w14:paraId="5B1973FC" w14:textId="77777777" w:rsidR="00802AA9" w:rsidRDefault="00802AA9" w:rsidP="002C53FA">
      <w:pPr>
        <w:tabs>
          <w:tab w:val="left" w:pos="284"/>
          <w:tab w:val="left" w:pos="567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837D55" w14:textId="77777777" w:rsidR="00802AA9" w:rsidRDefault="00802AA9" w:rsidP="002C53FA">
      <w:pPr>
        <w:tabs>
          <w:tab w:val="left" w:pos="284"/>
          <w:tab w:val="left" w:pos="567"/>
        </w:tabs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02AA9">
        <w:rPr>
          <w:rFonts w:ascii="Times New Roman" w:hAnsi="Times New Roman"/>
          <w:b/>
          <w:sz w:val="28"/>
          <w:szCs w:val="28"/>
        </w:rPr>
        <w:t xml:space="preserve">фахові (спеціальні) компетентності (ФК): </w:t>
      </w:r>
    </w:p>
    <w:p w14:paraId="216C3093" w14:textId="77777777" w:rsidR="00802AA9" w:rsidRDefault="00802AA9" w:rsidP="002C53FA">
      <w:pPr>
        <w:tabs>
          <w:tab w:val="left" w:pos="284"/>
          <w:tab w:val="left" w:pos="567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2AA9">
        <w:rPr>
          <w:rFonts w:ascii="Times New Roman" w:hAnsi="Times New Roman"/>
          <w:sz w:val="28"/>
          <w:szCs w:val="28"/>
        </w:rPr>
        <w:lastRenderedPageBreak/>
        <w:t xml:space="preserve">СК1. Здатність виявляти знання та розуміння проблем предметної області, основ функціонування сучасної економіки на мікро-, мезо-, макро- та міжнародному рівнях. </w:t>
      </w:r>
    </w:p>
    <w:p w14:paraId="4E903345" w14:textId="77777777" w:rsidR="00802AA9" w:rsidRDefault="00802AA9" w:rsidP="002C53FA">
      <w:pPr>
        <w:tabs>
          <w:tab w:val="left" w:pos="284"/>
          <w:tab w:val="left" w:pos="567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2AA9">
        <w:rPr>
          <w:rFonts w:ascii="Times New Roman" w:hAnsi="Times New Roman"/>
          <w:sz w:val="28"/>
          <w:szCs w:val="28"/>
        </w:rPr>
        <w:t xml:space="preserve">СК3. Розуміння особливостей провідних наукових шкіл та напрямів економічної науки. </w:t>
      </w:r>
    </w:p>
    <w:p w14:paraId="0D0BBCEE" w14:textId="77777777" w:rsidR="00802AA9" w:rsidRDefault="00802AA9" w:rsidP="002C53FA">
      <w:pPr>
        <w:tabs>
          <w:tab w:val="left" w:pos="284"/>
          <w:tab w:val="left" w:pos="567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2AA9">
        <w:rPr>
          <w:rFonts w:ascii="Times New Roman" w:hAnsi="Times New Roman"/>
          <w:sz w:val="28"/>
          <w:szCs w:val="28"/>
        </w:rPr>
        <w:t xml:space="preserve">СК4. Здатність пояснювати економічні та соціальні процеси і явища на основі теоретичних моделей, аналізувати і змістовно інтерпретувати отримані результати. </w:t>
      </w:r>
    </w:p>
    <w:p w14:paraId="165BA84B" w14:textId="77777777" w:rsidR="00802AA9" w:rsidRDefault="00802AA9" w:rsidP="002C53FA">
      <w:pPr>
        <w:tabs>
          <w:tab w:val="left" w:pos="284"/>
          <w:tab w:val="left" w:pos="567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2AA9">
        <w:rPr>
          <w:rFonts w:ascii="Times New Roman" w:hAnsi="Times New Roman"/>
          <w:sz w:val="28"/>
          <w:szCs w:val="28"/>
        </w:rPr>
        <w:t xml:space="preserve">СК6. Здатність застосовувати економіко-математичні методи та моделі для вирішення економічних задач. </w:t>
      </w:r>
    </w:p>
    <w:p w14:paraId="5553F0B4" w14:textId="77777777" w:rsidR="00802AA9" w:rsidRDefault="00802AA9" w:rsidP="002C53FA">
      <w:pPr>
        <w:tabs>
          <w:tab w:val="left" w:pos="284"/>
          <w:tab w:val="left" w:pos="567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2AA9">
        <w:rPr>
          <w:rFonts w:ascii="Times New Roman" w:hAnsi="Times New Roman"/>
          <w:sz w:val="28"/>
          <w:szCs w:val="28"/>
        </w:rPr>
        <w:t xml:space="preserve">СК8. Здатність аналізувати та розв’язувати завдання у сфері економічних і соціально-трудових відносин. </w:t>
      </w:r>
    </w:p>
    <w:p w14:paraId="104610B8" w14:textId="77777777" w:rsidR="00B90A7C" w:rsidRPr="00802AA9" w:rsidRDefault="00802AA9" w:rsidP="002C53FA">
      <w:pPr>
        <w:tabs>
          <w:tab w:val="left" w:pos="284"/>
          <w:tab w:val="left" w:pos="567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2AA9">
        <w:rPr>
          <w:rFonts w:ascii="Times New Roman" w:hAnsi="Times New Roman"/>
          <w:sz w:val="28"/>
          <w:szCs w:val="28"/>
        </w:rPr>
        <w:t>СК14. Здатність поглиблено аналізувати проблеми і явища в одній або декількох професійних сферах з врахуванням економічних ризиків та можливих соціально-економічних наслідків.</w:t>
      </w:r>
    </w:p>
    <w:p w14:paraId="6AFC28D3" w14:textId="77777777" w:rsidR="00B90A7C" w:rsidRPr="004C5CE4" w:rsidRDefault="00B90A7C" w:rsidP="002C53FA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6B71984" w14:textId="77777777" w:rsidR="00B90A7C" w:rsidRPr="004C5CE4" w:rsidRDefault="00B90A7C" w:rsidP="00C7600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C5CE4">
        <w:rPr>
          <w:rFonts w:ascii="Times New Roman" w:hAnsi="Times New Roman"/>
          <w:b/>
          <w:sz w:val="28"/>
          <w:szCs w:val="28"/>
        </w:rPr>
        <w:t xml:space="preserve">3. Програма та структура навчальної дисципліни для </w:t>
      </w:r>
    </w:p>
    <w:p w14:paraId="195AC854" w14:textId="77777777" w:rsidR="00B90A7C" w:rsidRPr="004C5CE4" w:rsidRDefault="00B90A7C" w:rsidP="00C7600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C5CE4">
        <w:rPr>
          <w:rFonts w:ascii="Times New Roman" w:hAnsi="Times New Roman"/>
          <w:b/>
          <w:sz w:val="28"/>
          <w:szCs w:val="28"/>
        </w:rPr>
        <w:t>повного терміну денної та заочної форм навчання</w:t>
      </w:r>
    </w:p>
    <w:p w14:paraId="4AC3FD28" w14:textId="77777777" w:rsidR="00B90A7C" w:rsidRPr="004C5CE4" w:rsidRDefault="00B90A7C" w:rsidP="004C5CE4">
      <w:pPr>
        <w:ind w:left="720"/>
        <w:rPr>
          <w:rFonts w:ascii="Times New Roman" w:hAnsi="Times New Roman"/>
          <w:b/>
          <w:bCs/>
          <w:szCs w:val="28"/>
        </w:rPr>
      </w:pPr>
    </w:p>
    <w:tbl>
      <w:tblPr>
        <w:tblW w:w="496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31"/>
        <w:gridCol w:w="45"/>
        <w:gridCol w:w="479"/>
        <w:gridCol w:w="78"/>
        <w:gridCol w:w="96"/>
        <w:gridCol w:w="534"/>
        <w:gridCol w:w="90"/>
        <w:gridCol w:w="407"/>
        <w:gridCol w:w="122"/>
        <w:gridCol w:w="38"/>
        <w:gridCol w:w="407"/>
        <w:gridCol w:w="50"/>
        <w:gridCol w:w="78"/>
        <w:gridCol w:w="400"/>
        <w:gridCol w:w="78"/>
        <w:gridCol w:w="55"/>
        <w:gridCol w:w="392"/>
        <w:gridCol w:w="67"/>
        <w:gridCol w:w="76"/>
        <w:gridCol w:w="513"/>
        <w:gridCol w:w="19"/>
        <w:gridCol w:w="38"/>
        <w:gridCol w:w="526"/>
        <w:gridCol w:w="59"/>
        <w:gridCol w:w="453"/>
        <w:gridCol w:w="13"/>
        <w:gridCol w:w="526"/>
        <w:gridCol w:w="17"/>
        <w:gridCol w:w="34"/>
        <w:gridCol w:w="472"/>
        <w:gridCol w:w="33"/>
        <w:gridCol w:w="155"/>
        <w:gridCol w:w="377"/>
        <w:gridCol w:w="57"/>
        <w:gridCol w:w="92"/>
        <w:gridCol w:w="547"/>
        <w:gridCol w:w="8"/>
      </w:tblGrid>
      <w:tr w:rsidR="00C02FB7" w:rsidRPr="0050224B" w14:paraId="16A27637" w14:textId="77777777" w:rsidTr="003E0203">
        <w:trPr>
          <w:gridAfter w:val="1"/>
          <w:wAfter w:w="4" w:type="pct"/>
          <w:cantSplit/>
        </w:trPr>
        <w:tc>
          <w:tcPr>
            <w:tcW w:w="1137" w:type="pct"/>
            <w:gridSpan w:val="2"/>
            <w:vMerge w:val="restart"/>
            <w:vAlign w:val="center"/>
          </w:tcPr>
          <w:p w14:paraId="5BD3BBAD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341" w:type="pct"/>
            <w:gridSpan w:val="3"/>
            <w:vMerge w:val="restart"/>
            <w:vAlign w:val="center"/>
          </w:tcPr>
          <w:p w14:paraId="64D3B503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>тижні</w:t>
            </w:r>
          </w:p>
        </w:tc>
        <w:tc>
          <w:tcPr>
            <w:tcW w:w="3518" w:type="pct"/>
            <w:gridSpan w:val="31"/>
          </w:tcPr>
          <w:p w14:paraId="28D413C6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>Кількість годин</w:t>
            </w:r>
          </w:p>
          <w:p w14:paraId="6B076B0B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FB7" w:rsidRPr="0050224B" w14:paraId="7A961F14" w14:textId="77777777" w:rsidTr="003E0203">
        <w:trPr>
          <w:gridAfter w:val="1"/>
          <w:wAfter w:w="4" w:type="pct"/>
          <w:cantSplit/>
        </w:trPr>
        <w:tc>
          <w:tcPr>
            <w:tcW w:w="1137" w:type="pct"/>
            <w:gridSpan w:val="2"/>
            <w:vMerge/>
            <w:vAlign w:val="center"/>
          </w:tcPr>
          <w:p w14:paraId="719DE123" w14:textId="77777777" w:rsidR="00C02FB7" w:rsidRPr="0050224B" w:rsidRDefault="00C02FB7" w:rsidP="00DB1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gridSpan w:val="3"/>
            <w:vMerge/>
            <w:vAlign w:val="center"/>
          </w:tcPr>
          <w:p w14:paraId="50D2EEA7" w14:textId="77777777" w:rsidR="00C02FB7" w:rsidRPr="0050224B" w:rsidRDefault="00C02FB7" w:rsidP="00DB1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pct"/>
            <w:gridSpan w:val="17"/>
          </w:tcPr>
          <w:p w14:paraId="471A6F15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>денна форма</w:t>
            </w:r>
          </w:p>
        </w:tc>
        <w:tc>
          <w:tcPr>
            <w:tcW w:w="1758" w:type="pct"/>
            <w:gridSpan w:val="14"/>
          </w:tcPr>
          <w:p w14:paraId="5C24607A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>Заочна форма</w:t>
            </w:r>
          </w:p>
        </w:tc>
      </w:tr>
      <w:tr w:rsidR="00C02FB7" w:rsidRPr="0050224B" w14:paraId="0CAC9576" w14:textId="77777777" w:rsidTr="003E0203">
        <w:trPr>
          <w:gridAfter w:val="1"/>
          <w:wAfter w:w="4" w:type="pct"/>
          <w:cantSplit/>
        </w:trPr>
        <w:tc>
          <w:tcPr>
            <w:tcW w:w="1137" w:type="pct"/>
            <w:gridSpan w:val="2"/>
            <w:vMerge/>
            <w:vAlign w:val="center"/>
          </w:tcPr>
          <w:p w14:paraId="6C333EA5" w14:textId="77777777" w:rsidR="00C02FB7" w:rsidRPr="0050224B" w:rsidRDefault="00C02FB7" w:rsidP="00DB1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gridSpan w:val="3"/>
            <w:vMerge/>
            <w:vAlign w:val="center"/>
          </w:tcPr>
          <w:p w14:paraId="04F72DDD" w14:textId="77777777" w:rsidR="00C02FB7" w:rsidRPr="0050224B" w:rsidRDefault="00C02FB7" w:rsidP="00DB1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gridSpan w:val="2"/>
            <w:vMerge w:val="restart"/>
          </w:tcPr>
          <w:p w14:paraId="19A73CBF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 xml:space="preserve">усього </w:t>
            </w:r>
          </w:p>
        </w:tc>
        <w:tc>
          <w:tcPr>
            <w:tcW w:w="1404" w:type="pct"/>
            <w:gridSpan w:val="13"/>
          </w:tcPr>
          <w:p w14:paraId="3FD22D79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>у тому числі</w:t>
            </w:r>
          </w:p>
        </w:tc>
        <w:tc>
          <w:tcPr>
            <w:tcW w:w="305" w:type="pct"/>
            <w:gridSpan w:val="3"/>
            <w:vMerge w:val="restart"/>
          </w:tcPr>
          <w:p w14:paraId="7D275CBC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 xml:space="preserve">усього </w:t>
            </w:r>
          </w:p>
        </w:tc>
        <w:tc>
          <w:tcPr>
            <w:tcW w:w="1483" w:type="pct"/>
            <w:gridSpan w:val="13"/>
          </w:tcPr>
          <w:p w14:paraId="6A1D9A12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>у тому числі</w:t>
            </w:r>
          </w:p>
        </w:tc>
      </w:tr>
      <w:tr w:rsidR="00C02FB7" w:rsidRPr="0050224B" w14:paraId="4C815793" w14:textId="77777777" w:rsidTr="003E0203">
        <w:trPr>
          <w:cantSplit/>
        </w:trPr>
        <w:tc>
          <w:tcPr>
            <w:tcW w:w="1137" w:type="pct"/>
            <w:gridSpan w:val="2"/>
            <w:vMerge/>
            <w:vAlign w:val="center"/>
          </w:tcPr>
          <w:p w14:paraId="53EE7914" w14:textId="77777777" w:rsidR="00C02FB7" w:rsidRPr="0050224B" w:rsidRDefault="00C02FB7" w:rsidP="00DB1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gridSpan w:val="3"/>
            <w:vMerge/>
            <w:vAlign w:val="center"/>
          </w:tcPr>
          <w:p w14:paraId="7EA7CA5B" w14:textId="77777777" w:rsidR="00C02FB7" w:rsidRPr="0050224B" w:rsidRDefault="00C02FB7" w:rsidP="00DB1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gridSpan w:val="2"/>
            <w:vMerge/>
            <w:vAlign w:val="center"/>
          </w:tcPr>
          <w:p w14:paraId="060AF9F3" w14:textId="77777777" w:rsidR="00C02FB7" w:rsidRPr="0050224B" w:rsidRDefault="00C02FB7" w:rsidP="00DB1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gridSpan w:val="3"/>
          </w:tcPr>
          <w:p w14:paraId="6E23A08A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239" w:type="pct"/>
            <w:gridSpan w:val="2"/>
          </w:tcPr>
          <w:p w14:paraId="67D2AFFD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91" w:type="pct"/>
            <w:gridSpan w:val="3"/>
          </w:tcPr>
          <w:p w14:paraId="18B65F72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>лаб</w:t>
            </w:r>
          </w:p>
        </w:tc>
        <w:tc>
          <w:tcPr>
            <w:tcW w:w="269" w:type="pct"/>
            <w:gridSpan w:val="3"/>
          </w:tcPr>
          <w:p w14:paraId="2778466C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>інд</w:t>
            </w:r>
          </w:p>
        </w:tc>
        <w:tc>
          <w:tcPr>
            <w:tcW w:w="308" w:type="pct"/>
            <w:gridSpan w:val="2"/>
          </w:tcPr>
          <w:p w14:paraId="4C3264F1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>с.р.</w:t>
            </w:r>
          </w:p>
        </w:tc>
        <w:tc>
          <w:tcPr>
            <w:tcW w:w="305" w:type="pct"/>
            <w:gridSpan w:val="3"/>
            <w:vMerge/>
            <w:vAlign w:val="center"/>
          </w:tcPr>
          <w:p w14:paraId="445744DF" w14:textId="77777777" w:rsidR="00C02FB7" w:rsidRPr="0050224B" w:rsidRDefault="00C02FB7" w:rsidP="00DB1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" w:type="pct"/>
            <w:gridSpan w:val="3"/>
          </w:tcPr>
          <w:p w14:paraId="62F9F840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302" w:type="pct"/>
            <w:gridSpan w:val="3"/>
          </w:tcPr>
          <w:p w14:paraId="2AB595E7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345" w:type="pct"/>
            <w:gridSpan w:val="3"/>
          </w:tcPr>
          <w:p w14:paraId="134492EA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>лаб</w:t>
            </w:r>
          </w:p>
        </w:tc>
        <w:tc>
          <w:tcPr>
            <w:tcW w:w="274" w:type="pct"/>
            <w:gridSpan w:val="3"/>
          </w:tcPr>
          <w:p w14:paraId="48C4E63C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>інд</w:t>
            </w:r>
          </w:p>
        </w:tc>
        <w:tc>
          <w:tcPr>
            <w:tcW w:w="290" w:type="pct"/>
            <w:gridSpan w:val="2"/>
          </w:tcPr>
          <w:p w14:paraId="44C173B9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t>с.р</w:t>
            </w:r>
          </w:p>
        </w:tc>
      </w:tr>
      <w:tr w:rsidR="00C02FB7" w:rsidRPr="0050224B" w14:paraId="499105A7" w14:textId="77777777" w:rsidTr="003E0203">
        <w:tc>
          <w:tcPr>
            <w:tcW w:w="1137" w:type="pct"/>
            <w:gridSpan w:val="2"/>
          </w:tcPr>
          <w:p w14:paraId="1909744D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24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1" w:type="pct"/>
            <w:gridSpan w:val="3"/>
            <w:vMerge/>
            <w:vAlign w:val="center"/>
          </w:tcPr>
          <w:p w14:paraId="1ABF75E8" w14:textId="77777777" w:rsidR="00C02FB7" w:rsidRPr="0050224B" w:rsidRDefault="00C02FB7" w:rsidP="00DB1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gridSpan w:val="2"/>
          </w:tcPr>
          <w:p w14:paraId="3E1B0725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24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" w:type="pct"/>
            <w:gridSpan w:val="3"/>
          </w:tcPr>
          <w:p w14:paraId="2DEDE352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24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9" w:type="pct"/>
            <w:gridSpan w:val="2"/>
          </w:tcPr>
          <w:p w14:paraId="1A368234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24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1" w:type="pct"/>
            <w:gridSpan w:val="3"/>
          </w:tcPr>
          <w:p w14:paraId="382DCE52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24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69" w:type="pct"/>
            <w:gridSpan w:val="3"/>
          </w:tcPr>
          <w:p w14:paraId="5050F9ED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24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8" w:type="pct"/>
            <w:gridSpan w:val="2"/>
          </w:tcPr>
          <w:p w14:paraId="4D90E6A4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24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05" w:type="pct"/>
            <w:gridSpan w:val="3"/>
          </w:tcPr>
          <w:p w14:paraId="4AED10D9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24B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75" w:type="pct"/>
            <w:gridSpan w:val="3"/>
          </w:tcPr>
          <w:p w14:paraId="03AC248F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24B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02" w:type="pct"/>
            <w:gridSpan w:val="3"/>
          </w:tcPr>
          <w:p w14:paraId="7E033F9D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24B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45" w:type="pct"/>
            <w:gridSpan w:val="3"/>
          </w:tcPr>
          <w:p w14:paraId="5DAC56AE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24B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74" w:type="pct"/>
            <w:gridSpan w:val="3"/>
          </w:tcPr>
          <w:p w14:paraId="378639BD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24B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90" w:type="pct"/>
            <w:gridSpan w:val="2"/>
          </w:tcPr>
          <w:p w14:paraId="3361CA0C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24B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</w:tr>
      <w:tr w:rsidR="00C02FB7" w:rsidRPr="0050224B" w14:paraId="4A5095B4" w14:textId="77777777" w:rsidTr="003E0203">
        <w:trPr>
          <w:gridAfter w:val="1"/>
          <w:wAfter w:w="4" w:type="pct"/>
          <w:cantSplit/>
        </w:trPr>
        <w:tc>
          <w:tcPr>
            <w:tcW w:w="4996" w:type="pct"/>
            <w:gridSpan w:val="36"/>
          </w:tcPr>
          <w:p w14:paraId="5B92A298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37493A3" w14:textId="77777777" w:rsidR="00C02FB7" w:rsidRPr="00E147C5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47C5">
              <w:rPr>
                <w:rFonts w:ascii="Times New Roman" w:hAnsi="Times New Roman"/>
                <w:b/>
                <w:bCs/>
                <w:sz w:val="24"/>
                <w:szCs w:val="24"/>
              </w:rPr>
              <w:t>Змістовий модуль 1.</w:t>
            </w:r>
            <w:r w:rsidRPr="00E147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147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Сутність та методологія ризиків</w:t>
            </w:r>
          </w:p>
        </w:tc>
      </w:tr>
      <w:tr w:rsidR="00C02FB7" w:rsidRPr="0050224B" w14:paraId="1B1DD7B1" w14:textId="77777777" w:rsidTr="003E0203">
        <w:trPr>
          <w:gridAfter w:val="1"/>
          <w:wAfter w:w="4" w:type="pct"/>
        </w:trPr>
        <w:tc>
          <w:tcPr>
            <w:tcW w:w="1137" w:type="pct"/>
            <w:gridSpan w:val="2"/>
            <w:vAlign w:val="center"/>
          </w:tcPr>
          <w:p w14:paraId="108BEACB" w14:textId="77777777" w:rsidR="00C02FB7" w:rsidRPr="00754913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</w:t>
            </w:r>
            <w:r w:rsidRPr="00B154E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5132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кономічна сутність і значення </w:t>
            </w:r>
            <w:r w:rsidRPr="0095132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ризиків</w:t>
            </w:r>
          </w:p>
        </w:tc>
        <w:tc>
          <w:tcPr>
            <w:tcW w:w="291" w:type="pct"/>
            <w:gridSpan w:val="2"/>
            <w:vAlign w:val="center"/>
          </w:tcPr>
          <w:p w14:paraId="62BB1D66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pct"/>
            <w:gridSpan w:val="3"/>
          </w:tcPr>
          <w:p w14:paraId="3F63BFFA" w14:textId="77777777" w:rsidR="00C02FB7" w:rsidRPr="0050224B" w:rsidRDefault="00F36064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7" w:type="pct"/>
            <w:gridSpan w:val="2"/>
          </w:tcPr>
          <w:p w14:paraId="70C89F34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" w:type="pct"/>
            <w:gridSpan w:val="4"/>
          </w:tcPr>
          <w:p w14:paraId="5B906F5F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" w:type="pct"/>
            <w:gridSpan w:val="3"/>
          </w:tcPr>
          <w:p w14:paraId="4F0D757D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gridSpan w:val="3"/>
          </w:tcPr>
          <w:p w14:paraId="52611E6A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gridSpan w:val="2"/>
          </w:tcPr>
          <w:p w14:paraId="72D8B8D3" w14:textId="77777777" w:rsidR="00C02FB7" w:rsidRPr="0050224B" w:rsidRDefault="00F36064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5" w:type="pct"/>
            <w:gridSpan w:val="2"/>
          </w:tcPr>
          <w:p w14:paraId="7F375B34" w14:textId="77777777" w:rsidR="00C02FB7" w:rsidRPr="0050224B" w:rsidRDefault="0066409A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8" w:type="pct"/>
            <w:gridSpan w:val="2"/>
          </w:tcPr>
          <w:p w14:paraId="09B2D11B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" w:type="pct"/>
            <w:gridSpan w:val="3"/>
          </w:tcPr>
          <w:p w14:paraId="2C0CABFC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gridSpan w:val="3"/>
          </w:tcPr>
          <w:p w14:paraId="7D2EBEB5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pct"/>
            <w:gridSpan w:val="4"/>
          </w:tcPr>
          <w:p w14:paraId="05570FA2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14:paraId="77FF6049" w14:textId="77777777" w:rsidR="00C02FB7" w:rsidRPr="0050224B" w:rsidRDefault="00F36064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02FB7" w:rsidRPr="0050224B" w14:paraId="121145A3" w14:textId="77777777" w:rsidTr="003E0203">
        <w:trPr>
          <w:gridAfter w:val="1"/>
          <w:wAfter w:w="4" w:type="pct"/>
        </w:trPr>
        <w:tc>
          <w:tcPr>
            <w:tcW w:w="1137" w:type="pct"/>
            <w:gridSpan w:val="2"/>
            <w:vAlign w:val="center"/>
          </w:tcPr>
          <w:p w14:paraId="62E86EDA" w14:textId="77777777" w:rsidR="00C02FB7" w:rsidRPr="00B154EF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2. Фінансові ризики в діяльності підприємств</w:t>
            </w:r>
          </w:p>
        </w:tc>
        <w:tc>
          <w:tcPr>
            <w:tcW w:w="291" w:type="pct"/>
            <w:gridSpan w:val="2"/>
            <w:vAlign w:val="center"/>
          </w:tcPr>
          <w:p w14:paraId="09F17AF7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6" w:type="pct"/>
            <w:gridSpan w:val="3"/>
          </w:tcPr>
          <w:p w14:paraId="1006FA13" w14:textId="77777777" w:rsidR="00C02FB7" w:rsidRDefault="00F36064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7" w:type="pct"/>
            <w:gridSpan w:val="2"/>
          </w:tcPr>
          <w:p w14:paraId="76B4620C" w14:textId="77777777" w:rsidR="00C02FB7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" w:type="pct"/>
            <w:gridSpan w:val="4"/>
          </w:tcPr>
          <w:p w14:paraId="01225A94" w14:textId="77777777" w:rsidR="00C02FB7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" w:type="pct"/>
            <w:gridSpan w:val="3"/>
          </w:tcPr>
          <w:p w14:paraId="1DF988C1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gridSpan w:val="3"/>
          </w:tcPr>
          <w:p w14:paraId="0900154E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gridSpan w:val="2"/>
          </w:tcPr>
          <w:p w14:paraId="633E115C" w14:textId="77777777" w:rsidR="00C02FB7" w:rsidRPr="0050224B" w:rsidRDefault="00F36064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5" w:type="pct"/>
            <w:gridSpan w:val="2"/>
          </w:tcPr>
          <w:p w14:paraId="5F2CEB92" w14:textId="77777777" w:rsidR="00C02FB7" w:rsidRDefault="0066409A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" w:type="pct"/>
            <w:gridSpan w:val="2"/>
          </w:tcPr>
          <w:p w14:paraId="59562CD5" w14:textId="77777777" w:rsidR="00C02FB7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gridSpan w:val="3"/>
          </w:tcPr>
          <w:p w14:paraId="5A02DDB0" w14:textId="77777777" w:rsidR="00C02FB7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gridSpan w:val="3"/>
          </w:tcPr>
          <w:p w14:paraId="3AFFA1DF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pct"/>
            <w:gridSpan w:val="4"/>
          </w:tcPr>
          <w:p w14:paraId="7BF1C84B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14:paraId="059DCEC0" w14:textId="77777777" w:rsidR="00C02FB7" w:rsidRPr="0050224B" w:rsidRDefault="00F36064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02FB7" w:rsidRPr="0050224B" w14:paraId="6B60A279" w14:textId="77777777" w:rsidTr="003E0203">
        <w:trPr>
          <w:gridAfter w:val="1"/>
          <w:wAfter w:w="4" w:type="pct"/>
        </w:trPr>
        <w:tc>
          <w:tcPr>
            <w:tcW w:w="1137" w:type="pct"/>
            <w:gridSpan w:val="2"/>
            <w:vAlign w:val="center"/>
          </w:tcPr>
          <w:p w14:paraId="3BA9464C" w14:textId="77777777" w:rsidR="00C02FB7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3. Ризики аграрних підприємств</w:t>
            </w:r>
          </w:p>
        </w:tc>
        <w:tc>
          <w:tcPr>
            <w:tcW w:w="291" w:type="pct"/>
            <w:gridSpan w:val="2"/>
            <w:vAlign w:val="center"/>
          </w:tcPr>
          <w:p w14:paraId="67FAA168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6" w:type="pct"/>
            <w:gridSpan w:val="3"/>
          </w:tcPr>
          <w:p w14:paraId="150EFDC8" w14:textId="77777777" w:rsidR="00C02FB7" w:rsidRDefault="00F36064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7" w:type="pct"/>
            <w:gridSpan w:val="2"/>
          </w:tcPr>
          <w:p w14:paraId="7B2AA3D1" w14:textId="77777777" w:rsidR="00C02FB7" w:rsidRPr="00480FD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gridSpan w:val="4"/>
          </w:tcPr>
          <w:p w14:paraId="2DDB71AD" w14:textId="77777777" w:rsidR="00C02FB7" w:rsidRPr="00480FD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F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" w:type="pct"/>
            <w:gridSpan w:val="3"/>
          </w:tcPr>
          <w:p w14:paraId="56A4D14A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gridSpan w:val="3"/>
          </w:tcPr>
          <w:p w14:paraId="0BFDDCC0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gridSpan w:val="2"/>
          </w:tcPr>
          <w:p w14:paraId="250A7590" w14:textId="77777777" w:rsidR="00C02FB7" w:rsidRPr="0050224B" w:rsidRDefault="00F36064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5" w:type="pct"/>
            <w:gridSpan w:val="2"/>
          </w:tcPr>
          <w:p w14:paraId="1D4CD78D" w14:textId="77777777" w:rsidR="00C02FB7" w:rsidRDefault="0066409A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" w:type="pct"/>
            <w:gridSpan w:val="2"/>
          </w:tcPr>
          <w:p w14:paraId="27F60594" w14:textId="77777777" w:rsidR="00C02FB7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gridSpan w:val="3"/>
          </w:tcPr>
          <w:p w14:paraId="2440D1F0" w14:textId="77777777" w:rsidR="00C02FB7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gridSpan w:val="3"/>
          </w:tcPr>
          <w:p w14:paraId="65C2AF7D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pct"/>
            <w:gridSpan w:val="4"/>
          </w:tcPr>
          <w:p w14:paraId="78D33D4D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14:paraId="5AE3AC94" w14:textId="77777777" w:rsidR="00C02FB7" w:rsidRPr="0050224B" w:rsidRDefault="00F36064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02FB7" w:rsidRPr="0050224B" w14:paraId="18DBE3FA" w14:textId="77777777" w:rsidTr="003E0203">
        <w:trPr>
          <w:gridAfter w:val="1"/>
          <w:wAfter w:w="4" w:type="pct"/>
        </w:trPr>
        <w:tc>
          <w:tcPr>
            <w:tcW w:w="1137" w:type="pct"/>
            <w:gridSpan w:val="2"/>
            <w:vAlign w:val="center"/>
          </w:tcPr>
          <w:p w14:paraId="7545EDB2" w14:textId="77777777" w:rsidR="00C02FB7" w:rsidRPr="000D7507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Тема 4</w:t>
            </w:r>
            <w:r w:rsidRPr="00B154E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B154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Якісне оцінювання підприємницьких ризиків</w:t>
            </w:r>
          </w:p>
        </w:tc>
        <w:tc>
          <w:tcPr>
            <w:tcW w:w="291" w:type="pct"/>
            <w:gridSpan w:val="2"/>
            <w:vAlign w:val="center"/>
          </w:tcPr>
          <w:p w14:paraId="16BCBBAE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178B8FB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6F5D6CEB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pct"/>
            <w:gridSpan w:val="3"/>
          </w:tcPr>
          <w:p w14:paraId="6E28573F" w14:textId="77777777" w:rsidR="00C02FB7" w:rsidRPr="0050224B" w:rsidRDefault="00F36064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7" w:type="pct"/>
            <w:gridSpan w:val="2"/>
          </w:tcPr>
          <w:p w14:paraId="1CA81109" w14:textId="77777777" w:rsidR="00C02FB7" w:rsidRPr="0066173F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0" w:type="pct"/>
            <w:gridSpan w:val="4"/>
          </w:tcPr>
          <w:p w14:paraId="76A25790" w14:textId="77777777" w:rsidR="00C02FB7" w:rsidRPr="0066173F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9" w:type="pct"/>
            <w:gridSpan w:val="3"/>
          </w:tcPr>
          <w:p w14:paraId="4D063296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gridSpan w:val="3"/>
          </w:tcPr>
          <w:p w14:paraId="01CF8754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gridSpan w:val="2"/>
          </w:tcPr>
          <w:p w14:paraId="11874509" w14:textId="77777777" w:rsidR="00C02FB7" w:rsidRPr="0050224B" w:rsidRDefault="00F36064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5" w:type="pct"/>
            <w:gridSpan w:val="2"/>
          </w:tcPr>
          <w:p w14:paraId="0D70217F" w14:textId="77777777" w:rsidR="00C02FB7" w:rsidRPr="0050224B" w:rsidRDefault="0066409A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8" w:type="pct"/>
            <w:gridSpan w:val="2"/>
          </w:tcPr>
          <w:p w14:paraId="21C1CA99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" w:type="pct"/>
            <w:gridSpan w:val="3"/>
          </w:tcPr>
          <w:p w14:paraId="228611AC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gridSpan w:val="3"/>
          </w:tcPr>
          <w:p w14:paraId="0C60AEE8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pct"/>
            <w:gridSpan w:val="4"/>
          </w:tcPr>
          <w:p w14:paraId="7422AF54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14:paraId="71AD1A6E" w14:textId="77777777" w:rsidR="00C02FB7" w:rsidRPr="0050224B" w:rsidRDefault="00F36064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02FB7" w:rsidRPr="0050224B" w14:paraId="74385C17" w14:textId="77777777" w:rsidTr="003E0203">
        <w:trPr>
          <w:gridAfter w:val="1"/>
          <w:wAfter w:w="4" w:type="pct"/>
          <w:trHeight w:val="1150"/>
        </w:trPr>
        <w:tc>
          <w:tcPr>
            <w:tcW w:w="1137" w:type="pct"/>
            <w:gridSpan w:val="2"/>
            <w:vAlign w:val="center"/>
          </w:tcPr>
          <w:p w14:paraId="46C5A498" w14:textId="77777777" w:rsidR="00C02FB7" w:rsidRPr="00C02FB7" w:rsidRDefault="00C02FB7" w:rsidP="00C02FB7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2FB7">
              <w:rPr>
                <w:rFonts w:ascii="Times New Roman" w:hAnsi="Times New Roman"/>
                <w:sz w:val="24"/>
                <w:szCs w:val="24"/>
                <w:lang w:eastAsia="ru-RU"/>
              </w:rPr>
              <w:t>Тема 5. Кількісне оцінювання підприємницьких ризиків</w:t>
            </w:r>
          </w:p>
        </w:tc>
        <w:tc>
          <w:tcPr>
            <w:tcW w:w="291" w:type="pct"/>
            <w:gridSpan w:val="2"/>
            <w:vAlign w:val="center"/>
          </w:tcPr>
          <w:p w14:paraId="27482C98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6" w:type="pct"/>
            <w:gridSpan w:val="3"/>
          </w:tcPr>
          <w:p w14:paraId="16E380BD" w14:textId="77777777" w:rsidR="00C02FB7" w:rsidRDefault="00F36064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7" w:type="pct"/>
            <w:gridSpan w:val="2"/>
          </w:tcPr>
          <w:p w14:paraId="30CE8B02" w14:textId="77777777" w:rsidR="00C02FB7" w:rsidRPr="0066173F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0" w:type="pct"/>
            <w:gridSpan w:val="4"/>
          </w:tcPr>
          <w:p w14:paraId="7EB795FA" w14:textId="77777777" w:rsidR="00C02FB7" w:rsidRPr="0066173F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9" w:type="pct"/>
            <w:gridSpan w:val="3"/>
          </w:tcPr>
          <w:p w14:paraId="6401983F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gridSpan w:val="3"/>
          </w:tcPr>
          <w:p w14:paraId="2C3A8F9D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gridSpan w:val="2"/>
          </w:tcPr>
          <w:p w14:paraId="5DA454FF" w14:textId="77777777" w:rsidR="00C02FB7" w:rsidRDefault="00F36064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5" w:type="pct"/>
            <w:gridSpan w:val="2"/>
          </w:tcPr>
          <w:p w14:paraId="045DA81C" w14:textId="77777777" w:rsidR="00C02FB7" w:rsidRDefault="0066409A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" w:type="pct"/>
            <w:gridSpan w:val="2"/>
          </w:tcPr>
          <w:p w14:paraId="1806FC1D" w14:textId="77777777" w:rsidR="00C02FB7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gridSpan w:val="3"/>
          </w:tcPr>
          <w:p w14:paraId="5F029204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gridSpan w:val="3"/>
          </w:tcPr>
          <w:p w14:paraId="00A8871D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pct"/>
            <w:gridSpan w:val="4"/>
          </w:tcPr>
          <w:p w14:paraId="5C5406FA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14:paraId="1E9C7B71" w14:textId="77777777" w:rsidR="00C02FB7" w:rsidRPr="0050224B" w:rsidRDefault="00F36064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02FB7" w:rsidRPr="0050224B" w14:paraId="5691AF8C" w14:textId="77777777" w:rsidTr="003E0203">
        <w:trPr>
          <w:gridAfter w:val="1"/>
          <w:wAfter w:w="4" w:type="pct"/>
        </w:trPr>
        <w:tc>
          <w:tcPr>
            <w:tcW w:w="1137" w:type="pct"/>
            <w:gridSpan w:val="2"/>
            <w:vAlign w:val="center"/>
          </w:tcPr>
          <w:p w14:paraId="3131C77B" w14:textId="77777777" w:rsidR="00C02FB7" w:rsidRPr="00754913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6</w:t>
            </w:r>
            <w:r w:rsidRPr="00B154E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95132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Ризик та елементи теорії корисності</w:t>
            </w:r>
          </w:p>
        </w:tc>
        <w:tc>
          <w:tcPr>
            <w:tcW w:w="291" w:type="pct"/>
            <w:gridSpan w:val="2"/>
            <w:vAlign w:val="center"/>
          </w:tcPr>
          <w:p w14:paraId="5DBE8D87" w14:textId="77777777" w:rsidR="00C02FB7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6" w:type="pct"/>
            <w:gridSpan w:val="3"/>
          </w:tcPr>
          <w:p w14:paraId="724857B2" w14:textId="77777777" w:rsidR="00C02FB7" w:rsidRDefault="00F36064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7" w:type="pct"/>
            <w:gridSpan w:val="2"/>
          </w:tcPr>
          <w:p w14:paraId="5C5937D5" w14:textId="77777777" w:rsidR="00C02FB7" w:rsidRPr="0066173F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0" w:type="pct"/>
            <w:gridSpan w:val="4"/>
          </w:tcPr>
          <w:p w14:paraId="65BFBD12" w14:textId="77777777" w:rsidR="00C02FB7" w:rsidRPr="0066173F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9" w:type="pct"/>
            <w:gridSpan w:val="3"/>
          </w:tcPr>
          <w:p w14:paraId="07C53B73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gridSpan w:val="3"/>
          </w:tcPr>
          <w:p w14:paraId="34867170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gridSpan w:val="2"/>
          </w:tcPr>
          <w:p w14:paraId="24BA942E" w14:textId="77777777" w:rsidR="00C02FB7" w:rsidRDefault="00F36064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5" w:type="pct"/>
            <w:gridSpan w:val="2"/>
          </w:tcPr>
          <w:p w14:paraId="24D36EEC" w14:textId="77777777" w:rsidR="00C02FB7" w:rsidRPr="0050224B" w:rsidRDefault="0066409A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" w:type="pct"/>
            <w:gridSpan w:val="2"/>
          </w:tcPr>
          <w:p w14:paraId="5E530EC7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gridSpan w:val="3"/>
          </w:tcPr>
          <w:p w14:paraId="336AC73A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gridSpan w:val="3"/>
          </w:tcPr>
          <w:p w14:paraId="2269DB3B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pct"/>
            <w:gridSpan w:val="4"/>
          </w:tcPr>
          <w:p w14:paraId="520C3422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14:paraId="3938E40E" w14:textId="77777777" w:rsidR="00C02FB7" w:rsidRPr="0050224B" w:rsidRDefault="00F36064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02FB7" w:rsidRPr="0050224B" w14:paraId="68925359" w14:textId="77777777" w:rsidTr="003E0203">
        <w:trPr>
          <w:gridAfter w:val="1"/>
          <w:wAfter w:w="4" w:type="pct"/>
        </w:trPr>
        <w:tc>
          <w:tcPr>
            <w:tcW w:w="1137" w:type="pct"/>
            <w:gridSpan w:val="2"/>
            <w:vAlign w:val="center"/>
          </w:tcPr>
          <w:p w14:paraId="2E086C1F" w14:textId="77777777" w:rsidR="00C02FB7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7</w:t>
            </w:r>
            <w:r w:rsidRPr="00B154E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95132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Методи аналізу і моделювання ризику</w:t>
            </w:r>
          </w:p>
        </w:tc>
        <w:tc>
          <w:tcPr>
            <w:tcW w:w="291" w:type="pct"/>
            <w:gridSpan w:val="2"/>
            <w:vAlign w:val="center"/>
          </w:tcPr>
          <w:p w14:paraId="1428A812" w14:textId="77777777" w:rsidR="00C02FB7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6" w:type="pct"/>
            <w:gridSpan w:val="3"/>
          </w:tcPr>
          <w:p w14:paraId="76C486F7" w14:textId="77777777" w:rsidR="00C02FB7" w:rsidRDefault="00F36064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7" w:type="pct"/>
            <w:gridSpan w:val="2"/>
          </w:tcPr>
          <w:p w14:paraId="6C7A960F" w14:textId="77777777" w:rsidR="00C02FB7" w:rsidRPr="0066173F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0" w:type="pct"/>
            <w:gridSpan w:val="4"/>
          </w:tcPr>
          <w:p w14:paraId="35DB9FAE" w14:textId="77777777" w:rsidR="00C02FB7" w:rsidRPr="0066173F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79" w:type="pct"/>
            <w:gridSpan w:val="3"/>
          </w:tcPr>
          <w:p w14:paraId="4589B525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gridSpan w:val="3"/>
          </w:tcPr>
          <w:p w14:paraId="4EF72B9A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gridSpan w:val="2"/>
          </w:tcPr>
          <w:p w14:paraId="7B5080A5" w14:textId="77777777" w:rsidR="00C02FB7" w:rsidRDefault="00F36064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5" w:type="pct"/>
            <w:gridSpan w:val="2"/>
          </w:tcPr>
          <w:p w14:paraId="5A6421A4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" w:type="pct"/>
            <w:gridSpan w:val="2"/>
          </w:tcPr>
          <w:p w14:paraId="4E6B7967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gridSpan w:val="3"/>
          </w:tcPr>
          <w:p w14:paraId="0C1D42AE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gridSpan w:val="3"/>
          </w:tcPr>
          <w:p w14:paraId="5993D404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pct"/>
            <w:gridSpan w:val="4"/>
          </w:tcPr>
          <w:p w14:paraId="1739903F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14:paraId="165F7EDB" w14:textId="77777777" w:rsidR="00C02FB7" w:rsidRPr="0050224B" w:rsidRDefault="00F36064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02FB7" w:rsidRPr="0050224B" w14:paraId="526E63ED" w14:textId="77777777" w:rsidTr="003E0203">
        <w:trPr>
          <w:gridAfter w:val="1"/>
          <w:wAfter w:w="4" w:type="pct"/>
        </w:trPr>
        <w:tc>
          <w:tcPr>
            <w:tcW w:w="1137" w:type="pct"/>
            <w:gridSpan w:val="2"/>
          </w:tcPr>
          <w:p w14:paraId="50947B96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0224B">
              <w:rPr>
                <w:rFonts w:ascii="Times New Roman" w:hAnsi="Times New Roman"/>
                <w:bCs/>
                <w:sz w:val="24"/>
                <w:szCs w:val="24"/>
              </w:rPr>
              <w:t>Разом за змістовим модулем 1</w:t>
            </w:r>
          </w:p>
        </w:tc>
        <w:tc>
          <w:tcPr>
            <w:tcW w:w="291" w:type="pct"/>
            <w:gridSpan w:val="2"/>
          </w:tcPr>
          <w:p w14:paraId="6B5605CD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E298148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" w:type="pct"/>
            <w:gridSpan w:val="3"/>
          </w:tcPr>
          <w:p w14:paraId="79519213" w14:textId="77777777" w:rsidR="00C02FB7" w:rsidRPr="0050224B" w:rsidRDefault="00F36064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77" w:type="pct"/>
            <w:gridSpan w:val="2"/>
          </w:tcPr>
          <w:p w14:paraId="495DEAD2" w14:textId="77777777" w:rsidR="00C02FB7" w:rsidRPr="0066173F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00" w:type="pct"/>
            <w:gridSpan w:val="4"/>
          </w:tcPr>
          <w:p w14:paraId="33066750" w14:textId="77777777" w:rsidR="00C02FB7" w:rsidRPr="0066173F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79" w:type="pct"/>
            <w:gridSpan w:val="3"/>
          </w:tcPr>
          <w:p w14:paraId="17B6268E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gridSpan w:val="3"/>
          </w:tcPr>
          <w:p w14:paraId="41F1DBCB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gridSpan w:val="2"/>
          </w:tcPr>
          <w:p w14:paraId="7689DC26" w14:textId="77777777" w:rsidR="00C02FB7" w:rsidRPr="0050224B" w:rsidRDefault="00F36064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95" w:type="pct"/>
            <w:gridSpan w:val="2"/>
          </w:tcPr>
          <w:p w14:paraId="21CFA31B" w14:textId="77777777" w:rsidR="00C02FB7" w:rsidRPr="0050224B" w:rsidRDefault="00F36064" w:rsidP="00DB12C9">
            <w:pPr>
              <w:tabs>
                <w:tab w:val="left" w:pos="6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68" w:type="pct"/>
            <w:gridSpan w:val="2"/>
          </w:tcPr>
          <w:p w14:paraId="35B0FBAE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1" w:type="pct"/>
            <w:gridSpan w:val="3"/>
          </w:tcPr>
          <w:p w14:paraId="61B416E1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2" w:type="pct"/>
            <w:gridSpan w:val="3"/>
          </w:tcPr>
          <w:p w14:paraId="54DE9951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pct"/>
            <w:gridSpan w:val="4"/>
          </w:tcPr>
          <w:p w14:paraId="7AACA19F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14:paraId="4BC151DD" w14:textId="77777777" w:rsidR="00C02FB7" w:rsidRPr="0050224B" w:rsidRDefault="00F36064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C02FB7" w:rsidRPr="0050224B" w14:paraId="55F1320E" w14:textId="77777777" w:rsidTr="003E0203">
        <w:trPr>
          <w:gridAfter w:val="1"/>
          <w:wAfter w:w="4" w:type="pct"/>
          <w:cantSplit/>
        </w:trPr>
        <w:tc>
          <w:tcPr>
            <w:tcW w:w="4996" w:type="pct"/>
            <w:gridSpan w:val="36"/>
          </w:tcPr>
          <w:p w14:paraId="6FFC505D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DA3F4C0" w14:textId="77777777" w:rsidR="00C02FB7" w:rsidRPr="00E147C5" w:rsidRDefault="00C02FB7" w:rsidP="00DB12C9">
            <w:pPr>
              <w:pStyle w:val="a6"/>
              <w:tabs>
                <w:tab w:val="left" w:pos="10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47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Змістовий модуль 2. </w:t>
            </w:r>
            <w:r w:rsidRPr="00E147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Методи управління ризиками</w:t>
            </w:r>
          </w:p>
        </w:tc>
      </w:tr>
      <w:tr w:rsidR="003E0203" w:rsidRPr="0050224B" w14:paraId="55AD00EE" w14:textId="77777777" w:rsidTr="003E0203">
        <w:trPr>
          <w:gridAfter w:val="1"/>
          <w:wAfter w:w="4" w:type="pct"/>
        </w:trPr>
        <w:tc>
          <w:tcPr>
            <w:tcW w:w="1114" w:type="pct"/>
          </w:tcPr>
          <w:p w14:paraId="211A27CB" w14:textId="77777777" w:rsidR="003E0203" w:rsidRPr="00B154EF" w:rsidRDefault="003E0203" w:rsidP="00DB1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54E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  <w:r w:rsidRPr="00B154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1. </w:t>
            </w:r>
            <w:r w:rsidRPr="0095132A">
              <w:rPr>
                <w:rFonts w:ascii="Times New Roman" w:hAnsi="Times New Roman"/>
                <w:sz w:val="24"/>
                <w:szCs w:val="24"/>
                <w:lang w:eastAsia="ru-RU"/>
              </w:rPr>
              <w:t>Невизначеність як першопричина ризику підприємницької діяльності</w:t>
            </w:r>
          </w:p>
        </w:tc>
        <w:tc>
          <w:tcPr>
            <w:tcW w:w="273" w:type="pct"/>
            <w:gridSpan w:val="2"/>
            <w:vAlign w:val="center"/>
          </w:tcPr>
          <w:p w14:paraId="03754F05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665361A" w14:textId="77777777" w:rsidR="003E0203" w:rsidRPr="00B36F89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14:paraId="33D961A2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58343B1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7C8ADDA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8C241CA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" w:type="pct"/>
            <w:gridSpan w:val="3"/>
          </w:tcPr>
          <w:p w14:paraId="0F62A1B3" w14:textId="77777777" w:rsidR="003E0203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5E21629" w14:textId="65805EA8" w:rsidR="003E0203" w:rsidRPr="00A4739E" w:rsidRDefault="00A4739E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60" w:type="pct"/>
            <w:gridSpan w:val="2"/>
          </w:tcPr>
          <w:p w14:paraId="5D78FD55" w14:textId="77777777" w:rsidR="003E0203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59B88F0" w14:textId="77777777" w:rsidR="003E0203" w:rsidRPr="0066173F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" w:type="pct"/>
            <w:gridSpan w:val="3"/>
          </w:tcPr>
          <w:p w14:paraId="3AE1179C" w14:textId="77777777" w:rsidR="003E0203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8538CE4" w14:textId="77777777" w:rsidR="003E0203" w:rsidRPr="0066173F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6" w:type="pct"/>
            <w:gridSpan w:val="3"/>
          </w:tcPr>
          <w:p w14:paraId="68510322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" w:type="pct"/>
            <w:gridSpan w:val="3"/>
          </w:tcPr>
          <w:p w14:paraId="06F2164F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gridSpan w:val="5"/>
          </w:tcPr>
          <w:p w14:paraId="104E77D8" w14:textId="77777777" w:rsidR="003E0203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D585437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6" w:type="pct"/>
            <w:gridSpan w:val="2"/>
          </w:tcPr>
          <w:p w14:paraId="30A3850B" w14:textId="77777777" w:rsidR="003E0203" w:rsidRDefault="003E0203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33C048" w14:textId="77777777" w:rsidR="003E0203" w:rsidRPr="0050224B" w:rsidRDefault="003E0203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7" w:type="pct"/>
          </w:tcPr>
          <w:p w14:paraId="38642FFF" w14:textId="77777777" w:rsidR="003E0203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692190F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gridSpan w:val="2"/>
          </w:tcPr>
          <w:p w14:paraId="5DD842F8" w14:textId="77777777" w:rsidR="003E0203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C8DFAEF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gridSpan w:val="3"/>
          </w:tcPr>
          <w:p w14:paraId="7DE090AA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gridSpan w:val="4"/>
          </w:tcPr>
          <w:p w14:paraId="2B1AD4E7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3F66613C" w14:textId="77777777" w:rsidR="003E0203" w:rsidRPr="0050224B" w:rsidRDefault="003E0203" w:rsidP="00A47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E0203" w:rsidRPr="0050224B" w14:paraId="5BD98F95" w14:textId="77777777" w:rsidTr="003E0203">
        <w:trPr>
          <w:gridAfter w:val="1"/>
          <w:wAfter w:w="4" w:type="pct"/>
        </w:trPr>
        <w:tc>
          <w:tcPr>
            <w:tcW w:w="1114" w:type="pct"/>
            <w:vAlign w:val="center"/>
          </w:tcPr>
          <w:p w14:paraId="690984E6" w14:textId="77777777" w:rsidR="003E0203" w:rsidRPr="00B154EF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2. Критерії прийняття рішень в умовах невизначеності</w:t>
            </w:r>
          </w:p>
        </w:tc>
        <w:tc>
          <w:tcPr>
            <w:tcW w:w="273" w:type="pct"/>
            <w:gridSpan w:val="2"/>
            <w:vAlign w:val="center"/>
          </w:tcPr>
          <w:p w14:paraId="2D3C4E9D" w14:textId="77777777" w:rsidR="003E0203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70" w:type="pct"/>
            <w:gridSpan w:val="3"/>
          </w:tcPr>
          <w:p w14:paraId="7DA09574" w14:textId="365CF552" w:rsidR="003E0203" w:rsidRPr="00634508" w:rsidRDefault="00A4739E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0" w:type="pct"/>
            <w:gridSpan w:val="2"/>
          </w:tcPr>
          <w:p w14:paraId="14927ABB" w14:textId="77777777" w:rsidR="003E0203" w:rsidRPr="0066173F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" w:type="pct"/>
            <w:gridSpan w:val="3"/>
          </w:tcPr>
          <w:p w14:paraId="527B0783" w14:textId="77777777" w:rsidR="003E0203" w:rsidRPr="0066173F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6" w:type="pct"/>
            <w:gridSpan w:val="3"/>
          </w:tcPr>
          <w:p w14:paraId="54DC138A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" w:type="pct"/>
            <w:gridSpan w:val="3"/>
          </w:tcPr>
          <w:p w14:paraId="19E68501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gridSpan w:val="5"/>
          </w:tcPr>
          <w:p w14:paraId="3B89321C" w14:textId="77777777" w:rsidR="003E0203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6" w:type="pct"/>
            <w:gridSpan w:val="2"/>
          </w:tcPr>
          <w:p w14:paraId="19541F3C" w14:textId="77777777" w:rsidR="003E0203" w:rsidRDefault="003E0203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7" w:type="pct"/>
          </w:tcPr>
          <w:p w14:paraId="4B3F0A14" w14:textId="77777777" w:rsidR="003E0203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gridSpan w:val="2"/>
          </w:tcPr>
          <w:p w14:paraId="4C726D78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gridSpan w:val="3"/>
          </w:tcPr>
          <w:p w14:paraId="5CDE6404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gridSpan w:val="4"/>
          </w:tcPr>
          <w:p w14:paraId="5AAFDBF9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2796B63A" w14:textId="77777777" w:rsidR="003E0203" w:rsidRPr="0050224B" w:rsidRDefault="003E0203" w:rsidP="00A47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E0203" w:rsidRPr="0050224B" w14:paraId="7156F8BF" w14:textId="77777777" w:rsidTr="003E0203">
        <w:trPr>
          <w:gridAfter w:val="1"/>
          <w:wAfter w:w="4" w:type="pct"/>
        </w:trPr>
        <w:tc>
          <w:tcPr>
            <w:tcW w:w="1114" w:type="pct"/>
            <w:vAlign w:val="center"/>
          </w:tcPr>
          <w:p w14:paraId="44663007" w14:textId="77777777" w:rsidR="003E0203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3. Критерії прийняття рішень в умовах ризику</w:t>
            </w:r>
          </w:p>
        </w:tc>
        <w:tc>
          <w:tcPr>
            <w:tcW w:w="273" w:type="pct"/>
            <w:gridSpan w:val="2"/>
            <w:vAlign w:val="center"/>
          </w:tcPr>
          <w:p w14:paraId="1F4D61C6" w14:textId="77777777" w:rsidR="003E0203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70" w:type="pct"/>
            <w:gridSpan w:val="3"/>
          </w:tcPr>
          <w:p w14:paraId="76ACAB9D" w14:textId="4A75793A" w:rsidR="003E0203" w:rsidRPr="00634508" w:rsidRDefault="00A4739E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0" w:type="pct"/>
            <w:gridSpan w:val="2"/>
          </w:tcPr>
          <w:p w14:paraId="59409933" w14:textId="77777777" w:rsidR="003E0203" w:rsidRPr="0066173F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" w:type="pct"/>
            <w:gridSpan w:val="3"/>
          </w:tcPr>
          <w:p w14:paraId="1E421A69" w14:textId="77777777" w:rsidR="003E0203" w:rsidRPr="0066173F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6" w:type="pct"/>
            <w:gridSpan w:val="3"/>
          </w:tcPr>
          <w:p w14:paraId="68FC02A9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" w:type="pct"/>
            <w:gridSpan w:val="3"/>
          </w:tcPr>
          <w:p w14:paraId="26FF0967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gridSpan w:val="5"/>
          </w:tcPr>
          <w:p w14:paraId="21187F80" w14:textId="77777777" w:rsidR="003E0203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6" w:type="pct"/>
            <w:gridSpan w:val="2"/>
          </w:tcPr>
          <w:p w14:paraId="43E00520" w14:textId="77777777" w:rsidR="003E0203" w:rsidRDefault="003E0203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7" w:type="pct"/>
          </w:tcPr>
          <w:p w14:paraId="04317C3D" w14:textId="77777777" w:rsidR="003E0203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gridSpan w:val="2"/>
          </w:tcPr>
          <w:p w14:paraId="7977DAF1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gridSpan w:val="3"/>
          </w:tcPr>
          <w:p w14:paraId="061744E4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gridSpan w:val="4"/>
          </w:tcPr>
          <w:p w14:paraId="45BAA3B0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24266E02" w14:textId="77777777" w:rsidR="003E0203" w:rsidRPr="0050224B" w:rsidRDefault="003E0203" w:rsidP="00A47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E0203" w:rsidRPr="0050224B" w14:paraId="4F006C56" w14:textId="77777777" w:rsidTr="003E0203">
        <w:trPr>
          <w:gridAfter w:val="1"/>
          <w:wAfter w:w="4" w:type="pct"/>
        </w:trPr>
        <w:tc>
          <w:tcPr>
            <w:tcW w:w="1114" w:type="pct"/>
            <w:vAlign w:val="center"/>
          </w:tcPr>
          <w:p w14:paraId="3091B62B" w14:textId="77777777" w:rsidR="003E0203" w:rsidRPr="003B5517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4</w:t>
            </w:r>
            <w:r w:rsidRPr="00B154E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3B5517">
              <w:rPr>
                <w:rFonts w:ascii="Times New Roman" w:hAnsi="Times New Roman"/>
                <w:sz w:val="24"/>
                <w:szCs w:val="24"/>
              </w:rPr>
              <w:t>Вибір оптимальної стратегії в умовах ризику, пов’язаного з конфліктом</w:t>
            </w:r>
          </w:p>
        </w:tc>
        <w:tc>
          <w:tcPr>
            <w:tcW w:w="273" w:type="pct"/>
            <w:gridSpan w:val="2"/>
            <w:vAlign w:val="center"/>
          </w:tcPr>
          <w:p w14:paraId="61064FFC" w14:textId="77777777" w:rsidR="003E0203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70" w:type="pct"/>
            <w:gridSpan w:val="3"/>
          </w:tcPr>
          <w:p w14:paraId="4A375182" w14:textId="1D7A0F06" w:rsidR="003E0203" w:rsidRPr="00A4739E" w:rsidRDefault="00A4739E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60" w:type="pct"/>
            <w:gridSpan w:val="2"/>
          </w:tcPr>
          <w:p w14:paraId="473ED5B2" w14:textId="77777777" w:rsidR="003E0203" w:rsidRPr="0066173F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" w:type="pct"/>
            <w:gridSpan w:val="3"/>
          </w:tcPr>
          <w:p w14:paraId="5098F5F7" w14:textId="77777777" w:rsidR="003E0203" w:rsidRPr="0066173F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6" w:type="pct"/>
            <w:gridSpan w:val="3"/>
          </w:tcPr>
          <w:p w14:paraId="1720D894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" w:type="pct"/>
            <w:gridSpan w:val="3"/>
          </w:tcPr>
          <w:p w14:paraId="6221630E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gridSpan w:val="5"/>
          </w:tcPr>
          <w:p w14:paraId="35E20041" w14:textId="77777777" w:rsidR="003E0203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6" w:type="pct"/>
            <w:gridSpan w:val="2"/>
          </w:tcPr>
          <w:p w14:paraId="3A30943B" w14:textId="77777777" w:rsidR="003E0203" w:rsidRDefault="003E0203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7" w:type="pct"/>
          </w:tcPr>
          <w:p w14:paraId="74B3745F" w14:textId="77777777" w:rsidR="003E0203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gridSpan w:val="2"/>
          </w:tcPr>
          <w:p w14:paraId="238451A8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gridSpan w:val="3"/>
          </w:tcPr>
          <w:p w14:paraId="263D584C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gridSpan w:val="4"/>
          </w:tcPr>
          <w:p w14:paraId="1A713347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03C8F234" w14:textId="77777777" w:rsidR="003E0203" w:rsidRPr="0050224B" w:rsidRDefault="003E0203" w:rsidP="00A47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E0203" w:rsidRPr="0050224B" w14:paraId="2F30FB64" w14:textId="77777777" w:rsidTr="003E0203">
        <w:trPr>
          <w:gridAfter w:val="1"/>
          <w:wAfter w:w="4" w:type="pct"/>
        </w:trPr>
        <w:tc>
          <w:tcPr>
            <w:tcW w:w="1114" w:type="pct"/>
            <w:vAlign w:val="center"/>
          </w:tcPr>
          <w:p w14:paraId="5E4908F7" w14:textId="77777777" w:rsidR="003E0203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5</w:t>
            </w:r>
            <w:r w:rsidRPr="00B154E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95132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Управління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95132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изиками              </w:t>
            </w:r>
          </w:p>
        </w:tc>
        <w:tc>
          <w:tcPr>
            <w:tcW w:w="273" w:type="pct"/>
            <w:gridSpan w:val="2"/>
            <w:vAlign w:val="center"/>
          </w:tcPr>
          <w:p w14:paraId="32E9D0E3" w14:textId="77777777" w:rsidR="003E0203" w:rsidRPr="00B36F89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70" w:type="pct"/>
            <w:gridSpan w:val="3"/>
          </w:tcPr>
          <w:p w14:paraId="4EFF502F" w14:textId="77777777" w:rsidR="003E0203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3B3EBFF" w14:textId="46357B90" w:rsidR="003E0203" w:rsidRPr="00A4739E" w:rsidRDefault="00A4739E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60" w:type="pct"/>
            <w:gridSpan w:val="2"/>
          </w:tcPr>
          <w:p w14:paraId="18717612" w14:textId="77777777" w:rsidR="003E0203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3CB619C" w14:textId="77777777" w:rsidR="003E0203" w:rsidRPr="0066173F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97" w:type="pct"/>
            <w:gridSpan w:val="3"/>
          </w:tcPr>
          <w:p w14:paraId="3C6C8C0B" w14:textId="77777777" w:rsidR="003E0203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B454AD4" w14:textId="77777777" w:rsidR="003E0203" w:rsidRPr="0066173F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76" w:type="pct"/>
            <w:gridSpan w:val="3"/>
          </w:tcPr>
          <w:p w14:paraId="1C546FC6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" w:type="pct"/>
            <w:gridSpan w:val="3"/>
          </w:tcPr>
          <w:p w14:paraId="6E50C0B7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gridSpan w:val="5"/>
          </w:tcPr>
          <w:p w14:paraId="2AFE18C1" w14:textId="77777777" w:rsidR="003E0203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6" w:type="pct"/>
            <w:gridSpan w:val="2"/>
          </w:tcPr>
          <w:p w14:paraId="710869B8" w14:textId="77777777" w:rsidR="003E0203" w:rsidRPr="0050224B" w:rsidRDefault="003E0203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" w:type="pct"/>
          </w:tcPr>
          <w:p w14:paraId="6ACCAE3A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" w:type="pct"/>
            <w:gridSpan w:val="2"/>
          </w:tcPr>
          <w:p w14:paraId="4944E6F9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gridSpan w:val="3"/>
          </w:tcPr>
          <w:p w14:paraId="735DBAB1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gridSpan w:val="4"/>
          </w:tcPr>
          <w:p w14:paraId="6DD00924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60FB9932" w14:textId="77777777" w:rsidR="003E0203" w:rsidRPr="0050224B" w:rsidRDefault="003E0203" w:rsidP="00A47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E0203" w:rsidRPr="0050224B" w14:paraId="7E042CEE" w14:textId="77777777" w:rsidTr="003E0203">
        <w:trPr>
          <w:gridAfter w:val="1"/>
          <w:wAfter w:w="4" w:type="pct"/>
        </w:trPr>
        <w:tc>
          <w:tcPr>
            <w:tcW w:w="1114" w:type="pct"/>
            <w:vAlign w:val="center"/>
          </w:tcPr>
          <w:p w14:paraId="0528F835" w14:textId="77777777" w:rsidR="003E0203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6</w:t>
            </w:r>
            <w:r w:rsidRPr="00B154E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95132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Мінімізація економічних ризиків</w:t>
            </w:r>
          </w:p>
        </w:tc>
        <w:tc>
          <w:tcPr>
            <w:tcW w:w="273" w:type="pct"/>
            <w:gridSpan w:val="2"/>
            <w:vAlign w:val="center"/>
          </w:tcPr>
          <w:p w14:paraId="0FC6CAAB" w14:textId="77777777" w:rsidR="003E0203" w:rsidRPr="00B36F89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70" w:type="pct"/>
            <w:gridSpan w:val="3"/>
          </w:tcPr>
          <w:p w14:paraId="5859CB8D" w14:textId="75953D3D" w:rsidR="003E0203" w:rsidRPr="00A4739E" w:rsidRDefault="00A4739E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60" w:type="pct"/>
            <w:gridSpan w:val="2"/>
          </w:tcPr>
          <w:p w14:paraId="07E2BA5D" w14:textId="77777777" w:rsidR="003E0203" w:rsidRPr="0066173F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" w:type="pct"/>
            <w:gridSpan w:val="3"/>
          </w:tcPr>
          <w:p w14:paraId="201448F8" w14:textId="77777777" w:rsidR="003E0203" w:rsidRPr="0066173F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6" w:type="pct"/>
            <w:gridSpan w:val="3"/>
          </w:tcPr>
          <w:p w14:paraId="45401B00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" w:type="pct"/>
            <w:gridSpan w:val="3"/>
          </w:tcPr>
          <w:p w14:paraId="47589EB9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gridSpan w:val="5"/>
          </w:tcPr>
          <w:p w14:paraId="2DCE033D" w14:textId="77777777" w:rsidR="003E0203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6" w:type="pct"/>
            <w:gridSpan w:val="2"/>
          </w:tcPr>
          <w:p w14:paraId="535F0171" w14:textId="77777777" w:rsidR="003E0203" w:rsidRPr="0050224B" w:rsidRDefault="003E0203" w:rsidP="00DB12C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" w:type="pct"/>
          </w:tcPr>
          <w:p w14:paraId="7EC7346C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gridSpan w:val="2"/>
          </w:tcPr>
          <w:p w14:paraId="3B331469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gridSpan w:val="3"/>
          </w:tcPr>
          <w:p w14:paraId="31A2DFAE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gridSpan w:val="4"/>
          </w:tcPr>
          <w:p w14:paraId="506BE064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558C2F6C" w14:textId="77777777" w:rsidR="003E0203" w:rsidRPr="0050224B" w:rsidRDefault="003E0203" w:rsidP="00A47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E0203" w:rsidRPr="0050224B" w14:paraId="77E34C3D" w14:textId="77777777" w:rsidTr="003E0203">
        <w:trPr>
          <w:gridAfter w:val="1"/>
          <w:wAfter w:w="4" w:type="pct"/>
        </w:trPr>
        <w:tc>
          <w:tcPr>
            <w:tcW w:w="1114" w:type="pct"/>
            <w:vAlign w:val="center"/>
          </w:tcPr>
          <w:p w14:paraId="013C997B" w14:textId="77777777" w:rsidR="003E0203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7</w:t>
            </w:r>
            <w:r w:rsidRPr="00B154E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Напрями і методи регулюва-</w:t>
            </w:r>
          </w:p>
          <w:p w14:paraId="0CD8B045" w14:textId="77777777" w:rsidR="003E0203" w:rsidRPr="0019135E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ння та зниження ступеня</w:t>
            </w:r>
            <w:r w:rsidRPr="0095132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ризику</w:t>
            </w:r>
          </w:p>
        </w:tc>
        <w:tc>
          <w:tcPr>
            <w:tcW w:w="273" w:type="pct"/>
            <w:gridSpan w:val="2"/>
            <w:vAlign w:val="center"/>
          </w:tcPr>
          <w:p w14:paraId="6FEEFD77" w14:textId="77777777" w:rsidR="003E0203" w:rsidRPr="00B36F89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14-15</w:t>
            </w:r>
          </w:p>
        </w:tc>
        <w:tc>
          <w:tcPr>
            <w:tcW w:w="370" w:type="pct"/>
            <w:gridSpan w:val="3"/>
          </w:tcPr>
          <w:p w14:paraId="3E7E9EA0" w14:textId="54E54B3C" w:rsidR="003E0203" w:rsidRPr="00A4739E" w:rsidRDefault="00A4739E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60" w:type="pct"/>
            <w:gridSpan w:val="2"/>
          </w:tcPr>
          <w:p w14:paraId="1A984103" w14:textId="77777777" w:rsidR="003E0203" w:rsidRPr="0066173F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" w:type="pct"/>
            <w:gridSpan w:val="3"/>
          </w:tcPr>
          <w:p w14:paraId="5E02BE3F" w14:textId="77777777" w:rsidR="003E0203" w:rsidRPr="0066173F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76" w:type="pct"/>
            <w:gridSpan w:val="3"/>
          </w:tcPr>
          <w:p w14:paraId="2A494C88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" w:type="pct"/>
            <w:gridSpan w:val="3"/>
          </w:tcPr>
          <w:p w14:paraId="5909C87C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gridSpan w:val="5"/>
          </w:tcPr>
          <w:p w14:paraId="675D1709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6" w:type="pct"/>
            <w:gridSpan w:val="2"/>
          </w:tcPr>
          <w:p w14:paraId="794993E0" w14:textId="77777777" w:rsidR="003E0203" w:rsidRPr="0050224B" w:rsidRDefault="003E0203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" w:type="pct"/>
          </w:tcPr>
          <w:p w14:paraId="16BAEFE3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gridSpan w:val="2"/>
          </w:tcPr>
          <w:p w14:paraId="1C91A684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gridSpan w:val="3"/>
          </w:tcPr>
          <w:p w14:paraId="1AADE1A2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gridSpan w:val="4"/>
          </w:tcPr>
          <w:p w14:paraId="1BB5C8DD" w14:textId="77777777" w:rsidR="003E0203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27E784ED" w14:textId="77777777" w:rsidR="003E0203" w:rsidRPr="0050224B" w:rsidRDefault="003E0203" w:rsidP="00A473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02FB7" w:rsidRPr="0050224B" w14:paraId="27E9B291" w14:textId="77777777" w:rsidTr="003E0203">
        <w:trPr>
          <w:gridAfter w:val="1"/>
          <w:wAfter w:w="4" w:type="pct"/>
        </w:trPr>
        <w:tc>
          <w:tcPr>
            <w:tcW w:w="1114" w:type="pct"/>
          </w:tcPr>
          <w:p w14:paraId="65F0BFB0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0224B">
              <w:rPr>
                <w:rFonts w:ascii="Times New Roman" w:hAnsi="Times New Roman"/>
                <w:bCs/>
                <w:sz w:val="24"/>
                <w:szCs w:val="24"/>
              </w:rPr>
              <w:t>Разом за змістовим модулем 2</w:t>
            </w:r>
          </w:p>
        </w:tc>
        <w:tc>
          <w:tcPr>
            <w:tcW w:w="273" w:type="pct"/>
            <w:gridSpan w:val="2"/>
          </w:tcPr>
          <w:p w14:paraId="5FF6A2C5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3CF459F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" w:type="pct"/>
            <w:gridSpan w:val="3"/>
          </w:tcPr>
          <w:p w14:paraId="11AEA760" w14:textId="77777777" w:rsidR="00C02FB7" w:rsidRPr="0050224B" w:rsidRDefault="00F36064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60" w:type="pct"/>
            <w:gridSpan w:val="2"/>
          </w:tcPr>
          <w:p w14:paraId="7457D3B5" w14:textId="77777777" w:rsidR="00C02FB7" w:rsidRPr="0066173F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97" w:type="pct"/>
            <w:gridSpan w:val="3"/>
          </w:tcPr>
          <w:p w14:paraId="6861ABAE" w14:textId="77777777" w:rsidR="00C02FB7" w:rsidRPr="0066173F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76" w:type="pct"/>
            <w:gridSpan w:val="3"/>
          </w:tcPr>
          <w:p w14:paraId="060425D4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" w:type="pct"/>
            <w:gridSpan w:val="3"/>
          </w:tcPr>
          <w:p w14:paraId="682BF3E7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gridSpan w:val="5"/>
          </w:tcPr>
          <w:p w14:paraId="7938E677" w14:textId="77777777" w:rsidR="00C02FB7" w:rsidRPr="0050224B" w:rsidRDefault="00F36064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06" w:type="pct"/>
            <w:gridSpan w:val="2"/>
          </w:tcPr>
          <w:p w14:paraId="16EE659C" w14:textId="77777777" w:rsidR="00C02FB7" w:rsidRPr="0050224B" w:rsidRDefault="003E0203" w:rsidP="00DB12C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37" w:type="pct"/>
          </w:tcPr>
          <w:p w14:paraId="52BCC73F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2" w:type="pct"/>
            <w:gridSpan w:val="2"/>
          </w:tcPr>
          <w:p w14:paraId="2F3490DB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gridSpan w:val="3"/>
          </w:tcPr>
          <w:p w14:paraId="0EA5FAA7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" w:type="pct"/>
            <w:gridSpan w:val="4"/>
          </w:tcPr>
          <w:p w14:paraId="108D8B06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14:paraId="211B1B0E" w14:textId="77777777" w:rsidR="00C02FB7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C02FB7" w:rsidRPr="0050224B" w14:paraId="08C77451" w14:textId="77777777" w:rsidTr="003E0203">
        <w:trPr>
          <w:gridAfter w:val="1"/>
          <w:wAfter w:w="4" w:type="pct"/>
        </w:trPr>
        <w:tc>
          <w:tcPr>
            <w:tcW w:w="1114" w:type="pct"/>
          </w:tcPr>
          <w:p w14:paraId="4B742D48" w14:textId="77777777" w:rsidR="00C02FB7" w:rsidRPr="00634508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022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Курсовий проект (робота) </w:t>
            </w:r>
          </w:p>
          <w:p w14:paraId="42F9FD5F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24B">
              <w:rPr>
                <w:rFonts w:ascii="Times New Roman" w:hAnsi="Times New Roman"/>
                <w:b/>
                <w:sz w:val="24"/>
                <w:szCs w:val="24"/>
              </w:rPr>
              <w:t>(якщо є в робочому навчальному плані)</w:t>
            </w:r>
          </w:p>
        </w:tc>
        <w:tc>
          <w:tcPr>
            <w:tcW w:w="643" w:type="pct"/>
            <w:gridSpan w:val="5"/>
          </w:tcPr>
          <w:p w14:paraId="0B79F3AA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pct"/>
            <w:gridSpan w:val="2"/>
            <w:vAlign w:val="center"/>
          </w:tcPr>
          <w:p w14:paraId="6085858A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" w:type="pct"/>
            <w:gridSpan w:val="3"/>
            <w:vAlign w:val="center"/>
          </w:tcPr>
          <w:p w14:paraId="7D60F597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gridSpan w:val="3"/>
            <w:vAlign w:val="center"/>
          </w:tcPr>
          <w:p w14:paraId="0BBAA8BB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" w:type="pct"/>
            <w:gridSpan w:val="3"/>
            <w:vAlign w:val="center"/>
          </w:tcPr>
          <w:p w14:paraId="12E7BF9D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3" w:type="pct"/>
            <w:gridSpan w:val="5"/>
            <w:vAlign w:val="center"/>
          </w:tcPr>
          <w:p w14:paraId="5FAEADEB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4B52FFF0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" w:type="pct"/>
            <w:vAlign w:val="center"/>
          </w:tcPr>
          <w:p w14:paraId="4A3185C9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pct"/>
            <w:gridSpan w:val="2"/>
            <w:vAlign w:val="center"/>
          </w:tcPr>
          <w:p w14:paraId="68E64390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gridSpan w:val="3"/>
            <w:vAlign w:val="center"/>
          </w:tcPr>
          <w:p w14:paraId="64BAD975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  <w:gridSpan w:val="3"/>
            <w:vAlign w:val="center"/>
          </w:tcPr>
          <w:p w14:paraId="6F3537CA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gridSpan w:val="3"/>
            <w:vAlign w:val="center"/>
          </w:tcPr>
          <w:p w14:paraId="67AA3BDD" w14:textId="77777777" w:rsidR="00C02FB7" w:rsidRPr="0050224B" w:rsidRDefault="00C02FB7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FB7" w:rsidRPr="0050224B" w14:paraId="7B33421D" w14:textId="77777777" w:rsidTr="003E0203">
        <w:trPr>
          <w:gridAfter w:val="1"/>
          <w:wAfter w:w="4" w:type="pct"/>
        </w:trPr>
        <w:tc>
          <w:tcPr>
            <w:tcW w:w="1114" w:type="pct"/>
          </w:tcPr>
          <w:p w14:paraId="66C5F189" w14:textId="77777777" w:rsidR="00C02FB7" w:rsidRPr="004C5CE4" w:rsidRDefault="00C02FB7" w:rsidP="00DB12C9">
            <w:pPr>
              <w:pStyle w:val="4"/>
              <w:spacing w:line="276" w:lineRule="auto"/>
              <w:rPr>
                <w:b w:val="0"/>
                <w:sz w:val="24"/>
              </w:rPr>
            </w:pPr>
            <w:r w:rsidRPr="004C5CE4">
              <w:rPr>
                <w:b w:val="0"/>
                <w:sz w:val="24"/>
              </w:rPr>
              <w:t>Усього годин</w:t>
            </w:r>
          </w:p>
        </w:tc>
        <w:tc>
          <w:tcPr>
            <w:tcW w:w="643" w:type="pct"/>
            <w:gridSpan w:val="5"/>
          </w:tcPr>
          <w:p w14:paraId="52CFF1C1" w14:textId="77777777" w:rsidR="00C02FB7" w:rsidRPr="0050224B" w:rsidRDefault="00F36064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60" w:type="pct"/>
            <w:gridSpan w:val="2"/>
          </w:tcPr>
          <w:p w14:paraId="0E7A62EA" w14:textId="77777777" w:rsidR="00C02FB7" w:rsidRPr="0066173F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97" w:type="pct"/>
            <w:gridSpan w:val="3"/>
          </w:tcPr>
          <w:p w14:paraId="083170C5" w14:textId="77777777" w:rsidR="00C02FB7" w:rsidRPr="0066173F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76" w:type="pct"/>
            <w:gridSpan w:val="3"/>
          </w:tcPr>
          <w:p w14:paraId="6BBFED29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" w:type="pct"/>
            <w:gridSpan w:val="3"/>
          </w:tcPr>
          <w:p w14:paraId="3CFA358E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gridSpan w:val="5"/>
          </w:tcPr>
          <w:p w14:paraId="65E56592" w14:textId="77777777" w:rsidR="00C02FB7" w:rsidRPr="0050224B" w:rsidRDefault="00F36064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06" w:type="pct"/>
            <w:gridSpan w:val="2"/>
          </w:tcPr>
          <w:p w14:paraId="2C767BD7" w14:textId="77777777" w:rsidR="00C02FB7" w:rsidRPr="0050224B" w:rsidRDefault="00F36064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37" w:type="pct"/>
          </w:tcPr>
          <w:p w14:paraId="5879ACDD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2" w:type="pct"/>
            <w:gridSpan w:val="2"/>
          </w:tcPr>
          <w:p w14:paraId="4EE9783F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4" w:type="pct"/>
            <w:gridSpan w:val="3"/>
          </w:tcPr>
          <w:p w14:paraId="6DB6DA2E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  <w:gridSpan w:val="3"/>
          </w:tcPr>
          <w:p w14:paraId="1ADD19FD" w14:textId="77777777" w:rsidR="00C02FB7" w:rsidRPr="0050224B" w:rsidRDefault="00C02FB7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gridSpan w:val="3"/>
          </w:tcPr>
          <w:p w14:paraId="2F3ABB61" w14:textId="77777777" w:rsidR="00C02FB7" w:rsidRPr="0050224B" w:rsidRDefault="003E0203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787C567B" w14:textId="77777777" w:rsidR="00B90A7C" w:rsidRPr="004C5CE4" w:rsidRDefault="00B90A7C" w:rsidP="004C5CE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50EA7F1" w14:textId="77777777" w:rsidR="00B90A7C" w:rsidRPr="004C5CE4" w:rsidRDefault="00B90A7C" w:rsidP="004C5CE4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2E4D9AC0" w14:textId="77777777" w:rsidR="00B90A7C" w:rsidRPr="004C5CE4" w:rsidRDefault="00B90A7C" w:rsidP="00C02FB7">
      <w:pPr>
        <w:ind w:left="7513" w:hanging="6946"/>
        <w:rPr>
          <w:rFonts w:ascii="Times New Roman" w:hAnsi="Times New Roman"/>
        </w:rPr>
      </w:pPr>
      <w:r w:rsidRPr="004C5CE4">
        <w:rPr>
          <w:rFonts w:ascii="Times New Roman" w:hAnsi="Times New Roman"/>
          <w:b/>
          <w:sz w:val="28"/>
          <w:szCs w:val="28"/>
        </w:rPr>
        <w:t>4. Теми практичних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229"/>
        <w:gridCol w:w="1418"/>
      </w:tblGrid>
      <w:tr w:rsidR="00B90A7C" w:rsidRPr="00634508" w14:paraId="4C54E475" w14:textId="77777777" w:rsidTr="004C5CE4">
        <w:tc>
          <w:tcPr>
            <w:tcW w:w="709" w:type="dxa"/>
          </w:tcPr>
          <w:p w14:paraId="72367530" w14:textId="77777777" w:rsidR="00B90A7C" w:rsidRPr="00634508" w:rsidRDefault="00B90A7C">
            <w:pPr>
              <w:spacing w:after="0"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50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2E3AB08B" w14:textId="77777777" w:rsidR="00B90A7C" w:rsidRPr="00634508" w:rsidRDefault="00B90A7C">
            <w:pPr>
              <w:spacing w:after="0"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508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7229" w:type="dxa"/>
          </w:tcPr>
          <w:p w14:paraId="1C9392F3" w14:textId="77777777" w:rsidR="00B90A7C" w:rsidRPr="00634508" w:rsidRDefault="00B90A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508">
              <w:rPr>
                <w:rFonts w:ascii="Times New Roman" w:hAnsi="Times New Roman"/>
                <w:sz w:val="24"/>
                <w:szCs w:val="24"/>
              </w:rPr>
              <w:t>Назва теми</w:t>
            </w:r>
          </w:p>
        </w:tc>
        <w:tc>
          <w:tcPr>
            <w:tcW w:w="1418" w:type="dxa"/>
          </w:tcPr>
          <w:p w14:paraId="64792E92" w14:textId="77777777" w:rsidR="00B90A7C" w:rsidRPr="00634508" w:rsidRDefault="00B90A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508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  <w:p w14:paraId="17FC7D05" w14:textId="77777777" w:rsidR="00B90A7C" w:rsidRPr="00634508" w:rsidRDefault="00B90A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508">
              <w:rPr>
                <w:rFonts w:ascii="Times New Roman" w:hAnsi="Times New Roman"/>
                <w:sz w:val="24"/>
                <w:szCs w:val="24"/>
              </w:rPr>
              <w:t>годин</w:t>
            </w:r>
          </w:p>
        </w:tc>
      </w:tr>
      <w:tr w:rsidR="00B90A7C" w:rsidRPr="00634508" w14:paraId="1F9FC7E4" w14:textId="77777777" w:rsidTr="004C5CE4">
        <w:tc>
          <w:tcPr>
            <w:tcW w:w="709" w:type="dxa"/>
          </w:tcPr>
          <w:p w14:paraId="6FCD4CD2" w14:textId="77777777" w:rsidR="00B90A7C" w:rsidRPr="00634508" w:rsidRDefault="00B90A7C">
            <w:pPr>
              <w:spacing w:after="0"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5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14:paraId="3208F8D8" w14:textId="77777777" w:rsidR="00B90A7C" w:rsidRPr="00634508" w:rsidRDefault="00B90A7C" w:rsidP="00821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5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="00C02FB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кономічна сутність та значення </w:t>
            </w:r>
            <w:r w:rsidRPr="006345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ризиків</w:t>
            </w:r>
          </w:p>
        </w:tc>
        <w:tc>
          <w:tcPr>
            <w:tcW w:w="1418" w:type="dxa"/>
          </w:tcPr>
          <w:p w14:paraId="1D3F4752" w14:textId="77777777" w:rsidR="00B90A7C" w:rsidRPr="00634508" w:rsidRDefault="00FB2B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B90A7C" w:rsidRPr="00634508" w14:paraId="24B5F55F" w14:textId="77777777" w:rsidTr="004C5CE4">
        <w:tc>
          <w:tcPr>
            <w:tcW w:w="709" w:type="dxa"/>
          </w:tcPr>
          <w:p w14:paraId="4FC44B05" w14:textId="77777777" w:rsidR="00B90A7C" w:rsidRPr="00634508" w:rsidRDefault="00B90A7C">
            <w:pPr>
              <w:spacing w:after="0"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5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14:paraId="387EECD0" w14:textId="77777777" w:rsidR="00B90A7C" w:rsidRPr="00E83FD9" w:rsidRDefault="00C02FB7" w:rsidP="00821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Фінансові ризики в діяльності підприємств</w:t>
            </w:r>
          </w:p>
        </w:tc>
        <w:tc>
          <w:tcPr>
            <w:tcW w:w="1418" w:type="dxa"/>
          </w:tcPr>
          <w:p w14:paraId="784FB3E9" w14:textId="77777777" w:rsidR="00B90A7C" w:rsidRPr="00634508" w:rsidRDefault="006617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4508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B90A7C" w:rsidRPr="00634508" w14:paraId="0AF2FA5A" w14:textId="77777777" w:rsidTr="004C5CE4">
        <w:tc>
          <w:tcPr>
            <w:tcW w:w="709" w:type="dxa"/>
          </w:tcPr>
          <w:p w14:paraId="7392FD93" w14:textId="77777777" w:rsidR="00B90A7C" w:rsidRPr="00634508" w:rsidRDefault="00E83F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29" w:type="dxa"/>
          </w:tcPr>
          <w:p w14:paraId="6916D5DA" w14:textId="77777777" w:rsidR="00B90A7C" w:rsidRPr="00634508" w:rsidRDefault="00C02FB7" w:rsidP="00821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Ризики аграрних підприємств</w:t>
            </w:r>
          </w:p>
        </w:tc>
        <w:tc>
          <w:tcPr>
            <w:tcW w:w="1418" w:type="dxa"/>
          </w:tcPr>
          <w:p w14:paraId="2C170A4D" w14:textId="77777777" w:rsidR="00B90A7C" w:rsidRPr="00634508" w:rsidRDefault="00FB2B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C02FB7" w:rsidRPr="00634508" w14:paraId="03F2060F" w14:textId="77777777" w:rsidTr="004C5CE4">
        <w:tc>
          <w:tcPr>
            <w:tcW w:w="709" w:type="dxa"/>
          </w:tcPr>
          <w:p w14:paraId="267B0206" w14:textId="77777777" w:rsidR="00C02FB7" w:rsidRPr="00634508" w:rsidRDefault="00C02F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229" w:type="dxa"/>
          </w:tcPr>
          <w:p w14:paraId="580963EA" w14:textId="77777777" w:rsidR="00C02FB7" w:rsidRPr="00E83FD9" w:rsidRDefault="00FB2B2F" w:rsidP="00DB1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Якісне </w:t>
            </w:r>
            <w:r w:rsidR="00C02FB7" w:rsidRPr="00E83FD9">
              <w:rPr>
                <w:rFonts w:ascii="Times New Roman" w:hAnsi="Times New Roman"/>
                <w:sz w:val="24"/>
                <w:szCs w:val="24"/>
                <w:lang w:eastAsia="ru-RU"/>
              </w:rPr>
              <w:t>оцінювання підприємницьких ризиків</w:t>
            </w:r>
          </w:p>
        </w:tc>
        <w:tc>
          <w:tcPr>
            <w:tcW w:w="1418" w:type="dxa"/>
          </w:tcPr>
          <w:p w14:paraId="7B4AE9A3" w14:textId="77777777" w:rsidR="00C02FB7" w:rsidRPr="00634508" w:rsidRDefault="00C02F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2B2F" w:rsidRPr="00634508" w14:paraId="0A31F552" w14:textId="77777777" w:rsidTr="004C5CE4">
        <w:tc>
          <w:tcPr>
            <w:tcW w:w="709" w:type="dxa"/>
          </w:tcPr>
          <w:p w14:paraId="76DF1A07" w14:textId="77777777" w:rsidR="00FB2B2F" w:rsidRPr="00634508" w:rsidRDefault="00FB2B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229" w:type="dxa"/>
          </w:tcPr>
          <w:p w14:paraId="67F681AA" w14:textId="77777777" w:rsidR="00FB2B2F" w:rsidRPr="00E83FD9" w:rsidRDefault="00FB2B2F" w:rsidP="00DB1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E83FD9">
              <w:rPr>
                <w:rFonts w:ascii="Times New Roman" w:hAnsi="Times New Roman"/>
                <w:sz w:val="24"/>
                <w:szCs w:val="24"/>
                <w:lang w:eastAsia="ru-RU"/>
              </w:rPr>
              <w:t>ількісне оцінювання підприємницьких ризиків</w:t>
            </w:r>
          </w:p>
        </w:tc>
        <w:tc>
          <w:tcPr>
            <w:tcW w:w="1418" w:type="dxa"/>
          </w:tcPr>
          <w:p w14:paraId="76D95229" w14:textId="77777777" w:rsidR="00FB2B2F" w:rsidRPr="00634508" w:rsidRDefault="00FB2B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4508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FB2B2F" w:rsidRPr="00634508" w14:paraId="7EAA0523" w14:textId="77777777" w:rsidTr="004C5CE4">
        <w:tc>
          <w:tcPr>
            <w:tcW w:w="709" w:type="dxa"/>
          </w:tcPr>
          <w:p w14:paraId="399CF92C" w14:textId="77777777" w:rsidR="00FB2B2F" w:rsidRPr="00634508" w:rsidRDefault="00FB2B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229" w:type="dxa"/>
          </w:tcPr>
          <w:p w14:paraId="560FD12B" w14:textId="77777777" w:rsidR="00FB2B2F" w:rsidRPr="00634508" w:rsidRDefault="00FB2B2F" w:rsidP="00821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32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Ризик та елементи теорії корисності</w:t>
            </w:r>
          </w:p>
        </w:tc>
        <w:tc>
          <w:tcPr>
            <w:tcW w:w="1418" w:type="dxa"/>
          </w:tcPr>
          <w:p w14:paraId="37D843B3" w14:textId="77777777" w:rsidR="00FB2B2F" w:rsidRPr="00634508" w:rsidRDefault="00FB2B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FB2B2F" w:rsidRPr="00634508" w14:paraId="0A64801B" w14:textId="77777777" w:rsidTr="004C5CE4">
        <w:tc>
          <w:tcPr>
            <w:tcW w:w="709" w:type="dxa"/>
          </w:tcPr>
          <w:p w14:paraId="5B940B1F" w14:textId="77777777" w:rsidR="00FB2B2F" w:rsidRPr="00634508" w:rsidRDefault="00FB2B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229" w:type="dxa"/>
          </w:tcPr>
          <w:p w14:paraId="597B8465" w14:textId="77777777" w:rsidR="00FB2B2F" w:rsidRPr="00634508" w:rsidRDefault="00FB2B2F" w:rsidP="00DB1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5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Методи аналізу і моделювання ризику</w:t>
            </w:r>
          </w:p>
        </w:tc>
        <w:tc>
          <w:tcPr>
            <w:tcW w:w="1418" w:type="dxa"/>
          </w:tcPr>
          <w:p w14:paraId="7292F240" w14:textId="77777777" w:rsidR="00FB2B2F" w:rsidRPr="00634508" w:rsidRDefault="00FB2B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FB2B2F" w:rsidRPr="00634508" w14:paraId="60F4D5F6" w14:textId="77777777" w:rsidTr="004C5CE4">
        <w:tc>
          <w:tcPr>
            <w:tcW w:w="709" w:type="dxa"/>
          </w:tcPr>
          <w:p w14:paraId="4C935337" w14:textId="77777777" w:rsidR="00FB2B2F" w:rsidRPr="00634508" w:rsidRDefault="00FB2B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229" w:type="dxa"/>
          </w:tcPr>
          <w:p w14:paraId="4AEC42CA" w14:textId="77777777" w:rsidR="00FB2B2F" w:rsidRPr="00634508" w:rsidRDefault="00FB2B2F" w:rsidP="00DB1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508">
              <w:rPr>
                <w:rFonts w:ascii="Times New Roman" w:hAnsi="Times New Roman"/>
                <w:sz w:val="24"/>
                <w:szCs w:val="24"/>
                <w:lang w:eastAsia="ru-RU"/>
              </w:rPr>
              <w:t>Невизначеність як першопричина ризику підприємницької діяльності</w:t>
            </w:r>
            <w:r w:rsidR="00F360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64CB291B" w14:textId="77777777" w:rsidR="00FB2B2F" w:rsidRPr="00634508" w:rsidRDefault="00FB2B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4508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FB2B2F" w:rsidRPr="00634508" w14:paraId="665592F0" w14:textId="77777777" w:rsidTr="004C5CE4">
        <w:tc>
          <w:tcPr>
            <w:tcW w:w="709" w:type="dxa"/>
          </w:tcPr>
          <w:p w14:paraId="2BC12073" w14:textId="77777777" w:rsidR="00FB2B2F" w:rsidRDefault="00FB2B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229" w:type="dxa"/>
          </w:tcPr>
          <w:p w14:paraId="2B06ACB4" w14:textId="77777777" w:rsidR="00FB2B2F" w:rsidRPr="00634508" w:rsidRDefault="00FB2B2F" w:rsidP="00DB1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Критерії прийняття рішень в умовах невизначеності</w:t>
            </w:r>
          </w:p>
        </w:tc>
        <w:tc>
          <w:tcPr>
            <w:tcW w:w="1418" w:type="dxa"/>
          </w:tcPr>
          <w:p w14:paraId="3A1C2F76" w14:textId="77777777" w:rsidR="00FB2B2F" w:rsidRPr="00634508" w:rsidRDefault="00FB2B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FB2B2F" w:rsidRPr="00634508" w14:paraId="5F7BD24B" w14:textId="77777777" w:rsidTr="004C5CE4">
        <w:tc>
          <w:tcPr>
            <w:tcW w:w="709" w:type="dxa"/>
          </w:tcPr>
          <w:p w14:paraId="7BF2EF8E" w14:textId="77777777" w:rsidR="00FB2B2F" w:rsidRDefault="00FB2B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229" w:type="dxa"/>
          </w:tcPr>
          <w:p w14:paraId="31DD09C8" w14:textId="77777777" w:rsidR="00FB2B2F" w:rsidRDefault="00FB2B2F" w:rsidP="00DB12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Критерії прийняття рішень в умовах ризику</w:t>
            </w:r>
          </w:p>
        </w:tc>
        <w:tc>
          <w:tcPr>
            <w:tcW w:w="1418" w:type="dxa"/>
          </w:tcPr>
          <w:p w14:paraId="07CD066A" w14:textId="77777777" w:rsidR="00FB2B2F" w:rsidRPr="00634508" w:rsidRDefault="00FB2B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FB2B2F" w:rsidRPr="00634508" w14:paraId="6FBA62E8" w14:textId="77777777" w:rsidTr="004C5CE4">
        <w:tc>
          <w:tcPr>
            <w:tcW w:w="709" w:type="dxa"/>
          </w:tcPr>
          <w:p w14:paraId="2C3F7385" w14:textId="77777777" w:rsidR="00FB2B2F" w:rsidRDefault="00FB2B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7229" w:type="dxa"/>
          </w:tcPr>
          <w:p w14:paraId="193F7ADA" w14:textId="77777777" w:rsidR="00FB2B2F" w:rsidRPr="00634508" w:rsidRDefault="00FB2B2F" w:rsidP="00DB1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5517">
              <w:rPr>
                <w:rFonts w:ascii="Times New Roman" w:hAnsi="Times New Roman"/>
                <w:sz w:val="24"/>
                <w:szCs w:val="24"/>
              </w:rPr>
              <w:t>Вибір оптимальної стратегії в умовах ризику, пов’язаного з конфліктом</w:t>
            </w:r>
          </w:p>
        </w:tc>
        <w:tc>
          <w:tcPr>
            <w:tcW w:w="1418" w:type="dxa"/>
          </w:tcPr>
          <w:p w14:paraId="3358C640" w14:textId="77777777" w:rsidR="00FB2B2F" w:rsidRPr="00634508" w:rsidRDefault="00FB2B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FB2B2F" w:rsidRPr="00634508" w14:paraId="2A6F8330" w14:textId="77777777" w:rsidTr="004C5CE4">
        <w:tc>
          <w:tcPr>
            <w:tcW w:w="709" w:type="dxa"/>
          </w:tcPr>
          <w:p w14:paraId="5C71606E" w14:textId="77777777" w:rsidR="00FB2B2F" w:rsidRDefault="00FB2B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7229" w:type="dxa"/>
          </w:tcPr>
          <w:p w14:paraId="048D496F" w14:textId="77777777" w:rsidR="00FB2B2F" w:rsidRPr="00634508" w:rsidRDefault="00FB2B2F" w:rsidP="00DB1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Управління ризиками</w:t>
            </w:r>
          </w:p>
        </w:tc>
        <w:tc>
          <w:tcPr>
            <w:tcW w:w="1418" w:type="dxa"/>
          </w:tcPr>
          <w:p w14:paraId="3B46E943" w14:textId="77777777" w:rsidR="00FB2B2F" w:rsidRPr="00634508" w:rsidRDefault="00FB2B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FB2B2F" w:rsidRPr="00634508" w14:paraId="201181BC" w14:textId="77777777" w:rsidTr="004C5CE4">
        <w:tc>
          <w:tcPr>
            <w:tcW w:w="709" w:type="dxa"/>
          </w:tcPr>
          <w:p w14:paraId="130885BB" w14:textId="77777777" w:rsidR="00FB2B2F" w:rsidRDefault="00FB2B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7229" w:type="dxa"/>
          </w:tcPr>
          <w:p w14:paraId="48FF20BD" w14:textId="77777777" w:rsidR="00FB2B2F" w:rsidRPr="00634508" w:rsidRDefault="00FB2B2F" w:rsidP="00DB1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5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Мінімізація економічних ризиків</w:t>
            </w:r>
          </w:p>
        </w:tc>
        <w:tc>
          <w:tcPr>
            <w:tcW w:w="1418" w:type="dxa"/>
          </w:tcPr>
          <w:p w14:paraId="7E97C946" w14:textId="77777777" w:rsidR="00FB2B2F" w:rsidRPr="00634508" w:rsidRDefault="00FB2B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FB2B2F" w:rsidRPr="00634508" w14:paraId="77729178" w14:textId="77777777" w:rsidTr="004C5CE4">
        <w:tc>
          <w:tcPr>
            <w:tcW w:w="709" w:type="dxa"/>
          </w:tcPr>
          <w:p w14:paraId="5AAAD426" w14:textId="77777777" w:rsidR="00FB2B2F" w:rsidRDefault="00FB2B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7229" w:type="dxa"/>
          </w:tcPr>
          <w:p w14:paraId="6699A140" w14:textId="77777777" w:rsidR="00FB2B2F" w:rsidRDefault="00FB2B2F" w:rsidP="00FB2B2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Напрями і методи регулюва-</w:t>
            </w:r>
          </w:p>
          <w:p w14:paraId="2ECC0039" w14:textId="77777777" w:rsidR="00FB2B2F" w:rsidRPr="00634508" w:rsidRDefault="00FB2B2F" w:rsidP="00FB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ння та зниження ступеня</w:t>
            </w:r>
            <w:r w:rsidRPr="0095132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ризику</w:t>
            </w:r>
          </w:p>
        </w:tc>
        <w:tc>
          <w:tcPr>
            <w:tcW w:w="1418" w:type="dxa"/>
          </w:tcPr>
          <w:p w14:paraId="63315ABB" w14:textId="77777777" w:rsidR="00FB2B2F" w:rsidRPr="00634508" w:rsidRDefault="00FB2B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</w:tbl>
    <w:p w14:paraId="0143AB1F" w14:textId="77777777" w:rsidR="00E83FD9" w:rsidRDefault="00E83FD9" w:rsidP="004C5C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C0887ED" w14:textId="77777777" w:rsidR="00FB2B2F" w:rsidRPr="004C5CE4" w:rsidRDefault="00FB2B2F" w:rsidP="00FB2B2F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5. Теми семінарських</w:t>
      </w:r>
      <w:r w:rsidRPr="004C5CE4">
        <w:rPr>
          <w:rFonts w:ascii="Times New Roman" w:hAnsi="Times New Roman"/>
          <w:b/>
          <w:sz w:val="28"/>
          <w:szCs w:val="28"/>
        </w:rPr>
        <w:t xml:space="preserve">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229"/>
        <w:gridCol w:w="1418"/>
      </w:tblGrid>
      <w:tr w:rsidR="00FB2B2F" w:rsidRPr="0050224B" w14:paraId="6E15FE24" w14:textId="77777777" w:rsidTr="00DB12C9">
        <w:tc>
          <w:tcPr>
            <w:tcW w:w="709" w:type="dxa"/>
          </w:tcPr>
          <w:p w14:paraId="0E534367" w14:textId="77777777" w:rsidR="00FB2B2F" w:rsidRPr="0050224B" w:rsidRDefault="00FB2B2F" w:rsidP="00DB12C9">
            <w:pPr>
              <w:spacing w:after="0"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2B4D7D28" w14:textId="77777777" w:rsidR="00FB2B2F" w:rsidRPr="0050224B" w:rsidRDefault="00FB2B2F" w:rsidP="00DB12C9">
            <w:pPr>
              <w:spacing w:after="0"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7229" w:type="dxa"/>
          </w:tcPr>
          <w:p w14:paraId="56C7223D" w14:textId="77777777" w:rsidR="00FB2B2F" w:rsidRPr="0050224B" w:rsidRDefault="00FB2B2F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Назва теми</w:t>
            </w:r>
          </w:p>
        </w:tc>
        <w:tc>
          <w:tcPr>
            <w:tcW w:w="1418" w:type="dxa"/>
          </w:tcPr>
          <w:p w14:paraId="307950EB" w14:textId="77777777" w:rsidR="00FB2B2F" w:rsidRPr="0050224B" w:rsidRDefault="00FB2B2F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  <w:p w14:paraId="392225EE" w14:textId="77777777" w:rsidR="00FB2B2F" w:rsidRPr="0050224B" w:rsidRDefault="00FB2B2F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24B">
              <w:rPr>
                <w:rFonts w:ascii="Times New Roman" w:hAnsi="Times New Roman"/>
                <w:sz w:val="28"/>
                <w:szCs w:val="28"/>
              </w:rPr>
              <w:t>годин</w:t>
            </w:r>
          </w:p>
        </w:tc>
      </w:tr>
      <w:tr w:rsidR="00FB2B2F" w:rsidRPr="0050224B" w14:paraId="6C36D31A" w14:textId="77777777" w:rsidTr="00DB12C9">
        <w:tc>
          <w:tcPr>
            <w:tcW w:w="709" w:type="dxa"/>
          </w:tcPr>
          <w:p w14:paraId="5CC38D62" w14:textId="77777777" w:rsidR="00FB2B2F" w:rsidRPr="0050224B" w:rsidRDefault="00FB2B2F" w:rsidP="00DB12C9">
            <w:pPr>
              <w:spacing w:after="0"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5513CE6E" w14:textId="77777777" w:rsidR="00FB2B2F" w:rsidRPr="006E2290" w:rsidRDefault="00FB2B2F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3E32607" w14:textId="77777777" w:rsidR="00FB2B2F" w:rsidRPr="0050224B" w:rsidRDefault="00FB2B2F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B2F" w:rsidRPr="0050224B" w14:paraId="77FCA816" w14:textId="77777777" w:rsidTr="00DB12C9">
        <w:tc>
          <w:tcPr>
            <w:tcW w:w="709" w:type="dxa"/>
          </w:tcPr>
          <w:p w14:paraId="0E4D7054" w14:textId="77777777" w:rsidR="00FB2B2F" w:rsidRPr="0050224B" w:rsidRDefault="00FB2B2F" w:rsidP="00DB12C9">
            <w:pPr>
              <w:spacing w:after="0"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4BDAFEF0" w14:textId="77777777" w:rsidR="00FB2B2F" w:rsidRPr="006E2290" w:rsidRDefault="00FB2B2F" w:rsidP="00DB12C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B730E69" w14:textId="77777777" w:rsidR="00FB2B2F" w:rsidRPr="0050224B" w:rsidRDefault="00FB2B2F" w:rsidP="00DB12C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2C93AF2" w14:textId="77777777" w:rsidR="00FB2B2F" w:rsidRDefault="00FB2B2F" w:rsidP="00FB2B2F">
      <w:pPr>
        <w:pStyle w:val="1"/>
        <w:spacing w:before="0" w:after="0" w:line="240" w:lineRule="auto"/>
        <w:rPr>
          <w:rFonts w:ascii="Times New Roman" w:hAnsi="Times New Roman"/>
          <w:bCs w:val="0"/>
          <w:sz w:val="28"/>
          <w:szCs w:val="28"/>
        </w:rPr>
      </w:pPr>
    </w:p>
    <w:p w14:paraId="6CE71F91" w14:textId="77777777" w:rsidR="00FB2B2F" w:rsidRPr="001860CD" w:rsidRDefault="00FB2B2F" w:rsidP="00FB2B2F">
      <w:pPr>
        <w:pStyle w:val="1"/>
        <w:spacing w:before="0" w:after="0" w:line="240" w:lineRule="auto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 xml:space="preserve">6. </w:t>
      </w:r>
      <w:r w:rsidRPr="001860CD">
        <w:rPr>
          <w:rFonts w:ascii="Times New Roman" w:hAnsi="Times New Roman"/>
          <w:bCs w:val="0"/>
          <w:sz w:val="28"/>
          <w:szCs w:val="28"/>
        </w:rPr>
        <w:t>Теми лабораторних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FB2B2F" w:rsidRPr="001860CD" w14:paraId="77845FAB" w14:textId="77777777" w:rsidTr="00DB12C9">
        <w:tc>
          <w:tcPr>
            <w:tcW w:w="709" w:type="dxa"/>
            <w:shd w:val="clear" w:color="auto" w:fill="auto"/>
          </w:tcPr>
          <w:p w14:paraId="79B2ECB7" w14:textId="77777777" w:rsidR="00FB2B2F" w:rsidRPr="001860CD" w:rsidRDefault="00FB2B2F" w:rsidP="00DB12C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6030302D" w14:textId="77777777" w:rsidR="00FB2B2F" w:rsidRPr="001860CD" w:rsidRDefault="00FB2B2F" w:rsidP="00DB12C9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14:paraId="33B50664" w14:textId="77777777" w:rsidR="00FB2B2F" w:rsidRPr="001860CD" w:rsidRDefault="00FB2B2F" w:rsidP="00DB12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14:paraId="42C2EE37" w14:textId="77777777" w:rsidR="00FB2B2F" w:rsidRPr="001860CD" w:rsidRDefault="00FB2B2F" w:rsidP="00DB12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  <w:p w14:paraId="4B397D2F" w14:textId="77777777" w:rsidR="00FB2B2F" w:rsidRPr="001860CD" w:rsidRDefault="00FB2B2F" w:rsidP="00DB12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0CD">
              <w:rPr>
                <w:rFonts w:ascii="Times New Roman" w:hAnsi="Times New Roman"/>
                <w:sz w:val="28"/>
                <w:szCs w:val="28"/>
              </w:rPr>
              <w:t>годин</w:t>
            </w:r>
          </w:p>
        </w:tc>
      </w:tr>
      <w:tr w:rsidR="00FB2B2F" w:rsidRPr="001860CD" w14:paraId="221EDD15" w14:textId="77777777" w:rsidTr="00DB12C9">
        <w:tc>
          <w:tcPr>
            <w:tcW w:w="709" w:type="dxa"/>
            <w:shd w:val="clear" w:color="auto" w:fill="auto"/>
          </w:tcPr>
          <w:p w14:paraId="2C571D08" w14:textId="77777777" w:rsidR="00FB2B2F" w:rsidRPr="001860CD" w:rsidRDefault="00FB2B2F" w:rsidP="00DB12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14:paraId="250183C4" w14:textId="77777777" w:rsidR="00FB2B2F" w:rsidRPr="001860CD" w:rsidRDefault="00FB2B2F" w:rsidP="00DB12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628B119" w14:textId="77777777" w:rsidR="00FB2B2F" w:rsidRPr="001860CD" w:rsidRDefault="00FB2B2F" w:rsidP="00DB12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B2F" w:rsidRPr="001860CD" w14:paraId="2F6CB2D4" w14:textId="77777777" w:rsidTr="00DB12C9">
        <w:tc>
          <w:tcPr>
            <w:tcW w:w="709" w:type="dxa"/>
            <w:shd w:val="clear" w:color="auto" w:fill="auto"/>
          </w:tcPr>
          <w:p w14:paraId="15142FAB" w14:textId="77777777" w:rsidR="00FB2B2F" w:rsidRPr="001860CD" w:rsidRDefault="00FB2B2F" w:rsidP="00DB12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14:paraId="42758013" w14:textId="77777777" w:rsidR="00FB2B2F" w:rsidRPr="001860CD" w:rsidRDefault="00FB2B2F" w:rsidP="00DB12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0BF2149" w14:textId="77777777" w:rsidR="00FB2B2F" w:rsidRPr="001860CD" w:rsidRDefault="00FB2B2F" w:rsidP="00DB12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8154987" w14:textId="77777777" w:rsidR="00FB2B2F" w:rsidRDefault="00FB2B2F" w:rsidP="004C5C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3B2AA11" w14:textId="77777777" w:rsidR="00B90A7C" w:rsidRPr="004C5CE4" w:rsidRDefault="00B90A7C" w:rsidP="004C5C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C5CE4">
        <w:rPr>
          <w:rFonts w:ascii="Times New Roman" w:hAnsi="Times New Roman"/>
          <w:b/>
          <w:sz w:val="28"/>
          <w:szCs w:val="28"/>
        </w:rPr>
        <w:t xml:space="preserve">5. Контрольні </w:t>
      </w:r>
      <w:r>
        <w:rPr>
          <w:rFonts w:ascii="Times New Roman" w:hAnsi="Times New Roman"/>
          <w:b/>
          <w:sz w:val="28"/>
          <w:szCs w:val="28"/>
        </w:rPr>
        <w:t>за</w:t>
      </w:r>
      <w:r w:rsidRPr="004C5CE4">
        <w:rPr>
          <w:rFonts w:ascii="Times New Roman" w:hAnsi="Times New Roman"/>
          <w:b/>
          <w:sz w:val="28"/>
          <w:szCs w:val="28"/>
        </w:rPr>
        <w:t>питання, комплекти тестів для визначення рівня засвоєння знань студентів.</w:t>
      </w:r>
    </w:p>
    <w:p w14:paraId="583328EA" w14:textId="77777777" w:rsidR="00B90A7C" w:rsidRPr="004C5CE4" w:rsidRDefault="00B90A7C" w:rsidP="004C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B57193" w14:textId="77777777" w:rsidR="00B90A7C" w:rsidRPr="00FB2B2F" w:rsidRDefault="00B90A7C" w:rsidP="00FB2B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2B2F">
        <w:rPr>
          <w:rFonts w:ascii="Times New Roman" w:hAnsi="Times New Roman"/>
          <w:b/>
          <w:sz w:val="28"/>
          <w:szCs w:val="28"/>
        </w:rPr>
        <w:t>Контрольні запитання до модуля 1</w:t>
      </w:r>
    </w:p>
    <w:p w14:paraId="74D2E2B3" w14:textId="77777777" w:rsidR="00B90A7C" w:rsidRPr="00FB2B2F" w:rsidRDefault="00B90A7C" w:rsidP="00FB2B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4FE61C" w14:textId="77777777" w:rsidR="00B90A7C" w:rsidRPr="00FB2B2F" w:rsidRDefault="00B90A7C" w:rsidP="00FB2B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B2B2F">
        <w:rPr>
          <w:rFonts w:ascii="Times New Roman" w:hAnsi="Times New Roman"/>
          <w:sz w:val="28"/>
          <w:szCs w:val="28"/>
        </w:rPr>
        <w:t>1. Що таке ризик?</w:t>
      </w:r>
    </w:p>
    <w:p w14:paraId="693BAE64" w14:textId="77777777" w:rsidR="00B90A7C" w:rsidRPr="00FB2B2F" w:rsidRDefault="00B90A7C" w:rsidP="00FB2B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B2B2F">
        <w:rPr>
          <w:rFonts w:ascii="Times New Roman" w:hAnsi="Times New Roman"/>
          <w:sz w:val="28"/>
          <w:szCs w:val="28"/>
        </w:rPr>
        <w:lastRenderedPageBreak/>
        <w:t>2. Назвіть види ризиків за декількома класифікаційними ознаками.</w:t>
      </w:r>
    </w:p>
    <w:p w14:paraId="319E1396" w14:textId="77777777" w:rsidR="00B90A7C" w:rsidRPr="00FB2B2F" w:rsidRDefault="00B90A7C" w:rsidP="00FB2B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B2B2F">
        <w:rPr>
          <w:rFonts w:ascii="Times New Roman" w:hAnsi="Times New Roman"/>
          <w:sz w:val="28"/>
          <w:szCs w:val="28"/>
        </w:rPr>
        <w:t>3. Вкажіть методи оцінки ризиків</w:t>
      </w:r>
    </w:p>
    <w:p w14:paraId="1862327E" w14:textId="77777777" w:rsidR="00B90A7C" w:rsidRPr="00FB2B2F" w:rsidRDefault="00B90A7C" w:rsidP="00FB2B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B2B2F">
        <w:rPr>
          <w:rFonts w:ascii="Times New Roman" w:hAnsi="Times New Roman"/>
          <w:sz w:val="28"/>
          <w:szCs w:val="28"/>
        </w:rPr>
        <w:t>4. Зони та області ризику</w:t>
      </w:r>
    </w:p>
    <w:p w14:paraId="0A37CCD1" w14:textId="77777777" w:rsidR="00B90A7C" w:rsidRPr="00FB2B2F" w:rsidRDefault="00B90A7C" w:rsidP="00FB2B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B2B2F">
        <w:rPr>
          <w:rFonts w:ascii="Times New Roman" w:hAnsi="Times New Roman"/>
          <w:sz w:val="28"/>
          <w:szCs w:val="28"/>
        </w:rPr>
        <w:t>5. Назвіть види фінансових ризиків</w:t>
      </w:r>
    </w:p>
    <w:p w14:paraId="19B91484" w14:textId="77777777" w:rsidR="00B90A7C" w:rsidRPr="00FB2B2F" w:rsidRDefault="00B90A7C" w:rsidP="00FB2B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B2B2F">
        <w:rPr>
          <w:rFonts w:ascii="Times New Roman" w:hAnsi="Times New Roman"/>
          <w:sz w:val="28"/>
          <w:szCs w:val="28"/>
        </w:rPr>
        <w:t>6. В чому полягає сутність ризикової ситуації?</w:t>
      </w:r>
    </w:p>
    <w:p w14:paraId="6C54D455" w14:textId="77777777" w:rsidR="00B90A7C" w:rsidRPr="00FB2B2F" w:rsidRDefault="00B90A7C" w:rsidP="00FB2B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B2B2F">
        <w:rPr>
          <w:rFonts w:ascii="Times New Roman" w:hAnsi="Times New Roman"/>
          <w:sz w:val="28"/>
          <w:szCs w:val="28"/>
        </w:rPr>
        <w:t>7. Які основні принципи аналізу ризику?</w:t>
      </w:r>
    </w:p>
    <w:p w14:paraId="0D62AC8E" w14:textId="77777777" w:rsidR="00B90A7C" w:rsidRPr="00FB2B2F" w:rsidRDefault="00B90A7C" w:rsidP="00FB2B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B2B2F">
        <w:rPr>
          <w:rFonts w:ascii="Times New Roman" w:hAnsi="Times New Roman"/>
          <w:sz w:val="28"/>
          <w:szCs w:val="28"/>
        </w:rPr>
        <w:t>8. Сутність якісного аналізу ризику</w:t>
      </w:r>
    </w:p>
    <w:p w14:paraId="1D8277D0" w14:textId="77777777" w:rsidR="00B90A7C" w:rsidRPr="00FB2B2F" w:rsidRDefault="00B90A7C" w:rsidP="00FB2B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B2B2F">
        <w:rPr>
          <w:rFonts w:ascii="Times New Roman" w:hAnsi="Times New Roman"/>
          <w:sz w:val="28"/>
          <w:szCs w:val="28"/>
        </w:rPr>
        <w:t xml:space="preserve">9. В чому полягає сутність теорії корисності? </w:t>
      </w:r>
    </w:p>
    <w:p w14:paraId="313B3131" w14:textId="77777777" w:rsidR="00B90A7C" w:rsidRPr="00FB2B2F" w:rsidRDefault="00B90A7C" w:rsidP="00FB2B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B2B2F">
        <w:rPr>
          <w:rFonts w:ascii="Times New Roman" w:hAnsi="Times New Roman"/>
          <w:sz w:val="28"/>
          <w:szCs w:val="28"/>
        </w:rPr>
        <w:t>10. Що означає поняття «господарське рішення»?</w:t>
      </w:r>
    </w:p>
    <w:p w14:paraId="46DAFB58" w14:textId="77777777" w:rsidR="00B90A7C" w:rsidRPr="00FB2B2F" w:rsidRDefault="00B90A7C" w:rsidP="00FB2B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B2B2F">
        <w:rPr>
          <w:rFonts w:ascii="Times New Roman" w:hAnsi="Times New Roman"/>
          <w:sz w:val="28"/>
          <w:szCs w:val="28"/>
        </w:rPr>
        <w:t>11. Назвіть методи аналізу ризику</w:t>
      </w:r>
    </w:p>
    <w:p w14:paraId="59E930F0" w14:textId="77777777" w:rsidR="00B90A7C" w:rsidRPr="00FB2B2F" w:rsidRDefault="00B90A7C" w:rsidP="00FB2B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B2B2F">
        <w:rPr>
          <w:rFonts w:ascii="Times New Roman" w:hAnsi="Times New Roman"/>
          <w:sz w:val="28"/>
          <w:szCs w:val="28"/>
        </w:rPr>
        <w:t>12. Які основні методи моделювання ризику?</w:t>
      </w:r>
    </w:p>
    <w:p w14:paraId="62075C73" w14:textId="77777777" w:rsidR="00B90A7C" w:rsidRPr="00FB2B2F" w:rsidRDefault="00B90A7C" w:rsidP="00FB2B2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F728BE2" w14:textId="77777777" w:rsidR="00B90A7C" w:rsidRPr="00FB2B2F" w:rsidRDefault="00B90A7C" w:rsidP="00FB2B2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B2B2F">
        <w:rPr>
          <w:rFonts w:ascii="Times New Roman" w:hAnsi="Times New Roman"/>
          <w:b/>
          <w:sz w:val="28"/>
          <w:szCs w:val="28"/>
        </w:rPr>
        <w:t>Тестові завдання до модуля 1</w:t>
      </w:r>
    </w:p>
    <w:p w14:paraId="786D2A59" w14:textId="77777777" w:rsidR="00B90A7C" w:rsidRPr="00FB2B2F" w:rsidRDefault="00B90A7C" w:rsidP="00FB2B2F">
      <w:pPr>
        <w:numPr>
          <w:ilvl w:val="0"/>
          <w:numId w:val="15"/>
        </w:numPr>
        <w:tabs>
          <w:tab w:val="num" w:pos="66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>Які розрізняють типи невизначеності залежно від засобів визначення ймовірності?</w:t>
      </w:r>
    </w:p>
    <w:p w14:paraId="0EFEA2F4" w14:textId="77777777" w:rsidR="00B90A7C" w:rsidRPr="00FB2B2F" w:rsidRDefault="00B90A7C" w:rsidP="00FB2B2F">
      <w:pPr>
        <w:numPr>
          <w:ilvl w:val="0"/>
          <w:numId w:val="7"/>
        </w:numPr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 xml:space="preserve"> об’єктивна;</w:t>
      </w:r>
    </w:p>
    <w:p w14:paraId="59BE1F9D" w14:textId="77777777" w:rsidR="00B90A7C" w:rsidRPr="00FB2B2F" w:rsidRDefault="00B90A7C" w:rsidP="00FB2B2F">
      <w:pPr>
        <w:numPr>
          <w:ilvl w:val="0"/>
          <w:numId w:val="7"/>
        </w:numPr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FB2B2F">
        <w:rPr>
          <w:rFonts w:ascii="Times New Roman" w:hAnsi="Times New Roman"/>
          <w:sz w:val="28"/>
          <w:szCs w:val="28"/>
          <w:lang w:eastAsia="ru-RU"/>
        </w:rPr>
        <w:t>статична;</w:t>
      </w:r>
    </w:p>
    <w:p w14:paraId="6DCFB3FB" w14:textId="77777777" w:rsidR="00B90A7C" w:rsidRPr="00FB2B2F" w:rsidRDefault="00B90A7C" w:rsidP="00FB2B2F">
      <w:pPr>
        <w:numPr>
          <w:ilvl w:val="0"/>
          <w:numId w:val="7"/>
        </w:numPr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FB2B2F">
        <w:rPr>
          <w:rFonts w:ascii="Times New Roman" w:hAnsi="Times New Roman"/>
          <w:sz w:val="28"/>
          <w:szCs w:val="28"/>
          <w:lang w:eastAsia="ru-RU"/>
        </w:rPr>
        <w:t>суб’єктивна;</w:t>
      </w:r>
    </w:p>
    <w:p w14:paraId="54389E3E" w14:textId="77777777" w:rsidR="00B90A7C" w:rsidRPr="00FB2B2F" w:rsidRDefault="00B90A7C" w:rsidP="00FB2B2F">
      <w:pPr>
        <w:numPr>
          <w:ilvl w:val="0"/>
          <w:numId w:val="7"/>
        </w:numPr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FB2B2F">
        <w:rPr>
          <w:rFonts w:ascii="Times New Roman" w:hAnsi="Times New Roman"/>
          <w:sz w:val="28"/>
          <w:szCs w:val="28"/>
          <w:lang w:eastAsia="ru-RU"/>
        </w:rPr>
        <w:t>нестатична;</w:t>
      </w:r>
    </w:p>
    <w:p w14:paraId="1B1B8652" w14:textId="77777777" w:rsidR="00B90A7C" w:rsidRPr="00FB2B2F" w:rsidRDefault="00B90A7C" w:rsidP="00FB2B2F">
      <w:pPr>
        <w:numPr>
          <w:ilvl w:val="0"/>
          <w:numId w:val="7"/>
        </w:numPr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FB2B2F">
        <w:rPr>
          <w:rFonts w:ascii="Times New Roman" w:hAnsi="Times New Roman"/>
          <w:sz w:val="28"/>
          <w:szCs w:val="28"/>
          <w:lang w:eastAsia="ru-RU"/>
        </w:rPr>
        <w:t>випадкова.</w:t>
      </w:r>
    </w:p>
    <w:p w14:paraId="09FCAA72" w14:textId="77777777" w:rsidR="00B90A7C" w:rsidRPr="00FB2B2F" w:rsidRDefault="00B90A7C" w:rsidP="00FB2B2F">
      <w:pPr>
        <w:numPr>
          <w:ilvl w:val="0"/>
          <w:numId w:val="15"/>
        </w:numPr>
        <w:tabs>
          <w:tab w:val="left" w:pos="284"/>
          <w:tab w:val="left" w:pos="51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>За ступенем імовірності настання подій розрізняють:</w:t>
      </w:r>
    </w:p>
    <w:p w14:paraId="3D2382CC" w14:textId="77777777" w:rsidR="00B90A7C" w:rsidRPr="00FB2B2F" w:rsidRDefault="00B90A7C" w:rsidP="00FB2B2F">
      <w:pPr>
        <w:numPr>
          <w:ilvl w:val="0"/>
          <w:numId w:val="8"/>
        </w:numPr>
        <w:tabs>
          <w:tab w:val="left" w:pos="284"/>
          <w:tab w:val="left" w:pos="510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 xml:space="preserve"> об’єктивну невизначеність;</w:t>
      </w:r>
    </w:p>
    <w:p w14:paraId="165DAC78" w14:textId="77777777" w:rsidR="00B90A7C" w:rsidRPr="00FB2B2F" w:rsidRDefault="00B90A7C" w:rsidP="00FB2B2F">
      <w:pPr>
        <w:numPr>
          <w:ilvl w:val="0"/>
          <w:numId w:val="8"/>
        </w:numPr>
        <w:tabs>
          <w:tab w:val="left" w:pos="284"/>
          <w:tab w:val="left" w:pos="510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FB2B2F">
        <w:rPr>
          <w:rFonts w:ascii="Times New Roman" w:hAnsi="Times New Roman"/>
          <w:sz w:val="28"/>
          <w:szCs w:val="28"/>
          <w:lang w:eastAsia="ru-RU"/>
        </w:rPr>
        <w:t>повну визначеність;</w:t>
      </w:r>
    </w:p>
    <w:p w14:paraId="22AE41B3" w14:textId="77777777" w:rsidR="00B90A7C" w:rsidRPr="00FB2B2F" w:rsidRDefault="00B90A7C" w:rsidP="00FB2B2F">
      <w:pPr>
        <w:numPr>
          <w:ilvl w:val="0"/>
          <w:numId w:val="8"/>
        </w:numPr>
        <w:tabs>
          <w:tab w:val="left" w:pos="284"/>
          <w:tab w:val="left" w:pos="510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FB2B2F">
        <w:rPr>
          <w:rFonts w:ascii="Times New Roman" w:hAnsi="Times New Roman"/>
          <w:sz w:val="28"/>
          <w:szCs w:val="28"/>
          <w:lang w:eastAsia="ru-RU"/>
        </w:rPr>
        <w:t>повну невизначеність;</w:t>
      </w:r>
    </w:p>
    <w:p w14:paraId="121B3C28" w14:textId="77777777" w:rsidR="00B90A7C" w:rsidRPr="00FB2B2F" w:rsidRDefault="00B90A7C" w:rsidP="00FB2B2F">
      <w:pPr>
        <w:numPr>
          <w:ilvl w:val="0"/>
          <w:numId w:val="8"/>
        </w:numPr>
        <w:tabs>
          <w:tab w:val="left" w:pos="284"/>
          <w:tab w:val="left" w:pos="510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FB2B2F">
        <w:rPr>
          <w:rFonts w:ascii="Times New Roman" w:hAnsi="Times New Roman"/>
          <w:sz w:val="28"/>
          <w:szCs w:val="28"/>
          <w:lang w:eastAsia="ru-RU"/>
        </w:rPr>
        <w:t>суб’єктивну невизначеність;</w:t>
      </w:r>
    </w:p>
    <w:p w14:paraId="39DF92FD" w14:textId="77777777" w:rsidR="00B90A7C" w:rsidRPr="00FB2B2F" w:rsidRDefault="00B90A7C" w:rsidP="00FB2B2F">
      <w:pPr>
        <w:numPr>
          <w:ilvl w:val="0"/>
          <w:numId w:val="8"/>
        </w:numPr>
        <w:tabs>
          <w:tab w:val="left" w:pos="284"/>
          <w:tab w:val="left" w:pos="510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FB2B2F">
        <w:rPr>
          <w:rFonts w:ascii="Times New Roman" w:hAnsi="Times New Roman"/>
          <w:sz w:val="28"/>
          <w:szCs w:val="28"/>
          <w:lang w:eastAsia="ru-RU"/>
        </w:rPr>
        <w:t>часткову невизначеність.</w:t>
      </w:r>
    </w:p>
    <w:p w14:paraId="5116C030" w14:textId="77777777" w:rsidR="00B90A7C" w:rsidRPr="00FB2B2F" w:rsidRDefault="00B90A7C" w:rsidP="00FB2B2F">
      <w:pPr>
        <w:numPr>
          <w:ilvl w:val="0"/>
          <w:numId w:val="15"/>
        </w:numPr>
        <w:tabs>
          <w:tab w:val="left" w:pos="51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>Невизначеність як можливість відхилення результату від очікуваного (або середнього) значення як в меншу, так і в більшу сторону, − це:</w:t>
      </w:r>
    </w:p>
    <w:p w14:paraId="70D7C7D4" w14:textId="77777777" w:rsidR="00B90A7C" w:rsidRPr="00FB2B2F" w:rsidRDefault="00B90A7C" w:rsidP="00FB2B2F">
      <w:pPr>
        <w:numPr>
          <w:ilvl w:val="0"/>
          <w:numId w:val="9"/>
        </w:numPr>
        <w:tabs>
          <w:tab w:val="left" w:pos="510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 xml:space="preserve"> «спекулятивна» невизначеність;</w:t>
      </w:r>
    </w:p>
    <w:p w14:paraId="2119FA6A" w14:textId="77777777" w:rsidR="00B90A7C" w:rsidRPr="00FB2B2F" w:rsidRDefault="00B90A7C" w:rsidP="00FB2B2F">
      <w:pPr>
        <w:numPr>
          <w:ilvl w:val="0"/>
          <w:numId w:val="9"/>
        </w:numPr>
        <w:tabs>
          <w:tab w:val="left" w:pos="510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FB2B2F">
        <w:rPr>
          <w:rFonts w:ascii="Times New Roman" w:hAnsi="Times New Roman"/>
          <w:sz w:val="28"/>
          <w:szCs w:val="28"/>
          <w:lang w:eastAsia="ru-RU"/>
        </w:rPr>
        <w:t>«чиста» невизначеність.</w:t>
      </w:r>
    </w:p>
    <w:p w14:paraId="7CA88BA5" w14:textId="77777777" w:rsidR="00B90A7C" w:rsidRPr="00FB2B2F" w:rsidRDefault="00B90A7C" w:rsidP="00FB2B2F">
      <w:pPr>
        <w:numPr>
          <w:ilvl w:val="0"/>
          <w:numId w:val="15"/>
        </w:numPr>
        <w:tabs>
          <w:tab w:val="left" w:pos="51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>Яка з наведених нижче причин сприяє виникненню невизначеності під час реалізації ГР в організації?</w:t>
      </w:r>
    </w:p>
    <w:p w14:paraId="690242A8" w14:textId="77777777" w:rsidR="00B90A7C" w:rsidRPr="00FB2B2F" w:rsidRDefault="00B90A7C" w:rsidP="00FB2B2F">
      <w:pPr>
        <w:numPr>
          <w:ilvl w:val="0"/>
          <w:numId w:val="10"/>
        </w:numPr>
        <w:tabs>
          <w:tab w:val="left" w:pos="510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 xml:space="preserve"> брак повної та достовірної інформації;</w:t>
      </w:r>
    </w:p>
    <w:p w14:paraId="16C421D7" w14:textId="77777777" w:rsidR="00B90A7C" w:rsidRPr="00FB2B2F" w:rsidRDefault="00B90A7C" w:rsidP="00FB2B2F">
      <w:pPr>
        <w:numPr>
          <w:ilvl w:val="0"/>
          <w:numId w:val="10"/>
        </w:numPr>
        <w:tabs>
          <w:tab w:val="left" w:pos="510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 xml:space="preserve"> поганий настрій керівника під час розроблення ГР;</w:t>
      </w:r>
    </w:p>
    <w:p w14:paraId="7D5303C7" w14:textId="77777777" w:rsidR="00B90A7C" w:rsidRPr="00FB2B2F" w:rsidRDefault="00B90A7C" w:rsidP="00FB2B2F">
      <w:pPr>
        <w:numPr>
          <w:ilvl w:val="0"/>
          <w:numId w:val="10"/>
        </w:numPr>
        <w:tabs>
          <w:tab w:val="left" w:pos="510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 xml:space="preserve"> несправність комп’ютера.</w:t>
      </w:r>
    </w:p>
    <w:p w14:paraId="74C4DEDA" w14:textId="77777777" w:rsidR="00B90A7C" w:rsidRPr="00FB2B2F" w:rsidRDefault="00B90A7C" w:rsidP="00FB2B2F">
      <w:pPr>
        <w:numPr>
          <w:ilvl w:val="0"/>
          <w:numId w:val="16"/>
        </w:numPr>
        <w:spacing w:after="0" w:line="240" w:lineRule="auto"/>
        <w:ind w:left="59"/>
        <w:jc w:val="both"/>
        <w:rPr>
          <w:rFonts w:ascii="Times New Roman" w:hAnsi="Times New Roman"/>
          <w:spacing w:val="4"/>
          <w:sz w:val="28"/>
          <w:szCs w:val="28"/>
          <w:lang w:eastAsia="ru-RU"/>
        </w:rPr>
      </w:pPr>
      <w:r w:rsidRPr="00FB2B2F">
        <w:rPr>
          <w:rFonts w:ascii="Times New Roman" w:hAnsi="Times New Roman"/>
          <w:spacing w:val="4"/>
          <w:sz w:val="28"/>
          <w:szCs w:val="28"/>
          <w:lang w:eastAsia="ru-RU"/>
        </w:rPr>
        <w:t>Критерій песиміста, що орієнтується на кращий з гірших результатів, вважається фундаментальним критерієм. Йдеться про:</w:t>
      </w:r>
    </w:p>
    <w:p w14:paraId="3FA65140" w14:textId="77777777" w:rsidR="00B90A7C" w:rsidRPr="00FB2B2F" w:rsidRDefault="00B90A7C" w:rsidP="00FB2B2F">
      <w:pPr>
        <w:numPr>
          <w:ilvl w:val="0"/>
          <w:numId w:val="11"/>
        </w:numPr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FB2B2F">
        <w:rPr>
          <w:rFonts w:ascii="Times New Roman" w:hAnsi="Times New Roman"/>
          <w:sz w:val="28"/>
          <w:szCs w:val="28"/>
          <w:lang w:eastAsia="ru-RU"/>
        </w:rPr>
        <w:t>критерій Гурвіца;</w:t>
      </w:r>
    </w:p>
    <w:p w14:paraId="6A87C80F" w14:textId="77777777" w:rsidR="00B90A7C" w:rsidRPr="00FB2B2F" w:rsidRDefault="00B90A7C" w:rsidP="00FB2B2F">
      <w:pPr>
        <w:numPr>
          <w:ilvl w:val="0"/>
          <w:numId w:val="11"/>
        </w:numPr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FB2B2F">
        <w:rPr>
          <w:rFonts w:ascii="Times New Roman" w:hAnsi="Times New Roman"/>
          <w:sz w:val="28"/>
          <w:szCs w:val="28"/>
          <w:lang w:eastAsia="ru-RU"/>
        </w:rPr>
        <w:t>критерій Вальда;</w:t>
      </w:r>
    </w:p>
    <w:p w14:paraId="7612D00C" w14:textId="77777777" w:rsidR="00B90A7C" w:rsidRPr="00FB2B2F" w:rsidRDefault="00B90A7C" w:rsidP="00FB2B2F">
      <w:pPr>
        <w:numPr>
          <w:ilvl w:val="0"/>
          <w:numId w:val="11"/>
        </w:numPr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FB2B2F">
        <w:rPr>
          <w:rFonts w:ascii="Times New Roman" w:hAnsi="Times New Roman"/>
          <w:sz w:val="28"/>
          <w:szCs w:val="28"/>
          <w:lang w:eastAsia="ru-RU"/>
        </w:rPr>
        <w:t>критерій Севіджа.</w:t>
      </w:r>
    </w:p>
    <w:p w14:paraId="4AC44C14" w14:textId="77777777" w:rsidR="00B90A7C" w:rsidRPr="00FB2B2F" w:rsidRDefault="00B90A7C" w:rsidP="00FB2B2F">
      <w:pPr>
        <w:numPr>
          <w:ilvl w:val="0"/>
          <w:numId w:val="16"/>
        </w:numPr>
        <w:tabs>
          <w:tab w:val="left" w:pos="510"/>
        </w:tabs>
        <w:spacing w:after="0" w:line="240" w:lineRule="auto"/>
        <w:ind w:left="5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FB2B2F">
        <w:rPr>
          <w:rFonts w:ascii="Times New Roman" w:hAnsi="Times New Roman"/>
          <w:spacing w:val="2"/>
          <w:sz w:val="28"/>
          <w:szCs w:val="28"/>
          <w:lang w:eastAsia="ru-RU"/>
        </w:rPr>
        <w:t>Використання критерію є доцільним тільки за умови достатньої фінансової стабільності підприємства, коли є впевненість, що випадковий збиток не призведе до повного краху. Ідеться про:</w:t>
      </w:r>
    </w:p>
    <w:p w14:paraId="67A76E82" w14:textId="77777777" w:rsidR="00B90A7C" w:rsidRPr="00FB2B2F" w:rsidRDefault="00B90A7C" w:rsidP="00FB2B2F">
      <w:pPr>
        <w:numPr>
          <w:ilvl w:val="0"/>
          <w:numId w:val="12"/>
        </w:numPr>
        <w:tabs>
          <w:tab w:val="left" w:pos="510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FB2B2F">
        <w:rPr>
          <w:rFonts w:ascii="Times New Roman" w:hAnsi="Times New Roman"/>
          <w:sz w:val="28"/>
          <w:szCs w:val="28"/>
          <w:lang w:eastAsia="ru-RU"/>
        </w:rPr>
        <w:t>критерій Гурвіца;</w:t>
      </w:r>
    </w:p>
    <w:p w14:paraId="1D4769DD" w14:textId="77777777" w:rsidR="00B90A7C" w:rsidRPr="00FB2B2F" w:rsidRDefault="00B90A7C" w:rsidP="00FB2B2F">
      <w:pPr>
        <w:numPr>
          <w:ilvl w:val="0"/>
          <w:numId w:val="12"/>
        </w:numPr>
        <w:tabs>
          <w:tab w:val="left" w:pos="510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FB2B2F">
        <w:rPr>
          <w:rFonts w:ascii="Times New Roman" w:hAnsi="Times New Roman"/>
          <w:sz w:val="28"/>
          <w:szCs w:val="28"/>
          <w:lang w:eastAsia="ru-RU"/>
        </w:rPr>
        <w:t>критерій Вальда;</w:t>
      </w:r>
    </w:p>
    <w:p w14:paraId="57B507B2" w14:textId="77777777" w:rsidR="00B90A7C" w:rsidRPr="00FB2B2F" w:rsidRDefault="00B90A7C" w:rsidP="00FB2B2F">
      <w:pPr>
        <w:numPr>
          <w:ilvl w:val="0"/>
          <w:numId w:val="12"/>
        </w:numPr>
        <w:tabs>
          <w:tab w:val="left" w:pos="510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FB2B2F">
        <w:rPr>
          <w:rFonts w:ascii="Times New Roman" w:hAnsi="Times New Roman"/>
          <w:sz w:val="28"/>
          <w:szCs w:val="28"/>
          <w:lang w:eastAsia="ru-RU"/>
        </w:rPr>
        <w:t>критерій Севіджа.</w:t>
      </w:r>
    </w:p>
    <w:p w14:paraId="56F50B48" w14:textId="77777777" w:rsidR="00B90A7C" w:rsidRPr="00FB2B2F" w:rsidRDefault="00B90A7C" w:rsidP="00FB2B2F">
      <w:pPr>
        <w:numPr>
          <w:ilvl w:val="0"/>
          <w:numId w:val="16"/>
        </w:numPr>
        <w:tabs>
          <w:tab w:val="left" w:pos="510"/>
        </w:tabs>
        <w:spacing w:after="0" w:line="240" w:lineRule="auto"/>
        <w:ind w:left="5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>Це правило називають ще правилом оптимізму-песимізму. Йдеться про:</w:t>
      </w:r>
    </w:p>
    <w:p w14:paraId="11BEBE46" w14:textId="77777777" w:rsidR="00B90A7C" w:rsidRPr="00FB2B2F" w:rsidRDefault="00B90A7C" w:rsidP="00FB2B2F">
      <w:pPr>
        <w:numPr>
          <w:ilvl w:val="0"/>
          <w:numId w:val="13"/>
        </w:numPr>
        <w:tabs>
          <w:tab w:val="left" w:pos="510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lastRenderedPageBreak/>
        <w:t xml:space="preserve"> правило Гурвіца;</w:t>
      </w:r>
    </w:p>
    <w:p w14:paraId="5D96333C" w14:textId="77777777" w:rsidR="00B90A7C" w:rsidRPr="00FB2B2F" w:rsidRDefault="00B90A7C" w:rsidP="00FB2B2F">
      <w:pPr>
        <w:numPr>
          <w:ilvl w:val="0"/>
          <w:numId w:val="13"/>
        </w:numPr>
        <w:tabs>
          <w:tab w:val="left" w:pos="510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FB2B2F">
        <w:rPr>
          <w:rFonts w:ascii="Times New Roman" w:hAnsi="Times New Roman"/>
          <w:sz w:val="28"/>
          <w:szCs w:val="28"/>
          <w:lang w:eastAsia="ru-RU"/>
        </w:rPr>
        <w:t>правило максимін;</w:t>
      </w:r>
    </w:p>
    <w:p w14:paraId="66385A4A" w14:textId="77777777" w:rsidR="00B90A7C" w:rsidRPr="00FB2B2F" w:rsidRDefault="00B90A7C" w:rsidP="00FB2B2F">
      <w:pPr>
        <w:numPr>
          <w:ilvl w:val="0"/>
          <w:numId w:val="13"/>
        </w:numPr>
        <w:tabs>
          <w:tab w:val="left" w:pos="510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FB2B2F">
        <w:rPr>
          <w:rFonts w:ascii="Times New Roman" w:hAnsi="Times New Roman"/>
          <w:sz w:val="28"/>
          <w:szCs w:val="28"/>
          <w:lang w:eastAsia="ru-RU"/>
        </w:rPr>
        <w:t>правило мінімакс.</w:t>
      </w:r>
    </w:p>
    <w:p w14:paraId="1AECAC64" w14:textId="77777777" w:rsidR="00B90A7C" w:rsidRPr="00FB2B2F" w:rsidRDefault="00B90A7C" w:rsidP="00FB2B2F">
      <w:pPr>
        <w:numPr>
          <w:ilvl w:val="0"/>
          <w:numId w:val="17"/>
        </w:numPr>
        <w:tabs>
          <w:tab w:val="left" w:pos="51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>Умова, за якої корисність очікуваного доходу менша, очікувана корисність — це умова:</w:t>
      </w:r>
    </w:p>
    <w:p w14:paraId="049E3433" w14:textId="77777777" w:rsidR="00B90A7C" w:rsidRPr="00FB2B2F" w:rsidRDefault="00B90A7C" w:rsidP="00FB2B2F">
      <w:pPr>
        <w:numPr>
          <w:ilvl w:val="0"/>
          <w:numId w:val="14"/>
        </w:numPr>
        <w:tabs>
          <w:tab w:val="left" w:pos="510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 xml:space="preserve"> схильності до ризику;</w:t>
      </w:r>
    </w:p>
    <w:p w14:paraId="44454106" w14:textId="77777777" w:rsidR="00B90A7C" w:rsidRPr="00FB2B2F" w:rsidRDefault="00B90A7C" w:rsidP="00FB2B2F">
      <w:pPr>
        <w:numPr>
          <w:ilvl w:val="0"/>
          <w:numId w:val="14"/>
        </w:numPr>
        <w:tabs>
          <w:tab w:val="left" w:pos="510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FB2B2F">
        <w:rPr>
          <w:rFonts w:ascii="Times New Roman" w:hAnsi="Times New Roman"/>
          <w:sz w:val="28"/>
          <w:szCs w:val="28"/>
          <w:lang w:eastAsia="ru-RU"/>
        </w:rPr>
        <w:t>несхильності до ризику;</w:t>
      </w:r>
    </w:p>
    <w:p w14:paraId="2FDC5B5F" w14:textId="77777777" w:rsidR="00B90A7C" w:rsidRPr="00FB2B2F" w:rsidRDefault="00B90A7C" w:rsidP="00FB2B2F">
      <w:pPr>
        <w:tabs>
          <w:tab w:val="left" w:pos="510"/>
          <w:tab w:val="left" w:pos="709"/>
          <w:tab w:val="left" w:pos="4820"/>
        </w:tabs>
        <w:spacing w:after="0" w:line="240" w:lineRule="auto"/>
        <w:ind w:left="66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>с)        байдужості до ризику.</w:t>
      </w:r>
    </w:p>
    <w:p w14:paraId="33AA1D56" w14:textId="77777777" w:rsidR="00B90A7C" w:rsidRPr="00FB2B2F" w:rsidRDefault="00B90A7C" w:rsidP="00FB2B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0342D35" w14:textId="77777777" w:rsidR="00B90A7C" w:rsidRPr="00FB2B2F" w:rsidRDefault="00B90A7C" w:rsidP="00FB2B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>Варіант 2</w:t>
      </w:r>
    </w:p>
    <w:p w14:paraId="0CB7103E" w14:textId="77777777" w:rsidR="00B90A7C" w:rsidRPr="00FB2B2F" w:rsidRDefault="00B90A7C" w:rsidP="00FB2B2F">
      <w:pPr>
        <w:numPr>
          <w:ilvl w:val="0"/>
          <w:numId w:val="18"/>
        </w:numPr>
        <w:tabs>
          <w:tab w:val="left" w:pos="51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>Колективними методами експертної оцінки є:</w:t>
      </w:r>
    </w:p>
    <w:p w14:paraId="65F6C0A9" w14:textId="77777777" w:rsidR="00B90A7C" w:rsidRPr="00FB2B2F" w:rsidRDefault="00B90A7C" w:rsidP="00FB2B2F">
      <w:pPr>
        <w:numPr>
          <w:ilvl w:val="0"/>
          <w:numId w:val="19"/>
        </w:numPr>
        <w:tabs>
          <w:tab w:val="left" w:pos="567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 xml:space="preserve"> інтерв’ю;</w:t>
      </w:r>
    </w:p>
    <w:p w14:paraId="4649FEB1" w14:textId="77777777" w:rsidR="00B90A7C" w:rsidRPr="00FB2B2F" w:rsidRDefault="00B90A7C" w:rsidP="00FB2B2F">
      <w:pPr>
        <w:numPr>
          <w:ilvl w:val="0"/>
          <w:numId w:val="19"/>
        </w:numPr>
        <w:tabs>
          <w:tab w:val="left" w:pos="567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 xml:space="preserve"> експертні методи, що ґрунтуються на роботі спеціальних комісій;</w:t>
      </w:r>
    </w:p>
    <w:p w14:paraId="1FBCAA57" w14:textId="77777777" w:rsidR="00B90A7C" w:rsidRPr="00FB2B2F" w:rsidRDefault="00B90A7C" w:rsidP="00FB2B2F">
      <w:pPr>
        <w:numPr>
          <w:ilvl w:val="0"/>
          <w:numId w:val="19"/>
        </w:numPr>
        <w:tabs>
          <w:tab w:val="left" w:pos="567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 xml:space="preserve"> аналітичні експертні оцінки.</w:t>
      </w:r>
    </w:p>
    <w:p w14:paraId="23DF7D82" w14:textId="77777777" w:rsidR="00B90A7C" w:rsidRPr="00FB2B2F" w:rsidRDefault="00B90A7C" w:rsidP="00FB2B2F">
      <w:pPr>
        <w:numPr>
          <w:ilvl w:val="0"/>
          <w:numId w:val="18"/>
        </w:numPr>
        <w:tabs>
          <w:tab w:val="left" w:pos="510"/>
          <w:tab w:val="left" w:pos="567"/>
        </w:tabs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FB2B2F">
        <w:rPr>
          <w:rFonts w:ascii="Times New Roman" w:hAnsi="Times New Roman"/>
          <w:spacing w:val="-2"/>
          <w:sz w:val="28"/>
          <w:szCs w:val="28"/>
          <w:lang w:eastAsia="ru-RU"/>
        </w:rPr>
        <w:t>Який з методів аналізу господарських рішень дає змогу відокремити вплив одного чинника на узагальнюючі показники виробничо-господарської діяльності, включаючи дію інших чинників?</w:t>
      </w:r>
    </w:p>
    <w:p w14:paraId="4FDEBD04" w14:textId="77777777" w:rsidR="00B90A7C" w:rsidRPr="00FB2B2F" w:rsidRDefault="00B90A7C" w:rsidP="00FB2B2F">
      <w:pPr>
        <w:numPr>
          <w:ilvl w:val="0"/>
          <w:numId w:val="20"/>
        </w:numPr>
        <w:tabs>
          <w:tab w:val="left" w:pos="510"/>
          <w:tab w:val="left" w:pos="567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 xml:space="preserve"> ланцюговий метод;</w:t>
      </w:r>
    </w:p>
    <w:p w14:paraId="2F0625A9" w14:textId="77777777" w:rsidR="00B90A7C" w:rsidRPr="00FB2B2F" w:rsidRDefault="00B90A7C" w:rsidP="00FB2B2F">
      <w:pPr>
        <w:numPr>
          <w:ilvl w:val="0"/>
          <w:numId w:val="20"/>
        </w:numPr>
        <w:tabs>
          <w:tab w:val="left" w:pos="510"/>
          <w:tab w:val="left" w:pos="567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 xml:space="preserve"> балансовий метод;</w:t>
      </w:r>
    </w:p>
    <w:p w14:paraId="19DF8AC1" w14:textId="77777777" w:rsidR="00B90A7C" w:rsidRPr="00FB2B2F" w:rsidRDefault="00B90A7C" w:rsidP="00FB2B2F">
      <w:pPr>
        <w:numPr>
          <w:ilvl w:val="0"/>
          <w:numId w:val="20"/>
        </w:numPr>
        <w:tabs>
          <w:tab w:val="left" w:pos="510"/>
          <w:tab w:val="left" w:pos="567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 xml:space="preserve"> метод порівняння;</w:t>
      </w:r>
    </w:p>
    <w:p w14:paraId="2FDAD718" w14:textId="77777777" w:rsidR="00B90A7C" w:rsidRPr="00FB2B2F" w:rsidRDefault="00B90A7C" w:rsidP="00FB2B2F">
      <w:pPr>
        <w:numPr>
          <w:ilvl w:val="0"/>
          <w:numId w:val="20"/>
        </w:numPr>
        <w:tabs>
          <w:tab w:val="left" w:pos="510"/>
          <w:tab w:val="left" w:pos="567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 xml:space="preserve"> індексний метод;</w:t>
      </w:r>
    </w:p>
    <w:p w14:paraId="797A8A68" w14:textId="77777777" w:rsidR="00B90A7C" w:rsidRPr="00FB2B2F" w:rsidRDefault="00B90A7C" w:rsidP="00FB2B2F">
      <w:pPr>
        <w:numPr>
          <w:ilvl w:val="0"/>
          <w:numId w:val="20"/>
        </w:numPr>
        <w:tabs>
          <w:tab w:val="left" w:pos="510"/>
          <w:tab w:val="left" w:pos="567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 xml:space="preserve"> метод елімінування.</w:t>
      </w:r>
    </w:p>
    <w:p w14:paraId="6D1CBE0D" w14:textId="77777777" w:rsidR="00B90A7C" w:rsidRPr="00FB2B2F" w:rsidRDefault="00B90A7C" w:rsidP="00FB2B2F">
      <w:pPr>
        <w:numPr>
          <w:ilvl w:val="0"/>
          <w:numId w:val="18"/>
        </w:numPr>
        <w:tabs>
          <w:tab w:val="left" w:pos="51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>На використанні інформації про минулий позитивний досвід організації (низки інших організацій) у певній сфері діяльності ґрунтуються:</w:t>
      </w:r>
    </w:p>
    <w:p w14:paraId="02B3E5BF" w14:textId="77777777" w:rsidR="00B90A7C" w:rsidRPr="00FB2B2F" w:rsidRDefault="00B90A7C" w:rsidP="00FB2B2F">
      <w:pPr>
        <w:numPr>
          <w:ilvl w:val="0"/>
          <w:numId w:val="21"/>
        </w:numPr>
        <w:tabs>
          <w:tab w:val="left" w:pos="510"/>
          <w:tab w:val="left" w:pos="567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 xml:space="preserve"> статистичні методи;</w:t>
      </w:r>
    </w:p>
    <w:p w14:paraId="4A818EF4" w14:textId="77777777" w:rsidR="00B90A7C" w:rsidRPr="00FB2B2F" w:rsidRDefault="00B90A7C" w:rsidP="00FB2B2F">
      <w:pPr>
        <w:numPr>
          <w:ilvl w:val="0"/>
          <w:numId w:val="21"/>
        </w:numPr>
        <w:tabs>
          <w:tab w:val="left" w:pos="510"/>
          <w:tab w:val="left" w:pos="567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 xml:space="preserve"> аналітичні методи;</w:t>
      </w:r>
    </w:p>
    <w:p w14:paraId="6755F3D1" w14:textId="77777777" w:rsidR="00B90A7C" w:rsidRPr="00FB2B2F" w:rsidRDefault="00B90A7C" w:rsidP="00FB2B2F">
      <w:pPr>
        <w:numPr>
          <w:ilvl w:val="0"/>
          <w:numId w:val="21"/>
        </w:numPr>
        <w:tabs>
          <w:tab w:val="left" w:pos="510"/>
          <w:tab w:val="left" w:pos="567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 xml:space="preserve"> математичні методи.</w:t>
      </w:r>
    </w:p>
    <w:p w14:paraId="67778D36" w14:textId="77777777" w:rsidR="00B90A7C" w:rsidRPr="00FB2B2F" w:rsidRDefault="00B90A7C" w:rsidP="00FB2B2F">
      <w:pPr>
        <w:numPr>
          <w:ilvl w:val="0"/>
          <w:numId w:val="18"/>
        </w:numPr>
        <w:tabs>
          <w:tab w:val="left" w:pos="51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>Теорія гри ефективно реалізується за умови, що:</w:t>
      </w:r>
    </w:p>
    <w:p w14:paraId="70714D38" w14:textId="77777777" w:rsidR="00B90A7C" w:rsidRPr="00FB2B2F" w:rsidRDefault="00B90A7C" w:rsidP="00FB2B2F">
      <w:pPr>
        <w:numPr>
          <w:ilvl w:val="0"/>
          <w:numId w:val="22"/>
        </w:numPr>
        <w:tabs>
          <w:tab w:val="left" w:pos="510"/>
          <w:tab w:val="left" w:pos="567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 xml:space="preserve"> ситуації мають подібний характер або повторюються;</w:t>
      </w:r>
    </w:p>
    <w:p w14:paraId="45AC602B" w14:textId="77777777" w:rsidR="00B90A7C" w:rsidRPr="00FB2B2F" w:rsidRDefault="00B90A7C" w:rsidP="00FB2B2F">
      <w:pPr>
        <w:numPr>
          <w:ilvl w:val="0"/>
          <w:numId w:val="22"/>
        </w:numPr>
        <w:tabs>
          <w:tab w:val="left" w:pos="510"/>
          <w:tab w:val="left" w:pos="567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 xml:space="preserve"> у процесі прийняття рішень беруть участь кілька осіб з різними предметами заінтересованості;</w:t>
      </w:r>
    </w:p>
    <w:p w14:paraId="00F23129" w14:textId="77777777" w:rsidR="00B90A7C" w:rsidRPr="00FB2B2F" w:rsidRDefault="00B90A7C" w:rsidP="00FB2B2F">
      <w:pPr>
        <w:numPr>
          <w:ilvl w:val="0"/>
          <w:numId w:val="22"/>
        </w:numPr>
        <w:tabs>
          <w:tab w:val="left" w:pos="510"/>
          <w:tab w:val="left" w:pos="567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 xml:space="preserve"> рішення розраховані на широке коло споживачів.</w:t>
      </w:r>
    </w:p>
    <w:p w14:paraId="665495B5" w14:textId="77777777" w:rsidR="00B90A7C" w:rsidRPr="00FB2B2F" w:rsidRDefault="00B90A7C" w:rsidP="00FB2B2F">
      <w:pPr>
        <w:numPr>
          <w:ilvl w:val="0"/>
          <w:numId w:val="18"/>
        </w:numPr>
        <w:tabs>
          <w:tab w:val="left" w:pos="51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>Експертний метод реалізації ГР ефективно використовується за умови, коли:</w:t>
      </w:r>
    </w:p>
    <w:p w14:paraId="56003A36" w14:textId="77777777" w:rsidR="00B90A7C" w:rsidRPr="00FB2B2F" w:rsidRDefault="00B90A7C" w:rsidP="00FB2B2F">
      <w:pPr>
        <w:numPr>
          <w:ilvl w:val="0"/>
          <w:numId w:val="23"/>
        </w:numPr>
        <w:tabs>
          <w:tab w:val="left" w:pos="510"/>
          <w:tab w:val="left" w:pos="567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 xml:space="preserve"> ситуації мають подібний характер або повторюються;</w:t>
      </w:r>
    </w:p>
    <w:p w14:paraId="61C61FC7" w14:textId="77777777" w:rsidR="00B90A7C" w:rsidRPr="00FB2B2F" w:rsidRDefault="00B90A7C" w:rsidP="00FB2B2F">
      <w:pPr>
        <w:numPr>
          <w:ilvl w:val="0"/>
          <w:numId w:val="23"/>
        </w:numPr>
        <w:tabs>
          <w:tab w:val="left" w:pos="510"/>
          <w:tab w:val="left" w:pos="567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 xml:space="preserve"> у процесі прийняття рішень беруть участь кілька осіб з різними предметами заінтересованості;</w:t>
      </w:r>
    </w:p>
    <w:p w14:paraId="08BE004B" w14:textId="77777777" w:rsidR="00B90A7C" w:rsidRPr="00FB2B2F" w:rsidRDefault="00B90A7C" w:rsidP="00FB2B2F">
      <w:pPr>
        <w:numPr>
          <w:ilvl w:val="0"/>
          <w:numId w:val="23"/>
        </w:numPr>
        <w:tabs>
          <w:tab w:val="left" w:pos="510"/>
          <w:tab w:val="left" w:pos="567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 xml:space="preserve"> рішення розраховані на широке коло споживачів.</w:t>
      </w:r>
    </w:p>
    <w:p w14:paraId="7C1DFF68" w14:textId="77777777" w:rsidR="00B90A7C" w:rsidRPr="00FB2B2F" w:rsidRDefault="00B90A7C" w:rsidP="00FB2B2F">
      <w:pPr>
        <w:numPr>
          <w:ilvl w:val="0"/>
          <w:numId w:val="18"/>
        </w:numPr>
        <w:tabs>
          <w:tab w:val="left" w:pos="51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>Різновидами евристичних методів групової роботи є:</w:t>
      </w:r>
    </w:p>
    <w:p w14:paraId="25DC2188" w14:textId="77777777" w:rsidR="00B90A7C" w:rsidRPr="00FB2B2F" w:rsidRDefault="00B90A7C" w:rsidP="00FB2B2F">
      <w:pPr>
        <w:numPr>
          <w:ilvl w:val="0"/>
          <w:numId w:val="24"/>
        </w:numPr>
        <w:tabs>
          <w:tab w:val="left" w:pos="510"/>
          <w:tab w:val="left" w:pos="567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 xml:space="preserve"> метод Меттчета;</w:t>
      </w:r>
    </w:p>
    <w:p w14:paraId="08FF35DA" w14:textId="77777777" w:rsidR="00B90A7C" w:rsidRPr="00FB2B2F" w:rsidRDefault="00B90A7C" w:rsidP="00FB2B2F">
      <w:pPr>
        <w:numPr>
          <w:ilvl w:val="0"/>
          <w:numId w:val="24"/>
        </w:numPr>
        <w:tabs>
          <w:tab w:val="left" w:pos="510"/>
          <w:tab w:val="left" w:pos="567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 xml:space="preserve"> метод Дельфі;</w:t>
      </w:r>
    </w:p>
    <w:p w14:paraId="41C19EB2" w14:textId="77777777" w:rsidR="00B90A7C" w:rsidRPr="00FB2B2F" w:rsidRDefault="00B90A7C" w:rsidP="00FB2B2F">
      <w:pPr>
        <w:numPr>
          <w:ilvl w:val="0"/>
          <w:numId w:val="24"/>
        </w:numPr>
        <w:tabs>
          <w:tab w:val="left" w:pos="510"/>
          <w:tab w:val="left" w:pos="567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 xml:space="preserve"> очікування натхнення;</w:t>
      </w:r>
    </w:p>
    <w:p w14:paraId="3BF1FCD7" w14:textId="77777777" w:rsidR="00B90A7C" w:rsidRPr="00FB2B2F" w:rsidRDefault="00B90A7C" w:rsidP="00FB2B2F">
      <w:pPr>
        <w:numPr>
          <w:ilvl w:val="0"/>
          <w:numId w:val="24"/>
        </w:numPr>
        <w:tabs>
          <w:tab w:val="left" w:pos="510"/>
          <w:tab w:val="left" w:pos="567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 xml:space="preserve"> метод синектики.</w:t>
      </w:r>
    </w:p>
    <w:p w14:paraId="4D7D8657" w14:textId="77777777" w:rsidR="00B90A7C" w:rsidRPr="00FB2B2F" w:rsidRDefault="00B90A7C" w:rsidP="00FB2B2F">
      <w:pPr>
        <w:numPr>
          <w:ilvl w:val="0"/>
          <w:numId w:val="18"/>
        </w:numPr>
        <w:tabs>
          <w:tab w:val="left" w:pos="510"/>
          <w:tab w:val="left" w:pos="567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FB2B2F">
        <w:rPr>
          <w:rFonts w:ascii="Times New Roman" w:hAnsi="Times New Roman"/>
          <w:spacing w:val="-4"/>
          <w:sz w:val="28"/>
          <w:szCs w:val="28"/>
          <w:lang w:eastAsia="ru-RU"/>
        </w:rPr>
        <w:t>Спеціальний засіб та метод вирішення унікальних завдань, обґрунтування прийняття найскладніших ГР, що є досить універсальною ефективною формою організації, розвитку та дослідження колективної розумової діяльності, методологічного мислення, − це:</w:t>
      </w:r>
    </w:p>
    <w:p w14:paraId="6397A752" w14:textId="77777777" w:rsidR="00B90A7C" w:rsidRPr="00FB2B2F" w:rsidRDefault="00B90A7C" w:rsidP="00FB2B2F">
      <w:pPr>
        <w:numPr>
          <w:ilvl w:val="0"/>
          <w:numId w:val="25"/>
        </w:numPr>
        <w:tabs>
          <w:tab w:val="left" w:pos="510"/>
          <w:tab w:val="left" w:pos="567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 xml:space="preserve"> організаційно-діяльнісні ігри;</w:t>
      </w:r>
    </w:p>
    <w:p w14:paraId="4BFAEE53" w14:textId="77777777" w:rsidR="00B90A7C" w:rsidRPr="00FB2B2F" w:rsidRDefault="00B90A7C" w:rsidP="00FB2B2F">
      <w:pPr>
        <w:numPr>
          <w:ilvl w:val="0"/>
          <w:numId w:val="25"/>
        </w:numPr>
        <w:tabs>
          <w:tab w:val="left" w:pos="510"/>
          <w:tab w:val="left" w:pos="567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lastRenderedPageBreak/>
        <w:t xml:space="preserve"> ділові ігри;</w:t>
      </w:r>
    </w:p>
    <w:p w14:paraId="7495B174" w14:textId="77777777" w:rsidR="00B90A7C" w:rsidRPr="00FB2B2F" w:rsidRDefault="00B90A7C" w:rsidP="00FB2B2F">
      <w:pPr>
        <w:numPr>
          <w:ilvl w:val="0"/>
          <w:numId w:val="25"/>
        </w:numPr>
        <w:tabs>
          <w:tab w:val="left" w:pos="510"/>
          <w:tab w:val="left" w:pos="567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 xml:space="preserve"> евристичне програмування.</w:t>
      </w:r>
    </w:p>
    <w:p w14:paraId="2DC59E09" w14:textId="77777777" w:rsidR="00B90A7C" w:rsidRPr="00FB2B2F" w:rsidRDefault="00B90A7C" w:rsidP="00FB2B2F">
      <w:pPr>
        <w:numPr>
          <w:ilvl w:val="0"/>
          <w:numId w:val="18"/>
        </w:numPr>
        <w:tabs>
          <w:tab w:val="left" w:pos="51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>Рекомендаційний етап функціонально-вартісного аналізу передбачає:</w:t>
      </w:r>
    </w:p>
    <w:p w14:paraId="114C9285" w14:textId="77777777" w:rsidR="00B90A7C" w:rsidRPr="00FB2B2F" w:rsidRDefault="00B90A7C" w:rsidP="00FB2B2F">
      <w:pPr>
        <w:numPr>
          <w:ilvl w:val="0"/>
          <w:numId w:val="26"/>
        </w:numPr>
        <w:tabs>
          <w:tab w:val="left" w:pos="510"/>
          <w:tab w:val="left" w:pos="567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 xml:space="preserve"> пошук рішень щодо поліпшення функціонування об’єкта управління;</w:t>
      </w:r>
    </w:p>
    <w:p w14:paraId="419DA43A" w14:textId="77777777" w:rsidR="00B90A7C" w:rsidRPr="00FB2B2F" w:rsidRDefault="00B90A7C" w:rsidP="00FB2B2F">
      <w:pPr>
        <w:numPr>
          <w:ilvl w:val="0"/>
          <w:numId w:val="26"/>
        </w:numPr>
        <w:tabs>
          <w:tab w:val="left" w:pos="510"/>
          <w:tab w:val="left" w:pos="567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 xml:space="preserve"> створення макета або моделі модернізованого об’єкта управління;</w:t>
      </w:r>
    </w:p>
    <w:p w14:paraId="57B2097B" w14:textId="77777777" w:rsidR="00B90A7C" w:rsidRPr="00FB2B2F" w:rsidRDefault="00B90A7C" w:rsidP="00FB2B2F">
      <w:pPr>
        <w:numPr>
          <w:ilvl w:val="0"/>
          <w:numId w:val="26"/>
        </w:numPr>
        <w:tabs>
          <w:tab w:val="left" w:pos="510"/>
          <w:tab w:val="left" w:pos="567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 xml:space="preserve"> складання техніко-економічного опису обраного варіанта об’єкта управління.</w:t>
      </w:r>
    </w:p>
    <w:p w14:paraId="6422874D" w14:textId="77777777" w:rsidR="00B90A7C" w:rsidRPr="00FB2B2F" w:rsidRDefault="00B90A7C" w:rsidP="00FB2B2F">
      <w:pPr>
        <w:numPr>
          <w:ilvl w:val="0"/>
          <w:numId w:val="18"/>
        </w:numPr>
        <w:tabs>
          <w:tab w:val="left" w:pos="51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>Поведінкову теорію прийняття рішень, яка має яскраво виражений пояснювальний характер (тобто як фактично приймаються рішення), але не визначає характер (якими мають бути рішення), покладено в основу:</w:t>
      </w:r>
    </w:p>
    <w:p w14:paraId="1BAD8A17" w14:textId="77777777" w:rsidR="00B90A7C" w:rsidRPr="00FB2B2F" w:rsidRDefault="00B90A7C" w:rsidP="00FB2B2F">
      <w:pPr>
        <w:numPr>
          <w:ilvl w:val="0"/>
          <w:numId w:val="27"/>
        </w:numPr>
        <w:tabs>
          <w:tab w:val="left" w:pos="510"/>
          <w:tab w:val="left" w:pos="567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 xml:space="preserve"> концепції математичного вибору рішень (нормативного підходу);</w:t>
      </w:r>
    </w:p>
    <w:p w14:paraId="6B974428" w14:textId="77777777" w:rsidR="00B90A7C" w:rsidRPr="00FB2B2F" w:rsidRDefault="00B90A7C" w:rsidP="00FB2B2F">
      <w:pPr>
        <w:numPr>
          <w:ilvl w:val="0"/>
          <w:numId w:val="27"/>
        </w:numPr>
        <w:tabs>
          <w:tab w:val="left" w:pos="510"/>
          <w:tab w:val="left" w:pos="567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 xml:space="preserve"> якісно-предметної концепції (дескриптивного підходу);</w:t>
      </w:r>
    </w:p>
    <w:p w14:paraId="251EAE64" w14:textId="77777777" w:rsidR="00B90A7C" w:rsidRPr="00FB2B2F" w:rsidRDefault="00B90A7C" w:rsidP="00FB2B2F">
      <w:pPr>
        <w:numPr>
          <w:ilvl w:val="0"/>
          <w:numId w:val="27"/>
        </w:numPr>
        <w:tabs>
          <w:tab w:val="left" w:pos="510"/>
          <w:tab w:val="left" w:pos="567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 xml:space="preserve"> комплексної (змішаної) концепції рішень.</w:t>
      </w:r>
    </w:p>
    <w:p w14:paraId="2514EF8C" w14:textId="77777777" w:rsidR="00B90A7C" w:rsidRPr="00FB2B2F" w:rsidRDefault="00B90A7C" w:rsidP="00FB2B2F">
      <w:pPr>
        <w:numPr>
          <w:ilvl w:val="0"/>
          <w:numId w:val="18"/>
        </w:numPr>
        <w:tabs>
          <w:tab w:val="left" w:pos="510"/>
          <w:tab w:val="left" w:pos="567"/>
        </w:tabs>
        <w:spacing w:after="0" w:line="240" w:lineRule="auto"/>
        <w:ind w:firstLine="18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>Для узагальненої характеристики масових, якісно однорідних економічних явищ, показників, процесів використовуються:</w:t>
      </w:r>
    </w:p>
    <w:p w14:paraId="2F3690B2" w14:textId="77777777" w:rsidR="00B90A7C" w:rsidRPr="00FB2B2F" w:rsidRDefault="00B90A7C" w:rsidP="00FB2B2F">
      <w:pPr>
        <w:numPr>
          <w:ilvl w:val="0"/>
          <w:numId w:val="28"/>
        </w:numPr>
        <w:tabs>
          <w:tab w:val="left" w:pos="510"/>
          <w:tab w:val="left" w:pos="567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 xml:space="preserve"> динамічні ряди;</w:t>
      </w:r>
    </w:p>
    <w:p w14:paraId="5B59D767" w14:textId="77777777" w:rsidR="00B90A7C" w:rsidRPr="00FB2B2F" w:rsidRDefault="00B90A7C" w:rsidP="00FB2B2F">
      <w:pPr>
        <w:numPr>
          <w:ilvl w:val="0"/>
          <w:numId w:val="28"/>
        </w:numPr>
        <w:tabs>
          <w:tab w:val="left" w:pos="510"/>
          <w:tab w:val="left" w:pos="567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 xml:space="preserve"> абсолютні величини;</w:t>
      </w:r>
    </w:p>
    <w:p w14:paraId="20A962FC" w14:textId="77777777" w:rsidR="00B90A7C" w:rsidRPr="00FB2B2F" w:rsidRDefault="00B90A7C" w:rsidP="00FB2B2F">
      <w:pPr>
        <w:numPr>
          <w:ilvl w:val="0"/>
          <w:numId w:val="28"/>
        </w:numPr>
        <w:tabs>
          <w:tab w:val="left" w:pos="510"/>
          <w:tab w:val="left" w:pos="567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 xml:space="preserve"> відносні величини;</w:t>
      </w:r>
    </w:p>
    <w:p w14:paraId="1D472BD9" w14:textId="77777777" w:rsidR="00B90A7C" w:rsidRPr="00FB2B2F" w:rsidRDefault="00B90A7C" w:rsidP="00FB2B2F">
      <w:pPr>
        <w:numPr>
          <w:ilvl w:val="0"/>
          <w:numId w:val="28"/>
        </w:numPr>
        <w:tabs>
          <w:tab w:val="left" w:pos="510"/>
          <w:tab w:val="left" w:pos="567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 xml:space="preserve"> середні величини;</w:t>
      </w:r>
    </w:p>
    <w:p w14:paraId="4E69F68D" w14:textId="77777777" w:rsidR="00B90A7C" w:rsidRPr="00FB2B2F" w:rsidRDefault="00B90A7C" w:rsidP="00FB2B2F">
      <w:pPr>
        <w:numPr>
          <w:ilvl w:val="0"/>
          <w:numId w:val="28"/>
        </w:numPr>
        <w:tabs>
          <w:tab w:val="left" w:pos="510"/>
          <w:tab w:val="left" w:pos="567"/>
        </w:tabs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B2F">
        <w:rPr>
          <w:rFonts w:ascii="Times New Roman" w:hAnsi="Times New Roman"/>
          <w:sz w:val="28"/>
          <w:szCs w:val="28"/>
          <w:lang w:eastAsia="ru-RU"/>
        </w:rPr>
        <w:t xml:space="preserve"> узагальнення.</w:t>
      </w:r>
    </w:p>
    <w:p w14:paraId="52246D71" w14:textId="77777777" w:rsidR="00B90A7C" w:rsidRPr="00FB2B2F" w:rsidRDefault="00B90A7C" w:rsidP="00FB2B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A87694E" w14:textId="77777777" w:rsidR="00B90A7C" w:rsidRPr="00FB2B2F" w:rsidRDefault="00B90A7C" w:rsidP="00FB2B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2B2F">
        <w:rPr>
          <w:rFonts w:ascii="Times New Roman" w:hAnsi="Times New Roman"/>
          <w:b/>
          <w:sz w:val="28"/>
          <w:szCs w:val="28"/>
        </w:rPr>
        <w:t>Контрольні запитання до модуля 2</w:t>
      </w:r>
    </w:p>
    <w:p w14:paraId="17DFCCB3" w14:textId="77777777" w:rsidR="00B90A7C" w:rsidRPr="00FB2B2F" w:rsidRDefault="00E83FD9" w:rsidP="00FB2B2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B2F">
        <w:rPr>
          <w:rFonts w:ascii="Times New Roman" w:hAnsi="Times New Roman"/>
          <w:sz w:val="28"/>
          <w:szCs w:val="28"/>
        </w:rPr>
        <w:t>У</w:t>
      </w:r>
      <w:r w:rsidR="00B90A7C" w:rsidRPr="00FB2B2F">
        <w:rPr>
          <w:rFonts w:ascii="Times New Roman" w:hAnsi="Times New Roman"/>
          <w:sz w:val="28"/>
          <w:szCs w:val="28"/>
        </w:rPr>
        <w:t xml:space="preserve"> чому сутність невизначеності?</w:t>
      </w:r>
    </w:p>
    <w:p w14:paraId="7FBCB010" w14:textId="77777777" w:rsidR="00B90A7C" w:rsidRPr="00FB2B2F" w:rsidRDefault="00B90A7C" w:rsidP="00FB2B2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B2F">
        <w:rPr>
          <w:rFonts w:ascii="Times New Roman" w:hAnsi="Times New Roman"/>
          <w:sz w:val="28"/>
          <w:szCs w:val="28"/>
        </w:rPr>
        <w:t>Які існують причини виникнення невизначеності?</w:t>
      </w:r>
    </w:p>
    <w:p w14:paraId="04BB4922" w14:textId="77777777" w:rsidR="00B90A7C" w:rsidRPr="00FB2B2F" w:rsidRDefault="00B90A7C" w:rsidP="00FB2B2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B2F">
        <w:rPr>
          <w:rFonts w:ascii="Times New Roman" w:hAnsi="Times New Roman"/>
          <w:sz w:val="28"/>
          <w:szCs w:val="28"/>
        </w:rPr>
        <w:t>Які є види невизначеності?</w:t>
      </w:r>
    </w:p>
    <w:p w14:paraId="1FF13F72" w14:textId="77777777" w:rsidR="00B90A7C" w:rsidRPr="00FB2B2F" w:rsidRDefault="00B90A7C" w:rsidP="00FB2B2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B2F">
        <w:rPr>
          <w:rFonts w:ascii="Times New Roman" w:hAnsi="Times New Roman"/>
          <w:sz w:val="28"/>
          <w:szCs w:val="28"/>
        </w:rPr>
        <w:t>Що таке статистична та нестатична невизначеність?</w:t>
      </w:r>
    </w:p>
    <w:p w14:paraId="051BC4B2" w14:textId="77777777" w:rsidR="00B90A7C" w:rsidRPr="00FB2B2F" w:rsidRDefault="00B90A7C" w:rsidP="00FB2B2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B2F">
        <w:rPr>
          <w:rFonts w:ascii="Times New Roman" w:hAnsi="Times New Roman"/>
          <w:sz w:val="28"/>
          <w:szCs w:val="28"/>
        </w:rPr>
        <w:t>Які невизначеності розрізняють за ступенем ймовірності настання події?</w:t>
      </w:r>
    </w:p>
    <w:p w14:paraId="155590B2" w14:textId="77777777" w:rsidR="00B90A7C" w:rsidRPr="00FB2B2F" w:rsidRDefault="00B90A7C" w:rsidP="00FB2B2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B2F">
        <w:rPr>
          <w:rFonts w:ascii="Times New Roman" w:hAnsi="Times New Roman"/>
          <w:sz w:val="28"/>
          <w:szCs w:val="28"/>
        </w:rPr>
        <w:t>Які невизначеності розрізняють за об’єктом невизначеності?</w:t>
      </w:r>
    </w:p>
    <w:p w14:paraId="0E9CC0B4" w14:textId="77777777" w:rsidR="00B90A7C" w:rsidRPr="00FB2B2F" w:rsidRDefault="00E83FD9" w:rsidP="00FB2B2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B2F">
        <w:rPr>
          <w:rFonts w:ascii="Times New Roman" w:hAnsi="Times New Roman"/>
          <w:sz w:val="28"/>
          <w:szCs w:val="28"/>
        </w:rPr>
        <w:t>У</w:t>
      </w:r>
      <w:r w:rsidR="00B90A7C" w:rsidRPr="00FB2B2F">
        <w:rPr>
          <w:rFonts w:ascii="Times New Roman" w:hAnsi="Times New Roman"/>
          <w:sz w:val="28"/>
          <w:szCs w:val="28"/>
        </w:rPr>
        <w:t xml:space="preserve"> чому сутність людської та технічної невизначеності?</w:t>
      </w:r>
    </w:p>
    <w:p w14:paraId="2E996A2C" w14:textId="77777777" w:rsidR="00B90A7C" w:rsidRPr="00FB2B2F" w:rsidRDefault="00B90A7C" w:rsidP="00FB2B2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B2F">
        <w:rPr>
          <w:rFonts w:ascii="Times New Roman" w:hAnsi="Times New Roman"/>
          <w:sz w:val="28"/>
          <w:szCs w:val="28"/>
        </w:rPr>
        <w:t>Які існують невизначеності за місцем виникнення?</w:t>
      </w:r>
    </w:p>
    <w:p w14:paraId="4E8AD6FA" w14:textId="77777777" w:rsidR="00B90A7C" w:rsidRPr="00FB2B2F" w:rsidRDefault="00B90A7C" w:rsidP="00FB2B2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B2F">
        <w:rPr>
          <w:rFonts w:ascii="Times New Roman" w:hAnsi="Times New Roman"/>
          <w:sz w:val="28"/>
          <w:szCs w:val="28"/>
        </w:rPr>
        <w:t>Які існують невизначеності за факторами виникнення?</w:t>
      </w:r>
    </w:p>
    <w:p w14:paraId="3F66091D" w14:textId="77777777" w:rsidR="00B90A7C" w:rsidRPr="00FB2B2F" w:rsidRDefault="00B90A7C" w:rsidP="00FB2B2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B2F">
        <w:rPr>
          <w:rFonts w:ascii="Times New Roman" w:hAnsi="Times New Roman"/>
          <w:sz w:val="28"/>
          <w:szCs w:val="28"/>
        </w:rPr>
        <w:t>Які існують невизначеності за часом виникнення?</w:t>
      </w:r>
    </w:p>
    <w:p w14:paraId="487884A3" w14:textId="77777777" w:rsidR="00B90A7C" w:rsidRPr="00FB2B2F" w:rsidRDefault="00E83FD9" w:rsidP="00FB2B2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B2F">
        <w:rPr>
          <w:rFonts w:ascii="Times New Roman" w:hAnsi="Times New Roman"/>
          <w:sz w:val="28"/>
          <w:szCs w:val="28"/>
        </w:rPr>
        <w:t>У</w:t>
      </w:r>
      <w:r w:rsidR="00B90A7C" w:rsidRPr="00FB2B2F">
        <w:rPr>
          <w:rFonts w:ascii="Times New Roman" w:hAnsi="Times New Roman"/>
          <w:sz w:val="28"/>
          <w:szCs w:val="28"/>
        </w:rPr>
        <w:t xml:space="preserve"> чому полягає об’єктивна й суб’єктивна основа ризику?</w:t>
      </w:r>
    </w:p>
    <w:p w14:paraId="528538A8" w14:textId="77777777" w:rsidR="00B90A7C" w:rsidRPr="00FB2B2F" w:rsidRDefault="00E83FD9" w:rsidP="00FB2B2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B2F">
        <w:rPr>
          <w:rFonts w:ascii="Times New Roman" w:hAnsi="Times New Roman"/>
          <w:sz w:val="28"/>
          <w:szCs w:val="28"/>
        </w:rPr>
        <w:t>У</w:t>
      </w:r>
      <w:r w:rsidR="00B90A7C" w:rsidRPr="00FB2B2F">
        <w:rPr>
          <w:rFonts w:ascii="Times New Roman" w:hAnsi="Times New Roman"/>
          <w:sz w:val="28"/>
          <w:szCs w:val="28"/>
        </w:rPr>
        <w:t xml:space="preserve"> чому сутність управління ризиками?</w:t>
      </w:r>
    </w:p>
    <w:p w14:paraId="5BDB5DE5" w14:textId="77777777" w:rsidR="00B90A7C" w:rsidRPr="00FB2B2F" w:rsidRDefault="00B90A7C" w:rsidP="00FB2B2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B2F">
        <w:rPr>
          <w:rFonts w:ascii="Times New Roman" w:hAnsi="Times New Roman"/>
          <w:sz w:val="28"/>
          <w:szCs w:val="28"/>
        </w:rPr>
        <w:t>Способи зниження ризику?</w:t>
      </w:r>
    </w:p>
    <w:p w14:paraId="09AE045E" w14:textId="77777777" w:rsidR="00B90A7C" w:rsidRPr="00FB2B2F" w:rsidRDefault="00B90A7C" w:rsidP="00FB2B2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B2F">
        <w:rPr>
          <w:rFonts w:ascii="Times New Roman" w:hAnsi="Times New Roman"/>
          <w:sz w:val="28"/>
          <w:szCs w:val="28"/>
        </w:rPr>
        <w:t>Шляхи усунення ризику?</w:t>
      </w:r>
    </w:p>
    <w:p w14:paraId="73EA4C62" w14:textId="77777777" w:rsidR="00B90A7C" w:rsidRPr="00FB2B2F" w:rsidRDefault="00B90A7C" w:rsidP="00FB2B2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B2F">
        <w:rPr>
          <w:rFonts w:ascii="Times New Roman" w:hAnsi="Times New Roman"/>
          <w:sz w:val="28"/>
          <w:szCs w:val="28"/>
        </w:rPr>
        <w:t>Методи ризик-менеджменту</w:t>
      </w:r>
    </w:p>
    <w:p w14:paraId="7E813B51" w14:textId="77777777" w:rsidR="00B90A7C" w:rsidRPr="00FB2B2F" w:rsidRDefault="00E83FD9" w:rsidP="00FB2B2F">
      <w:pPr>
        <w:spacing w:after="0" w:line="240" w:lineRule="auto"/>
        <w:ind w:firstLine="301"/>
        <w:jc w:val="both"/>
        <w:rPr>
          <w:rFonts w:ascii="Times New Roman" w:hAnsi="Times New Roman"/>
          <w:sz w:val="28"/>
          <w:szCs w:val="28"/>
        </w:rPr>
      </w:pPr>
      <w:r w:rsidRPr="00FB2B2F">
        <w:rPr>
          <w:rFonts w:ascii="Times New Roman" w:hAnsi="Times New Roman"/>
          <w:sz w:val="28"/>
          <w:szCs w:val="28"/>
        </w:rPr>
        <w:t xml:space="preserve">16. </w:t>
      </w:r>
      <w:r w:rsidR="00B90A7C" w:rsidRPr="00FB2B2F">
        <w:rPr>
          <w:rFonts w:ascii="Times New Roman" w:hAnsi="Times New Roman"/>
          <w:sz w:val="28"/>
          <w:szCs w:val="28"/>
        </w:rPr>
        <w:t>Який критерій передбачає побудову матриці ризику?</w:t>
      </w:r>
    </w:p>
    <w:p w14:paraId="3ECD8C09" w14:textId="77777777" w:rsidR="00B90A7C" w:rsidRPr="00FB2B2F" w:rsidRDefault="00B90A7C" w:rsidP="00FB2B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82079D" w14:textId="77777777" w:rsidR="00B90A7C" w:rsidRPr="00FB2B2F" w:rsidRDefault="00B90A7C" w:rsidP="00FB2B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2B2F">
        <w:rPr>
          <w:rFonts w:ascii="Times New Roman" w:hAnsi="Times New Roman"/>
          <w:b/>
          <w:sz w:val="28"/>
          <w:szCs w:val="28"/>
        </w:rPr>
        <w:t>Тестові завдання до модуля 2</w:t>
      </w:r>
    </w:p>
    <w:p w14:paraId="0D6B03C8" w14:textId="77777777" w:rsidR="00B90A7C" w:rsidRPr="00FB2B2F" w:rsidRDefault="00B90A7C" w:rsidP="00FB2B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831"/>
      </w:tblGrid>
      <w:tr w:rsidR="00B90A7C" w:rsidRPr="00FB2B2F" w14:paraId="03CF9B71" w14:textId="77777777" w:rsidTr="00370FAC">
        <w:trPr>
          <w:trHeight w:val="233"/>
        </w:trPr>
        <w:tc>
          <w:tcPr>
            <w:tcW w:w="709" w:type="dxa"/>
          </w:tcPr>
          <w:p w14:paraId="5D7CB8F1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B2B2F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8831" w:type="dxa"/>
          </w:tcPr>
          <w:p w14:paraId="14CFD29D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B2B2F">
              <w:rPr>
                <w:rFonts w:ascii="Times New Roman" w:hAnsi="Times New Roman"/>
                <w:b/>
                <w:sz w:val="28"/>
                <w:szCs w:val="28"/>
              </w:rPr>
              <w:t>За часом виникнення розрізняють такі види невизначеності:</w:t>
            </w:r>
          </w:p>
        </w:tc>
      </w:tr>
      <w:tr w:rsidR="00B90A7C" w:rsidRPr="00FB2B2F" w14:paraId="55F20834" w14:textId="77777777" w:rsidTr="00370FAC">
        <w:trPr>
          <w:trHeight w:val="109"/>
        </w:trPr>
        <w:tc>
          <w:tcPr>
            <w:tcW w:w="709" w:type="dxa"/>
          </w:tcPr>
          <w:p w14:paraId="4E8AFFB0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31" w:type="dxa"/>
          </w:tcPr>
          <w:p w14:paraId="457FE146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Сучасні</w:t>
            </w:r>
          </w:p>
        </w:tc>
      </w:tr>
      <w:tr w:rsidR="00B90A7C" w:rsidRPr="00FB2B2F" w14:paraId="019E184E" w14:textId="77777777" w:rsidTr="00370FAC">
        <w:trPr>
          <w:trHeight w:val="170"/>
        </w:trPr>
        <w:tc>
          <w:tcPr>
            <w:tcW w:w="709" w:type="dxa"/>
          </w:tcPr>
          <w:p w14:paraId="4131A18F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31" w:type="dxa"/>
          </w:tcPr>
          <w:p w14:paraId="280FCFA8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Ретроспективні</w:t>
            </w:r>
          </w:p>
        </w:tc>
      </w:tr>
      <w:tr w:rsidR="00B90A7C" w:rsidRPr="00FB2B2F" w14:paraId="5CBB459E" w14:textId="77777777" w:rsidTr="00370FAC">
        <w:trPr>
          <w:trHeight w:val="173"/>
        </w:trPr>
        <w:tc>
          <w:tcPr>
            <w:tcW w:w="709" w:type="dxa"/>
          </w:tcPr>
          <w:p w14:paraId="29172BA0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31" w:type="dxa"/>
          </w:tcPr>
          <w:p w14:paraId="78F150F2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Поточні</w:t>
            </w:r>
          </w:p>
        </w:tc>
      </w:tr>
      <w:tr w:rsidR="00B90A7C" w:rsidRPr="00FB2B2F" w14:paraId="353BE5E6" w14:textId="77777777" w:rsidTr="00370FAC">
        <w:trPr>
          <w:trHeight w:val="102"/>
        </w:trPr>
        <w:tc>
          <w:tcPr>
            <w:tcW w:w="709" w:type="dxa"/>
          </w:tcPr>
          <w:p w14:paraId="176A9DA3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831" w:type="dxa"/>
          </w:tcPr>
          <w:p w14:paraId="702E2485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 xml:space="preserve">Перспективні </w:t>
            </w:r>
          </w:p>
        </w:tc>
      </w:tr>
    </w:tbl>
    <w:p w14:paraId="55EF6B77" w14:textId="77777777" w:rsidR="00B90A7C" w:rsidRPr="00FB2B2F" w:rsidRDefault="00B90A7C" w:rsidP="00FB2B2F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bidi="he-IL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8771"/>
      </w:tblGrid>
      <w:tr w:rsidR="00B90A7C" w:rsidRPr="00FB2B2F" w14:paraId="65C0D186" w14:textId="77777777" w:rsidTr="00370FAC">
        <w:trPr>
          <w:trHeight w:val="201"/>
        </w:trPr>
        <w:tc>
          <w:tcPr>
            <w:tcW w:w="769" w:type="dxa"/>
          </w:tcPr>
          <w:p w14:paraId="5CFA95EF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B2B2F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8771" w:type="dxa"/>
          </w:tcPr>
          <w:p w14:paraId="1456ECA2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B2B2F">
              <w:rPr>
                <w:rFonts w:ascii="Times New Roman" w:hAnsi="Times New Roman"/>
                <w:b/>
                <w:sz w:val="28"/>
                <w:szCs w:val="28"/>
              </w:rPr>
              <w:t>За об</w:t>
            </w:r>
            <w:r w:rsidRPr="00FB2B2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’</w:t>
            </w:r>
            <w:r w:rsidRPr="00FB2B2F">
              <w:rPr>
                <w:rFonts w:ascii="Times New Roman" w:hAnsi="Times New Roman"/>
                <w:b/>
                <w:sz w:val="28"/>
                <w:szCs w:val="28"/>
              </w:rPr>
              <w:t>єктом невизначеності розрізняють:</w:t>
            </w:r>
          </w:p>
        </w:tc>
      </w:tr>
      <w:tr w:rsidR="00B90A7C" w:rsidRPr="00FB2B2F" w14:paraId="45D424D8" w14:textId="77777777" w:rsidTr="00370FAC">
        <w:trPr>
          <w:trHeight w:val="144"/>
        </w:trPr>
        <w:tc>
          <w:tcPr>
            <w:tcW w:w="769" w:type="dxa"/>
          </w:tcPr>
          <w:p w14:paraId="3132F73E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71" w:type="dxa"/>
          </w:tcPr>
          <w:p w14:paraId="0B43DF24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Людську невизначеність</w:t>
            </w:r>
          </w:p>
        </w:tc>
      </w:tr>
      <w:tr w:rsidR="00B90A7C" w:rsidRPr="00FB2B2F" w14:paraId="5FD98E97" w14:textId="77777777" w:rsidTr="00370FAC">
        <w:trPr>
          <w:trHeight w:val="170"/>
        </w:trPr>
        <w:tc>
          <w:tcPr>
            <w:tcW w:w="769" w:type="dxa"/>
          </w:tcPr>
          <w:p w14:paraId="76965838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71" w:type="dxa"/>
          </w:tcPr>
          <w:p w14:paraId="00C34FD0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Політичну невизначеність</w:t>
            </w:r>
          </w:p>
        </w:tc>
      </w:tr>
      <w:tr w:rsidR="00B90A7C" w:rsidRPr="00FB2B2F" w14:paraId="6FC448AE" w14:textId="77777777" w:rsidTr="00370FAC">
        <w:trPr>
          <w:trHeight w:val="208"/>
        </w:trPr>
        <w:tc>
          <w:tcPr>
            <w:tcW w:w="769" w:type="dxa"/>
          </w:tcPr>
          <w:p w14:paraId="38402141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71" w:type="dxa"/>
          </w:tcPr>
          <w:p w14:paraId="0F489D39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Технічну невизначеність</w:t>
            </w:r>
          </w:p>
        </w:tc>
      </w:tr>
      <w:tr w:rsidR="00B90A7C" w:rsidRPr="00FB2B2F" w14:paraId="7E585B50" w14:textId="77777777" w:rsidTr="00370FAC">
        <w:trPr>
          <w:trHeight w:val="150"/>
        </w:trPr>
        <w:tc>
          <w:tcPr>
            <w:tcW w:w="769" w:type="dxa"/>
          </w:tcPr>
          <w:p w14:paraId="58252529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71" w:type="dxa"/>
          </w:tcPr>
          <w:p w14:paraId="240F69BE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Соціальну невизначеність</w:t>
            </w:r>
          </w:p>
        </w:tc>
      </w:tr>
      <w:tr w:rsidR="00B90A7C" w:rsidRPr="00FB2B2F" w14:paraId="2A22BD89" w14:textId="77777777" w:rsidTr="00370FAC">
        <w:trPr>
          <w:trHeight w:val="78"/>
        </w:trPr>
        <w:tc>
          <w:tcPr>
            <w:tcW w:w="769" w:type="dxa"/>
          </w:tcPr>
          <w:p w14:paraId="1EB3FC3C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71" w:type="dxa"/>
          </w:tcPr>
          <w:p w14:paraId="79E03A1F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Інформаційну невизначеність</w:t>
            </w:r>
          </w:p>
        </w:tc>
      </w:tr>
    </w:tbl>
    <w:p w14:paraId="11CDF76E" w14:textId="77777777" w:rsidR="00B90A7C" w:rsidRPr="00FB2B2F" w:rsidRDefault="00B90A7C" w:rsidP="00FB2B2F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bidi="he-IL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831"/>
      </w:tblGrid>
      <w:tr w:rsidR="00B90A7C" w:rsidRPr="00FB2B2F" w14:paraId="69C11CBD" w14:textId="77777777" w:rsidTr="00370FAC">
        <w:trPr>
          <w:trHeight w:val="371"/>
        </w:trPr>
        <w:tc>
          <w:tcPr>
            <w:tcW w:w="709" w:type="dxa"/>
          </w:tcPr>
          <w:p w14:paraId="2599F574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B2B2F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8831" w:type="dxa"/>
          </w:tcPr>
          <w:p w14:paraId="1E6A295A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B2B2F">
              <w:rPr>
                <w:rFonts w:ascii="Times New Roman" w:hAnsi="Times New Roman"/>
                <w:b/>
                <w:sz w:val="28"/>
                <w:szCs w:val="28"/>
              </w:rPr>
              <w:t>Ризики, в результаті реалізації яких має місце висока ймовірність недосягнення запланованих результатів називаються:</w:t>
            </w:r>
          </w:p>
        </w:tc>
      </w:tr>
      <w:tr w:rsidR="00B90A7C" w:rsidRPr="00FB2B2F" w14:paraId="0FDCA9F1" w14:textId="77777777" w:rsidTr="00370FAC">
        <w:trPr>
          <w:trHeight w:val="86"/>
        </w:trPr>
        <w:tc>
          <w:tcPr>
            <w:tcW w:w="709" w:type="dxa"/>
          </w:tcPr>
          <w:p w14:paraId="30785D98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31" w:type="dxa"/>
          </w:tcPr>
          <w:p w14:paraId="14AB6F61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Унікальні</w:t>
            </w:r>
          </w:p>
        </w:tc>
      </w:tr>
      <w:tr w:rsidR="00B90A7C" w:rsidRPr="00FB2B2F" w14:paraId="7FEDA924" w14:textId="77777777" w:rsidTr="00370FAC">
        <w:trPr>
          <w:trHeight w:val="170"/>
        </w:trPr>
        <w:tc>
          <w:tcPr>
            <w:tcW w:w="709" w:type="dxa"/>
          </w:tcPr>
          <w:p w14:paraId="1F7043E4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31" w:type="dxa"/>
          </w:tcPr>
          <w:p w14:paraId="30E9444A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Комерційні</w:t>
            </w:r>
          </w:p>
        </w:tc>
      </w:tr>
      <w:tr w:rsidR="00B90A7C" w:rsidRPr="00FB2B2F" w14:paraId="3196570C" w14:textId="77777777" w:rsidTr="00370FAC">
        <w:trPr>
          <w:trHeight w:val="150"/>
        </w:trPr>
        <w:tc>
          <w:tcPr>
            <w:tcW w:w="709" w:type="dxa"/>
          </w:tcPr>
          <w:p w14:paraId="5B7EB73F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31" w:type="dxa"/>
          </w:tcPr>
          <w:p w14:paraId="2748DEC1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Авантюрні</w:t>
            </w:r>
          </w:p>
        </w:tc>
      </w:tr>
      <w:tr w:rsidR="00B90A7C" w:rsidRPr="00FB2B2F" w14:paraId="24648EF2" w14:textId="77777777" w:rsidTr="00370FAC">
        <w:trPr>
          <w:trHeight w:val="91"/>
        </w:trPr>
        <w:tc>
          <w:tcPr>
            <w:tcW w:w="709" w:type="dxa"/>
          </w:tcPr>
          <w:p w14:paraId="6F964564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31" w:type="dxa"/>
          </w:tcPr>
          <w:p w14:paraId="72F10BF4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 xml:space="preserve">Чисті </w:t>
            </w:r>
          </w:p>
        </w:tc>
      </w:tr>
      <w:tr w:rsidR="00B90A7C" w:rsidRPr="00FB2B2F" w14:paraId="123F7248" w14:textId="77777777" w:rsidTr="00370FAC">
        <w:trPr>
          <w:trHeight w:val="70"/>
        </w:trPr>
        <w:tc>
          <w:tcPr>
            <w:tcW w:w="709" w:type="dxa"/>
          </w:tcPr>
          <w:p w14:paraId="40CCA4C5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31" w:type="dxa"/>
          </w:tcPr>
          <w:p w14:paraId="05D9DEA7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 xml:space="preserve">Спекулятивні </w:t>
            </w:r>
          </w:p>
        </w:tc>
      </w:tr>
    </w:tbl>
    <w:p w14:paraId="270FDDD1" w14:textId="77777777" w:rsidR="00B90A7C" w:rsidRPr="00FB2B2F" w:rsidRDefault="00B90A7C" w:rsidP="00FB2B2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831"/>
      </w:tblGrid>
      <w:tr w:rsidR="00B90A7C" w:rsidRPr="00FB2B2F" w14:paraId="7B74629D" w14:textId="77777777" w:rsidTr="00370FAC">
        <w:trPr>
          <w:trHeight w:val="371"/>
        </w:trPr>
        <w:tc>
          <w:tcPr>
            <w:tcW w:w="709" w:type="dxa"/>
          </w:tcPr>
          <w:p w14:paraId="26BD7478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B2B2F">
              <w:rPr>
                <w:rFonts w:ascii="Times New Roman" w:hAnsi="Times New Roman"/>
                <w:b/>
                <w:sz w:val="28"/>
                <w:szCs w:val="28"/>
              </w:rPr>
              <w:t xml:space="preserve">4. </w:t>
            </w:r>
          </w:p>
        </w:tc>
        <w:tc>
          <w:tcPr>
            <w:tcW w:w="8831" w:type="dxa"/>
          </w:tcPr>
          <w:p w14:paraId="4D29D564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B2B2F">
              <w:rPr>
                <w:rFonts w:ascii="Times New Roman" w:hAnsi="Times New Roman"/>
                <w:b/>
                <w:sz w:val="28"/>
                <w:szCs w:val="28"/>
              </w:rPr>
              <w:t>Вставте пропущене слово в наведене речення:</w:t>
            </w:r>
          </w:p>
          <w:p w14:paraId="58EC4733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Економічні, політичні, соціальні та природні умови складають … основу ризику</w:t>
            </w:r>
          </w:p>
        </w:tc>
      </w:tr>
    </w:tbl>
    <w:p w14:paraId="3AF8213D" w14:textId="77777777" w:rsidR="00B90A7C" w:rsidRPr="00FB2B2F" w:rsidRDefault="00B90A7C" w:rsidP="00FB2B2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831"/>
      </w:tblGrid>
      <w:tr w:rsidR="00B90A7C" w:rsidRPr="00FB2B2F" w14:paraId="068AF3B0" w14:textId="77777777" w:rsidTr="00370FAC">
        <w:trPr>
          <w:trHeight w:val="130"/>
        </w:trPr>
        <w:tc>
          <w:tcPr>
            <w:tcW w:w="709" w:type="dxa"/>
          </w:tcPr>
          <w:p w14:paraId="5C1FF2E8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B2B2F">
              <w:rPr>
                <w:rFonts w:ascii="Times New Roman" w:hAnsi="Times New Roman"/>
                <w:b/>
                <w:sz w:val="28"/>
                <w:szCs w:val="28"/>
              </w:rPr>
              <w:t xml:space="preserve">5. </w:t>
            </w:r>
          </w:p>
        </w:tc>
        <w:tc>
          <w:tcPr>
            <w:tcW w:w="8831" w:type="dxa"/>
          </w:tcPr>
          <w:p w14:paraId="50B68EA3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B2B2F">
              <w:rPr>
                <w:rFonts w:ascii="Times New Roman" w:hAnsi="Times New Roman"/>
                <w:b/>
                <w:sz w:val="28"/>
                <w:szCs w:val="28"/>
              </w:rPr>
              <w:t>Завжди несуть у собі тільки втрати:</w:t>
            </w:r>
          </w:p>
        </w:tc>
      </w:tr>
      <w:tr w:rsidR="00B90A7C" w:rsidRPr="00FB2B2F" w14:paraId="32271A1C" w14:textId="77777777" w:rsidTr="00370FAC">
        <w:trPr>
          <w:trHeight w:val="72"/>
        </w:trPr>
        <w:tc>
          <w:tcPr>
            <w:tcW w:w="709" w:type="dxa"/>
          </w:tcPr>
          <w:p w14:paraId="1BB34CB4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31" w:type="dxa"/>
          </w:tcPr>
          <w:p w14:paraId="48925DD9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Системні ризики</w:t>
            </w:r>
          </w:p>
        </w:tc>
      </w:tr>
      <w:tr w:rsidR="00B90A7C" w:rsidRPr="00FB2B2F" w14:paraId="55BEAD42" w14:textId="77777777" w:rsidTr="00370FAC">
        <w:trPr>
          <w:trHeight w:val="170"/>
        </w:trPr>
        <w:tc>
          <w:tcPr>
            <w:tcW w:w="709" w:type="dxa"/>
          </w:tcPr>
          <w:p w14:paraId="21217A91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31" w:type="dxa"/>
          </w:tcPr>
          <w:p w14:paraId="1C67D0B7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Групові ризики</w:t>
            </w:r>
          </w:p>
        </w:tc>
      </w:tr>
      <w:tr w:rsidR="00B90A7C" w:rsidRPr="00FB2B2F" w14:paraId="0891CC17" w14:textId="77777777" w:rsidTr="00370FAC">
        <w:trPr>
          <w:trHeight w:val="79"/>
        </w:trPr>
        <w:tc>
          <w:tcPr>
            <w:tcW w:w="709" w:type="dxa"/>
          </w:tcPr>
          <w:p w14:paraId="0F09A056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31" w:type="dxa"/>
          </w:tcPr>
          <w:p w14:paraId="7F58B12B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Статичні ризики</w:t>
            </w:r>
          </w:p>
        </w:tc>
      </w:tr>
      <w:tr w:rsidR="00B90A7C" w:rsidRPr="00FB2B2F" w14:paraId="51C7419C" w14:textId="77777777" w:rsidTr="00370FAC">
        <w:trPr>
          <w:trHeight w:val="202"/>
        </w:trPr>
        <w:tc>
          <w:tcPr>
            <w:tcW w:w="709" w:type="dxa"/>
          </w:tcPr>
          <w:p w14:paraId="5C4F3F6F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31" w:type="dxa"/>
          </w:tcPr>
          <w:p w14:paraId="67415E30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Регулятивні ризики</w:t>
            </w:r>
          </w:p>
        </w:tc>
      </w:tr>
      <w:tr w:rsidR="00B90A7C" w:rsidRPr="00FB2B2F" w14:paraId="4E11F630" w14:textId="77777777" w:rsidTr="00370FAC">
        <w:trPr>
          <w:trHeight w:val="143"/>
        </w:trPr>
        <w:tc>
          <w:tcPr>
            <w:tcW w:w="709" w:type="dxa"/>
          </w:tcPr>
          <w:p w14:paraId="642CE645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31" w:type="dxa"/>
          </w:tcPr>
          <w:p w14:paraId="298AD4C9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Виробничі ризики</w:t>
            </w:r>
          </w:p>
        </w:tc>
      </w:tr>
    </w:tbl>
    <w:p w14:paraId="221E811B" w14:textId="77777777" w:rsidR="00B90A7C" w:rsidRPr="00FB2B2F" w:rsidRDefault="00B90A7C" w:rsidP="00FB2B2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8731"/>
      </w:tblGrid>
      <w:tr w:rsidR="00B90A7C" w:rsidRPr="00FB2B2F" w14:paraId="75556277" w14:textId="77777777" w:rsidTr="00370FAC">
        <w:trPr>
          <w:trHeight w:val="142"/>
        </w:trPr>
        <w:tc>
          <w:tcPr>
            <w:tcW w:w="809" w:type="dxa"/>
          </w:tcPr>
          <w:p w14:paraId="074BB158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B2B2F">
              <w:rPr>
                <w:rFonts w:ascii="Times New Roman" w:hAnsi="Times New Roman"/>
                <w:b/>
                <w:sz w:val="28"/>
                <w:szCs w:val="28"/>
              </w:rPr>
              <w:t xml:space="preserve">6. </w:t>
            </w:r>
          </w:p>
        </w:tc>
        <w:tc>
          <w:tcPr>
            <w:tcW w:w="8731" w:type="dxa"/>
          </w:tcPr>
          <w:p w14:paraId="7DDF29D9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B2B2F">
              <w:rPr>
                <w:rFonts w:ascii="Times New Roman" w:hAnsi="Times New Roman"/>
                <w:b/>
                <w:sz w:val="28"/>
                <w:szCs w:val="28"/>
              </w:rPr>
              <w:t>Залежно від можливого результату виділяють ризик:</w:t>
            </w:r>
          </w:p>
        </w:tc>
      </w:tr>
      <w:tr w:rsidR="00B90A7C" w:rsidRPr="00FB2B2F" w14:paraId="3C8E64F3" w14:textId="77777777" w:rsidTr="00370FAC">
        <w:trPr>
          <w:trHeight w:val="84"/>
        </w:trPr>
        <w:tc>
          <w:tcPr>
            <w:tcW w:w="809" w:type="dxa"/>
          </w:tcPr>
          <w:p w14:paraId="67AF5A27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31" w:type="dxa"/>
          </w:tcPr>
          <w:p w14:paraId="4D226BCD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 xml:space="preserve">Чистий </w:t>
            </w:r>
          </w:p>
        </w:tc>
      </w:tr>
      <w:tr w:rsidR="00B90A7C" w:rsidRPr="00FB2B2F" w14:paraId="523C40B5" w14:textId="77777777" w:rsidTr="00370FAC">
        <w:trPr>
          <w:trHeight w:val="170"/>
        </w:trPr>
        <w:tc>
          <w:tcPr>
            <w:tcW w:w="809" w:type="dxa"/>
          </w:tcPr>
          <w:p w14:paraId="3DC39113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31" w:type="dxa"/>
          </w:tcPr>
          <w:p w14:paraId="12A154BB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Індивідуальний</w:t>
            </w:r>
          </w:p>
        </w:tc>
      </w:tr>
      <w:tr w:rsidR="00B90A7C" w:rsidRPr="00FB2B2F" w14:paraId="1BFD3FA6" w14:textId="77777777" w:rsidTr="00370FAC">
        <w:trPr>
          <w:trHeight w:val="106"/>
        </w:trPr>
        <w:tc>
          <w:tcPr>
            <w:tcW w:w="809" w:type="dxa"/>
          </w:tcPr>
          <w:p w14:paraId="6C8B3120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31" w:type="dxa"/>
          </w:tcPr>
          <w:p w14:paraId="32E87C81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Груповий</w:t>
            </w:r>
          </w:p>
        </w:tc>
      </w:tr>
      <w:tr w:rsidR="00B90A7C" w:rsidRPr="00FB2B2F" w14:paraId="6404AE7F" w14:textId="77777777" w:rsidTr="00370FAC">
        <w:trPr>
          <w:trHeight w:val="76"/>
        </w:trPr>
        <w:tc>
          <w:tcPr>
            <w:tcW w:w="809" w:type="dxa"/>
          </w:tcPr>
          <w:p w14:paraId="5D7F9487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31" w:type="dxa"/>
          </w:tcPr>
          <w:p w14:paraId="0271D4FD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Стохастичний</w:t>
            </w:r>
          </w:p>
        </w:tc>
      </w:tr>
      <w:tr w:rsidR="00B90A7C" w:rsidRPr="00FB2B2F" w14:paraId="55900650" w14:textId="77777777" w:rsidTr="00370FAC">
        <w:trPr>
          <w:trHeight w:val="163"/>
        </w:trPr>
        <w:tc>
          <w:tcPr>
            <w:tcW w:w="809" w:type="dxa"/>
          </w:tcPr>
          <w:p w14:paraId="22A72E02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31" w:type="dxa"/>
          </w:tcPr>
          <w:p w14:paraId="029CD47A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 xml:space="preserve">Спекулятивний </w:t>
            </w:r>
          </w:p>
        </w:tc>
      </w:tr>
    </w:tbl>
    <w:p w14:paraId="114F1B89" w14:textId="77777777" w:rsidR="00B90A7C" w:rsidRPr="00FB2B2F" w:rsidRDefault="00B90A7C" w:rsidP="00FB2B2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831"/>
      </w:tblGrid>
      <w:tr w:rsidR="00B90A7C" w:rsidRPr="00FB2B2F" w14:paraId="696965C7" w14:textId="77777777" w:rsidTr="00370FAC">
        <w:trPr>
          <w:trHeight w:val="221"/>
        </w:trPr>
        <w:tc>
          <w:tcPr>
            <w:tcW w:w="709" w:type="dxa"/>
          </w:tcPr>
          <w:p w14:paraId="22E0138A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B2B2F">
              <w:rPr>
                <w:rFonts w:ascii="Times New Roman" w:hAnsi="Times New Roman"/>
                <w:b/>
                <w:sz w:val="28"/>
                <w:szCs w:val="28"/>
              </w:rPr>
              <w:t xml:space="preserve">7. </w:t>
            </w:r>
          </w:p>
        </w:tc>
        <w:tc>
          <w:tcPr>
            <w:tcW w:w="8831" w:type="dxa"/>
          </w:tcPr>
          <w:p w14:paraId="095A5487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B2B2F">
              <w:rPr>
                <w:rFonts w:ascii="Times New Roman" w:hAnsi="Times New Roman"/>
                <w:b/>
                <w:sz w:val="28"/>
                <w:szCs w:val="28"/>
              </w:rPr>
              <w:t>У сучасній західній економічній літературі розрізняють дві теорії ризику:</w:t>
            </w:r>
          </w:p>
        </w:tc>
      </w:tr>
      <w:tr w:rsidR="00B90A7C" w:rsidRPr="00FB2B2F" w14:paraId="35A61DBA" w14:textId="77777777" w:rsidTr="00370FAC">
        <w:trPr>
          <w:trHeight w:val="164"/>
        </w:trPr>
        <w:tc>
          <w:tcPr>
            <w:tcW w:w="709" w:type="dxa"/>
          </w:tcPr>
          <w:p w14:paraId="0B727FFA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31" w:type="dxa"/>
          </w:tcPr>
          <w:p w14:paraId="42A456E3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Демократичну й консервативну</w:t>
            </w:r>
          </w:p>
        </w:tc>
      </w:tr>
      <w:tr w:rsidR="00B90A7C" w:rsidRPr="00FB2B2F" w14:paraId="637CACF9" w14:textId="77777777" w:rsidTr="00370FAC">
        <w:trPr>
          <w:trHeight w:val="170"/>
        </w:trPr>
        <w:tc>
          <w:tcPr>
            <w:tcW w:w="709" w:type="dxa"/>
          </w:tcPr>
          <w:p w14:paraId="40CF4B8D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31" w:type="dxa"/>
          </w:tcPr>
          <w:p w14:paraId="6B923809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Буржуазну та підприємницьку</w:t>
            </w:r>
          </w:p>
        </w:tc>
      </w:tr>
      <w:tr w:rsidR="00B90A7C" w:rsidRPr="00FB2B2F" w14:paraId="4D61D8B0" w14:textId="77777777" w:rsidTr="00370FAC">
        <w:trPr>
          <w:trHeight w:val="214"/>
        </w:trPr>
        <w:tc>
          <w:tcPr>
            <w:tcW w:w="709" w:type="dxa"/>
          </w:tcPr>
          <w:p w14:paraId="4104C877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31" w:type="dxa"/>
          </w:tcPr>
          <w:p w14:paraId="6F8B484E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Класичну та неокласичну</w:t>
            </w:r>
          </w:p>
        </w:tc>
      </w:tr>
      <w:tr w:rsidR="00B90A7C" w:rsidRPr="00FB2B2F" w14:paraId="30DF5098" w14:textId="77777777" w:rsidTr="00370FAC">
        <w:trPr>
          <w:trHeight w:val="156"/>
        </w:trPr>
        <w:tc>
          <w:tcPr>
            <w:tcW w:w="709" w:type="dxa"/>
          </w:tcPr>
          <w:p w14:paraId="3DC2B79F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31" w:type="dxa"/>
          </w:tcPr>
          <w:p w14:paraId="720B26E0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Політичну та соціальну</w:t>
            </w:r>
          </w:p>
        </w:tc>
      </w:tr>
    </w:tbl>
    <w:p w14:paraId="02239C62" w14:textId="77777777" w:rsidR="00B90A7C" w:rsidRPr="00FB2B2F" w:rsidRDefault="00B90A7C" w:rsidP="00FB2B2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8820"/>
      </w:tblGrid>
      <w:tr w:rsidR="00B90A7C" w:rsidRPr="00FB2B2F" w14:paraId="584A07EE" w14:textId="77777777" w:rsidTr="00CB0B81">
        <w:trPr>
          <w:trHeight w:val="133"/>
        </w:trPr>
        <w:tc>
          <w:tcPr>
            <w:tcW w:w="720" w:type="dxa"/>
          </w:tcPr>
          <w:p w14:paraId="2B3301D1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B2B2F">
              <w:rPr>
                <w:rFonts w:ascii="Times New Roman" w:hAnsi="Times New Roman"/>
                <w:b/>
                <w:sz w:val="28"/>
                <w:szCs w:val="28"/>
              </w:rPr>
              <w:t xml:space="preserve">8. </w:t>
            </w:r>
          </w:p>
        </w:tc>
        <w:tc>
          <w:tcPr>
            <w:tcW w:w="8820" w:type="dxa"/>
          </w:tcPr>
          <w:p w14:paraId="5ED97AD4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B2B2F">
              <w:rPr>
                <w:rFonts w:ascii="Times New Roman" w:hAnsi="Times New Roman"/>
                <w:b/>
                <w:sz w:val="28"/>
                <w:szCs w:val="28"/>
              </w:rPr>
              <w:t>Які функції виконує ризик:</w:t>
            </w:r>
          </w:p>
        </w:tc>
      </w:tr>
      <w:tr w:rsidR="00B90A7C" w:rsidRPr="00FB2B2F" w14:paraId="141B8655" w14:textId="77777777" w:rsidTr="00CB0B81">
        <w:trPr>
          <w:trHeight w:val="76"/>
        </w:trPr>
        <w:tc>
          <w:tcPr>
            <w:tcW w:w="720" w:type="dxa"/>
          </w:tcPr>
          <w:p w14:paraId="2B1F2B66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20" w:type="dxa"/>
          </w:tcPr>
          <w:p w14:paraId="65D0BE25" w14:textId="77777777" w:rsidR="00B90A7C" w:rsidRPr="00FB2B2F" w:rsidRDefault="00B90A7C" w:rsidP="00FB2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Загальну, приватну, специфічну</w:t>
            </w:r>
          </w:p>
        </w:tc>
      </w:tr>
      <w:tr w:rsidR="00B90A7C" w:rsidRPr="00FB2B2F" w14:paraId="197BAD5C" w14:textId="77777777" w:rsidTr="00CB0B81">
        <w:trPr>
          <w:trHeight w:val="170"/>
        </w:trPr>
        <w:tc>
          <w:tcPr>
            <w:tcW w:w="720" w:type="dxa"/>
          </w:tcPr>
          <w:p w14:paraId="7EFD2C23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20" w:type="dxa"/>
          </w:tcPr>
          <w:p w14:paraId="519342EF" w14:textId="77777777" w:rsidR="00B90A7C" w:rsidRPr="00FB2B2F" w:rsidRDefault="00B90A7C" w:rsidP="00FB2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Інноваційну, регулятивну, захисну, аналітичну</w:t>
            </w:r>
          </w:p>
        </w:tc>
      </w:tr>
      <w:tr w:rsidR="00B90A7C" w:rsidRPr="00FB2B2F" w14:paraId="1CEE9A72" w14:textId="77777777" w:rsidTr="00CB0B81">
        <w:trPr>
          <w:trHeight w:val="84"/>
        </w:trPr>
        <w:tc>
          <w:tcPr>
            <w:tcW w:w="720" w:type="dxa"/>
          </w:tcPr>
          <w:p w14:paraId="38B6506E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820" w:type="dxa"/>
          </w:tcPr>
          <w:p w14:paraId="453853AB" w14:textId="77777777" w:rsidR="00B90A7C" w:rsidRPr="00FB2B2F" w:rsidRDefault="00B90A7C" w:rsidP="00FB2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Соціальну, економічну, політичну</w:t>
            </w:r>
          </w:p>
        </w:tc>
      </w:tr>
      <w:tr w:rsidR="00B90A7C" w:rsidRPr="00FB2B2F" w14:paraId="68694EC3" w14:textId="77777777" w:rsidTr="00CB0B81">
        <w:trPr>
          <w:trHeight w:val="58"/>
        </w:trPr>
        <w:tc>
          <w:tcPr>
            <w:tcW w:w="720" w:type="dxa"/>
          </w:tcPr>
          <w:p w14:paraId="08A7BA4B" w14:textId="77777777" w:rsidR="00B90A7C" w:rsidRPr="00FB2B2F" w:rsidRDefault="00B90A7C" w:rsidP="00FB2B2F">
            <w:pPr>
              <w:widowControl w:val="0"/>
              <w:tabs>
                <w:tab w:val="left" w:pos="510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20" w:type="dxa"/>
          </w:tcPr>
          <w:p w14:paraId="25A28F89" w14:textId="77777777" w:rsidR="00B90A7C" w:rsidRPr="00FB2B2F" w:rsidRDefault="00B90A7C" w:rsidP="00FB2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B2B2F">
              <w:rPr>
                <w:rFonts w:ascii="Times New Roman" w:hAnsi="Times New Roman"/>
                <w:sz w:val="28"/>
                <w:szCs w:val="28"/>
              </w:rPr>
              <w:t>Немає правильної відповіді</w:t>
            </w:r>
          </w:p>
        </w:tc>
      </w:tr>
    </w:tbl>
    <w:p w14:paraId="2AFF806F" w14:textId="77777777" w:rsidR="00B90A7C" w:rsidRPr="003238D4" w:rsidRDefault="00E83FD9" w:rsidP="003238D4">
      <w:pPr>
        <w:spacing w:before="320" w:after="24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</w:t>
      </w:r>
      <w:r w:rsidR="00B90A7C" w:rsidRPr="003238D4">
        <w:rPr>
          <w:rFonts w:ascii="Times New Roman" w:hAnsi="Times New Roman"/>
          <w:b/>
          <w:i/>
          <w:sz w:val="28"/>
          <w:szCs w:val="28"/>
        </w:rPr>
        <w:t>итуації</w:t>
      </w:r>
    </w:p>
    <w:p w14:paraId="26EEE3E3" w14:textId="77777777" w:rsidR="00B90A7C" w:rsidRPr="00FB2B2F" w:rsidRDefault="00B90A7C" w:rsidP="003238D4">
      <w:pPr>
        <w:spacing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FB2B2F">
        <w:rPr>
          <w:rFonts w:ascii="Times New Roman" w:hAnsi="Times New Roman"/>
          <w:b/>
          <w:spacing w:val="-2"/>
          <w:sz w:val="24"/>
          <w:szCs w:val="24"/>
        </w:rPr>
        <w:t>Задачі</w:t>
      </w:r>
    </w:p>
    <w:p w14:paraId="35A952D5" w14:textId="77777777" w:rsidR="00B90A7C" w:rsidRPr="00FB2B2F" w:rsidRDefault="00B90A7C" w:rsidP="003238D4">
      <w:pPr>
        <w:spacing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FB2B2F">
        <w:rPr>
          <w:rFonts w:ascii="Times New Roman" w:hAnsi="Times New Roman"/>
          <w:b/>
          <w:spacing w:val="-2"/>
          <w:sz w:val="24"/>
          <w:szCs w:val="24"/>
        </w:rPr>
        <w:t xml:space="preserve">Задача 1. </w:t>
      </w:r>
      <w:r w:rsidRPr="00FB2B2F">
        <w:rPr>
          <w:rFonts w:ascii="Times New Roman" w:hAnsi="Times New Roman"/>
          <w:spacing w:val="-2"/>
          <w:sz w:val="24"/>
          <w:szCs w:val="24"/>
        </w:rPr>
        <w:t>Компанія випускає безалкогольний напій і розливає його в 40-літрові бочки. Змінні витрати на виробництво 1</w:t>
      </w:r>
      <w:r w:rsidR="00E83FD9" w:rsidRPr="00FB2B2F">
        <w:rPr>
          <w:rFonts w:ascii="Times New Roman" w:hAnsi="Times New Roman"/>
          <w:spacing w:val="-2"/>
          <w:sz w:val="24"/>
          <w:szCs w:val="24"/>
        </w:rPr>
        <w:t xml:space="preserve"> л напою 0,7 грн, ціна продажу −</w:t>
      </w:r>
      <w:r w:rsidRPr="00FB2B2F">
        <w:rPr>
          <w:rFonts w:ascii="Times New Roman" w:hAnsi="Times New Roman"/>
          <w:spacing w:val="-2"/>
          <w:sz w:val="24"/>
          <w:szCs w:val="24"/>
        </w:rPr>
        <w:t xml:space="preserve"> 1,50 грн. Компанія передбачає, що внаслідок перевищення пропозиції над попитом з метою реалізації продукції компанія буде змушена знизити ціну на 0,30 грн. За останні 50 тижнів попит на продукцію розподілився так: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4"/>
        <w:gridCol w:w="708"/>
        <w:gridCol w:w="709"/>
        <w:gridCol w:w="709"/>
        <w:gridCol w:w="709"/>
        <w:gridCol w:w="779"/>
      </w:tblGrid>
      <w:tr w:rsidR="00B90A7C" w:rsidRPr="00FB2B2F" w14:paraId="7D6E448B" w14:textId="77777777" w:rsidTr="00122BF3">
        <w:trPr>
          <w:jc w:val="center"/>
        </w:trPr>
        <w:tc>
          <w:tcPr>
            <w:tcW w:w="4184" w:type="dxa"/>
            <w:vAlign w:val="center"/>
          </w:tcPr>
          <w:p w14:paraId="3BDB8747" w14:textId="77777777" w:rsidR="00B90A7C" w:rsidRPr="00FB2B2F" w:rsidRDefault="00B90A7C" w:rsidP="003238D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Попит на бочки на тиждень, шт</w:t>
            </w:r>
          </w:p>
        </w:tc>
        <w:tc>
          <w:tcPr>
            <w:tcW w:w="708" w:type="dxa"/>
            <w:vAlign w:val="center"/>
          </w:tcPr>
          <w:p w14:paraId="6FE176B9" w14:textId="77777777" w:rsidR="00B90A7C" w:rsidRPr="00FB2B2F" w:rsidRDefault="00B90A7C" w:rsidP="003238D4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37947F6F" w14:textId="77777777" w:rsidR="00B90A7C" w:rsidRPr="00FB2B2F" w:rsidRDefault="00B90A7C" w:rsidP="003238D4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56E99246" w14:textId="77777777" w:rsidR="00B90A7C" w:rsidRPr="00FB2B2F" w:rsidRDefault="00B90A7C" w:rsidP="003238D4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599D762C" w14:textId="77777777" w:rsidR="00B90A7C" w:rsidRPr="00FB2B2F" w:rsidRDefault="00B90A7C" w:rsidP="003238D4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vAlign w:val="center"/>
          </w:tcPr>
          <w:p w14:paraId="08CB61A9" w14:textId="77777777" w:rsidR="00B90A7C" w:rsidRPr="00FB2B2F" w:rsidRDefault="00B90A7C" w:rsidP="003238D4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90A7C" w:rsidRPr="00FB2B2F" w14:paraId="2BA750CE" w14:textId="77777777" w:rsidTr="00122BF3">
        <w:trPr>
          <w:jc w:val="center"/>
        </w:trPr>
        <w:tc>
          <w:tcPr>
            <w:tcW w:w="4184" w:type="dxa"/>
            <w:vAlign w:val="center"/>
          </w:tcPr>
          <w:p w14:paraId="0A487286" w14:textId="77777777" w:rsidR="00B90A7C" w:rsidRPr="00FB2B2F" w:rsidRDefault="00B90A7C" w:rsidP="003238D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Імовірність попиту</w:t>
            </w:r>
          </w:p>
        </w:tc>
        <w:tc>
          <w:tcPr>
            <w:tcW w:w="708" w:type="dxa"/>
            <w:vAlign w:val="center"/>
          </w:tcPr>
          <w:p w14:paraId="185E330F" w14:textId="77777777" w:rsidR="00B90A7C" w:rsidRPr="00FB2B2F" w:rsidRDefault="00B90A7C" w:rsidP="003238D4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709" w:type="dxa"/>
            <w:vAlign w:val="center"/>
          </w:tcPr>
          <w:p w14:paraId="70D978A6" w14:textId="77777777" w:rsidR="00B90A7C" w:rsidRPr="00FB2B2F" w:rsidRDefault="00B90A7C" w:rsidP="003238D4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709" w:type="dxa"/>
            <w:vAlign w:val="center"/>
          </w:tcPr>
          <w:p w14:paraId="61F66CF7" w14:textId="77777777" w:rsidR="00B90A7C" w:rsidRPr="00FB2B2F" w:rsidRDefault="00B90A7C" w:rsidP="003238D4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709" w:type="dxa"/>
            <w:vAlign w:val="center"/>
          </w:tcPr>
          <w:p w14:paraId="45BF38E4" w14:textId="77777777" w:rsidR="00B90A7C" w:rsidRPr="00FB2B2F" w:rsidRDefault="00B90A7C" w:rsidP="003238D4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779" w:type="dxa"/>
            <w:vAlign w:val="center"/>
          </w:tcPr>
          <w:p w14:paraId="53F651A7" w14:textId="77777777" w:rsidR="00B90A7C" w:rsidRPr="00FB2B2F" w:rsidRDefault="00B90A7C" w:rsidP="003238D4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</w:tbl>
    <w:p w14:paraId="4CD3C035" w14:textId="77777777" w:rsidR="00B90A7C" w:rsidRPr="00FB2B2F" w:rsidRDefault="00B90A7C" w:rsidP="003238D4">
      <w:pPr>
        <w:spacing w:before="200" w:line="240" w:lineRule="auto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Побудуйте платіжну матрицю доходів і визначите, яку кількість продукції має випускати компанія, за допомогою таких критеріїв, як математичне сподівання, дисперсія, середньоквадратичне відхилення і коефіцієнт варіації. Зробіть висновок щодо кількості продукції, призначеної для випуску, використовуючи критерії Байєса, Вальда, Лапласа, Севіджа та Гурвіца.</w:t>
      </w:r>
    </w:p>
    <w:p w14:paraId="72819521" w14:textId="77777777" w:rsidR="00B90A7C" w:rsidRPr="00FB2B2F" w:rsidRDefault="00B90A7C" w:rsidP="003238D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Якщо людина, яка приймає рішення про випуск продукції, має таку шкалу корисності доходу, то який варіант вона обере? Розрахуйте її премію за ризик.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6"/>
        <w:gridCol w:w="567"/>
        <w:gridCol w:w="708"/>
        <w:gridCol w:w="709"/>
        <w:gridCol w:w="709"/>
        <w:gridCol w:w="709"/>
        <w:gridCol w:w="637"/>
      </w:tblGrid>
      <w:tr w:rsidR="00B90A7C" w:rsidRPr="00FB2B2F" w14:paraId="0B3E0A69" w14:textId="77777777" w:rsidTr="00122BF3">
        <w:trPr>
          <w:trHeight w:val="331"/>
          <w:jc w:val="center"/>
        </w:trPr>
        <w:tc>
          <w:tcPr>
            <w:tcW w:w="3476" w:type="dxa"/>
            <w:vAlign w:val="center"/>
          </w:tcPr>
          <w:p w14:paraId="7043180F" w14:textId="77777777" w:rsidR="00B90A7C" w:rsidRPr="00FB2B2F" w:rsidRDefault="00B90A7C" w:rsidP="003238D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Корисність доходу</w:t>
            </w:r>
          </w:p>
        </w:tc>
        <w:tc>
          <w:tcPr>
            <w:tcW w:w="567" w:type="dxa"/>
            <w:vAlign w:val="center"/>
          </w:tcPr>
          <w:p w14:paraId="58FEE811" w14:textId="77777777" w:rsidR="00B90A7C" w:rsidRPr="00FB2B2F" w:rsidRDefault="00B90A7C" w:rsidP="003238D4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14:paraId="4619AE51" w14:textId="77777777" w:rsidR="00B90A7C" w:rsidRPr="00FB2B2F" w:rsidRDefault="00B90A7C" w:rsidP="003238D4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6241209B" w14:textId="77777777" w:rsidR="00B90A7C" w:rsidRPr="00FB2B2F" w:rsidRDefault="00B90A7C" w:rsidP="003238D4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14:paraId="778CC993" w14:textId="77777777" w:rsidR="00B90A7C" w:rsidRPr="00FB2B2F" w:rsidRDefault="00B90A7C" w:rsidP="003238D4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vAlign w:val="center"/>
          </w:tcPr>
          <w:p w14:paraId="6F1E027D" w14:textId="77777777" w:rsidR="00B90A7C" w:rsidRPr="00FB2B2F" w:rsidRDefault="00B90A7C" w:rsidP="003238D4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37" w:type="dxa"/>
            <w:vAlign w:val="center"/>
          </w:tcPr>
          <w:p w14:paraId="6D525970" w14:textId="77777777" w:rsidR="00B90A7C" w:rsidRPr="00FB2B2F" w:rsidRDefault="00B90A7C" w:rsidP="003238D4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90A7C" w:rsidRPr="00FB2B2F" w14:paraId="764E3A4D" w14:textId="77777777" w:rsidTr="00122BF3">
        <w:trPr>
          <w:trHeight w:val="332"/>
          <w:jc w:val="center"/>
        </w:trPr>
        <w:tc>
          <w:tcPr>
            <w:tcW w:w="3476" w:type="dxa"/>
            <w:vAlign w:val="center"/>
          </w:tcPr>
          <w:p w14:paraId="66222733" w14:textId="77777777" w:rsidR="00B90A7C" w:rsidRPr="00FB2B2F" w:rsidRDefault="00B90A7C" w:rsidP="003238D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Прибуток, грн</w:t>
            </w:r>
          </w:p>
        </w:tc>
        <w:tc>
          <w:tcPr>
            <w:tcW w:w="567" w:type="dxa"/>
            <w:vAlign w:val="center"/>
          </w:tcPr>
          <w:p w14:paraId="4746AD30" w14:textId="77777777" w:rsidR="00B90A7C" w:rsidRPr="00FB2B2F" w:rsidRDefault="00B90A7C" w:rsidP="003238D4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14:paraId="7D6EE639" w14:textId="77777777" w:rsidR="00B90A7C" w:rsidRPr="00FB2B2F" w:rsidRDefault="00B90A7C" w:rsidP="003238D4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14:paraId="2283061B" w14:textId="77777777" w:rsidR="00B90A7C" w:rsidRPr="00FB2B2F" w:rsidRDefault="00B90A7C" w:rsidP="003238D4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178DF4C8" w14:textId="77777777" w:rsidR="00B90A7C" w:rsidRPr="00FB2B2F" w:rsidRDefault="00B90A7C" w:rsidP="003238D4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vAlign w:val="center"/>
          </w:tcPr>
          <w:p w14:paraId="3BF44E42" w14:textId="77777777" w:rsidR="00B90A7C" w:rsidRPr="00FB2B2F" w:rsidRDefault="00B90A7C" w:rsidP="003238D4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637" w:type="dxa"/>
            <w:vAlign w:val="center"/>
          </w:tcPr>
          <w:p w14:paraId="266B1D42" w14:textId="77777777" w:rsidR="00B90A7C" w:rsidRPr="00FB2B2F" w:rsidRDefault="00B90A7C" w:rsidP="003238D4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</w:tbl>
    <w:p w14:paraId="321F8732" w14:textId="77777777" w:rsidR="00B90A7C" w:rsidRPr="00FB2B2F" w:rsidRDefault="00B90A7C" w:rsidP="003238D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E92604D" w14:textId="77777777" w:rsidR="00B90A7C" w:rsidRPr="00FB2B2F" w:rsidRDefault="00B90A7C" w:rsidP="003238D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b/>
          <w:sz w:val="24"/>
          <w:szCs w:val="24"/>
        </w:rPr>
        <w:t xml:space="preserve">Задача 2. </w:t>
      </w:r>
      <w:r w:rsidRPr="00FB2B2F">
        <w:rPr>
          <w:rFonts w:ascii="Times New Roman" w:hAnsi="Times New Roman"/>
          <w:sz w:val="24"/>
          <w:szCs w:val="24"/>
        </w:rPr>
        <w:t>Видавець звернувся у відділ маркетингу, щоб визначити попит, що очікується на книгу. Дослідження відділу маркетингу показали: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9"/>
        <w:gridCol w:w="851"/>
        <w:gridCol w:w="850"/>
        <w:gridCol w:w="851"/>
        <w:gridCol w:w="844"/>
      </w:tblGrid>
      <w:tr w:rsidR="00B90A7C" w:rsidRPr="00FB2B2F" w14:paraId="726B2C85" w14:textId="77777777" w:rsidTr="00122BF3">
        <w:trPr>
          <w:jc w:val="center"/>
        </w:trPr>
        <w:tc>
          <w:tcPr>
            <w:tcW w:w="4249" w:type="dxa"/>
            <w:vAlign w:val="center"/>
          </w:tcPr>
          <w:p w14:paraId="508573B1" w14:textId="77777777" w:rsidR="00B90A7C" w:rsidRPr="00FB2B2F" w:rsidRDefault="00B90A7C" w:rsidP="003238D4">
            <w:pPr>
              <w:spacing w:before="106" w:after="106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 xml:space="preserve">Попит на книгу на три роки, </w:t>
            </w:r>
            <w:r w:rsidRPr="00FB2B2F">
              <w:rPr>
                <w:rFonts w:ascii="Times New Roman" w:hAnsi="Times New Roman"/>
                <w:sz w:val="24"/>
                <w:szCs w:val="24"/>
              </w:rPr>
              <w:br/>
              <w:t>кількість примірників</w:t>
            </w:r>
          </w:p>
        </w:tc>
        <w:tc>
          <w:tcPr>
            <w:tcW w:w="851" w:type="dxa"/>
            <w:vAlign w:val="center"/>
          </w:tcPr>
          <w:p w14:paraId="2AB421BF" w14:textId="77777777" w:rsidR="00B90A7C" w:rsidRPr="00FB2B2F" w:rsidRDefault="00B90A7C" w:rsidP="003238D4">
            <w:pPr>
              <w:spacing w:before="106" w:after="10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vAlign w:val="center"/>
          </w:tcPr>
          <w:p w14:paraId="5B7F6B0F" w14:textId="77777777" w:rsidR="00B90A7C" w:rsidRPr="00FB2B2F" w:rsidRDefault="00B90A7C" w:rsidP="003238D4">
            <w:pPr>
              <w:spacing w:before="106" w:after="10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851" w:type="dxa"/>
            <w:vAlign w:val="center"/>
          </w:tcPr>
          <w:p w14:paraId="423B1403" w14:textId="77777777" w:rsidR="00B90A7C" w:rsidRPr="00FB2B2F" w:rsidRDefault="00B90A7C" w:rsidP="003238D4">
            <w:pPr>
              <w:spacing w:before="106" w:after="10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844" w:type="dxa"/>
            <w:vAlign w:val="center"/>
          </w:tcPr>
          <w:p w14:paraId="6F7B90B4" w14:textId="77777777" w:rsidR="00B90A7C" w:rsidRPr="00FB2B2F" w:rsidRDefault="00B90A7C" w:rsidP="003238D4">
            <w:pPr>
              <w:spacing w:before="106" w:after="10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</w:tr>
      <w:tr w:rsidR="00B90A7C" w:rsidRPr="00FB2B2F" w14:paraId="23A49670" w14:textId="77777777" w:rsidTr="00122BF3">
        <w:trPr>
          <w:jc w:val="center"/>
        </w:trPr>
        <w:tc>
          <w:tcPr>
            <w:tcW w:w="4249" w:type="dxa"/>
            <w:vAlign w:val="center"/>
          </w:tcPr>
          <w:p w14:paraId="1497D026" w14:textId="77777777" w:rsidR="00B90A7C" w:rsidRPr="00FB2B2F" w:rsidRDefault="00B90A7C" w:rsidP="003238D4">
            <w:pPr>
              <w:spacing w:before="106" w:after="106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Імовірність</w:t>
            </w:r>
          </w:p>
        </w:tc>
        <w:tc>
          <w:tcPr>
            <w:tcW w:w="851" w:type="dxa"/>
            <w:vAlign w:val="center"/>
          </w:tcPr>
          <w:p w14:paraId="1F18EF97" w14:textId="77777777" w:rsidR="00B90A7C" w:rsidRPr="00FB2B2F" w:rsidRDefault="00B90A7C" w:rsidP="003238D4">
            <w:pPr>
              <w:spacing w:before="106" w:after="10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850" w:type="dxa"/>
            <w:vAlign w:val="center"/>
          </w:tcPr>
          <w:p w14:paraId="1AAC26A9" w14:textId="77777777" w:rsidR="00B90A7C" w:rsidRPr="00FB2B2F" w:rsidRDefault="00B90A7C" w:rsidP="003238D4">
            <w:pPr>
              <w:spacing w:before="106" w:after="10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vAlign w:val="center"/>
          </w:tcPr>
          <w:p w14:paraId="5953DAB7" w14:textId="77777777" w:rsidR="00B90A7C" w:rsidRPr="00FB2B2F" w:rsidRDefault="00B90A7C" w:rsidP="003238D4">
            <w:pPr>
              <w:spacing w:before="106" w:after="10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844" w:type="dxa"/>
            <w:vAlign w:val="center"/>
          </w:tcPr>
          <w:p w14:paraId="00FA769A" w14:textId="77777777" w:rsidR="00B90A7C" w:rsidRPr="00FB2B2F" w:rsidRDefault="00B90A7C" w:rsidP="003238D4">
            <w:pPr>
              <w:spacing w:before="106" w:after="10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</w:tbl>
    <w:p w14:paraId="7C2C0BC5" w14:textId="77777777" w:rsidR="00B90A7C" w:rsidRPr="00FB2B2F" w:rsidRDefault="00B90A7C" w:rsidP="003238D4">
      <w:pPr>
        <w:spacing w:before="200" w:line="240" w:lineRule="auto"/>
        <w:jc w:val="both"/>
        <w:rPr>
          <w:rFonts w:ascii="Times New Roman" w:hAnsi="Times New Roman"/>
          <w:spacing w:val="4"/>
          <w:sz w:val="24"/>
          <w:szCs w:val="24"/>
        </w:rPr>
      </w:pPr>
      <w:r w:rsidRPr="00FB2B2F">
        <w:rPr>
          <w:rFonts w:ascii="Times New Roman" w:hAnsi="Times New Roman"/>
          <w:spacing w:val="4"/>
          <w:sz w:val="24"/>
          <w:szCs w:val="24"/>
        </w:rPr>
        <w:t>Прибуток від реалізації однієї книги становить 10 грн. Якщо книга не продається, збитки дорівнюють 4 грн за одиницю. Якщо видавець не задовольняє попит, збитки становлять 2 грн за одиницю.</w:t>
      </w:r>
    </w:p>
    <w:p w14:paraId="40CC7C0A" w14:textId="77777777" w:rsidR="00B90A7C" w:rsidRPr="00FB2B2F" w:rsidRDefault="00B90A7C" w:rsidP="003238D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Побудуйте платіжну матрицю доходів і визначте, яку кількість продукції має випускати компанія, за допомогою таких критеріїв, як математичне сподівання, дисперсія, середньоквадратичне відхилення й коефіцієнт варіації. Зробіть висновок щодо кількості продукції, що випускається, використовуючи критерії Байєса, Вальда, Лапласа, Севіджа та Гурвіца.</w:t>
      </w:r>
    </w:p>
    <w:p w14:paraId="7FBF6A6A" w14:textId="77777777" w:rsidR="00B90A7C" w:rsidRPr="00FB2B2F" w:rsidRDefault="00B90A7C" w:rsidP="003238D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Якщо людина, яка приймає рішення про випуск продукції, має таку шкалу корисності доходу, то який варіант вона обере? Розрахуйте її премію за ризик.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1"/>
        <w:gridCol w:w="709"/>
        <w:gridCol w:w="709"/>
        <w:gridCol w:w="708"/>
        <w:gridCol w:w="709"/>
        <w:gridCol w:w="709"/>
        <w:gridCol w:w="708"/>
      </w:tblGrid>
      <w:tr w:rsidR="00B90A7C" w:rsidRPr="00FB2B2F" w14:paraId="4815E666" w14:textId="77777777" w:rsidTr="00122BF3">
        <w:trPr>
          <w:jc w:val="center"/>
        </w:trPr>
        <w:tc>
          <w:tcPr>
            <w:tcW w:w="3121" w:type="dxa"/>
            <w:vAlign w:val="center"/>
          </w:tcPr>
          <w:p w14:paraId="6D625C17" w14:textId="77777777" w:rsidR="00B90A7C" w:rsidRPr="00FB2B2F" w:rsidRDefault="00B90A7C" w:rsidP="003238D4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Корисність доходу</w:t>
            </w:r>
          </w:p>
        </w:tc>
        <w:tc>
          <w:tcPr>
            <w:tcW w:w="709" w:type="dxa"/>
            <w:vAlign w:val="center"/>
          </w:tcPr>
          <w:p w14:paraId="7173DAA9" w14:textId="77777777" w:rsidR="00B90A7C" w:rsidRPr="00FB2B2F" w:rsidRDefault="00B90A7C" w:rsidP="003238D4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04986C6D" w14:textId="77777777" w:rsidR="00B90A7C" w:rsidRPr="00FB2B2F" w:rsidRDefault="00B90A7C" w:rsidP="003238D4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14:paraId="66843BC8" w14:textId="77777777" w:rsidR="00B90A7C" w:rsidRPr="00FB2B2F" w:rsidRDefault="00B90A7C" w:rsidP="003238D4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14:paraId="79F64B9B" w14:textId="77777777" w:rsidR="00B90A7C" w:rsidRPr="00FB2B2F" w:rsidRDefault="00B90A7C" w:rsidP="003238D4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vAlign w:val="center"/>
          </w:tcPr>
          <w:p w14:paraId="78BF8559" w14:textId="77777777" w:rsidR="00B90A7C" w:rsidRPr="00FB2B2F" w:rsidRDefault="00B90A7C" w:rsidP="003238D4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vAlign w:val="center"/>
          </w:tcPr>
          <w:p w14:paraId="666B93E7" w14:textId="77777777" w:rsidR="00B90A7C" w:rsidRPr="00FB2B2F" w:rsidRDefault="00B90A7C" w:rsidP="003238D4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90A7C" w:rsidRPr="00FB2B2F" w14:paraId="54D10AD5" w14:textId="77777777" w:rsidTr="00122BF3">
        <w:trPr>
          <w:jc w:val="center"/>
        </w:trPr>
        <w:tc>
          <w:tcPr>
            <w:tcW w:w="3121" w:type="dxa"/>
            <w:vAlign w:val="center"/>
          </w:tcPr>
          <w:p w14:paraId="0B34BCF6" w14:textId="77777777" w:rsidR="00B90A7C" w:rsidRPr="00FB2B2F" w:rsidRDefault="00B90A7C" w:rsidP="003238D4">
            <w:pPr>
              <w:spacing w:before="100" w:after="1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Прибуток, тис. грн</w:t>
            </w:r>
          </w:p>
        </w:tc>
        <w:tc>
          <w:tcPr>
            <w:tcW w:w="709" w:type="dxa"/>
            <w:vAlign w:val="center"/>
          </w:tcPr>
          <w:p w14:paraId="0141DE0C" w14:textId="77777777" w:rsidR="00B90A7C" w:rsidRPr="00FB2B2F" w:rsidRDefault="00B90A7C" w:rsidP="003238D4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6F01A12" w14:textId="77777777" w:rsidR="00B90A7C" w:rsidRPr="00FB2B2F" w:rsidRDefault="00B90A7C" w:rsidP="003238D4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14:paraId="542508B8" w14:textId="77777777" w:rsidR="00B90A7C" w:rsidRPr="00FB2B2F" w:rsidRDefault="00B90A7C" w:rsidP="003238D4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14:paraId="2BCC5A87" w14:textId="77777777" w:rsidR="00B90A7C" w:rsidRPr="00FB2B2F" w:rsidRDefault="00B90A7C" w:rsidP="003238D4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vAlign w:val="center"/>
          </w:tcPr>
          <w:p w14:paraId="59B9C528" w14:textId="77777777" w:rsidR="00B90A7C" w:rsidRPr="00FB2B2F" w:rsidRDefault="00B90A7C" w:rsidP="003238D4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vAlign w:val="center"/>
          </w:tcPr>
          <w:p w14:paraId="46CD80BF" w14:textId="77777777" w:rsidR="00B90A7C" w:rsidRPr="00FB2B2F" w:rsidRDefault="00B90A7C" w:rsidP="003238D4">
            <w:pPr>
              <w:spacing w:before="100" w:after="1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</w:tbl>
    <w:p w14:paraId="72997959" w14:textId="77777777" w:rsidR="00B90A7C" w:rsidRPr="00FB2B2F" w:rsidRDefault="00B90A7C" w:rsidP="003238D4">
      <w:pPr>
        <w:spacing w:before="200" w:line="240" w:lineRule="auto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b/>
          <w:sz w:val="24"/>
          <w:szCs w:val="24"/>
        </w:rPr>
        <w:lastRenderedPageBreak/>
        <w:t>Задача 3.</w:t>
      </w:r>
      <w:r w:rsidRPr="00FB2B2F">
        <w:rPr>
          <w:rFonts w:ascii="Times New Roman" w:hAnsi="Times New Roman"/>
          <w:sz w:val="24"/>
          <w:szCs w:val="24"/>
        </w:rPr>
        <w:t xml:space="preserve"> Компанія «Білий сніг» наступного року передбачає кілька варіантів отримання доходів і понесення витрат, млн грн: варіант 1: доходи [100, 120], витрати [80, 110]; варіант 2: доходи [80, 100], витрати [70, 100]; варіант 3: доходи [100, 110], витрати [90, 120]; варіант 4: доходи [80, 120], витрати [90, 100].</w:t>
      </w:r>
    </w:p>
    <w:p w14:paraId="04D141B9" w14:textId="77777777" w:rsidR="00B90A7C" w:rsidRPr="00FB2B2F" w:rsidRDefault="00B90A7C" w:rsidP="003238D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 xml:space="preserve">Визначте оптимальний варіант з погляду критеріїв крайнього оптимізму та крайньої обережності, критеріїв Вальда, Севіджа й Гурвіца (за </w:t>
      </w:r>
      <w:r w:rsidR="00C2562F" w:rsidRPr="00FB2B2F">
        <w:rPr>
          <w:rFonts w:ascii="Times New Roman" w:hAnsi="Times New Roman"/>
          <w:noProof/>
          <w:position w:val="-6"/>
          <w:sz w:val="24"/>
          <w:szCs w:val="24"/>
          <w:lang w:eastAsia="uk-UA"/>
        </w:rPr>
        <w:drawing>
          <wp:inline distT="0" distB="0" distL="0" distR="0" wp14:anchorId="0FEFFB70" wp14:editId="048DA001">
            <wp:extent cx="112395" cy="112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2B2F">
        <w:rPr>
          <w:rFonts w:ascii="Times New Roman" w:hAnsi="Times New Roman"/>
          <w:sz w:val="24"/>
          <w:szCs w:val="24"/>
          <w:lang w:val="en-US"/>
        </w:rPr>
        <w:t> </w:t>
      </w:r>
      <w:r w:rsidRPr="00FB2B2F">
        <w:rPr>
          <w:rFonts w:ascii="Times New Roman" w:hAnsi="Times New Roman"/>
          <w:sz w:val="24"/>
          <w:szCs w:val="24"/>
        </w:rPr>
        <w:t>=</w:t>
      </w:r>
      <w:r w:rsidRPr="00FB2B2F">
        <w:rPr>
          <w:rFonts w:ascii="Times New Roman" w:hAnsi="Times New Roman"/>
          <w:sz w:val="24"/>
          <w:szCs w:val="24"/>
          <w:lang w:val="en-US"/>
        </w:rPr>
        <w:t> </w:t>
      </w:r>
      <w:r w:rsidRPr="00FB2B2F">
        <w:rPr>
          <w:rFonts w:ascii="Times New Roman" w:hAnsi="Times New Roman"/>
          <w:sz w:val="24"/>
          <w:szCs w:val="24"/>
        </w:rPr>
        <w:t>0,4). Розрахунки оформіть у вигляді таблиць, сформулюйте висновки.</w:t>
      </w:r>
    </w:p>
    <w:p w14:paraId="6AD30961" w14:textId="77777777" w:rsidR="00B90A7C" w:rsidRPr="00FB2B2F" w:rsidRDefault="00B90A7C" w:rsidP="003238D4">
      <w:pPr>
        <w:widowControl w:val="0"/>
        <w:tabs>
          <w:tab w:val="left" w:pos="4"/>
        </w:tabs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2B2F">
        <w:rPr>
          <w:rFonts w:ascii="Times New Roman" w:hAnsi="Times New Roman"/>
          <w:b/>
          <w:sz w:val="24"/>
          <w:szCs w:val="24"/>
        </w:rPr>
        <w:t xml:space="preserve">Задача 4. </w:t>
      </w:r>
      <w:r w:rsidRPr="00FB2B2F">
        <w:rPr>
          <w:rFonts w:ascii="Times New Roman" w:hAnsi="Times New Roman"/>
          <w:sz w:val="24"/>
          <w:szCs w:val="24"/>
        </w:rPr>
        <w:t>Можливі два варіанти дій, що ведуть до різних результатів. Проранжируйте ці дії, за: математичним сподіванням; дисперсією; за коефіцієнтом варіації; за сподіваною корисністю. Побудуйте функції корисності.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578"/>
        <w:gridCol w:w="1134"/>
        <w:gridCol w:w="1134"/>
        <w:gridCol w:w="1134"/>
        <w:gridCol w:w="1266"/>
      </w:tblGrid>
      <w:tr w:rsidR="00B90A7C" w:rsidRPr="00FB2B2F" w14:paraId="6DEEA2F2" w14:textId="77777777" w:rsidTr="00122BF3">
        <w:trPr>
          <w:cantSplit/>
          <w:jc w:val="center"/>
        </w:trPr>
        <w:tc>
          <w:tcPr>
            <w:tcW w:w="2970" w:type="dxa"/>
            <w:gridSpan w:val="2"/>
            <w:vAlign w:val="center"/>
          </w:tcPr>
          <w:p w14:paraId="3D1BD0C4" w14:textId="77777777" w:rsidR="00B90A7C" w:rsidRPr="00FB2B2F" w:rsidRDefault="00B90A7C" w:rsidP="003238D4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Варіанти</w:t>
            </w:r>
          </w:p>
        </w:tc>
        <w:tc>
          <w:tcPr>
            <w:tcW w:w="4668" w:type="dxa"/>
            <w:gridSpan w:val="4"/>
            <w:vAlign w:val="center"/>
          </w:tcPr>
          <w:p w14:paraId="6F24B2DC" w14:textId="77777777" w:rsidR="00B90A7C" w:rsidRPr="00FB2B2F" w:rsidRDefault="00B90A7C" w:rsidP="003238D4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Виграші, їхні ймовірності й корисності</w:t>
            </w:r>
          </w:p>
        </w:tc>
      </w:tr>
      <w:tr w:rsidR="00B90A7C" w:rsidRPr="00FB2B2F" w14:paraId="316B42A4" w14:textId="77777777" w:rsidTr="00122BF3">
        <w:trPr>
          <w:cantSplit/>
          <w:trHeight w:val="79"/>
          <w:jc w:val="center"/>
        </w:trPr>
        <w:tc>
          <w:tcPr>
            <w:tcW w:w="392" w:type="dxa"/>
            <w:vMerge w:val="restart"/>
            <w:vAlign w:val="center"/>
          </w:tcPr>
          <w:p w14:paraId="76EE1605" w14:textId="77777777" w:rsidR="00B90A7C" w:rsidRPr="00FB2B2F" w:rsidRDefault="00B90A7C" w:rsidP="003238D4">
            <w:pPr>
              <w:spacing w:before="36" w:after="3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8" w:type="dxa"/>
            <w:vAlign w:val="center"/>
          </w:tcPr>
          <w:p w14:paraId="26CFC49D" w14:textId="77777777" w:rsidR="00B90A7C" w:rsidRPr="00FB2B2F" w:rsidRDefault="00B90A7C" w:rsidP="003238D4">
            <w:pPr>
              <w:spacing w:before="36" w:after="36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Величина</w:t>
            </w:r>
            <w:r w:rsidRPr="00FB2B2F">
              <w:rPr>
                <w:rFonts w:ascii="Times New Roman" w:hAnsi="Times New Roman"/>
                <w:sz w:val="24"/>
                <w:szCs w:val="24"/>
              </w:rPr>
              <w:br/>
              <w:t>виграшів</w:t>
            </w:r>
          </w:p>
        </w:tc>
        <w:tc>
          <w:tcPr>
            <w:tcW w:w="1134" w:type="dxa"/>
            <w:vAlign w:val="center"/>
          </w:tcPr>
          <w:p w14:paraId="0BB68C30" w14:textId="77777777" w:rsidR="00B90A7C" w:rsidRPr="00FB2B2F" w:rsidRDefault="00B90A7C" w:rsidP="003238D4">
            <w:pPr>
              <w:spacing w:before="36" w:after="3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– </w:t>
            </w:r>
            <w:r w:rsidRPr="00FB2B2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14:paraId="752CB60C" w14:textId="77777777" w:rsidR="00B90A7C" w:rsidRPr="00FB2B2F" w:rsidRDefault="00B90A7C" w:rsidP="003238D4">
            <w:pPr>
              <w:spacing w:before="36" w:after="3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4F50D56E" w14:textId="77777777" w:rsidR="00B90A7C" w:rsidRPr="00FB2B2F" w:rsidRDefault="00B90A7C" w:rsidP="003238D4">
            <w:pPr>
              <w:spacing w:before="36" w:after="3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66" w:type="dxa"/>
            <w:vAlign w:val="center"/>
          </w:tcPr>
          <w:p w14:paraId="6B18CC87" w14:textId="77777777" w:rsidR="00B90A7C" w:rsidRPr="00FB2B2F" w:rsidRDefault="00B90A7C" w:rsidP="003238D4">
            <w:pPr>
              <w:spacing w:before="36" w:after="3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B90A7C" w:rsidRPr="00FB2B2F" w14:paraId="0625671D" w14:textId="77777777" w:rsidTr="00122BF3">
        <w:trPr>
          <w:cantSplit/>
          <w:trHeight w:val="70"/>
          <w:jc w:val="center"/>
        </w:trPr>
        <w:tc>
          <w:tcPr>
            <w:tcW w:w="392" w:type="dxa"/>
            <w:vMerge/>
            <w:vAlign w:val="center"/>
          </w:tcPr>
          <w:p w14:paraId="7AE8611F" w14:textId="77777777" w:rsidR="00B90A7C" w:rsidRPr="00FB2B2F" w:rsidRDefault="00B90A7C" w:rsidP="003238D4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14:paraId="3FE2D068" w14:textId="77777777" w:rsidR="00B90A7C" w:rsidRPr="00FB2B2F" w:rsidRDefault="00B90A7C" w:rsidP="003238D4">
            <w:pPr>
              <w:spacing w:before="36" w:after="36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Імовірність</w:t>
            </w:r>
            <w:r w:rsidRPr="00FB2B2F">
              <w:rPr>
                <w:rFonts w:ascii="Times New Roman" w:hAnsi="Times New Roman"/>
                <w:sz w:val="24"/>
                <w:szCs w:val="24"/>
              </w:rPr>
              <w:br/>
              <w:t>виграшів</w:t>
            </w:r>
          </w:p>
        </w:tc>
        <w:tc>
          <w:tcPr>
            <w:tcW w:w="1134" w:type="dxa"/>
            <w:vAlign w:val="center"/>
          </w:tcPr>
          <w:p w14:paraId="7B620037" w14:textId="77777777" w:rsidR="00B90A7C" w:rsidRPr="00FB2B2F" w:rsidRDefault="00B90A7C" w:rsidP="003238D4">
            <w:pPr>
              <w:spacing w:before="36" w:after="3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  <w:vAlign w:val="center"/>
          </w:tcPr>
          <w:p w14:paraId="79AF4765" w14:textId="77777777" w:rsidR="00B90A7C" w:rsidRPr="00FB2B2F" w:rsidRDefault="00B90A7C" w:rsidP="003238D4">
            <w:pPr>
              <w:spacing w:before="36" w:after="3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  <w:vAlign w:val="center"/>
          </w:tcPr>
          <w:p w14:paraId="5452F2FD" w14:textId="77777777" w:rsidR="00B90A7C" w:rsidRPr="00FB2B2F" w:rsidRDefault="00B90A7C" w:rsidP="003238D4">
            <w:pPr>
              <w:spacing w:before="36" w:after="3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266" w:type="dxa"/>
            <w:vAlign w:val="center"/>
          </w:tcPr>
          <w:p w14:paraId="0D40B326" w14:textId="77777777" w:rsidR="00B90A7C" w:rsidRPr="00FB2B2F" w:rsidRDefault="00B90A7C" w:rsidP="003238D4">
            <w:pPr>
              <w:spacing w:before="36" w:after="3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B90A7C" w:rsidRPr="00FB2B2F" w14:paraId="34BF7F66" w14:textId="77777777" w:rsidTr="00122BF3">
        <w:trPr>
          <w:cantSplit/>
          <w:trHeight w:val="314"/>
          <w:jc w:val="center"/>
        </w:trPr>
        <w:tc>
          <w:tcPr>
            <w:tcW w:w="392" w:type="dxa"/>
            <w:vMerge/>
            <w:vAlign w:val="center"/>
          </w:tcPr>
          <w:p w14:paraId="63F180C0" w14:textId="77777777" w:rsidR="00B90A7C" w:rsidRPr="00FB2B2F" w:rsidRDefault="00B90A7C" w:rsidP="003238D4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14:paraId="42E52EF3" w14:textId="77777777" w:rsidR="00B90A7C" w:rsidRPr="00FB2B2F" w:rsidRDefault="00B90A7C" w:rsidP="003238D4">
            <w:pPr>
              <w:spacing w:before="36" w:after="36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Корисність</w:t>
            </w:r>
            <w:r w:rsidRPr="00FB2B2F">
              <w:rPr>
                <w:rFonts w:ascii="Times New Roman" w:hAnsi="Times New Roman"/>
                <w:sz w:val="24"/>
                <w:szCs w:val="24"/>
              </w:rPr>
              <w:br/>
              <w:t>виграшів</w:t>
            </w:r>
          </w:p>
        </w:tc>
        <w:tc>
          <w:tcPr>
            <w:tcW w:w="1134" w:type="dxa"/>
            <w:vAlign w:val="center"/>
          </w:tcPr>
          <w:p w14:paraId="6D46FB03" w14:textId="77777777" w:rsidR="00B90A7C" w:rsidRPr="00FB2B2F" w:rsidRDefault="00B90A7C" w:rsidP="003238D4">
            <w:pPr>
              <w:spacing w:before="36" w:after="3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718A104" w14:textId="77777777" w:rsidR="00B90A7C" w:rsidRPr="00FB2B2F" w:rsidRDefault="00B90A7C" w:rsidP="003238D4">
            <w:pPr>
              <w:spacing w:before="36" w:after="3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134" w:type="dxa"/>
            <w:vAlign w:val="center"/>
          </w:tcPr>
          <w:p w14:paraId="66E60B44" w14:textId="77777777" w:rsidR="00B90A7C" w:rsidRPr="00FB2B2F" w:rsidRDefault="00B90A7C" w:rsidP="003238D4">
            <w:pPr>
              <w:spacing w:before="36" w:after="3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66" w:type="dxa"/>
            <w:vAlign w:val="center"/>
          </w:tcPr>
          <w:p w14:paraId="224B105D" w14:textId="77777777" w:rsidR="00B90A7C" w:rsidRPr="00FB2B2F" w:rsidRDefault="00B90A7C" w:rsidP="003238D4">
            <w:pPr>
              <w:spacing w:before="36" w:after="3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0A7C" w:rsidRPr="00FB2B2F" w14:paraId="1EA1BC86" w14:textId="77777777" w:rsidTr="00122BF3">
        <w:trPr>
          <w:cantSplit/>
          <w:trHeight w:val="314"/>
          <w:jc w:val="center"/>
        </w:trPr>
        <w:tc>
          <w:tcPr>
            <w:tcW w:w="392" w:type="dxa"/>
            <w:vMerge w:val="restart"/>
            <w:vAlign w:val="center"/>
          </w:tcPr>
          <w:p w14:paraId="31874E10" w14:textId="77777777" w:rsidR="00B90A7C" w:rsidRPr="00FB2B2F" w:rsidRDefault="00B90A7C" w:rsidP="003238D4">
            <w:pPr>
              <w:spacing w:before="36" w:after="3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78" w:type="dxa"/>
            <w:vAlign w:val="center"/>
          </w:tcPr>
          <w:p w14:paraId="2ECA85C5" w14:textId="77777777" w:rsidR="00B90A7C" w:rsidRPr="00FB2B2F" w:rsidRDefault="00B90A7C" w:rsidP="003238D4">
            <w:pPr>
              <w:spacing w:before="36" w:after="36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Величина</w:t>
            </w:r>
            <w:r w:rsidRPr="00FB2B2F">
              <w:rPr>
                <w:rFonts w:ascii="Times New Roman" w:hAnsi="Times New Roman"/>
                <w:sz w:val="24"/>
                <w:szCs w:val="24"/>
              </w:rPr>
              <w:br/>
              <w:t>виграшів</w:t>
            </w:r>
          </w:p>
        </w:tc>
        <w:tc>
          <w:tcPr>
            <w:tcW w:w="1134" w:type="dxa"/>
            <w:vAlign w:val="center"/>
          </w:tcPr>
          <w:p w14:paraId="2A7A94C2" w14:textId="77777777" w:rsidR="00B90A7C" w:rsidRPr="00FB2B2F" w:rsidRDefault="00B90A7C" w:rsidP="003238D4">
            <w:pPr>
              <w:spacing w:before="36" w:after="3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– </w:t>
            </w:r>
            <w:r w:rsidRPr="00FB2B2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14:paraId="3BA9A72D" w14:textId="77777777" w:rsidR="00B90A7C" w:rsidRPr="00FB2B2F" w:rsidRDefault="00B90A7C" w:rsidP="003238D4">
            <w:pPr>
              <w:spacing w:before="36" w:after="3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14:paraId="767F34DF" w14:textId="77777777" w:rsidR="00B90A7C" w:rsidRPr="00FB2B2F" w:rsidRDefault="00B90A7C" w:rsidP="003238D4">
            <w:pPr>
              <w:spacing w:before="36" w:after="3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66" w:type="dxa"/>
            <w:vAlign w:val="center"/>
          </w:tcPr>
          <w:p w14:paraId="091C52D0" w14:textId="77777777" w:rsidR="00B90A7C" w:rsidRPr="00FB2B2F" w:rsidRDefault="00B90A7C" w:rsidP="003238D4">
            <w:pPr>
              <w:spacing w:before="36" w:after="3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90A7C" w:rsidRPr="00FB2B2F" w14:paraId="1B4E80FA" w14:textId="77777777" w:rsidTr="00122BF3">
        <w:trPr>
          <w:cantSplit/>
          <w:trHeight w:val="314"/>
          <w:jc w:val="center"/>
        </w:trPr>
        <w:tc>
          <w:tcPr>
            <w:tcW w:w="392" w:type="dxa"/>
            <w:vMerge/>
            <w:vAlign w:val="center"/>
          </w:tcPr>
          <w:p w14:paraId="3DCA14AE" w14:textId="77777777" w:rsidR="00B90A7C" w:rsidRPr="00FB2B2F" w:rsidRDefault="00B90A7C" w:rsidP="003238D4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14:paraId="0C88334D" w14:textId="77777777" w:rsidR="00B90A7C" w:rsidRPr="00FB2B2F" w:rsidRDefault="00B90A7C" w:rsidP="003238D4">
            <w:pPr>
              <w:spacing w:before="36" w:after="36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Імовірність</w:t>
            </w:r>
            <w:r w:rsidRPr="00FB2B2F">
              <w:rPr>
                <w:rFonts w:ascii="Times New Roman" w:hAnsi="Times New Roman"/>
                <w:sz w:val="24"/>
                <w:szCs w:val="24"/>
              </w:rPr>
              <w:br/>
              <w:t>виграшів</w:t>
            </w:r>
          </w:p>
        </w:tc>
        <w:tc>
          <w:tcPr>
            <w:tcW w:w="1134" w:type="dxa"/>
            <w:vAlign w:val="center"/>
          </w:tcPr>
          <w:p w14:paraId="6024CD83" w14:textId="77777777" w:rsidR="00B90A7C" w:rsidRPr="00FB2B2F" w:rsidRDefault="00B90A7C" w:rsidP="003238D4">
            <w:pPr>
              <w:spacing w:before="36" w:after="3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  <w:vAlign w:val="center"/>
          </w:tcPr>
          <w:p w14:paraId="7EED11CC" w14:textId="77777777" w:rsidR="00B90A7C" w:rsidRPr="00FB2B2F" w:rsidRDefault="00B90A7C" w:rsidP="003238D4">
            <w:pPr>
              <w:spacing w:before="36" w:after="3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134" w:type="dxa"/>
            <w:vAlign w:val="center"/>
          </w:tcPr>
          <w:p w14:paraId="67D0BEEF" w14:textId="77777777" w:rsidR="00B90A7C" w:rsidRPr="00FB2B2F" w:rsidRDefault="00B90A7C" w:rsidP="003238D4">
            <w:pPr>
              <w:spacing w:before="36" w:after="3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266" w:type="dxa"/>
            <w:vAlign w:val="center"/>
          </w:tcPr>
          <w:p w14:paraId="4E39D288" w14:textId="77777777" w:rsidR="00B90A7C" w:rsidRPr="00FB2B2F" w:rsidRDefault="00B90A7C" w:rsidP="003238D4">
            <w:pPr>
              <w:spacing w:before="36" w:after="3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B90A7C" w:rsidRPr="00FB2B2F" w14:paraId="52820BF5" w14:textId="77777777" w:rsidTr="00122BF3">
        <w:trPr>
          <w:cantSplit/>
          <w:trHeight w:val="315"/>
          <w:jc w:val="center"/>
        </w:trPr>
        <w:tc>
          <w:tcPr>
            <w:tcW w:w="392" w:type="dxa"/>
            <w:vMerge/>
            <w:vAlign w:val="center"/>
          </w:tcPr>
          <w:p w14:paraId="2DB6BAEE" w14:textId="77777777" w:rsidR="00B90A7C" w:rsidRPr="00FB2B2F" w:rsidRDefault="00B90A7C" w:rsidP="003238D4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78" w:type="dxa"/>
            <w:vAlign w:val="center"/>
          </w:tcPr>
          <w:p w14:paraId="562E1A92" w14:textId="77777777" w:rsidR="00B90A7C" w:rsidRPr="00FB2B2F" w:rsidRDefault="00B90A7C" w:rsidP="003238D4">
            <w:pPr>
              <w:spacing w:before="36" w:after="36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2B2F">
              <w:rPr>
                <w:rFonts w:ascii="Times New Roman" w:hAnsi="Times New Roman"/>
                <w:b/>
                <w:i/>
                <w:sz w:val="24"/>
                <w:szCs w:val="24"/>
              </w:rPr>
              <w:t>Корисність</w:t>
            </w:r>
            <w:r w:rsidRPr="00FB2B2F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  <w:t>виграшів</w:t>
            </w:r>
          </w:p>
        </w:tc>
        <w:tc>
          <w:tcPr>
            <w:tcW w:w="1134" w:type="dxa"/>
            <w:vAlign w:val="center"/>
          </w:tcPr>
          <w:p w14:paraId="41BE3246" w14:textId="77777777" w:rsidR="00B90A7C" w:rsidRPr="00FB2B2F" w:rsidRDefault="00B90A7C" w:rsidP="003238D4">
            <w:pPr>
              <w:spacing w:before="36" w:after="36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2B2F">
              <w:rPr>
                <w:rFonts w:ascii="Times New Roman" w:hAnsi="Times New Roman"/>
                <w:b/>
                <w:i/>
                <w:sz w:val="24"/>
                <w:szCs w:val="24"/>
              </w:rPr>
              <w:t>0,1</w:t>
            </w:r>
          </w:p>
        </w:tc>
        <w:tc>
          <w:tcPr>
            <w:tcW w:w="1134" w:type="dxa"/>
            <w:vAlign w:val="center"/>
          </w:tcPr>
          <w:p w14:paraId="389B7C19" w14:textId="77777777" w:rsidR="00B90A7C" w:rsidRPr="00FB2B2F" w:rsidRDefault="00B90A7C" w:rsidP="003238D4">
            <w:pPr>
              <w:spacing w:before="36" w:after="36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2B2F">
              <w:rPr>
                <w:rFonts w:ascii="Times New Roman" w:hAnsi="Times New Roman"/>
                <w:b/>
                <w:i/>
                <w:sz w:val="24"/>
                <w:szCs w:val="24"/>
              </w:rPr>
              <w:t>0,3</w:t>
            </w:r>
          </w:p>
        </w:tc>
        <w:tc>
          <w:tcPr>
            <w:tcW w:w="1134" w:type="dxa"/>
            <w:vAlign w:val="center"/>
          </w:tcPr>
          <w:p w14:paraId="3FF4AEA9" w14:textId="77777777" w:rsidR="00B90A7C" w:rsidRPr="00FB2B2F" w:rsidRDefault="00B90A7C" w:rsidP="003238D4">
            <w:pPr>
              <w:spacing w:before="36" w:after="36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2B2F">
              <w:rPr>
                <w:rFonts w:ascii="Times New Roman" w:hAnsi="Times New Roman"/>
                <w:b/>
                <w:i/>
                <w:sz w:val="24"/>
                <w:szCs w:val="24"/>
              </w:rPr>
              <w:t>0,5</w:t>
            </w:r>
          </w:p>
        </w:tc>
        <w:tc>
          <w:tcPr>
            <w:tcW w:w="1266" w:type="dxa"/>
            <w:vAlign w:val="center"/>
          </w:tcPr>
          <w:p w14:paraId="28DD7298" w14:textId="77777777" w:rsidR="00B90A7C" w:rsidRPr="00FB2B2F" w:rsidRDefault="00B90A7C" w:rsidP="003238D4">
            <w:pPr>
              <w:spacing w:before="36" w:after="36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2B2F">
              <w:rPr>
                <w:rFonts w:ascii="Times New Roman" w:hAnsi="Times New Roman"/>
                <w:b/>
                <w:i/>
                <w:sz w:val="24"/>
                <w:szCs w:val="24"/>
              </w:rPr>
              <w:t>0,2</w:t>
            </w:r>
          </w:p>
        </w:tc>
      </w:tr>
    </w:tbl>
    <w:p w14:paraId="62118E91" w14:textId="77777777" w:rsidR="00B90A7C" w:rsidRPr="00FB2B2F" w:rsidRDefault="00B90A7C" w:rsidP="003238D4">
      <w:pPr>
        <w:spacing w:before="200" w:line="240" w:lineRule="auto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FB2B2F">
        <w:rPr>
          <w:rFonts w:ascii="Times New Roman" w:hAnsi="Times New Roman"/>
          <w:b/>
          <w:i/>
          <w:sz w:val="24"/>
          <w:szCs w:val="24"/>
        </w:rPr>
        <w:t>Задача 5</w:t>
      </w:r>
      <w:r w:rsidRPr="00FB2B2F">
        <w:rPr>
          <w:rFonts w:ascii="Times New Roman" w:hAnsi="Times New Roman"/>
          <w:i/>
          <w:sz w:val="24"/>
          <w:szCs w:val="24"/>
        </w:rPr>
        <w:t xml:space="preserve">. </w:t>
      </w:r>
      <w:r w:rsidRPr="00FB2B2F">
        <w:rPr>
          <w:rFonts w:ascii="Times New Roman" w:hAnsi="Times New Roman"/>
          <w:sz w:val="24"/>
          <w:szCs w:val="24"/>
        </w:rPr>
        <w:t>Особа має зростаючу функцію корисності вигляду U(x) = 0,02х2 </w:t>
      </w:r>
      <w:r w:rsidRPr="00FB2B2F">
        <w:rPr>
          <w:rFonts w:ascii="Times New Roman" w:hAnsi="Times New Roman"/>
          <w:sz w:val="24"/>
          <w:szCs w:val="24"/>
        </w:rPr>
        <w:sym w:font="Symbol" w:char="F0B3"/>
      </w:r>
      <w:r w:rsidRPr="00FB2B2F">
        <w:rPr>
          <w:rFonts w:ascii="Times New Roman" w:hAnsi="Times New Roman"/>
          <w:sz w:val="24"/>
          <w:szCs w:val="24"/>
        </w:rPr>
        <w:t> 0 і повинна обрати нове місце роботи з двох альтернативних варіантів. У першому випадку її невизначений дохід може становити 1000 тис. грн з імовірністю 0,5 або 3000 грн з тією самою ймовірністю. У другому місці їй пропонують безризиковий дохід 2000 грн. Яке місце роботи доцільно обрати цій особі?</w:t>
      </w:r>
    </w:p>
    <w:p w14:paraId="56974557" w14:textId="77777777" w:rsidR="00B90A7C" w:rsidRPr="00FB2B2F" w:rsidRDefault="00B90A7C" w:rsidP="003238D4">
      <w:pPr>
        <w:spacing w:before="200" w:line="240" w:lineRule="auto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b/>
          <w:sz w:val="24"/>
          <w:szCs w:val="24"/>
        </w:rPr>
        <w:t xml:space="preserve">Задача 6. </w:t>
      </w:r>
      <w:r w:rsidRPr="00FB2B2F">
        <w:rPr>
          <w:rFonts w:ascii="Times New Roman" w:hAnsi="Times New Roman"/>
          <w:sz w:val="24"/>
          <w:szCs w:val="24"/>
        </w:rPr>
        <w:t xml:space="preserve">Функція корисності певної особи визначається логарифмічною залежністю </w:t>
      </w:r>
      <w:r w:rsidR="00C2562F" w:rsidRPr="00FB2B2F">
        <w:rPr>
          <w:rFonts w:ascii="Times New Roman" w:hAnsi="Times New Roman"/>
          <w:noProof/>
          <w:position w:val="-10"/>
          <w:sz w:val="24"/>
          <w:szCs w:val="24"/>
          <w:lang w:eastAsia="uk-UA"/>
        </w:rPr>
        <w:drawing>
          <wp:inline distT="0" distB="0" distL="0" distR="0" wp14:anchorId="483FEF33" wp14:editId="57C85124">
            <wp:extent cx="690245" cy="16383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2B2F">
        <w:rPr>
          <w:rFonts w:ascii="Times New Roman" w:hAnsi="Times New Roman"/>
          <w:sz w:val="24"/>
          <w:szCs w:val="24"/>
        </w:rPr>
        <w:t>(</w:t>
      </w:r>
      <w:r w:rsidRPr="00FB2B2F">
        <w:rPr>
          <w:rFonts w:ascii="Times New Roman" w:hAnsi="Times New Roman"/>
          <w:i/>
          <w:sz w:val="24"/>
          <w:szCs w:val="24"/>
          <w:lang w:val="en-US"/>
        </w:rPr>
        <w:t>W</w:t>
      </w:r>
      <w:r w:rsidRPr="00FB2B2F">
        <w:rPr>
          <w:rFonts w:ascii="Times New Roman" w:hAnsi="Times New Roman"/>
          <w:sz w:val="24"/>
          <w:szCs w:val="24"/>
        </w:rPr>
        <w:t>). Вона може з однаковими шансами виграти і програти 100 грн. Скільки особа готова буде заплатити, щоб уникнути ризику, якщо поточний рівень її добробуту дорівнює 1 тис. грн?</w:t>
      </w:r>
    </w:p>
    <w:p w14:paraId="044BED55" w14:textId="77777777" w:rsidR="00B90A7C" w:rsidRPr="00FB2B2F" w:rsidRDefault="00B90A7C" w:rsidP="003238D4">
      <w:pPr>
        <w:spacing w:before="200" w:line="240" w:lineRule="auto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b/>
          <w:sz w:val="24"/>
          <w:szCs w:val="24"/>
        </w:rPr>
        <w:t>Задача 7.</w:t>
      </w:r>
      <w:r w:rsidRPr="00FB2B2F">
        <w:rPr>
          <w:rFonts w:ascii="Times New Roman" w:hAnsi="Times New Roman"/>
          <w:i/>
          <w:sz w:val="24"/>
          <w:szCs w:val="24"/>
        </w:rPr>
        <w:t xml:space="preserve"> </w:t>
      </w:r>
      <w:r w:rsidRPr="00FB2B2F">
        <w:rPr>
          <w:rFonts w:ascii="Times New Roman" w:hAnsi="Times New Roman"/>
          <w:sz w:val="24"/>
          <w:szCs w:val="24"/>
        </w:rPr>
        <w:t>Особа, яка приймає рішення про випуск продукції, має таку шкалу корисності доходу: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8"/>
        <w:gridCol w:w="708"/>
        <w:gridCol w:w="709"/>
        <w:gridCol w:w="709"/>
        <w:gridCol w:w="709"/>
        <w:gridCol w:w="850"/>
        <w:gridCol w:w="850"/>
      </w:tblGrid>
      <w:tr w:rsidR="00B90A7C" w:rsidRPr="00FB2B2F" w14:paraId="0EA5C683" w14:textId="77777777" w:rsidTr="00122BF3">
        <w:trPr>
          <w:jc w:val="center"/>
        </w:trPr>
        <w:tc>
          <w:tcPr>
            <w:tcW w:w="2838" w:type="dxa"/>
            <w:vAlign w:val="center"/>
          </w:tcPr>
          <w:p w14:paraId="6FDC775F" w14:textId="77777777" w:rsidR="00B90A7C" w:rsidRPr="00FB2B2F" w:rsidRDefault="00B90A7C" w:rsidP="003238D4">
            <w:pPr>
              <w:spacing w:before="36" w:after="36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Корисність доходу</w:t>
            </w:r>
          </w:p>
        </w:tc>
        <w:tc>
          <w:tcPr>
            <w:tcW w:w="708" w:type="dxa"/>
            <w:vAlign w:val="center"/>
          </w:tcPr>
          <w:p w14:paraId="77DC58C4" w14:textId="77777777" w:rsidR="00B90A7C" w:rsidRPr="00FB2B2F" w:rsidRDefault="00B90A7C" w:rsidP="003238D4">
            <w:pPr>
              <w:spacing w:before="36" w:after="3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B464EB6" w14:textId="77777777" w:rsidR="00B90A7C" w:rsidRPr="00FB2B2F" w:rsidRDefault="00B90A7C" w:rsidP="003238D4">
            <w:pPr>
              <w:spacing w:before="36" w:after="3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33469188" w14:textId="77777777" w:rsidR="00B90A7C" w:rsidRPr="00FB2B2F" w:rsidRDefault="00B90A7C" w:rsidP="003238D4">
            <w:pPr>
              <w:spacing w:before="36" w:after="3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14:paraId="3549DA16" w14:textId="77777777" w:rsidR="00B90A7C" w:rsidRPr="00FB2B2F" w:rsidRDefault="00B90A7C" w:rsidP="003238D4">
            <w:pPr>
              <w:spacing w:before="36" w:after="3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vAlign w:val="center"/>
          </w:tcPr>
          <w:p w14:paraId="6D404300" w14:textId="77777777" w:rsidR="00B90A7C" w:rsidRPr="00FB2B2F" w:rsidRDefault="00B90A7C" w:rsidP="003238D4">
            <w:pPr>
              <w:spacing w:before="36" w:after="3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vAlign w:val="center"/>
          </w:tcPr>
          <w:p w14:paraId="55573C01" w14:textId="77777777" w:rsidR="00B90A7C" w:rsidRPr="00FB2B2F" w:rsidRDefault="00B90A7C" w:rsidP="003238D4">
            <w:pPr>
              <w:spacing w:before="36" w:after="3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90A7C" w:rsidRPr="00FB2B2F" w14:paraId="1A6828B3" w14:textId="77777777" w:rsidTr="00122BF3">
        <w:trPr>
          <w:jc w:val="center"/>
        </w:trPr>
        <w:tc>
          <w:tcPr>
            <w:tcW w:w="2838" w:type="dxa"/>
            <w:vAlign w:val="center"/>
          </w:tcPr>
          <w:p w14:paraId="08BD4265" w14:textId="77777777" w:rsidR="00B90A7C" w:rsidRPr="00FB2B2F" w:rsidRDefault="00B90A7C" w:rsidP="003238D4">
            <w:pPr>
              <w:spacing w:before="36" w:after="36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Дохід, тис. грн</w:t>
            </w:r>
          </w:p>
        </w:tc>
        <w:tc>
          <w:tcPr>
            <w:tcW w:w="708" w:type="dxa"/>
            <w:vAlign w:val="center"/>
          </w:tcPr>
          <w:p w14:paraId="5FA8D603" w14:textId="77777777" w:rsidR="00B90A7C" w:rsidRPr="00FB2B2F" w:rsidRDefault="00B90A7C" w:rsidP="003238D4">
            <w:pPr>
              <w:spacing w:before="36" w:after="3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6B270934" w14:textId="77777777" w:rsidR="00B90A7C" w:rsidRPr="00FB2B2F" w:rsidRDefault="00B90A7C" w:rsidP="003238D4">
            <w:pPr>
              <w:spacing w:before="36" w:after="3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14:paraId="5399011B" w14:textId="77777777" w:rsidR="00B90A7C" w:rsidRPr="00FB2B2F" w:rsidRDefault="00B90A7C" w:rsidP="003238D4">
            <w:pPr>
              <w:spacing w:before="36" w:after="3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2FCC5455" w14:textId="77777777" w:rsidR="00B90A7C" w:rsidRPr="00FB2B2F" w:rsidRDefault="00B90A7C" w:rsidP="003238D4">
            <w:pPr>
              <w:spacing w:before="36" w:after="3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vAlign w:val="center"/>
          </w:tcPr>
          <w:p w14:paraId="4CCC0D75" w14:textId="77777777" w:rsidR="00B90A7C" w:rsidRPr="00FB2B2F" w:rsidRDefault="00B90A7C" w:rsidP="003238D4">
            <w:pPr>
              <w:spacing w:before="36" w:after="3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vAlign w:val="center"/>
          </w:tcPr>
          <w:p w14:paraId="4B2D0D68" w14:textId="77777777" w:rsidR="00B90A7C" w:rsidRPr="00FB2B2F" w:rsidRDefault="00B90A7C" w:rsidP="003238D4">
            <w:pPr>
              <w:spacing w:before="36" w:after="36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B2F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</w:tbl>
    <w:p w14:paraId="28EE0D4E" w14:textId="77777777" w:rsidR="00B90A7C" w:rsidRPr="00FB2B2F" w:rsidRDefault="00B90A7C" w:rsidP="003238D4">
      <w:pPr>
        <w:spacing w:before="20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Зробіть висновок щодо схильності або несхильності цієї особи до ризику. Прогнозується, що на ринку можуть виникнути дві ситуації стосовно попиту на цей вид продукції: у першій ситуації дохід становить 70 тис. грн з імовірністю 0,75 або 210 тис. грн, а в другій − гарантовано 140 тис. грн. Який варіант обере ця особа за критеріями очікуваного доходу та очікуваної корисності? Розрахуйте її премію за ризик.</w:t>
      </w:r>
    </w:p>
    <w:p w14:paraId="4F813E9B" w14:textId="77777777" w:rsidR="00B90A7C" w:rsidRPr="00FB2B2F" w:rsidRDefault="00B90A7C" w:rsidP="003238D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b/>
          <w:sz w:val="24"/>
          <w:szCs w:val="24"/>
        </w:rPr>
        <w:t>Задача 8.</w:t>
      </w:r>
      <w:r w:rsidRPr="00FB2B2F">
        <w:rPr>
          <w:rFonts w:ascii="Times New Roman" w:hAnsi="Times New Roman"/>
          <w:sz w:val="24"/>
          <w:szCs w:val="24"/>
        </w:rPr>
        <w:t xml:space="preserve"> Власник підприємства постає перед ситуацією, коли з імовірністю 10 % пожежа може знищити все його майно, з імовірністю 10 % − зменшити його нерухомість до 10 тис. грн, з імовірністю 80 % вогонь не завдасть йому шкоди й вартість його майна залишиться рівною 20 тис. грн. Яку максимальну суму він готовий заплатити за страховку, якщо його </w:t>
      </w:r>
      <w:r w:rsidRPr="00FB2B2F">
        <w:rPr>
          <w:rFonts w:ascii="Times New Roman" w:hAnsi="Times New Roman"/>
          <w:sz w:val="24"/>
          <w:szCs w:val="24"/>
        </w:rPr>
        <w:lastRenderedPageBreak/>
        <w:t xml:space="preserve">функція корисності має логарифмічний вигляд </w:t>
      </w:r>
      <w:r w:rsidR="00C2562F" w:rsidRPr="00FB2B2F">
        <w:rPr>
          <w:rFonts w:ascii="Times New Roman" w:hAnsi="Times New Roman"/>
          <w:noProof/>
          <w:position w:val="-10"/>
          <w:sz w:val="24"/>
          <w:szCs w:val="24"/>
          <w:lang w:eastAsia="uk-UA"/>
        </w:rPr>
        <w:drawing>
          <wp:inline distT="0" distB="0" distL="0" distR="0" wp14:anchorId="3ADDB535" wp14:editId="667D9801">
            <wp:extent cx="569595" cy="13779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13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2B2F">
        <w:rPr>
          <w:rFonts w:ascii="Times New Roman" w:hAnsi="Times New Roman"/>
          <w:sz w:val="24"/>
          <w:szCs w:val="24"/>
        </w:rPr>
        <w:t>(</w:t>
      </w:r>
      <w:r w:rsidRPr="00FB2B2F">
        <w:rPr>
          <w:rFonts w:ascii="Times New Roman" w:hAnsi="Times New Roman"/>
          <w:i/>
          <w:sz w:val="24"/>
          <w:szCs w:val="24"/>
          <w:lang w:val="en-US"/>
        </w:rPr>
        <w:t>W</w:t>
      </w:r>
      <w:r w:rsidRPr="00FB2B2F">
        <w:rPr>
          <w:rFonts w:ascii="Times New Roman" w:hAnsi="Times New Roman"/>
          <w:sz w:val="24"/>
          <w:szCs w:val="24"/>
        </w:rPr>
        <w:t>), а страхові виплати становлять 20 тис. грн для першого випадку і 10 тис. грн − для другого?</w:t>
      </w:r>
    </w:p>
    <w:p w14:paraId="2C4B8EE9" w14:textId="77777777" w:rsidR="00B90A7C" w:rsidRPr="00FB2B2F" w:rsidRDefault="00B90A7C" w:rsidP="003238D4">
      <w:pPr>
        <w:spacing w:before="200" w:line="240" w:lineRule="auto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b/>
          <w:sz w:val="24"/>
          <w:szCs w:val="24"/>
        </w:rPr>
        <w:t>Задача</w:t>
      </w:r>
      <w:r w:rsidRPr="00FB2B2F">
        <w:rPr>
          <w:rFonts w:ascii="Times New Roman" w:hAnsi="Times New Roman"/>
          <w:sz w:val="24"/>
          <w:szCs w:val="24"/>
        </w:rPr>
        <w:t xml:space="preserve"> </w:t>
      </w:r>
      <w:r w:rsidRPr="00FB2B2F">
        <w:rPr>
          <w:rFonts w:ascii="Times New Roman" w:hAnsi="Times New Roman"/>
          <w:b/>
          <w:sz w:val="24"/>
          <w:szCs w:val="24"/>
        </w:rPr>
        <w:t>9.</w:t>
      </w:r>
      <w:r w:rsidRPr="00FB2B2F">
        <w:rPr>
          <w:rFonts w:ascii="Times New Roman" w:hAnsi="Times New Roman"/>
          <w:sz w:val="24"/>
          <w:szCs w:val="24"/>
        </w:rPr>
        <w:t xml:space="preserve"> Нехай функція корисності бізнесмена має такий вигляд: </w:t>
      </w:r>
      <w:r w:rsidR="00C2562F" w:rsidRPr="00FB2B2F">
        <w:rPr>
          <w:rFonts w:ascii="Times New Roman" w:hAnsi="Times New Roman"/>
          <w:noProof/>
          <w:position w:val="-10"/>
          <w:sz w:val="24"/>
          <w:szCs w:val="24"/>
          <w:lang w:eastAsia="uk-UA"/>
        </w:rPr>
        <w:drawing>
          <wp:inline distT="0" distB="0" distL="0" distR="0" wp14:anchorId="7B3D51D3" wp14:editId="7A790854">
            <wp:extent cx="802005" cy="13779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3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2B2F">
        <w:rPr>
          <w:rFonts w:ascii="Times New Roman" w:hAnsi="Times New Roman"/>
          <w:sz w:val="24"/>
          <w:szCs w:val="24"/>
        </w:rPr>
        <w:t xml:space="preserve">, де </w:t>
      </w:r>
      <w:r w:rsidRPr="00FB2B2F">
        <w:rPr>
          <w:rFonts w:ascii="Times New Roman" w:hAnsi="Times New Roman"/>
          <w:i/>
          <w:sz w:val="24"/>
          <w:szCs w:val="24"/>
        </w:rPr>
        <w:t>х</w:t>
      </w:r>
      <w:r w:rsidRPr="00FB2B2F">
        <w:rPr>
          <w:rFonts w:ascii="Times New Roman" w:hAnsi="Times New Roman"/>
          <w:sz w:val="24"/>
          <w:szCs w:val="24"/>
        </w:rPr>
        <w:t xml:space="preserve"> − грошовий виграш. Бізнесмен може вкласти в будівництво магазину 25 тис. грн і вважає, що з імовірністю 0,5 він дістане прибуток у 32 тис. грн, а з імовірністю 0,5 утратить увесь свій капітал. Визначте, чи варто здійснювати інвестування проекту; якщо буде зроблене інвестування,</w:t>
      </w:r>
      <w:r w:rsidRPr="00FB2B2F">
        <w:rPr>
          <w:rFonts w:ascii="Times New Roman" w:hAnsi="Times New Roman"/>
          <w:b/>
          <w:sz w:val="24"/>
          <w:szCs w:val="24"/>
        </w:rPr>
        <w:t xml:space="preserve"> </w:t>
      </w:r>
      <w:r w:rsidRPr="00FB2B2F">
        <w:rPr>
          <w:rFonts w:ascii="Times New Roman" w:hAnsi="Times New Roman"/>
          <w:sz w:val="24"/>
          <w:szCs w:val="24"/>
        </w:rPr>
        <w:t>то яка очікувана корисність цього заходу?</w:t>
      </w:r>
    </w:p>
    <w:p w14:paraId="69B648E0" w14:textId="77777777" w:rsidR="00B90A7C" w:rsidRPr="00FB2B2F" w:rsidRDefault="00B90A7C" w:rsidP="003238D4">
      <w:pPr>
        <w:spacing w:before="20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FB2B2F">
        <w:rPr>
          <w:rFonts w:ascii="Times New Roman" w:hAnsi="Times New Roman"/>
          <w:b/>
          <w:spacing w:val="-3"/>
          <w:sz w:val="24"/>
          <w:szCs w:val="24"/>
        </w:rPr>
        <w:t>Задача 10.</w:t>
      </w:r>
      <w:r w:rsidRPr="00FB2B2F">
        <w:rPr>
          <w:rFonts w:ascii="Times New Roman" w:hAnsi="Times New Roman"/>
          <w:spacing w:val="-3"/>
          <w:sz w:val="24"/>
          <w:szCs w:val="24"/>
        </w:rPr>
        <w:t xml:space="preserve"> Бізнесмен під час своєї відпустки бажає зробити навколосвітню подорож, що коштує 10 000 дол. Корисність подорожі можна оцінити кількістю грошей, витрачених на відпочинок </w:t>
      </w:r>
      <w:r w:rsidR="00C2562F" w:rsidRPr="00FB2B2F">
        <w:rPr>
          <w:rFonts w:ascii="Times New Roman" w:hAnsi="Times New Roman"/>
          <w:noProof/>
          <w:spacing w:val="-3"/>
          <w:position w:val="-10"/>
          <w:sz w:val="24"/>
          <w:szCs w:val="24"/>
          <w:lang w:eastAsia="uk-UA"/>
        </w:rPr>
        <w:drawing>
          <wp:inline distT="0" distB="0" distL="0" distR="0" wp14:anchorId="10418850" wp14:editId="3D171A0A">
            <wp:extent cx="163830" cy="13779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3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2B2F">
        <w:rPr>
          <w:rFonts w:ascii="Times New Roman" w:hAnsi="Times New Roman"/>
          <w:i/>
          <w:spacing w:val="-3"/>
          <w:sz w:val="24"/>
          <w:szCs w:val="24"/>
        </w:rPr>
        <w:t xml:space="preserve">. </w:t>
      </w:r>
      <w:r w:rsidRPr="00FB2B2F">
        <w:rPr>
          <w:rFonts w:ascii="Times New Roman" w:hAnsi="Times New Roman"/>
          <w:spacing w:val="-3"/>
          <w:sz w:val="24"/>
          <w:szCs w:val="24"/>
        </w:rPr>
        <w:t xml:space="preserve">Функція корисності виражається залежністю </w:t>
      </w:r>
      <w:r w:rsidR="00C2562F" w:rsidRPr="00FB2B2F">
        <w:rPr>
          <w:rFonts w:ascii="Times New Roman" w:hAnsi="Times New Roman"/>
          <w:noProof/>
          <w:spacing w:val="-3"/>
          <w:position w:val="-10"/>
          <w:sz w:val="24"/>
          <w:szCs w:val="24"/>
          <w:lang w:eastAsia="uk-UA"/>
        </w:rPr>
        <w:drawing>
          <wp:inline distT="0" distB="0" distL="0" distR="0" wp14:anchorId="3A4EB538" wp14:editId="788AF909">
            <wp:extent cx="551815" cy="13779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13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2B2F">
        <w:rPr>
          <w:rFonts w:ascii="Times New Roman" w:hAnsi="Times New Roman"/>
          <w:spacing w:val="-3"/>
          <w:sz w:val="24"/>
          <w:szCs w:val="24"/>
        </w:rPr>
        <w:t> (</w:t>
      </w:r>
      <w:r w:rsidRPr="00FB2B2F">
        <w:rPr>
          <w:rFonts w:ascii="Times New Roman" w:hAnsi="Times New Roman"/>
          <w:i/>
          <w:spacing w:val="-3"/>
          <w:sz w:val="24"/>
          <w:szCs w:val="24"/>
          <w:lang w:val="en-US"/>
        </w:rPr>
        <w:t>x</w:t>
      </w:r>
      <w:r w:rsidRPr="00FB2B2F">
        <w:rPr>
          <w:rFonts w:ascii="Times New Roman" w:hAnsi="Times New Roman"/>
          <w:spacing w:val="-3"/>
          <w:sz w:val="24"/>
          <w:szCs w:val="24"/>
        </w:rPr>
        <w:t>)</w:t>
      </w:r>
      <w:r w:rsidRPr="00FB2B2F">
        <w:rPr>
          <w:rFonts w:ascii="Times New Roman" w:hAnsi="Times New Roman"/>
          <w:i/>
          <w:spacing w:val="-3"/>
          <w:sz w:val="24"/>
          <w:szCs w:val="24"/>
        </w:rPr>
        <w:t>.</w:t>
      </w:r>
      <w:r w:rsidRPr="00FB2B2F">
        <w:rPr>
          <w:rFonts w:ascii="Times New Roman" w:hAnsi="Times New Roman"/>
          <w:spacing w:val="-3"/>
          <w:sz w:val="24"/>
          <w:szCs w:val="24"/>
        </w:rPr>
        <w:t xml:space="preserve"> Визначте:</w:t>
      </w:r>
    </w:p>
    <w:p w14:paraId="1116971D" w14:textId="77777777" w:rsidR="00B90A7C" w:rsidRPr="00FB2B2F" w:rsidRDefault="00B90A7C" w:rsidP="003238D4">
      <w:pPr>
        <w:widowControl w:val="0"/>
        <w:numPr>
          <w:ilvl w:val="0"/>
          <w:numId w:val="6"/>
        </w:numPr>
        <w:tabs>
          <w:tab w:val="left" w:pos="482"/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napToGrid w:val="0"/>
          <w:sz w:val="24"/>
          <w:szCs w:val="24"/>
        </w:rPr>
        <w:t>якщо існує 25 %-ва ймовірність утратити під час подорожі 1000 дол., то яка очікувана корисність навколосвітньої подорожі?</w:t>
      </w:r>
    </w:p>
    <w:p w14:paraId="2AAFEFEE" w14:textId="77777777" w:rsidR="00B90A7C" w:rsidRPr="00FB2B2F" w:rsidRDefault="00B90A7C" w:rsidP="003238D4">
      <w:pPr>
        <w:widowControl w:val="0"/>
        <w:numPr>
          <w:ilvl w:val="0"/>
          <w:numId w:val="6"/>
        </w:numPr>
        <w:tabs>
          <w:tab w:val="left" w:pos="48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2B2F">
        <w:rPr>
          <w:rFonts w:ascii="Times New Roman" w:hAnsi="Times New Roman"/>
          <w:sz w:val="24"/>
          <w:szCs w:val="24"/>
        </w:rPr>
        <w:t>яка максимальна грошова сума, що її бізнесмен готовий заплатити за страховку від утрати 1000 дол.?</w:t>
      </w:r>
    </w:p>
    <w:p w14:paraId="3A94405F" w14:textId="77777777" w:rsidR="00B90A7C" w:rsidRPr="004C5CE4" w:rsidRDefault="00B90A7C" w:rsidP="004C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765E37" w14:textId="77777777" w:rsidR="00B90A7C" w:rsidRPr="004C5CE4" w:rsidRDefault="00FB2B2F" w:rsidP="004C5C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B90A7C" w:rsidRPr="004C5CE4">
        <w:rPr>
          <w:rFonts w:ascii="Times New Roman" w:hAnsi="Times New Roman"/>
          <w:b/>
          <w:sz w:val="28"/>
          <w:szCs w:val="28"/>
        </w:rPr>
        <w:t>. Методи навчання.</w:t>
      </w:r>
      <w:r w:rsidR="00B90A7C" w:rsidRPr="004C5CE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90A7C" w:rsidRPr="004C5CE4">
        <w:rPr>
          <w:rStyle w:val="a9"/>
          <w:rFonts w:ascii="Times New Roman" w:hAnsi="Times New Roman"/>
          <w:b w:val="0"/>
          <w:bCs w:val="0"/>
          <w:sz w:val="28"/>
          <w:szCs w:val="28"/>
        </w:rPr>
        <w:t>М</w:t>
      </w:r>
      <w:r w:rsidR="00B90A7C">
        <w:rPr>
          <w:rStyle w:val="a9"/>
          <w:rFonts w:ascii="Times New Roman" w:hAnsi="Times New Roman"/>
          <w:b w:val="0"/>
          <w:bCs w:val="0"/>
          <w:sz w:val="28"/>
          <w:szCs w:val="28"/>
        </w:rPr>
        <w:t>атематичні, статистичні, розрахунково-аналітичні, м</w:t>
      </w:r>
      <w:r w:rsidR="00B90A7C" w:rsidRPr="004C5CE4">
        <w:rPr>
          <w:rStyle w:val="a9"/>
          <w:rFonts w:ascii="Times New Roman" w:hAnsi="Times New Roman"/>
          <w:b w:val="0"/>
          <w:bCs w:val="0"/>
          <w:sz w:val="28"/>
          <w:szCs w:val="28"/>
        </w:rPr>
        <w:t xml:space="preserve">етод ілюстрування, </w:t>
      </w:r>
      <w:r w:rsidR="00B90A7C" w:rsidRPr="004C5CE4">
        <w:rPr>
          <w:rStyle w:val="a9"/>
          <w:rFonts w:ascii="Times New Roman" w:hAnsi="Times New Roman"/>
          <w:bCs w:val="0"/>
          <w:sz w:val="28"/>
          <w:szCs w:val="28"/>
        </w:rPr>
        <w:t>д</w:t>
      </w:r>
      <w:r w:rsidR="00B90A7C" w:rsidRPr="004C5CE4">
        <w:rPr>
          <w:rFonts w:ascii="Times New Roman" w:hAnsi="Times New Roman"/>
          <w:bCs/>
          <w:sz w:val="28"/>
          <w:szCs w:val="28"/>
        </w:rPr>
        <w:t xml:space="preserve">ослідницький метод, пояснювально-ілюстративний метод, виконання </w:t>
      </w:r>
      <w:r w:rsidR="00B90A7C" w:rsidRPr="004C5CE4">
        <w:rPr>
          <w:rStyle w:val="a9"/>
          <w:rFonts w:ascii="Times New Roman" w:hAnsi="Times New Roman"/>
          <w:b w:val="0"/>
          <w:bCs w:val="0"/>
          <w:sz w:val="28"/>
          <w:szCs w:val="28"/>
        </w:rPr>
        <w:t>практичних та індивідуальних розрахункових робіт.</w:t>
      </w:r>
    </w:p>
    <w:p w14:paraId="2C095ECA" w14:textId="77777777" w:rsidR="00B90A7C" w:rsidRPr="004C5CE4" w:rsidRDefault="00B90A7C" w:rsidP="004C5C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E863A0E" w14:textId="77777777" w:rsidR="00B90A7C" w:rsidRPr="004C5CE4" w:rsidRDefault="00FB2B2F" w:rsidP="004C5CE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B90A7C" w:rsidRPr="004C5CE4">
        <w:rPr>
          <w:rFonts w:ascii="Times New Roman" w:hAnsi="Times New Roman"/>
          <w:b/>
          <w:sz w:val="28"/>
          <w:szCs w:val="28"/>
        </w:rPr>
        <w:t xml:space="preserve">. Форми контролю. </w:t>
      </w:r>
      <w:r w:rsidR="00B90A7C" w:rsidRPr="004C5CE4">
        <w:rPr>
          <w:rStyle w:val="a9"/>
          <w:rFonts w:ascii="Times New Roman" w:hAnsi="Times New Roman"/>
          <w:b w:val="0"/>
          <w:sz w:val="28"/>
          <w:szCs w:val="28"/>
        </w:rPr>
        <w:t>Метод усного опитування.</w:t>
      </w:r>
      <w:r w:rsidR="00B90A7C" w:rsidRPr="004C5CE4">
        <w:rPr>
          <w:rFonts w:ascii="Times New Roman" w:hAnsi="Times New Roman"/>
          <w:b/>
          <w:sz w:val="28"/>
          <w:szCs w:val="28"/>
        </w:rPr>
        <w:t xml:space="preserve"> </w:t>
      </w:r>
      <w:r w:rsidR="00B90A7C" w:rsidRPr="004C5CE4">
        <w:rPr>
          <w:rStyle w:val="a9"/>
          <w:rFonts w:ascii="Times New Roman" w:hAnsi="Times New Roman"/>
          <w:b w:val="0"/>
          <w:sz w:val="28"/>
          <w:szCs w:val="28"/>
        </w:rPr>
        <w:t>Письмовий контроль.</w:t>
      </w:r>
      <w:r w:rsidR="00B90A7C" w:rsidRPr="004C5CE4">
        <w:rPr>
          <w:rFonts w:ascii="Times New Roman" w:hAnsi="Times New Roman"/>
          <w:b/>
          <w:sz w:val="28"/>
          <w:szCs w:val="28"/>
        </w:rPr>
        <w:t xml:space="preserve"> </w:t>
      </w:r>
      <w:r w:rsidR="00B90A7C" w:rsidRPr="004C5CE4">
        <w:rPr>
          <w:rStyle w:val="a9"/>
          <w:rFonts w:ascii="Times New Roman" w:hAnsi="Times New Roman"/>
          <w:b w:val="0"/>
          <w:sz w:val="28"/>
          <w:szCs w:val="28"/>
        </w:rPr>
        <w:t>Тестові завдання для перевірки знань.</w:t>
      </w:r>
      <w:r w:rsidR="00B90A7C" w:rsidRPr="004C5CE4">
        <w:rPr>
          <w:rFonts w:ascii="Times New Roman" w:hAnsi="Times New Roman"/>
          <w:b/>
          <w:sz w:val="28"/>
          <w:szCs w:val="28"/>
        </w:rPr>
        <w:t xml:space="preserve"> </w:t>
      </w:r>
      <w:r w:rsidRPr="00FB2B2F">
        <w:rPr>
          <w:rFonts w:ascii="Times New Roman" w:hAnsi="Times New Roman"/>
          <w:sz w:val="28"/>
          <w:szCs w:val="28"/>
        </w:rPr>
        <w:t>Залік.</w:t>
      </w:r>
      <w:r w:rsidR="00B90A7C" w:rsidRPr="004C5CE4"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</w:p>
    <w:p w14:paraId="7E6E20A5" w14:textId="77777777" w:rsidR="00FB2B2F" w:rsidRDefault="00FB2B2F" w:rsidP="00FB2B2F">
      <w:pPr>
        <w:pStyle w:val="a6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D71958">
        <w:rPr>
          <w:rFonts w:ascii="Times New Roman" w:hAnsi="Times New Roman"/>
          <w:b/>
          <w:sz w:val="28"/>
          <w:szCs w:val="28"/>
        </w:rPr>
        <w:t>Розподіл балів, які отримують студенти.</w:t>
      </w:r>
      <w:r w:rsidRPr="00D71958">
        <w:rPr>
          <w:rFonts w:ascii="Times New Roman" w:hAnsi="Times New Roman"/>
          <w:sz w:val="28"/>
          <w:szCs w:val="28"/>
        </w:rPr>
        <w:t xml:space="preserve"> </w:t>
      </w:r>
      <w:r w:rsidRPr="000D78A7">
        <w:rPr>
          <w:rFonts w:ascii="Times New Roman" w:hAnsi="Times New Roman"/>
          <w:bCs/>
          <w:sz w:val="28"/>
          <w:szCs w:val="28"/>
        </w:rPr>
        <w:t xml:space="preserve">Оцінювання знань студента відбувається </w:t>
      </w:r>
      <w:r w:rsidRPr="000D78A7">
        <w:rPr>
          <w:rFonts w:ascii="Times New Roman" w:hAnsi="Times New Roman"/>
          <w:sz w:val="28"/>
          <w:szCs w:val="28"/>
        </w:rPr>
        <w:t>за 100-бальною шкалою і переводиться в національні оцінки згідно з табл. 1</w:t>
      </w:r>
      <w:r w:rsidRPr="000D78A7">
        <w:rPr>
          <w:rFonts w:ascii="Times New Roman" w:hAnsi="Times New Roman"/>
          <w:bCs/>
          <w:sz w:val="28"/>
          <w:szCs w:val="28"/>
        </w:rPr>
        <w:t xml:space="preserve"> «Положення про екзамени та заліки у НУБіП України» (наказ про уведення в дію від 27.12.2019 р. № 1371)</w:t>
      </w:r>
    </w:p>
    <w:p w14:paraId="61E759FE" w14:textId="77777777" w:rsidR="00FB2B2F" w:rsidRDefault="00FB2B2F" w:rsidP="00E83FD9">
      <w:pPr>
        <w:spacing w:after="0"/>
        <w:ind w:left="2694" w:right="45" w:hanging="1736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35"/>
        <w:gridCol w:w="2835"/>
      </w:tblGrid>
      <w:tr w:rsidR="00FB2B2F" w:rsidRPr="000D78A7" w14:paraId="68A46B5E" w14:textId="77777777" w:rsidTr="00DB12C9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03744F73" w14:textId="77777777" w:rsidR="00FB2B2F" w:rsidRPr="000D78A7" w:rsidRDefault="00FB2B2F" w:rsidP="00DB12C9">
            <w:pPr>
              <w:spacing w:after="0"/>
              <w:ind w:left="-108" w:right="-82" w:firstLine="9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8A7">
              <w:rPr>
                <w:rFonts w:ascii="Times New Roman" w:hAnsi="Times New Roman"/>
                <w:b/>
                <w:sz w:val="28"/>
                <w:szCs w:val="28"/>
              </w:rPr>
              <w:t>Рейтинг студента,</w:t>
            </w:r>
          </w:p>
          <w:p w14:paraId="2018B104" w14:textId="77777777" w:rsidR="00FB2B2F" w:rsidRPr="000D78A7" w:rsidRDefault="00FB2B2F" w:rsidP="00DB12C9">
            <w:pPr>
              <w:spacing w:after="0"/>
              <w:ind w:left="-108" w:right="-82" w:firstLine="9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8A7">
              <w:rPr>
                <w:rFonts w:ascii="Times New Roman" w:hAnsi="Times New Roman"/>
                <w:b/>
                <w:sz w:val="28"/>
                <w:szCs w:val="28"/>
              </w:rPr>
              <w:t xml:space="preserve"> бали</w:t>
            </w:r>
          </w:p>
        </w:tc>
        <w:tc>
          <w:tcPr>
            <w:tcW w:w="5670" w:type="dxa"/>
            <w:gridSpan w:val="2"/>
            <w:vAlign w:val="center"/>
          </w:tcPr>
          <w:p w14:paraId="6E4BAFCE" w14:textId="77777777" w:rsidR="00FB2B2F" w:rsidRPr="000D78A7" w:rsidRDefault="00FB2B2F" w:rsidP="00DB12C9">
            <w:pPr>
              <w:spacing w:after="0"/>
              <w:ind w:left="-108" w:right="-104" w:firstLine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8A7">
              <w:rPr>
                <w:rFonts w:ascii="Times New Roman" w:hAnsi="Times New Roman"/>
                <w:b/>
                <w:sz w:val="28"/>
                <w:szCs w:val="28"/>
              </w:rPr>
              <w:t>Оцінка національна                                        за результати складання</w:t>
            </w:r>
          </w:p>
        </w:tc>
      </w:tr>
      <w:tr w:rsidR="00FB2B2F" w:rsidRPr="000D78A7" w14:paraId="27652F6E" w14:textId="77777777" w:rsidTr="00DB12C9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14:paraId="06B7E6F8" w14:textId="77777777" w:rsidR="00FB2B2F" w:rsidRPr="000D78A7" w:rsidRDefault="00FB2B2F" w:rsidP="00DB12C9">
            <w:pPr>
              <w:spacing w:after="0"/>
              <w:ind w:left="-108" w:right="-82" w:firstLine="9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246832" w14:textId="77777777" w:rsidR="00FB2B2F" w:rsidRPr="000D78A7" w:rsidRDefault="00FB2B2F" w:rsidP="00DB12C9">
            <w:pPr>
              <w:spacing w:after="0"/>
              <w:ind w:left="-108" w:right="-104" w:firstLine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8A7">
              <w:rPr>
                <w:rFonts w:ascii="Times New Roman" w:hAnsi="Times New Roman"/>
                <w:b/>
                <w:sz w:val="28"/>
                <w:szCs w:val="28"/>
              </w:rPr>
              <w:t>екзаменів</w:t>
            </w:r>
          </w:p>
        </w:tc>
        <w:tc>
          <w:tcPr>
            <w:tcW w:w="2835" w:type="dxa"/>
            <w:vAlign w:val="center"/>
          </w:tcPr>
          <w:p w14:paraId="07BE3789" w14:textId="77777777" w:rsidR="00FB2B2F" w:rsidRPr="000D78A7" w:rsidRDefault="00FB2B2F" w:rsidP="00DB12C9">
            <w:pPr>
              <w:spacing w:after="0"/>
              <w:ind w:left="-108" w:right="-104" w:firstLine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8A7">
              <w:rPr>
                <w:rFonts w:ascii="Times New Roman" w:hAnsi="Times New Roman"/>
                <w:b/>
                <w:sz w:val="28"/>
                <w:szCs w:val="28"/>
              </w:rPr>
              <w:t>заліків</w:t>
            </w:r>
          </w:p>
        </w:tc>
      </w:tr>
      <w:tr w:rsidR="00FB2B2F" w:rsidRPr="000D78A7" w14:paraId="7702225E" w14:textId="77777777" w:rsidTr="00DB12C9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FD94C53" w14:textId="77777777" w:rsidR="00FB2B2F" w:rsidRPr="000D78A7" w:rsidRDefault="00FB2B2F" w:rsidP="00DB12C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8A7">
              <w:rPr>
                <w:rFonts w:ascii="Times New Roman" w:hAnsi="Times New Roman"/>
                <w:b/>
                <w:sz w:val="28"/>
                <w:szCs w:val="28"/>
              </w:rPr>
              <w:t>90-100</w:t>
            </w:r>
          </w:p>
        </w:tc>
        <w:tc>
          <w:tcPr>
            <w:tcW w:w="2835" w:type="dxa"/>
            <w:vAlign w:val="center"/>
          </w:tcPr>
          <w:p w14:paraId="7E520349" w14:textId="77777777" w:rsidR="00FB2B2F" w:rsidRPr="000D78A7" w:rsidRDefault="00FB2B2F" w:rsidP="00DB12C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8A7">
              <w:rPr>
                <w:rFonts w:ascii="Times New Roman" w:hAnsi="Times New Roman"/>
                <w:b/>
                <w:sz w:val="28"/>
                <w:szCs w:val="28"/>
              </w:rPr>
              <w:t>Відмінно</w:t>
            </w:r>
          </w:p>
        </w:tc>
        <w:tc>
          <w:tcPr>
            <w:tcW w:w="2835" w:type="dxa"/>
            <w:vMerge w:val="restart"/>
            <w:vAlign w:val="center"/>
          </w:tcPr>
          <w:p w14:paraId="2B550088" w14:textId="77777777" w:rsidR="00FB2B2F" w:rsidRPr="000D78A7" w:rsidRDefault="00FB2B2F" w:rsidP="00DB12C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8A7">
              <w:rPr>
                <w:rFonts w:ascii="Times New Roman" w:hAnsi="Times New Roman"/>
                <w:b/>
                <w:sz w:val="28"/>
                <w:szCs w:val="28"/>
              </w:rPr>
              <w:t>Зараховано</w:t>
            </w:r>
          </w:p>
        </w:tc>
      </w:tr>
      <w:tr w:rsidR="00FB2B2F" w:rsidRPr="000D78A7" w14:paraId="62528B68" w14:textId="77777777" w:rsidTr="00DB12C9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7ED5C7F" w14:textId="77777777" w:rsidR="00FB2B2F" w:rsidRPr="000D78A7" w:rsidRDefault="00FB2B2F" w:rsidP="00DB12C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8A7">
              <w:rPr>
                <w:rFonts w:ascii="Times New Roman" w:hAnsi="Times New Roman"/>
                <w:b/>
                <w:sz w:val="28"/>
                <w:szCs w:val="28"/>
              </w:rPr>
              <w:t>74-89</w:t>
            </w:r>
          </w:p>
        </w:tc>
        <w:tc>
          <w:tcPr>
            <w:tcW w:w="2835" w:type="dxa"/>
            <w:vAlign w:val="center"/>
          </w:tcPr>
          <w:p w14:paraId="580240CA" w14:textId="77777777" w:rsidR="00FB2B2F" w:rsidRPr="000D78A7" w:rsidRDefault="00FB2B2F" w:rsidP="00DB12C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8A7">
              <w:rPr>
                <w:rFonts w:ascii="Times New Roman" w:hAnsi="Times New Roman"/>
                <w:b/>
                <w:sz w:val="28"/>
                <w:szCs w:val="28"/>
              </w:rPr>
              <w:t>Добре</w:t>
            </w:r>
          </w:p>
        </w:tc>
        <w:tc>
          <w:tcPr>
            <w:tcW w:w="2835" w:type="dxa"/>
            <w:vMerge/>
            <w:vAlign w:val="center"/>
          </w:tcPr>
          <w:p w14:paraId="697C5840" w14:textId="77777777" w:rsidR="00FB2B2F" w:rsidRPr="000D78A7" w:rsidRDefault="00FB2B2F" w:rsidP="00DB12C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B2F" w:rsidRPr="000D78A7" w14:paraId="4005AA7A" w14:textId="77777777" w:rsidTr="00DB12C9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13BAEDCD" w14:textId="77777777" w:rsidR="00FB2B2F" w:rsidRPr="000D78A7" w:rsidRDefault="00FB2B2F" w:rsidP="00DB12C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8A7">
              <w:rPr>
                <w:rFonts w:ascii="Times New Roman" w:hAnsi="Times New Roman"/>
                <w:b/>
                <w:sz w:val="28"/>
                <w:szCs w:val="28"/>
              </w:rPr>
              <w:t>60-73</w:t>
            </w:r>
          </w:p>
        </w:tc>
        <w:tc>
          <w:tcPr>
            <w:tcW w:w="2835" w:type="dxa"/>
            <w:vAlign w:val="center"/>
          </w:tcPr>
          <w:p w14:paraId="05417CDC" w14:textId="77777777" w:rsidR="00FB2B2F" w:rsidRPr="000D78A7" w:rsidRDefault="00FB2B2F" w:rsidP="00DB12C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8A7">
              <w:rPr>
                <w:rFonts w:ascii="Times New Roman" w:hAnsi="Times New Roman"/>
                <w:b/>
                <w:sz w:val="28"/>
                <w:szCs w:val="28"/>
              </w:rPr>
              <w:t>Задовільно</w:t>
            </w:r>
          </w:p>
        </w:tc>
        <w:tc>
          <w:tcPr>
            <w:tcW w:w="2835" w:type="dxa"/>
            <w:vMerge/>
            <w:vAlign w:val="center"/>
          </w:tcPr>
          <w:p w14:paraId="3C5FBDEB" w14:textId="77777777" w:rsidR="00FB2B2F" w:rsidRPr="000D78A7" w:rsidRDefault="00FB2B2F" w:rsidP="00DB12C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B2F" w:rsidRPr="000D78A7" w14:paraId="34BC634C" w14:textId="77777777" w:rsidTr="00DB12C9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3469D673" w14:textId="77777777" w:rsidR="00FB2B2F" w:rsidRPr="000D78A7" w:rsidRDefault="00FB2B2F" w:rsidP="00DB12C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8A7">
              <w:rPr>
                <w:rFonts w:ascii="Times New Roman" w:hAnsi="Times New Roman"/>
                <w:b/>
                <w:sz w:val="28"/>
                <w:szCs w:val="28"/>
              </w:rPr>
              <w:t>0-59</w:t>
            </w:r>
          </w:p>
        </w:tc>
        <w:tc>
          <w:tcPr>
            <w:tcW w:w="2835" w:type="dxa"/>
            <w:vAlign w:val="center"/>
          </w:tcPr>
          <w:p w14:paraId="5B54C23B" w14:textId="77777777" w:rsidR="00FB2B2F" w:rsidRPr="000D78A7" w:rsidRDefault="00FB2B2F" w:rsidP="00DB12C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78A7">
              <w:rPr>
                <w:rFonts w:ascii="Times New Roman" w:hAnsi="Times New Roman"/>
                <w:b/>
                <w:sz w:val="28"/>
                <w:szCs w:val="28"/>
              </w:rPr>
              <w:t>Незадовільно</w:t>
            </w:r>
          </w:p>
        </w:tc>
        <w:tc>
          <w:tcPr>
            <w:tcW w:w="2835" w:type="dxa"/>
            <w:vAlign w:val="center"/>
          </w:tcPr>
          <w:p w14:paraId="5DAC4413" w14:textId="77777777" w:rsidR="00FB2B2F" w:rsidRPr="000D78A7" w:rsidRDefault="00FB2B2F" w:rsidP="00DB12C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8A7">
              <w:rPr>
                <w:rFonts w:ascii="Times New Roman" w:hAnsi="Times New Roman"/>
                <w:b/>
                <w:sz w:val="28"/>
                <w:szCs w:val="28"/>
              </w:rPr>
              <w:t>Не зараховано</w:t>
            </w:r>
          </w:p>
        </w:tc>
      </w:tr>
    </w:tbl>
    <w:p w14:paraId="3A3A1EA5" w14:textId="77777777" w:rsidR="00FB2B2F" w:rsidRDefault="00FB2B2F" w:rsidP="00E83FD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2B67715" w14:textId="77777777" w:rsidR="00FB2B2F" w:rsidRPr="000D78A7" w:rsidRDefault="00FB2B2F" w:rsidP="00FB2B2F">
      <w:pPr>
        <w:jc w:val="both"/>
        <w:rPr>
          <w:rFonts w:ascii="Times New Roman" w:hAnsi="Times New Roman"/>
          <w:b/>
          <w:sz w:val="28"/>
          <w:szCs w:val="28"/>
        </w:rPr>
      </w:pPr>
      <w:r w:rsidRPr="000D78A7">
        <w:rPr>
          <w:rFonts w:ascii="Times New Roman" w:hAnsi="Times New Roman"/>
          <w:sz w:val="28"/>
          <w:szCs w:val="28"/>
        </w:rPr>
        <w:t xml:space="preserve">Для визначення рейтингу студента (слухача) із засвоєння дисципліни </w:t>
      </w:r>
      <w:r w:rsidRPr="000D78A7">
        <w:rPr>
          <w:rFonts w:ascii="Times New Roman" w:hAnsi="Times New Roman"/>
          <w:b/>
          <w:sz w:val="28"/>
          <w:szCs w:val="28"/>
          <w:lang w:val="en-US"/>
        </w:rPr>
        <w:t>R</w:t>
      </w:r>
      <w:r w:rsidRPr="000D78A7">
        <w:rPr>
          <w:rFonts w:ascii="Times New Roman" w:hAnsi="Times New Roman"/>
          <w:b/>
          <w:sz w:val="28"/>
          <w:szCs w:val="28"/>
          <w:vertAlign w:val="subscript"/>
        </w:rPr>
        <w:t xml:space="preserve">ДИС </w:t>
      </w:r>
      <w:r w:rsidRPr="000D78A7">
        <w:rPr>
          <w:rFonts w:ascii="Times New Roman" w:hAnsi="Times New Roman"/>
          <w:sz w:val="28"/>
          <w:szCs w:val="28"/>
        </w:rPr>
        <w:t>(до 100 балів)</w:t>
      </w:r>
      <w:r w:rsidRPr="000D78A7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0D78A7">
        <w:rPr>
          <w:rFonts w:ascii="Times New Roman" w:hAnsi="Times New Roman"/>
          <w:sz w:val="28"/>
          <w:szCs w:val="28"/>
        </w:rPr>
        <w:t xml:space="preserve">одержаний рейтинг з атестації (до 30 балів) додається до рейтингу студента (слухача) з навчальної роботи </w:t>
      </w:r>
      <w:r w:rsidRPr="000D78A7">
        <w:rPr>
          <w:rFonts w:ascii="Times New Roman" w:hAnsi="Times New Roman"/>
          <w:b/>
          <w:sz w:val="28"/>
          <w:szCs w:val="28"/>
          <w:lang w:val="en-US"/>
        </w:rPr>
        <w:t>R</w:t>
      </w:r>
      <w:r w:rsidRPr="000D78A7">
        <w:rPr>
          <w:rFonts w:ascii="Times New Roman" w:hAnsi="Times New Roman"/>
          <w:b/>
          <w:sz w:val="28"/>
          <w:szCs w:val="28"/>
          <w:vertAlign w:val="subscript"/>
        </w:rPr>
        <w:t xml:space="preserve">НР </w:t>
      </w:r>
      <w:r w:rsidRPr="000D78A7">
        <w:rPr>
          <w:rFonts w:ascii="Times New Roman" w:hAnsi="Times New Roman"/>
          <w:sz w:val="28"/>
          <w:szCs w:val="28"/>
        </w:rPr>
        <w:t xml:space="preserve">(до 70 балів): </w:t>
      </w:r>
      <w:r w:rsidRPr="000D78A7">
        <w:rPr>
          <w:rFonts w:ascii="Times New Roman" w:hAnsi="Times New Roman"/>
          <w:b/>
          <w:sz w:val="28"/>
          <w:szCs w:val="28"/>
          <w:lang w:val="en-US"/>
        </w:rPr>
        <w:t>R</w:t>
      </w:r>
      <w:r w:rsidRPr="000D78A7">
        <w:rPr>
          <w:rFonts w:ascii="Times New Roman" w:hAnsi="Times New Roman"/>
          <w:b/>
          <w:sz w:val="28"/>
          <w:szCs w:val="28"/>
        </w:rPr>
        <w:t xml:space="preserve"> </w:t>
      </w:r>
      <w:r w:rsidRPr="000D78A7">
        <w:rPr>
          <w:rFonts w:ascii="Times New Roman" w:hAnsi="Times New Roman"/>
          <w:b/>
          <w:sz w:val="28"/>
          <w:szCs w:val="28"/>
          <w:vertAlign w:val="subscript"/>
        </w:rPr>
        <w:t xml:space="preserve">ДИС </w:t>
      </w:r>
      <w:r w:rsidRPr="000D78A7">
        <w:rPr>
          <w:rFonts w:ascii="Times New Roman" w:hAnsi="Times New Roman"/>
          <w:b/>
          <w:sz w:val="28"/>
          <w:szCs w:val="28"/>
        </w:rPr>
        <w:t xml:space="preserve"> = </w:t>
      </w:r>
      <w:r w:rsidRPr="000D78A7">
        <w:rPr>
          <w:rFonts w:ascii="Times New Roman" w:hAnsi="Times New Roman"/>
          <w:b/>
          <w:sz w:val="28"/>
          <w:szCs w:val="28"/>
          <w:lang w:val="en-US"/>
        </w:rPr>
        <w:t>R</w:t>
      </w:r>
      <w:r w:rsidRPr="000D78A7">
        <w:rPr>
          <w:rFonts w:ascii="Times New Roman" w:hAnsi="Times New Roman"/>
          <w:b/>
          <w:sz w:val="28"/>
          <w:szCs w:val="28"/>
        </w:rPr>
        <w:t xml:space="preserve"> </w:t>
      </w:r>
      <w:r w:rsidRPr="000D78A7">
        <w:rPr>
          <w:rFonts w:ascii="Times New Roman" w:hAnsi="Times New Roman"/>
          <w:b/>
          <w:sz w:val="28"/>
          <w:szCs w:val="28"/>
          <w:vertAlign w:val="subscript"/>
        </w:rPr>
        <w:t xml:space="preserve">НР </w:t>
      </w:r>
      <w:r w:rsidRPr="000D78A7">
        <w:rPr>
          <w:rFonts w:ascii="Times New Roman" w:hAnsi="Times New Roman"/>
          <w:b/>
          <w:sz w:val="28"/>
          <w:szCs w:val="28"/>
        </w:rPr>
        <w:t xml:space="preserve"> + </w:t>
      </w:r>
      <w:r w:rsidRPr="000D78A7">
        <w:rPr>
          <w:rFonts w:ascii="Times New Roman" w:hAnsi="Times New Roman"/>
          <w:b/>
          <w:sz w:val="28"/>
          <w:szCs w:val="28"/>
          <w:lang w:val="en-US"/>
        </w:rPr>
        <w:t>R</w:t>
      </w:r>
      <w:r w:rsidRPr="000D78A7">
        <w:rPr>
          <w:rFonts w:ascii="Times New Roman" w:hAnsi="Times New Roman"/>
          <w:b/>
          <w:sz w:val="28"/>
          <w:szCs w:val="28"/>
        </w:rPr>
        <w:t xml:space="preserve"> </w:t>
      </w:r>
      <w:r w:rsidRPr="000D78A7">
        <w:rPr>
          <w:rFonts w:ascii="Times New Roman" w:hAnsi="Times New Roman"/>
          <w:b/>
          <w:sz w:val="28"/>
          <w:szCs w:val="28"/>
          <w:vertAlign w:val="subscript"/>
        </w:rPr>
        <w:t xml:space="preserve">АТ </w:t>
      </w:r>
      <w:r w:rsidRPr="000D78A7">
        <w:rPr>
          <w:rFonts w:ascii="Times New Roman" w:hAnsi="Times New Roman"/>
          <w:b/>
          <w:sz w:val="28"/>
          <w:szCs w:val="28"/>
        </w:rPr>
        <w:t>.</w:t>
      </w:r>
    </w:p>
    <w:p w14:paraId="0D0343FD" w14:textId="77777777" w:rsidR="00E83FD9" w:rsidRPr="00D71958" w:rsidRDefault="00E83FD9" w:rsidP="00E83FD9">
      <w:pPr>
        <w:spacing w:after="0"/>
        <w:jc w:val="both"/>
        <w:rPr>
          <w:rFonts w:ascii="Times New Roman" w:hAnsi="Times New Roman"/>
          <w:szCs w:val="28"/>
        </w:rPr>
      </w:pPr>
    </w:p>
    <w:p w14:paraId="5153EED7" w14:textId="77777777" w:rsidR="00B90A7C" w:rsidRPr="004C5CE4" w:rsidRDefault="00FB2B2F" w:rsidP="00FB2B2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B90A7C" w:rsidRPr="004C5CE4">
        <w:rPr>
          <w:rFonts w:ascii="Times New Roman" w:hAnsi="Times New Roman"/>
          <w:b/>
          <w:sz w:val="28"/>
          <w:szCs w:val="28"/>
        </w:rPr>
        <w:t>. Методичне забезпечення</w:t>
      </w:r>
    </w:p>
    <w:p w14:paraId="1BFE9536" w14:textId="77777777" w:rsidR="00B90A7C" w:rsidRPr="004C5CE4" w:rsidRDefault="00B90A7C" w:rsidP="004C5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AEE9B3" w14:textId="77777777" w:rsidR="00873080" w:rsidRDefault="00B90A7C" w:rsidP="00FD2D31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  <w:u w:color="0000FF"/>
        </w:rPr>
      </w:pPr>
      <w:r>
        <w:rPr>
          <w:rFonts w:ascii="Times New Roman" w:hAnsi="Times New Roman"/>
          <w:sz w:val="28"/>
          <w:szCs w:val="28"/>
          <w:u w:color="0000FF"/>
        </w:rPr>
        <w:lastRenderedPageBreak/>
        <w:t xml:space="preserve">1. </w:t>
      </w:r>
      <w:r w:rsidR="00873080" w:rsidRPr="00873080">
        <w:rPr>
          <w:rFonts w:ascii="Times New Roman" w:hAnsi="Times New Roman"/>
          <w:sz w:val="28"/>
          <w:szCs w:val="28"/>
          <w:u w:color="0000FF"/>
        </w:rPr>
        <w:t>Мірзоєва Т.В., Томашевська О.А. Робочий зошит для виконання практичних завдань з дисципліни "Економічні і фінансові ризики". ЦП КОМПРИНТ. К. 2019. 56 с.</w:t>
      </w:r>
    </w:p>
    <w:p w14:paraId="21482A88" w14:textId="77777777" w:rsidR="00B90A7C" w:rsidRPr="00AC10AC" w:rsidRDefault="00873080" w:rsidP="00FD2D31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u w:color="0000FF"/>
        </w:rPr>
        <w:t xml:space="preserve">2. </w:t>
      </w:r>
      <w:r w:rsidR="00FB2B2F">
        <w:rPr>
          <w:rFonts w:ascii="Times New Roman" w:hAnsi="Times New Roman"/>
          <w:sz w:val="28"/>
          <w:szCs w:val="28"/>
          <w:u w:color="0000FF"/>
        </w:rPr>
        <w:t xml:space="preserve">Мірзоєва Т.В., Томашевська О.А. </w:t>
      </w:r>
      <w:r w:rsidR="00B90A7C" w:rsidRPr="00AC10AC">
        <w:rPr>
          <w:rFonts w:ascii="Times New Roman" w:hAnsi="Times New Roman"/>
          <w:sz w:val="28"/>
          <w:szCs w:val="28"/>
          <w:u w:color="0000FF"/>
        </w:rPr>
        <w:t xml:space="preserve">Практикум з </w:t>
      </w:r>
      <w:r w:rsidR="00B90A7C" w:rsidRPr="00AC10AC">
        <w:rPr>
          <w:rFonts w:ascii="Times New Roman" w:hAnsi="Times New Roman"/>
          <w:sz w:val="32"/>
          <w:szCs w:val="32"/>
          <w:lang w:eastAsia="ru-RU"/>
        </w:rPr>
        <w:t xml:space="preserve">дисципліни </w:t>
      </w:r>
      <w:r w:rsidR="00B90A7C" w:rsidRPr="00AC10AC">
        <w:rPr>
          <w:rFonts w:ascii="Times New Roman" w:hAnsi="Times New Roman"/>
          <w:sz w:val="28"/>
          <w:szCs w:val="28"/>
          <w:lang w:eastAsia="ru-RU"/>
        </w:rPr>
        <w:t>«</w:t>
      </w:r>
      <w:r w:rsidR="00B90A7C">
        <w:rPr>
          <w:rFonts w:ascii="Times New Roman" w:hAnsi="Times New Roman"/>
          <w:sz w:val="28"/>
          <w:szCs w:val="28"/>
          <w:lang w:eastAsia="ru-RU"/>
        </w:rPr>
        <w:t>Економічні і фінансові ризики</w:t>
      </w:r>
      <w:r w:rsidR="00FB2B2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83FD9">
        <w:rPr>
          <w:rFonts w:ascii="Times New Roman" w:hAnsi="Times New Roman"/>
          <w:sz w:val="28"/>
          <w:szCs w:val="28"/>
          <w:u w:color="0000FF"/>
        </w:rPr>
        <w:t xml:space="preserve">К.: ЦП Компрінт, 2019. </w:t>
      </w:r>
      <w:r w:rsidR="00B90A7C">
        <w:rPr>
          <w:rFonts w:ascii="Times New Roman" w:hAnsi="Times New Roman"/>
          <w:sz w:val="28"/>
          <w:szCs w:val="28"/>
          <w:u w:color="0000FF"/>
        </w:rPr>
        <w:t>47</w:t>
      </w:r>
      <w:r w:rsidR="00B90A7C" w:rsidRPr="00AC10AC">
        <w:rPr>
          <w:rFonts w:ascii="Times New Roman" w:hAnsi="Times New Roman"/>
          <w:sz w:val="28"/>
          <w:szCs w:val="28"/>
          <w:u w:color="0000FF"/>
        </w:rPr>
        <w:t xml:space="preserve"> с.</w:t>
      </w:r>
    </w:p>
    <w:p w14:paraId="68946737" w14:textId="77777777" w:rsidR="00B90A7C" w:rsidRDefault="00873080" w:rsidP="00FD2D31">
      <w:pPr>
        <w:shd w:val="clear" w:color="auto" w:fill="FFFFFF"/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color="0000FF"/>
        </w:rPr>
        <w:t>3</w:t>
      </w:r>
      <w:r w:rsidR="00B90A7C">
        <w:rPr>
          <w:rFonts w:ascii="Times New Roman" w:hAnsi="Times New Roman"/>
          <w:bCs/>
          <w:sz w:val="28"/>
          <w:szCs w:val="28"/>
          <w:u w:color="0000FF"/>
        </w:rPr>
        <w:t xml:space="preserve">. </w:t>
      </w:r>
      <w:r w:rsidR="00FB2B2F">
        <w:rPr>
          <w:rFonts w:ascii="Times New Roman" w:hAnsi="Times New Roman"/>
          <w:sz w:val="28"/>
          <w:szCs w:val="28"/>
          <w:u w:color="0000FF"/>
        </w:rPr>
        <w:t xml:space="preserve">Мірзоєва Т.В., Томашевська О.А. </w:t>
      </w:r>
      <w:r w:rsidR="00B90A7C" w:rsidRPr="00922217">
        <w:rPr>
          <w:rFonts w:ascii="Times New Roman" w:hAnsi="Times New Roman"/>
          <w:bCs/>
          <w:sz w:val="28"/>
          <w:szCs w:val="28"/>
          <w:u w:color="0000FF"/>
        </w:rPr>
        <w:t>Обґрунтування господарських рішень та оцінка ризиків</w:t>
      </w:r>
      <w:r w:rsidR="00B90A7C" w:rsidRPr="00922217">
        <w:rPr>
          <w:rFonts w:ascii="Times New Roman" w:hAnsi="Times New Roman"/>
          <w:b/>
          <w:bCs/>
          <w:sz w:val="28"/>
          <w:szCs w:val="28"/>
          <w:u w:color="0000FF"/>
        </w:rPr>
        <w:t xml:space="preserve">: </w:t>
      </w:r>
      <w:r w:rsidR="00B90A7C" w:rsidRPr="00922217">
        <w:rPr>
          <w:rFonts w:ascii="Times New Roman" w:hAnsi="Times New Roman"/>
          <w:sz w:val="28"/>
          <w:szCs w:val="28"/>
        </w:rPr>
        <w:t>Методичні вказівки для вивчення курсу сту</w:t>
      </w:r>
      <w:r w:rsidR="00E83FD9">
        <w:rPr>
          <w:rFonts w:ascii="Times New Roman" w:hAnsi="Times New Roman"/>
          <w:sz w:val="28"/>
          <w:szCs w:val="28"/>
        </w:rPr>
        <w:t xml:space="preserve">дентами заочної форми навчання </w:t>
      </w:r>
      <w:r w:rsidR="00B90A7C" w:rsidRPr="00922217">
        <w:rPr>
          <w:rFonts w:ascii="Times New Roman" w:hAnsi="Times New Roman"/>
          <w:sz w:val="28"/>
          <w:szCs w:val="28"/>
        </w:rPr>
        <w:t xml:space="preserve">напрямів </w:t>
      </w:r>
      <w:r w:rsidR="002C53FA">
        <w:rPr>
          <w:rFonts w:ascii="Times New Roman" w:hAnsi="Times New Roman"/>
          <w:sz w:val="28"/>
          <w:szCs w:val="28"/>
        </w:rPr>
        <w:t>галузі знань 051 – „Економіка</w:t>
      </w:r>
      <w:r w:rsidR="00FB2B2F">
        <w:rPr>
          <w:rFonts w:ascii="Times New Roman" w:hAnsi="Times New Roman"/>
          <w:sz w:val="28"/>
          <w:szCs w:val="28"/>
        </w:rPr>
        <w:t xml:space="preserve">”. </w:t>
      </w:r>
      <w:r w:rsidR="00E83FD9">
        <w:rPr>
          <w:rFonts w:ascii="Times New Roman" w:hAnsi="Times New Roman"/>
          <w:sz w:val="28"/>
          <w:szCs w:val="28"/>
        </w:rPr>
        <w:t xml:space="preserve">К.: ЦП Компрінт, 2019. </w:t>
      </w:r>
      <w:r w:rsidR="00B90A7C" w:rsidRPr="00922217">
        <w:rPr>
          <w:rFonts w:ascii="Times New Roman" w:hAnsi="Times New Roman"/>
          <w:sz w:val="28"/>
          <w:szCs w:val="28"/>
        </w:rPr>
        <w:t>100 с.</w:t>
      </w:r>
    </w:p>
    <w:p w14:paraId="20489195" w14:textId="77777777" w:rsidR="003C6480" w:rsidRPr="004A4E2F" w:rsidRDefault="00873080" w:rsidP="00FD2D31">
      <w:pPr>
        <w:pStyle w:val="a6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C6480" w:rsidRPr="004A4E2F">
        <w:rPr>
          <w:rFonts w:ascii="Times New Roman" w:hAnsi="Times New Roman"/>
          <w:sz w:val="28"/>
          <w:szCs w:val="28"/>
        </w:rPr>
        <w:t xml:space="preserve">. </w:t>
      </w:r>
      <w:r w:rsidR="00FB2B2F" w:rsidRPr="004A4E2F">
        <w:rPr>
          <w:rFonts w:ascii="Times New Roman" w:hAnsi="Times New Roman"/>
          <w:sz w:val="28"/>
          <w:szCs w:val="28"/>
        </w:rPr>
        <w:t>Герасимчук Н.А.,</w:t>
      </w:r>
      <w:r w:rsidR="00FB2B2F">
        <w:rPr>
          <w:rFonts w:ascii="Times New Roman" w:hAnsi="Times New Roman"/>
          <w:sz w:val="28"/>
          <w:szCs w:val="28"/>
        </w:rPr>
        <w:t xml:space="preserve"> </w:t>
      </w:r>
      <w:r w:rsidR="00FB2B2F">
        <w:rPr>
          <w:rFonts w:ascii="Times New Roman" w:hAnsi="Times New Roman"/>
          <w:sz w:val="28"/>
          <w:szCs w:val="28"/>
          <w:u w:color="0000FF"/>
        </w:rPr>
        <w:t xml:space="preserve">Мірзоєва Т.В., Томашевська О.А. </w:t>
      </w:r>
      <w:r w:rsidR="003C6480" w:rsidRPr="004A4E2F">
        <w:rPr>
          <w:rFonts w:ascii="Times New Roman" w:hAnsi="Times New Roman"/>
          <w:sz w:val="28"/>
          <w:szCs w:val="28"/>
        </w:rPr>
        <w:t>Методичні рекомендації до самостійного вивчення курсу "Економічні і фінансові ризики" (зі скороченим викладом лекційного матеріалу) для студентів економічних спеціальностей зао</w:t>
      </w:r>
      <w:r w:rsidR="00FB2B2F">
        <w:rPr>
          <w:rFonts w:ascii="Times New Roman" w:hAnsi="Times New Roman"/>
          <w:sz w:val="28"/>
          <w:szCs w:val="28"/>
        </w:rPr>
        <w:t xml:space="preserve">чної форми навчання. Герасимчук. </w:t>
      </w:r>
      <w:r w:rsidR="003C6480" w:rsidRPr="004A4E2F">
        <w:rPr>
          <w:rFonts w:ascii="Times New Roman" w:hAnsi="Times New Roman"/>
          <w:sz w:val="28"/>
          <w:szCs w:val="28"/>
        </w:rPr>
        <w:t>К. Компр</w:t>
      </w:r>
      <w:r w:rsidR="00E83FD9">
        <w:rPr>
          <w:rFonts w:ascii="Times New Roman" w:hAnsi="Times New Roman"/>
          <w:sz w:val="28"/>
          <w:szCs w:val="28"/>
        </w:rPr>
        <w:t xml:space="preserve">інт, 2015. </w:t>
      </w:r>
      <w:r w:rsidR="00F561D4">
        <w:rPr>
          <w:rFonts w:ascii="Times New Roman" w:hAnsi="Times New Roman"/>
          <w:sz w:val="28"/>
          <w:szCs w:val="28"/>
        </w:rPr>
        <w:t>202 с.</w:t>
      </w:r>
    </w:p>
    <w:p w14:paraId="1B05CA7C" w14:textId="77777777" w:rsidR="003C6480" w:rsidRPr="004A4E2F" w:rsidRDefault="00873080" w:rsidP="00FD2D31">
      <w:pPr>
        <w:pStyle w:val="a6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C6480" w:rsidRPr="004A4E2F">
        <w:rPr>
          <w:rFonts w:ascii="Times New Roman" w:hAnsi="Times New Roman"/>
          <w:sz w:val="28"/>
          <w:szCs w:val="28"/>
        </w:rPr>
        <w:t xml:space="preserve">. </w:t>
      </w:r>
      <w:r w:rsidR="00FB2B2F" w:rsidRPr="004A4E2F">
        <w:rPr>
          <w:rFonts w:ascii="Times New Roman" w:hAnsi="Times New Roman"/>
          <w:sz w:val="28"/>
          <w:szCs w:val="28"/>
        </w:rPr>
        <w:t xml:space="preserve">Мірзоєва Т.В., Томашевська О.А. </w:t>
      </w:r>
      <w:r w:rsidR="003C6480" w:rsidRPr="004A4E2F">
        <w:rPr>
          <w:rFonts w:ascii="Times New Roman" w:hAnsi="Times New Roman"/>
          <w:sz w:val="28"/>
          <w:szCs w:val="28"/>
        </w:rPr>
        <w:t>Методичні рекомендації до виконання практичних завдань з курсу "Економічні і фіна</w:t>
      </w:r>
      <w:r w:rsidR="00E83FD9">
        <w:rPr>
          <w:rFonts w:ascii="Times New Roman" w:hAnsi="Times New Roman"/>
          <w:sz w:val="28"/>
          <w:szCs w:val="28"/>
        </w:rPr>
        <w:t xml:space="preserve">нсові ризики". </w:t>
      </w:r>
      <w:r w:rsidR="003C6480" w:rsidRPr="004A4E2F">
        <w:rPr>
          <w:rFonts w:ascii="Times New Roman" w:hAnsi="Times New Roman"/>
          <w:sz w:val="28"/>
          <w:szCs w:val="28"/>
        </w:rPr>
        <w:t xml:space="preserve">К. </w:t>
      </w:r>
      <w:r w:rsidR="00E83FD9">
        <w:rPr>
          <w:rFonts w:ascii="Times New Roman" w:hAnsi="Times New Roman"/>
          <w:sz w:val="28"/>
          <w:szCs w:val="28"/>
        </w:rPr>
        <w:t>Компрінт, 2019.</w:t>
      </w:r>
      <w:r w:rsidR="00F561D4">
        <w:rPr>
          <w:rFonts w:ascii="Times New Roman" w:hAnsi="Times New Roman"/>
          <w:sz w:val="28"/>
          <w:szCs w:val="28"/>
        </w:rPr>
        <w:t>195 с.</w:t>
      </w:r>
    </w:p>
    <w:p w14:paraId="4835CA38" w14:textId="77777777" w:rsidR="003C6480" w:rsidRPr="004A4E2F" w:rsidRDefault="00873080" w:rsidP="00FD2D31">
      <w:pPr>
        <w:pStyle w:val="a6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C6480" w:rsidRPr="004A4E2F">
        <w:rPr>
          <w:rFonts w:ascii="Times New Roman" w:hAnsi="Times New Roman"/>
          <w:sz w:val="28"/>
          <w:szCs w:val="28"/>
        </w:rPr>
        <w:t xml:space="preserve">. </w:t>
      </w:r>
      <w:r w:rsidRPr="004A4E2F">
        <w:rPr>
          <w:rFonts w:ascii="Times New Roman" w:hAnsi="Times New Roman"/>
          <w:sz w:val="28"/>
          <w:szCs w:val="28"/>
        </w:rPr>
        <w:t xml:space="preserve">Мірзоєва Т.В., Томашевська О.А. </w:t>
      </w:r>
      <w:r w:rsidR="003C6480" w:rsidRPr="004A4E2F">
        <w:rPr>
          <w:rFonts w:ascii="Times New Roman" w:hAnsi="Times New Roman"/>
          <w:sz w:val="28"/>
          <w:szCs w:val="28"/>
        </w:rPr>
        <w:t xml:space="preserve">Методичні вказівки до вивчення дисципліни </w:t>
      </w:r>
      <w:r>
        <w:rPr>
          <w:rFonts w:ascii="Times New Roman" w:hAnsi="Times New Roman"/>
          <w:sz w:val="28"/>
          <w:szCs w:val="28"/>
        </w:rPr>
        <w:t xml:space="preserve">"Економічні і фінансові ризики". </w:t>
      </w:r>
      <w:r w:rsidR="0098115F">
        <w:rPr>
          <w:rFonts w:ascii="Times New Roman" w:hAnsi="Times New Roman"/>
          <w:sz w:val="28"/>
          <w:szCs w:val="28"/>
        </w:rPr>
        <w:t xml:space="preserve">К. Компрінт, 2019. </w:t>
      </w:r>
      <w:r w:rsidR="00F561D4">
        <w:rPr>
          <w:rFonts w:ascii="Times New Roman" w:hAnsi="Times New Roman"/>
          <w:sz w:val="28"/>
          <w:szCs w:val="28"/>
        </w:rPr>
        <w:t>208 с.</w:t>
      </w:r>
    </w:p>
    <w:p w14:paraId="529B91A5" w14:textId="77777777" w:rsidR="00FD2D31" w:rsidRDefault="00FD2D31" w:rsidP="004C5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2F55D6" w14:textId="77777777" w:rsidR="00B90A7C" w:rsidRPr="004C5CE4" w:rsidRDefault="00B90A7C" w:rsidP="008730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873080">
        <w:rPr>
          <w:rFonts w:ascii="Times New Roman" w:hAnsi="Times New Roman"/>
          <w:b/>
          <w:sz w:val="28"/>
          <w:szCs w:val="28"/>
        </w:rPr>
        <w:t>2</w:t>
      </w:r>
      <w:r w:rsidRPr="004C5CE4">
        <w:rPr>
          <w:rFonts w:ascii="Times New Roman" w:hAnsi="Times New Roman"/>
          <w:b/>
          <w:sz w:val="28"/>
          <w:szCs w:val="28"/>
        </w:rPr>
        <w:t>. Рекомендована література</w:t>
      </w:r>
    </w:p>
    <w:p w14:paraId="73FCC5FC" w14:textId="77777777" w:rsidR="00B90A7C" w:rsidRPr="00FD2D31" w:rsidRDefault="00B90A7C" w:rsidP="00873080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D2D31">
        <w:rPr>
          <w:rFonts w:ascii="Times New Roman" w:hAnsi="Times New Roman"/>
          <w:b/>
          <w:sz w:val="28"/>
          <w:szCs w:val="28"/>
        </w:rPr>
        <w:t>Основна</w:t>
      </w:r>
    </w:p>
    <w:p w14:paraId="43444D2E" w14:textId="77777777" w:rsidR="00B90A7C" w:rsidRPr="004C5CE4" w:rsidRDefault="00B90A7C" w:rsidP="004C5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E51C8A3" w14:textId="77777777" w:rsidR="00147ED0" w:rsidRDefault="00147ED0" w:rsidP="00147ED0">
      <w:pPr>
        <w:numPr>
          <w:ilvl w:val="3"/>
          <w:numId w:val="29"/>
        </w:numPr>
        <w:spacing w:after="0" w:line="240" w:lineRule="auto"/>
        <w:ind w:left="0" w:firstLine="68"/>
        <w:jc w:val="both"/>
        <w:rPr>
          <w:rFonts w:ascii="Times New Roman" w:hAnsi="Times New Roman"/>
          <w:sz w:val="28"/>
          <w:szCs w:val="28"/>
        </w:rPr>
      </w:pPr>
      <w:r w:rsidRPr="00147ED0">
        <w:rPr>
          <w:rFonts w:ascii="Times New Roman" w:hAnsi="Times New Roman"/>
          <w:sz w:val="28"/>
          <w:szCs w:val="28"/>
        </w:rPr>
        <w:t>Азаренкова Г. М. Аналіз моделювання і управління ризиком (в схемах та прикладах) : нав</w:t>
      </w:r>
      <w:r w:rsidR="00873080">
        <w:rPr>
          <w:rFonts w:ascii="Times New Roman" w:hAnsi="Times New Roman"/>
          <w:sz w:val="28"/>
          <w:szCs w:val="28"/>
        </w:rPr>
        <w:t>ч. посіб. Львів : Новий світ-</w:t>
      </w:r>
      <w:r>
        <w:rPr>
          <w:rFonts w:ascii="Times New Roman" w:hAnsi="Times New Roman"/>
          <w:sz w:val="28"/>
          <w:szCs w:val="28"/>
        </w:rPr>
        <w:t>2000, 2011.</w:t>
      </w:r>
      <w:r w:rsidRPr="00147ED0">
        <w:rPr>
          <w:rFonts w:ascii="Times New Roman" w:hAnsi="Times New Roman"/>
          <w:sz w:val="28"/>
          <w:szCs w:val="28"/>
        </w:rPr>
        <w:t xml:space="preserve"> 240 с.</w:t>
      </w:r>
    </w:p>
    <w:p w14:paraId="128AD069" w14:textId="77777777" w:rsidR="00873080" w:rsidRPr="00147ED0" w:rsidRDefault="00873080" w:rsidP="00147ED0">
      <w:pPr>
        <w:numPr>
          <w:ilvl w:val="3"/>
          <w:numId w:val="29"/>
        </w:numPr>
        <w:spacing w:after="0" w:line="240" w:lineRule="auto"/>
        <w:ind w:left="0" w:firstLine="68"/>
        <w:jc w:val="both"/>
        <w:rPr>
          <w:rFonts w:ascii="Times New Roman" w:hAnsi="Times New Roman"/>
          <w:sz w:val="28"/>
          <w:szCs w:val="28"/>
        </w:rPr>
      </w:pPr>
      <w:r w:rsidRPr="00147ED0">
        <w:rPr>
          <w:rFonts w:ascii="Times New Roman" w:hAnsi="Times New Roman"/>
          <w:sz w:val="28"/>
          <w:szCs w:val="28"/>
        </w:rPr>
        <w:t>Герасимчук Н. А.</w:t>
      </w:r>
      <w:r>
        <w:rPr>
          <w:rFonts w:ascii="Times New Roman" w:hAnsi="Times New Roman"/>
          <w:sz w:val="28"/>
          <w:szCs w:val="28"/>
        </w:rPr>
        <w:t xml:space="preserve">, Мірзоєва Т.В., Томашевська О.А. </w:t>
      </w:r>
      <w:r w:rsidRPr="00873080">
        <w:rPr>
          <w:rFonts w:ascii="Times New Roman" w:hAnsi="Times New Roman"/>
          <w:sz w:val="28"/>
          <w:szCs w:val="28"/>
        </w:rPr>
        <w:t>Економічні і фінанс</w:t>
      </w:r>
      <w:r>
        <w:rPr>
          <w:rFonts w:ascii="Times New Roman" w:hAnsi="Times New Roman"/>
          <w:sz w:val="28"/>
          <w:szCs w:val="28"/>
        </w:rPr>
        <w:t>ові ризики: навчальний посібник. Київ: ЦП "Компринт", 2019.</w:t>
      </w:r>
      <w:r w:rsidRPr="00873080">
        <w:rPr>
          <w:rFonts w:ascii="Times New Roman" w:hAnsi="Times New Roman"/>
          <w:sz w:val="28"/>
          <w:szCs w:val="28"/>
        </w:rPr>
        <w:t xml:space="preserve"> 405 с.</w:t>
      </w:r>
    </w:p>
    <w:p w14:paraId="726A12A6" w14:textId="77777777" w:rsidR="00147ED0" w:rsidRPr="00147ED0" w:rsidRDefault="00873080" w:rsidP="00147ED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47ED0" w:rsidRPr="00147ED0">
        <w:rPr>
          <w:rFonts w:ascii="Times New Roman" w:hAnsi="Times New Roman"/>
          <w:sz w:val="28"/>
          <w:szCs w:val="28"/>
        </w:rPr>
        <w:t>. Герасимчук Н. А.</w:t>
      </w:r>
      <w:r>
        <w:rPr>
          <w:rFonts w:ascii="Times New Roman" w:hAnsi="Times New Roman"/>
          <w:sz w:val="28"/>
          <w:szCs w:val="28"/>
        </w:rPr>
        <w:t>, Мірзоєва Т.В., Томашевська О.А.</w:t>
      </w:r>
      <w:r w:rsidR="00147ED0" w:rsidRPr="00147ED0">
        <w:rPr>
          <w:rFonts w:ascii="Times New Roman" w:hAnsi="Times New Roman"/>
          <w:sz w:val="28"/>
          <w:szCs w:val="28"/>
        </w:rPr>
        <w:t xml:space="preserve"> Економічні і фінансові ризики: практикум. </w:t>
      </w:r>
      <w:r>
        <w:rPr>
          <w:rFonts w:ascii="Times New Roman" w:hAnsi="Times New Roman"/>
          <w:sz w:val="28"/>
          <w:szCs w:val="28"/>
        </w:rPr>
        <w:t xml:space="preserve">Навчальний посібник (вид. 2-ге). </w:t>
      </w:r>
      <w:r w:rsidR="00147ED0" w:rsidRPr="00147ED0">
        <w:rPr>
          <w:rFonts w:ascii="Times New Roman" w:hAnsi="Times New Roman"/>
          <w:sz w:val="28"/>
          <w:szCs w:val="28"/>
        </w:rPr>
        <w:t>Київ: ЦП Компрінт, 2018. 366 с.</w:t>
      </w:r>
    </w:p>
    <w:p w14:paraId="6A5A6795" w14:textId="77777777" w:rsidR="00147ED0" w:rsidRPr="00147ED0" w:rsidRDefault="00873080" w:rsidP="00147ED0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47ED0" w:rsidRPr="00147ED0">
        <w:rPr>
          <w:rFonts w:ascii="Times New Roman" w:hAnsi="Times New Roman"/>
          <w:sz w:val="28"/>
          <w:szCs w:val="28"/>
        </w:rPr>
        <w:t xml:space="preserve">. Герасимчук Н.А., Мірзоєва Т.В., Томашевська О.А. Економічні і фінансові pизики: навч. посіб. Київ : ЦП Компpинт, 2015. 288 с. </w:t>
      </w:r>
    </w:p>
    <w:p w14:paraId="2944B3F2" w14:textId="77777777" w:rsidR="00147ED0" w:rsidRPr="00147ED0" w:rsidRDefault="00873080" w:rsidP="00147ED0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47ED0" w:rsidRPr="00147ED0">
        <w:rPr>
          <w:rFonts w:ascii="Times New Roman" w:hAnsi="Times New Roman"/>
          <w:sz w:val="28"/>
          <w:szCs w:val="28"/>
        </w:rPr>
        <w:t>. Горго І. О. Ризики як ключовий об’єкт управлінської діяльності аграрних підприємств. Науковий вісник НУБіП України. 2018. № 284. с. 288-298.</w:t>
      </w:r>
    </w:p>
    <w:p w14:paraId="4BB80535" w14:textId="77777777" w:rsidR="00147ED0" w:rsidRPr="00147ED0" w:rsidRDefault="00873080" w:rsidP="00147ED0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47ED0" w:rsidRPr="00147ED0">
        <w:rPr>
          <w:rFonts w:ascii="Times New Roman" w:hAnsi="Times New Roman"/>
          <w:sz w:val="28"/>
          <w:szCs w:val="28"/>
        </w:rPr>
        <w:t>. Диба М.</w:t>
      </w:r>
      <w:r>
        <w:rPr>
          <w:rFonts w:ascii="Times New Roman" w:hAnsi="Times New Roman"/>
          <w:sz w:val="28"/>
          <w:szCs w:val="28"/>
        </w:rPr>
        <w:t xml:space="preserve"> </w:t>
      </w:r>
      <w:r w:rsidR="00147ED0" w:rsidRPr="00147ED0">
        <w:rPr>
          <w:rFonts w:ascii="Times New Roman" w:hAnsi="Times New Roman"/>
          <w:sz w:val="28"/>
          <w:szCs w:val="28"/>
        </w:rPr>
        <w:t>І. Суть та види фінансових ризиків у системі ризик-менеджменту підприємства. Вісник Національного університету «Львівська політехні</w:t>
      </w:r>
      <w:r>
        <w:rPr>
          <w:rFonts w:ascii="Times New Roman" w:hAnsi="Times New Roman"/>
          <w:sz w:val="28"/>
          <w:szCs w:val="28"/>
        </w:rPr>
        <w:t>ка». Серія : Облік та аудит. 201</w:t>
      </w:r>
      <w:r w:rsidR="00147ED0" w:rsidRPr="00147ED0">
        <w:rPr>
          <w:rFonts w:ascii="Times New Roman" w:hAnsi="Times New Roman"/>
          <w:sz w:val="28"/>
          <w:szCs w:val="28"/>
        </w:rPr>
        <w:t xml:space="preserve">8. № 1. С. 22-28. </w:t>
      </w:r>
    </w:p>
    <w:p w14:paraId="6DACA83B" w14:textId="77777777" w:rsidR="00147ED0" w:rsidRPr="00147ED0" w:rsidRDefault="00873080" w:rsidP="00147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47ED0">
        <w:rPr>
          <w:rFonts w:ascii="Times New Roman" w:hAnsi="Times New Roman"/>
          <w:sz w:val="28"/>
          <w:szCs w:val="28"/>
        </w:rPr>
        <w:t xml:space="preserve">. </w:t>
      </w:r>
      <w:r w:rsidR="00147ED0" w:rsidRPr="00147ED0">
        <w:rPr>
          <w:rFonts w:ascii="Times New Roman" w:hAnsi="Times New Roman"/>
          <w:sz w:val="28"/>
          <w:szCs w:val="28"/>
        </w:rPr>
        <w:t xml:space="preserve">Донець Л. І. Економічні ризики та методи </w:t>
      </w:r>
      <w:r>
        <w:rPr>
          <w:rFonts w:ascii="Times New Roman" w:hAnsi="Times New Roman"/>
          <w:sz w:val="28"/>
          <w:szCs w:val="28"/>
        </w:rPr>
        <w:t xml:space="preserve">їх вимірювання : [навч. посіб.]. </w:t>
      </w:r>
      <w:r w:rsidR="00147ED0" w:rsidRPr="00147ED0">
        <w:rPr>
          <w:rFonts w:ascii="Times New Roman" w:hAnsi="Times New Roman"/>
          <w:sz w:val="28"/>
          <w:szCs w:val="28"/>
        </w:rPr>
        <w:t xml:space="preserve">К. : Центр навчальної літератури, 2006. – 312 с. </w:t>
      </w:r>
    </w:p>
    <w:p w14:paraId="13BEC171" w14:textId="77777777" w:rsidR="00147ED0" w:rsidRPr="00147ED0" w:rsidRDefault="00873080" w:rsidP="00147ED0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47ED0">
        <w:rPr>
          <w:rFonts w:ascii="Times New Roman" w:hAnsi="Times New Roman"/>
          <w:sz w:val="28"/>
          <w:szCs w:val="28"/>
        </w:rPr>
        <w:t xml:space="preserve">. </w:t>
      </w:r>
      <w:r w:rsidR="00147ED0" w:rsidRPr="00147ED0">
        <w:rPr>
          <w:rFonts w:ascii="Times New Roman" w:hAnsi="Times New Roman"/>
          <w:sz w:val="28"/>
          <w:szCs w:val="28"/>
        </w:rPr>
        <w:t>Донець Л.</w:t>
      </w:r>
      <w:r>
        <w:rPr>
          <w:rFonts w:ascii="Times New Roman" w:hAnsi="Times New Roman"/>
          <w:sz w:val="28"/>
          <w:szCs w:val="28"/>
        </w:rPr>
        <w:t xml:space="preserve"> </w:t>
      </w:r>
      <w:r w:rsidR="00147ED0" w:rsidRPr="00147ED0">
        <w:rPr>
          <w:rFonts w:ascii="Times New Roman" w:hAnsi="Times New Roman"/>
          <w:sz w:val="28"/>
          <w:szCs w:val="28"/>
        </w:rPr>
        <w:t xml:space="preserve">І., Шепеленко О. В., Баранцева С.М. та ін.. Обґрунтування господарських рішень та оцінювання pизиків: навч. посіб. Київ : Центр учбової літератури, 2012. 472 с. </w:t>
      </w:r>
    </w:p>
    <w:p w14:paraId="180FD602" w14:textId="77777777" w:rsidR="00147ED0" w:rsidRPr="00147ED0" w:rsidRDefault="00873080" w:rsidP="00147ED0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147ED0" w:rsidRPr="00147ED0">
        <w:rPr>
          <w:rFonts w:ascii="Times New Roman" w:hAnsi="Times New Roman"/>
          <w:sz w:val="28"/>
          <w:szCs w:val="28"/>
        </w:rPr>
        <w:t>. Євдокименко В.</w:t>
      </w:r>
      <w:r>
        <w:rPr>
          <w:rFonts w:ascii="Times New Roman" w:hAnsi="Times New Roman"/>
          <w:sz w:val="28"/>
          <w:szCs w:val="28"/>
        </w:rPr>
        <w:t xml:space="preserve"> </w:t>
      </w:r>
      <w:r w:rsidR="00147ED0" w:rsidRPr="00147ED0">
        <w:rPr>
          <w:rFonts w:ascii="Times New Roman" w:hAnsi="Times New Roman"/>
          <w:sz w:val="28"/>
          <w:szCs w:val="28"/>
        </w:rPr>
        <w:t>М., Дергалюк Б. В. Pизики підпpиємницької діяльності: розробка механізму управління. Науковий вісник ХДУ. Сер. : Економічні науки. 2014. Вип. 5(2). С. 74-77.</w:t>
      </w:r>
    </w:p>
    <w:p w14:paraId="3291C8EB" w14:textId="77777777" w:rsidR="00147ED0" w:rsidRPr="00147ED0" w:rsidRDefault="00873080" w:rsidP="00147E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</w:t>
      </w:r>
      <w:r w:rsidR="00147ED0">
        <w:rPr>
          <w:rFonts w:ascii="Times New Roman" w:hAnsi="Times New Roman"/>
          <w:sz w:val="28"/>
          <w:szCs w:val="28"/>
        </w:rPr>
        <w:t xml:space="preserve">. </w:t>
      </w:r>
      <w:r w:rsidR="00147ED0" w:rsidRPr="00147ED0">
        <w:rPr>
          <w:rFonts w:ascii="Times New Roman" w:hAnsi="Times New Roman"/>
          <w:sz w:val="28"/>
          <w:szCs w:val="28"/>
        </w:rPr>
        <w:t>Загородній А.Г.</w:t>
      </w:r>
      <w:r>
        <w:rPr>
          <w:rFonts w:ascii="Times New Roman" w:hAnsi="Times New Roman"/>
          <w:sz w:val="28"/>
          <w:szCs w:val="28"/>
        </w:rPr>
        <w:t xml:space="preserve">, Вознюк Г.Л. Фінансово-економічний словник. К.: Знання, 2007. </w:t>
      </w:r>
      <w:r w:rsidR="00147ED0" w:rsidRPr="00147ED0">
        <w:rPr>
          <w:rFonts w:ascii="Times New Roman" w:hAnsi="Times New Roman"/>
          <w:sz w:val="28"/>
          <w:szCs w:val="28"/>
        </w:rPr>
        <w:t>1072с.</w:t>
      </w:r>
    </w:p>
    <w:p w14:paraId="1DD5B012" w14:textId="77777777" w:rsidR="00147ED0" w:rsidRPr="00147ED0" w:rsidRDefault="00873080" w:rsidP="00147ED0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147ED0" w:rsidRPr="00147ED0">
        <w:rPr>
          <w:rFonts w:ascii="Times New Roman" w:hAnsi="Times New Roman"/>
          <w:sz w:val="28"/>
          <w:szCs w:val="28"/>
        </w:rPr>
        <w:t>. Зоріна О.А. Методи аналізу фінансових pизиків. Проблеми теорії та методології бухгалтерського обліку контролю і аналізу. 2011. №2(20). С. 221-229.</w:t>
      </w:r>
    </w:p>
    <w:p w14:paraId="29D06E12" w14:textId="77777777" w:rsidR="00147ED0" w:rsidRPr="00147ED0" w:rsidRDefault="00873080" w:rsidP="00147ED0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147ED0" w:rsidRPr="00147ED0">
        <w:rPr>
          <w:rFonts w:ascii="Times New Roman" w:hAnsi="Times New Roman"/>
          <w:sz w:val="28"/>
          <w:szCs w:val="28"/>
        </w:rPr>
        <w:t>. Колібаба Р.О. Класифікація ризиків сільськогосподарського виробництва. Інс</w:t>
      </w:r>
      <w:r>
        <w:rPr>
          <w:rFonts w:ascii="Times New Roman" w:hAnsi="Times New Roman"/>
          <w:sz w:val="28"/>
          <w:szCs w:val="28"/>
        </w:rPr>
        <w:t>трументи мінімізації ризиків. Інтернет-</w:t>
      </w:r>
      <w:r w:rsidR="00147ED0" w:rsidRPr="00147ED0">
        <w:rPr>
          <w:rFonts w:ascii="Times New Roman" w:hAnsi="Times New Roman"/>
          <w:sz w:val="28"/>
          <w:szCs w:val="28"/>
        </w:rPr>
        <w:t>ресурси Міністерства фінансів України (Електрон. ресурс) / Спосіб доступу: http: // minfin.gov.ua/control/uk/publish</w:t>
      </w:r>
    </w:p>
    <w:p w14:paraId="3C1B5F9D" w14:textId="77777777" w:rsidR="00147ED0" w:rsidRPr="00147ED0" w:rsidRDefault="00873080" w:rsidP="00147ED0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147ED0">
        <w:rPr>
          <w:rFonts w:ascii="Times New Roman" w:hAnsi="Times New Roman"/>
          <w:sz w:val="28"/>
          <w:szCs w:val="28"/>
        </w:rPr>
        <w:t xml:space="preserve">. </w:t>
      </w:r>
      <w:r w:rsidR="00147ED0" w:rsidRPr="00147ED0">
        <w:rPr>
          <w:rFonts w:ascii="Times New Roman" w:hAnsi="Times New Roman"/>
          <w:sz w:val="28"/>
          <w:szCs w:val="28"/>
        </w:rPr>
        <w:t>Машина Н.І. Економічний ризик та методи його вимірювання. Навчальний посібник. Київ: “Центр навчальної літератури”, 2003. 188</w:t>
      </w:r>
      <w:r>
        <w:rPr>
          <w:rFonts w:ascii="Times New Roman" w:hAnsi="Times New Roman"/>
          <w:sz w:val="28"/>
          <w:szCs w:val="28"/>
        </w:rPr>
        <w:t xml:space="preserve"> </w:t>
      </w:r>
      <w:r w:rsidR="00147ED0" w:rsidRPr="00147ED0">
        <w:rPr>
          <w:rFonts w:ascii="Times New Roman" w:hAnsi="Times New Roman"/>
          <w:sz w:val="28"/>
          <w:szCs w:val="28"/>
        </w:rPr>
        <w:t>с.</w:t>
      </w:r>
    </w:p>
    <w:p w14:paraId="012FD0EC" w14:textId="77777777" w:rsidR="00147ED0" w:rsidRPr="00147ED0" w:rsidRDefault="00873080" w:rsidP="00147ED0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147ED0" w:rsidRPr="00147ED0">
        <w:rPr>
          <w:rFonts w:ascii="Times New Roman" w:hAnsi="Times New Roman"/>
          <w:sz w:val="28"/>
          <w:szCs w:val="28"/>
        </w:rPr>
        <w:t>. Надрага В. І. Соціальні ризики: сутність, аналіз, м</w:t>
      </w:r>
      <w:r>
        <w:rPr>
          <w:rFonts w:ascii="Times New Roman" w:hAnsi="Times New Roman"/>
          <w:sz w:val="28"/>
          <w:szCs w:val="28"/>
        </w:rPr>
        <w:t xml:space="preserve">ожливості впливу : монографія. </w:t>
      </w:r>
      <w:r w:rsidR="00147ED0" w:rsidRPr="00147ED0">
        <w:rPr>
          <w:rFonts w:ascii="Times New Roman" w:hAnsi="Times New Roman"/>
          <w:sz w:val="28"/>
          <w:szCs w:val="28"/>
        </w:rPr>
        <w:t>НАН України, Ін-т демографії та соц. дослідж. ім. М.</w:t>
      </w:r>
      <w:r>
        <w:rPr>
          <w:rFonts w:ascii="Times New Roman" w:hAnsi="Times New Roman"/>
          <w:sz w:val="28"/>
          <w:szCs w:val="28"/>
        </w:rPr>
        <w:t xml:space="preserve"> В. Птухи.</w:t>
      </w:r>
      <w:r w:rsidR="00147ED0" w:rsidRPr="00147ED0">
        <w:rPr>
          <w:rFonts w:ascii="Times New Roman" w:hAnsi="Times New Roman"/>
          <w:sz w:val="28"/>
          <w:szCs w:val="28"/>
        </w:rPr>
        <w:t xml:space="preserve"> Київ : Сердюк В. Л., 2015. 329 с. 5. </w:t>
      </w:r>
    </w:p>
    <w:p w14:paraId="226E9AC5" w14:textId="77777777" w:rsidR="00147ED0" w:rsidRPr="00147ED0" w:rsidRDefault="00147ED0" w:rsidP="00147ED0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47ED0">
        <w:rPr>
          <w:rFonts w:ascii="Times New Roman" w:hAnsi="Times New Roman"/>
          <w:sz w:val="28"/>
          <w:szCs w:val="28"/>
        </w:rPr>
        <w:t>1</w:t>
      </w:r>
      <w:r w:rsidR="00873080">
        <w:rPr>
          <w:rFonts w:ascii="Times New Roman" w:hAnsi="Times New Roman"/>
          <w:sz w:val="28"/>
          <w:szCs w:val="28"/>
        </w:rPr>
        <w:t>5</w:t>
      </w:r>
      <w:r w:rsidRPr="00147ED0">
        <w:rPr>
          <w:rFonts w:ascii="Times New Roman" w:hAnsi="Times New Roman"/>
          <w:sz w:val="28"/>
          <w:szCs w:val="28"/>
        </w:rPr>
        <w:t>. Надрага В. І. Оцінка соціальних ризиків: проблеми вибору методології та ін</w:t>
      </w:r>
      <w:r w:rsidR="00873080">
        <w:rPr>
          <w:rFonts w:ascii="Times New Roman" w:hAnsi="Times New Roman"/>
          <w:sz w:val="28"/>
          <w:szCs w:val="28"/>
        </w:rPr>
        <w:t xml:space="preserve">струментарію. </w:t>
      </w:r>
      <w:r w:rsidRPr="00147ED0">
        <w:rPr>
          <w:rFonts w:ascii="Times New Roman" w:hAnsi="Times New Roman"/>
          <w:sz w:val="28"/>
          <w:szCs w:val="28"/>
        </w:rPr>
        <w:t>Фінанси України. №12. 2013. С. 70-77.</w:t>
      </w:r>
    </w:p>
    <w:p w14:paraId="0834316A" w14:textId="77777777" w:rsidR="00147ED0" w:rsidRPr="00147ED0" w:rsidRDefault="00873080" w:rsidP="00147ED0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147ED0" w:rsidRPr="00147ED0">
        <w:rPr>
          <w:rFonts w:ascii="Times New Roman" w:hAnsi="Times New Roman"/>
          <w:sz w:val="28"/>
          <w:szCs w:val="28"/>
        </w:rPr>
        <w:t>. Ткаченко А. М., Якоюсь І.</w:t>
      </w:r>
      <w:r>
        <w:rPr>
          <w:rFonts w:ascii="Times New Roman" w:hAnsi="Times New Roman"/>
          <w:sz w:val="28"/>
          <w:szCs w:val="28"/>
        </w:rPr>
        <w:t xml:space="preserve"> </w:t>
      </w:r>
      <w:r w:rsidR="00147ED0" w:rsidRPr="00147ED0">
        <w:rPr>
          <w:rFonts w:ascii="Times New Roman" w:hAnsi="Times New Roman"/>
          <w:sz w:val="28"/>
          <w:szCs w:val="28"/>
        </w:rPr>
        <w:t>С. Методи оцінки підприємницького ризику.Науковий вісник Запорізької державної інженерної академії. 2008. № 1. С. 136-139.</w:t>
      </w:r>
    </w:p>
    <w:p w14:paraId="5558772D" w14:textId="77777777" w:rsidR="00147ED0" w:rsidRPr="00147ED0" w:rsidRDefault="00873080" w:rsidP="00147ED0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147ED0" w:rsidRPr="00147ED0">
        <w:rPr>
          <w:rFonts w:ascii="Times New Roman" w:hAnsi="Times New Roman"/>
          <w:sz w:val="28"/>
          <w:szCs w:val="28"/>
        </w:rPr>
        <w:t xml:space="preserve">. Чуприна І.В. Поняття та класифікація ризиків в підприємницькій діяльності. Збірник наукових праць ВНАУ. Серія : Економічні науки. 2012. № 4. С. 187-193. </w:t>
      </w:r>
    </w:p>
    <w:p w14:paraId="3DE0DC5E" w14:textId="77777777" w:rsidR="00B90A7C" w:rsidRPr="00FD2D31" w:rsidRDefault="00B90A7C" w:rsidP="00873080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D2D31">
        <w:rPr>
          <w:rFonts w:ascii="Times New Roman" w:hAnsi="Times New Roman"/>
          <w:b/>
          <w:sz w:val="28"/>
          <w:szCs w:val="28"/>
        </w:rPr>
        <w:t>Допоміжна</w:t>
      </w:r>
    </w:p>
    <w:p w14:paraId="7672CA3A" w14:textId="77777777" w:rsidR="00B90A7C" w:rsidRPr="003238D4" w:rsidRDefault="00B90A7C" w:rsidP="004C5C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C5093C" w14:textId="77777777" w:rsidR="00B90A7C" w:rsidRPr="00B154EF" w:rsidRDefault="00B169BC" w:rsidP="007456C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6"/>
          <w:sz w:val="28"/>
          <w:szCs w:val="24"/>
          <w:lang w:eastAsia="ru-RU"/>
        </w:rPr>
      </w:pPr>
      <w:r>
        <w:rPr>
          <w:rFonts w:ascii="Times New Roman" w:hAnsi="Times New Roman"/>
          <w:bCs/>
          <w:spacing w:val="-6"/>
          <w:sz w:val="28"/>
          <w:szCs w:val="24"/>
          <w:lang w:eastAsia="ru-RU"/>
        </w:rPr>
        <w:t>1</w:t>
      </w:r>
      <w:r w:rsidR="00B90A7C" w:rsidRPr="00B154EF">
        <w:rPr>
          <w:rFonts w:ascii="Times New Roman" w:hAnsi="Times New Roman"/>
          <w:bCs/>
          <w:spacing w:val="-6"/>
          <w:sz w:val="28"/>
          <w:szCs w:val="24"/>
          <w:lang w:eastAsia="ru-RU"/>
        </w:rPr>
        <w:t>. Клименко С. М.</w:t>
      </w:r>
      <w:r w:rsidR="00873080">
        <w:rPr>
          <w:rFonts w:ascii="Times New Roman" w:hAnsi="Times New Roman"/>
          <w:bCs/>
          <w:spacing w:val="-6"/>
          <w:sz w:val="28"/>
          <w:szCs w:val="24"/>
          <w:lang w:eastAsia="ru-RU"/>
        </w:rPr>
        <w:t>, Дуброва С.М., Дуброва О.С.</w:t>
      </w:r>
      <w:r w:rsidR="00B90A7C" w:rsidRPr="00B154EF">
        <w:rPr>
          <w:rFonts w:ascii="Times New Roman" w:hAnsi="Times New Roman"/>
          <w:bCs/>
          <w:spacing w:val="-6"/>
          <w:sz w:val="28"/>
          <w:szCs w:val="24"/>
          <w:lang w:eastAsia="ru-RU"/>
        </w:rPr>
        <w:t xml:space="preserve"> Обґрунтування господарських рішень та оцінка ризиків: [навч.-метод. </w:t>
      </w:r>
      <w:r w:rsidR="00873080">
        <w:rPr>
          <w:rFonts w:ascii="Times New Roman" w:hAnsi="Times New Roman"/>
          <w:bCs/>
          <w:spacing w:val="-6"/>
          <w:sz w:val="28"/>
          <w:szCs w:val="24"/>
          <w:lang w:eastAsia="ru-RU"/>
        </w:rPr>
        <w:t xml:space="preserve">посіб. для самост. вивч. дисц.]. </w:t>
      </w:r>
      <w:r w:rsidR="00147ED0">
        <w:rPr>
          <w:rFonts w:ascii="Times New Roman" w:hAnsi="Times New Roman"/>
          <w:bCs/>
          <w:spacing w:val="-6"/>
          <w:sz w:val="28"/>
          <w:szCs w:val="24"/>
          <w:lang w:eastAsia="ru-RU"/>
        </w:rPr>
        <w:t>К.: КНЕУ, 2016.</w:t>
      </w:r>
      <w:r w:rsidR="00B90A7C" w:rsidRPr="00B154EF">
        <w:rPr>
          <w:rFonts w:ascii="Times New Roman" w:hAnsi="Times New Roman"/>
          <w:bCs/>
          <w:spacing w:val="-6"/>
          <w:sz w:val="28"/>
          <w:szCs w:val="24"/>
          <w:lang w:eastAsia="ru-RU"/>
        </w:rPr>
        <w:t xml:space="preserve"> 188 с.</w:t>
      </w:r>
    </w:p>
    <w:p w14:paraId="1E000782" w14:textId="77777777" w:rsidR="003C6480" w:rsidRDefault="00B169BC" w:rsidP="007456C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D2D31">
        <w:rPr>
          <w:rFonts w:ascii="Times New Roman" w:hAnsi="Times New Roman"/>
          <w:sz w:val="28"/>
          <w:szCs w:val="28"/>
        </w:rPr>
        <w:t xml:space="preserve">. </w:t>
      </w:r>
      <w:r w:rsidR="003C6480" w:rsidRPr="003C6480">
        <w:rPr>
          <w:rFonts w:ascii="Times New Roman" w:hAnsi="Times New Roman"/>
          <w:sz w:val="28"/>
          <w:szCs w:val="28"/>
        </w:rPr>
        <w:t>Королюк Т. Дефініція «ризик»: законодавчий, економічний і обліко- вий аспекти (історія</w:t>
      </w:r>
      <w:r w:rsidR="00873080">
        <w:rPr>
          <w:rFonts w:ascii="Times New Roman" w:hAnsi="Times New Roman"/>
          <w:sz w:val="28"/>
          <w:szCs w:val="28"/>
        </w:rPr>
        <w:t xml:space="preserve"> та сучасність). </w:t>
      </w:r>
      <w:r w:rsidR="003C6480" w:rsidRPr="003C6480">
        <w:rPr>
          <w:rFonts w:ascii="Times New Roman" w:hAnsi="Times New Roman"/>
          <w:sz w:val="28"/>
          <w:szCs w:val="28"/>
        </w:rPr>
        <w:t>Бухгалте</w:t>
      </w:r>
      <w:r w:rsidR="00873080">
        <w:rPr>
          <w:rFonts w:ascii="Times New Roman" w:hAnsi="Times New Roman"/>
          <w:sz w:val="28"/>
          <w:szCs w:val="28"/>
        </w:rPr>
        <w:t xml:space="preserve">рський облік і аудит. </w:t>
      </w:r>
      <w:r w:rsidR="00147ED0">
        <w:rPr>
          <w:rFonts w:ascii="Times New Roman" w:hAnsi="Times New Roman"/>
          <w:sz w:val="28"/>
          <w:szCs w:val="28"/>
        </w:rPr>
        <w:t>2010. № 9. С. 12-</w:t>
      </w:r>
      <w:r w:rsidR="003C6480" w:rsidRPr="003C6480">
        <w:rPr>
          <w:rFonts w:ascii="Times New Roman" w:hAnsi="Times New Roman"/>
          <w:sz w:val="28"/>
          <w:szCs w:val="28"/>
        </w:rPr>
        <w:t>18.</w:t>
      </w:r>
    </w:p>
    <w:p w14:paraId="022CCF5C" w14:textId="77777777" w:rsidR="00FD2D31" w:rsidRPr="00FD2D31" w:rsidRDefault="00B169BC" w:rsidP="007456C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="00FD2D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FD2D31" w:rsidRPr="00FD2D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Левченко М. О. Генезис та класифікація ризиків у діяльності промислових </w:t>
      </w:r>
      <w:r w:rsidR="008730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підприємств. </w:t>
      </w:r>
      <w:r w:rsidR="00FD2D31" w:rsidRPr="00FD2D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Вісник Хмельницького національного університету. Економічні науки</w:t>
      </w:r>
      <w:r w:rsidR="00147E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2019. №5, Т.2. С. 174-</w:t>
      </w:r>
      <w:r w:rsidR="00FD2D31" w:rsidRPr="00FD2D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178</w:t>
      </w:r>
    </w:p>
    <w:p w14:paraId="0C1BBAB1" w14:textId="77777777" w:rsidR="00B90A7C" w:rsidRDefault="00B169BC" w:rsidP="007456C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6"/>
          <w:sz w:val="28"/>
          <w:szCs w:val="24"/>
          <w:lang w:eastAsia="ru-RU"/>
        </w:rPr>
      </w:pPr>
      <w:r>
        <w:rPr>
          <w:rFonts w:ascii="Times New Roman" w:hAnsi="Times New Roman"/>
          <w:bCs/>
          <w:spacing w:val="-6"/>
          <w:sz w:val="28"/>
          <w:szCs w:val="24"/>
          <w:lang w:eastAsia="ru-RU"/>
        </w:rPr>
        <w:t>4</w:t>
      </w:r>
      <w:r w:rsidR="00B90A7C" w:rsidRPr="00B154EF">
        <w:rPr>
          <w:rFonts w:ascii="Times New Roman" w:hAnsi="Times New Roman"/>
          <w:bCs/>
          <w:spacing w:val="-6"/>
          <w:sz w:val="28"/>
          <w:szCs w:val="24"/>
          <w:lang w:eastAsia="ru-RU"/>
        </w:rPr>
        <w:t>. Лук’янова В.</w:t>
      </w:r>
      <w:r w:rsidR="00873080">
        <w:rPr>
          <w:rFonts w:ascii="Times New Roman" w:hAnsi="Times New Roman"/>
          <w:bCs/>
          <w:spacing w:val="-6"/>
          <w:sz w:val="28"/>
          <w:szCs w:val="24"/>
          <w:lang w:eastAsia="ru-RU"/>
        </w:rPr>
        <w:t xml:space="preserve"> </w:t>
      </w:r>
      <w:r w:rsidR="00B90A7C" w:rsidRPr="00B154EF">
        <w:rPr>
          <w:rFonts w:ascii="Times New Roman" w:hAnsi="Times New Roman"/>
          <w:bCs/>
          <w:spacing w:val="-6"/>
          <w:sz w:val="28"/>
          <w:szCs w:val="24"/>
          <w:lang w:eastAsia="ru-RU"/>
        </w:rPr>
        <w:t>В.</w:t>
      </w:r>
      <w:r w:rsidR="00873080">
        <w:rPr>
          <w:rFonts w:ascii="Times New Roman" w:hAnsi="Times New Roman"/>
          <w:bCs/>
          <w:spacing w:val="-6"/>
          <w:sz w:val="28"/>
          <w:szCs w:val="24"/>
          <w:lang w:eastAsia="ru-RU"/>
        </w:rPr>
        <w:t>, Головач Т. В.</w:t>
      </w:r>
      <w:r w:rsidR="00B90A7C" w:rsidRPr="00B154EF">
        <w:rPr>
          <w:rFonts w:ascii="Times New Roman" w:hAnsi="Times New Roman"/>
          <w:bCs/>
          <w:spacing w:val="-6"/>
          <w:sz w:val="28"/>
          <w:szCs w:val="24"/>
          <w:lang w:eastAsia="ru-RU"/>
        </w:rPr>
        <w:t xml:space="preserve"> Еко</w:t>
      </w:r>
      <w:r w:rsidR="00873080">
        <w:rPr>
          <w:rFonts w:ascii="Times New Roman" w:hAnsi="Times New Roman"/>
          <w:bCs/>
          <w:spacing w:val="-6"/>
          <w:sz w:val="28"/>
          <w:szCs w:val="24"/>
          <w:lang w:eastAsia="ru-RU"/>
        </w:rPr>
        <w:t xml:space="preserve">номічний ризик : [навч. посіб.]. </w:t>
      </w:r>
      <w:r w:rsidR="00147ED0">
        <w:rPr>
          <w:rFonts w:ascii="Times New Roman" w:hAnsi="Times New Roman"/>
          <w:bCs/>
          <w:spacing w:val="-6"/>
          <w:sz w:val="28"/>
          <w:szCs w:val="24"/>
          <w:lang w:eastAsia="ru-RU"/>
        </w:rPr>
        <w:t>Київ: Академвидав, 2017.</w:t>
      </w:r>
      <w:r w:rsidR="00B90A7C" w:rsidRPr="00B154EF">
        <w:rPr>
          <w:rFonts w:ascii="Times New Roman" w:hAnsi="Times New Roman"/>
          <w:bCs/>
          <w:spacing w:val="-6"/>
          <w:sz w:val="28"/>
          <w:szCs w:val="24"/>
          <w:lang w:eastAsia="ru-RU"/>
        </w:rPr>
        <w:t xml:space="preserve"> 462 с.</w:t>
      </w:r>
    </w:p>
    <w:p w14:paraId="1ED5C99C" w14:textId="77777777" w:rsidR="00FD2D31" w:rsidRPr="00FD2D31" w:rsidRDefault="00B169BC" w:rsidP="007456C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="00FD2D31">
        <w:rPr>
          <w:rFonts w:ascii="Times New Roman" w:hAnsi="Times New Roman"/>
          <w:sz w:val="28"/>
          <w:szCs w:val="28"/>
        </w:rPr>
        <w:t xml:space="preserve">. </w:t>
      </w:r>
      <w:r w:rsidR="00FD2D31" w:rsidRPr="00FD2D31">
        <w:rPr>
          <w:rFonts w:ascii="Times New Roman" w:hAnsi="Times New Roman"/>
          <w:sz w:val="28"/>
          <w:szCs w:val="28"/>
        </w:rPr>
        <w:t>Тюленєва Ю.В. Визначення категорії «ризик підприємницької діяльності» як основа ефективної діяльності</w:t>
      </w:r>
      <w:r w:rsidR="00873080">
        <w:rPr>
          <w:rFonts w:ascii="Times New Roman" w:hAnsi="Times New Roman"/>
          <w:sz w:val="28"/>
          <w:szCs w:val="28"/>
        </w:rPr>
        <w:t xml:space="preserve"> підприємств.</w:t>
      </w:r>
      <w:r w:rsidR="00147ED0">
        <w:rPr>
          <w:rFonts w:ascii="Times New Roman" w:hAnsi="Times New Roman"/>
          <w:sz w:val="28"/>
          <w:szCs w:val="28"/>
        </w:rPr>
        <w:t xml:space="preserve"> </w:t>
      </w:r>
      <w:r w:rsidR="00FD2D31" w:rsidRPr="00FD2D31">
        <w:rPr>
          <w:rFonts w:ascii="Times New Roman" w:hAnsi="Times New Roman"/>
          <w:sz w:val="28"/>
          <w:szCs w:val="28"/>
        </w:rPr>
        <w:t>Економічний вісник НТУУ «Київський політехнічний інс</w:t>
      </w:r>
      <w:r w:rsidR="00147ED0">
        <w:rPr>
          <w:rFonts w:ascii="Times New Roman" w:hAnsi="Times New Roman"/>
          <w:sz w:val="28"/>
          <w:szCs w:val="28"/>
        </w:rPr>
        <w:t xml:space="preserve">титут: збірник наукових праць. 2018. № 6. </w:t>
      </w:r>
      <w:r w:rsidR="00FD2D31" w:rsidRPr="00FD2D31">
        <w:rPr>
          <w:rFonts w:ascii="Times New Roman" w:hAnsi="Times New Roman"/>
          <w:sz w:val="28"/>
          <w:szCs w:val="28"/>
        </w:rPr>
        <w:t>С.47-52.</w:t>
      </w:r>
    </w:p>
    <w:p w14:paraId="0AA41DB6" w14:textId="77777777" w:rsidR="003C6480" w:rsidRPr="003C6480" w:rsidRDefault="00B169BC" w:rsidP="007456C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D2D31">
        <w:rPr>
          <w:rFonts w:ascii="Times New Roman" w:hAnsi="Times New Roman"/>
          <w:sz w:val="28"/>
          <w:szCs w:val="28"/>
        </w:rPr>
        <w:t xml:space="preserve">. </w:t>
      </w:r>
      <w:r w:rsidR="003C6480" w:rsidRPr="003C6480">
        <w:rPr>
          <w:rFonts w:ascii="Times New Roman" w:hAnsi="Times New Roman"/>
          <w:sz w:val="28"/>
          <w:szCs w:val="28"/>
        </w:rPr>
        <w:t>Філліпович О. П. Основні ризики е</w:t>
      </w:r>
      <w:r w:rsidR="00873080">
        <w:rPr>
          <w:rFonts w:ascii="Times New Roman" w:hAnsi="Times New Roman"/>
          <w:sz w:val="28"/>
          <w:szCs w:val="28"/>
        </w:rPr>
        <w:t xml:space="preserve">кономічної безпеки підприємства. </w:t>
      </w:r>
      <w:r w:rsidR="00147ED0">
        <w:rPr>
          <w:rFonts w:ascii="Times New Roman" w:hAnsi="Times New Roman"/>
          <w:sz w:val="28"/>
          <w:szCs w:val="28"/>
        </w:rPr>
        <w:t xml:space="preserve">Економіка АПК. </w:t>
      </w:r>
      <w:r w:rsidR="003C6480" w:rsidRPr="003C6480">
        <w:rPr>
          <w:rFonts w:ascii="Times New Roman" w:hAnsi="Times New Roman"/>
          <w:sz w:val="28"/>
          <w:szCs w:val="28"/>
        </w:rPr>
        <w:t>2</w:t>
      </w:r>
      <w:r w:rsidR="00147ED0">
        <w:rPr>
          <w:rFonts w:ascii="Times New Roman" w:hAnsi="Times New Roman"/>
          <w:sz w:val="28"/>
          <w:szCs w:val="28"/>
        </w:rPr>
        <w:t>011. № 12. С. 173-</w:t>
      </w:r>
      <w:r w:rsidR="003C6480" w:rsidRPr="003C6480">
        <w:rPr>
          <w:rFonts w:ascii="Times New Roman" w:hAnsi="Times New Roman"/>
          <w:sz w:val="28"/>
          <w:szCs w:val="28"/>
        </w:rPr>
        <w:t>176</w:t>
      </w:r>
    </w:p>
    <w:p w14:paraId="5514949D" w14:textId="77777777" w:rsidR="003C6480" w:rsidRDefault="00B169BC" w:rsidP="007456C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D2D31">
        <w:rPr>
          <w:rFonts w:ascii="Times New Roman" w:hAnsi="Times New Roman"/>
          <w:sz w:val="28"/>
          <w:szCs w:val="28"/>
        </w:rPr>
        <w:t xml:space="preserve">. </w:t>
      </w:r>
      <w:r w:rsidR="003C6480" w:rsidRPr="003C6480">
        <w:rPr>
          <w:rFonts w:ascii="Times New Roman" w:hAnsi="Times New Roman"/>
          <w:sz w:val="28"/>
          <w:szCs w:val="28"/>
        </w:rPr>
        <w:t>Фоміна О. В.</w:t>
      </w:r>
      <w:r w:rsidR="00873080">
        <w:rPr>
          <w:rFonts w:ascii="Times New Roman" w:hAnsi="Times New Roman"/>
          <w:sz w:val="28"/>
          <w:szCs w:val="28"/>
        </w:rPr>
        <w:t>, Гончаренко О. М.</w:t>
      </w:r>
      <w:r w:rsidR="003C6480" w:rsidRPr="003C6480">
        <w:rPr>
          <w:rFonts w:ascii="Times New Roman" w:hAnsi="Times New Roman"/>
          <w:sz w:val="28"/>
          <w:szCs w:val="28"/>
        </w:rPr>
        <w:t xml:space="preserve"> Оцінка ризикі</w:t>
      </w:r>
      <w:r w:rsidR="00873080">
        <w:rPr>
          <w:rFonts w:ascii="Times New Roman" w:hAnsi="Times New Roman"/>
          <w:sz w:val="28"/>
          <w:szCs w:val="28"/>
        </w:rPr>
        <w:t xml:space="preserve">в підприємства в системі обліку. </w:t>
      </w:r>
      <w:r w:rsidR="00147ED0">
        <w:rPr>
          <w:rFonts w:ascii="Times New Roman" w:hAnsi="Times New Roman"/>
          <w:sz w:val="28"/>
          <w:szCs w:val="28"/>
        </w:rPr>
        <w:t>Економічний часопис-XXI. 2015. № 3-4(2). С. 67-</w:t>
      </w:r>
      <w:r w:rsidR="003C6480" w:rsidRPr="003C6480">
        <w:rPr>
          <w:rFonts w:ascii="Times New Roman" w:hAnsi="Times New Roman"/>
          <w:sz w:val="28"/>
          <w:szCs w:val="28"/>
        </w:rPr>
        <w:t>70.</w:t>
      </w:r>
    </w:p>
    <w:p w14:paraId="119623CA" w14:textId="77777777" w:rsidR="00FD2D31" w:rsidRDefault="00B169BC" w:rsidP="007456C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D2D31">
        <w:rPr>
          <w:rFonts w:ascii="Times New Roman" w:hAnsi="Times New Roman"/>
          <w:sz w:val="28"/>
          <w:szCs w:val="28"/>
        </w:rPr>
        <w:t xml:space="preserve">. </w:t>
      </w:r>
      <w:r w:rsidR="00FD2D31" w:rsidRPr="00FD2D31">
        <w:rPr>
          <w:rFonts w:ascii="Times New Roman" w:hAnsi="Times New Roman"/>
          <w:sz w:val="28"/>
          <w:szCs w:val="28"/>
        </w:rPr>
        <w:t>Шепеленко О.В. Управління підприємницькими ризиками суб’єкта господарювання</w:t>
      </w:r>
      <w:r w:rsidR="00873080">
        <w:rPr>
          <w:rFonts w:ascii="Times New Roman" w:hAnsi="Times New Roman"/>
          <w:sz w:val="28"/>
          <w:szCs w:val="28"/>
        </w:rPr>
        <w:t xml:space="preserve">. </w:t>
      </w:r>
      <w:r w:rsidR="00FD2D31" w:rsidRPr="00FD2D31">
        <w:rPr>
          <w:rFonts w:ascii="Times New Roman" w:hAnsi="Times New Roman"/>
          <w:sz w:val="28"/>
          <w:szCs w:val="28"/>
        </w:rPr>
        <w:t>Економіч</w:t>
      </w:r>
      <w:r w:rsidR="00873080">
        <w:rPr>
          <w:rFonts w:ascii="Times New Roman" w:hAnsi="Times New Roman"/>
          <w:sz w:val="28"/>
          <w:szCs w:val="28"/>
        </w:rPr>
        <w:t>ні науки: Вісник ДонНУЕТ.</w:t>
      </w:r>
      <w:r w:rsidR="00147ED0">
        <w:rPr>
          <w:rFonts w:ascii="Times New Roman" w:hAnsi="Times New Roman"/>
          <w:sz w:val="28"/>
          <w:szCs w:val="28"/>
        </w:rPr>
        <w:t xml:space="preserve"> 2016. </w:t>
      </w:r>
      <w:r w:rsidR="00FD2D31" w:rsidRPr="00FD2D31">
        <w:rPr>
          <w:rFonts w:ascii="Times New Roman" w:hAnsi="Times New Roman"/>
          <w:sz w:val="28"/>
          <w:szCs w:val="28"/>
        </w:rPr>
        <w:t>№ 4(52), с. 189-199.</w:t>
      </w:r>
    </w:p>
    <w:p w14:paraId="47E7C8F6" w14:textId="77777777" w:rsidR="00873080" w:rsidRPr="00FD2D31" w:rsidRDefault="00873080" w:rsidP="007456C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155146" w14:textId="77777777" w:rsidR="00B90A7C" w:rsidRPr="003238D4" w:rsidRDefault="00873080" w:rsidP="00873080">
      <w:pPr>
        <w:shd w:val="clear" w:color="auto" w:fill="FFFFFF"/>
        <w:tabs>
          <w:tab w:val="left" w:pos="365"/>
        </w:tabs>
        <w:spacing w:before="14"/>
        <w:rPr>
          <w:rFonts w:ascii="Times New Roman" w:hAnsi="Times New Roman"/>
          <w:spacing w:val="-2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13</w:t>
      </w:r>
      <w:r w:rsidR="00B90A7C" w:rsidRPr="003238D4">
        <w:rPr>
          <w:rFonts w:ascii="Times New Roman" w:hAnsi="Times New Roman"/>
          <w:b/>
          <w:sz w:val="24"/>
          <w:szCs w:val="24"/>
        </w:rPr>
        <w:t xml:space="preserve">. </w:t>
      </w:r>
      <w:r w:rsidR="00B90A7C" w:rsidRPr="00FD2D31">
        <w:rPr>
          <w:rFonts w:ascii="Times New Roman" w:hAnsi="Times New Roman"/>
          <w:b/>
          <w:sz w:val="28"/>
          <w:szCs w:val="28"/>
        </w:rPr>
        <w:t>Інформаційні ресурси</w:t>
      </w:r>
    </w:p>
    <w:p w14:paraId="26DB9DFB" w14:textId="77777777" w:rsidR="00873080" w:rsidRPr="00F425AA" w:rsidRDefault="00873080" w:rsidP="00873080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25AA">
        <w:rPr>
          <w:rFonts w:ascii="Times New Roman" w:hAnsi="Times New Roman"/>
          <w:color w:val="000000"/>
          <w:spacing w:val="-13"/>
          <w:sz w:val="28"/>
          <w:szCs w:val="28"/>
        </w:rPr>
        <w:t>Обґрунтування господарських рішень та оцінювання ризиків. Навч. посіб</w:t>
      </w: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. / За заг. ред. Донець Л. І. </w:t>
      </w:r>
      <w:r w:rsidRPr="00F425AA">
        <w:rPr>
          <w:rFonts w:ascii="Times New Roman" w:hAnsi="Times New Roman"/>
          <w:color w:val="000000"/>
          <w:spacing w:val="-13"/>
          <w:sz w:val="28"/>
          <w:szCs w:val="28"/>
        </w:rPr>
        <w:t>К.: Центр учбової літератур</w:t>
      </w: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и, 2012. </w:t>
      </w:r>
      <w:r w:rsidRPr="00F425AA">
        <w:rPr>
          <w:rFonts w:ascii="Times New Roman" w:hAnsi="Times New Roman"/>
          <w:color w:val="000000"/>
          <w:spacing w:val="-13"/>
          <w:sz w:val="28"/>
          <w:szCs w:val="28"/>
        </w:rPr>
        <w:t xml:space="preserve">472 с.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11" w:history="1">
        <w:r w:rsidRPr="00F425AA">
          <w:rPr>
            <w:rStyle w:val="a3"/>
            <w:rFonts w:ascii="Times New Roman" w:hAnsi="Times New Roman"/>
            <w:spacing w:val="-13"/>
            <w:sz w:val="28"/>
            <w:szCs w:val="28"/>
          </w:rPr>
          <w:t>www.cul.com.ua/.../obgrunt_gosp_reihen_</w:t>
        </w:r>
      </w:hyperlink>
    </w:p>
    <w:p w14:paraId="52487ED3" w14:textId="77777777" w:rsidR="00873080" w:rsidRPr="00F425AA" w:rsidRDefault="00873080" w:rsidP="00873080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25AA">
        <w:rPr>
          <w:rFonts w:ascii="Times New Roman" w:hAnsi="Times New Roman"/>
          <w:color w:val="000000"/>
          <w:spacing w:val="-13"/>
          <w:sz w:val="28"/>
          <w:szCs w:val="28"/>
        </w:rPr>
        <w:t>Клименко С. М., Дуброва О. С. Обґрунтування господарських рішень та оц</w:t>
      </w: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інка ризиків: Навч. посібник. К.: КНЕУ, 2015. </w:t>
      </w:r>
      <w:r w:rsidRPr="00F425AA">
        <w:rPr>
          <w:rFonts w:ascii="Times New Roman" w:hAnsi="Times New Roman"/>
          <w:color w:val="000000"/>
          <w:spacing w:val="-13"/>
          <w:sz w:val="28"/>
          <w:szCs w:val="28"/>
        </w:rPr>
        <w:t>252 с.</w:t>
      </w: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12" w:history="1">
        <w:r w:rsidRPr="00F425AA">
          <w:rPr>
            <w:rStyle w:val="a3"/>
            <w:rFonts w:ascii="Times New Roman" w:hAnsi="Times New Roman"/>
            <w:spacing w:val="-13"/>
            <w:sz w:val="28"/>
            <w:szCs w:val="28"/>
          </w:rPr>
          <w:t>www.ec-study.com/.../b100099_klimenko_</w:t>
        </w:r>
      </w:hyperlink>
    </w:p>
    <w:p w14:paraId="423639EC" w14:textId="77777777" w:rsidR="00873080" w:rsidRPr="00F425AA" w:rsidRDefault="00873080" w:rsidP="00873080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425AA">
        <w:rPr>
          <w:rFonts w:ascii="Times New Roman" w:hAnsi="Times New Roman"/>
          <w:sz w:val="28"/>
          <w:szCs w:val="28"/>
        </w:rPr>
        <w:t>Офіційний портал Верховної ради України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</w:rPr>
        <w:t xml:space="preserve">: </w:t>
      </w:r>
      <w:r w:rsidRPr="00F425AA">
        <w:rPr>
          <w:rFonts w:ascii="Times New Roman" w:hAnsi="Times New Roman"/>
          <w:sz w:val="28"/>
          <w:szCs w:val="28"/>
          <w:lang w:val="en-US"/>
        </w:rPr>
        <w:t>www</w:t>
      </w:r>
      <w:r w:rsidRPr="00F425AA">
        <w:rPr>
          <w:rFonts w:ascii="Times New Roman" w:hAnsi="Times New Roman"/>
          <w:sz w:val="28"/>
          <w:szCs w:val="28"/>
        </w:rPr>
        <w:t>.rada.gov.ua/</w:t>
      </w:r>
    </w:p>
    <w:p w14:paraId="3558E156" w14:textId="77777777" w:rsidR="00873080" w:rsidRPr="00F425AA" w:rsidRDefault="00873080" w:rsidP="00873080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425AA">
        <w:rPr>
          <w:rFonts w:ascii="Times New Roman" w:hAnsi="Times New Roman"/>
          <w:sz w:val="28"/>
          <w:szCs w:val="28"/>
        </w:rPr>
        <w:t>Державна служба статистики України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</w:rPr>
        <w:t xml:space="preserve">: </w:t>
      </w:r>
      <w:r w:rsidRPr="00F425AA">
        <w:rPr>
          <w:rFonts w:ascii="Times New Roman" w:hAnsi="Times New Roman"/>
          <w:sz w:val="28"/>
          <w:szCs w:val="28"/>
          <w:lang w:val="en-US"/>
        </w:rPr>
        <w:t>www</w:t>
      </w:r>
      <w:r w:rsidRPr="00F425AA">
        <w:rPr>
          <w:rFonts w:ascii="Times New Roman" w:hAnsi="Times New Roman"/>
          <w:sz w:val="28"/>
          <w:szCs w:val="28"/>
        </w:rPr>
        <w:t>.ukrstat.gov.ua/</w:t>
      </w:r>
    </w:p>
    <w:p w14:paraId="2DC96879" w14:textId="77777777" w:rsidR="00873080" w:rsidRPr="00F425AA" w:rsidRDefault="00873080" w:rsidP="00873080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25AA">
        <w:rPr>
          <w:rFonts w:ascii="Times New Roman" w:hAnsi="Times New Roman"/>
          <w:sz w:val="28"/>
          <w:szCs w:val="28"/>
        </w:rPr>
        <w:t>Національна бібліотека України ім. В.І. Вернадського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13" w:history="1">
        <w:r w:rsidRPr="00F425AA">
          <w:rPr>
            <w:rStyle w:val="a3"/>
            <w:rFonts w:ascii="Times New Roman" w:hAnsi="Times New Roman"/>
            <w:sz w:val="28"/>
            <w:szCs w:val="28"/>
          </w:rPr>
          <w:t>www.nbuv.gov.ua/</w:t>
        </w:r>
      </w:hyperlink>
    </w:p>
    <w:p w14:paraId="22B9C7B2" w14:textId="77777777" w:rsidR="00873080" w:rsidRPr="00F425AA" w:rsidRDefault="00873080" w:rsidP="00873080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425AA">
        <w:rPr>
          <w:rFonts w:ascii="Times New Roman" w:hAnsi="Times New Roman"/>
          <w:sz w:val="28"/>
          <w:szCs w:val="28"/>
        </w:rPr>
        <w:t xml:space="preserve">Сірік І. П. Методичні підходи до обґрунтування </w:t>
      </w:r>
      <w:r>
        <w:rPr>
          <w:rFonts w:ascii="Times New Roman" w:hAnsi="Times New Roman"/>
          <w:sz w:val="28"/>
          <w:szCs w:val="28"/>
        </w:rPr>
        <w:t xml:space="preserve">управлінських рішень. </w:t>
      </w:r>
      <w:r w:rsidRPr="00F425AA">
        <w:rPr>
          <w:rFonts w:ascii="Times New Roman" w:hAnsi="Times New Roman"/>
          <w:sz w:val="28"/>
          <w:szCs w:val="28"/>
        </w:rPr>
        <w:t xml:space="preserve">Ефективна економіка.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14" w:history="1">
        <w:r w:rsidRPr="00F425AA">
          <w:rPr>
            <w:rStyle w:val="a3"/>
            <w:rFonts w:ascii="Times New Roman" w:hAnsi="Times New Roman"/>
            <w:sz w:val="28"/>
            <w:szCs w:val="28"/>
          </w:rPr>
          <w:t>http://www.economy.nayka.com.ua/index.php?operation=1&amp;iid=623</w:t>
        </w:r>
      </w:hyperlink>
      <w:r w:rsidRPr="00F425AA">
        <w:rPr>
          <w:rFonts w:ascii="Times New Roman" w:hAnsi="Times New Roman"/>
          <w:sz w:val="28"/>
          <w:szCs w:val="28"/>
        </w:rPr>
        <w:t>.</w:t>
      </w:r>
    </w:p>
    <w:p w14:paraId="4C2EB40E" w14:textId="77777777" w:rsidR="00873080" w:rsidRPr="00F425AA" w:rsidRDefault="00873080" w:rsidP="00873080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425AA">
        <w:rPr>
          <w:rFonts w:ascii="Times New Roman" w:hAnsi="Times New Roman"/>
          <w:sz w:val="28"/>
          <w:szCs w:val="28"/>
        </w:rPr>
        <w:t xml:space="preserve">Статистика України : науковий журнал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</w:rPr>
        <w:t>:</w:t>
      </w:r>
      <w:r w:rsidRPr="00F425AA"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Pr="00F425AA">
          <w:rPr>
            <w:rStyle w:val="a3"/>
            <w:rFonts w:ascii="Times New Roman" w:hAnsi="Times New Roman"/>
            <w:sz w:val="28"/>
            <w:szCs w:val="28"/>
          </w:rPr>
          <w:t>www.ukrstat.gov.ua</w:t>
        </w:r>
      </w:hyperlink>
      <w:r w:rsidRPr="00F425AA">
        <w:rPr>
          <w:rFonts w:ascii="Times New Roman" w:hAnsi="Times New Roman"/>
          <w:sz w:val="28"/>
          <w:szCs w:val="28"/>
        </w:rPr>
        <w:t>.</w:t>
      </w:r>
    </w:p>
    <w:p w14:paraId="36BE665C" w14:textId="77777777" w:rsidR="00873080" w:rsidRPr="00F425AA" w:rsidRDefault="00873080" w:rsidP="00873080">
      <w:pPr>
        <w:widowControl w:val="0"/>
        <w:numPr>
          <w:ilvl w:val="0"/>
          <w:numId w:val="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425AA">
        <w:rPr>
          <w:rFonts w:ascii="Times New Roman" w:hAnsi="Times New Roman"/>
          <w:sz w:val="28"/>
          <w:szCs w:val="28"/>
        </w:rPr>
        <w:t>Экономика и управление на предприятиях : нау</w:t>
      </w:r>
      <w:r>
        <w:rPr>
          <w:rFonts w:ascii="Times New Roman" w:hAnsi="Times New Roman"/>
          <w:sz w:val="28"/>
          <w:szCs w:val="28"/>
        </w:rPr>
        <w:t xml:space="preserve">чно-образовательный портал.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</w:rPr>
        <w:t xml:space="preserve">: </w:t>
      </w:r>
      <w:r w:rsidRPr="00F425AA">
        <w:rPr>
          <w:rFonts w:ascii="Times New Roman" w:hAnsi="Times New Roman"/>
          <w:sz w:val="28"/>
          <w:szCs w:val="28"/>
        </w:rPr>
        <w:t>www.eup.ru.</w:t>
      </w:r>
    </w:p>
    <w:p w14:paraId="4169B921" w14:textId="77777777" w:rsidR="00B90A7C" w:rsidRPr="004C5CE4" w:rsidRDefault="00B90A7C" w:rsidP="00873080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B90A7C" w:rsidRPr="004C5CE4" w:rsidSect="00370FAC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37208"/>
    <w:multiLevelType w:val="multilevel"/>
    <w:tmpl w:val="1DAA85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7E34B2B"/>
    <w:multiLevelType w:val="multilevel"/>
    <w:tmpl w:val="1DAA85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919411B"/>
    <w:multiLevelType w:val="multilevel"/>
    <w:tmpl w:val="1DAA85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1F1356D7"/>
    <w:multiLevelType w:val="multilevel"/>
    <w:tmpl w:val="1DAA85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204771D6"/>
    <w:multiLevelType w:val="singleLevel"/>
    <w:tmpl w:val="762A8AD0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  <w:b w:val="0"/>
      </w:rPr>
    </w:lvl>
  </w:abstractNum>
  <w:abstractNum w:abstractNumId="5" w15:restartNumberingAfterBreak="0">
    <w:nsid w:val="29EB59E3"/>
    <w:multiLevelType w:val="singleLevel"/>
    <w:tmpl w:val="96F24A6C"/>
    <w:lvl w:ilvl="0">
      <w:start w:val="1"/>
      <w:numFmt w:val="decimal"/>
      <w:lvlText w:val="%1."/>
      <w:lvlJc w:val="left"/>
      <w:pPr>
        <w:tabs>
          <w:tab w:val="num" w:pos="720"/>
        </w:tabs>
        <w:ind w:left="59" w:firstLine="301"/>
      </w:pPr>
      <w:rPr>
        <w:rFonts w:ascii="Times New Roman" w:hAnsi="Times New Roman" w:cs="Times New Roman" w:hint="default"/>
        <w:b w:val="0"/>
        <w:i w:val="0"/>
        <w:sz w:val="23"/>
      </w:rPr>
    </w:lvl>
  </w:abstractNum>
  <w:abstractNum w:abstractNumId="6" w15:restartNumberingAfterBreak="0">
    <w:nsid w:val="2EE678C1"/>
    <w:multiLevelType w:val="singleLevel"/>
    <w:tmpl w:val="F61C52CA"/>
    <w:lvl w:ilvl="0">
      <w:start w:val="1"/>
      <w:numFmt w:val="bullet"/>
      <w:lvlText w:val=""/>
      <w:lvlJc w:val="left"/>
      <w:pPr>
        <w:tabs>
          <w:tab w:val="num" w:pos="661"/>
        </w:tabs>
        <w:ind w:firstLine="301"/>
      </w:pPr>
      <w:rPr>
        <w:rFonts w:ascii="Symbol" w:hAnsi="Symbol" w:hint="default"/>
        <w:color w:val="auto"/>
      </w:rPr>
    </w:lvl>
  </w:abstractNum>
  <w:abstractNum w:abstractNumId="7" w15:restartNumberingAfterBreak="0">
    <w:nsid w:val="32871CF7"/>
    <w:multiLevelType w:val="hybridMultilevel"/>
    <w:tmpl w:val="88FEDA3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D34DB6"/>
    <w:multiLevelType w:val="multilevel"/>
    <w:tmpl w:val="1DAA85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440F3416"/>
    <w:multiLevelType w:val="singleLevel"/>
    <w:tmpl w:val="96F24A6C"/>
    <w:lvl w:ilvl="0">
      <w:start w:val="1"/>
      <w:numFmt w:val="decimal"/>
      <w:lvlText w:val="%1."/>
      <w:lvlJc w:val="left"/>
      <w:pPr>
        <w:tabs>
          <w:tab w:val="num" w:pos="661"/>
        </w:tabs>
        <w:ind w:firstLine="301"/>
      </w:pPr>
      <w:rPr>
        <w:rFonts w:ascii="Times New Roman" w:hAnsi="Times New Roman" w:cs="Times New Roman" w:hint="default"/>
        <w:b w:val="0"/>
        <w:i w:val="0"/>
        <w:sz w:val="23"/>
      </w:rPr>
    </w:lvl>
  </w:abstractNum>
  <w:abstractNum w:abstractNumId="10" w15:restartNumberingAfterBreak="0">
    <w:nsid w:val="46FB5223"/>
    <w:multiLevelType w:val="multilevel"/>
    <w:tmpl w:val="1DAA85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48372F4C"/>
    <w:multiLevelType w:val="multilevel"/>
    <w:tmpl w:val="8870DA9A"/>
    <w:lvl w:ilvl="0">
      <w:start w:val="1"/>
      <w:numFmt w:val="decimal"/>
      <w:lvlText w:val="%1."/>
      <w:lvlJc w:val="left"/>
      <w:pPr>
        <w:tabs>
          <w:tab w:val="num" w:pos="661"/>
        </w:tabs>
        <w:ind w:firstLine="301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2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0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9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861" w:hanging="2160"/>
      </w:pPr>
      <w:rPr>
        <w:rFonts w:cs="Times New Roman" w:hint="default"/>
      </w:rPr>
    </w:lvl>
  </w:abstractNum>
  <w:abstractNum w:abstractNumId="12" w15:restartNumberingAfterBreak="0">
    <w:nsid w:val="4A032601"/>
    <w:multiLevelType w:val="singleLevel"/>
    <w:tmpl w:val="AFEA1636"/>
    <w:lvl w:ilvl="0">
      <w:start w:val="9"/>
      <w:numFmt w:val="decimal"/>
      <w:lvlText w:val="%1."/>
      <w:lvlJc w:val="left"/>
      <w:pPr>
        <w:tabs>
          <w:tab w:val="num" w:pos="661"/>
        </w:tabs>
        <w:ind w:firstLine="301"/>
      </w:pPr>
      <w:rPr>
        <w:rFonts w:ascii="Times New Roman" w:hAnsi="Times New Roman" w:cs="Times New Roman" w:hint="default"/>
        <w:b w:val="0"/>
        <w:i w:val="0"/>
        <w:sz w:val="23"/>
      </w:rPr>
    </w:lvl>
  </w:abstractNum>
  <w:abstractNum w:abstractNumId="13" w15:restartNumberingAfterBreak="0">
    <w:nsid w:val="4BC8096C"/>
    <w:multiLevelType w:val="multilevel"/>
    <w:tmpl w:val="1DAA85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4E817273"/>
    <w:multiLevelType w:val="hybridMultilevel"/>
    <w:tmpl w:val="FB6ADEB6"/>
    <w:lvl w:ilvl="0" w:tplc="8A94B966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5881499"/>
    <w:multiLevelType w:val="multilevel"/>
    <w:tmpl w:val="1DAA85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56EE3185"/>
    <w:multiLevelType w:val="multilevel"/>
    <w:tmpl w:val="1DAA85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5DCF1AEB"/>
    <w:multiLevelType w:val="multilevel"/>
    <w:tmpl w:val="1DAA85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5F7B46CD"/>
    <w:multiLevelType w:val="multilevel"/>
    <w:tmpl w:val="1DAA85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627A2837"/>
    <w:multiLevelType w:val="multilevel"/>
    <w:tmpl w:val="1DAA85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63783464"/>
    <w:multiLevelType w:val="multilevel"/>
    <w:tmpl w:val="1DAA85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69F12133"/>
    <w:multiLevelType w:val="singleLevel"/>
    <w:tmpl w:val="8460D39E"/>
    <w:lvl w:ilvl="0">
      <w:start w:val="6"/>
      <w:numFmt w:val="decimal"/>
      <w:lvlText w:val="%1."/>
      <w:lvlJc w:val="left"/>
      <w:pPr>
        <w:tabs>
          <w:tab w:val="num" w:pos="661"/>
        </w:tabs>
        <w:ind w:firstLine="301"/>
      </w:pPr>
      <w:rPr>
        <w:rFonts w:ascii="Times New Roman" w:hAnsi="Times New Roman" w:cs="Times New Roman" w:hint="default"/>
        <w:b w:val="0"/>
        <w:i w:val="0"/>
        <w:sz w:val="23"/>
      </w:rPr>
    </w:lvl>
  </w:abstractNum>
  <w:abstractNum w:abstractNumId="22" w15:restartNumberingAfterBreak="0">
    <w:nsid w:val="6B294D26"/>
    <w:multiLevelType w:val="multilevel"/>
    <w:tmpl w:val="1DAA85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6EC557E9"/>
    <w:multiLevelType w:val="hybridMultilevel"/>
    <w:tmpl w:val="C0AACE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F0A255C"/>
    <w:multiLevelType w:val="multilevel"/>
    <w:tmpl w:val="1DAA85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73624685"/>
    <w:multiLevelType w:val="multilevel"/>
    <w:tmpl w:val="1DAA85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79161653"/>
    <w:multiLevelType w:val="multilevel"/>
    <w:tmpl w:val="1DAA85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7BB23E55"/>
    <w:multiLevelType w:val="multilevel"/>
    <w:tmpl w:val="1DAA85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7ED92968"/>
    <w:multiLevelType w:val="hybridMultilevel"/>
    <w:tmpl w:val="EDEE6E0A"/>
    <w:lvl w:ilvl="0" w:tplc="65B41C82">
      <w:start w:val="16"/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1"/>
  </w:num>
  <w:num w:numId="5">
    <w:abstractNumId w:val="4"/>
  </w:num>
  <w:num w:numId="6">
    <w:abstractNumId w:val="6"/>
  </w:num>
  <w:num w:numId="7">
    <w:abstractNumId w:val="0"/>
  </w:num>
  <w:num w:numId="8">
    <w:abstractNumId w:val="22"/>
  </w:num>
  <w:num w:numId="9">
    <w:abstractNumId w:val="8"/>
  </w:num>
  <w:num w:numId="10">
    <w:abstractNumId w:val="1"/>
  </w:num>
  <w:num w:numId="11">
    <w:abstractNumId w:val="19"/>
  </w:num>
  <w:num w:numId="12">
    <w:abstractNumId w:val="25"/>
  </w:num>
  <w:num w:numId="13">
    <w:abstractNumId w:val="3"/>
  </w:num>
  <w:num w:numId="14">
    <w:abstractNumId w:val="20"/>
  </w:num>
  <w:num w:numId="15">
    <w:abstractNumId w:val="5"/>
  </w:num>
  <w:num w:numId="16">
    <w:abstractNumId w:val="21"/>
  </w:num>
  <w:num w:numId="17">
    <w:abstractNumId w:val="12"/>
  </w:num>
  <w:num w:numId="18">
    <w:abstractNumId w:val="9"/>
    <w:lvlOverride w:ilvl="0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E4"/>
    <w:rsid w:val="00021A8A"/>
    <w:rsid w:val="00021F8B"/>
    <w:rsid w:val="00024E9E"/>
    <w:rsid w:val="00032439"/>
    <w:rsid w:val="00043DC5"/>
    <w:rsid w:val="00052EC2"/>
    <w:rsid w:val="00056AEB"/>
    <w:rsid w:val="0010273E"/>
    <w:rsid w:val="0011788D"/>
    <w:rsid w:val="00122BF3"/>
    <w:rsid w:val="001235BB"/>
    <w:rsid w:val="001269EC"/>
    <w:rsid w:val="00147ED0"/>
    <w:rsid w:val="0015650C"/>
    <w:rsid w:val="0018774D"/>
    <w:rsid w:val="0019135E"/>
    <w:rsid w:val="001E05A0"/>
    <w:rsid w:val="001F45D4"/>
    <w:rsid w:val="002040E8"/>
    <w:rsid w:val="002171F2"/>
    <w:rsid w:val="00246CEC"/>
    <w:rsid w:val="00251381"/>
    <w:rsid w:val="0026260E"/>
    <w:rsid w:val="002719AC"/>
    <w:rsid w:val="00281E2D"/>
    <w:rsid w:val="002C53FA"/>
    <w:rsid w:val="002E0D1D"/>
    <w:rsid w:val="003001CA"/>
    <w:rsid w:val="00300C8A"/>
    <w:rsid w:val="003038ED"/>
    <w:rsid w:val="0030469D"/>
    <w:rsid w:val="00306B2B"/>
    <w:rsid w:val="00310D94"/>
    <w:rsid w:val="0031318B"/>
    <w:rsid w:val="003238D4"/>
    <w:rsid w:val="00370FAC"/>
    <w:rsid w:val="003C6480"/>
    <w:rsid w:val="003D361C"/>
    <w:rsid w:val="003D519A"/>
    <w:rsid w:val="003E0203"/>
    <w:rsid w:val="003F5AD5"/>
    <w:rsid w:val="00431AE0"/>
    <w:rsid w:val="004459C8"/>
    <w:rsid w:val="00480FDB"/>
    <w:rsid w:val="004857C3"/>
    <w:rsid w:val="004A0DA5"/>
    <w:rsid w:val="004A4E2F"/>
    <w:rsid w:val="004C5CE4"/>
    <w:rsid w:val="004E7A0E"/>
    <w:rsid w:val="004F7EAC"/>
    <w:rsid w:val="0050224B"/>
    <w:rsid w:val="0053142A"/>
    <w:rsid w:val="00541890"/>
    <w:rsid w:val="005437D8"/>
    <w:rsid w:val="005B6D5C"/>
    <w:rsid w:val="005D4D1E"/>
    <w:rsid w:val="005F4314"/>
    <w:rsid w:val="005F7273"/>
    <w:rsid w:val="006011FE"/>
    <w:rsid w:val="00614188"/>
    <w:rsid w:val="0062177D"/>
    <w:rsid w:val="00634508"/>
    <w:rsid w:val="006410C2"/>
    <w:rsid w:val="00660109"/>
    <w:rsid w:val="0066173F"/>
    <w:rsid w:val="0066409A"/>
    <w:rsid w:val="006B05D2"/>
    <w:rsid w:val="00701E80"/>
    <w:rsid w:val="0072533E"/>
    <w:rsid w:val="007456C4"/>
    <w:rsid w:val="00753D95"/>
    <w:rsid w:val="00754913"/>
    <w:rsid w:val="00780053"/>
    <w:rsid w:val="007A3167"/>
    <w:rsid w:val="007D5D8D"/>
    <w:rsid w:val="007D724F"/>
    <w:rsid w:val="007F4FA7"/>
    <w:rsid w:val="00802AA9"/>
    <w:rsid w:val="00807BAD"/>
    <w:rsid w:val="00821724"/>
    <w:rsid w:val="0086641D"/>
    <w:rsid w:val="0087126B"/>
    <w:rsid w:val="00873080"/>
    <w:rsid w:val="008C388A"/>
    <w:rsid w:val="008D45D3"/>
    <w:rsid w:val="008D7813"/>
    <w:rsid w:val="008E4BBB"/>
    <w:rsid w:val="008E7951"/>
    <w:rsid w:val="00922217"/>
    <w:rsid w:val="0095132A"/>
    <w:rsid w:val="00960A22"/>
    <w:rsid w:val="009670CC"/>
    <w:rsid w:val="00970FC7"/>
    <w:rsid w:val="009745B3"/>
    <w:rsid w:val="0098115F"/>
    <w:rsid w:val="0098229A"/>
    <w:rsid w:val="00993E36"/>
    <w:rsid w:val="009B017D"/>
    <w:rsid w:val="009F0866"/>
    <w:rsid w:val="009F4AB4"/>
    <w:rsid w:val="00A220D9"/>
    <w:rsid w:val="00A237EE"/>
    <w:rsid w:val="00A319C3"/>
    <w:rsid w:val="00A333A4"/>
    <w:rsid w:val="00A4739E"/>
    <w:rsid w:val="00A53BF8"/>
    <w:rsid w:val="00A72FBA"/>
    <w:rsid w:val="00A87BA4"/>
    <w:rsid w:val="00AA5ABA"/>
    <w:rsid w:val="00AB6800"/>
    <w:rsid w:val="00AC10AC"/>
    <w:rsid w:val="00AC33CC"/>
    <w:rsid w:val="00AF321F"/>
    <w:rsid w:val="00B134C6"/>
    <w:rsid w:val="00B154EF"/>
    <w:rsid w:val="00B169BC"/>
    <w:rsid w:val="00B36F89"/>
    <w:rsid w:val="00B50D16"/>
    <w:rsid w:val="00B5662E"/>
    <w:rsid w:val="00B86708"/>
    <w:rsid w:val="00B90A7C"/>
    <w:rsid w:val="00C02FB7"/>
    <w:rsid w:val="00C251CC"/>
    <w:rsid w:val="00C2562F"/>
    <w:rsid w:val="00C7600C"/>
    <w:rsid w:val="00C97265"/>
    <w:rsid w:val="00CA7DC2"/>
    <w:rsid w:val="00CB0B81"/>
    <w:rsid w:val="00CC2FE9"/>
    <w:rsid w:val="00CE3829"/>
    <w:rsid w:val="00D16F62"/>
    <w:rsid w:val="00DA3CEA"/>
    <w:rsid w:val="00DA6B0E"/>
    <w:rsid w:val="00DB0139"/>
    <w:rsid w:val="00DB12C9"/>
    <w:rsid w:val="00DC327E"/>
    <w:rsid w:val="00DE435D"/>
    <w:rsid w:val="00DF6F75"/>
    <w:rsid w:val="00E147C5"/>
    <w:rsid w:val="00E206B7"/>
    <w:rsid w:val="00E30C23"/>
    <w:rsid w:val="00E325E8"/>
    <w:rsid w:val="00E44D51"/>
    <w:rsid w:val="00E83FD9"/>
    <w:rsid w:val="00EB1182"/>
    <w:rsid w:val="00ED0FE9"/>
    <w:rsid w:val="00ED4005"/>
    <w:rsid w:val="00EE6DAA"/>
    <w:rsid w:val="00EF3571"/>
    <w:rsid w:val="00F058AD"/>
    <w:rsid w:val="00F33B01"/>
    <w:rsid w:val="00F36064"/>
    <w:rsid w:val="00F561D4"/>
    <w:rsid w:val="00FB2B2F"/>
    <w:rsid w:val="00FC55B9"/>
    <w:rsid w:val="00FC6D35"/>
    <w:rsid w:val="00FD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DFB0BF"/>
  <w15:docId w15:val="{1F55220C-0F74-4730-978C-D908B949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CE4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locked/>
    <w:rsid w:val="00FB2B2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CB0B81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C5CE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9"/>
    <w:semiHidden/>
    <w:locked/>
    <w:rsid w:val="008E4BBB"/>
    <w:rPr>
      <w:rFonts w:ascii="Cambria" w:hAnsi="Cambria" w:cs="Times New Roman"/>
      <w:b/>
      <w:bCs/>
      <w:sz w:val="26"/>
      <w:szCs w:val="26"/>
      <w:lang w:val="uk-UA"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4C5CE4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3">
    <w:name w:val="Hyperlink"/>
    <w:basedOn w:val="a0"/>
    <w:uiPriority w:val="99"/>
    <w:semiHidden/>
    <w:rsid w:val="004C5CE4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4C5CE4"/>
    <w:rPr>
      <w:rFonts w:cs="Times New Roman"/>
      <w:color w:val="800080"/>
      <w:u w:val="single"/>
    </w:rPr>
  </w:style>
  <w:style w:type="paragraph" w:styleId="a5">
    <w:name w:val="Normal (Web)"/>
    <w:basedOn w:val="a"/>
    <w:uiPriority w:val="99"/>
    <w:rsid w:val="004C5CE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2">
    <w:name w:val="Body Text 2"/>
    <w:basedOn w:val="a"/>
    <w:link w:val="20"/>
    <w:uiPriority w:val="99"/>
    <w:rsid w:val="004C5CE4"/>
    <w:pPr>
      <w:spacing w:after="120" w:line="48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4C5CE4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C5CE4"/>
    <w:pPr>
      <w:ind w:left="720"/>
      <w:contextualSpacing/>
    </w:pPr>
  </w:style>
  <w:style w:type="paragraph" w:customStyle="1" w:styleId="a7">
    <w:name w:val="Стиль"/>
    <w:uiPriority w:val="99"/>
    <w:rsid w:val="004C5CE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nun">
    <w:name w:val="anun"/>
    <w:basedOn w:val="a0"/>
    <w:uiPriority w:val="99"/>
    <w:rsid w:val="004C5CE4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4C5CE4"/>
    <w:rPr>
      <w:rFonts w:cs="Times New Roman"/>
    </w:rPr>
  </w:style>
  <w:style w:type="table" w:styleId="a8">
    <w:name w:val="Table Grid"/>
    <w:basedOn w:val="a1"/>
    <w:uiPriority w:val="99"/>
    <w:rsid w:val="004C5CE4"/>
    <w:rPr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basedOn w:val="a0"/>
    <w:uiPriority w:val="22"/>
    <w:qFormat/>
    <w:rsid w:val="004C5CE4"/>
    <w:rPr>
      <w:rFonts w:cs="Times New Roman"/>
      <w:b/>
      <w:bCs/>
    </w:rPr>
  </w:style>
  <w:style w:type="paragraph" w:styleId="aa">
    <w:name w:val="Plain Text"/>
    <w:basedOn w:val="a"/>
    <w:link w:val="ab"/>
    <w:uiPriority w:val="99"/>
    <w:rsid w:val="00701E80"/>
    <w:pPr>
      <w:spacing w:after="0" w:line="360" w:lineRule="auto"/>
      <w:jc w:val="both"/>
    </w:pPr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basedOn w:val="a0"/>
    <w:link w:val="aa"/>
    <w:uiPriority w:val="99"/>
    <w:semiHidden/>
    <w:locked/>
    <w:rsid w:val="0015650C"/>
    <w:rPr>
      <w:rFonts w:ascii="Courier New" w:hAnsi="Courier New" w:cs="Courier New"/>
      <w:sz w:val="20"/>
      <w:szCs w:val="20"/>
      <w:lang w:val="uk-UA" w:eastAsia="en-US"/>
    </w:rPr>
  </w:style>
  <w:style w:type="character" w:customStyle="1" w:styleId="30">
    <w:name w:val="Заголовок 3 Знак"/>
    <w:link w:val="3"/>
    <w:uiPriority w:val="99"/>
    <w:locked/>
    <w:rsid w:val="00CB0B81"/>
    <w:rPr>
      <w:rFonts w:ascii="Arial" w:hAnsi="Arial"/>
      <w:b/>
      <w:sz w:val="26"/>
      <w:lang w:val="uk-UA" w:eastAsia="en-US"/>
    </w:rPr>
  </w:style>
  <w:style w:type="paragraph" w:styleId="ac">
    <w:name w:val="Balloon Text"/>
    <w:basedOn w:val="a"/>
    <w:link w:val="ad"/>
    <w:uiPriority w:val="99"/>
    <w:semiHidden/>
    <w:unhideWhenUsed/>
    <w:rsid w:val="00E83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3FD9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basedOn w:val="a0"/>
    <w:link w:val="1"/>
    <w:rsid w:val="00FB2B2F"/>
    <w:rPr>
      <w:rFonts w:ascii="Cambria" w:eastAsia="Times New Roman" w:hAnsi="Cambria"/>
      <w:b/>
      <w:bCs/>
      <w:kern w:val="32"/>
      <w:sz w:val="32"/>
      <w:szCs w:val="3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63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hyperlink" Target="http://www.nbuv.gov.u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hyperlink" Target="http://www.ec-study.com/.../b100099_klimenko_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hyperlink" Target="http://www.cul.com.ua/.../obgrunt_gosp_reihen_" TargetMode="External"/><Relationship Id="rId5" Type="http://schemas.openxmlformats.org/officeDocument/2006/relationships/image" Target="media/image1.wmf"/><Relationship Id="rId15" Type="http://schemas.openxmlformats.org/officeDocument/2006/relationships/hyperlink" Target="http://www.ukrstat.gov.ua" TargetMode="External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hyperlink" Target="http://www.economy.nayka.com.ua/index.php?operation=1&amp;iid=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3872</Words>
  <Characters>22076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НАЦІОНАЛЬНИЙ УНІВЕРСИТЕТ БІОРЕСУРСІВ І</vt:lpstr>
    </vt:vector>
  </TitlesOfParts>
  <Company>Microsoft</Company>
  <LinksUpToDate>false</LinksUpToDate>
  <CharactersWithSpaces>25897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НАЦІОНАЛЬНИЙ УНІВЕРСИТЕТ БІОРЕСУРСІВ І</dc:title>
  <dc:creator>Admin</dc:creator>
  <cp:lastModifiedBy>Татьяна Мирзоева</cp:lastModifiedBy>
  <cp:revision>6</cp:revision>
  <cp:lastPrinted>2017-06-15T18:38:00Z</cp:lastPrinted>
  <dcterms:created xsi:type="dcterms:W3CDTF">2021-06-09T09:28:00Z</dcterms:created>
  <dcterms:modified xsi:type="dcterms:W3CDTF">2021-06-09T09:54:00Z</dcterms:modified>
</cp:coreProperties>
</file>