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F73D3" w14:textId="26B827B7" w:rsidR="00E809F3" w:rsidRPr="00E809F3" w:rsidRDefault="00E809F3" w:rsidP="00E809F3">
      <w:pPr>
        <w:keepNext/>
        <w:spacing w:after="0" w:line="240" w:lineRule="auto"/>
        <w:ind w:left="720"/>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p>
    <w:p w14:paraId="27BB43C4" w14:textId="77777777" w:rsidR="00E809F3" w:rsidRPr="00E809F3" w:rsidRDefault="00E809F3" w:rsidP="00E809F3">
      <w:pPr>
        <w:spacing w:after="0" w:line="240" w:lineRule="auto"/>
        <w:jc w:val="center"/>
        <w:rPr>
          <w:rFonts w:ascii="Times New Roman" w:eastAsia="Times New Roman" w:hAnsi="Times New Roman" w:cs="Times New Roman"/>
          <w:b/>
          <w:sz w:val="28"/>
          <w:szCs w:val="24"/>
          <w:lang w:eastAsia="ru-RU"/>
        </w:rPr>
      </w:pPr>
    </w:p>
    <w:p w14:paraId="56236F13" w14:textId="77777777" w:rsidR="00E809F3" w:rsidRPr="00E809F3" w:rsidRDefault="00E809F3" w:rsidP="00E809F3">
      <w:pPr>
        <w:spacing w:after="0" w:line="240" w:lineRule="auto"/>
        <w:jc w:val="center"/>
        <w:rPr>
          <w:rFonts w:ascii="Times New Roman" w:eastAsia="Times New Roman" w:hAnsi="Times New Roman" w:cs="Times New Roman"/>
          <w:b/>
          <w:sz w:val="28"/>
          <w:szCs w:val="24"/>
          <w:lang w:eastAsia="ru-RU"/>
        </w:rPr>
      </w:pPr>
      <w:r w:rsidRPr="00E809F3">
        <w:rPr>
          <w:rFonts w:ascii="Times New Roman" w:eastAsia="Times New Roman" w:hAnsi="Times New Roman" w:cs="Times New Roman"/>
          <w:b/>
          <w:sz w:val="28"/>
          <w:szCs w:val="24"/>
          <w:lang w:eastAsia="ru-RU"/>
        </w:rPr>
        <w:t>НАЦІОНАЛЬНИЙ УНІВЕРСИТЕТ БІОРЕСУРСІВ І ПРИРОДОКОРИСТУВАННЯ УКРАЇНИ</w:t>
      </w:r>
    </w:p>
    <w:p w14:paraId="28690093" w14:textId="77777777" w:rsidR="00E809F3" w:rsidRPr="00E809F3" w:rsidRDefault="00E809F3" w:rsidP="00E809F3">
      <w:pPr>
        <w:spacing w:after="0" w:line="240" w:lineRule="auto"/>
        <w:jc w:val="center"/>
        <w:rPr>
          <w:rFonts w:ascii="Times New Roman" w:eastAsia="Times New Roman" w:hAnsi="Times New Roman" w:cs="Times New Roman"/>
          <w:sz w:val="24"/>
          <w:szCs w:val="24"/>
          <w:lang w:eastAsia="ru-RU"/>
        </w:rPr>
      </w:pPr>
    </w:p>
    <w:p w14:paraId="5F47C49E" w14:textId="56932974" w:rsidR="00E809F3" w:rsidRPr="00E809F3" w:rsidRDefault="00E809F3" w:rsidP="00E809F3">
      <w:pPr>
        <w:spacing w:after="0" w:line="240" w:lineRule="auto"/>
        <w:jc w:val="center"/>
        <w:rPr>
          <w:rFonts w:ascii="Times New Roman" w:eastAsia="Times New Roman" w:hAnsi="Times New Roman" w:cs="Times New Roman"/>
          <w:sz w:val="28"/>
          <w:szCs w:val="28"/>
          <w:lang w:eastAsia="ru-RU"/>
        </w:rPr>
      </w:pPr>
      <w:r w:rsidRPr="00E809F3">
        <w:rPr>
          <w:rFonts w:ascii="Times New Roman" w:eastAsia="Times New Roman" w:hAnsi="Times New Roman" w:cs="Times New Roman"/>
          <w:sz w:val="28"/>
          <w:szCs w:val="28"/>
          <w:lang w:eastAsia="ru-RU"/>
        </w:rPr>
        <w:t xml:space="preserve">Кафедра </w:t>
      </w:r>
      <w:r>
        <w:rPr>
          <w:rFonts w:ascii="Times New Roman" w:eastAsia="Times New Roman" w:hAnsi="Times New Roman" w:cs="Times New Roman"/>
          <w:sz w:val="28"/>
          <w:szCs w:val="28"/>
          <w:lang w:eastAsia="ru-RU"/>
        </w:rPr>
        <w:t>економіки</w:t>
      </w:r>
    </w:p>
    <w:p w14:paraId="5F4ECA99" w14:textId="77777777" w:rsidR="00E809F3" w:rsidRPr="00E809F3" w:rsidRDefault="00E809F3" w:rsidP="00E809F3">
      <w:pPr>
        <w:spacing w:after="0" w:line="240" w:lineRule="auto"/>
        <w:rPr>
          <w:rFonts w:ascii="Times New Roman" w:eastAsia="Times New Roman" w:hAnsi="Times New Roman" w:cs="Times New Roman"/>
          <w:sz w:val="28"/>
          <w:szCs w:val="28"/>
          <w:lang w:eastAsia="ru-RU"/>
        </w:rPr>
      </w:pPr>
      <w:r w:rsidRPr="00E809F3">
        <w:rPr>
          <w:rFonts w:ascii="Times New Roman" w:eastAsia="Times New Roman" w:hAnsi="Times New Roman" w:cs="Times New Roman"/>
          <w:sz w:val="28"/>
          <w:szCs w:val="28"/>
          <w:lang w:eastAsia="ru-RU"/>
        </w:rPr>
        <w:t xml:space="preserve">   </w:t>
      </w:r>
    </w:p>
    <w:p w14:paraId="6CBF2A51" w14:textId="77777777" w:rsidR="00E809F3" w:rsidRPr="00E809F3" w:rsidRDefault="00E809F3" w:rsidP="00E809F3">
      <w:pPr>
        <w:spacing w:after="0" w:line="240" w:lineRule="auto"/>
        <w:rPr>
          <w:rFonts w:ascii="Times New Roman" w:eastAsia="Times New Roman" w:hAnsi="Times New Roman" w:cs="Times New Roman"/>
          <w:sz w:val="28"/>
          <w:szCs w:val="28"/>
          <w:lang w:eastAsia="ru-RU"/>
        </w:rPr>
      </w:pPr>
    </w:p>
    <w:p w14:paraId="7CC7645A" w14:textId="77777777" w:rsidR="00E809F3" w:rsidRPr="00E809F3" w:rsidRDefault="00E809F3" w:rsidP="00E809F3">
      <w:pPr>
        <w:spacing w:after="0" w:line="240" w:lineRule="auto"/>
        <w:ind w:firstLine="150"/>
        <w:jc w:val="right"/>
        <w:rPr>
          <w:rFonts w:ascii="Times New Roman" w:eastAsia="Times New Roman" w:hAnsi="Times New Roman" w:cs="Times New Roman"/>
          <w:sz w:val="28"/>
          <w:szCs w:val="28"/>
          <w:lang w:eastAsia="ru-RU"/>
        </w:rPr>
      </w:pPr>
      <w:r w:rsidRPr="00E809F3">
        <w:rPr>
          <w:rFonts w:ascii="Times New Roman" w:eastAsia="Times New Roman" w:hAnsi="Times New Roman" w:cs="Times New Roman"/>
          <w:sz w:val="28"/>
          <w:szCs w:val="28"/>
          <w:lang w:eastAsia="ru-RU"/>
        </w:rPr>
        <w:t xml:space="preserve">                         “</w:t>
      </w:r>
      <w:r w:rsidRPr="00E809F3">
        <w:rPr>
          <w:rFonts w:ascii="Times New Roman" w:eastAsia="Times New Roman" w:hAnsi="Times New Roman" w:cs="Times New Roman"/>
          <w:b/>
          <w:sz w:val="28"/>
          <w:szCs w:val="28"/>
          <w:lang w:eastAsia="ru-RU"/>
        </w:rPr>
        <w:t>ЗАТВЕРДЖУЮ</w:t>
      </w:r>
      <w:r w:rsidRPr="00E809F3">
        <w:rPr>
          <w:rFonts w:ascii="Times New Roman" w:eastAsia="Times New Roman" w:hAnsi="Times New Roman" w:cs="Times New Roman"/>
          <w:sz w:val="28"/>
          <w:szCs w:val="28"/>
          <w:lang w:eastAsia="ru-RU"/>
        </w:rPr>
        <w:t>”</w:t>
      </w:r>
    </w:p>
    <w:p w14:paraId="0861C583" w14:textId="78999567" w:rsidR="00E809F3" w:rsidRPr="00E809F3" w:rsidRDefault="00E809F3" w:rsidP="00E809F3">
      <w:pPr>
        <w:spacing w:after="0" w:line="240" w:lineRule="auto"/>
        <w:ind w:right="21"/>
        <w:jc w:val="right"/>
        <w:rPr>
          <w:rFonts w:ascii="Times New Roman" w:eastAsia="Times New Roman" w:hAnsi="Times New Roman" w:cs="Times New Roman"/>
          <w:sz w:val="28"/>
          <w:szCs w:val="28"/>
          <w:lang w:eastAsia="ru-RU"/>
        </w:rPr>
      </w:pPr>
      <w:r w:rsidRPr="00E809F3">
        <w:rPr>
          <w:rFonts w:ascii="Times New Roman" w:eastAsia="Times New Roman" w:hAnsi="Times New Roman" w:cs="Times New Roman"/>
          <w:sz w:val="28"/>
          <w:szCs w:val="28"/>
          <w:lang w:eastAsia="ru-RU"/>
        </w:rPr>
        <w:t xml:space="preserve">    Декан </w:t>
      </w:r>
      <w:r>
        <w:rPr>
          <w:rFonts w:ascii="Times New Roman" w:eastAsia="Times New Roman" w:hAnsi="Times New Roman" w:cs="Times New Roman"/>
          <w:sz w:val="28"/>
          <w:szCs w:val="28"/>
          <w:lang w:eastAsia="ru-RU"/>
        </w:rPr>
        <w:t xml:space="preserve">економічного </w:t>
      </w:r>
      <w:r w:rsidRPr="00E809F3">
        <w:rPr>
          <w:rFonts w:ascii="Times New Roman" w:eastAsia="Times New Roman" w:hAnsi="Times New Roman" w:cs="Times New Roman"/>
          <w:sz w:val="28"/>
          <w:szCs w:val="28"/>
          <w:lang w:eastAsia="ru-RU"/>
        </w:rPr>
        <w:t xml:space="preserve">факультету </w:t>
      </w:r>
    </w:p>
    <w:p w14:paraId="29E2ECF6" w14:textId="5A86F311" w:rsidR="00E809F3" w:rsidRPr="00E809F3" w:rsidRDefault="00E809F3" w:rsidP="00E809F3">
      <w:pPr>
        <w:spacing w:after="0" w:line="240" w:lineRule="auto"/>
        <w:jc w:val="right"/>
        <w:rPr>
          <w:rFonts w:ascii="Times New Roman" w:eastAsia="Times New Roman" w:hAnsi="Times New Roman" w:cs="Times New Roman"/>
          <w:sz w:val="24"/>
          <w:szCs w:val="24"/>
          <w:lang w:eastAsia="ru-RU"/>
        </w:rPr>
      </w:pPr>
      <w:r w:rsidRPr="00E809F3">
        <w:rPr>
          <w:rFonts w:ascii="Times New Roman" w:eastAsia="Times New Roman" w:hAnsi="Times New Roman" w:cs="Times New Roman"/>
          <w:sz w:val="28"/>
          <w:szCs w:val="28"/>
          <w:lang w:eastAsia="ru-RU"/>
        </w:rPr>
        <w:t xml:space="preserve">_______ </w:t>
      </w:r>
      <w:proofErr w:type="spellStart"/>
      <w:r>
        <w:rPr>
          <w:rFonts w:ascii="Times New Roman" w:eastAsia="Times New Roman" w:hAnsi="Times New Roman" w:cs="Times New Roman"/>
          <w:sz w:val="28"/>
          <w:szCs w:val="28"/>
          <w:lang w:eastAsia="ru-RU"/>
        </w:rPr>
        <w:t>д.е.н</w:t>
      </w:r>
      <w:proofErr w:type="spellEnd"/>
      <w:r>
        <w:rPr>
          <w:rFonts w:ascii="Times New Roman" w:eastAsia="Times New Roman" w:hAnsi="Times New Roman" w:cs="Times New Roman"/>
          <w:sz w:val="28"/>
          <w:szCs w:val="28"/>
          <w:lang w:eastAsia="ru-RU"/>
        </w:rPr>
        <w:t xml:space="preserve">., професор </w:t>
      </w:r>
      <w:proofErr w:type="spellStart"/>
      <w:r>
        <w:rPr>
          <w:rFonts w:ascii="Times New Roman" w:eastAsia="Times New Roman" w:hAnsi="Times New Roman" w:cs="Times New Roman"/>
          <w:sz w:val="28"/>
          <w:szCs w:val="28"/>
          <w:lang w:eastAsia="ru-RU"/>
        </w:rPr>
        <w:t>А.Д.Діброва</w:t>
      </w:r>
      <w:proofErr w:type="spellEnd"/>
      <w:r w:rsidRPr="00E809F3">
        <w:rPr>
          <w:rFonts w:ascii="Times New Roman" w:eastAsia="Times New Roman" w:hAnsi="Times New Roman" w:cs="Times New Roman"/>
          <w:sz w:val="28"/>
          <w:szCs w:val="28"/>
          <w:lang w:eastAsia="ru-RU"/>
        </w:rPr>
        <w:t xml:space="preserve">                                                                  </w:t>
      </w:r>
    </w:p>
    <w:p w14:paraId="01A95FF4" w14:textId="77777777" w:rsidR="00E809F3" w:rsidRPr="00E809F3" w:rsidRDefault="00E809F3" w:rsidP="00E809F3">
      <w:pPr>
        <w:spacing w:after="0" w:line="240" w:lineRule="auto"/>
        <w:jc w:val="right"/>
        <w:rPr>
          <w:rFonts w:ascii="Times New Roman" w:eastAsia="Times New Roman" w:hAnsi="Times New Roman" w:cs="Times New Roman"/>
          <w:sz w:val="28"/>
          <w:szCs w:val="24"/>
          <w:lang w:eastAsia="ru-RU"/>
        </w:rPr>
      </w:pPr>
      <w:r w:rsidRPr="00E809F3">
        <w:rPr>
          <w:rFonts w:ascii="Times New Roman" w:eastAsia="Times New Roman" w:hAnsi="Times New Roman" w:cs="Times New Roman"/>
          <w:sz w:val="24"/>
          <w:szCs w:val="24"/>
          <w:lang w:val="ru-RU" w:eastAsia="ru-RU"/>
        </w:rPr>
        <w:t>“___</w:t>
      </w:r>
      <w:proofErr w:type="gramStart"/>
      <w:r w:rsidRPr="00E809F3">
        <w:rPr>
          <w:rFonts w:ascii="Times New Roman" w:eastAsia="Times New Roman" w:hAnsi="Times New Roman" w:cs="Times New Roman"/>
          <w:sz w:val="24"/>
          <w:szCs w:val="24"/>
          <w:lang w:val="ru-RU" w:eastAsia="ru-RU"/>
        </w:rPr>
        <w:t>_”_</w:t>
      </w:r>
      <w:proofErr w:type="gramEnd"/>
      <w:r w:rsidRPr="00E809F3">
        <w:rPr>
          <w:rFonts w:ascii="Times New Roman" w:eastAsia="Times New Roman" w:hAnsi="Times New Roman" w:cs="Times New Roman"/>
          <w:sz w:val="24"/>
          <w:szCs w:val="24"/>
          <w:lang w:val="ru-RU" w:eastAsia="ru-RU"/>
        </w:rPr>
        <w:t>___</w:t>
      </w:r>
      <w:r w:rsidRPr="00E809F3">
        <w:rPr>
          <w:rFonts w:ascii="Times New Roman" w:eastAsia="Times New Roman" w:hAnsi="Times New Roman" w:cs="Times New Roman"/>
          <w:sz w:val="24"/>
          <w:szCs w:val="24"/>
          <w:lang w:eastAsia="ru-RU"/>
        </w:rPr>
        <w:t>_________________</w:t>
      </w:r>
      <w:r w:rsidRPr="00E809F3">
        <w:rPr>
          <w:rFonts w:ascii="Times New Roman" w:eastAsia="Times New Roman" w:hAnsi="Times New Roman" w:cs="Times New Roman"/>
          <w:sz w:val="28"/>
          <w:szCs w:val="24"/>
          <w:lang w:val="ru-RU" w:eastAsia="ru-RU"/>
        </w:rPr>
        <w:t>20</w:t>
      </w:r>
      <w:r w:rsidRPr="00E809F3">
        <w:rPr>
          <w:rFonts w:ascii="Times New Roman" w:eastAsia="Times New Roman" w:hAnsi="Times New Roman" w:cs="Times New Roman"/>
          <w:sz w:val="28"/>
          <w:szCs w:val="24"/>
          <w:lang w:eastAsia="ru-RU"/>
        </w:rPr>
        <w:t>_</w:t>
      </w:r>
      <w:r w:rsidRPr="00E809F3">
        <w:rPr>
          <w:rFonts w:ascii="Times New Roman" w:eastAsia="Times New Roman" w:hAnsi="Times New Roman" w:cs="Times New Roman"/>
          <w:sz w:val="28"/>
          <w:szCs w:val="24"/>
          <w:lang w:val="ru-RU" w:eastAsia="ru-RU"/>
        </w:rPr>
        <w:t>_ р</w:t>
      </w:r>
      <w:r w:rsidRPr="00E809F3">
        <w:rPr>
          <w:rFonts w:ascii="Times New Roman" w:eastAsia="Times New Roman" w:hAnsi="Times New Roman" w:cs="Times New Roman"/>
          <w:sz w:val="28"/>
          <w:szCs w:val="24"/>
          <w:lang w:eastAsia="ru-RU"/>
        </w:rPr>
        <w:t>.</w:t>
      </w:r>
    </w:p>
    <w:p w14:paraId="59D2CB29" w14:textId="77777777" w:rsidR="00E809F3" w:rsidRPr="00E809F3" w:rsidRDefault="00E809F3" w:rsidP="00E809F3">
      <w:pPr>
        <w:spacing w:after="0" w:line="240" w:lineRule="auto"/>
        <w:rPr>
          <w:rFonts w:ascii="Times New Roman" w:eastAsia="Times New Roman" w:hAnsi="Times New Roman" w:cs="Times New Roman"/>
          <w:b/>
          <w:sz w:val="28"/>
          <w:szCs w:val="28"/>
          <w:lang w:eastAsia="ru-RU"/>
        </w:rPr>
      </w:pPr>
    </w:p>
    <w:p w14:paraId="06C8D497" w14:textId="77777777" w:rsidR="00E809F3" w:rsidRPr="00E809F3" w:rsidRDefault="00E809F3" w:rsidP="00E809F3">
      <w:pPr>
        <w:spacing w:after="0" w:line="240" w:lineRule="auto"/>
        <w:ind w:firstLine="150"/>
        <w:jc w:val="right"/>
        <w:rPr>
          <w:rFonts w:ascii="Times New Roman" w:eastAsia="Times New Roman" w:hAnsi="Times New Roman" w:cs="Times New Roman"/>
          <w:b/>
          <w:sz w:val="28"/>
          <w:szCs w:val="28"/>
          <w:lang w:eastAsia="ru-RU"/>
        </w:rPr>
      </w:pPr>
    </w:p>
    <w:p w14:paraId="61906AFD" w14:textId="77777777" w:rsidR="00E809F3" w:rsidRPr="00E809F3" w:rsidRDefault="00E809F3" w:rsidP="00E809F3">
      <w:pPr>
        <w:spacing w:after="0" w:line="240" w:lineRule="auto"/>
        <w:ind w:firstLine="150"/>
        <w:jc w:val="right"/>
        <w:rPr>
          <w:rFonts w:ascii="Times New Roman" w:eastAsia="Times New Roman" w:hAnsi="Times New Roman" w:cs="Times New Roman"/>
          <w:b/>
          <w:sz w:val="28"/>
          <w:szCs w:val="28"/>
          <w:lang w:eastAsia="ru-RU"/>
        </w:rPr>
      </w:pPr>
      <w:r w:rsidRPr="00E809F3">
        <w:rPr>
          <w:rFonts w:ascii="Times New Roman" w:eastAsia="Times New Roman" w:hAnsi="Times New Roman" w:cs="Times New Roman"/>
          <w:sz w:val="28"/>
          <w:szCs w:val="28"/>
          <w:lang w:eastAsia="ru-RU"/>
        </w:rPr>
        <w:t xml:space="preserve">                         “</w:t>
      </w:r>
      <w:r w:rsidRPr="00E809F3">
        <w:rPr>
          <w:rFonts w:ascii="Times New Roman" w:eastAsia="Times New Roman" w:hAnsi="Times New Roman" w:cs="Times New Roman"/>
          <w:b/>
          <w:sz w:val="28"/>
          <w:szCs w:val="28"/>
          <w:lang w:eastAsia="ru-RU"/>
        </w:rPr>
        <w:t>СХВАЛЕНО</w:t>
      </w:r>
      <w:r w:rsidRPr="00E809F3">
        <w:rPr>
          <w:rFonts w:ascii="Times New Roman" w:eastAsia="Times New Roman" w:hAnsi="Times New Roman" w:cs="Times New Roman"/>
          <w:sz w:val="28"/>
          <w:szCs w:val="28"/>
          <w:lang w:eastAsia="ru-RU"/>
        </w:rPr>
        <w:t>”</w:t>
      </w:r>
      <w:r w:rsidRPr="00E809F3">
        <w:rPr>
          <w:rFonts w:ascii="Times New Roman" w:eastAsia="Times New Roman" w:hAnsi="Times New Roman" w:cs="Times New Roman"/>
          <w:b/>
          <w:sz w:val="28"/>
          <w:szCs w:val="28"/>
          <w:lang w:eastAsia="ru-RU"/>
        </w:rPr>
        <w:t xml:space="preserve">  </w:t>
      </w:r>
    </w:p>
    <w:p w14:paraId="5448A763" w14:textId="1EDF7BB9" w:rsidR="00E809F3" w:rsidRPr="00E809F3" w:rsidRDefault="00E809F3" w:rsidP="00D82EC3">
      <w:pPr>
        <w:spacing w:after="0" w:line="240" w:lineRule="auto"/>
        <w:ind w:firstLine="150"/>
        <w:jc w:val="right"/>
        <w:rPr>
          <w:rFonts w:ascii="Times New Roman" w:eastAsia="Times New Roman" w:hAnsi="Times New Roman" w:cs="Times New Roman"/>
          <w:sz w:val="28"/>
          <w:szCs w:val="28"/>
          <w:lang w:eastAsia="ru-RU"/>
        </w:rPr>
      </w:pPr>
      <w:r w:rsidRPr="00E809F3">
        <w:rPr>
          <w:rFonts w:ascii="Times New Roman" w:eastAsia="Times New Roman" w:hAnsi="Times New Roman" w:cs="Times New Roman"/>
          <w:sz w:val="28"/>
          <w:szCs w:val="28"/>
          <w:lang w:eastAsia="ru-RU"/>
        </w:rPr>
        <w:t>на засіданні кафедри</w:t>
      </w:r>
      <w:r>
        <w:rPr>
          <w:rFonts w:ascii="Times New Roman" w:eastAsia="Times New Roman" w:hAnsi="Times New Roman" w:cs="Times New Roman"/>
          <w:sz w:val="28"/>
          <w:szCs w:val="28"/>
          <w:lang w:eastAsia="ru-RU"/>
        </w:rPr>
        <w:t xml:space="preserve"> економіки </w:t>
      </w:r>
    </w:p>
    <w:p w14:paraId="024A5FE7" w14:textId="6EF096F1" w:rsidR="00E809F3" w:rsidRPr="00E809F3" w:rsidRDefault="00E809F3" w:rsidP="00E809F3">
      <w:pPr>
        <w:spacing w:after="0" w:line="240" w:lineRule="auto"/>
        <w:jc w:val="right"/>
        <w:rPr>
          <w:rFonts w:ascii="Times New Roman" w:eastAsia="Times New Roman" w:hAnsi="Times New Roman" w:cs="Times New Roman"/>
          <w:sz w:val="28"/>
          <w:szCs w:val="24"/>
          <w:lang w:eastAsia="ru-RU"/>
        </w:rPr>
      </w:pPr>
      <w:r w:rsidRPr="00E809F3">
        <w:rPr>
          <w:rFonts w:ascii="Times New Roman" w:eastAsia="Times New Roman" w:hAnsi="Times New Roman" w:cs="Times New Roman"/>
          <w:sz w:val="28"/>
          <w:szCs w:val="24"/>
          <w:lang w:eastAsia="ru-RU"/>
        </w:rPr>
        <w:t>Протокол №</w:t>
      </w:r>
      <w:r>
        <w:rPr>
          <w:rFonts w:ascii="Times New Roman" w:eastAsia="Times New Roman" w:hAnsi="Times New Roman" w:cs="Times New Roman"/>
          <w:sz w:val="28"/>
          <w:szCs w:val="24"/>
          <w:lang w:eastAsia="ru-RU"/>
        </w:rPr>
        <w:t xml:space="preserve"> 5 </w:t>
      </w:r>
      <w:r w:rsidRPr="00E809F3">
        <w:rPr>
          <w:rFonts w:ascii="Times New Roman" w:eastAsia="Times New Roman" w:hAnsi="Times New Roman" w:cs="Times New Roman"/>
          <w:sz w:val="28"/>
          <w:szCs w:val="24"/>
          <w:lang w:eastAsia="ru-RU"/>
        </w:rPr>
        <w:t xml:space="preserve"> від </w:t>
      </w:r>
      <w:r w:rsidRPr="00E809F3">
        <w:rPr>
          <w:rFonts w:ascii="Times New Roman" w:eastAsia="Times New Roman" w:hAnsi="Times New Roman" w:cs="Times New Roman"/>
          <w:sz w:val="28"/>
          <w:szCs w:val="28"/>
          <w:lang w:val="ru-RU" w:eastAsia="ru-RU"/>
        </w:rPr>
        <w:t xml:space="preserve">“ 27 ” </w:t>
      </w:r>
      <w:r w:rsidRPr="00E809F3">
        <w:rPr>
          <w:rFonts w:ascii="Times New Roman" w:eastAsia="Times New Roman" w:hAnsi="Times New Roman" w:cs="Times New Roman"/>
          <w:sz w:val="28"/>
          <w:szCs w:val="28"/>
          <w:lang w:eastAsia="ru-RU"/>
        </w:rPr>
        <w:t>травня</w:t>
      </w:r>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4"/>
          <w:szCs w:val="24"/>
          <w:lang w:val="ru-RU" w:eastAsia="ru-RU"/>
        </w:rPr>
        <w:t xml:space="preserve"> </w:t>
      </w:r>
      <w:r w:rsidRPr="00E809F3">
        <w:rPr>
          <w:rFonts w:ascii="Times New Roman" w:eastAsia="Times New Roman" w:hAnsi="Times New Roman" w:cs="Times New Roman"/>
          <w:sz w:val="28"/>
          <w:szCs w:val="24"/>
          <w:lang w:val="ru-RU" w:eastAsia="ru-RU"/>
        </w:rPr>
        <w:t>20</w:t>
      </w:r>
      <w:r>
        <w:rPr>
          <w:rFonts w:ascii="Times New Roman" w:eastAsia="Times New Roman" w:hAnsi="Times New Roman" w:cs="Times New Roman"/>
          <w:sz w:val="28"/>
          <w:szCs w:val="24"/>
          <w:lang w:eastAsia="ru-RU"/>
        </w:rPr>
        <w:t>21</w:t>
      </w:r>
      <w:r w:rsidRPr="00E809F3">
        <w:rPr>
          <w:rFonts w:ascii="Times New Roman" w:eastAsia="Times New Roman" w:hAnsi="Times New Roman" w:cs="Times New Roman"/>
          <w:sz w:val="28"/>
          <w:szCs w:val="24"/>
          <w:lang w:val="ru-RU" w:eastAsia="ru-RU"/>
        </w:rPr>
        <w:t>р</w:t>
      </w:r>
      <w:r w:rsidRPr="00E809F3">
        <w:rPr>
          <w:rFonts w:ascii="Times New Roman" w:eastAsia="Times New Roman" w:hAnsi="Times New Roman" w:cs="Times New Roman"/>
          <w:sz w:val="28"/>
          <w:szCs w:val="24"/>
          <w:lang w:eastAsia="ru-RU"/>
        </w:rPr>
        <w:t xml:space="preserve">.                                                 </w:t>
      </w:r>
      <w:r w:rsidRPr="00E809F3">
        <w:rPr>
          <w:rFonts w:ascii="Times New Roman" w:eastAsia="Times New Roman" w:hAnsi="Times New Roman" w:cs="Times New Roman"/>
          <w:sz w:val="28"/>
          <w:szCs w:val="28"/>
          <w:lang w:eastAsia="ru-RU"/>
        </w:rPr>
        <w:t xml:space="preserve"> </w:t>
      </w:r>
    </w:p>
    <w:p w14:paraId="7A4DD9B6" w14:textId="0E2822E6" w:rsidR="00E809F3" w:rsidRPr="00E809F3" w:rsidRDefault="00E809F3" w:rsidP="00E809F3">
      <w:pPr>
        <w:spacing w:after="0" w:line="240" w:lineRule="auto"/>
        <w:jc w:val="right"/>
        <w:rPr>
          <w:rFonts w:ascii="Times New Roman" w:eastAsia="Times New Roman" w:hAnsi="Times New Roman" w:cs="Times New Roman"/>
          <w:sz w:val="28"/>
          <w:szCs w:val="28"/>
          <w:lang w:eastAsia="ru-RU"/>
        </w:rPr>
      </w:pPr>
      <w:r w:rsidRPr="00E809F3">
        <w:rPr>
          <w:rFonts w:ascii="Times New Roman" w:eastAsia="Times New Roman" w:hAnsi="Times New Roman" w:cs="Times New Roman"/>
          <w:sz w:val="28"/>
          <w:szCs w:val="28"/>
          <w:lang w:eastAsia="ru-RU"/>
        </w:rPr>
        <w:t xml:space="preserve">                 Завідувач кафедри</w:t>
      </w:r>
      <w:r w:rsidR="00D82EC3">
        <w:rPr>
          <w:rFonts w:ascii="Times New Roman" w:eastAsia="Times New Roman" w:hAnsi="Times New Roman" w:cs="Times New Roman"/>
          <w:sz w:val="28"/>
          <w:szCs w:val="28"/>
          <w:lang w:eastAsia="ru-RU"/>
        </w:rPr>
        <w:t xml:space="preserve"> економіки</w:t>
      </w:r>
    </w:p>
    <w:p w14:paraId="17A60F30" w14:textId="475B7AC5" w:rsidR="00E809F3" w:rsidRPr="00E809F3" w:rsidRDefault="00E809F3" w:rsidP="00E809F3">
      <w:pPr>
        <w:spacing w:after="0" w:line="240" w:lineRule="auto"/>
        <w:jc w:val="right"/>
        <w:rPr>
          <w:rFonts w:ascii="Times New Roman" w:eastAsia="Times New Roman" w:hAnsi="Times New Roman" w:cs="Times New Roman"/>
          <w:sz w:val="24"/>
          <w:szCs w:val="24"/>
          <w:lang w:eastAsia="ru-RU"/>
        </w:rPr>
      </w:pPr>
      <w:r w:rsidRPr="00E809F3">
        <w:rPr>
          <w:rFonts w:ascii="Times New Roman" w:eastAsia="Times New Roman" w:hAnsi="Times New Roman" w:cs="Times New Roman"/>
          <w:sz w:val="28"/>
          <w:szCs w:val="28"/>
          <w:lang w:eastAsia="ru-RU"/>
        </w:rPr>
        <w:t>____________</w:t>
      </w:r>
      <w:proofErr w:type="spellStart"/>
      <w:r w:rsidR="00E026A9">
        <w:rPr>
          <w:rFonts w:ascii="Times New Roman" w:eastAsia="Times New Roman" w:hAnsi="Times New Roman" w:cs="Times New Roman"/>
          <w:sz w:val="28"/>
          <w:szCs w:val="28"/>
          <w:lang w:eastAsia="ru-RU"/>
        </w:rPr>
        <w:t>д.е.н</w:t>
      </w:r>
      <w:proofErr w:type="spellEnd"/>
      <w:r w:rsidR="00E026A9">
        <w:rPr>
          <w:rFonts w:ascii="Times New Roman" w:eastAsia="Times New Roman" w:hAnsi="Times New Roman" w:cs="Times New Roman"/>
          <w:sz w:val="28"/>
          <w:szCs w:val="28"/>
          <w:lang w:eastAsia="ru-RU"/>
        </w:rPr>
        <w:t xml:space="preserve">., професор В.В. </w:t>
      </w:r>
      <w:proofErr w:type="spellStart"/>
      <w:r w:rsidR="00E026A9">
        <w:rPr>
          <w:rFonts w:ascii="Times New Roman" w:eastAsia="Times New Roman" w:hAnsi="Times New Roman" w:cs="Times New Roman"/>
          <w:sz w:val="28"/>
          <w:szCs w:val="28"/>
          <w:lang w:eastAsia="ru-RU"/>
        </w:rPr>
        <w:t>Байдала</w:t>
      </w:r>
      <w:proofErr w:type="spellEnd"/>
      <w:r w:rsidRPr="00E809F3">
        <w:rPr>
          <w:rFonts w:ascii="Times New Roman" w:eastAsia="Times New Roman" w:hAnsi="Times New Roman" w:cs="Times New Roman"/>
          <w:sz w:val="28"/>
          <w:szCs w:val="28"/>
          <w:lang w:eastAsia="ru-RU"/>
        </w:rPr>
        <w:t xml:space="preserve"> </w:t>
      </w:r>
    </w:p>
    <w:p w14:paraId="58A1566A" w14:textId="77777777" w:rsidR="00E809F3" w:rsidRPr="00E809F3" w:rsidRDefault="00E809F3" w:rsidP="00E809F3">
      <w:pPr>
        <w:spacing w:after="0" w:line="240" w:lineRule="auto"/>
        <w:ind w:firstLine="150"/>
        <w:jc w:val="right"/>
        <w:rPr>
          <w:rFonts w:ascii="Times New Roman" w:eastAsia="Times New Roman" w:hAnsi="Times New Roman" w:cs="Times New Roman"/>
          <w:b/>
          <w:sz w:val="28"/>
          <w:szCs w:val="28"/>
          <w:lang w:eastAsia="ru-RU"/>
        </w:rPr>
      </w:pPr>
    </w:p>
    <w:p w14:paraId="407D0044" w14:textId="77777777" w:rsidR="00E809F3" w:rsidRPr="00E809F3" w:rsidRDefault="00E809F3" w:rsidP="00E809F3">
      <w:pPr>
        <w:spacing w:after="0" w:line="240" w:lineRule="auto"/>
        <w:ind w:firstLine="150"/>
        <w:jc w:val="right"/>
        <w:rPr>
          <w:rFonts w:ascii="Times New Roman" w:eastAsia="Times New Roman" w:hAnsi="Times New Roman" w:cs="Times New Roman"/>
          <w:b/>
          <w:sz w:val="28"/>
          <w:szCs w:val="28"/>
          <w:lang w:eastAsia="ru-RU"/>
        </w:rPr>
      </w:pPr>
    </w:p>
    <w:p w14:paraId="16800FCA" w14:textId="77777777" w:rsidR="00E809F3" w:rsidRPr="00E809F3" w:rsidRDefault="00E809F3" w:rsidP="00E809F3">
      <w:pPr>
        <w:spacing w:after="0" w:line="240" w:lineRule="auto"/>
        <w:ind w:firstLine="150"/>
        <w:jc w:val="right"/>
        <w:rPr>
          <w:rFonts w:ascii="Times New Roman" w:eastAsia="Times New Roman" w:hAnsi="Times New Roman" w:cs="Times New Roman"/>
          <w:b/>
          <w:sz w:val="28"/>
          <w:szCs w:val="28"/>
          <w:lang w:eastAsia="ru-RU"/>
        </w:rPr>
      </w:pPr>
      <w:r w:rsidRPr="00E809F3">
        <w:rPr>
          <w:rFonts w:ascii="Times New Roman" w:eastAsia="Times New Roman" w:hAnsi="Times New Roman" w:cs="Times New Roman"/>
          <w:sz w:val="28"/>
          <w:szCs w:val="28"/>
          <w:lang w:eastAsia="ru-RU"/>
        </w:rPr>
        <w:t>”</w:t>
      </w:r>
      <w:r w:rsidRPr="00E809F3">
        <w:rPr>
          <w:rFonts w:ascii="Times New Roman" w:eastAsia="Times New Roman" w:hAnsi="Times New Roman" w:cs="Times New Roman"/>
          <w:b/>
          <w:sz w:val="28"/>
          <w:szCs w:val="28"/>
          <w:lang w:eastAsia="ru-RU"/>
        </w:rPr>
        <w:t xml:space="preserve">РОЗГЛЯНУТО </w:t>
      </w:r>
      <w:r w:rsidRPr="00E809F3">
        <w:rPr>
          <w:rFonts w:ascii="Times New Roman" w:eastAsia="Times New Roman" w:hAnsi="Times New Roman" w:cs="Times New Roman"/>
          <w:sz w:val="28"/>
          <w:szCs w:val="28"/>
          <w:lang w:eastAsia="ru-RU"/>
        </w:rPr>
        <w:t>”</w:t>
      </w:r>
      <w:r w:rsidRPr="00E809F3">
        <w:rPr>
          <w:rFonts w:ascii="Times New Roman" w:eastAsia="Times New Roman" w:hAnsi="Times New Roman" w:cs="Times New Roman"/>
          <w:b/>
          <w:sz w:val="28"/>
          <w:szCs w:val="28"/>
          <w:lang w:eastAsia="ru-RU"/>
        </w:rPr>
        <w:t xml:space="preserve">  </w:t>
      </w:r>
    </w:p>
    <w:p w14:paraId="441B675B" w14:textId="738476E2" w:rsidR="00E809F3" w:rsidRPr="00E809F3" w:rsidRDefault="00E809F3" w:rsidP="00B67015">
      <w:pPr>
        <w:spacing w:after="0" w:line="240" w:lineRule="auto"/>
        <w:ind w:firstLine="150"/>
        <w:jc w:val="right"/>
        <w:rPr>
          <w:rFonts w:ascii="Times New Roman" w:eastAsia="Times New Roman" w:hAnsi="Times New Roman" w:cs="Times New Roman"/>
          <w:sz w:val="28"/>
          <w:szCs w:val="28"/>
          <w:lang w:eastAsia="ru-RU"/>
        </w:rPr>
      </w:pPr>
      <w:r w:rsidRPr="00E809F3">
        <w:rPr>
          <w:rFonts w:ascii="Times New Roman" w:eastAsia="Times New Roman" w:hAnsi="Times New Roman" w:cs="Times New Roman"/>
          <w:sz w:val="28"/>
          <w:szCs w:val="28"/>
          <w:lang w:eastAsia="ru-RU"/>
        </w:rPr>
        <w:t>Гарант ОП</w:t>
      </w:r>
      <w:r w:rsidR="00B67015">
        <w:rPr>
          <w:rFonts w:ascii="Times New Roman" w:eastAsia="Times New Roman" w:hAnsi="Times New Roman" w:cs="Times New Roman"/>
          <w:sz w:val="28"/>
          <w:szCs w:val="28"/>
          <w:lang w:eastAsia="ru-RU"/>
        </w:rPr>
        <w:t xml:space="preserve"> облік і оподаткування </w:t>
      </w:r>
      <w:r w:rsidRPr="00E809F3">
        <w:rPr>
          <w:rFonts w:ascii="Times New Roman" w:eastAsia="Times New Roman" w:hAnsi="Times New Roman" w:cs="Times New Roman"/>
          <w:sz w:val="28"/>
          <w:szCs w:val="28"/>
          <w:lang w:eastAsia="ru-RU"/>
        </w:rPr>
        <w:t xml:space="preserve"> </w:t>
      </w:r>
    </w:p>
    <w:p w14:paraId="6A58F682" w14:textId="165B3EEA" w:rsidR="00E809F3" w:rsidRPr="00E809F3" w:rsidRDefault="00E809F3" w:rsidP="00E809F3">
      <w:pPr>
        <w:spacing w:after="0" w:line="240" w:lineRule="auto"/>
        <w:jc w:val="right"/>
        <w:rPr>
          <w:rFonts w:ascii="Times New Roman" w:eastAsia="Times New Roman" w:hAnsi="Times New Roman" w:cs="Times New Roman"/>
          <w:sz w:val="28"/>
          <w:szCs w:val="28"/>
          <w:lang w:eastAsia="ru-RU"/>
        </w:rPr>
      </w:pPr>
      <w:r w:rsidRPr="00E809F3">
        <w:rPr>
          <w:rFonts w:ascii="Times New Roman" w:eastAsia="Times New Roman" w:hAnsi="Times New Roman" w:cs="Times New Roman"/>
          <w:sz w:val="28"/>
          <w:szCs w:val="28"/>
          <w:lang w:eastAsia="ru-RU"/>
        </w:rPr>
        <w:t xml:space="preserve">                 </w:t>
      </w:r>
      <w:r w:rsidR="00B67015">
        <w:rPr>
          <w:rFonts w:ascii="Times New Roman" w:eastAsia="Times New Roman" w:hAnsi="Times New Roman" w:cs="Times New Roman"/>
          <w:sz w:val="28"/>
          <w:szCs w:val="28"/>
          <w:lang w:eastAsia="ru-RU"/>
        </w:rPr>
        <w:t>_____________</w:t>
      </w:r>
      <w:proofErr w:type="spellStart"/>
      <w:r w:rsidR="00085475">
        <w:rPr>
          <w:rFonts w:ascii="Times New Roman" w:eastAsia="Times New Roman" w:hAnsi="Times New Roman" w:cs="Times New Roman"/>
          <w:sz w:val="28"/>
          <w:szCs w:val="28"/>
          <w:lang w:eastAsia="ru-RU"/>
        </w:rPr>
        <w:t>К.ен</w:t>
      </w:r>
      <w:proofErr w:type="spellEnd"/>
      <w:r w:rsidR="00085475">
        <w:rPr>
          <w:rFonts w:ascii="Times New Roman" w:eastAsia="Times New Roman" w:hAnsi="Times New Roman" w:cs="Times New Roman"/>
          <w:sz w:val="28"/>
          <w:szCs w:val="28"/>
          <w:lang w:eastAsia="ru-RU"/>
        </w:rPr>
        <w:t xml:space="preserve">., доцент </w:t>
      </w:r>
      <w:proofErr w:type="spellStart"/>
      <w:r w:rsidR="00085475">
        <w:rPr>
          <w:rFonts w:ascii="Times New Roman" w:eastAsia="Times New Roman" w:hAnsi="Times New Roman" w:cs="Times New Roman"/>
          <w:sz w:val="28"/>
          <w:szCs w:val="28"/>
          <w:lang w:eastAsia="ru-RU"/>
        </w:rPr>
        <w:t>Н.П.Кузик</w:t>
      </w:r>
      <w:proofErr w:type="spellEnd"/>
    </w:p>
    <w:p w14:paraId="71F5BB01" w14:textId="0AD2DA9A" w:rsidR="00E809F3" w:rsidRPr="00E809F3" w:rsidRDefault="00E809F3" w:rsidP="00E809F3">
      <w:pPr>
        <w:spacing w:after="0" w:line="240" w:lineRule="auto"/>
        <w:jc w:val="right"/>
        <w:rPr>
          <w:rFonts w:ascii="Times New Roman" w:eastAsia="Times New Roman" w:hAnsi="Times New Roman" w:cs="Times New Roman"/>
          <w:sz w:val="24"/>
          <w:szCs w:val="24"/>
          <w:lang w:eastAsia="ru-RU"/>
        </w:rPr>
      </w:pPr>
      <w:r w:rsidRPr="00E809F3">
        <w:rPr>
          <w:rFonts w:ascii="Times New Roman" w:eastAsia="Times New Roman" w:hAnsi="Times New Roman" w:cs="Times New Roman"/>
          <w:sz w:val="28"/>
          <w:szCs w:val="28"/>
          <w:lang w:eastAsia="ru-RU"/>
        </w:rPr>
        <w:t xml:space="preserve">                                                                  </w:t>
      </w:r>
    </w:p>
    <w:p w14:paraId="7B141723" w14:textId="77777777" w:rsidR="00E809F3" w:rsidRPr="00E809F3" w:rsidRDefault="00E809F3" w:rsidP="00E809F3">
      <w:pPr>
        <w:spacing w:after="0" w:line="240" w:lineRule="auto"/>
        <w:ind w:firstLine="150"/>
        <w:jc w:val="right"/>
        <w:rPr>
          <w:rFonts w:ascii="Times New Roman" w:eastAsia="Times New Roman" w:hAnsi="Times New Roman" w:cs="Times New Roman"/>
          <w:sz w:val="28"/>
          <w:szCs w:val="28"/>
          <w:lang w:eastAsia="ru-RU"/>
        </w:rPr>
      </w:pPr>
    </w:p>
    <w:p w14:paraId="4CC88AA2" w14:textId="77777777" w:rsidR="00E809F3" w:rsidRPr="00E809F3" w:rsidRDefault="00E809F3" w:rsidP="00E809F3">
      <w:pPr>
        <w:keepNext/>
        <w:shd w:val="clear" w:color="auto" w:fill="FFFFFF"/>
        <w:spacing w:before="240" w:after="60" w:line="240" w:lineRule="auto"/>
        <w:jc w:val="center"/>
        <w:outlineLvl w:val="1"/>
        <w:rPr>
          <w:rFonts w:ascii="Times New Roman" w:eastAsia="Times New Roman" w:hAnsi="Times New Roman" w:cs="Arial"/>
          <w:b/>
          <w:bCs/>
          <w:sz w:val="28"/>
          <w:szCs w:val="28"/>
          <w:lang w:val="ru-RU" w:eastAsia="ru-RU"/>
        </w:rPr>
      </w:pPr>
      <w:r w:rsidRPr="00E809F3">
        <w:rPr>
          <w:rFonts w:ascii="Times New Roman" w:eastAsia="Times New Roman" w:hAnsi="Times New Roman" w:cs="Arial"/>
          <w:b/>
          <w:bCs/>
          <w:sz w:val="28"/>
          <w:szCs w:val="28"/>
          <w:lang w:eastAsia="ru-RU"/>
        </w:rPr>
        <w:t xml:space="preserve">РОБОЧА </w:t>
      </w:r>
      <w:r w:rsidRPr="00E809F3">
        <w:rPr>
          <w:rFonts w:ascii="Times New Roman" w:eastAsia="Times New Roman" w:hAnsi="Times New Roman" w:cs="Arial"/>
          <w:b/>
          <w:bCs/>
          <w:sz w:val="28"/>
          <w:szCs w:val="28"/>
          <w:lang w:val="ru-RU" w:eastAsia="ru-RU"/>
        </w:rPr>
        <w:t xml:space="preserve">ПРОГРАМА НАВЧАЛЬНОЇ ДИСЦИПЛІНИ </w:t>
      </w:r>
    </w:p>
    <w:p w14:paraId="447B3880" w14:textId="77777777" w:rsidR="00E809F3" w:rsidRPr="00E809F3" w:rsidRDefault="00E809F3" w:rsidP="00E809F3">
      <w:pPr>
        <w:spacing w:after="0" w:line="240" w:lineRule="auto"/>
        <w:jc w:val="center"/>
        <w:rPr>
          <w:rFonts w:ascii="Times New Roman" w:eastAsia="Times New Roman" w:hAnsi="Times New Roman" w:cs="Times New Roman"/>
          <w:b/>
          <w:sz w:val="36"/>
          <w:szCs w:val="24"/>
          <w:lang w:val="ru-RU" w:eastAsia="ru-RU"/>
        </w:rPr>
      </w:pPr>
    </w:p>
    <w:p w14:paraId="0DD5A607" w14:textId="77777777" w:rsidR="00B464C3" w:rsidRPr="00DA03CA" w:rsidRDefault="00B464C3" w:rsidP="00B464C3">
      <w:pPr>
        <w:spacing w:after="0" w:line="240" w:lineRule="auto"/>
        <w:jc w:val="center"/>
        <w:rPr>
          <w:rFonts w:ascii="Times New Roman" w:eastAsia="Times New Roman" w:hAnsi="Times New Roman" w:cs="Times New Roman"/>
          <w:b/>
          <w:caps/>
          <w:sz w:val="32"/>
          <w:szCs w:val="28"/>
          <w:lang w:val="ru-RU" w:eastAsia="ru-RU"/>
        </w:rPr>
      </w:pPr>
      <w:r w:rsidRPr="00DA03CA">
        <w:rPr>
          <w:rFonts w:ascii="Times New Roman" w:eastAsia="Times New Roman" w:hAnsi="Times New Roman" w:cs="Times New Roman"/>
          <w:b/>
          <w:caps/>
          <w:sz w:val="32"/>
          <w:szCs w:val="28"/>
          <w:lang w:eastAsia="ru-RU"/>
        </w:rPr>
        <w:t>“Економіка праці Й соціально-трудові відносини”</w:t>
      </w:r>
    </w:p>
    <w:p w14:paraId="46336390" w14:textId="77777777" w:rsidR="00E809F3" w:rsidRPr="00E809F3" w:rsidRDefault="00E809F3" w:rsidP="00E809F3">
      <w:pPr>
        <w:spacing w:after="0" w:line="240" w:lineRule="auto"/>
        <w:jc w:val="center"/>
        <w:rPr>
          <w:rFonts w:ascii="Times New Roman" w:eastAsia="Times New Roman" w:hAnsi="Times New Roman" w:cs="Times New Roman"/>
          <w:b/>
          <w:sz w:val="28"/>
          <w:szCs w:val="24"/>
          <w:lang w:val="ru-RU" w:eastAsia="ru-RU"/>
        </w:rPr>
      </w:pPr>
    </w:p>
    <w:p w14:paraId="61F88E04" w14:textId="53446184" w:rsidR="00E809F3" w:rsidRPr="00E809F3" w:rsidRDefault="00E809F3" w:rsidP="00B464C3">
      <w:pPr>
        <w:spacing w:after="0" w:line="240" w:lineRule="auto"/>
        <w:jc w:val="center"/>
        <w:rPr>
          <w:rFonts w:ascii="Times New Roman" w:eastAsia="Times New Roman" w:hAnsi="Times New Roman" w:cs="Times New Roman"/>
          <w:sz w:val="28"/>
          <w:szCs w:val="28"/>
          <w:lang w:eastAsia="ru-RU"/>
        </w:rPr>
      </w:pPr>
      <w:r w:rsidRPr="00E809F3">
        <w:rPr>
          <w:rFonts w:ascii="Times New Roman" w:eastAsia="Times New Roman" w:hAnsi="Times New Roman" w:cs="Times New Roman"/>
          <w:sz w:val="28"/>
          <w:szCs w:val="24"/>
          <w:lang w:val="ru-RU" w:eastAsia="ru-RU"/>
        </w:rPr>
        <w:t xml:space="preserve"> </w:t>
      </w:r>
    </w:p>
    <w:p w14:paraId="76AD31DB" w14:textId="77777777" w:rsidR="00B464C3" w:rsidRPr="00DA03CA" w:rsidRDefault="00B464C3" w:rsidP="00B464C3">
      <w:pPr>
        <w:shd w:val="clear" w:color="auto" w:fill="FFFFFF"/>
        <w:spacing w:after="0" w:line="240" w:lineRule="auto"/>
        <w:rPr>
          <w:rFonts w:ascii="Arial" w:eastAsia="Times New Roman" w:hAnsi="Arial" w:cs="Arial"/>
          <w:b/>
          <w:color w:val="000000"/>
          <w:sz w:val="28"/>
          <w:szCs w:val="28"/>
          <w:lang w:eastAsia="uk-UA"/>
        </w:rPr>
      </w:pPr>
      <w:r w:rsidRPr="00DA03CA">
        <w:rPr>
          <w:rFonts w:ascii="Times New Roman" w:eastAsia="Times New Roman" w:hAnsi="Times New Roman" w:cs="Times New Roman"/>
          <w:b/>
          <w:color w:val="000000"/>
          <w:sz w:val="28"/>
          <w:szCs w:val="28"/>
          <w:lang w:eastAsia="uk-UA"/>
        </w:rPr>
        <w:t>07 Управління та адміністрування:</w:t>
      </w:r>
    </w:p>
    <w:p w14:paraId="6D5E971E" w14:textId="77777777" w:rsidR="00B464C3" w:rsidRPr="00DA03CA" w:rsidRDefault="00B464C3" w:rsidP="00B464C3">
      <w:pPr>
        <w:shd w:val="clear" w:color="auto" w:fill="FFFFFF"/>
        <w:spacing w:after="0" w:line="240" w:lineRule="auto"/>
        <w:rPr>
          <w:rFonts w:ascii="Arial" w:eastAsia="Times New Roman" w:hAnsi="Arial" w:cs="Arial"/>
          <w:color w:val="000000"/>
          <w:sz w:val="28"/>
          <w:szCs w:val="28"/>
          <w:lang w:eastAsia="uk-UA"/>
        </w:rPr>
      </w:pPr>
      <w:r w:rsidRPr="00DA03CA">
        <w:rPr>
          <w:rFonts w:ascii="Times New Roman" w:eastAsia="Times New Roman" w:hAnsi="Times New Roman" w:cs="Times New Roman"/>
          <w:color w:val="000000"/>
          <w:sz w:val="28"/>
          <w:szCs w:val="28"/>
          <w:lang w:eastAsia="uk-UA"/>
        </w:rPr>
        <w:t>Спеціальність -  071</w:t>
      </w:r>
      <w:r w:rsidRPr="00DA03CA">
        <w:rPr>
          <w:rFonts w:ascii="Times New Roman" w:eastAsia="Times New Roman" w:hAnsi="Times New Roman" w:cs="Times New Roman"/>
          <w:color w:val="000000"/>
          <w:sz w:val="28"/>
          <w:szCs w:val="28"/>
          <w:lang w:val="ru-RU" w:eastAsia="uk-UA"/>
        </w:rPr>
        <w:t> </w:t>
      </w:r>
      <w:r w:rsidRPr="00DA03CA">
        <w:rPr>
          <w:rFonts w:ascii="Times New Roman" w:eastAsia="Times New Roman" w:hAnsi="Times New Roman" w:cs="Times New Roman"/>
          <w:color w:val="000000"/>
          <w:sz w:val="28"/>
          <w:szCs w:val="28"/>
          <w:lang w:eastAsia="uk-UA"/>
        </w:rPr>
        <w:t>Облік і оподаткування</w:t>
      </w:r>
    </w:p>
    <w:p w14:paraId="618516F0" w14:textId="7EC49E1B" w:rsidR="00E809F3" w:rsidRDefault="00E809F3" w:rsidP="00B464C3">
      <w:pPr>
        <w:spacing w:after="0" w:line="240" w:lineRule="auto"/>
        <w:rPr>
          <w:rFonts w:ascii="Times New Roman" w:eastAsia="Times New Roman" w:hAnsi="Times New Roman" w:cs="Times New Roman"/>
          <w:sz w:val="28"/>
          <w:szCs w:val="28"/>
          <w:lang w:eastAsia="ru-RU"/>
        </w:rPr>
      </w:pPr>
      <w:r w:rsidRPr="00E809F3">
        <w:rPr>
          <w:rFonts w:ascii="Times New Roman" w:eastAsia="Times New Roman" w:hAnsi="Times New Roman" w:cs="Times New Roman"/>
          <w:sz w:val="28"/>
          <w:szCs w:val="28"/>
          <w:lang w:eastAsia="ru-RU"/>
        </w:rPr>
        <w:t>Факультет</w:t>
      </w:r>
      <w:r w:rsidR="00B464C3">
        <w:rPr>
          <w:rFonts w:ascii="Times New Roman" w:eastAsia="Times New Roman" w:hAnsi="Times New Roman" w:cs="Times New Roman"/>
          <w:sz w:val="28"/>
          <w:szCs w:val="28"/>
          <w:lang w:eastAsia="ru-RU"/>
        </w:rPr>
        <w:t>:</w:t>
      </w:r>
      <w:r w:rsidRPr="00E809F3">
        <w:rPr>
          <w:rFonts w:ascii="Times New Roman" w:eastAsia="Times New Roman" w:hAnsi="Times New Roman" w:cs="Times New Roman"/>
          <w:sz w:val="28"/>
          <w:szCs w:val="28"/>
          <w:lang w:eastAsia="ru-RU"/>
        </w:rPr>
        <w:t xml:space="preserve"> </w:t>
      </w:r>
      <w:r w:rsidR="00B464C3">
        <w:rPr>
          <w:rFonts w:ascii="Times New Roman" w:eastAsia="Times New Roman" w:hAnsi="Times New Roman" w:cs="Times New Roman"/>
          <w:sz w:val="28"/>
          <w:szCs w:val="28"/>
          <w:lang w:eastAsia="ru-RU"/>
        </w:rPr>
        <w:t xml:space="preserve">економічний </w:t>
      </w:r>
    </w:p>
    <w:p w14:paraId="0A1B39B4" w14:textId="77777777" w:rsidR="00B464C3" w:rsidRPr="00DA03CA" w:rsidRDefault="00B464C3" w:rsidP="00B464C3">
      <w:pPr>
        <w:spacing w:after="0" w:line="240" w:lineRule="auto"/>
        <w:jc w:val="both"/>
        <w:rPr>
          <w:rFonts w:ascii="Times New Roman" w:eastAsia="Times New Roman" w:hAnsi="Times New Roman" w:cs="Times New Roman"/>
          <w:bCs/>
          <w:sz w:val="28"/>
          <w:szCs w:val="28"/>
          <w:lang w:eastAsia="ru-RU"/>
        </w:rPr>
      </w:pPr>
      <w:r w:rsidRPr="00DA03CA">
        <w:rPr>
          <w:rFonts w:ascii="Times New Roman" w:eastAsia="Times New Roman" w:hAnsi="Times New Roman" w:cs="Times New Roman"/>
          <w:sz w:val="28"/>
          <w:szCs w:val="28"/>
          <w:lang w:eastAsia="ru-RU"/>
        </w:rPr>
        <w:t>Розробники:</w:t>
      </w:r>
    </w:p>
    <w:p w14:paraId="51816949" w14:textId="5B326DB0" w:rsidR="00B464C3" w:rsidRPr="00DA03CA" w:rsidRDefault="00B464C3" w:rsidP="00B464C3">
      <w:pPr>
        <w:spacing w:after="0" w:line="240" w:lineRule="auto"/>
        <w:jc w:val="both"/>
        <w:rPr>
          <w:rFonts w:ascii="Times New Roman" w:eastAsia="Times New Roman" w:hAnsi="Times New Roman" w:cs="Times New Roman"/>
          <w:sz w:val="28"/>
          <w:szCs w:val="28"/>
          <w:lang w:eastAsia="ru-RU"/>
        </w:rPr>
      </w:pPr>
      <w:r w:rsidRPr="00DA03CA">
        <w:rPr>
          <w:rFonts w:ascii="Times New Roman" w:eastAsia="Times New Roman" w:hAnsi="Times New Roman" w:cs="Times New Roman"/>
          <w:sz w:val="28"/>
          <w:szCs w:val="28"/>
          <w:lang w:eastAsia="ru-RU"/>
        </w:rPr>
        <w:t>1)професор  кафедри економ</w:t>
      </w:r>
      <w:r w:rsidR="00173370">
        <w:rPr>
          <w:rFonts w:ascii="Times New Roman" w:eastAsia="Times New Roman" w:hAnsi="Times New Roman" w:cs="Times New Roman"/>
          <w:sz w:val="28"/>
          <w:szCs w:val="28"/>
          <w:lang w:eastAsia="ru-RU"/>
        </w:rPr>
        <w:t>іки</w:t>
      </w:r>
      <w:r w:rsidRPr="00DA03CA">
        <w:rPr>
          <w:rFonts w:ascii="Times New Roman" w:eastAsia="Times New Roman" w:hAnsi="Times New Roman" w:cs="Times New Roman"/>
          <w:sz w:val="28"/>
          <w:szCs w:val="28"/>
          <w:lang w:eastAsia="ru-RU"/>
        </w:rPr>
        <w:t xml:space="preserve"> НУБіП України,   </w:t>
      </w:r>
      <w:proofErr w:type="spellStart"/>
      <w:r w:rsidRPr="00DA03CA">
        <w:rPr>
          <w:rFonts w:ascii="Times New Roman" w:eastAsia="Times New Roman" w:hAnsi="Times New Roman" w:cs="Times New Roman"/>
          <w:sz w:val="28"/>
          <w:szCs w:val="28"/>
          <w:lang w:eastAsia="ru-RU"/>
        </w:rPr>
        <w:t>д.е.н</w:t>
      </w:r>
      <w:proofErr w:type="spellEnd"/>
      <w:r w:rsidRPr="00DA03CA">
        <w:rPr>
          <w:rFonts w:ascii="Times New Roman" w:eastAsia="Times New Roman" w:hAnsi="Times New Roman" w:cs="Times New Roman"/>
          <w:sz w:val="28"/>
          <w:szCs w:val="28"/>
          <w:lang w:eastAsia="ru-RU"/>
        </w:rPr>
        <w:t>, Ткачук В.А.;</w:t>
      </w:r>
    </w:p>
    <w:p w14:paraId="6CB0E684" w14:textId="1D04C82B" w:rsidR="00B464C3" w:rsidRPr="00DA03CA" w:rsidRDefault="00B464C3" w:rsidP="00B464C3">
      <w:pPr>
        <w:spacing w:after="0" w:line="240" w:lineRule="auto"/>
        <w:jc w:val="both"/>
        <w:rPr>
          <w:rFonts w:ascii="Times New Roman" w:eastAsia="Times New Roman" w:hAnsi="Times New Roman" w:cs="Times New Roman"/>
          <w:sz w:val="28"/>
          <w:szCs w:val="28"/>
          <w:lang w:eastAsia="ru-RU"/>
        </w:rPr>
      </w:pPr>
      <w:r w:rsidRPr="00DA03CA">
        <w:rPr>
          <w:rFonts w:ascii="Times New Roman" w:eastAsia="Times New Roman" w:hAnsi="Times New Roman" w:cs="Times New Roman"/>
          <w:sz w:val="28"/>
          <w:szCs w:val="28"/>
          <w:lang w:eastAsia="ru-RU"/>
        </w:rPr>
        <w:t xml:space="preserve">2)доцент кафедри економіки  НУБіП України, </w:t>
      </w:r>
      <w:proofErr w:type="spellStart"/>
      <w:r w:rsidRPr="00DA03CA">
        <w:rPr>
          <w:rFonts w:ascii="Times New Roman" w:eastAsia="Times New Roman" w:hAnsi="Times New Roman" w:cs="Times New Roman"/>
          <w:sz w:val="28"/>
          <w:szCs w:val="28"/>
          <w:lang w:eastAsia="ru-RU"/>
        </w:rPr>
        <w:t>к.е.н</w:t>
      </w:r>
      <w:proofErr w:type="spellEnd"/>
      <w:r w:rsidRPr="00DA03CA">
        <w:rPr>
          <w:rFonts w:ascii="Times New Roman" w:eastAsia="Times New Roman" w:hAnsi="Times New Roman" w:cs="Times New Roman"/>
          <w:sz w:val="28"/>
          <w:szCs w:val="28"/>
          <w:lang w:eastAsia="ru-RU"/>
        </w:rPr>
        <w:t>., Гаврилюк І.П.</w:t>
      </w:r>
    </w:p>
    <w:p w14:paraId="59883D5A" w14:textId="59232A2F" w:rsidR="00B464C3" w:rsidRPr="00DA03CA" w:rsidRDefault="00B464C3" w:rsidP="00B464C3">
      <w:pPr>
        <w:spacing w:after="0" w:line="240" w:lineRule="auto"/>
        <w:jc w:val="both"/>
        <w:rPr>
          <w:rFonts w:ascii="Times New Roman" w:eastAsia="Times New Roman" w:hAnsi="Times New Roman" w:cs="Times New Roman"/>
          <w:sz w:val="28"/>
          <w:szCs w:val="28"/>
          <w:lang w:eastAsia="ru-RU"/>
        </w:rPr>
      </w:pPr>
      <w:r w:rsidRPr="00DA03CA">
        <w:rPr>
          <w:rFonts w:ascii="Times New Roman" w:eastAsia="Times New Roman" w:hAnsi="Times New Roman" w:cs="Times New Roman"/>
          <w:sz w:val="28"/>
          <w:szCs w:val="28"/>
          <w:lang w:eastAsia="ru-RU"/>
        </w:rPr>
        <w:t xml:space="preserve">3) доцент кафедри економіки  НУБіП України, </w:t>
      </w:r>
      <w:proofErr w:type="spellStart"/>
      <w:r>
        <w:rPr>
          <w:rFonts w:ascii="Times New Roman" w:eastAsia="Times New Roman" w:hAnsi="Times New Roman" w:cs="Times New Roman"/>
          <w:sz w:val="28"/>
          <w:szCs w:val="28"/>
          <w:lang w:eastAsia="ru-RU"/>
        </w:rPr>
        <w:t>д</w:t>
      </w:r>
      <w:r w:rsidRPr="00DA03CA">
        <w:rPr>
          <w:rFonts w:ascii="Times New Roman" w:eastAsia="Times New Roman" w:hAnsi="Times New Roman" w:cs="Times New Roman"/>
          <w:sz w:val="28"/>
          <w:szCs w:val="28"/>
          <w:lang w:eastAsia="ru-RU"/>
        </w:rPr>
        <w:t>.е.н</w:t>
      </w:r>
      <w:proofErr w:type="spellEnd"/>
      <w:r w:rsidRPr="00DA03CA">
        <w:rPr>
          <w:rFonts w:ascii="Times New Roman" w:eastAsia="Times New Roman" w:hAnsi="Times New Roman" w:cs="Times New Roman"/>
          <w:sz w:val="28"/>
          <w:szCs w:val="28"/>
          <w:lang w:eastAsia="ru-RU"/>
        </w:rPr>
        <w:t>., </w:t>
      </w:r>
      <w:proofErr w:type="spellStart"/>
      <w:r w:rsidRPr="00DA03CA">
        <w:rPr>
          <w:rFonts w:ascii="Times New Roman" w:eastAsia="Times New Roman" w:hAnsi="Times New Roman" w:cs="Times New Roman"/>
          <w:sz w:val="28"/>
          <w:szCs w:val="28"/>
          <w:lang w:eastAsia="ru-RU"/>
        </w:rPr>
        <w:t>Ланченко</w:t>
      </w:r>
      <w:proofErr w:type="spellEnd"/>
      <w:r w:rsidRPr="00DA03CA">
        <w:rPr>
          <w:rFonts w:ascii="Times New Roman" w:eastAsia="Times New Roman" w:hAnsi="Times New Roman" w:cs="Times New Roman"/>
          <w:sz w:val="28"/>
          <w:szCs w:val="28"/>
          <w:lang w:eastAsia="ru-RU"/>
        </w:rPr>
        <w:t xml:space="preserve"> Є.О.</w:t>
      </w:r>
    </w:p>
    <w:p w14:paraId="49CDDA7E" w14:textId="0EC4E47F" w:rsidR="00E809F3" w:rsidRPr="003F7D4F" w:rsidRDefault="00B464C3" w:rsidP="003F7D4F">
      <w:pPr>
        <w:spacing w:after="200" w:line="276" w:lineRule="auto"/>
        <w:rPr>
          <w:rFonts w:ascii="Times New Roman" w:eastAsia="Times New Roman" w:hAnsi="Times New Roman" w:cs="Times New Roman"/>
          <w:sz w:val="28"/>
          <w:szCs w:val="28"/>
          <w:lang w:val="ru-RU" w:eastAsia="ru-RU"/>
        </w:rPr>
      </w:pPr>
      <w:r w:rsidRPr="00DA03CA">
        <w:rPr>
          <w:rFonts w:ascii="Times New Roman" w:eastAsia="Times New Roman" w:hAnsi="Times New Roman" w:cs="Times New Roman"/>
          <w:sz w:val="28"/>
          <w:szCs w:val="28"/>
          <w:lang w:eastAsia="ru-RU"/>
        </w:rPr>
        <w:t>4) ст. викладач кафедри економіки НУБіП України, Коваленко Л.В.</w:t>
      </w:r>
    </w:p>
    <w:p w14:paraId="7943DD6D" w14:textId="77777777" w:rsidR="00E809F3" w:rsidRPr="00E809F3" w:rsidRDefault="00E809F3" w:rsidP="00E809F3">
      <w:pPr>
        <w:spacing w:after="0" w:line="240" w:lineRule="auto"/>
        <w:jc w:val="center"/>
        <w:rPr>
          <w:rFonts w:ascii="Times New Roman" w:eastAsia="Times New Roman" w:hAnsi="Times New Roman" w:cs="Times New Roman"/>
          <w:sz w:val="28"/>
          <w:szCs w:val="24"/>
          <w:lang w:eastAsia="ru-RU"/>
        </w:rPr>
      </w:pPr>
    </w:p>
    <w:p w14:paraId="3B928DA4" w14:textId="0083AFE2" w:rsidR="00E809F3" w:rsidRPr="00E809F3" w:rsidRDefault="00E809F3" w:rsidP="00E809F3">
      <w:pPr>
        <w:spacing w:after="0" w:line="240" w:lineRule="auto"/>
        <w:jc w:val="center"/>
        <w:rPr>
          <w:rFonts w:ascii="Times New Roman" w:eastAsia="Times New Roman" w:hAnsi="Times New Roman" w:cs="Times New Roman"/>
          <w:sz w:val="28"/>
          <w:szCs w:val="24"/>
          <w:lang w:eastAsia="ru-RU"/>
        </w:rPr>
      </w:pPr>
      <w:r w:rsidRPr="00E809F3">
        <w:rPr>
          <w:rFonts w:ascii="Times New Roman" w:eastAsia="Times New Roman" w:hAnsi="Times New Roman" w:cs="Times New Roman"/>
          <w:sz w:val="28"/>
          <w:szCs w:val="24"/>
          <w:lang w:eastAsia="ru-RU"/>
        </w:rPr>
        <w:t>Київ – 20</w:t>
      </w:r>
      <w:r w:rsidR="003F7D4F">
        <w:rPr>
          <w:rFonts w:ascii="Times New Roman" w:eastAsia="Times New Roman" w:hAnsi="Times New Roman" w:cs="Times New Roman"/>
          <w:sz w:val="28"/>
          <w:szCs w:val="24"/>
          <w:lang w:eastAsia="ru-RU"/>
        </w:rPr>
        <w:t xml:space="preserve">21 </w:t>
      </w:r>
      <w:r w:rsidRPr="00E809F3">
        <w:rPr>
          <w:rFonts w:ascii="Times New Roman" w:eastAsia="Times New Roman" w:hAnsi="Times New Roman" w:cs="Times New Roman"/>
          <w:sz w:val="28"/>
          <w:szCs w:val="24"/>
          <w:lang w:eastAsia="ru-RU"/>
        </w:rPr>
        <w:t>р.</w:t>
      </w:r>
    </w:p>
    <w:p w14:paraId="7F0669DF" w14:textId="745A92F3" w:rsidR="00E809F3" w:rsidRPr="00E809F3" w:rsidRDefault="00E809F3" w:rsidP="00E809F3">
      <w:pPr>
        <w:spacing w:after="0" w:line="240" w:lineRule="auto"/>
        <w:jc w:val="both"/>
        <w:rPr>
          <w:rFonts w:ascii="Times New Roman" w:eastAsia="Times New Roman" w:hAnsi="Times New Roman" w:cs="Times New Roman"/>
          <w:sz w:val="28"/>
          <w:szCs w:val="24"/>
          <w:lang w:eastAsia="ru-RU"/>
        </w:rPr>
      </w:pPr>
    </w:p>
    <w:p w14:paraId="2B815540" w14:textId="77777777" w:rsidR="00E809F3" w:rsidRDefault="00E809F3" w:rsidP="00D85D44">
      <w:pPr>
        <w:keepNext/>
        <w:spacing w:after="0" w:line="240" w:lineRule="auto"/>
        <w:ind w:left="720"/>
        <w:jc w:val="center"/>
        <w:outlineLvl w:val="0"/>
        <w:rPr>
          <w:rFonts w:ascii="Times New Roman" w:eastAsia="Times New Roman" w:hAnsi="Times New Roman" w:cs="Times New Roman"/>
          <w:b/>
          <w:bCs/>
          <w:sz w:val="28"/>
          <w:szCs w:val="28"/>
          <w:lang w:eastAsia="ru-RU"/>
        </w:rPr>
      </w:pPr>
    </w:p>
    <w:p w14:paraId="55DFB2D0" w14:textId="77777777" w:rsidR="00E809F3" w:rsidRDefault="00E809F3" w:rsidP="00D85D44">
      <w:pPr>
        <w:keepNext/>
        <w:spacing w:after="0" w:line="240" w:lineRule="auto"/>
        <w:ind w:left="720"/>
        <w:jc w:val="center"/>
        <w:outlineLvl w:val="0"/>
        <w:rPr>
          <w:rFonts w:ascii="Times New Roman" w:eastAsia="Times New Roman" w:hAnsi="Times New Roman" w:cs="Times New Roman"/>
          <w:b/>
          <w:bCs/>
          <w:sz w:val="28"/>
          <w:szCs w:val="28"/>
          <w:lang w:eastAsia="ru-RU"/>
        </w:rPr>
      </w:pPr>
    </w:p>
    <w:p w14:paraId="73635E3F" w14:textId="6CA15D1E" w:rsidR="006B67E4" w:rsidRPr="00D85D44" w:rsidRDefault="006B67E4" w:rsidP="00D85D44">
      <w:pPr>
        <w:pStyle w:val="a4"/>
        <w:keepNext/>
        <w:numPr>
          <w:ilvl w:val="0"/>
          <w:numId w:val="14"/>
        </w:numPr>
        <w:spacing w:after="0" w:line="240" w:lineRule="auto"/>
        <w:jc w:val="center"/>
        <w:outlineLvl w:val="0"/>
        <w:rPr>
          <w:rFonts w:ascii="Times New Roman" w:eastAsia="Times New Roman" w:hAnsi="Times New Roman" w:cs="Times New Roman"/>
          <w:b/>
          <w:bCs/>
          <w:sz w:val="28"/>
          <w:szCs w:val="28"/>
          <w:lang w:val="uk-UA" w:eastAsia="ru-RU"/>
        </w:rPr>
      </w:pPr>
      <w:r w:rsidRPr="00D85D44">
        <w:rPr>
          <w:rFonts w:ascii="Times New Roman" w:eastAsia="Times New Roman" w:hAnsi="Times New Roman" w:cs="Times New Roman"/>
          <w:b/>
          <w:bCs/>
          <w:sz w:val="28"/>
          <w:szCs w:val="28"/>
          <w:lang w:val="uk-UA" w:eastAsia="ru-RU"/>
        </w:rPr>
        <w:t>Опис навчальної дисципліни</w:t>
      </w:r>
    </w:p>
    <w:p w14:paraId="46237EE3" w14:textId="7089DDAE" w:rsidR="006B67E4" w:rsidRPr="00DA03CA" w:rsidRDefault="006B67E4" w:rsidP="00D85D44">
      <w:pPr>
        <w:spacing w:after="0" w:line="240" w:lineRule="auto"/>
        <w:jc w:val="center"/>
        <w:rPr>
          <w:rFonts w:ascii="Times New Roman" w:eastAsia="Times New Roman" w:hAnsi="Times New Roman" w:cs="Times New Roman"/>
          <w:sz w:val="28"/>
          <w:szCs w:val="24"/>
          <w:lang w:eastAsia="ru-RU"/>
        </w:rPr>
      </w:pPr>
      <w:r w:rsidRPr="00DA03CA">
        <w:rPr>
          <w:rFonts w:ascii="Times New Roman" w:eastAsia="Times New Roman" w:hAnsi="Times New Roman" w:cs="Times New Roman"/>
          <w:sz w:val="28"/>
          <w:szCs w:val="24"/>
          <w:lang w:eastAsia="ru-RU"/>
        </w:rPr>
        <w:t>Економіка праці й соціально-трудові ресурси</w:t>
      </w:r>
    </w:p>
    <w:p w14:paraId="5AC7A8CC" w14:textId="77777777" w:rsidR="006B67E4" w:rsidRPr="00DA03CA" w:rsidRDefault="006B67E4" w:rsidP="006B67E4">
      <w:pPr>
        <w:spacing w:after="0" w:line="240" w:lineRule="auto"/>
        <w:rPr>
          <w:rFonts w:ascii="Times New Roman" w:eastAsia="Times New Roman" w:hAnsi="Times New Roman" w:cs="Times New Roman"/>
          <w:sz w:val="16"/>
          <w:szCs w:val="16"/>
          <w:lang w:eastAsia="ru-RU"/>
        </w:rPr>
      </w:pPr>
      <w:r w:rsidRPr="00DA03CA">
        <w:rPr>
          <w:rFonts w:ascii="Times New Roman" w:eastAsia="Times New Roman" w:hAnsi="Times New Roman" w:cs="Times New Roman"/>
          <w:sz w:val="16"/>
          <w:szCs w:val="16"/>
          <w:lang w:eastAsia="ru-RU"/>
        </w:rPr>
        <w:t xml:space="preserve">                                                                                                                       </w:t>
      </w:r>
    </w:p>
    <w:p w14:paraId="38A38E40" w14:textId="77777777" w:rsidR="006B67E4" w:rsidRPr="00DA03CA" w:rsidRDefault="006B67E4" w:rsidP="006B67E4">
      <w:pPr>
        <w:spacing w:after="0" w:line="240" w:lineRule="auto"/>
        <w:rPr>
          <w:rFonts w:ascii="Times New Roman" w:eastAsia="Times New Roman" w:hAnsi="Times New Roman" w:cs="Times New Roman"/>
          <w:sz w:val="28"/>
          <w:szCs w:val="24"/>
          <w:lang w:eastAsia="ru-RU"/>
        </w:rPr>
      </w:pPr>
    </w:p>
    <w:tbl>
      <w:tblPr>
        <w:tblStyle w:val="a3"/>
        <w:tblW w:w="0" w:type="auto"/>
        <w:tblLook w:val="01E0" w:firstRow="1" w:lastRow="1" w:firstColumn="1" w:lastColumn="1" w:noHBand="0" w:noVBand="0"/>
      </w:tblPr>
      <w:tblGrid>
        <w:gridCol w:w="3809"/>
        <w:gridCol w:w="2805"/>
        <w:gridCol w:w="2731"/>
      </w:tblGrid>
      <w:tr w:rsidR="006B67E4" w:rsidRPr="00DA03CA" w14:paraId="77D407AD" w14:textId="77777777" w:rsidTr="00781136">
        <w:tc>
          <w:tcPr>
            <w:tcW w:w="9345" w:type="dxa"/>
            <w:gridSpan w:val="3"/>
          </w:tcPr>
          <w:p w14:paraId="7594F58E" w14:textId="77777777" w:rsidR="006B67E4" w:rsidRPr="00DA03CA" w:rsidRDefault="006B67E4" w:rsidP="00FB4D9C">
            <w:pPr>
              <w:rPr>
                <w:sz w:val="24"/>
                <w:szCs w:val="24"/>
              </w:rPr>
            </w:pPr>
          </w:p>
          <w:p w14:paraId="6E9D2D49" w14:textId="77777777" w:rsidR="006B67E4" w:rsidRPr="00DA03CA" w:rsidRDefault="006B67E4" w:rsidP="00FB4D9C">
            <w:pPr>
              <w:jc w:val="center"/>
              <w:rPr>
                <w:b/>
                <w:sz w:val="24"/>
                <w:szCs w:val="24"/>
              </w:rPr>
            </w:pPr>
            <w:r w:rsidRPr="00DA03CA">
              <w:rPr>
                <w:b/>
                <w:sz w:val="24"/>
                <w:szCs w:val="24"/>
              </w:rPr>
              <w:t>Галузь знань, напрям підготовки, спеціальність, освітній рівень</w:t>
            </w:r>
          </w:p>
          <w:p w14:paraId="1EDF4E85" w14:textId="77777777" w:rsidR="006B67E4" w:rsidRPr="00DA03CA" w:rsidRDefault="006B67E4" w:rsidP="00FB4D9C">
            <w:pPr>
              <w:rPr>
                <w:sz w:val="24"/>
                <w:szCs w:val="24"/>
              </w:rPr>
            </w:pPr>
          </w:p>
        </w:tc>
      </w:tr>
      <w:tr w:rsidR="006B67E4" w:rsidRPr="00DA03CA" w14:paraId="4270D54B" w14:textId="77777777" w:rsidTr="00781136">
        <w:tc>
          <w:tcPr>
            <w:tcW w:w="3809" w:type="dxa"/>
          </w:tcPr>
          <w:p w14:paraId="1C375D01" w14:textId="77777777" w:rsidR="006B67E4" w:rsidRPr="00DA03CA" w:rsidRDefault="006B67E4" w:rsidP="00FB4D9C">
            <w:pPr>
              <w:rPr>
                <w:sz w:val="24"/>
                <w:szCs w:val="24"/>
              </w:rPr>
            </w:pPr>
            <w:r w:rsidRPr="00DA03CA">
              <w:rPr>
                <w:sz w:val="24"/>
                <w:szCs w:val="24"/>
              </w:rPr>
              <w:t>Галузь знань</w:t>
            </w:r>
          </w:p>
        </w:tc>
        <w:tc>
          <w:tcPr>
            <w:tcW w:w="5536" w:type="dxa"/>
            <w:gridSpan w:val="2"/>
          </w:tcPr>
          <w:p w14:paraId="07883EB8" w14:textId="10DABB17" w:rsidR="00CE6051" w:rsidRPr="00CE6051" w:rsidRDefault="00CE6051" w:rsidP="00CE6051">
            <w:pPr>
              <w:shd w:val="clear" w:color="auto" w:fill="FFFFFF"/>
              <w:rPr>
                <w:rFonts w:ascii="Arial" w:hAnsi="Arial" w:cs="Arial"/>
                <w:b/>
                <w:color w:val="000000"/>
                <w:sz w:val="24"/>
                <w:szCs w:val="24"/>
                <w:lang w:eastAsia="uk-UA"/>
              </w:rPr>
            </w:pPr>
            <w:r w:rsidRPr="00CE6051">
              <w:rPr>
                <w:bCs/>
                <w:color w:val="000000"/>
                <w:sz w:val="24"/>
                <w:szCs w:val="24"/>
                <w:lang w:eastAsia="uk-UA"/>
              </w:rPr>
              <w:t>07 Управління та адміністрування</w:t>
            </w:r>
          </w:p>
          <w:p w14:paraId="12F7AB3C" w14:textId="318CD0FB" w:rsidR="006B67E4" w:rsidRPr="00DA03CA" w:rsidRDefault="006B67E4" w:rsidP="00FB4D9C">
            <w:pPr>
              <w:rPr>
                <w:sz w:val="24"/>
                <w:szCs w:val="24"/>
              </w:rPr>
            </w:pPr>
          </w:p>
        </w:tc>
      </w:tr>
      <w:tr w:rsidR="006B67E4" w:rsidRPr="00DA03CA" w14:paraId="1B911F00" w14:textId="77777777" w:rsidTr="00781136">
        <w:tc>
          <w:tcPr>
            <w:tcW w:w="3809" w:type="dxa"/>
          </w:tcPr>
          <w:p w14:paraId="0117B08C" w14:textId="77777777" w:rsidR="006B67E4" w:rsidRPr="00DA03CA" w:rsidRDefault="006B67E4" w:rsidP="00FB4D9C">
            <w:pPr>
              <w:rPr>
                <w:sz w:val="24"/>
                <w:szCs w:val="24"/>
              </w:rPr>
            </w:pPr>
            <w:r w:rsidRPr="00DA03CA">
              <w:rPr>
                <w:sz w:val="24"/>
                <w:szCs w:val="24"/>
              </w:rPr>
              <w:t>Спеціальність</w:t>
            </w:r>
          </w:p>
        </w:tc>
        <w:tc>
          <w:tcPr>
            <w:tcW w:w="5536" w:type="dxa"/>
            <w:gridSpan w:val="2"/>
          </w:tcPr>
          <w:p w14:paraId="04DC896F" w14:textId="77777777" w:rsidR="006B67E4" w:rsidRPr="00DA03CA" w:rsidRDefault="006B67E4" w:rsidP="00FB4D9C">
            <w:pPr>
              <w:rPr>
                <w:sz w:val="24"/>
                <w:szCs w:val="24"/>
              </w:rPr>
            </w:pPr>
            <w:r w:rsidRPr="00DA03CA">
              <w:rPr>
                <w:sz w:val="24"/>
                <w:szCs w:val="24"/>
              </w:rPr>
              <w:t xml:space="preserve">071- Облік і оподаткування  </w:t>
            </w:r>
            <w:r w:rsidRPr="00DA03CA">
              <w:rPr>
                <w:sz w:val="16"/>
                <w:szCs w:val="16"/>
              </w:rPr>
              <w:t xml:space="preserve">         </w:t>
            </w:r>
          </w:p>
        </w:tc>
      </w:tr>
      <w:tr w:rsidR="006B67E4" w:rsidRPr="00DA03CA" w14:paraId="1D7C4A43" w14:textId="77777777" w:rsidTr="00781136">
        <w:tc>
          <w:tcPr>
            <w:tcW w:w="3809" w:type="dxa"/>
          </w:tcPr>
          <w:p w14:paraId="295F0067" w14:textId="2D0D09E7" w:rsidR="006B67E4" w:rsidRPr="00DA03CA" w:rsidRDefault="006B67E4" w:rsidP="00FB4D9C">
            <w:pPr>
              <w:rPr>
                <w:sz w:val="24"/>
                <w:szCs w:val="24"/>
              </w:rPr>
            </w:pPr>
            <w:r w:rsidRPr="00DA03CA">
              <w:rPr>
                <w:sz w:val="24"/>
                <w:szCs w:val="24"/>
              </w:rPr>
              <w:t xml:space="preserve">Освітній  </w:t>
            </w:r>
            <w:r w:rsidR="00781136">
              <w:rPr>
                <w:sz w:val="24"/>
                <w:szCs w:val="24"/>
              </w:rPr>
              <w:t>ступень</w:t>
            </w:r>
          </w:p>
          <w:p w14:paraId="3C9F28DA" w14:textId="77777777" w:rsidR="006B67E4" w:rsidRPr="00DA03CA" w:rsidRDefault="006B67E4" w:rsidP="00FB4D9C">
            <w:pPr>
              <w:rPr>
                <w:sz w:val="24"/>
                <w:szCs w:val="24"/>
              </w:rPr>
            </w:pPr>
          </w:p>
        </w:tc>
        <w:tc>
          <w:tcPr>
            <w:tcW w:w="5536" w:type="dxa"/>
            <w:gridSpan w:val="2"/>
          </w:tcPr>
          <w:p w14:paraId="40EF0295" w14:textId="77777777" w:rsidR="006B67E4" w:rsidRPr="00DA03CA" w:rsidRDefault="006B67E4" w:rsidP="00FB4D9C">
            <w:pPr>
              <w:rPr>
                <w:sz w:val="28"/>
                <w:szCs w:val="28"/>
              </w:rPr>
            </w:pPr>
            <w:r w:rsidRPr="00DA03CA">
              <w:rPr>
                <w:sz w:val="28"/>
                <w:szCs w:val="28"/>
              </w:rPr>
              <w:t>бакалавр</w:t>
            </w:r>
          </w:p>
          <w:p w14:paraId="2C42E5F2" w14:textId="77777777" w:rsidR="006B67E4" w:rsidRPr="00DA03CA" w:rsidRDefault="006B67E4" w:rsidP="00FB4D9C">
            <w:pPr>
              <w:rPr>
                <w:sz w:val="24"/>
                <w:szCs w:val="24"/>
              </w:rPr>
            </w:pPr>
            <w:r w:rsidRPr="00DA03CA">
              <w:rPr>
                <w:sz w:val="16"/>
                <w:szCs w:val="16"/>
              </w:rPr>
              <w:t xml:space="preserve">                                      </w:t>
            </w:r>
          </w:p>
        </w:tc>
      </w:tr>
      <w:tr w:rsidR="006B67E4" w:rsidRPr="00DA03CA" w14:paraId="796DC71F" w14:textId="77777777" w:rsidTr="00781136">
        <w:tc>
          <w:tcPr>
            <w:tcW w:w="9345" w:type="dxa"/>
            <w:gridSpan w:val="3"/>
          </w:tcPr>
          <w:p w14:paraId="44399B8B" w14:textId="77777777" w:rsidR="006B67E4" w:rsidRPr="00DA03CA" w:rsidRDefault="006B67E4" w:rsidP="00FB4D9C">
            <w:pPr>
              <w:rPr>
                <w:sz w:val="24"/>
                <w:szCs w:val="24"/>
              </w:rPr>
            </w:pPr>
          </w:p>
          <w:p w14:paraId="71110DF7" w14:textId="77777777" w:rsidR="006B67E4" w:rsidRPr="00DA03CA" w:rsidRDefault="006B67E4" w:rsidP="00FB4D9C">
            <w:pPr>
              <w:jc w:val="center"/>
              <w:rPr>
                <w:b/>
                <w:sz w:val="24"/>
                <w:szCs w:val="24"/>
              </w:rPr>
            </w:pPr>
            <w:r w:rsidRPr="00DA03CA">
              <w:rPr>
                <w:b/>
                <w:sz w:val="24"/>
                <w:szCs w:val="24"/>
              </w:rPr>
              <w:t>Характеристика навчальної дисципліни</w:t>
            </w:r>
          </w:p>
          <w:p w14:paraId="3651C134" w14:textId="77777777" w:rsidR="006B67E4" w:rsidRPr="00DA03CA" w:rsidRDefault="006B67E4" w:rsidP="00FB4D9C">
            <w:pPr>
              <w:rPr>
                <w:sz w:val="24"/>
                <w:szCs w:val="24"/>
              </w:rPr>
            </w:pPr>
          </w:p>
        </w:tc>
      </w:tr>
      <w:tr w:rsidR="006B67E4" w:rsidRPr="00DA03CA" w14:paraId="53496A98" w14:textId="77777777" w:rsidTr="00781136">
        <w:tc>
          <w:tcPr>
            <w:tcW w:w="3809" w:type="dxa"/>
          </w:tcPr>
          <w:p w14:paraId="037CEB4C" w14:textId="77777777" w:rsidR="006B67E4" w:rsidRPr="00DA03CA" w:rsidRDefault="006B67E4" w:rsidP="00FB4D9C">
            <w:pPr>
              <w:rPr>
                <w:sz w:val="24"/>
                <w:szCs w:val="24"/>
              </w:rPr>
            </w:pPr>
            <w:r w:rsidRPr="00DA03CA">
              <w:rPr>
                <w:sz w:val="24"/>
                <w:szCs w:val="24"/>
              </w:rPr>
              <w:t>Вид</w:t>
            </w:r>
          </w:p>
        </w:tc>
        <w:tc>
          <w:tcPr>
            <w:tcW w:w="5536" w:type="dxa"/>
            <w:gridSpan w:val="2"/>
          </w:tcPr>
          <w:p w14:paraId="6A5B7FF9" w14:textId="77777777" w:rsidR="006B67E4" w:rsidRPr="00DA03CA" w:rsidRDefault="006B67E4" w:rsidP="00FB4D9C">
            <w:pPr>
              <w:jc w:val="center"/>
              <w:rPr>
                <w:sz w:val="24"/>
                <w:szCs w:val="24"/>
              </w:rPr>
            </w:pPr>
            <w:r w:rsidRPr="00DA03CA">
              <w:rPr>
                <w:sz w:val="24"/>
                <w:szCs w:val="24"/>
              </w:rPr>
              <w:t xml:space="preserve">Нормативна </w:t>
            </w:r>
          </w:p>
        </w:tc>
      </w:tr>
      <w:tr w:rsidR="006B67E4" w:rsidRPr="00DA03CA" w14:paraId="0A319D5F" w14:textId="77777777" w:rsidTr="00781136">
        <w:tc>
          <w:tcPr>
            <w:tcW w:w="3809" w:type="dxa"/>
          </w:tcPr>
          <w:p w14:paraId="428B1BB7" w14:textId="77777777" w:rsidR="006B67E4" w:rsidRPr="00DA03CA" w:rsidRDefault="006B67E4" w:rsidP="00FB4D9C">
            <w:pPr>
              <w:rPr>
                <w:sz w:val="24"/>
                <w:szCs w:val="24"/>
              </w:rPr>
            </w:pPr>
            <w:r w:rsidRPr="00DA03CA">
              <w:rPr>
                <w:sz w:val="24"/>
                <w:szCs w:val="24"/>
              </w:rPr>
              <w:t xml:space="preserve">Загальна кількість годин </w:t>
            </w:r>
          </w:p>
        </w:tc>
        <w:tc>
          <w:tcPr>
            <w:tcW w:w="5536" w:type="dxa"/>
            <w:gridSpan w:val="2"/>
          </w:tcPr>
          <w:p w14:paraId="6DB314CB" w14:textId="77777777" w:rsidR="006B67E4" w:rsidRPr="00DA03CA" w:rsidRDefault="006B67E4" w:rsidP="00FB4D9C">
            <w:pPr>
              <w:rPr>
                <w:sz w:val="24"/>
                <w:szCs w:val="24"/>
              </w:rPr>
            </w:pPr>
            <w:r w:rsidRPr="00DA03CA">
              <w:rPr>
                <w:sz w:val="24"/>
                <w:szCs w:val="24"/>
              </w:rPr>
              <w:t xml:space="preserve">                                          120</w:t>
            </w:r>
          </w:p>
        </w:tc>
      </w:tr>
      <w:tr w:rsidR="006B67E4" w:rsidRPr="00DA03CA" w14:paraId="003D3AF4" w14:textId="77777777" w:rsidTr="00781136">
        <w:tc>
          <w:tcPr>
            <w:tcW w:w="3809" w:type="dxa"/>
          </w:tcPr>
          <w:p w14:paraId="2C6EEF19" w14:textId="77777777" w:rsidR="006B67E4" w:rsidRPr="00DA03CA" w:rsidRDefault="006B67E4" w:rsidP="00FB4D9C">
            <w:pPr>
              <w:rPr>
                <w:sz w:val="24"/>
                <w:szCs w:val="24"/>
              </w:rPr>
            </w:pPr>
            <w:r w:rsidRPr="00DA03CA">
              <w:rPr>
                <w:sz w:val="24"/>
                <w:szCs w:val="24"/>
              </w:rPr>
              <w:t xml:space="preserve">Кількість кредитів ECTS </w:t>
            </w:r>
          </w:p>
        </w:tc>
        <w:tc>
          <w:tcPr>
            <w:tcW w:w="5536" w:type="dxa"/>
            <w:gridSpan w:val="2"/>
          </w:tcPr>
          <w:p w14:paraId="36D764A7" w14:textId="77777777" w:rsidR="006B67E4" w:rsidRPr="00DA03CA" w:rsidRDefault="006B67E4" w:rsidP="00FB4D9C">
            <w:pPr>
              <w:jc w:val="center"/>
              <w:rPr>
                <w:sz w:val="24"/>
                <w:szCs w:val="24"/>
                <w:lang w:val="en-US"/>
              </w:rPr>
            </w:pPr>
            <w:r w:rsidRPr="00DA03CA">
              <w:rPr>
                <w:sz w:val="24"/>
                <w:szCs w:val="24"/>
                <w:lang w:val="en-US"/>
              </w:rPr>
              <w:t>5</w:t>
            </w:r>
          </w:p>
        </w:tc>
      </w:tr>
      <w:tr w:rsidR="006B67E4" w:rsidRPr="00DA03CA" w14:paraId="232DD1F7" w14:textId="77777777" w:rsidTr="00781136">
        <w:tc>
          <w:tcPr>
            <w:tcW w:w="3809" w:type="dxa"/>
          </w:tcPr>
          <w:p w14:paraId="480B65C7" w14:textId="77777777" w:rsidR="006B67E4" w:rsidRPr="00DA03CA" w:rsidRDefault="006B67E4" w:rsidP="00FB4D9C">
            <w:pPr>
              <w:rPr>
                <w:sz w:val="24"/>
                <w:szCs w:val="24"/>
              </w:rPr>
            </w:pPr>
            <w:r w:rsidRPr="00DA03CA">
              <w:rPr>
                <w:sz w:val="24"/>
                <w:szCs w:val="24"/>
              </w:rPr>
              <w:t>Кількість змістових модулів</w:t>
            </w:r>
          </w:p>
        </w:tc>
        <w:tc>
          <w:tcPr>
            <w:tcW w:w="5536" w:type="dxa"/>
            <w:gridSpan w:val="2"/>
          </w:tcPr>
          <w:p w14:paraId="784C538A" w14:textId="77777777" w:rsidR="006B67E4" w:rsidRPr="00DA03CA" w:rsidRDefault="006B67E4" w:rsidP="00FB4D9C">
            <w:pPr>
              <w:jc w:val="center"/>
              <w:rPr>
                <w:sz w:val="24"/>
                <w:szCs w:val="24"/>
              </w:rPr>
            </w:pPr>
            <w:r w:rsidRPr="00DA03CA">
              <w:rPr>
                <w:sz w:val="24"/>
                <w:szCs w:val="24"/>
              </w:rPr>
              <w:t>2</w:t>
            </w:r>
          </w:p>
        </w:tc>
      </w:tr>
      <w:tr w:rsidR="006B67E4" w:rsidRPr="00DA03CA" w14:paraId="7AC250EF" w14:textId="77777777" w:rsidTr="00781136">
        <w:tc>
          <w:tcPr>
            <w:tcW w:w="3809" w:type="dxa"/>
          </w:tcPr>
          <w:p w14:paraId="2FDCBBE3" w14:textId="77777777" w:rsidR="006B67E4" w:rsidRPr="00DA03CA" w:rsidRDefault="006B67E4" w:rsidP="00FB4D9C">
            <w:pPr>
              <w:rPr>
                <w:sz w:val="24"/>
                <w:szCs w:val="24"/>
              </w:rPr>
            </w:pPr>
            <w:r w:rsidRPr="00DA03CA">
              <w:rPr>
                <w:sz w:val="24"/>
                <w:szCs w:val="24"/>
              </w:rPr>
              <w:t>Форма контролю</w:t>
            </w:r>
          </w:p>
        </w:tc>
        <w:tc>
          <w:tcPr>
            <w:tcW w:w="5536" w:type="dxa"/>
            <w:gridSpan w:val="2"/>
          </w:tcPr>
          <w:p w14:paraId="4220AE0F" w14:textId="77777777" w:rsidR="006B67E4" w:rsidRPr="00DA03CA" w:rsidRDefault="006B67E4" w:rsidP="00FB4D9C">
            <w:pPr>
              <w:jc w:val="center"/>
              <w:rPr>
                <w:sz w:val="24"/>
                <w:szCs w:val="24"/>
              </w:rPr>
            </w:pPr>
            <w:r w:rsidRPr="00DA03CA">
              <w:rPr>
                <w:sz w:val="24"/>
                <w:szCs w:val="24"/>
              </w:rPr>
              <w:t>Екзамен</w:t>
            </w:r>
          </w:p>
        </w:tc>
      </w:tr>
      <w:tr w:rsidR="006B67E4" w:rsidRPr="00DA03CA" w14:paraId="16F0523C" w14:textId="77777777" w:rsidTr="00781136">
        <w:tc>
          <w:tcPr>
            <w:tcW w:w="9345" w:type="dxa"/>
            <w:gridSpan w:val="3"/>
          </w:tcPr>
          <w:p w14:paraId="0BA7D8B7" w14:textId="77777777" w:rsidR="006B67E4" w:rsidRPr="00DA03CA" w:rsidRDefault="006B67E4" w:rsidP="00FB4D9C">
            <w:pPr>
              <w:rPr>
                <w:sz w:val="24"/>
                <w:szCs w:val="24"/>
              </w:rPr>
            </w:pPr>
          </w:p>
          <w:p w14:paraId="41318992" w14:textId="77777777" w:rsidR="006B67E4" w:rsidRPr="00DA03CA" w:rsidRDefault="006B67E4" w:rsidP="00FB4D9C">
            <w:pPr>
              <w:jc w:val="center"/>
              <w:rPr>
                <w:b/>
                <w:sz w:val="24"/>
                <w:szCs w:val="24"/>
              </w:rPr>
            </w:pPr>
            <w:r w:rsidRPr="00DA03CA">
              <w:rPr>
                <w:b/>
                <w:sz w:val="24"/>
                <w:szCs w:val="24"/>
              </w:rPr>
              <w:t>Показники навчальної дисципліни для денної та заочної форм навчання</w:t>
            </w:r>
          </w:p>
          <w:p w14:paraId="24777C82" w14:textId="77777777" w:rsidR="006B67E4" w:rsidRPr="00DA03CA" w:rsidRDefault="006B67E4" w:rsidP="00FB4D9C">
            <w:pPr>
              <w:rPr>
                <w:sz w:val="24"/>
                <w:szCs w:val="24"/>
              </w:rPr>
            </w:pPr>
          </w:p>
        </w:tc>
      </w:tr>
      <w:tr w:rsidR="006B67E4" w:rsidRPr="00DA03CA" w14:paraId="33DAD184" w14:textId="77777777" w:rsidTr="00781136">
        <w:tc>
          <w:tcPr>
            <w:tcW w:w="3809" w:type="dxa"/>
          </w:tcPr>
          <w:p w14:paraId="1C8F7475" w14:textId="77777777" w:rsidR="006B67E4" w:rsidRPr="00DA03CA" w:rsidRDefault="006B67E4" w:rsidP="00FB4D9C">
            <w:pPr>
              <w:rPr>
                <w:sz w:val="24"/>
                <w:szCs w:val="24"/>
              </w:rPr>
            </w:pPr>
          </w:p>
        </w:tc>
        <w:tc>
          <w:tcPr>
            <w:tcW w:w="2805" w:type="dxa"/>
          </w:tcPr>
          <w:p w14:paraId="467369DF" w14:textId="77777777" w:rsidR="006B67E4" w:rsidRPr="00DA03CA" w:rsidRDefault="006B67E4" w:rsidP="00FB4D9C">
            <w:pPr>
              <w:jc w:val="center"/>
              <w:rPr>
                <w:sz w:val="24"/>
                <w:szCs w:val="24"/>
              </w:rPr>
            </w:pPr>
            <w:r w:rsidRPr="00DA03CA">
              <w:rPr>
                <w:sz w:val="24"/>
                <w:szCs w:val="24"/>
              </w:rPr>
              <w:t>денна форма навчання</w:t>
            </w:r>
          </w:p>
        </w:tc>
        <w:tc>
          <w:tcPr>
            <w:tcW w:w="2731" w:type="dxa"/>
          </w:tcPr>
          <w:p w14:paraId="54B160C9" w14:textId="77777777" w:rsidR="006B67E4" w:rsidRPr="00DA03CA" w:rsidRDefault="006B67E4" w:rsidP="00FB4D9C">
            <w:pPr>
              <w:jc w:val="center"/>
              <w:rPr>
                <w:sz w:val="24"/>
                <w:szCs w:val="24"/>
              </w:rPr>
            </w:pPr>
            <w:r w:rsidRPr="00DA03CA">
              <w:rPr>
                <w:sz w:val="24"/>
                <w:szCs w:val="24"/>
              </w:rPr>
              <w:t>заочна форма навчання</w:t>
            </w:r>
          </w:p>
        </w:tc>
      </w:tr>
      <w:tr w:rsidR="006B67E4" w:rsidRPr="00DA03CA" w14:paraId="23304C18" w14:textId="77777777" w:rsidTr="00781136">
        <w:tc>
          <w:tcPr>
            <w:tcW w:w="3809" w:type="dxa"/>
          </w:tcPr>
          <w:p w14:paraId="6CA48E44" w14:textId="77777777" w:rsidR="006B67E4" w:rsidRPr="00DA03CA" w:rsidRDefault="006B67E4" w:rsidP="00FB4D9C">
            <w:pPr>
              <w:rPr>
                <w:sz w:val="24"/>
                <w:szCs w:val="24"/>
              </w:rPr>
            </w:pPr>
            <w:r w:rsidRPr="00DA03CA">
              <w:rPr>
                <w:sz w:val="24"/>
                <w:szCs w:val="24"/>
              </w:rPr>
              <w:t>Рік підготовки</w:t>
            </w:r>
          </w:p>
        </w:tc>
        <w:tc>
          <w:tcPr>
            <w:tcW w:w="2805" w:type="dxa"/>
          </w:tcPr>
          <w:p w14:paraId="7FF2B452" w14:textId="77777777" w:rsidR="006B67E4" w:rsidRPr="00DA03CA" w:rsidRDefault="006B67E4" w:rsidP="00FB4D9C">
            <w:pPr>
              <w:rPr>
                <w:sz w:val="24"/>
                <w:szCs w:val="24"/>
              </w:rPr>
            </w:pPr>
            <w:r w:rsidRPr="00DA03CA">
              <w:rPr>
                <w:sz w:val="24"/>
                <w:szCs w:val="24"/>
              </w:rPr>
              <w:t xml:space="preserve">                     1</w:t>
            </w:r>
          </w:p>
        </w:tc>
        <w:tc>
          <w:tcPr>
            <w:tcW w:w="2731" w:type="dxa"/>
          </w:tcPr>
          <w:p w14:paraId="1CFCA41A" w14:textId="3CCB9DAE" w:rsidR="006B67E4" w:rsidRPr="00DA03CA" w:rsidRDefault="006B67E4" w:rsidP="00FB4D9C">
            <w:pPr>
              <w:jc w:val="center"/>
              <w:rPr>
                <w:sz w:val="24"/>
                <w:szCs w:val="24"/>
              </w:rPr>
            </w:pPr>
            <w:r>
              <w:rPr>
                <w:sz w:val="24"/>
                <w:szCs w:val="24"/>
              </w:rPr>
              <w:t>2</w:t>
            </w:r>
          </w:p>
        </w:tc>
      </w:tr>
      <w:tr w:rsidR="006B67E4" w:rsidRPr="00DA03CA" w14:paraId="3599E8DF" w14:textId="77777777" w:rsidTr="00781136">
        <w:tc>
          <w:tcPr>
            <w:tcW w:w="3809" w:type="dxa"/>
          </w:tcPr>
          <w:p w14:paraId="0EE3F59C" w14:textId="77777777" w:rsidR="006B67E4" w:rsidRPr="00DA03CA" w:rsidRDefault="006B67E4" w:rsidP="00FB4D9C">
            <w:pPr>
              <w:rPr>
                <w:sz w:val="24"/>
                <w:szCs w:val="24"/>
              </w:rPr>
            </w:pPr>
            <w:r w:rsidRPr="00DA03CA">
              <w:rPr>
                <w:sz w:val="24"/>
                <w:szCs w:val="24"/>
              </w:rPr>
              <w:t>Семестр</w:t>
            </w:r>
          </w:p>
        </w:tc>
        <w:tc>
          <w:tcPr>
            <w:tcW w:w="2805" w:type="dxa"/>
          </w:tcPr>
          <w:p w14:paraId="5A5220AF" w14:textId="77777777" w:rsidR="006B67E4" w:rsidRPr="00DA03CA" w:rsidRDefault="006B67E4" w:rsidP="00FB4D9C">
            <w:pPr>
              <w:jc w:val="center"/>
              <w:rPr>
                <w:sz w:val="24"/>
                <w:szCs w:val="24"/>
              </w:rPr>
            </w:pPr>
            <w:r w:rsidRPr="00DA03CA">
              <w:rPr>
                <w:sz w:val="24"/>
                <w:szCs w:val="24"/>
              </w:rPr>
              <w:t>1</w:t>
            </w:r>
          </w:p>
        </w:tc>
        <w:tc>
          <w:tcPr>
            <w:tcW w:w="2731" w:type="dxa"/>
          </w:tcPr>
          <w:p w14:paraId="1BBCD090" w14:textId="77777777" w:rsidR="006B67E4" w:rsidRPr="00DA03CA" w:rsidRDefault="006B67E4" w:rsidP="00FB4D9C">
            <w:pPr>
              <w:jc w:val="center"/>
              <w:rPr>
                <w:sz w:val="24"/>
                <w:szCs w:val="24"/>
              </w:rPr>
            </w:pPr>
            <w:r w:rsidRPr="00DA03CA">
              <w:rPr>
                <w:sz w:val="24"/>
                <w:szCs w:val="24"/>
              </w:rPr>
              <w:t>8</w:t>
            </w:r>
          </w:p>
        </w:tc>
      </w:tr>
      <w:tr w:rsidR="006B67E4" w:rsidRPr="00DA03CA" w14:paraId="7E42709C" w14:textId="77777777" w:rsidTr="00781136">
        <w:tc>
          <w:tcPr>
            <w:tcW w:w="3809" w:type="dxa"/>
          </w:tcPr>
          <w:p w14:paraId="6C879491" w14:textId="77777777" w:rsidR="006B67E4" w:rsidRPr="00DA03CA" w:rsidRDefault="006B67E4" w:rsidP="00FB4D9C">
            <w:pPr>
              <w:rPr>
                <w:sz w:val="24"/>
                <w:szCs w:val="24"/>
              </w:rPr>
            </w:pPr>
            <w:r w:rsidRPr="00DA03CA">
              <w:rPr>
                <w:sz w:val="24"/>
                <w:szCs w:val="24"/>
              </w:rPr>
              <w:t>Лекційні заняття</w:t>
            </w:r>
          </w:p>
        </w:tc>
        <w:tc>
          <w:tcPr>
            <w:tcW w:w="2805" w:type="dxa"/>
          </w:tcPr>
          <w:p w14:paraId="285B6B8C" w14:textId="77777777" w:rsidR="006B67E4" w:rsidRPr="00DA03CA" w:rsidRDefault="006B67E4" w:rsidP="00FB4D9C">
            <w:pPr>
              <w:jc w:val="center"/>
              <w:rPr>
                <w:sz w:val="24"/>
                <w:szCs w:val="24"/>
              </w:rPr>
            </w:pPr>
            <w:r w:rsidRPr="00DA03CA">
              <w:rPr>
                <w:sz w:val="24"/>
                <w:szCs w:val="24"/>
              </w:rPr>
              <w:t xml:space="preserve">    15год</w:t>
            </w:r>
          </w:p>
        </w:tc>
        <w:tc>
          <w:tcPr>
            <w:tcW w:w="2731" w:type="dxa"/>
          </w:tcPr>
          <w:p w14:paraId="5639B0DA" w14:textId="74EA94B4" w:rsidR="006B67E4" w:rsidRPr="00DA03CA" w:rsidRDefault="006B67E4" w:rsidP="00FB4D9C">
            <w:pPr>
              <w:jc w:val="center"/>
              <w:rPr>
                <w:sz w:val="24"/>
                <w:szCs w:val="24"/>
              </w:rPr>
            </w:pPr>
            <w:r>
              <w:rPr>
                <w:sz w:val="24"/>
                <w:szCs w:val="24"/>
              </w:rPr>
              <w:t>4</w:t>
            </w:r>
            <w:r w:rsidRPr="00DA03CA">
              <w:rPr>
                <w:sz w:val="24"/>
                <w:szCs w:val="24"/>
              </w:rPr>
              <w:t xml:space="preserve"> год.</w:t>
            </w:r>
          </w:p>
        </w:tc>
      </w:tr>
      <w:tr w:rsidR="006B67E4" w:rsidRPr="00DA03CA" w14:paraId="5681412A" w14:textId="77777777" w:rsidTr="00781136">
        <w:tc>
          <w:tcPr>
            <w:tcW w:w="3809" w:type="dxa"/>
          </w:tcPr>
          <w:p w14:paraId="55E71392" w14:textId="77777777" w:rsidR="006B67E4" w:rsidRPr="00DA03CA" w:rsidRDefault="006B67E4" w:rsidP="00FB4D9C">
            <w:pPr>
              <w:rPr>
                <w:sz w:val="24"/>
                <w:szCs w:val="24"/>
              </w:rPr>
            </w:pPr>
            <w:r w:rsidRPr="00DA03CA">
              <w:rPr>
                <w:sz w:val="24"/>
                <w:szCs w:val="24"/>
              </w:rPr>
              <w:t xml:space="preserve">Практичні, семінарські заняття </w:t>
            </w:r>
          </w:p>
        </w:tc>
        <w:tc>
          <w:tcPr>
            <w:tcW w:w="2805" w:type="dxa"/>
          </w:tcPr>
          <w:p w14:paraId="1CE6AE78" w14:textId="77777777" w:rsidR="006B67E4" w:rsidRPr="00DA03CA" w:rsidRDefault="006B67E4" w:rsidP="00FB4D9C">
            <w:pPr>
              <w:jc w:val="center"/>
              <w:rPr>
                <w:sz w:val="24"/>
                <w:szCs w:val="24"/>
              </w:rPr>
            </w:pPr>
            <w:r w:rsidRPr="00DA03CA">
              <w:rPr>
                <w:sz w:val="24"/>
                <w:szCs w:val="24"/>
              </w:rPr>
              <w:t xml:space="preserve">       30  год.</w:t>
            </w:r>
          </w:p>
        </w:tc>
        <w:tc>
          <w:tcPr>
            <w:tcW w:w="2731" w:type="dxa"/>
          </w:tcPr>
          <w:p w14:paraId="58BFF0AF" w14:textId="4FF177E1" w:rsidR="006B67E4" w:rsidRPr="00DA03CA" w:rsidRDefault="006B67E4" w:rsidP="00FB4D9C">
            <w:pPr>
              <w:jc w:val="center"/>
              <w:rPr>
                <w:sz w:val="24"/>
                <w:szCs w:val="24"/>
              </w:rPr>
            </w:pPr>
            <w:r>
              <w:rPr>
                <w:sz w:val="24"/>
                <w:szCs w:val="24"/>
              </w:rPr>
              <w:t>6</w:t>
            </w:r>
            <w:r w:rsidRPr="00DA03CA">
              <w:rPr>
                <w:sz w:val="24"/>
                <w:szCs w:val="24"/>
              </w:rPr>
              <w:t xml:space="preserve"> год.</w:t>
            </w:r>
          </w:p>
        </w:tc>
      </w:tr>
      <w:tr w:rsidR="006B67E4" w:rsidRPr="00DA03CA" w14:paraId="0D62C12C" w14:textId="77777777" w:rsidTr="00781136">
        <w:tc>
          <w:tcPr>
            <w:tcW w:w="3809" w:type="dxa"/>
          </w:tcPr>
          <w:p w14:paraId="37ADCF0F" w14:textId="77777777" w:rsidR="006B67E4" w:rsidRPr="00DA03CA" w:rsidRDefault="006B67E4" w:rsidP="00FB4D9C">
            <w:pPr>
              <w:rPr>
                <w:sz w:val="24"/>
                <w:szCs w:val="24"/>
              </w:rPr>
            </w:pPr>
            <w:r w:rsidRPr="00DA03CA">
              <w:rPr>
                <w:sz w:val="24"/>
                <w:szCs w:val="24"/>
              </w:rPr>
              <w:t>Лабораторні заняття</w:t>
            </w:r>
          </w:p>
        </w:tc>
        <w:tc>
          <w:tcPr>
            <w:tcW w:w="2805" w:type="dxa"/>
          </w:tcPr>
          <w:p w14:paraId="21ED5462" w14:textId="77777777" w:rsidR="006B67E4" w:rsidRPr="00DA03CA" w:rsidRDefault="006B67E4" w:rsidP="00FB4D9C">
            <w:pPr>
              <w:jc w:val="center"/>
              <w:rPr>
                <w:sz w:val="24"/>
                <w:szCs w:val="24"/>
              </w:rPr>
            </w:pPr>
            <w:r w:rsidRPr="00DA03CA">
              <w:rPr>
                <w:sz w:val="24"/>
                <w:szCs w:val="24"/>
              </w:rPr>
              <w:t xml:space="preserve">  </w:t>
            </w:r>
          </w:p>
        </w:tc>
        <w:tc>
          <w:tcPr>
            <w:tcW w:w="2731" w:type="dxa"/>
          </w:tcPr>
          <w:p w14:paraId="28CAF697" w14:textId="77777777" w:rsidR="006B67E4" w:rsidRPr="00DA03CA" w:rsidRDefault="006B67E4" w:rsidP="00FB4D9C">
            <w:pPr>
              <w:jc w:val="center"/>
              <w:rPr>
                <w:sz w:val="24"/>
                <w:szCs w:val="24"/>
              </w:rPr>
            </w:pPr>
            <w:r w:rsidRPr="00DA03CA">
              <w:rPr>
                <w:sz w:val="24"/>
                <w:szCs w:val="24"/>
              </w:rPr>
              <w:t>-</w:t>
            </w:r>
          </w:p>
        </w:tc>
      </w:tr>
      <w:tr w:rsidR="006B67E4" w:rsidRPr="00DA03CA" w14:paraId="512EAC27" w14:textId="77777777" w:rsidTr="00781136">
        <w:tc>
          <w:tcPr>
            <w:tcW w:w="3809" w:type="dxa"/>
          </w:tcPr>
          <w:p w14:paraId="20995EF2" w14:textId="77777777" w:rsidR="006B67E4" w:rsidRPr="00DA03CA" w:rsidRDefault="006B67E4" w:rsidP="00FB4D9C">
            <w:pPr>
              <w:rPr>
                <w:sz w:val="24"/>
                <w:szCs w:val="24"/>
              </w:rPr>
            </w:pPr>
            <w:r w:rsidRPr="00DA03CA">
              <w:rPr>
                <w:sz w:val="24"/>
                <w:szCs w:val="24"/>
              </w:rPr>
              <w:t>Самостійна робота</w:t>
            </w:r>
          </w:p>
        </w:tc>
        <w:tc>
          <w:tcPr>
            <w:tcW w:w="2805" w:type="dxa"/>
          </w:tcPr>
          <w:p w14:paraId="36DC38F7" w14:textId="40C7D1C7" w:rsidR="006B67E4" w:rsidRPr="00DA03CA" w:rsidRDefault="006B67E4" w:rsidP="00FB4D9C">
            <w:pPr>
              <w:jc w:val="center"/>
              <w:rPr>
                <w:sz w:val="24"/>
                <w:szCs w:val="24"/>
              </w:rPr>
            </w:pPr>
            <w:r w:rsidRPr="00DA03CA">
              <w:rPr>
                <w:sz w:val="24"/>
                <w:szCs w:val="24"/>
              </w:rPr>
              <w:t xml:space="preserve">      </w:t>
            </w:r>
            <w:r w:rsidR="00641EA7">
              <w:rPr>
                <w:sz w:val="24"/>
                <w:szCs w:val="24"/>
              </w:rPr>
              <w:t>75</w:t>
            </w:r>
            <w:r w:rsidRPr="00DA03CA">
              <w:rPr>
                <w:sz w:val="24"/>
                <w:szCs w:val="24"/>
              </w:rPr>
              <w:t xml:space="preserve"> год.</w:t>
            </w:r>
          </w:p>
        </w:tc>
        <w:tc>
          <w:tcPr>
            <w:tcW w:w="2731" w:type="dxa"/>
          </w:tcPr>
          <w:p w14:paraId="39822769" w14:textId="16EE34AB" w:rsidR="006B67E4" w:rsidRPr="00DA03CA" w:rsidRDefault="006B67E4" w:rsidP="00FB4D9C">
            <w:pPr>
              <w:jc w:val="center"/>
              <w:rPr>
                <w:sz w:val="24"/>
                <w:szCs w:val="24"/>
              </w:rPr>
            </w:pPr>
            <w:r w:rsidRPr="00DA03CA">
              <w:rPr>
                <w:sz w:val="24"/>
                <w:szCs w:val="24"/>
                <w:lang w:val="en-US"/>
              </w:rPr>
              <w:t>1</w:t>
            </w:r>
            <w:r>
              <w:rPr>
                <w:sz w:val="24"/>
                <w:szCs w:val="24"/>
              </w:rPr>
              <w:t>10</w:t>
            </w:r>
            <w:r w:rsidRPr="00DA03CA">
              <w:rPr>
                <w:sz w:val="24"/>
                <w:szCs w:val="24"/>
                <w:lang w:val="en-US"/>
              </w:rPr>
              <w:t xml:space="preserve"> </w:t>
            </w:r>
          </w:p>
        </w:tc>
      </w:tr>
      <w:tr w:rsidR="006B67E4" w:rsidRPr="00DA03CA" w14:paraId="41FB5FDA" w14:textId="77777777" w:rsidTr="00781136">
        <w:tc>
          <w:tcPr>
            <w:tcW w:w="3809" w:type="dxa"/>
          </w:tcPr>
          <w:p w14:paraId="068F392D" w14:textId="77777777" w:rsidR="006B67E4" w:rsidRPr="00DA03CA" w:rsidRDefault="006B67E4" w:rsidP="00FB4D9C">
            <w:pPr>
              <w:rPr>
                <w:sz w:val="24"/>
                <w:szCs w:val="24"/>
              </w:rPr>
            </w:pPr>
            <w:r w:rsidRPr="00DA03CA">
              <w:rPr>
                <w:sz w:val="24"/>
                <w:szCs w:val="24"/>
              </w:rPr>
              <w:t>Індивідуальні завдання</w:t>
            </w:r>
          </w:p>
        </w:tc>
        <w:tc>
          <w:tcPr>
            <w:tcW w:w="2805" w:type="dxa"/>
          </w:tcPr>
          <w:p w14:paraId="3F912121" w14:textId="77777777" w:rsidR="006B67E4" w:rsidRPr="00DA03CA" w:rsidRDefault="006B67E4" w:rsidP="00FB4D9C">
            <w:pPr>
              <w:rPr>
                <w:sz w:val="24"/>
                <w:szCs w:val="24"/>
              </w:rPr>
            </w:pPr>
            <w:r w:rsidRPr="00DA03CA">
              <w:rPr>
                <w:sz w:val="24"/>
                <w:szCs w:val="24"/>
              </w:rPr>
              <w:t xml:space="preserve">                     </w:t>
            </w:r>
          </w:p>
        </w:tc>
        <w:tc>
          <w:tcPr>
            <w:tcW w:w="2731" w:type="dxa"/>
          </w:tcPr>
          <w:p w14:paraId="3DB0C827" w14:textId="77777777" w:rsidR="006B67E4" w:rsidRPr="00DA03CA" w:rsidRDefault="006B67E4" w:rsidP="00FB4D9C">
            <w:pPr>
              <w:rPr>
                <w:sz w:val="24"/>
                <w:szCs w:val="24"/>
              </w:rPr>
            </w:pPr>
            <w:r w:rsidRPr="00DA03CA">
              <w:rPr>
                <w:sz w:val="24"/>
                <w:szCs w:val="24"/>
              </w:rPr>
              <w:t xml:space="preserve">                    -</w:t>
            </w:r>
          </w:p>
        </w:tc>
      </w:tr>
    </w:tbl>
    <w:p w14:paraId="6399064F" w14:textId="77777777" w:rsidR="006B67E4" w:rsidRPr="00DA03CA" w:rsidRDefault="006B67E4" w:rsidP="006B67E4">
      <w:pPr>
        <w:spacing w:after="0" w:line="240" w:lineRule="auto"/>
        <w:rPr>
          <w:rFonts w:ascii="Times New Roman" w:eastAsia="Times New Roman" w:hAnsi="Times New Roman" w:cs="Times New Roman"/>
          <w:sz w:val="28"/>
          <w:szCs w:val="24"/>
          <w:lang w:eastAsia="ru-RU"/>
        </w:rPr>
      </w:pPr>
    </w:p>
    <w:p w14:paraId="0093F5EC" w14:textId="77777777" w:rsidR="006B67E4" w:rsidRPr="00DA03CA" w:rsidRDefault="006B67E4" w:rsidP="006B67E4">
      <w:pPr>
        <w:spacing w:after="200" w:line="276" w:lineRule="auto"/>
      </w:pPr>
    </w:p>
    <w:p w14:paraId="474DFD74" w14:textId="77777777" w:rsidR="006B67E4" w:rsidRPr="00DA03CA" w:rsidRDefault="006B67E4" w:rsidP="006B67E4">
      <w:pPr>
        <w:spacing w:after="200" w:line="276" w:lineRule="auto"/>
        <w:rPr>
          <w:lang w:val="en-US"/>
        </w:rPr>
      </w:pPr>
    </w:p>
    <w:p w14:paraId="1601371E" w14:textId="77777777" w:rsidR="006B67E4" w:rsidRPr="00DA03CA" w:rsidRDefault="006B67E4" w:rsidP="006B67E4">
      <w:pPr>
        <w:spacing w:after="200" w:line="276" w:lineRule="auto"/>
      </w:pPr>
    </w:p>
    <w:p w14:paraId="47AC2F06" w14:textId="77777777" w:rsidR="006B67E4" w:rsidRPr="00DA03CA" w:rsidRDefault="006B67E4" w:rsidP="006B67E4">
      <w:pPr>
        <w:spacing w:after="200" w:line="276" w:lineRule="auto"/>
      </w:pPr>
    </w:p>
    <w:p w14:paraId="57F97C57" w14:textId="6A6D0149" w:rsidR="006B67E4" w:rsidRDefault="006B67E4" w:rsidP="006B67E4">
      <w:pPr>
        <w:spacing w:after="200" w:line="276" w:lineRule="auto"/>
      </w:pPr>
    </w:p>
    <w:p w14:paraId="72D74EFE" w14:textId="77777777" w:rsidR="006B67E4" w:rsidRPr="00DA03CA" w:rsidRDefault="006B67E4" w:rsidP="006B67E4">
      <w:pPr>
        <w:spacing w:after="200" w:line="276" w:lineRule="auto"/>
      </w:pPr>
    </w:p>
    <w:p w14:paraId="1923F6A4" w14:textId="3E5BB766" w:rsidR="006B67E4" w:rsidRDefault="006B67E4" w:rsidP="006B67E4">
      <w:pPr>
        <w:spacing w:after="200" w:line="276" w:lineRule="auto"/>
      </w:pPr>
    </w:p>
    <w:p w14:paraId="5F97A742" w14:textId="77777777" w:rsidR="00951BC3" w:rsidRDefault="00951BC3" w:rsidP="006B67E4">
      <w:pPr>
        <w:spacing w:after="200" w:line="276" w:lineRule="auto"/>
      </w:pPr>
    </w:p>
    <w:p w14:paraId="53317006" w14:textId="77777777" w:rsidR="00A85FA5" w:rsidRPr="00DA03CA" w:rsidRDefault="00A85FA5" w:rsidP="006B67E4">
      <w:pPr>
        <w:spacing w:after="200" w:line="276" w:lineRule="auto"/>
      </w:pPr>
    </w:p>
    <w:p w14:paraId="13B9ADAC" w14:textId="77777777" w:rsidR="006B67E4" w:rsidRPr="00DA03CA" w:rsidRDefault="006B67E4" w:rsidP="006B67E4">
      <w:pPr>
        <w:numPr>
          <w:ilvl w:val="0"/>
          <w:numId w:val="3"/>
        </w:numPr>
        <w:tabs>
          <w:tab w:val="left" w:pos="3900"/>
        </w:tabs>
        <w:spacing w:after="0" w:line="240" w:lineRule="auto"/>
        <w:jc w:val="center"/>
        <w:rPr>
          <w:rFonts w:ascii="Times New Roman" w:hAnsi="Times New Roman" w:cs="Times New Roman"/>
          <w:b/>
          <w:sz w:val="24"/>
          <w:szCs w:val="24"/>
        </w:rPr>
      </w:pPr>
      <w:r w:rsidRPr="00DA03CA">
        <w:rPr>
          <w:rFonts w:ascii="Times New Roman" w:hAnsi="Times New Roman" w:cs="Times New Roman"/>
          <w:b/>
          <w:sz w:val="24"/>
          <w:szCs w:val="24"/>
        </w:rPr>
        <w:lastRenderedPageBreak/>
        <w:t>Мета та завдання навчальної дисципліни</w:t>
      </w:r>
    </w:p>
    <w:p w14:paraId="55486CE2" w14:textId="77777777" w:rsidR="006B67E4" w:rsidRPr="00DA03CA" w:rsidRDefault="006B67E4" w:rsidP="006B67E4">
      <w:pPr>
        <w:tabs>
          <w:tab w:val="left" w:pos="284"/>
          <w:tab w:val="left" w:pos="567"/>
        </w:tabs>
        <w:spacing w:after="200" w:line="276" w:lineRule="auto"/>
        <w:jc w:val="both"/>
        <w:rPr>
          <w:rFonts w:ascii="Times New Roman" w:hAnsi="Times New Roman" w:cs="Times New Roman"/>
          <w:bCs/>
          <w:sz w:val="24"/>
          <w:szCs w:val="24"/>
        </w:rPr>
      </w:pPr>
      <w:r w:rsidRPr="00DA03CA">
        <w:rPr>
          <w:rFonts w:ascii="Times New Roman" w:hAnsi="Times New Roman" w:cs="Times New Roman"/>
          <w:i/>
          <w:sz w:val="24"/>
          <w:szCs w:val="24"/>
        </w:rPr>
        <w:t xml:space="preserve">Метою </w:t>
      </w:r>
      <w:r w:rsidRPr="00DA03CA">
        <w:rPr>
          <w:rFonts w:ascii="Times New Roman" w:hAnsi="Times New Roman" w:cs="Times New Roman"/>
          <w:bCs/>
          <w:sz w:val="24"/>
          <w:szCs w:val="24"/>
        </w:rPr>
        <w:t>вивчення дисципліни “Економіка праці й соціально-трудові відносини” є опанування науковими засадами розвитку трудових колективів, принципів і методів нормування, організації та стимулювання праці на всіх рівнях управління господарством, більш повного використання факторів підвищення ефективності праці, а також застосування заходів соціального захисту населення.</w:t>
      </w:r>
    </w:p>
    <w:p w14:paraId="56860C4B" w14:textId="77777777" w:rsidR="006B67E4" w:rsidRPr="00DA03CA" w:rsidRDefault="006B67E4" w:rsidP="006B67E4">
      <w:pPr>
        <w:widowControl w:val="0"/>
        <w:autoSpaceDE w:val="0"/>
        <w:autoSpaceDN w:val="0"/>
        <w:adjustRightInd w:val="0"/>
        <w:spacing w:after="0" w:line="240" w:lineRule="auto"/>
        <w:rPr>
          <w:rFonts w:ascii="Times New Roman" w:eastAsia="Times New Roman" w:hAnsi="Times New Roman" w:cs="Times New Roman"/>
          <w:i/>
          <w:sz w:val="24"/>
          <w:szCs w:val="24"/>
          <w:lang w:eastAsia="uk-UA"/>
        </w:rPr>
      </w:pPr>
      <w:r w:rsidRPr="00DA03CA">
        <w:rPr>
          <w:rFonts w:ascii="Times New Roman" w:eastAsia="Times New Roman" w:hAnsi="Times New Roman" w:cs="Times New Roman"/>
          <w:i/>
          <w:sz w:val="24"/>
          <w:szCs w:val="24"/>
          <w:lang w:eastAsia="uk-UA"/>
        </w:rPr>
        <w:t>Завдання курсу:</w:t>
      </w:r>
    </w:p>
    <w:p w14:paraId="6F926C30" w14:textId="77777777" w:rsidR="006B67E4" w:rsidRPr="00DA03CA" w:rsidRDefault="006B67E4" w:rsidP="006B67E4">
      <w:pPr>
        <w:widowControl w:val="0"/>
        <w:numPr>
          <w:ilvl w:val="0"/>
          <w:numId w:val="4"/>
        </w:numPr>
        <w:tabs>
          <w:tab w:val="left" w:pos="720"/>
        </w:tabs>
        <w:spacing w:after="0" w:line="240" w:lineRule="auto"/>
        <w:ind w:firstLine="360"/>
        <w:jc w:val="both"/>
        <w:rPr>
          <w:rFonts w:ascii="Times New Roman" w:eastAsia="Times New Roman" w:hAnsi="Times New Roman" w:cs="Times New Roman"/>
          <w:sz w:val="24"/>
          <w:szCs w:val="24"/>
          <w:lang w:eastAsia="uk-UA"/>
        </w:rPr>
      </w:pPr>
      <w:r w:rsidRPr="00DA03CA">
        <w:rPr>
          <w:rFonts w:ascii="Times New Roman" w:eastAsia="Times New Roman" w:hAnsi="Times New Roman" w:cs="Times New Roman"/>
          <w:sz w:val="24"/>
          <w:szCs w:val="24"/>
          <w:lang w:eastAsia="uk-UA"/>
        </w:rPr>
        <w:t>сформувати в студента сукупність знань про закономірності розвитку ринку праці в сільському господарстві та особливості зайнятості населення на селі;</w:t>
      </w:r>
    </w:p>
    <w:p w14:paraId="5F4D708F" w14:textId="77777777" w:rsidR="006B67E4" w:rsidRPr="00DA03CA" w:rsidRDefault="006B67E4" w:rsidP="006B67E4">
      <w:pPr>
        <w:widowControl w:val="0"/>
        <w:numPr>
          <w:ilvl w:val="0"/>
          <w:numId w:val="4"/>
        </w:numPr>
        <w:tabs>
          <w:tab w:val="left" w:pos="720"/>
        </w:tabs>
        <w:spacing w:after="0" w:line="240" w:lineRule="auto"/>
        <w:ind w:firstLine="360"/>
        <w:jc w:val="both"/>
        <w:rPr>
          <w:rFonts w:ascii="Times New Roman" w:eastAsia="Times New Roman" w:hAnsi="Times New Roman" w:cs="Times New Roman"/>
          <w:sz w:val="24"/>
          <w:szCs w:val="24"/>
          <w:lang w:eastAsia="uk-UA"/>
        </w:rPr>
      </w:pPr>
      <w:r w:rsidRPr="00DA03CA">
        <w:rPr>
          <w:rFonts w:ascii="Times New Roman" w:eastAsia="Times New Roman" w:hAnsi="Times New Roman" w:cs="Times New Roman"/>
          <w:sz w:val="24"/>
          <w:szCs w:val="24"/>
          <w:lang w:eastAsia="uk-UA"/>
        </w:rPr>
        <w:t>надати практичні навички студентам з ефективної організації трудових процесів в галузях АПК;</w:t>
      </w:r>
    </w:p>
    <w:p w14:paraId="38E4195B" w14:textId="77777777" w:rsidR="006B67E4" w:rsidRPr="00DA03CA" w:rsidRDefault="006B67E4" w:rsidP="006B67E4">
      <w:pPr>
        <w:widowControl w:val="0"/>
        <w:numPr>
          <w:ilvl w:val="0"/>
          <w:numId w:val="4"/>
        </w:numPr>
        <w:tabs>
          <w:tab w:val="left" w:pos="720"/>
        </w:tabs>
        <w:spacing w:after="0" w:line="240" w:lineRule="auto"/>
        <w:ind w:firstLine="360"/>
        <w:jc w:val="both"/>
        <w:rPr>
          <w:rFonts w:ascii="Times New Roman" w:eastAsia="Times New Roman" w:hAnsi="Times New Roman" w:cs="Times New Roman"/>
          <w:sz w:val="24"/>
          <w:szCs w:val="24"/>
          <w:lang w:eastAsia="uk-UA"/>
        </w:rPr>
      </w:pPr>
      <w:r w:rsidRPr="00DA03CA">
        <w:rPr>
          <w:rFonts w:ascii="Times New Roman" w:eastAsia="Times New Roman" w:hAnsi="Times New Roman" w:cs="Times New Roman"/>
          <w:sz w:val="24"/>
          <w:szCs w:val="24"/>
          <w:lang w:eastAsia="uk-UA"/>
        </w:rPr>
        <w:t>озброїти прийомами та методами нормування праці на різних роботах у сільськогосподарському виробництві, навчити користуватися довідниками нормативних матеріалів;</w:t>
      </w:r>
    </w:p>
    <w:p w14:paraId="21AD981E" w14:textId="77777777" w:rsidR="006B67E4" w:rsidRPr="00DA03CA" w:rsidRDefault="006B67E4" w:rsidP="006B67E4">
      <w:pPr>
        <w:widowControl w:val="0"/>
        <w:numPr>
          <w:ilvl w:val="0"/>
          <w:numId w:val="4"/>
        </w:numPr>
        <w:tabs>
          <w:tab w:val="left" w:pos="720"/>
        </w:tabs>
        <w:spacing w:after="0" w:line="240" w:lineRule="auto"/>
        <w:ind w:firstLine="360"/>
        <w:jc w:val="both"/>
        <w:rPr>
          <w:rFonts w:ascii="Times New Roman" w:eastAsia="Times New Roman" w:hAnsi="Times New Roman" w:cs="Times New Roman"/>
          <w:sz w:val="24"/>
          <w:szCs w:val="24"/>
          <w:lang w:eastAsia="uk-UA"/>
        </w:rPr>
      </w:pPr>
      <w:r w:rsidRPr="00DA03CA">
        <w:rPr>
          <w:rFonts w:ascii="Times New Roman" w:eastAsia="Times New Roman" w:hAnsi="Times New Roman" w:cs="Times New Roman"/>
          <w:sz w:val="24"/>
          <w:szCs w:val="24"/>
          <w:lang w:eastAsia="uk-UA"/>
        </w:rPr>
        <w:t>навчити майбутніх фахівців застосовувати різні мотиваційні стимули ефективної роботи працівників, адекватні для тих чи інших умов форми й системи оплати праці;</w:t>
      </w:r>
    </w:p>
    <w:p w14:paraId="1BB18B7F" w14:textId="77777777" w:rsidR="006B67E4" w:rsidRPr="00DA03CA" w:rsidRDefault="006B67E4" w:rsidP="006B67E4">
      <w:pPr>
        <w:widowControl w:val="0"/>
        <w:numPr>
          <w:ilvl w:val="0"/>
          <w:numId w:val="4"/>
        </w:numPr>
        <w:tabs>
          <w:tab w:val="left" w:pos="720"/>
        </w:tabs>
        <w:spacing w:after="0" w:line="240" w:lineRule="auto"/>
        <w:ind w:firstLine="360"/>
        <w:jc w:val="both"/>
        <w:rPr>
          <w:rFonts w:ascii="Times New Roman" w:eastAsia="Times New Roman" w:hAnsi="Times New Roman" w:cs="Times New Roman"/>
          <w:sz w:val="24"/>
          <w:szCs w:val="24"/>
          <w:lang w:eastAsia="uk-UA"/>
        </w:rPr>
      </w:pPr>
      <w:r w:rsidRPr="00DA03CA">
        <w:rPr>
          <w:rFonts w:ascii="Times New Roman" w:eastAsia="Times New Roman" w:hAnsi="Times New Roman" w:cs="Times New Roman"/>
          <w:sz w:val="24"/>
          <w:szCs w:val="24"/>
          <w:lang w:eastAsia="uk-UA"/>
        </w:rPr>
        <w:t>забезпечити оволодіння студентами способами соціального аналізу та прийомами соціального партнерства;</w:t>
      </w:r>
    </w:p>
    <w:p w14:paraId="05413D64" w14:textId="77777777" w:rsidR="006B67E4" w:rsidRPr="00DA03CA" w:rsidRDefault="006B67E4" w:rsidP="006B67E4">
      <w:pPr>
        <w:widowControl w:val="0"/>
        <w:numPr>
          <w:ilvl w:val="0"/>
          <w:numId w:val="4"/>
        </w:numPr>
        <w:tabs>
          <w:tab w:val="left" w:pos="720"/>
        </w:tabs>
        <w:spacing w:after="0" w:line="240" w:lineRule="auto"/>
        <w:ind w:firstLine="360"/>
        <w:jc w:val="both"/>
        <w:rPr>
          <w:rFonts w:ascii="Times New Roman" w:eastAsia="Times New Roman" w:hAnsi="Times New Roman" w:cs="Times New Roman"/>
          <w:sz w:val="24"/>
          <w:szCs w:val="24"/>
          <w:lang w:eastAsia="uk-UA"/>
        </w:rPr>
      </w:pPr>
      <w:r w:rsidRPr="00DA03CA">
        <w:rPr>
          <w:rFonts w:ascii="Times New Roman" w:eastAsia="Times New Roman" w:hAnsi="Times New Roman" w:cs="Times New Roman"/>
          <w:sz w:val="24"/>
          <w:szCs w:val="24"/>
          <w:lang w:eastAsia="uk-UA"/>
        </w:rPr>
        <w:t>ознайомити з досвідом роботи міжнародних організацій в сфері соціально-трудових відносин, зокрема Міжнародної організації праці.</w:t>
      </w:r>
    </w:p>
    <w:p w14:paraId="32DCC5EC" w14:textId="77777777" w:rsidR="006B67E4" w:rsidRPr="00DA03CA" w:rsidRDefault="006B67E4" w:rsidP="006B67E4">
      <w:pPr>
        <w:tabs>
          <w:tab w:val="left" w:pos="284"/>
          <w:tab w:val="left" w:pos="567"/>
        </w:tabs>
        <w:spacing w:after="200" w:line="276" w:lineRule="auto"/>
        <w:jc w:val="both"/>
        <w:rPr>
          <w:rFonts w:ascii="Times New Roman" w:hAnsi="Times New Roman" w:cs="Times New Roman"/>
          <w:sz w:val="24"/>
          <w:szCs w:val="24"/>
        </w:rPr>
      </w:pPr>
    </w:p>
    <w:p w14:paraId="5AA1C919" w14:textId="77777777" w:rsidR="006B67E4" w:rsidRPr="00DA03CA" w:rsidRDefault="006B67E4" w:rsidP="006B67E4">
      <w:pPr>
        <w:tabs>
          <w:tab w:val="left" w:pos="284"/>
          <w:tab w:val="left" w:pos="567"/>
        </w:tabs>
        <w:spacing w:after="200" w:line="276" w:lineRule="auto"/>
        <w:jc w:val="both"/>
        <w:rPr>
          <w:rFonts w:ascii="Times New Roman" w:hAnsi="Times New Roman" w:cs="Times New Roman"/>
          <w:sz w:val="24"/>
          <w:szCs w:val="24"/>
        </w:rPr>
      </w:pPr>
    </w:p>
    <w:p w14:paraId="0BACA02C" w14:textId="77777777" w:rsidR="006B67E4" w:rsidRPr="00DA03CA" w:rsidRDefault="006B67E4" w:rsidP="006B67E4">
      <w:pPr>
        <w:spacing w:after="200" w:line="276" w:lineRule="auto"/>
        <w:jc w:val="both"/>
        <w:rPr>
          <w:rFonts w:ascii="Times New Roman" w:hAnsi="Times New Roman" w:cs="Times New Roman"/>
          <w:sz w:val="24"/>
          <w:szCs w:val="24"/>
          <w:lang w:eastAsia="uk-UA"/>
        </w:rPr>
      </w:pPr>
      <w:r w:rsidRPr="00DA03CA">
        <w:rPr>
          <w:rFonts w:ascii="Times New Roman" w:hAnsi="Times New Roman" w:cs="Times New Roman"/>
          <w:sz w:val="24"/>
          <w:szCs w:val="24"/>
          <w:lang w:eastAsia="uk-UA"/>
        </w:rPr>
        <w:t xml:space="preserve">В результаті вивчення курсу “Економіки праці й соціально-трудових відносин” студент повинен </w:t>
      </w:r>
      <w:r w:rsidRPr="00DA03CA">
        <w:rPr>
          <w:rFonts w:ascii="Times New Roman" w:hAnsi="Times New Roman" w:cs="Times New Roman"/>
          <w:b/>
          <w:sz w:val="24"/>
          <w:szCs w:val="24"/>
          <w:lang w:eastAsia="uk-UA"/>
        </w:rPr>
        <w:t>знати:</w:t>
      </w:r>
    </w:p>
    <w:p w14:paraId="78897486" w14:textId="77777777" w:rsidR="006B67E4" w:rsidRPr="00DA03CA" w:rsidRDefault="006B67E4" w:rsidP="006B67E4">
      <w:pPr>
        <w:numPr>
          <w:ilvl w:val="0"/>
          <w:numId w:val="5"/>
        </w:numPr>
        <w:tabs>
          <w:tab w:val="left" w:pos="720"/>
        </w:tabs>
        <w:spacing w:after="0" w:line="240" w:lineRule="auto"/>
        <w:ind w:firstLine="360"/>
        <w:jc w:val="both"/>
        <w:rPr>
          <w:rFonts w:ascii="Times New Roman" w:hAnsi="Times New Roman" w:cs="Times New Roman"/>
          <w:sz w:val="24"/>
          <w:szCs w:val="24"/>
          <w:lang w:eastAsia="uk-UA"/>
        </w:rPr>
      </w:pPr>
      <w:r w:rsidRPr="00DA03CA">
        <w:rPr>
          <w:rFonts w:ascii="Times New Roman" w:hAnsi="Times New Roman" w:cs="Times New Roman"/>
          <w:sz w:val="24"/>
          <w:szCs w:val="24"/>
          <w:lang w:eastAsia="uk-UA"/>
        </w:rPr>
        <w:t>специфіку сільськогосподарської праці, суть соціально-трудових відносин, форми зайнятості і безробіття, загальні положення і тенденції розвитку ринку праці на селі, основи соціального захисту працівників;</w:t>
      </w:r>
    </w:p>
    <w:p w14:paraId="4C482FE4" w14:textId="77777777" w:rsidR="006B67E4" w:rsidRPr="00DA03CA" w:rsidRDefault="006B67E4" w:rsidP="006B67E4">
      <w:pPr>
        <w:numPr>
          <w:ilvl w:val="0"/>
          <w:numId w:val="5"/>
        </w:numPr>
        <w:tabs>
          <w:tab w:val="left" w:pos="720"/>
        </w:tabs>
        <w:spacing w:after="0" w:line="240" w:lineRule="auto"/>
        <w:ind w:firstLine="360"/>
        <w:jc w:val="both"/>
        <w:rPr>
          <w:rFonts w:ascii="Times New Roman" w:hAnsi="Times New Roman" w:cs="Times New Roman"/>
          <w:sz w:val="24"/>
          <w:szCs w:val="24"/>
          <w:lang w:eastAsia="uk-UA"/>
        </w:rPr>
      </w:pPr>
      <w:r w:rsidRPr="00DA03CA">
        <w:rPr>
          <w:rFonts w:ascii="Times New Roman" w:hAnsi="Times New Roman" w:cs="Times New Roman"/>
          <w:sz w:val="24"/>
          <w:szCs w:val="24"/>
          <w:lang w:eastAsia="uk-UA"/>
        </w:rPr>
        <w:t>загальні принципи організації праці, види й форми поділу і кооперації праці, раціональні режими праці і відпочинку та застосовувати їх на практиці;</w:t>
      </w:r>
    </w:p>
    <w:p w14:paraId="0862175F" w14:textId="77777777" w:rsidR="006B67E4" w:rsidRPr="00DA03CA" w:rsidRDefault="006B67E4" w:rsidP="006B67E4">
      <w:pPr>
        <w:numPr>
          <w:ilvl w:val="0"/>
          <w:numId w:val="5"/>
        </w:numPr>
        <w:tabs>
          <w:tab w:val="left" w:pos="720"/>
        </w:tabs>
        <w:spacing w:after="0" w:line="240" w:lineRule="auto"/>
        <w:ind w:firstLine="360"/>
        <w:jc w:val="both"/>
        <w:rPr>
          <w:rFonts w:ascii="Times New Roman" w:hAnsi="Times New Roman" w:cs="Times New Roman"/>
          <w:sz w:val="24"/>
          <w:szCs w:val="24"/>
          <w:lang w:eastAsia="uk-UA"/>
        </w:rPr>
      </w:pPr>
      <w:r w:rsidRPr="00DA03CA">
        <w:rPr>
          <w:rFonts w:ascii="Times New Roman" w:hAnsi="Times New Roman" w:cs="Times New Roman"/>
          <w:sz w:val="24"/>
          <w:szCs w:val="24"/>
          <w:lang w:eastAsia="uk-UA"/>
        </w:rPr>
        <w:t>основні методологічні положення нормування праці на всіх сільськогосподарських роботах;</w:t>
      </w:r>
    </w:p>
    <w:p w14:paraId="36274D50" w14:textId="77777777" w:rsidR="006B67E4" w:rsidRPr="00DA03CA" w:rsidRDefault="006B67E4" w:rsidP="006B67E4">
      <w:pPr>
        <w:numPr>
          <w:ilvl w:val="0"/>
          <w:numId w:val="5"/>
        </w:numPr>
        <w:tabs>
          <w:tab w:val="left" w:pos="720"/>
        </w:tabs>
        <w:spacing w:after="0" w:line="240" w:lineRule="auto"/>
        <w:ind w:firstLine="360"/>
        <w:jc w:val="both"/>
        <w:rPr>
          <w:rFonts w:ascii="Times New Roman" w:hAnsi="Times New Roman" w:cs="Times New Roman"/>
          <w:sz w:val="24"/>
          <w:szCs w:val="24"/>
          <w:lang w:eastAsia="uk-UA"/>
        </w:rPr>
      </w:pPr>
      <w:r w:rsidRPr="00DA03CA">
        <w:rPr>
          <w:rFonts w:ascii="Times New Roman" w:hAnsi="Times New Roman" w:cs="Times New Roman"/>
          <w:sz w:val="24"/>
          <w:szCs w:val="24"/>
          <w:lang w:eastAsia="uk-UA"/>
        </w:rPr>
        <w:t>організаційно-економічні основи оплати плати, форми й системи оплати праці та умови їх застосування, як розраховувати розцінки та нараховувати заробітну плату працівникам сільського господарства;</w:t>
      </w:r>
    </w:p>
    <w:p w14:paraId="1CCDB993" w14:textId="77777777" w:rsidR="006B67E4" w:rsidRPr="00DA03CA" w:rsidRDefault="006B67E4" w:rsidP="006B67E4">
      <w:pPr>
        <w:numPr>
          <w:ilvl w:val="0"/>
          <w:numId w:val="5"/>
        </w:numPr>
        <w:tabs>
          <w:tab w:val="left" w:pos="720"/>
        </w:tabs>
        <w:spacing w:after="0" w:line="240" w:lineRule="auto"/>
        <w:ind w:firstLine="360"/>
        <w:jc w:val="both"/>
        <w:rPr>
          <w:rFonts w:ascii="Times New Roman" w:hAnsi="Times New Roman" w:cs="Times New Roman"/>
          <w:sz w:val="24"/>
          <w:szCs w:val="24"/>
          <w:lang w:eastAsia="uk-UA"/>
        </w:rPr>
      </w:pPr>
      <w:r w:rsidRPr="00DA03CA">
        <w:rPr>
          <w:rFonts w:ascii="Times New Roman" w:hAnsi="Times New Roman" w:cs="Times New Roman"/>
          <w:sz w:val="24"/>
          <w:szCs w:val="24"/>
          <w:lang w:eastAsia="uk-UA"/>
        </w:rPr>
        <w:t>світовий досвід регулювання соціально-трудових відносин тощо.</w:t>
      </w:r>
    </w:p>
    <w:p w14:paraId="1B550922" w14:textId="77777777" w:rsidR="006B67E4" w:rsidRPr="00DA03CA" w:rsidRDefault="006B67E4" w:rsidP="006B67E4">
      <w:pPr>
        <w:tabs>
          <w:tab w:val="left" w:pos="284"/>
          <w:tab w:val="left" w:pos="567"/>
        </w:tabs>
        <w:spacing w:after="200" w:line="276" w:lineRule="auto"/>
        <w:jc w:val="both"/>
        <w:rPr>
          <w:rFonts w:ascii="Times New Roman" w:hAnsi="Times New Roman" w:cs="Times New Roman"/>
          <w:sz w:val="24"/>
          <w:szCs w:val="24"/>
        </w:rPr>
      </w:pPr>
    </w:p>
    <w:p w14:paraId="284C10D4" w14:textId="77777777" w:rsidR="006B67E4" w:rsidRPr="00DA03CA" w:rsidRDefault="006B67E4" w:rsidP="006B67E4">
      <w:pPr>
        <w:tabs>
          <w:tab w:val="left" w:pos="284"/>
          <w:tab w:val="left" w:pos="567"/>
        </w:tabs>
        <w:spacing w:after="200" w:line="276" w:lineRule="auto"/>
        <w:jc w:val="both"/>
        <w:rPr>
          <w:rFonts w:ascii="Times New Roman" w:hAnsi="Times New Roman" w:cs="Times New Roman"/>
          <w:sz w:val="24"/>
          <w:szCs w:val="24"/>
        </w:rPr>
      </w:pPr>
      <w:r w:rsidRPr="00DA03CA">
        <w:rPr>
          <w:rFonts w:ascii="Times New Roman" w:hAnsi="Times New Roman" w:cs="Times New Roman"/>
          <w:b/>
          <w:sz w:val="24"/>
          <w:szCs w:val="24"/>
        </w:rPr>
        <w:t>вміти:</w:t>
      </w:r>
    </w:p>
    <w:p w14:paraId="092E66B1" w14:textId="77777777" w:rsidR="006B67E4" w:rsidRPr="00DA03CA" w:rsidRDefault="006B67E4" w:rsidP="006B67E4">
      <w:pPr>
        <w:numPr>
          <w:ilvl w:val="0"/>
          <w:numId w:val="6"/>
        </w:numPr>
        <w:tabs>
          <w:tab w:val="left" w:pos="284"/>
          <w:tab w:val="left" w:pos="567"/>
        </w:tabs>
        <w:spacing w:after="0" w:line="240" w:lineRule="auto"/>
        <w:contextualSpacing/>
        <w:jc w:val="both"/>
        <w:rPr>
          <w:rFonts w:ascii="Times New Roman" w:hAnsi="Times New Roman" w:cs="Times New Roman"/>
          <w:sz w:val="24"/>
          <w:szCs w:val="24"/>
        </w:rPr>
      </w:pPr>
      <w:r w:rsidRPr="00DA03CA">
        <w:rPr>
          <w:rFonts w:ascii="Times New Roman" w:hAnsi="Times New Roman" w:cs="Times New Roman"/>
          <w:sz w:val="24"/>
          <w:szCs w:val="24"/>
        </w:rPr>
        <w:t>на практиці застосовувати теоретичні та практичні знання з дисципліни (формули та методики розрахунків показників науки)</w:t>
      </w:r>
    </w:p>
    <w:p w14:paraId="54264753" w14:textId="48FE61AE" w:rsidR="006B67E4" w:rsidRDefault="006B67E4" w:rsidP="006B67E4">
      <w:pPr>
        <w:tabs>
          <w:tab w:val="left" w:pos="284"/>
          <w:tab w:val="left" w:pos="567"/>
        </w:tabs>
        <w:spacing w:after="200" w:line="276" w:lineRule="auto"/>
        <w:jc w:val="both"/>
        <w:rPr>
          <w:rFonts w:ascii="Times New Roman" w:hAnsi="Times New Roman" w:cs="Times New Roman"/>
          <w:sz w:val="24"/>
          <w:szCs w:val="24"/>
        </w:rPr>
      </w:pPr>
    </w:p>
    <w:p w14:paraId="61F63058" w14:textId="3CA97B88" w:rsidR="006B67E4" w:rsidRDefault="006B67E4" w:rsidP="006B67E4">
      <w:pPr>
        <w:tabs>
          <w:tab w:val="left" w:pos="284"/>
          <w:tab w:val="left" w:pos="567"/>
        </w:tabs>
        <w:spacing w:after="200" w:line="276" w:lineRule="auto"/>
        <w:jc w:val="both"/>
        <w:rPr>
          <w:rFonts w:ascii="Times New Roman" w:hAnsi="Times New Roman" w:cs="Times New Roman"/>
          <w:sz w:val="24"/>
          <w:szCs w:val="24"/>
        </w:rPr>
      </w:pPr>
    </w:p>
    <w:p w14:paraId="4CF4E8E5" w14:textId="77777777" w:rsidR="006B67E4" w:rsidRPr="00DA03CA" w:rsidRDefault="006B67E4" w:rsidP="006B67E4">
      <w:pPr>
        <w:tabs>
          <w:tab w:val="left" w:pos="284"/>
          <w:tab w:val="left" w:pos="567"/>
        </w:tabs>
        <w:spacing w:after="200" w:line="276" w:lineRule="auto"/>
        <w:jc w:val="both"/>
        <w:rPr>
          <w:rFonts w:ascii="Times New Roman" w:hAnsi="Times New Roman" w:cs="Times New Roman"/>
          <w:sz w:val="24"/>
          <w:szCs w:val="24"/>
        </w:rPr>
      </w:pPr>
    </w:p>
    <w:p w14:paraId="5B8B2FBD" w14:textId="77777777" w:rsidR="006B67E4" w:rsidRPr="00DA03CA" w:rsidRDefault="006B67E4" w:rsidP="006B67E4">
      <w:pPr>
        <w:tabs>
          <w:tab w:val="left" w:pos="284"/>
          <w:tab w:val="left" w:pos="567"/>
        </w:tabs>
        <w:spacing w:after="0" w:line="276" w:lineRule="auto"/>
        <w:contextualSpacing/>
        <w:jc w:val="both"/>
        <w:rPr>
          <w:rFonts w:ascii="Times New Roman" w:hAnsi="Times New Roman" w:cs="Times New Roman"/>
          <w:b/>
          <w:sz w:val="28"/>
          <w:szCs w:val="28"/>
        </w:rPr>
      </w:pPr>
      <w:r w:rsidRPr="00DA03CA">
        <w:rPr>
          <w:rFonts w:ascii="Times New Roman" w:hAnsi="Times New Roman" w:cs="Times New Roman"/>
          <w:b/>
          <w:sz w:val="28"/>
          <w:szCs w:val="28"/>
          <w:lang w:val="ru-RU"/>
        </w:rPr>
        <w:lastRenderedPageBreak/>
        <w:t xml:space="preserve">                                                  </w:t>
      </w:r>
      <w:r w:rsidRPr="00DA03CA">
        <w:rPr>
          <w:rFonts w:ascii="Times New Roman" w:hAnsi="Times New Roman" w:cs="Times New Roman"/>
          <w:b/>
          <w:sz w:val="28"/>
          <w:szCs w:val="28"/>
        </w:rPr>
        <w:t xml:space="preserve">Набуття </w:t>
      </w:r>
      <w:proofErr w:type="spellStart"/>
      <w:r w:rsidRPr="00DA03CA">
        <w:rPr>
          <w:rFonts w:ascii="Times New Roman" w:hAnsi="Times New Roman" w:cs="Times New Roman"/>
          <w:b/>
          <w:sz w:val="28"/>
          <w:szCs w:val="28"/>
        </w:rPr>
        <w:t>компетентностей</w:t>
      </w:r>
      <w:proofErr w:type="spellEnd"/>
      <w:r w:rsidRPr="00DA03CA">
        <w:rPr>
          <w:rFonts w:ascii="Times New Roman" w:hAnsi="Times New Roman" w:cs="Times New Roman"/>
          <w:b/>
          <w:sz w:val="28"/>
          <w:szCs w:val="28"/>
        </w:rPr>
        <w:t>:</w:t>
      </w:r>
    </w:p>
    <w:p w14:paraId="05B357C8" w14:textId="77777777" w:rsidR="006B67E4" w:rsidRPr="00DA03CA" w:rsidRDefault="006B67E4" w:rsidP="006B67E4">
      <w:pPr>
        <w:tabs>
          <w:tab w:val="left" w:pos="284"/>
          <w:tab w:val="left" w:pos="567"/>
        </w:tabs>
        <w:spacing w:after="0" w:line="276" w:lineRule="auto"/>
        <w:contextualSpacing/>
        <w:jc w:val="both"/>
        <w:rPr>
          <w:rFonts w:ascii="Times New Roman" w:hAnsi="Times New Roman" w:cs="Times New Roman"/>
          <w:b/>
          <w:sz w:val="28"/>
          <w:szCs w:val="28"/>
        </w:rPr>
      </w:pPr>
      <w:r w:rsidRPr="00DA03CA">
        <w:rPr>
          <w:rFonts w:ascii="Times New Roman" w:hAnsi="Times New Roman" w:cs="Times New Roman"/>
          <w:b/>
          <w:sz w:val="28"/>
          <w:szCs w:val="28"/>
        </w:rPr>
        <w:t>Загальні компетентності (ЗК):</w:t>
      </w:r>
    </w:p>
    <w:p w14:paraId="7664335A" w14:textId="77777777" w:rsidR="00FE52F8" w:rsidRPr="00FE52F8" w:rsidRDefault="00506C97" w:rsidP="00254C1F">
      <w:pPr>
        <w:spacing w:after="0" w:line="276" w:lineRule="auto"/>
        <w:rPr>
          <w:rFonts w:ascii="Times New Roman" w:hAnsi="Times New Roman" w:cs="Times New Roman"/>
          <w:sz w:val="24"/>
          <w:szCs w:val="24"/>
        </w:rPr>
      </w:pPr>
      <w:r w:rsidRPr="00FE52F8">
        <w:rPr>
          <w:rFonts w:ascii="Times New Roman" w:hAnsi="Times New Roman" w:cs="Times New Roman"/>
          <w:sz w:val="24"/>
          <w:szCs w:val="24"/>
        </w:rPr>
        <w:t xml:space="preserve">ЗК 1. Здатність вчитися та бути готовим до засвоєння та застосування набутих знань. </w:t>
      </w:r>
    </w:p>
    <w:p w14:paraId="5EEAF078" w14:textId="77777777" w:rsidR="00FE52F8" w:rsidRPr="00FE52F8" w:rsidRDefault="00506C97" w:rsidP="00254C1F">
      <w:pPr>
        <w:spacing w:after="0" w:line="276" w:lineRule="auto"/>
        <w:rPr>
          <w:rFonts w:ascii="Times New Roman" w:hAnsi="Times New Roman" w:cs="Times New Roman"/>
          <w:sz w:val="24"/>
          <w:szCs w:val="24"/>
        </w:rPr>
      </w:pPr>
      <w:r w:rsidRPr="00FE52F8">
        <w:rPr>
          <w:rFonts w:ascii="Times New Roman" w:hAnsi="Times New Roman" w:cs="Times New Roman"/>
          <w:sz w:val="24"/>
          <w:szCs w:val="24"/>
        </w:rPr>
        <w:t xml:space="preserve">ЗК 2. Здатність до аналізу та синтезу як інструментарію виявлення проблем та прийняття рішень для їх розв’язання на основі логічних аргументів та перевірених фактів. </w:t>
      </w:r>
    </w:p>
    <w:p w14:paraId="13643BB0" w14:textId="77777777" w:rsidR="00FE52F8" w:rsidRPr="00FE52F8" w:rsidRDefault="00506C97" w:rsidP="00254C1F">
      <w:pPr>
        <w:spacing w:after="0" w:line="276" w:lineRule="auto"/>
        <w:rPr>
          <w:rFonts w:ascii="Times New Roman" w:hAnsi="Times New Roman" w:cs="Times New Roman"/>
          <w:sz w:val="24"/>
          <w:szCs w:val="24"/>
        </w:rPr>
      </w:pPr>
      <w:r w:rsidRPr="00FE52F8">
        <w:rPr>
          <w:rFonts w:ascii="Times New Roman" w:hAnsi="Times New Roman" w:cs="Times New Roman"/>
          <w:sz w:val="24"/>
          <w:szCs w:val="24"/>
        </w:rPr>
        <w:t xml:space="preserve">ЗК 3. Здатність працювати самостійно та в команді з урахуванням вимог професійної дисципліни, планування та управління часом. </w:t>
      </w:r>
    </w:p>
    <w:p w14:paraId="1F4B08CA" w14:textId="77777777" w:rsidR="00FE52F8" w:rsidRPr="00FE52F8" w:rsidRDefault="00506C97" w:rsidP="00254C1F">
      <w:pPr>
        <w:spacing w:after="0" w:line="276" w:lineRule="auto"/>
        <w:rPr>
          <w:rFonts w:ascii="Times New Roman" w:hAnsi="Times New Roman" w:cs="Times New Roman"/>
          <w:sz w:val="24"/>
          <w:szCs w:val="24"/>
        </w:rPr>
      </w:pPr>
      <w:r w:rsidRPr="00FE52F8">
        <w:rPr>
          <w:rFonts w:ascii="Times New Roman" w:hAnsi="Times New Roman" w:cs="Times New Roman"/>
          <w:sz w:val="24"/>
          <w:szCs w:val="24"/>
        </w:rPr>
        <w:t xml:space="preserve">ЗК 6. Здатність бути критичним та самокритичним. </w:t>
      </w:r>
    </w:p>
    <w:p w14:paraId="4D08BFF3" w14:textId="77777777" w:rsidR="00FE52F8" w:rsidRPr="00FE52F8" w:rsidRDefault="00506C97" w:rsidP="00254C1F">
      <w:pPr>
        <w:spacing w:after="0" w:line="276" w:lineRule="auto"/>
        <w:rPr>
          <w:rFonts w:ascii="Times New Roman" w:hAnsi="Times New Roman" w:cs="Times New Roman"/>
          <w:sz w:val="24"/>
          <w:szCs w:val="24"/>
        </w:rPr>
      </w:pPr>
      <w:r w:rsidRPr="00FE52F8">
        <w:rPr>
          <w:rFonts w:ascii="Times New Roman" w:hAnsi="Times New Roman" w:cs="Times New Roman"/>
          <w:sz w:val="24"/>
          <w:szCs w:val="24"/>
        </w:rPr>
        <w:t xml:space="preserve">ЗК7. Здатність до гнучкого мислення та компетентного застосування набутих знань в професійній діяльності. </w:t>
      </w:r>
    </w:p>
    <w:p w14:paraId="403A6130" w14:textId="77777777" w:rsidR="00FE52F8" w:rsidRPr="00FE52F8" w:rsidRDefault="00506C97" w:rsidP="00254C1F">
      <w:pPr>
        <w:spacing w:after="0" w:line="276" w:lineRule="auto"/>
        <w:rPr>
          <w:rFonts w:ascii="Times New Roman" w:hAnsi="Times New Roman" w:cs="Times New Roman"/>
          <w:sz w:val="24"/>
          <w:szCs w:val="24"/>
        </w:rPr>
      </w:pPr>
      <w:r w:rsidRPr="00FE52F8">
        <w:rPr>
          <w:rFonts w:ascii="Times New Roman" w:hAnsi="Times New Roman" w:cs="Times New Roman"/>
          <w:sz w:val="24"/>
          <w:szCs w:val="24"/>
        </w:rPr>
        <w:t>ЗК 8. Здатність спілкуватися державною та іноземними мовами як усно, так і письмово.</w:t>
      </w:r>
    </w:p>
    <w:p w14:paraId="51E1D88D" w14:textId="77777777" w:rsidR="00FE52F8" w:rsidRPr="00FE52F8" w:rsidRDefault="00506C97" w:rsidP="00254C1F">
      <w:pPr>
        <w:spacing w:after="0" w:line="276" w:lineRule="auto"/>
        <w:rPr>
          <w:rFonts w:ascii="Times New Roman" w:hAnsi="Times New Roman" w:cs="Times New Roman"/>
          <w:sz w:val="24"/>
          <w:szCs w:val="24"/>
        </w:rPr>
      </w:pPr>
      <w:r w:rsidRPr="00FE52F8">
        <w:rPr>
          <w:rFonts w:ascii="Times New Roman" w:hAnsi="Times New Roman" w:cs="Times New Roman"/>
          <w:sz w:val="24"/>
          <w:szCs w:val="24"/>
        </w:rPr>
        <w:t xml:space="preserve"> ЗК 9. Навички використання сучасних інформаційних та комунікаційних технологій. </w:t>
      </w:r>
    </w:p>
    <w:p w14:paraId="65646A37" w14:textId="603D6F77" w:rsidR="006B67E4" w:rsidRPr="00FE52F8" w:rsidRDefault="00506C97" w:rsidP="00254C1F">
      <w:pPr>
        <w:spacing w:after="0" w:line="276" w:lineRule="auto"/>
        <w:rPr>
          <w:rFonts w:ascii="Times New Roman" w:hAnsi="Times New Roman" w:cs="Times New Roman"/>
          <w:sz w:val="24"/>
          <w:szCs w:val="24"/>
        </w:rPr>
      </w:pPr>
      <w:r w:rsidRPr="00FE52F8">
        <w:rPr>
          <w:rFonts w:ascii="Times New Roman" w:hAnsi="Times New Roman" w:cs="Times New Roman"/>
          <w:sz w:val="24"/>
          <w:szCs w:val="24"/>
        </w:rPr>
        <w:t>ЗК 11.Здатність презентувати результати проведених досліджень.</w:t>
      </w:r>
    </w:p>
    <w:p w14:paraId="584B9C97" w14:textId="77777777" w:rsidR="006B67E4" w:rsidRPr="00DA03CA" w:rsidRDefault="006B67E4" w:rsidP="00254C1F">
      <w:pPr>
        <w:tabs>
          <w:tab w:val="left" w:pos="284"/>
          <w:tab w:val="left" w:pos="567"/>
        </w:tabs>
        <w:spacing w:after="0" w:line="276" w:lineRule="auto"/>
        <w:contextualSpacing/>
        <w:jc w:val="both"/>
        <w:rPr>
          <w:rFonts w:ascii="Times New Roman" w:hAnsi="Times New Roman" w:cs="Times New Roman"/>
          <w:b/>
          <w:sz w:val="24"/>
          <w:szCs w:val="24"/>
        </w:rPr>
      </w:pPr>
    </w:p>
    <w:p w14:paraId="67C33A2C" w14:textId="77777777" w:rsidR="006B67E4" w:rsidRPr="00DA03CA" w:rsidRDefault="006B67E4" w:rsidP="006B67E4">
      <w:pPr>
        <w:tabs>
          <w:tab w:val="left" w:pos="284"/>
          <w:tab w:val="left" w:pos="567"/>
        </w:tabs>
        <w:spacing w:after="0" w:line="276" w:lineRule="auto"/>
        <w:contextualSpacing/>
        <w:jc w:val="both"/>
        <w:rPr>
          <w:rFonts w:ascii="Times New Roman" w:hAnsi="Times New Roman" w:cs="Times New Roman"/>
          <w:b/>
          <w:sz w:val="28"/>
          <w:szCs w:val="28"/>
        </w:rPr>
      </w:pPr>
      <w:r w:rsidRPr="00DA03CA">
        <w:rPr>
          <w:rFonts w:ascii="Times New Roman" w:hAnsi="Times New Roman" w:cs="Times New Roman"/>
          <w:b/>
          <w:sz w:val="28"/>
          <w:szCs w:val="28"/>
        </w:rPr>
        <w:t xml:space="preserve">Фахові (спеціальні) компетентності (ФК): </w:t>
      </w:r>
    </w:p>
    <w:p w14:paraId="475BDD8C" w14:textId="77777777" w:rsidR="00A54830" w:rsidRPr="00A54830" w:rsidRDefault="00506C97" w:rsidP="00281205">
      <w:pPr>
        <w:tabs>
          <w:tab w:val="left" w:pos="284"/>
          <w:tab w:val="left" w:pos="567"/>
        </w:tabs>
        <w:spacing w:after="0" w:line="276" w:lineRule="auto"/>
        <w:contextualSpacing/>
        <w:jc w:val="both"/>
        <w:rPr>
          <w:rFonts w:ascii="Times New Roman" w:hAnsi="Times New Roman" w:cs="Times New Roman"/>
          <w:sz w:val="24"/>
          <w:szCs w:val="24"/>
        </w:rPr>
      </w:pPr>
      <w:r w:rsidRPr="00A54830">
        <w:rPr>
          <w:rFonts w:ascii="Times New Roman" w:hAnsi="Times New Roman" w:cs="Times New Roman"/>
          <w:sz w:val="24"/>
          <w:szCs w:val="24"/>
        </w:rPr>
        <w:t xml:space="preserve">ФК 1. Здатність досліджувати тенденції розвитку економіки за допомогою інструментарію </w:t>
      </w:r>
      <w:proofErr w:type="spellStart"/>
      <w:r w:rsidRPr="00A54830">
        <w:rPr>
          <w:rFonts w:ascii="Times New Roman" w:hAnsi="Times New Roman" w:cs="Times New Roman"/>
          <w:sz w:val="24"/>
          <w:szCs w:val="24"/>
        </w:rPr>
        <w:t>макро</w:t>
      </w:r>
      <w:proofErr w:type="spellEnd"/>
      <w:r w:rsidRPr="00A54830">
        <w:rPr>
          <w:rFonts w:ascii="Times New Roman" w:hAnsi="Times New Roman" w:cs="Times New Roman"/>
          <w:sz w:val="24"/>
          <w:szCs w:val="24"/>
        </w:rPr>
        <w:t xml:space="preserve">- та мікроекономічного аналізу, робити узагальнення стосовно оцінки прояву окремих явищ, які властиві сучасним процесам в економіці. </w:t>
      </w:r>
    </w:p>
    <w:p w14:paraId="2EDE5D81" w14:textId="2A4F2904" w:rsidR="006B67E4" w:rsidRPr="00A54830" w:rsidRDefault="00506C97" w:rsidP="00281205">
      <w:pPr>
        <w:tabs>
          <w:tab w:val="left" w:pos="284"/>
          <w:tab w:val="left" w:pos="567"/>
        </w:tabs>
        <w:spacing w:after="0" w:line="276" w:lineRule="auto"/>
        <w:contextualSpacing/>
        <w:jc w:val="both"/>
        <w:rPr>
          <w:rFonts w:ascii="Times New Roman" w:hAnsi="Times New Roman" w:cs="Times New Roman"/>
          <w:sz w:val="24"/>
          <w:szCs w:val="24"/>
        </w:rPr>
      </w:pPr>
      <w:r w:rsidRPr="00A54830">
        <w:rPr>
          <w:rFonts w:ascii="Times New Roman" w:hAnsi="Times New Roman" w:cs="Times New Roman"/>
          <w:sz w:val="24"/>
          <w:szCs w:val="24"/>
        </w:rPr>
        <w:t xml:space="preserve">ФК 8. Здатність застосовувати та формувати інформаційну підтримку управління підприємством з використанням сучасного технічного та методичного інструментарію. </w:t>
      </w:r>
    </w:p>
    <w:p w14:paraId="23B5D84F" w14:textId="77777777" w:rsidR="006B67E4" w:rsidRPr="00A54830" w:rsidRDefault="006B67E4" w:rsidP="00281205">
      <w:pPr>
        <w:tabs>
          <w:tab w:val="left" w:pos="284"/>
          <w:tab w:val="left" w:pos="567"/>
        </w:tabs>
        <w:spacing w:after="0" w:line="276" w:lineRule="auto"/>
        <w:jc w:val="both"/>
        <w:rPr>
          <w:rFonts w:ascii="Times New Roman" w:hAnsi="Times New Roman" w:cs="Times New Roman"/>
          <w:sz w:val="24"/>
          <w:szCs w:val="24"/>
        </w:rPr>
      </w:pPr>
    </w:p>
    <w:p w14:paraId="12381C41" w14:textId="77777777" w:rsidR="006B67E4" w:rsidRPr="00DA03CA" w:rsidRDefault="006B67E4" w:rsidP="006B67E4">
      <w:pPr>
        <w:keepNext/>
        <w:numPr>
          <w:ilvl w:val="0"/>
          <w:numId w:val="3"/>
        </w:numPr>
        <w:spacing w:after="0" w:line="240" w:lineRule="auto"/>
        <w:outlineLvl w:val="0"/>
        <w:rPr>
          <w:rFonts w:ascii="Times New Roman" w:eastAsia="Times New Roman" w:hAnsi="Times New Roman" w:cs="Times New Roman"/>
          <w:b/>
          <w:bCs/>
          <w:sz w:val="24"/>
          <w:szCs w:val="24"/>
          <w:lang w:eastAsia="ru-RU"/>
        </w:rPr>
      </w:pPr>
      <w:r w:rsidRPr="00DA03CA">
        <w:rPr>
          <w:rFonts w:ascii="Times New Roman" w:eastAsia="Times New Roman" w:hAnsi="Times New Roman" w:cs="Times New Roman"/>
          <w:b/>
          <w:bCs/>
          <w:sz w:val="24"/>
          <w:szCs w:val="24"/>
          <w:lang w:eastAsia="ru-RU"/>
        </w:rPr>
        <w:t>Програма та структура навчальної дисципліни для</w:t>
      </w:r>
    </w:p>
    <w:p w14:paraId="0DA09D04" w14:textId="77777777" w:rsidR="006B67E4" w:rsidRPr="00DA03CA" w:rsidRDefault="006B67E4" w:rsidP="006B67E4">
      <w:pPr>
        <w:spacing w:after="200" w:line="276" w:lineRule="auto"/>
        <w:rPr>
          <w:rFonts w:ascii="Times New Roman" w:hAnsi="Times New Roman" w:cs="Times New Roman"/>
          <w:lang w:eastAsia="ru-RU"/>
        </w:rPr>
      </w:pPr>
    </w:p>
    <w:p w14:paraId="65B46D28" w14:textId="77777777" w:rsidR="006B67E4" w:rsidRPr="00DA03CA" w:rsidRDefault="006B67E4" w:rsidP="006B67E4">
      <w:pPr>
        <w:tabs>
          <w:tab w:val="left" w:pos="284"/>
          <w:tab w:val="left" w:pos="567"/>
        </w:tabs>
        <w:spacing w:after="0" w:line="240" w:lineRule="auto"/>
        <w:rPr>
          <w:rFonts w:ascii="Times New Roman" w:hAnsi="Times New Roman" w:cs="Times New Roman"/>
          <w:b/>
          <w:sz w:val="24"/>
          <w:szCs w:val="24"/>
        </w:rPr>
      </w:pPr>
      <w:r w:rsidRPr="00DA03CA">
        <w:rPr>
          <w:rFonts w:ascii="Times New Roman" w:hAnsi="Times New Roman" w:cs="Times New Roman"/>
          <w:b/>
          <w:sz w:val="24"/>
          <w:szCs w:val="24"/>
        </w:rPr>
        <w:t xml:space="preserve">             Програма навчальної дисципліни </w:t>
      </w:r>
    </w:p>
    <w:p w14:paraId="55CC750A" w14:textId="77777777" w:rsidR="006B67E4" w:rsidRPr="00DA03CA" w:rsidRDefault="006B67E4" w:rsidP="006B67E4">
      <w:pPr>
        <w:tabs>
          <w:tab w:val="left" w:pos="284"/>
          <w:tab w:val="left" w:pos="567"/>
        </w:tabs>
        <w:spacing w:after="0" w:line="240" w:lineRule="auto"/>
        <w:rPr>
          <w:rFonts w:ascii="Times New Roman" w:hAnsi="Times New Roman" w:cs="Times New Roman"/>
          <w:b/>
          <w:sz w:val="24"/>
          <w:szCs w:val="24"/>
        </w:rPr>
      </w:pPr>
    </w:p>
    <w:p w14:paraId="1FB2F4D9" w14:textId="77777777" w:rsidR="006B67E4" w:rsidRPr="00DA03CA" w:rsidRDefault="006B67E4" w:rsidP="006B67E4">
      <w:pPr>
        <w:spacing w:after="0" w:line="240" w:lineRule="auto"/>
        <w:jc w:val="both"/>
        <w:rPr>
          <w:rFonts w:ascii="Times New Roman" w:eastAsia="Times New Roman" w:hAnsi="Times New Roman" w:cs="Times New Roman"/>
          <w:b/>
          <w:sz w:val="24"/>
          <w:szCs w:val="24"/>
          <w:lang w:eastAsia="ru-RU"/>
        </w:rPr>
      </w:pPr>
      <w:r w:rsidRPr="00DA03CA">
        <w:rPr>
          <w:rFonts w:ascii="Times New Roman" w:eastAsia="Times New Roman" w:hAnsi="Times New Roman" w:cs="Times New Roman"/>
          <w:b/>
          <w:bCs/>
          <w:sz w:val="24"/>
          <w:szCs w:val="24"/>
          <w:lang w:eastAsia="ru-RU"/>
        </w:rPr>
        <w:t xml:space="preserve">        </w:t>
      </w:r>
    </w:p>
    <w:p w14:paraId="2F67F81C" w14:textId="77777777" w:rsidR="006B67E4" w:rsidRPr="00DA03CA" w:rsidRDefault="006B67E4" w:rsidP="006B67E4">
      <w:pPr>
        <w:spacing w:after="200" w:line="276" w:lineRule="auto"/>
        <w:jc w:val="both"/>
        <w:rPr>
          <w:rFonts w:ascii="Times New Roman" w:hAnsi="Times New Roman" w:cs="Times New Roman"/>
          <w:i/>
          <w:sz w:val="24"/>
          <w:szCs w:val="24"/>
        </w:rPr>
      </w:pPr>
      <w:r w:rsidRPr="00DA03CA">
        <w:rPr>
          <w:rFonts w:ascii="Times New Roman" w:hAnsi="Times New Roman" w:cs="Times New Roman"/>
          <w:b/>
          <w:sz w:val="24"/>
          <w:szCs w:val="24"/>
        </w:rPr>
        <w:t xml:space="preserve">Змістовий модуль 1. </w:t>
      </w:r>
    </w:p>
    <w:p w14:paraId="42A60464" w14:textId="77777777" w:rsidR="006B67E4" w:rsidRPr="00DA03CA" w:rsidRDefault="006B67E4" w:rsidP="006B67E4">
      <w:pPr>
        <w:tabs>
          <w:tab w:val="left" w:pos="284"/>
          <w:tab w:val="left" w:pos="567"/>
        </w:tabs>
        <w:spacing w:after="200" w:line="276" w:lineRule="auto"/>
        <w:jc w:val="both"/>
        <w:rPr>
          <w:rFonts w:ascii="Times New Roman" w:hAnsi="Times New Roman" w:cs="Times New Roman"/>
          <w:b/>
          <w:sz w:val="24"/>
          <w:szCs w:val="24"/>
        </w:rPr>
      </w:pPr>
    </w:p>
    <w:p w14:paraId="76034F56" w14:textId="77777777" w:rsidR="006B67E4" w:rsidRPr="00DA03CA" w:rsidRDefault="006B67E4" w:rsidP="006B67E4">
      <w:pPr>
        <w:spacing w:after="200" w:line="276" w:lineRule="auto"/>
        <w:jc w:val="both"/>
        <w:rPr>
          <w:rFonts w:ascii="Times New Roman" w:hAnsi="Times New Roman" w:cs="Times New Roman"/>
          <w:sz w:val="24"/>
          <w:szCs w:val="24"/>
        </w:rPr>
      </w:pPr>
      <w:r w:rsidRPr="00DA03CA">
        <w:rPr>
          <w:rFonts w:ascii="Times New Roman" w:hAnsi="Times New Roman" w:cs="Times New Roman"/>
          <w:b/>
          <w:sz w:val="24"/>
          <w:szCs w:val="24"/>
        </w:rPr>
        <w:t>Тема лекційного заняття 1.</w:t>
      </w:r>
      <w:r w:rsidRPr="00DA03CA">
        <w:rPr>
          <w:rFonts w:ascii="Times New Roman" w:hAnsi="Times New Roman" w:cs="Times New Roman"/>
          <w:sz w:val="24"/>
          <w:szCs w:val="24"/>
        </w:rPr>
        <w:t xml:space="preserve"> </w:t>
      </w:r>
      <w:r w:rsidRPr="00DA03CA">
        <w:rPr>
          <w:rFonts w:ascii="Times New Roman" w:hAnsi="Times New Roman" w:cs="Times New Roman"/>
          <w:b/>
        </w:rPr>
        <w:t>Праця як сфера життєдіяльності й фактор виробництва</w:t>
      </w:r>
      <w:r w:rsidRPr="00DA03CA">
        <w:rPr>
          <w:rFonts w:ascii="Times New Roman" w:hAnsi="Times New Roman" w:cs="Times New Roman"/>
          <w:sz w:val="24"/>
          <w:szCs w:val="24"/>
        </w:rPr>
        <w:t xml:space="preserve"> ( Праця як об’єкт вивчення, її особливості. Предмет і метод курсу. Природа соціально-трудових відносин, їх зміна в умовах переходу до ринкової економіки. Місце і завдання дисципліни в системі підготовки фахівців – економічного профілю).</w:t>
      </w:r>
    </w:p>
    <w:p w14:paraId="78077C5E" w14:textId="77777777" w:rsidR="006B67E4" w:rsidRPr="00DA03CA" w:rsidRDefault="006B67E4" w:rsidP="006B67E4">
      <w:pPr>
        <w:spacing w:after="200" w:line="276" w:lineRule="auto"/>
        <w:jc w:val="both"/>
        <w:rPr>
          <w:rFonts w:ascii="Times New Roman" w:hAnsi="Times New Roman" w:cs="Times New Roman"/>
          <w:i/>
          <w:sz w:val="24"/>
          <w:szCs w:val="24"/>
        </w:rPr>
      </w:pPr>
    </w:p>
    <w:p w14:paraId="523B122A" w14:textId="77777777" w:rsidR="006B67E4" w:rsidRPr="00DA03CA" w:rsidRDefault="006B67E4" w:rsidP="006B67E4">
      <w:pPr>
        <w:spacing w:after="200" w:line="276" w:lineRule="auto"/>
        <w:ind w:right="-1"/>
        <w:rPr>
          <w:rFonts w:ascii="Times New Roman" w:hAnsi="Times New Roman" w:cs="Times New Roman"/>
          <w:sz w:val="24"/>
          <w:szCs w:val="24"/>
        </w:rPr>
      </w:pPr>
      <w:r w:rsidRPr="00DA03CA">
        <w:rPr>
          <w:rFonts w:ascii="Times New Roman" w:hAnsi="Times New Roman" w:cs="Times New Roman"/>
          <w:b/>
          <w:sz w:val="24"/>
          <w:szCs w:val="24"/>
        </w:rPr>
        <w:t xml:space="preserve">            Тема лекційного заняття 2. </w:t>
      </w:r>
      <w:r w:rsidRPr="00DA03CA">
        <w:rPr>
          <w:b/>
        </w:rPr>
        <w:t>.</w:t>
      </w:r>
      <w:r w:rsidRPr="00DA03CA">
        <w:t xml:space="preserve"> </w:t>
      </w:r>
      <w:r w:rsidRPr="00DA03CA">
        <w:rPr>
          <w:rFonts w:ascii="Times New Roman" w:hAnsi="Times New Roman" w:cs="Times New Roman"/>
          <w:b/>
        </w:rPr>
        <w:t>Трудові ресурси й трудовий потенціал</w:t>
      </w:r>
      <w:r w:rsidRPr="00DA03CA">
        <w:rPr>
          <w:rFonts w:ascii="Times New Roman" w:hAnsi="Times New Roman" w:cs="Times New Roman"/>
          <w:sz w:val="24"/>
          <w:szCs w:val="24"/>
        </w:rPr>
        <w:t xml:space="preserve"> (Трудові ресурси як соціально-економічна категорія. Роль і місце трудових ресурсів у розвитку аграрного сектора економіки України. Формування трудових ресурсів та їх структура. Відтворення трудових ресурсів. Трудовий потенціал суспільства (поняття, структура, показники), його використання та підвищення трудової активності населення)</w:t>
      </w:r>
    </w:p>
    <w:p w14:paraId="3F34C460" w14:textId="77777777" w:rsidR="006B67E4" w:rsidRPr="00DA03CA" w:rsidRDefault="006B67E4" w:rsidP="006B67E4">
      <w:pPr>
        <w:spacing w:after="200" w:line="276" w:lineRule="auto"/>
        <w:ind w:right="-1"/>
        <w:rPr>
          <w:rFonts w:ascii="Times New Roman" w:hAnsi="Times New Roman" w:cs="Times New Roman"/>
          <w:sz w:val="24"/>
          <w:szCs w:val="24"/>
        </w:rPr>
      </w:pPr>
    </w:p>
    <w:p w14:paraId="665E7F06" w14:textId="77777777" w:rsidR="006B67E4" w:rsidRPr="00DA03CA" w:rsidRDefault="006B67E4" w:rsidP="006B67E4">
      <w:pPr>
        <w:spacing w:after="200" w:line="276" w:lineRule="auto"/>
        <w:rPr>
          <w:rFonts w:ascii="Times New Roman" w:hAnsi="Times New Roman" w:cs="Times New Roman"/>
          <w:sz w:val="24"/>
          <w:szCs w:val="24"/>
        </w:rPr>
      </w:pPr>
      <w:r w:rsidRPr="00DA03CA">
        <w:rPr>
          <w:rFonts w:ascii="Times New Roman" w:hAnsi="Times New Roman" w:cs="Times New Roman"/>
          <w:b/>
          <w:sz w:val="24"/>
          <w:szCs w:val="24"/>
        </w:rPr>
        <w:t xml:space="preserve">           Тема лекційного заняття 3.</w:t>
      </w:r>
      <w:r w:rsidRPr="00DA03CA">
        <w:rPr>
          <w:rFonts w:ascii="Times New Roman" w:hAnsi="Times New Roman" w:cs="Times New Roman"/>
          <w:sz w:val="24"/>
          <w:szCs w:val="24"/>
        </w:rPr>
        <w:t xml:space="preserve"> </w:t>
      </w:r>
      <w:r w:rsidRPr="00DA03CA">
        <w:rPr>
          <w:rFonts w:ascii="Times New Roman" w:hAnsi="Times New Roman" w:cs="Times New Roman"/>
          <w:b/>
        </w:rPr>
        <w:t>Система соціально-трудових відносин та міжнародний досвід їх регулювання</w:t>
      </w:r>
      <w:r w:rsidRPr="00DA03CA">
        <w:rPr>
          <w:rFonts w:ascii="Times New Roman" w:hAnsi="Times New Roman" w:cs="Times New Roman"/>
          <w:b/>
          <w:sz w:val="24"/>
          <w:szCs w:val="24"/>
        </w:rPr>
        <w:t xml:space="preserve"> </w:t>
      </w:r>
      <w:r w:rsidRPr="00DA03CA">
        <w:rPr>
          <w:rFonts w:ascii="Times New Roman" w:hAnsi="Times New Roman" w:cs="Times New Roman"/>
          <w:sz w:val="24"/>
          <w:szCs w:val="24"/>
        </w:rPr>
        <w:t xml:space="preserve">(Поняття соціально-трудових відносин. Система соціально-трудових </w:t>
      </w:r>
      <w:r w:rsidRPr="00DA03CA">
        <w:rPr>
          <w:rFonts w:ascii="Times New Roman" w:hAnsi="Times New Roman" w:cs="Times New Roman"/>
          <w:sz w:val="24"/>
          <w:szCs w:val="24"/>
        </w:rPr>
        <w:lastRenderedPageBreak/>
        <w:t>відносин. Характеристика соціально-трудових відносин щодо забезпечення трудових прав та соціальних гарантій працівників)</w:t>
      </w:r>
    </w:p>
    <w:p w14:paraId="523BF573" w14:textId="77777777" w:rsidR="006B67E4" w:rsidRPr="00DA03CA" w:rsidRDefault="006B67E4" w:rsidP="006B67E4">
      <w:pPr>
        <w:spacing w:after="200" w:line="276" w:lineRule="auto"/>
        <w:ind w:right="-1"/>
        <w:rPr>
          <w:rFonts w:ascii="Times New Roman" w:hAnsi="Times New Roman" w:cs="Times New Roman"/>
          <w:sz w:val="24"/>
          <w:szCs w:val="24"/>
        </w:rPr>
      </w:pPr>
      <w:r w:rsidRPr="00DA03CA">
        <w:rPr>
          <w:rFonts w:ascii="Times New Roman" w:hAnsi="Times New Roman" w:cs="Times New Roman"/>
          <w:b/>
          <w:sz w:val="24"/>
          <w:szCs w:val="24"/>
        </w:rPr>
        <w:t xml:space="preserve">           Тема лекційного заняття 4.</w:t>
      </w:r>
      <w:r w:rsidRPr="00DA03CA">
        <w:rPr>
          <w:bCs/>
        </w:rPr>
        <w:t xml:space="preserve"> </w:t>
      </w:r>
      <w:r w:rsidRPr="00DA03CA">
        <w:rPr>
          <w:rFonts w:ascii="Times New Roman" w:hAnsi="Times New Roman" w:cs="Times New Roman"/>
          <w:b/>
          <w:bCs/>
        </w:rPr>
        <w:t xml:space="preserve">Основи організації праці. </w:t>
      </w:r>
      <w:r w:rsidRPr="00DA03CA">
        <w:rPr>
          <w:rFonts w:ascii="Times New Roman" w:hAnsi="Times New Roman" w:cs="Times New Roman"/>
          <w:sz w:val="24"/>
          <w:szCs w:val="24"/>
        </w:rPr>
        <w:t>(Класифікація форм організації праці.  Внутрішньогосподарські форми організації трудових колективів: відділки, цехи, дільниці, бригади, ланки, загони. Методика визначення розмірів постійних та тимчасових трудових колективів.  Поділ праці: поняття, види, значення. Кооперація праці: поняття та форми . Принципи та особливості формування трудових колективів у ринкових умовах господарювання. Поняття та складові умов праці. Нормативні значення умов праці, показники їх вимірювання та заходи досягнення нормативних значень на різних видах робіт в рослинництві, тваринництві та інших галузях. Засоби захисту робітників при виконанні робіт, пов’язаних з отруйними речовинами та іншими несприятливими природними умовами.)</w:t>
      </w:r>
    </w:p>
    <w:p w14:paraId="614428AC" w14:textId="77777777" w:rsidR="006B67E4" w:rsidRPr="00DA03CA" w:rsidRDefault="006B67E4" w:rsidP="006B67E4">
      <w:pPr>
        <w:spacing w:after="200" w:line="276" w:lineRule="auto"/>
        <w:rPr>
          <w:rFonts w:ascii="Times New Roman" w:hAnsi="Times New Roman" w:cs="Times New Roman"/>
          <w:sz w:val="24"/>
          <w:szCs w:val="24"/>
        </w:rPr>
      </w:pPr>
    </w:p>
    <w:p w14:paraId="0ED93DE8" w14:textId="77777777" w:rsidR="006B67E4" w:rsidRPr="00DA03CA" w:rsidRDefault="006B67E4" w:rsidP="006B67E4">
      <w:pPr>
        <w:spacing w:after="200" w:line="276" w:lineRule="auto"/>
        <w:ind w:right="-1"/>
        <w:rPr>
          <w:rFonts w:ascii="Times New Roman" w:hAnsi="Times New Roman" w:cs="Times New Roman"/>
          <w:sz w:val="24"/>
          <w:szCs w:val="24"/>
        </w:rPr>
      </w:pPr>
      <w:r w:rsidRPr="00DA03CA">
        <w:rPr>
          <w:rFonts w:ascii="Times New Roman" w:hAnsi="Times New Roman" w:cs="Times New Roman"/>
          <w:b/>
          <w:sz w:val="24"/>
          <w:szCs w:val="24"/>
        </w:rPr>
        <w:t xml:space="preserve">         Тема лекційного заняття 5. Організація і методичні засади нормування праці</w:t>
      </w:r>
      <w:r w:rsidRPr="00DA03CA">
        <w:rPr>
          <w:rFonts w:ascii="Times New Roman" w:hAnsi="Times New Roman" w:cs="Times New Roman"/>
          <w:sz w:val="24"/>
          <w:szCs w:val="24"/>
        </w:rPr>
        <w:t>(Економічна суть та функції нормування праці. Види норм праці, вимоги до науково-обґрунтованих норм праці. Методи нормування праці. Класифікація норм праці)</w:t>
      </w:r>
    </w:p>
    <w:p w14:paraId="3F28A494" w14:textId="77777777" w:rsidR="006B67E4" w:rsidRPr="00DA03CA" w:rsidRDefault="006B67E4" w:rsidP="006B67E4">
      <w:pPr>
        <w:spacing w:after="200" w:line="276" w:lineRule="auto"/>
        <w:rPr>
          <w:rFonts w:ascii="Times New Roman" w:hAnsi="Times New Roman" w:cs="Times New Roman"/>
          <w:b/>
          <w:sz w:val="24"/>
          <w:szCs w:val="24"/>
        </w:rPr>
      </w:pPr>
    </w:p>
    <w:p w14:paraId="153E9D8E" w14:textId="77777777" w:rsidR="006B67E4" w:rsidRPr="00DA03CA" w:rsidRDefault="006B67E4" w:rsidP="006B67E4">
      <w:pPr>
        <w:spacing w:after="200" w:line="276" w:lineRule="auto"/>
        <w:ind w:right="-1"/>
        <w:rPr>
          <w:rFonts w:ascii="Times New Roman" w:hAnsi="Times New Roman" w:cs="Times New Roman"/>
          <w:sz w:val="24"/>
          <w:szCs w:val="24"/>
        </w:rPr>
      </w:pPr>
      <w:r w:rsidRPr="00DA03CA">
        <w:rPr>
          <w:rFonts w:ascii="Times New Roman" w:hAnsi="Times New Roman" w:cs="Times New Roman"/>
          <w:b/>
          <w:sz w:val="24"/>
          <w:szCs w:val="24"/>
        </w:rPr>
        <w:t xml:space="preserve">          Тема лекційного заняття 6. </w:t>
      </w:r>
      <w:r w:rsidRPr="00DA03CA">
        <w:rPr>
          <w:rFonts w:ascii="Times New Roman" w:hAnsi="Times New Roman" w:cs="Times New Roman"/>
          <w:b/>
        </w:rPr>
        <w:t>Нормування праці у сільському господарстві ( за видами робіт)</w:t>
      </w:r>
      <w:r w:rsidRPr="00DA03CA">
        <w:rPr>
          <w:rFonts w:ascii="Times New Roman" w:hAnsi="Times New Roman" w:cs="Times New Roman"/>
          <w:sz w:val="24"/>
          <w:szCs w:val="24"/>
        </w:rPr>
        <w:t xml:space="preserve">Нормування праці на механізованих польових роботах і обслуговуванні стаціонарних машин (Паспортизація полів, сіножатей, пасовищ. Визначення групи поля за матеріалами паспортизації. Методика нормування механізованих робіт за матеріалами спостережень. Характеристика </w:t>
      </w:r>
      <w:proofErr w:type="spellStart"/>
      <w:r w:rsidRPr="00DA03CA">
        <w:rPr>
          <w:rFonts w:ascii="Times New Roman" w:hAnsi="Times New Roman" w:cs="Times New Roman"/>
          <w:sz w:val="24"/>
          <w:szCs w:val="24"/>
        </w:rPr>
        <w:t>нормоутворюючих</w:t>
      </w:r>
      <w:proofErr w:type="spellEnd"/>
      <w:r w:rsidRPr="00DA03CA">
        <w:rPr>
          <w:rFonts w:ascii="Times New Roman" w:hAnsi="Times New Roman" w:cs="Times New Roman"/>
          <w:sz w:val="24"/>
          <w:szCs w:val="24"/>
        </w:rPr>
        <w:t xml:space="preserve"> факторів, паспортизація тваринницьких ферм і комплексів. Методика встановлення норм обслуговування за даними </w:t>
      </w:r>
      <w:proofErr w:type="spellStart"/>
      <w:r w:rsidRPr="00DA03CA">
        <w:rPr>
          <w:rFonts w:ascii="Times New Roman" w:hAnsi="Times New Roman" w:cs="Times New Roman"/>
          <w:sz w:val="24"/>
          <w:szCs w:val="24"/>
        </w:rPr>
        <w:t>спостережень.Види</w:t>
      </w:r>
      <w:proofErr w:type="spellEnd"/>
      <w:r w:rsidRPr="00DA03CA">
        <w:rPr>
          <w:rFonts w:ascii="Times New Roman" w:hAnsi="Times New Roman" w:cs="Times New Roman"/>
          <w:sz w:val="24"/>
          <w:szCs w:val="24"/>
        </w:rPr>
        <w:t xml:space="preserve"> ручних робіт у сільському господарстві. </w:t>
      </w:r>
      <w:proofErr w:type="spellStart"/>
      <w:r w:rsidRPr="00DA03CA">
        <w:rPr>
          <w:rFonts w:ascii="Times New Roman" w:hAnsi="Times New Roman" w:cs="Times New Roman"/>
          <w:sz w:val="24"/>
          <w:szCs w:val="24"/>
        </w:rPr>
        <w:t>Нормоутворюючі</w:t>
      </w:r>
      <w:proofErr w:type="spellEnd"/>
      <w:r w:rsidRPr="00DA03CA">
        <w:rPr>
          <w:rFonts w:ascii="Times New Roman" w:hAnsi="Times New Roman" w:cs="Times New Roman"/>
          <w:sz w:val="24"/>
          <w:szCs w:val="24"/>
        </w:rPr>
        <w:t xml:space="preserve"> фактори та особливості їх врахування на ручних роботах. Нормування транспортних робіт. Види транспортних послуг. Класифікація транспортних робіт, вантажів і доріг. Нормування ремонтних робіт. Характеристика ремонтних робіт. Методика визначення норм часу на різних ремонтних роботах за даними спостережень)</w:t>
      </w:r>
    </w:p>
    <w:p w14:paraId="1E2F179F" w14:textId="77777777" w:rsidR="006B67E4" w:rsidRPr="00DA03CA" w:rsidRDefault="006B67E4" w:rsidP="006B67E4">
      <w:pPr>
        <w:spacing w:after="200" w:line="276" w:lineRule="auto"/>
        <w:rPr>
          <w:rFonts w:ascii="Times New Roman" w:hAnsi="Times New Roman" w:cs="Times New Roman"/>
          <w:sz w:val="24"/>
          <w:szCs w:val="24"/>
        </w:rPr>
      </w:pPr>
    </w:p>
    <w:p w14:paraId="0FA9E9BC" w14:textId="77777777" w:rsidR="006B67E4" w:rsidRPr="00DA03CA" w:rsidRDefault="006B67E4" w:rsidP="006B67E4">
      <w:pPr>
        <w:spacing w:after="200" w:line="276" w:lineRule="auto"/>
        <w:ind w:right="-1"/>
        <w:jc w:val="both"/>
        <w:rPr>
          <w:rFonts w:ascii="Times New Roman" w:hAnsi="Times New Roman" w:cs="Times New Roman"/>
          <w:sz w:val="24"/>
          <w:szCs w:val="24"/>
        </w:rPr>
      </w:pPr>
      <w:r w:rsidRPr="00DA03CA">
        <w:rPr>
          <w:rFonts w:ascii="Times New Roman" w:hAnsi="Times New Roman" w:cs="Times New Roman"/>
          <w:b/>
          <w:sz w:val="24"/>
          <w:szCs w:val="24"/>
        </w:rPr>
        <w:t xml:space="preserve">Змістовий модуль 2. </w:t>
      </w:r>
    </w:p>
    <w:p w14:paraId="047882E7" w14:textId="77777777" w:rsidR="006B67E4" w:rsidRPr="00DA03CA" w:rsidRDefault="006B67E4" w:rsidP="006B67E4">
      <w:pPr>
        <w:spacing w:after="200" w:line="276" w:lineRule="auto"/>
        <w:jc w:val="both"/>
        <w:rPr>
          <w:rFonts w:ascii="Times New Roman" w:hAnsi="Times New Roman" w:cs="Times New Roman"/>
          <w:sz w:val="24"/>
          <w:szCs w:val="24"/>
        </w:rPr>
      </w:pPr>
      <w:r w:rsidRPr="00DA03CA">
        <w:rPr>
          <w:rFonts w:ascii="Times New Roman" w:hAnsi="Times New Roman" w:cs="Times New Roman"/>
          <w:b/>
          <w:sz w:val="24"/>
          <w:szCs w:val="24"/>
        </w:rPr>
        <w:t xml:space="preserve">Тема лекційного заняття 7. </w:t>
      </w:r>
      <w:r w:rsidRPr="00DA03CA">
        <w:rPr>
          <w:rFonts w:ascii="Times New Roman" w:hAnsi="Times New Roman" w:cs="Times New Roman"/>
          <w:b/>
        </w:rPr>
        <w:t>Соціально- трудові відносини зайнятості та соціальний захист населення</w:t>
      </w:r>
      <w:r w:rsidRPr="00DA03CA">
        <w:rPr>
          <w:rFonts w:ascii="Times New Roman" w:hAnsi="Times New Roman" w:cs="Times New Roman"/>
          <w:b/>
          <w:sz w:val="24"/>
          <w:szCs w:val="24"/>
          <w:lang w:val="ru-RU"/>
        </w:rPr>
        <w:t xml:space="preserve"> </w:t>
      </w:r>
      <w:r w:rsidRPr="00DA03CA">
        <w:rPr>
          <w:rFonts w:ascii="Times New Roman" w:hAnsi="Times New Roman" w:cs="Times New Roman"/>
          <w:sz w:val="24"/>
          <w:szCs w:val="24"/>
        </w:rPr>
        <w:t xml:space="preserve">(Законодавчі акти України про зайнятість та соціальний захист населення. Поняття зайнятості населення, його види та форми. Політика зайнятості та роль держави в її реалізації. Показники зайнятості. Безробіття та його причини. Види та форми безробіття. Державні, регіональні і територіальні програми зайнятості. Державна служба зайнятості та її роль у працевлаштування безробітних. Особливі гарантії держави при втраті роботи. Гарантійні компенсації безробітним, їх види, розміри, умови виплати. Ринок праці: економічний функції та структура. Особливості аграрного ринку праці. Суб’єкти ринку праці. Первинний і вторинний ринки праці. Моделі ринку праці. Сегментація ринку праці. Відтворення відносин в сфері попит-пропозиція на працю. Кон’юнктура ринку праці). </w:t>
      </w:r>
    </w:p>
    <w:p w14:paraId="1E4294D6" w14:textId="77777777" w:rsidR="006B67E4" w:rsidRPr="00DA03CA" w:rsidRDefault="006B67E4" w:rsidP="006B67E4">
      <w:pPr>
        <w:tabs>
          <w:tab w:val="left" w:pos="284"/>
          <w:tab w:val="left" w:pos="567"/>
        </w:tabs>
        <w:spacing w:after="200" w:line="276" w:lineRule="auto"/>
        <w:jc w:val="both"/>
        <w:rPr>
          <w:rFonts w:ascii="Times New Roman" w:hAnsi="Times New Roman" w:cs="Times New Roman"/>
          <w:b/>
          <w:sz w:val="24"/>
          <w:szCs w:val="24"/>
        </w:rPr>
      </w:pPr>
    </w:p>
    <w:p w14:paraId="7B54A311" w14:textId="77777777" w:rsidR="006B67E4" w:rsidRPr="00DA03CA" w:rsidRDefault="006B67E4" w:rsidP="006B67E4">
      <w:pPr>
        <w:spacing w:after="200" w:line="276" w:lineRule="auto"/>
        <w:jc w:val="both"/>
        <w:rPr>
          <w:rFonts w:ascii="Times New Roman" w:hAnsi="Times New Roman" w:cs="Times New Roman"/>
          <w:sz w:val="24"/>
          <w:szCs w:val="24"/>
        </w:rPr>
      </w:pPr>
      <w:r w:rsidRPr="00DA03CA">
        <w:rPr>
          <w:rFonts w:ascii="Times New Roman" w:hAnsi="Times New Roman" w:cs="Times New Roman"/>
          <w:b/>
          <w:sz w:val="24"/>
          <w:szCs w:val="24"/>
        </w:rPr>
        <w:t>Тема лекційного заняття 8.</w:t>
      </w:r>
      <w:r w:rsidRPr="00DA03CA">
        <w:rPr>
          <w:rFonts w:ascii="Times New Roman" w:hAnsi="Times New Roman" w:cs="Times New Roman"/>
          <w:sz w:val="24"/>
          <w:szCs w:val="24"/>
        </w:rPr>
        <w:t xml:space="preserve"> </w:t>
      </w:r>
      <w:r w:rsidRPr="00DA03CA">
        <w:rPr>
          <w:rFonts w:ascii="Times New Roman" w:hAnsi="Times New Roman" w:cs="Times New Roman"/>
          <w:b/>
        </w:rPr>
        <w:t>Політика доходів і оплати праці</w:t>
      </w:r>
      <w:r w:rsidRPr="00DA03CA">
        <w:rPr>
          <w:rFonts w:ascii="Times New Roman" w:hAnsi="Times New Roman" w:cs="Times New Roman"/>
          <w:sz w:val="24"/>
          <w:szCs w:val="24"/>
        </w:rPr>
        <w:t xml:space="preserve"> (Основні законодавчо-правові положення регулювання оплати праці. Конституція України, Кодекс законів про працю України, Закон України “Про оплату праці”, Генеральна і Галузева угоди, колективні (індивідуальні) договори, контракти. Суть і принципи оплати праці. Основні елементи та напрями її організації. </w:t>
      </w:r>
    </w:p>
    <w:p w14:paraId="7900AE65" w14:textId="1D2419DD" w:rsidR="006B67E4" w:rsidRDefault="006B67E4" w:rsidP="006B67E4">
      <w:pPr>
        <w:spacing w:after="200" w:line="276" w:lineRule="auto"/>
        <w:jc w:val="both"/>
        <w:rPr>
          <w:rFonts w:ascii="Times New Roman" w:hAnsi="Times New Roman" w:cs="Times New Roman"/>
          <w:sz w:val="24"/>
          <w:szCs w:val="24"/>
        </w:rPr>
      </w:pPr>
      <w:r w:rsidRPr="00DA03CA">
        <w:rPr>
          <w:rFonts w:ascii="Times New Roman" w:hAnsi="Times New Roman" w:cs="Times New Roman"/>
          <w:b/>
          <w:sz w:val="24"/>
          <w:szCs w:val="24"/>
        </w:rPr>
        <w:t xml:space="preserve">   Тема лекційного заняття 9.</w:t>
      </w:r>
      <w:r w:rsidRPr="00DA03CA">
        <w:t xml:space="preserve"> </w:t>
      </w:r>
      <w:r w:rsidRPr="00DA03CA">
        <w:rPr>
          <w:rFonts w:ascii="Times New Roman" w:hAnsi="Times New Roman" w:cs="Times New Roman"/>
          <w:b/>
        </w:rPr>
        <w:t xml:space="preserve">Тарифна система та її складові. </w:t>
      </w:r>
      <w:r w:rsidRPr="00DA03CA">
        <w:rPr>
          <w:rFonts w:ascii="Times New Roman" w:hAnsi="Times New Roman" w:cs="Times New Roman"/>
          <w:sz w:val="24"/>
          <w:szCs w:val="24"/>
        </w:rPr>
        <w:t>Тарифна система та її складові частини. Форми та системи праці, їх сутність ознаки, взаємозв’язок та взаємозалежність. Умови застосування.</w:t>
      </w:r>
    </w:p>
    <w:p w14:paraId="750A9F97" w14:textId="77777777" w:rsidR="006B67E4" w:rsidRPr="00DA03CA" w:rsidRDefault="006B67E4" w:rsidP="006B67E4">
      <w:pPr>
        <w:spacing w:after="200" w:line="276" w:lineRule="auto"/>
        <w:jc w:val="both"/>
        <w:rPr>
          <w:rFonts w:ascii="Times New Roman" w:hAnsi="Times New Roman" w:cs="Times New Roman"/>
          <w:b/>
          <w:sz w:val="24"/>
          <w:szCs w:val="24"/>
        </w:rPr>
      </w:pPr>
    </w:p>
    <w:p w14:paraId="3399657C" w14:textId="5E455914" w:rsidR="006B67E4" w:rsidRPr="00DA03CA" w:rsidRDefault="006B67E4" w:rsidP="006B67E4">
      <w:pPr>
        <w:spacing w:after="200" w:line="276" w:lineRule="auto"/>
        <w:rPr>
          <w:rFonts w:ascii="Times New Roman" w:hAnsi="Times New Roman" w:cs="Times New Roman"/>
          <w:b/>
          <w:sz w:val="24"/>
          <w:szCs w:val="24"/>
        </w:rPr>
      </w:pPr>
      <w:r w:rsidRPr="00DA03CA">
        <w:rPr>
          <w:rFonts w:ascii="Times New Roman" w:hAnsi="Times New Roman" w:cs="Times New Roman"/>
          <w:b/>
          <w:sz w:val="24"/>
          <w:szCs w:val="24"/>
        </w:rPr>
        <w:t>Тема лекційного заняття 1</w:t>
      </w:r>
      <w:r w:rsidR="00364BD5">
        <w:rPr>
          <w:rFonts w:ascii="Times New Roman" w:hAnsi="Times New Roman" w:cs="Times New Roman"/>
          <w:b/>
          <w:sz w:val="24"/>
          <w:szCs w:val="24"/>
        </w:rPr>
        <w:t>0</w:t>
      </w:r>
      <w:r w:rsidRPr="00DA03CA">
        <w:rPr>
          <w:rFonts w:ascii="Times New Roman" w:hAnsi="Times New Roman" w:cs="Times New Roman"/>
          <w:b/>
          <w:sz w:val="24"/>
          <w:szCs w:val="24"/>
        </w:rPr>
        <w:t>.</w:t>
      </w:r>
      <w:r w:rsidRPr="00DA03CA">
        <w:t xml:space="preserve"> </w:t>
      </w:r>
      <w:r w:rsidRPr="00DA03CA">
        <w:rPr>
          <w:rFonts w:ascii="Times New Roman" w:hAnsi="Times New Roman" w:cs="Times New Roman"/>
          <w:b/>
        </w:rPr>
        <w:t>Організація оплати праці у сільському господарстві</w:t>
      </w:r>
      <w:r w:rsidR="00EC0767">
        <w:rPr>
          <w:rFonts w:ascii="Times New Roman" w:hAnsi="Times New Roman" w:cs="Times New Roman"/>
          <w:b/>
        </w:rPr>
        <w:t xml:space="preserve"> та </w:t>
      </w:r>
      <w:r w:rsidRPr="00DA03CA">
        <w:rPr>
          <w:rFonts w:ascii="Times New Roman" w:hAnsi="Times New Roman" w:cs="Times New Roman"/>
          <w:b/>
        </w:rPr>
        <w:t xml:space="preserve"> </w:t>
      </w:r>
      <w:r w:rsidR="004F2F73" w:rsidRPr="00DA03CA">
        <w:rPr>
          <w:rFonts w:ascii="Times New Roman" w:hAnsi="Times New Roman" w:cs="Times New Roman"/>
          <w:b/>
        </w:rPr>
        <w:t>в бюджетній сфері</w:t>
      </w:r>
      <w:r w:rsidR="004F2F73">
        <w:rPr>
          <w:rFonts w:ascii="Times New Roman" w:hAnsi="Times New Roman" w:cs="Times New Roman"/>
          <w:sz w:val="24"/>
          <w:szCs w:val="24"/>
        </w:rPr>
        <w:t xml:space="preserve">. </w:t>
      </w:r>
      <w:r w:rsidRPr="00DA03CA">
        <w:rPr>
          <w:rFonts w:ascii="Times New Roman" w:hAnsi="Times New Roman" w:cs="Times New Roman"/>
          <w:sz w:val="24"/>
          <w:szCs w:val="24"/>
        </w:rPr>
        <w:t>Система оплати праці в рослинництві. Оплата за розцінками на продукцію. Формування акордного фонду. Розрахунок розцінок, їх різновиди. Преміювання та надбавки. Кінцевий розрахунок за отриману продукцію. Застосування КТУ. Оплата праці від валового доходу. Натуральна оплата праці в рослинництві. Системи оплати праці та особливості їх застосування в тваринництві. Оплата праці за продукцію від валового доходу, за залишковим принципом. Методика розрахунку розцінок за продукцію при названих різних системах оплати праці. Авансування тваринників. Стимулювання за якість продукції. Додаткова оплата праці в тваринництві. Преміювання та натуральна оплата праці тваринників. Надбавки за кваліфікацію і стаж роботи. . Загальні методичні підходи до організації оплати праці керівників і спеціалістів у сучасних умовах.</w:t>
      </w:r>
    </w:p>
    <w:p w14:paraId="1ED702D1" w14:textId="77777777" w:rsidR="006B67E4" w:rsidRPr="00DA03CA" w:rsidRDefault="006B67E4" w:rsidP="006B67E4">
      <w:pPr>
        <w:spacing w:after="200" w:line="276" w:lineRule="auto"/>
        <w:rPr>
          <w:rFonts w:ascii="Times New Roman" w:hAnsi="Times New Roman" w:cs="Times New Roman"/>
          <w:b/>
          <w:sz w:val="24"/>
          <w:szCs w:val="24"/>
        </w:rPr>
      </w:pPr>
    </w:p>
    <w:p w14:paraId="3993CB51" w14:textId="63981417" w:rsidR="006B67E4" w:rsidRPr="00DA03CA" w:rsidRDefault="006B67E4" w:rsidP="006B67E4">
      <w:pPr>
        <w:spacing w:after="200" w:line="276" w:lineRule="auto"/>
        <w:rPr>
          <w:rFonts w:ascii="Times New Roman" w:hAnsi="Times New Roman" w:cs="Times New Roman"/>
          <w:b/>
          <w:sz w:val="24"/>
          <w:szCs w:val="24"/>
        </w:rPr>
      </w:pPr>
      <w:r w:rsidRPr="00DA03CA">
        <w:rPr>
          <w:rFonts w:ascii="Times New Roman" w:hAnsi="Times New Roman" w:cs="Times New Roman"/>
          <w:b/>
          <w:sz w:val="24"/>
          <w:szCs w:val="24"/>
        </w:rPr>
        <w:t>Тема  заняття 1</w:t>
      </w:r>
      <w:r w:rsidR="00364BD5">
        <w:rPr>
          <w:rFonts w:ascii="Times New Roman" w:hAnsi="Times New Roman" w:cs="Times New Roman"/>
          <w:b/>
          <w:sz w:val="24"/>
          <w:szCs w:val="24"/>
        </w:rPr>
        <w:t>1</w:t>
      </w:r>
      <w:r w:rsidRPr="00DA03CA">
        <w:rPr>
          <w:rFonts w:ascii="Times New Roman" w:hAnsi="Times New Roman" w:cs="Times New Roman"/>
          <w:b/>
          <w:sz w:val="24"/>
          <w:szCs w:val="24"/>
        </w:rPr>
        <w:t xml:space="preserve">. </w:t>
      </w:r>
      <w:r w:rsidRPr="00DA03CA">
        <w:rPr>
          <w:rFonts w:ascii="Times New Roman" w:hAnsi="Times New Roman" w:cs="Times New Roman"/>
          <w:b/>
        </w:rPr>
        <w:t xml:space="preserve">Оплата праці в бюджетній сфері. </w:t>
      </w:r>
      <w:r w:rsidRPr="00DA03CA">
        <w:rPr>
          <w:rFonts w:ascii="Georgia" w:hAnsi="Georgia"/>
          <w:color w:val="222222"/>
          <w:sz w:val="23"/>
          <w:szCs w:val="23"/>
        </w:rPr>
        <w:t>Кабінетом Міністрів України для бюджетних установ відповідної галузі розроблені умови оплати праці, якими встановлені порядок визначення посадових окладів (тарифних ставок), обов'язкові надбавки та доплати, тощо. До обов'язкових надбавок, зокрема, відносять доплати за стаж роботи, за роботу в нічний час, за вчену ступінь та вчене звання, за знання іноземної мови тощо.</w:t>
      </w:r>
    </w:p>
    <w:p w14:paraId="75EBAF86" w14:textId="77777777" w:rsidR="006B67E4" w:rsidRPr="00DA03CA" w:rsidRDefault="006B67E4" w:rsidP="006B67E4">
      <w:pPr>
        <w:tabs>
          <w:tab w:val="left" w:pos="284"/>
          <w:tab w:val="left" w:pos="567"/>
        </w:tabs>
        <w:spacing w:after="200" w:line="276" w:lineRule="auto"/>
        <w:jc w:val="both"/>
        <w:rPr>
          <w:rFonts w:ascii="Times New Roman" w:hAnsi="Times New Roman" w:cs="Times New Roman"/>
          <w:b/>
          <w:sz w:val="24"/>
          <w:szCs w:val="24"/>
        </w:rPr>
      </w:pPr>
    </w:p>
    <w:p w14:paraId="6DB9A45C" w14:textId="77777777" w:rsidR="006B67E4" w:rsidRPr="00DA03CA" w:rsidRDefault="006B67E4" w:rsidP="006B67E4">
      <w:pPr>
        <w:tabs>
          <w:tab w:val="left" w:pos="284"/>
          <w:tab w:val="left" w:pos="567"/>
        </w:tabs>
        <w:spacing w:after="200" w:line="276" w:lineRule="auto"/>
        <w:jc w:val="both"/>
        <w:rPr>
          <w:rFonts w:ascii="Times New Roman" w:hAnsi="Times New Roman" w:cs="Times New Roman"/>
          <w:b/>
          <w:sz w:val="24"/>
          <w:szCs w:val="24"/>
        </w:rPr>
      </w:pPr>
    </w:p>
    <w:p w14:paraId="05E340DB" w14:textId="77777777" w:rsidR="006B67E4" w:rsidRPr="00DA03CA" w:rsidRDefault="006B67E4" w:rsidP="006B67E4">
      <w:pPr>
        <w:spacing w:after="200" w:line="276" w:lineRule="auto"/>
        <w:rPr>
          <w:rFonts w:ascii="Times New Roman" w:hAnsi="Times New Roman" w:cs="Times New Roman"/>
          <w:b/>
          <w:sz w:val="24"/>
          <w:szCs w:val="24"/>
        </w:rPr>
      </w:pPr>
    </w:p>
    <w:p w14:paraId="7A3BC688" w14:textId="77777777" w:rsidR="006B67E4" w:rsidRPr="00DA03CA" w:rsidRDefault="006B67E4" w:rsidP="006B67E4">
      <w:pPr>
        <w:spacing w:after="200" w:line="276" w:lineRule="auto"/>
        <w:ind w:right="-1"/>
        <w:rPr>
          <w:rFonts w:ascii="Times New Roman" w:hAnsi="Times New Roman" w:cs="Times New Roman"/>
          <w:bCs/>
          <w:sz w:val="24"/>
          <w:szCs w:val="24"/>
        </w:rPr>
      </w:pPr>
      <w:r w:rsidRPr="00DA03CA">
        <w:rPr>
          <w:rFonts w:ascii="Times New Roman" w:hAnsi="Times New Roman" w:cs="Times New Roman"/>
          <w:b/>
          <w:sz w:val="24"/>
          <w:szCs w:val="24"/>
        </w:rPr>
        <w:t xml:space="preserve">            </w:t>
      </w:r>
    </w:p>
    <w:p w14:paraId="623C395A" w14:textId="77777777" w:rsidR="006B67E4" w:rsidRPr="00DA03CA" w:rsidRDefault="006B67E4" w:rsidP="006B67E4">
      <w:pPr>
        <w:spacing w:after="200" w:line="276" w:lineRule="auto"/>
        <w:ind w:right="-1"/>
        <w:rPr>
          <w:rFonts w:ascii="Times New Roman" w:hAnsi="Times New Roman" w:cs="Times New Roman"/>
          <w:b/>
          <w:sz w:val="24"/>
          <w:szCs w:val="24"/>
        </w:rPr>
      </w:pPr>
      <w:r>
        <w:rPr>
          <w:rFonts w:ascii="Times New Roman" w:hAnsi="Times New Roman" w:cs="Times New Roman"/>
          <w:b/>
          <w:sz w:val="24"/>
          <w:szCs w:val="24"/>
        </w:rPr>
        <w:t xml:space="preserve">    </w:t>
      </w:r>
    </w:p>
    <w:p w14:paraId="3B712BE7" w14:textId="2AA38A79" w:rsidR="006B67E4" w:rsidRDefault="006B67E4" w:rsidP="006B67E4">
      <w:pPr>
        <w:spacing w:after="200" w:line="276" w:lineRule="auto"/>
        <w:rPr>
          <w:rFonts w:ascii="Times New Roman" w:hAnsi="Times New Roman" w:cs="Times New Roman"/>
          <w:b/>
          <w:sz w:val="24"/>
          <w:szCs w:val="24"/>
        </w:rPr>
      </w:pPr>
    </w:p>
    <w:p w14:paraId="5F040AD6" w14:textId="77777777" w:rsidR="00A85FA5" w:rsidRDefault="00A85FA5" w:rsidP="006B67E4">
      <w:pPr>
        <w:spacing w:after="200" w:line="276" w:lineRule="auto"/>
        <w:rPr>
          <w:rFonts w:ascii="Times New Roman" w:hAnsi="Times New Roman" w:cs="Times New Roman"/>
          <w:b/>
          <w:sz w:val="24"/>
          <w:szCs w:val="24"/>
        </w:rPr>
      </w:pPr>
    </w:p>
    <w:p w14:paraId="3B570856" w14:textId="77777777" w:rsidR="00153A6A" w:rsidRPr="00DA03CA" w:rsidRDefault="00153A6A" w:rsidP="006B67E4">
      <w:pPr>
        <w:spacing w:after="200" w:line="276" w:lineRule="auto"/>
        <w:rPr>
          <w:rFonts w:ascii="Times New Roman" w:hAnsi="Times New Roman" w:cs="Times New Roman"/>
          <w:b/>
          <w:sz w:val="24"/>
          <w:szCs w:val="24"/>
        </w:rPr>
      </w:pPr>
    </w:p>
    <w:p w14:paraId="7FAE2092" w14:textId="3920AD80" w:rsidR="006B67E4" w:rsidRPr="00DA03CA" w:rsidRDefault="006B67E4" w:rsidP="00A85FA5">
      <w:pPr>
        <w:spacing w:after="0" w:line="240" w:lineRule="auto"/>
        <w:jc w:val="center"/>
        <w:rPr>
          <w:rFonts w:ascii="Times New Roman" w:eastAsia="Times New Roman" w:hAnsi="Times New Roman" w:cs="Times New Roman"/>
          <w:b/>
          <w:bCs/>
          <w:sz w:val="24"/>
          <w:szCs w:val="24"/>
          <w:lang w:eastAsia="ru-RU"/>
        </w:rPr>
      </w:pPr>
      <w:r w:rsidRPr="00DA03CA">
        <w:rPr>
          <w:rFonts w:ascii="Times New Roman" w:eastAsia="Times New Roman" w:hAnsi="Times New Roman" w:cs="Times New Roman"/>
          <w:b/>
          <w:bCs/>
          <w:sz w:val="24"/>
          <w:szCs w:val="24"/>
          <w:lang w:eastAsia="ru-RU"/>
        </w:rPr>
        <w:lastRenderedPageBreak/>
        <w:t>Структура навчальної дисципліни</w:t>
      </w:r>
    </w:p>
    <w:p w14:paraId="56247135" w14:textId="77777777" w:rsidR="006B67E4" w:rsidRPr="00DA03CA" w:rsidRDefault="006B67E4" w:rsidP="00A85FA5">
      <w:pPr>
        <w:spacing w:after="0" w:line="240" w:lineRule="auto"/>
        <w:jc w:val="center"/>
        <w:rPr>
          <w:rFonts w:ascii="Times New Roman" w:eastAsia="Times New Roman" w:hAnsi="Times New Roman" w:cs="Times New Roman"/>
          <w:b/>
          <w:bCs/>
          <w:sz w:val="24"/>
          <w:szCs w:val="24"/>
          <w:lang w:eastAsia="ru-RU"/>
        </w:rPr>
      </w:pPr>
    </w:p>
    <w:p w14:paraId="4F17D4F2" w14:textId="35ACE7B5" w:rsidR="006B67E4" w:rsidRPr="00DA03CA" w:rsidRDefault="006B67E4" w:rsidP="00A85FA5">
      <w:pPr>
        <w:spacing w:after="0" w:line="240" w:lineRule="auto"/>
        <w:jc w:val="center"/>
        <w:rPr>
          <w:rFonts w:ascii="Times New Roman" w:eastAsia="Times New Roman" w:hAnsi="Times New Roman" w:cs="Times New Roman"/>
          <w:b/>
          <w:bCs/>
          <w:sz w:val="24"/>
          <w:szCs w:val="24"/>
          <w:lang w:eastAsia="ru-RU"/>
        </w:rPr>
      </w:pPr>
      <w:r w:rsidRPr="00DA03CA">
        <w:rPr>
          <w:rFonts w:ascii="Times New Roman" w:eastAsia="Times New Roman" w:hAnsi="Times New Roman" w:cs="Times New Roman"/>
          <w:b/>
          <w:bCs/>
          <w:sz w:val="24"/>
          <w:szCs w:val="24"/>
          <w:lang w:eastAsia="ru-RU"/>
        </w:rPr>
        <w:t>07</w:t>
      </w:r>
      <w:r w:rsidRPr="00DA03CA">
        <w:rPr>
          <w:rFonts w:ascii="Times New Roman" w:eastAsia="Times New Roman" w:hAnsi="Times New Roman" w:cs="Times New Roman"/>
          <w:b/>
          <w:bCs/>
          <w:sz w:val="24"/>
          <w:szCs w:val="24"/>
          <w:lang w:val="ru-RU" w:eastAsia="ru-RU"/>
        </w:rPr>
        <w:t>1</w:t>
      </w:r>
      <w:r w:rsidRPr="00DA03CA">
        <w:rPr>
          <w:rFonts w:ascii="Times New Roman" w:eastAsia="Times New Roman" w:hAnsi="Times New Roman" w:cs="Times New Roman"/>
          <w:b/>
          <w:bCs/>
          <w:sz w:val="24"/>
          <w:szCs w:val="24"/>
          <w:lang w:eastAsia="ru-RU"/>
        </w:rPr>
        <w:t xml:space="preserve">     – Облік і оподаткування</w:t>
      </w:r>
    </w:p>
    <w:p w14:paraId="605127D2" w14:textId="77777777" w:rsidR="006B67E4" w:rsidRPr="00DA03CA" w:rsidRDefault="006B67E4" w:rsidP="00A85FA5">
      <w:pPr>
        <w:spacing w:after="200" w:line="276" w:lineRule="auto"/>
        <w:jc w:val="center"/>
        <w:rPr>
          <w:rFonts w:ascii="Times New Roman" w:hAnsi="Times New Roman" w:cs="Times New Roman"/>
          <w:lang w:val="ru-RU"/>
        </w:rPr>
      </w:pPr>
    </w:p>
    <w:p w14:paraId="24719050" w14:textId="77777777" w:rsidR="006B67E4" w:rsidRPr="00DA03CA" w:rsidRDefault="006B67E4" w:rsidP="006B67E4">
      <w:pPr>
        <w:tabs>
          <w:tab w:val="left" w:pos="2259"/>
        </w:tabs>
        <w:spacing w:after="0" w:line="240" w:lineRule="auto"/>
        <w:rPr>
          <w:rFonts w:ascii="Times New Roman" w:hAnsi="Times New Roman" w:cs="Times New Roman"/>
          <w:b/>
          <w:sz w:val="24"/>
          <w:szCs w:val="24"/>
        </w:rPr>
      </w:pPr>
      <w:r w:rsidRPr="00DA03CA">
        <w:rPr>
          <w:rFonts w:ascii="Times New Roman" w:hAnsi="Times New Roman" w:cs="Times New Roman"/>
          <w:b/>
          <w:sz w:val="24"/>
          <w:szCs w:val="24"/>
        </w:rPr>
        <w:t xml:space="preserve">   </w:t>
      </w:r>
    </w:p>
    <w:p w14:paraId="33BA0B8E" w14:textId="77777777" w:rsidR="006B67E4" w:rsidRPr="00DA03CA" w:rsidRDefault="006B67E4" w:rsidP="006B67E4">
      <w:pPr>
        <w:spacing w:after="0" w:line="240" w:lineRule="auto"/>
        <w:rPr>
          <w:rFonts w:ascii="Times New Roman" w:eastAsia="Times New Roman" w:hAnsi="Times New Roman" w:cs="Times New Roman"/>
          <w:b/>
          <w:bCs/>
          <w:sz w:val="24"/>
          <w:szCs w:val="24"/>
          <w:lang w:eastAsia="ru-RU"/>
        </w:rPr>
      </w:pPr>
    </w:p>
    <w:tbl>
      <w:tblPr>
        <w:tblW w:w="485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670"/>
        <w:gridCol w:w="221"/>
        <w:gridCol w:w="289"/>
        <w:gridCol w:w="47"/>
        <w:gridCol w:w="345"/>
        <w:gridCol w:w="206"/>
        <w:gridCol w:w="6"/>
        <w:gridCol w:w="353"/>
        <w:gridCol w:w="59"/>
        <w:gridCol w:w="475"/>
        <w:gridCol w:w="563"/>
        <w:gridCol w:w="836"/>
        <w:gridCol w:w="55"/>
        <w:gridCol w:w="516"/>
        <w:gridCol w:w="456"/>
        <w:gridCol w:w="565"/>
        <w:gridCol w:w="424"/>
        <w:gridCol w:w="110"/>
        <w:gridCol w:w="563"/>
      </w:tblGrid>
      <w:tr w:rsidR="006B67E4" w:rsidRPr="00DA03CA" w14:paraId="77CB1C19" w14:textId="77777777" w:rsidTr="00FB4D9C">
        <w:trPr>
          <w:cantSplit/>
        </w:trPr>
        <w:tc>
          <w:tcPr>
            <w:tcW w:w="1346" w:type="pct"/>
            <w:vMerge w:val="restart"/>
            <w:tcBorders>
              <w:top w:val="single" w:sz="4" w:space="0" w:color="auto"/>
              <w:left w:val="single" w:sz="4" w:space="0" w:color="auto"/>
              <w:bottom w:val="single" w:sz="4" w:space="0" w:color="auto"/>
              <w:right w:val="single" w:sz="4" w:space="0" w:color="auto"/>
            </w:tcBorders>
            <w:vAlign w:val="center"/>
            <w:hideMark/>
          </w:tcPr>
          <w:p w14:paraId="035A0CCC" w14:textId="77777777" w:rsidR="006B67E4" w:rsidRPr="00DA03CA" w:rsidRDefault="006B67E4" w:rsidP="00FB4D9C">
            <w:pPr>
              <w:spacing w:after="0" w:line="240" w:lineRule="auto"/>
              <w:jc w:val="center"/>
              <w:rPr>
                <w:rFonts w:ascii="Times New Roman" w:eastAsia="Times New Roman" w:hAnsi="Times New Roman" w:cs="Times New Roman"/>
                <w:sz w:val="24"/>
                <w:szCs w:val="24"/>
                <w:lang w:eastAsia="ru-RU"/>
              </w:rPr>
            </w:pPr>
            <w:r w:rsidRPr="00DA03CA">
              <w:rPr>
                <w:rFonts w:ascii="Times New Roman" w:eastAsia="Times New Roman" w:hAnsi="Times New Roman" w:cs="Times New Roman"/>
                <w:sz w:val="24"/>
                <w:szCs w:val="24"/>
                <w:lang w:eastAsia="ru-RU"/>
              </w:rPr>
              <w:t>Назви змістових модулів і тем</w:t>
            </w:r>
          </w:p>
        </w:tc>
        <w:tc>
          <w:tcPr>
            <w:tcW w:w="3654" w:type="pct"/>
            <w:gridSpan w:val="19"/>
            <w:tcBorders>
              <w:top w:val="single" w:sz="4" w:space="0" w:color="auto"/>
              <w:left w:val="single" w:sz="4" w:space="0" w:color="auto"/>
              <w:bottom w:val="single" w:sz="4" w:space="0" w:color="auto"/>
              <w:right w:val="single" w:sz="4" w:space="0" w:color="auto"/>
            </w:tcBorders>
            <w:hideMark/>
          </w:tcPr>
          <w:p w14:paraId="30A9A927" w14:textId="77777777" w:rsidR="006B67E4" w:rsidRPr="00DA03CA" w:rsidRDefault="006B67E4" w:rsidP="00FB4D9C">
            <w:pPr>
              <w:spacing w:after="0" w:line="240" w:lineRule="auto"/>
              <w:jc w:val="center"/>
              <w:rPr>
                <w:rFonts w:ascii="Times New Roman" w:eastAsia="Times New Roman" w:hAnsi="Times New Roman" w:cs="Times New Roman"/>
                <w:sz w:val="24"/>
                <w:szCs w:val="24"/>
                <w:lang w:eastAsia="ru-RU"/>
              </w:rPr>
            </w:pPr>
            <w:r w:rsidRPr="00DA03CA">
              <w:rPr>
                <w:rFonts w:ascii="Times New Roman" w:eastAsia="Times New Roman" w:hAnsi="Times New Roman" w:cs="Times New Roman"/>
                <w:sz w:val="24"/>
                <w:szCs w:val="24"/>
                <w:lang w:eastAsia="ru-RU"/>
              </w:rPr>
              <w:t>Кількість годин</w:t>
            </w:r>
          </w:p>
        </w:tc>
      </w:tr>
      <w:tr w:rsidR="006B67E4" w:rsidRPr="00DA03CA" w14:paraId="53E9EE34" w14:textId="77777777" w:rsidTr="00FB4D9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01F09B" w14:textId="77777777" w:rsidR="006B67E4" w:rsidRPr="00DA03CA" w:rsidRDefault="006B67E4" w:rsidP="00FB4D9C">
            <w:pPr>
              <w:spacing w:after="0" w:line="240" w:lineRule="auto"/>
              <w:rPr>
                <w:rFonts w:ascii="Times New Roman" w:eastAsia="Times New Roman" w:hAnsi="Times New Roman" w:cs="Times New Roman"/>
                <w:sz w:val="24"/>
                <w:szCs w:val="24"/>
                <w:lang w:eastAsia="ru-RU"/>
              </w:rPr>
            </w:pPr>
          </w:p>
        </w:tc>
        <w:tc>
          <w:tcPr>
            <w:tcW w:w="1799" w:type="pct"/>
            <w:gridSpan w:val="11"/>
            <w:tcBorders>
              <w:top w:val="single" w:sz="4" w:space="0" w:color="auto"/>
              <w:left w:val="single" w:sz="4" w:space="0" w:color="auto"/>
              <w:bottom w:val="single" w:sz="4" w:space="0" w:color="auto"/>
              <w:right w:val="single" w:sz="4" w:space="0" w:color="auto"/>
            </w:tcBorders>
            <w:hideMark/>
          </w:tcPr>
          <w:p w14:paraId="53783829" w14:textId="77777777" w:rsidR="006B67E4" w:rsidRPr="00DA03CA" w:rsidRDefault="006B67E4" w:rsidP="00FB4D9C">
            <w:pPr>
              <w:spacing w:after="0" w:line="240" w:lineRule="auto"/>
              <w:jc w:val="center"/>
              <w:rPr>
                <w:rFonts w:ascii="Times New Roman" w:eastAsia="Times New Roman" w:hAnsi="Times New Roman" w:cs="Times New Roman"/>
                <w:sz w:val="24"/>
                <w:szCs w:val="24"/>
                <w:lang w:eastAsia="ru-RU"/>
              </w:rPr>
            </w:pPr>
            <w:r w:rsidRPr="00DA03CA">
              <w:rPr>
                <w:rFonts w:ascii="Times New Roman" w:eastAsia="Times New Roman" w:hAnsi="Times New Roman" w:cs="Times New Roman"/>
                <w:sz w:val="24"/>
                <w:szCs w:val="24"/>
                <w:lang w:eastAsia="ru-RU"/>
              </w:rPr>
              <w:t>денна форма</w:t>
            </w:r>
          </w:p>
        </w:tc>
        <w:tc>
          <w:tcPr>
            <w:tcW w:w="1854" w:type="pct"/>
            <w:gridSpan w:val="8"/>
            <w:tcBorders>
              <w:top w:val="single" w:sz="4" w:space="0" w:color="auto"/>
              <w:left w:val="single" w:sz="4" w:space="0" w:color="auto"/>
              <w:bottom w:val="single" w:sz="4" w:space="0" w:color="auto"/>
              <w:right w:val="single" w:sz="4" w:space="0" w:color="auto"/>
            </w:tcBorders>
            <w:hideMark/>
          </w:tcPr>
          <w:p w14:paraId="460F4C2B" w14:textId="77777777" w:rsidR="006B67E4" w:rsidRPr="00DA03CA" w:rsidRDefault="006B67E4" w:rsidP="00FB4D9C">
            <w:pPr>
              <w:spacing w:after="0" w:line="240" w:lineRule="auto"/>
              <w:jc w:val="center"/>
              <w:rPr>
                <w:rFonts w:ascii="Times New Roman" w:eastAsia="Times New Roman" w:hAnsi="Times New Roman" w:cs="Times New Roman"/>
                <w:sz w:val="24"/>
                <w:szCs w:val="24"/>
                <w:lang w:eastAsia="ru-RU"/>
              </w:rPr>
            </w:pPr>
            <w:r w:rsidRPr="00DA03CA">
              <w:rPr>
                <w:rFonts w:ascii="Times New Roman" w:eastAsia="Times New Roman" w:hAnsi="Times New Roman" w:cs="Times New Roman"/>
                <w:sz w:val="24"/>
                <w:szCs w:val="24"/>
                <w:lang w:eastAsia="ru-RU"/>
              </w:rPr>
              <w:t>Заочна форма</w:t>
            </w:r>
          </w:p>
        </w:tc>
      </w:tr>
      <w:tr w:rsidR="006B67E4" w:rsidRPr="00DA03CA" w14:paraId="775410AB" w14:textId="77777777" w:rsidTr="00FB4D9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641FE6" w14:textId="77777777" w:rsidR="006B67E4" w:rsidRPr="00DA03CA" w:rsidRDefault="006B67E4" w:rsidP="00FB4D9C">
            <w:pPr>
              <w:spacing w:after="0" w:line="240" w:lineRule="auto"/>
              <w:rPr>
                <w:rFonts w:ascii="Times New Roman" w:eastAsia="Times New Roman" w:hAnsi="Times New Roman" w:cs="Times New Roman"/>
                <w:sz w:val="24"/>
                <w:szCs w:val="24"/>
                <w:lang w:eastAsia="ru-RU"/>
              </w:rPr>
            </w:pPr>
          </w:p>
        </w:tc>
        <w:tc>
          <w:tcPr>
            <w:tcW w:w="479" w:type="pct"/>
            <w:gridSpan w:val="2"/>
            <w:vMerge w:val="restart"/>
            <w:tcBorders>
              <w:top w:val="single" w:sz="4" w:space="0" w:color="auto"/>
              <w:left w:val="single" w:sz="4" w:space="0" w:color="auto"/>
              <w:bottom w:val="single" w:sz="4" w:space="0" w:color="auto"/>
              <w:right w:val="single" w:sz="4" w:space="0" w:color="auto"/>
            </w:tcBorders>
            <w:hideMark/>
          </w:tcPr>
          <w:p w14:paraId="2C28A0AF" w14:textId="77777777" w:rsidR="006B67E4" w:rsidRPr="00DA03CA" w:rsidRDefault="006B67E4" w:rsidP="00FB4D9C">
            <w:pPr>
              <w:spacing w:after="0" w:line="240" w:lineRule="auto"/>
              <w:jc w:val="center"/>
              <w:rPr>
                <w:rFonts w:ascii="Times New Roman" w:eastAsia="Times New Roman" w:hAnsi="Times New Roman" w:cs="Times New Roman"/>
                <w:sz w:val="24"/>
                <w:szCs w:val="24"/>
                <w:lang w:eastAsia="ru-RU"/>
              </w:rPr>
            </w:pPr>
            <w:r w:rsidRPr="00DA03CA">
              <w:rPr>
                <w:rFonts w:ascii="Times New Roman" w:eastAsia="Times New Roman" w:hAnsi="Times New Roman" w:cs="Times New Roman"/>
                <w:sz w:val="24"/>
                <w:szCs w:val="24"/>
                <w:lang w:eastAsia="ru-RU"/>
              </w:rPr>
              <w:t xml:space="preserve">усього </w:t>
            </w:r>
          </w:p>
        </w:tc>
        <w:tc>
          <w:tcPr>
            <w:tcW w:w="1320" w:type="pct"/>
            <w:gridSpan w:val="9"/>
            <w:tcBorders>
              <w:top w:val="single" w:sz="4" w:space="0" w:color="auto"/>
              <w:left w:val="single" w:sz="4" w:space="0" w:color="auto"/>
              <w:bottom w:val="single" w:sz="4" w:space="0" w:color="auto"/>
              <w:right w:val="single" w:sz="4" w:space="0" w:color="auto"/>
            </w:tcBorders>
            <w:hideMark/>
          </w:tcPr>
          <w:p w14:paraId="2DA92328" w14:textId="77777777" w:rsidR="006B67E4" w:rsidRPr="00DA03CA" w:rsidRDefault="006B67E4" w:rsidP="00FB4D9C">
            <w:pPr>
              <w:spacing w:after="0" w:line="240" w:lineRule="auto"/>
              <w:jc w:val="center"/>
              <w:rPr>
                <w:rFonts w:ascii="Times New Roman" w:eastAsia="Times New Roman" w:hAnsi="Times New Roman" w:cs="Times New Roman"/>
                <w:sz w:val="24"/>
                <w:szCs w:val="24"/>
                <w:lang w:eastAsia="ru-RU"/>
              </w:rPr>
            </w:pPr>
            <w:r w:rsidRPr="00DA03CA">
              <w:rPr>
                <w:rFonts w:ascii="Times New Roman" w:eastAsia="Times New Roman" w:hAnsi="Times New Roman" w:cs="Times New Roman"/>
                <w:sz w:val="24"/>
                <w:szCs w:val="24"/>
                <w:lang w:eastAsia="ru-RU"/>
              </w:rPr>
              <w:t>у тому числі</w:t>
            </w:r>
          </w:p>
        </w:tc>
        <w:tc>
          <w:tcPr>
            <w:tcW w:w="467" w:type="pct"/>
            <w:gridSpan w:val="2"/>
            <w:vMerge w:val="restart"/>
            <w:tcBorders>
              <w:top w:val="single" w:sz="4" w:space="0" w:color="auto"/>
              <w:left w:val="single" w:sz="4" w:space="0" w:color="auto"/>
              <w:bottom w:val="single" w:sz="4" w:space="0" w:color="auto"/>
              <w:right w:val="single" w:sz="4" w:space="0" w:color="auto"/>
            </w:tcBorders>
            <w:hideMark/>
          </w:tcPr>
          <w:p w14:paraId="4CB6773E" w14:textId="77777777" w:rsidR="006B67E4" w:rsidRPr="00DA03CA" w:rsidRDefault="006B67E4" w:rsidP="00FB4D9C">
            <w:pPr>
              <w:spacing w:after="0" w:line="240" w:lineRule="auto"/>
              <w:jc w:val="center"/>
              <w:rPr>
                <w:rFonts w:ascii="Times New Roman" w:eastAsia="Times New Roman" w:hAnsi="Times New Roman" w:cs="Times New Roman"/>
                <w:sz w:val="24"/>
                <w:szCs w:val="24"/>
                <w:lang w:eastAsia="ru-RU"/>
              </w:rPr>
            </w:pPr>
            <w:r w:rsidRPr="00DA03CA">
              <w:rPr>
                <w:rFonts w:ascii="Times New Roman" w:eastAsia="Times New Roman" w:hAnsi="Times New Roman" w:cs="Times New Roman"/>
                <w:sz w:val="24"/>
                <w:szCs w:val="24"/>
                <w:lang w:eastAsia="ru-RU"/>
              </w:rPr>
              <w:t xml:space="preserve">усього </w:t>
            </w:r>
          </w:p>
        </w:tc>
        <w:tc>
          <w:tcPr>
            <w:tcW w:w="1387" w:type="pct"/>
            <w:gridSpan w:val="6"/>
            <w:tcBorders>
              <w:top w:val="single" w:sz="4" w:space="0" w:color="auto"/>
              <w:left w:val="single" w:sz="4" w:space="0" w:color="auto"/>
              <w:bottom w:val="single" w:sz="4" w:space="0" w:color="auto"/>
              <w:right w:val="single" w:sz="4" w:space="0" w:color="auto"/>
            </w:tcBorders>
            <w:hideMark/>
          </w:tcPr>
          <w:p w14:paraId="0F096AD4" w14:textId="77777777" w:rsidR="006B67E4" w:rsidRPr="00DA03CA" w:rsidRDefault="006B67E4" w:rsidP="00FB4D9C">
            <w:pPr>
              <w:spacing w:after="0" w:line="240" w:lineRule="auto"/>
              <w:jc w:val="center"/>
              <w:rPr>
                <w:rFonts w:ascii="Times New Roman" w:eastAsia="Times New Roman" w:hAnsi="Times New Roman" w:cs="Times New Roman"/>
                <w:sz w:val="24"/>
                <w:szCs w:val="24"/>
                <w:lang w:eastAsia="ru-RU"/>
              </w:rPr>
            </w:pPr>
            <w:r w:rsidRPr="00DA03CA">
              <w:rPr>
                <w:rFonts w:ascii="Times New Roman" w:eastAsia="Times New Roman" w:hAnsi="Times New Roman" w:cs="Times New Roman"/>
                <w:sz w:val="24"/>
                <w:szCs w:val="24"/>
                <w:lang w:eastAsia="ru-RU"/>
              </w:rPr>
              <w:t>у тому числі</w:t>
            </w:r>
          </w:p>
        </w:tc>
      </w:tr>
      <w:tr w:rsidR="006B67E4" w:rsidRPr="00DA03CA" w14:paraId="53FC47B1" w14:textId="77777777" w:rsidTr="00FB4D9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105F2A" w14:textId="77777777" w:rsidR="006B67E4" w:rsidRPr="00DA03CA" w:rsidRDefault="006B67E4" w:rsidP="00FB4D9C">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21FAF97" w14:textId="77777777" w:rsidR="006B67E4" w:rsidRPr="00DA03CA" w:rsidRDefault="006B67E4" w:rsidP="00FB4D9C">
            <w:pPr>
              <w:spacing w:after="0" w:line="240" w:lineRule="auto"/>
              <w:rPr>
                <w:rFonts w:ascii="Times New Roman" w:eastAsia="Times New Roman" w:hAnsi="Times New Roman" w:cs="Times New Roman"/>
                <w:sz w:val="24"/>
                <w:szCs w:val="24"/>
                <w:lang w:eastAsia="ru-RU"/>
              </w:rPr>
            </w:pPr>
          </w:p>
        </w:tc>
        <w:tc>
          <w:tcPr>
            <w:tcW w:w="256" w:type="pct"/>
            <w:gridSpan w:val="2"/>
            <w:tcBorders>
              <w:top w:val="single" w:sz="4" w:space="0" w:color="auto"/>
              <w:left w:val="single" w:sz="4" w:space="0" w:color="auto"/>
              <w:bottom w:val="single" w:sz="4" w:space="0" w:color="auto"/>
              <w:right w:val="single" w:sz="4" w:space="0" w:color="auto"/>
            </w:tcBorders>
            <w:hideMark/>
          </w:tcPr>
          <w:p w14:paraId="74A00BE5" w14:textId="77777777" w:rsidR="006B67E4" w:rsidRPr="00DA03CA" w:rsidRDefault="006B67E4" w:rsidP="00FB4D9C">
            <w:pPr>
              <w:spacing w:after="0" w:line="240" w:lineRule="auto"/>
              <w:jc w:val="center"/>
              <w:rPr>
                <w:rFonts w:ascii="Times New Roman" w:eastAsia="Times New Roman" w:hAnsi="Times New Roman" w:cs="Times New Roman"/>
                <w:sz w:val="24"/>
                <w:szCs w:val="24"/>
                <w:lang w:eastAsia="ru-RU"/>
              </w:rPr>
            </w:pPr>
            <w:r w:rsidRPr="00DA03CA">
              <w:rPr>
                <w:rFonts w:ascii="Times New Roman" w:eastAsia="Times New Roman" w:hAnsi="Times New Roman" w:cs="Times New Roman"/>
                <w:sz w:val="24"/>
                <w:szCs w:val="24"/>
                <w:lang w:eastAsia="ru-RU"/>
              </w:rPr>
              <w:t>л</w:t>
            </w:r>
          </w:p>
        </w:tc>
        <w:tc>
          <w:tcPr>
            <w:tcW w:w="179" w:type="pct"/>
            <w:tcBorders>
              <w:top w:val="single" w:sz="4" w:space="0" w:color="auto"/>
              <w:left w:val="single" w:sz="4" w:space="0" w:color="auto"/>
              <w:bottom w:val="single" w:sz="4" w:space="0" w:color="auto"/>
              <w:right w:val="single" w:sz="4" w:space="0" w:color="auto"/>
            </w:tcBorders>
            <w:hideMark/>
          </w:tcPr>
          <w:p w14:paraId="3AF53A71" w14:textId="77777777" w:rsidR="006B67E4" w:rsidRPr="00DA03CA" w:rsidRDefault="006B67E4" w:rsidP="00FB4D9C">
            <w:pPr>
              <w:spacing w:after="0" w:line="240" w:lineRule="auto"/>
              <w:jc w:val="center"/>
              <w:rPr>
                <w:rFonts w:ascii="Times New Roman" w:eastAsia="Times New Roman" w:hAnsi="Times New Roman" w:cs="Times New Roman"/>
                <w:sz w:val="24"/>
                <w:szCs w:val="24"/>
                <w:lang w:eastAsia="ru-RU"/>
              </w:rPr>
            </w:pPr>
            <w:r w:rsidRPr="00DA03CA">
              <w:rPr>
                <w:rFonts w:ascii="Times New Roman" w:eastAsia="Times New Roman" w:hAnsi="Times New Roman" w:cs="Times New Roman"/>
                <w:sz w:val="24"/>
                <w:szCs w:val="24"/>
                <w:lang w:eastAsia="ru-RU"/>
              </w:rPr>
              <w:t>п</w:t>
            </w:r>
          </w:p>
        </w:tc>
        <w:tc>
          <w:tcPr>
            <w:tcW w:w="304" w:type="pct"/>
            <w:gridSpan w:val="3"/>
            <w:tcBorders>
              <w:top w:val="single" w:sz="4" w:space="0" w:color="auto"/>
              <w:left w:val="single" w:sz="4" w:space="0" w:color="auto"/>
              <w:bottom w:val="single" w:sz="4" w:space="0" w:color="auto"/>
              <w:right w:val="single" w:sz="4" w:space="0" w:color="auto"/>
            </w:tcBorders>
            <w:hideMark/>
          </w:tcPr>
          <w:p w14:paraId="6CCFCA67" w14:textId="77777777" w:rsidR="006B67E4" w:rsidRPr="00DA03CA" w:rsidRDefault="006B67E4" w:rsidP="00FB4D9C">
            <w:pPr>
              <w:spacing w:after="0" w:line="240" w:lineRule="auto"/>
              <w:jc w:val="center"/>
              <w:rPr>
                <w:rFonts w:ascii="Times New Roman" w:eastAsia="Times New Roman" w:hAnsi="Times New Roman" w:cs="Times New Roman"/>
                <w:sz w:val="24"/>
                <w:szCs w:val="24"/>
                <w:lang w:eastAsia="ru-RU"/>
              </w:rPr>
            </w:pPr>
            <w:proofErr w:type="spellStart"/>
            <w:r w:rsidRPr="00DA03CA">
              <w:rPr>
                <w:rFonts w:ascii="Times New Roman" w:eastAsia="Times New Roman" w:hAnsi="Times New Roman" w:cs="Times New Roman"/>
                <w:sz w:val="24"/>
                <w:szCs w:val="24"/>
                <w:lang w:eastAsia="ru-RU"/>
              </w:rPr>
              <w:t>лаб</w:t>
            </w:r>
            <w:proofErr w:type="spellEnd"/>
          </w:p>
        </w:tc>
        <w:tc>
          <w:tcPr>
            <w:tcW w:w="283" w:type="pct"/>
            <w:gridSpan w:val="2"/>
            <w:tcBorders>
              <w:top w:val="single" w:sz="4" w:space="0" w:color="auto"/>
              <w:left w:val="single" w:sz="4" w:space="0" w:color="auto"/>
              <w:bottom w:val="single" w:sz="4" w:space="0" w:color="auto"/>
              <w:right w:val="single" w:sz="4" w:space="0" w:color="auto"/>
            </w:tcBorders>
            <w:hideMark/>
          </w:tcPr>
          <w:p w14:paraId="7A94CAF3" w14:textId="77777777" w:rsidR="006B67E4" w:rsidRPr="00DA03CA" w:rsidRDefault="006B67E4" w:rsidP="00FB4D9C">
            <w:pPr>
              <w:spacing w:after="0" w:line="240" w:lineRule="auto"/>
              <w:jc w:val="center"/>
              <w:rPr>
                <w:rFonts w:ascii="Times New Roman" w:eastAsia="Times New Roman" w:hAnsi="Times New Roman" w:cs="Times New Roman"/>
                <w:sz w:val="24"/>
                <w:szCs w:val="24"/>
                <w:lang w:eastAsia="ru-RU"/>
              </w:rPr>
            </w:pPr>
            <w:proofErr w:type="spellStart"/>
            <w:r w:rsidRPr="00DA03CA">
              <w:rPr>
                <w:rFonts w:ascii="Times New Roman" w:eastAsia="Times New Roman" w:hAnsi="Times New Roman" w:cs="Times New Roman"/>
                <w:sz w:val="24"/>
                <w:szCs w:val="24"/>
                <w:lang w:eastAsia="ru-RU"/>
              </w:rPr>
              <w:t>інд</w:t>
            </w:r>
            <w:proofErr w:type="spellEnd"/>
          </w:p>
        </w:tc>
        <w:tc>
          <w:tcPr>
            <w:tcW w:w="297" w:type="pct"/>
            <w:tcBorders>
              <w:top w:val="single" w:sz="4" w:space="0" w:color="auto"/>
              <w:left w:val="single" w:sz="4" w:space="0" w:color="auto"/>
              <w:bottom w:val="single" w:sz="4" w:space="0" w:color="auto"/>
              <w:right w:val="single" w:sz="4" w:space="0" w:color="auto"/>
            </w:tcBorders>
            <w:hideMark/>
          </w:tcPr>
          <w:p w14:paraId="393ABE18" w14:textId="77777777" w:rsidR="006B67E4" w:rsidRPr="00DA03CA" w:rsidRDefault="006B67E4" w:rsidP="00FB4D9C">
            <w:pPr>
              <w:spacing w:after="0" w:line="240" w:lineRule="auto"/>
              <w:jc w:val="center"/>
              <w:rPr>
                <w:rFonts w:ascii="Times New Roman" w:eastAsia="Times New Roman" w:hAnsi="Times New Roman" w:cs="Times New Roman"/>
                <w:sz w:val="24"/>
                <w:szCs w:val="24"/>
                <w:lang w:eastAsia="ru-RU"/>
              </w:rPr>
            </w:pPr>
            <w:proofErr w:type="spellStart"/>
            <w:r w:rsidRPr="00DA03CA">
              <w:rPr>
                <w:rFonts w:ascii="Times New Roman" w:eastAsia="Times New Roman" w:hAnsi="Times New Roman" w:cs="Times New Roman"/>
                <w:sz w:val="24"/>
                <w:szCs w:val="24"/>
                <w:lang w:eastAsia="ru-RU"/>
              </w:rPr>
              <w:t>с.р</w:t>
            </w:r>
            <w:proofErr w:type="spellEnd"/>
            <w:r w:rsidRPr="00DA03CA">
              <w:rPr>
                <w:rFonts w:ascii="Times New Roman" w:eastAsia="Times New Roman" w:hAnsi="Times New Roman" w:cs="Times New Roman"/>
                <w:sz w:val="24"/>
                <w:szCs w:val="24"/>
                <w:lang w:eastAsia="ru-RU"/>
              </w:rPr>
              <w:t>.</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D9B7543" w14:textId="77777777" w:rsidR="006B67E4" w:rsidRPr="00DA03CA" w:rsidRDefault="006B67E4" w:rsidP="00FB4D9C">
            <w:pPr>
              <w:spacing w:after="0" w:line="240" w:lineRule="auto"/>
              <w:rPr>
                <w:rFonts w:ascii="Times New Roman" w:eastAsia="Times New Roman" w:hAnsi="Times New Roman" w:cs="Times New Roman"/>
                <w:sz w:val="24"/>
                <w:szCs w:val="24"/>
                <w:lang w:eastAsia="ru-RU"/>
              </w:rPr>
            </w:pPr>
          </w:p>
        </w:tc>
        <w:tc>
          <w:tcPr>
            <w:tcW w:w="275" w:type="pct"/>
            <w:tcBorders>
              <w:top w:val="single" w:sz="4" w:space="0" w:color="auto"/>
              <w:left w:val="single" w:sz="4" w:space="0" w:color="auto"/>
              <w:bottom w:val="single" w:sz="4" w:space="0" w:color="auto"/>
              <w:right w:val="single" w:sz="4" w:space="0" w:color="auto"/>
            </w:tcBorders>
            <w:hideMark/>
          </w:tcPr>
          <w:p w14:paraId="6FEE5D4F" w14:textId="77777777" w:rsidR="006B67E4" w:rsidRPr="00DA03CA" w:rsidRDefault="006B67E4" w:rsidP="00FB4D9C">
            <w:pPr>
              <w:spacing w:after="0" w:line="240" w:lineRule="auto"/>
              <w:jc w:val="center"/>
              <w:rPr>
                <w:rFonts w:ascii="Times New Roman" w:eastAsia="Times New Roman" w:hAnsi="Times New Roman" w:cs="Times New Roman"/>
                <w:sz w:val="24"/>
                <w:szCs w:val="24"/>
                <w:lang w:eastAsia="ru-RU"/>
              </w:rPr>
            </w:pPr>
            <w:r w:rsidRPr="00DA03CA">
              <w:rPr>
                <w:rFonts w:ascii="Times New Roman" w:eastAsia="Times New Roman" w:hAnsi="Times New Roman" w:cs="Times New Roman"/>
                <w:sz w:val="24"/>
                <w:szCs w:val="24"/>
                <w:lang w:eastAsia="ru-RU"/>
              </w:rPr>
              <w:t>л</w:t>
            </w:r>
          </w:p>
        </w:tc>
        <w:tc>
          <w:tcPr>
            <w:tcW w:w="240" w:type="pct"/>
            <w:tcBorders>
              <w:top w:val="single" w:sz="4" w:space="0" w:color="auto"/>
              <w:left w:val="single" w:sz="4" w:space="0" w:color="auto"/>
              <w:bottom w:val="single" w:sz="4" w:space="0" w:color="auto"/>
              <w:right w:val="single" w:sz="4" w:space="0" w:color="auto"/>
            </w:tcBorders>
            <w:hideMark/>
          </w:tcPr>
          <w:p w14:paraId="267E94F7" w14:textId="77777777" w:rsidR="006B67E4" w:rsidRPr="00DA03CA" w:rsidRDefault="006B67E4" w:rsidP="00FB4D9C">
            <w:pPr>
              <w:spacing w:after="0" w:line="240" w:lineRule="auto"/>
              <w:jc w:val="center"/>
              <w:rPr>
                <w:rFonts w:ascii="Times New Roman" w:eastAsia="Times New Roman" w:hAnsi="Times New Roman" w:cs="Times New Roman"/>
                <w:sz w:val="24"/>
                <w:szCs w:val="24"/>
                <w:lang w:eastAsia="ru-RU"/>
              </w:rPr>
            </w:pPr>
            <w:r w:rsidRPr="00DA03CA">
              <w:rPr>
                <w:rFonts w:ascii="Times New Roman" w:eastAsia="Times New Roman" w:hAnsi="Times New Roman" w:cs="Times New Roman"/>
                <w:sz w:val="24"/>
                <w:szCs w:val="24"/>
                <w:lang w:eastAsia="ru-RU"/>
              </w:rPr>
              <w:t>п</w:t>
            </w:r>
          </w:p>
        </w:tc>
        <w:tc>
          <w:tcPr>
            <w:tcW w:w="297" w:type="pct"/>
            <w:tcBorders>
              <w:top w:val="single" w:sz="4" w:space="0" w:color="auto"/>
              <w:left w:val="single" w:sz="4" w:space="0" w:color="auto"/>
              <w:bottom w:val="single" w:sz="4" w:space="0" w:color="auto"/>
              <w:right w:val="single" w:sz="4" w:space="0" w:color="auto"/>
            </w:tcBorders>
            <w:hideMark/>
          </w:tcPr>
          <w:p w14:paraId="6125858B" w14:textId="77777777" w:rsidR="006B67E4" w:rsidRPr="00DA03CA" w:rsidRDefault="006B67E4" w:rsidP="00FB4D9C">
            <w:pPr>
              <w:spacing w:after="0" w:line="240" w:lineRule="auto"/>
              <w:jc w:val="center"/>
              <w:rPr>
                <w:rFonts w:ascii="Times New Roman" w:eastAsia="Times New Roman" w:hAnsi="Times New Roman" w:cs="Times New Roman"/>
                <w:sz w:val="24"/>
                <w:szCs w:val="24"/>
                <w:lang w:eastAsia="ru-RU"/>
              </w:rPr>
            </w:pPr>
            <w:proofErr w:type="spellStart"/>
            <w:r w:rsidRPr="00DA03CA">
              <w:rPr>
                <w:rFonts w:ascii="Times New Roman" w:eastAsia="Times New Roman" w:hAnsi="Times New Roman" w:cs="Times New Roman"/>
                <w:sz w:val="24"/>
                <w:szCs w:val="24"/>
                <w:lang w:eastAsia="ru-RU"/>
              </w:rPr>
              <w:t>лаб</w:t>
            </w:r>
            <w:proofErr w:type="spellEnd"/>
          </w:p>
        </w:tc>
        <w:tc>
          <w:tcPr>
            <w:tcW w:w="280" w:type="pct"/>
            <w:gridSpan w:val="2"/>
            <w:tcBorders>
              <w:top w:val="single" w:sz="4" w:space="0" w:color="auto"/>
              <w:left w:val="single" w:sz="4" w:space="0" w:color="auto"/>
              <w:bottom w:val="single" w:sz="4" w:space="0" w:color="auto"/>
              <w:right w:val="single" w:sz="4" w:space="0" w:color="auto"/>
            </w:tcBorders>
            <w:hideMark/>
          </w:tcPr>
          <w:p w14:paraId="77812013" w14:textId="77777777" w:rsidR="006B67E4" w:rsidRPr="00DA03CA" w:rsidRDefault="006B67E4" w:rsidP="00FB4D9C">
            <w:pPr>
              <w:spacing w:after="0" w:line="240" w:lineRule="auto"/>
              <w:jc w:val="center"/>
              <w:rPr>
                <w:rFonts w:ascii="Times New Roman" w:eastAsia="Times New Roman" w:hAnsi="Times New Roman" w:cs="Times New Roman"/>
                <w:sz w:val="24"/>
                <w:szCs w:val="24"/>
                <w:lang w:eastAsia="ru-RU"/>
              </w:rPr>
            </w:pPr>
            <w:proofErr w:type="spellStart"/>
            <w:r w:rsidRPr="00DA03CA">
              <w:rPr>
                <w:rFonts w:ascii="Times New Roman" w:eastAsia="Times New Roman" w:hAnsi="Times New Roman" w:cs="Times New Roman"/>
                <w:sz w:val="24"/>
                <w:szCs w:val="24"/>
                <w:lang w:eastAsia="ru-RU"/>
              </w:rPr>
              <w:t>інд</w:t>
            </w:r>
            <w:proofErr w:type="spellEnd"/>
          </w:p>
        </w:tc>
        <w:tc>
          <w:tcPr>
            <w:tcW w:w="295" w:type="pct"/>
            <w:tcBorders>
              <w:top w:val="single" w:sz="4" w:space="0" w:color="auto"/>
              <w:left w:val="single" w:sz="4" w:space="0" w:color="auto"/>
              <w:bottom w:val="single" w:sz="4" w:space="0" w:color="auto"/>
              <w:right w:val="single" w:sz="4" w:space="0" w:color="auto"/>
            </w:tcBorders>
            <w:hideMark/>
          </w:tcPr>
          <w:p w14:paraId="2FB87F66" w14:textId="77777777" w:rsidR="006B67E4" w:rsidRPr="00DA03CA" w:rsidRDefault="006B67E4" w:rsidP="00FB4D9C">
            <w:pPr>
              <w:spacing w:after="0" w:line="240" w:lineRule="auto"/>
              <w:jc w:val="center"/>
              <w:rPr>
                <w:rFonts w:ascii="Times New Roman" w:eastAsia="Times New Roman" w:hAnsi="Times New Roman" w:cs="Times New Roman"/>
                <w:sz w:val="24"/>
                <w:szCs w:val="24"/>
                <w:lang w:eastAsia="ru-RU"/>
              </w:rPr>
            </w:pPr>
            <w:proofErr w:type="spellStart"/>
            <w:r w:rsidRPr="00DA03CA">
              <w:rPr>
                <w:rFonts w:ascii="Times New Roman" w:eastAsia="Times New Roman" w:hAnsi="Times New Roman" w:cs="Times New Roman"/>
                <w:sz w:val="24"/>
                <w:szCs w:val="24"/>
                <w:lang w:eastAsia="ru-RU"/>
              </w:rPr>
              <w:t>с.р</w:t>
            </w:r>
            <w:proofErr w:type="spellEnd"/>
            <w:r w:rsidRPr="00DA03CA">
              <w:rPr>
                <w:rFonts w:ascii="Times New Roman" w:eastAsia="Times New Roman" w:hAnsi="Times New Roman" w:cs="Times New Roman"/>
                <w:sz w:val="24"/>
                <w:szCs w:val="24"/>
                <w:lang w:eastAsia="ru-RU"/>
              </w:rPr>
              <w:t>.</w:t>
            </w:r>
          </w:p>
        </w:tc>
      </w:tr>
      <w:tr w:rsidR="006B67E4" w:rsidRPr="00DA03CA" w14:paraId="2FB0ADA8" w14:textId="77777777" w:rsidTr="00FB4D9C">
        <w:tc>
          <w:tcPr>
            <w:tcW w:w="1346" w:type="pct"/>
            <w:tcBorders>
              <w:top w:val="single" w:sz="4" w:space="0" w:color="auto"/>
              <w:left w:val="single" w:sz="4" w:space="0" w:color="auto"/>
              <w:bottom w:val="single" w:sz="4" w:space="0" w:color="auto"/>
              <w:right w:val="single" w:sz="4" w:space="0" w:color="auto"/>
            </w:tcBorders>
            <w:hideMark/>
          </w:tcPr>
          <w:p w14:paraId="105730C3" w14:textId="77777777" w:rsidR="006B67E4" w:rsidRPr="00DA03CA" w:rsidRDefault="006B67E4" w:rsidP="00FB4D9C">
            <w:pPr>
              <w:spacing w:after="0" w:line="240" w:lineRule="auto"/>
              <w:jc w:val="center"/>
              <w:rPr>
                <w:rFonts w:ascii="Times New Roman" w:eastAsia="Times New Roman" w:hAnsi="Times New Roman" w:cs="Times New Roman"/>
                <w:bCs/>
                <w:sz w:val="24"/>
                <w:szCs w:val="24"/>
                <w:lang w:eastAsia="ru-RU"/>
              </w:rPr>
            </w:pPr>
            <w:r w:rsidRPr="00DA03CA">
              <w:rPr>
                <w:rFonts w:ascii="Times New Roman" w:eastAsia="Times New Roman" w:hAnsi="Times New Roman" w:cs="Times New Roman"/>
                <w:bCs/>
                <w:sz w:val="24"/>
                <w:szCs w:val="24"/>
                <w:lang w:eastAsia="ru-RU"/>
              </w:rPr>
              <w:t>1</w:t>
            </w:r>
          </w:p>
        </w:tc>
        <w:tc>
          <w:tcPr>
            <w:tcW w:w="479" w:type="pct"/>
            <w:gridSpan w:val="2"/>
            <w:tcBorders>
              <w:top w:val="single" w:sz="4" w:space="0" w:color="auto"/>
              <w:left w:val="single" w:sz="4" w:space="0" w:color="auto"/>
              <w:bottom w:val="single" w:sz="4" w:space="0" w:color="auto"/>
              <w:right w:val="single" w:sz="4" w:space="0" w:color="auto"/>
            </w:tcBorders>
            <w:hideMark/>
          </w:tcPr>
          <w:p w14:paraId="7BF66C0C" w14:textId="77777777" w:rsidR="006B67E4" w:rsidRPr="00DA03CA" w:rsidRDefault="006B67E4" w:rsidP="00FB4D9C">
            <w:pPr>
              <w:spacing w:after="0" w:line="240" w:lineRule="auto"/>
              <w:jc w:val="center"/>
              <w:rPr>
                <w:rFonts w:ascii="Times New Roman" w:eastAsia="Times New Roman" w:hAnsi="Times New Roman" w:cs="Times New Roman"/>
                <w:bCs/>
                <w:sz w:val="24"/>
                <w:szCs w:val="24"/>
                <w:lang w:eastAsia="ru-RU"/>
              </w:rPr>
            </w:pPr>
            <w:r w:rsidRPr="00DA03CA">
              <w:rPr>
                <w:rFonts w:ascii="Times New Roman" w:eastAsia="Times New Roman" w:hAnsi="Times New Roman" w:cs="Times New Roman"/>
                <w:bCs/>
                <w:sz w:val="24"/>
                <w:szCs w:val="24"/>
                <w:lang w:eastAsia="ru-RU"/>
              </w:rPr>
              <w:t>2</w:t>
            </w:r>
          </w:p>
        </w:tc>
        <w:tc>
          <w:tcPr>
            <w:tcW w:w="256" w:type="pct"/>
            <w:gridSpan w:val="2"/>
            <w:tcBorders>
              <w:top w:val="single" w:sz="4" w:space="0" w:color="auto"/>
              <w:left w:val="single" w:sz="4" w:space="0" w:color="auto"/>
              <w:bottom w:val="single" w:sz="4" w:space="0" w:color="auto"/>
              <w:right w:val="single" w:sz="4" w:space="0" w:color="auto"/>
            </w:tcBorders>
            <w:hideMark/>
          </w:tcPr>
          <w:p w14:paraId="379C05F1" w14:textId="77777777" w:rsidR="006B67E4" w:rsidRPr="00DA03CA" w:rsidRDefault="006B67E4" w:rsidP="00FB4D9C">
            <w:pPr>
              <w:spacing w:after="0" w:line="240" w:lineRule="auto"/>
              <w:jc w:val="center"/>
              <w:rPr>
                <w:rFonts w:ascii="Times New Roman" w:eastAsia="Times New Roman" w:hAnsi="Times New Roman" w:cs="Times New Roman"/>
                <w:bCs/>
                <w:sz w:val="24"/>
                <w:szCs w:val="24"/>
                <w:lang w:eastAsia="ru-RU"/>
              </w:rPr>
            </w:pPr>
            <w:r w:rsidRPr="00DA03CA">
              <w:rPr>
                <w:rFonts w:ascii="Times New Roman" w:eastAsia="Times New Roman" w:hAnsi="Times New Roman" w:cs="Times New Roman"/>
                <w:bCs/>
                <w:sz w:val="24"/>
                <w:szCs w:val="24"/>
                <w:lang w:eastAsia="ru-RU"/>
              </w:rPr>
              <w:t>3</w:t>
            </w:r>
          </w:p>
        </w:tc>
        <w:tc>
          <w:tcPr>
            <w:tcW w:w="179" w:type="pct"/>
            <w:tcBorders>
              <w:top w:val="single" w:sz="4" w:space="0" w:color="auto"/>
              <w:left w:val="single" w:sz="4" w:space="0" w:color="auto"/>
              <w:bottom w:val="single" w:sz="4" w:space="0" w:color="auto"/>
              <w:right w:val="single" w:sz="4" w:space="0" w:color="auto"/>
            </w:tcBorders>
            <w:hideMark/>
          </w:tcPr>
          <w:p w14:paraId="779CB282" w14:textId="77777777" w:rsidR="006B67E4" w:rsidRPr="00DA03CA" w:rsidRDefault="006B67E4" w:rsidP="00FB4D9C">
            <w:pPr>
              <w:spacing w:after="0" w:line="240" w:lineRule="auto"/>
              <w:jc w:val="center"/>
              <w:rPr>
                <w:rFonts w:ascii="Times New Roman" w:eastAsia="Times New Roman" w:hAnsi="Times New Roman" w:cs="Times New Roman"/>
                <w:bCs/>
                <w:sz w:val="24"/>
                <w:szCs w:val="24"/>
                <w:lang w:eastAsia="ru-RU"/>
              </w:rPr>
            </w:pPr>
            <w:r w:rsidRPr="00DA03CA">
              <w:rPr>
                <w:rFonts w:ascii="Times New Roman" w:eastAsia="Times New Roman" w:hAnsi="Times New Roman" w:cs="Times New Roman"/>
                <w:bCs/>
                <w:sz w:val="24"/>
                <w:szCs w:val="24"/>
                <w:lang w:eastAsia="ru-RU"/>
              </w:rPr>
              <w:t>4</w:t>
            </w:r>
          </w:p>
        </w:tc>
        <w:tc>
          <w:tcPr>
            <w:tcW w:w="304" w:type="pct"/>
            <w:gridSpan w:val="3"/>
            <w:tcBorders>
              <w:top w:val="single" w:sz="4" w:space="0" w:color="auto"/>
              <w:left w:val="single" w:sz="4" w:space="0" w:color="auto"/>
              <w:bottom w:val="single" w:sz="4" w:space="0" w:color="auto"/>
              <w:right w:val="single" w:sz="4" w:space="0" w:color="auto"/>
            </w:tcBorders>
            <w:hideMark/>
          </w:tcPr>
          <w:p w14:paraId="51791BC3" w14:textId="77777777" w:rsidR="006B67E4" w:rsidRPr="00DA03CA" w:rsidRDefault="006B67E4" w:rsidP="00FB4D9C">
            <w:pPr>
              <w:spacing w:after="0" w:line="240" w:lineRule="auto"/>
              <w:jc w:val="center"/>
              <w:rPr>
                <w:rFonts w:ascii="Times New Roman" w:eastAsia="Times New Roman" w:hAnsi="Times New Roman" w:cs="Times New Roman"/>
                <w:bCs/>
                <w:sz w:val="24"/>
                <w:szCs w:val="24"/>
                <w:lang w:eastAsia="ru-RU"/>
              </w:rPr>
            </w:pPr>
            <w:r w:rsidRPr="00DA03CA">
              <w:rPr>
                <w:rFonts w:ascii="Times New Roman" w:eastAsia="Times New Roman" w:hAnsi="Times New Roman" w:cs="Times New Roman"/>
                <w:bCs/>
                <w:sz w:val="24"/>
                <w:szCs w:val="24"/>
                <w:lang w:eastAsia="ru-RU"/>
              </w:rPr>
              <w:t>5</w:t>
            </w:r>
          </w:p>
        </w:tc>
        <w:tc>
          <w:tcPr>
            <w:tcW w:w="283" w:type="pct"/>
            <w:gridSpan w:val="2"/>
            <w:tcBorders>
              <w:top w:val="single" w:sz="4" w:space="0" w:color="auto"/>
              <w:left w:val="single" w:sz="4" w:space="0" w:color="auto"/>
              <w:bottom w:val="single" w:sz="4" w:space="0" w:color="auto"/>
              <w:right w:val="single" w:sz="4" w:space="0" w:color="auto"/>
            </w:tcBorders>
            <w:hideMark/>
          </w:tcPr>
          <w:p w14:paraId="2E2AEF78" w14:textId="77777777" w:rsidR="006B67E4" w:rsidRPr="00DA03CA" w:rsidRDefault="006B67E4" w:rsidP="00FB4D9C">
            <w:pPr>
              <w:spacing w:after="0" w:line="240" w:lineRule="auto"/>
              <w:jc w:val="center"/>
              <w:rPr>
                <w:rFonts w:ascii="Times New Roman" w:eastAsia="Times New Roman" w:hAnsi="Times New Roman" w:cs="Times New Roman"/>
                <w:bCs/>
                <w:sz w:val="24"/>
                <w:szCs w:val="24"/>
                <w:lang w:eastAsia="ru-RU"/>
              </w:rPr>
            </w:pPr>
            <w:r w:rsidRPr="00DA03CA">
              <w:rPr>
                <w:rFonts w:ascii="Times New Roman" w:eastAsia="Times New Roman" w:hAnsi="Times New Roman" w:cs="Times New Roman"/>
                <w:bCs/>
                <w:sz w:val="24"/>
                <w:szCs w:val="24"/>
                <w:lang w:eastAsia="ru-RU"/>
              </w:rPr>
              <w:t>6</w:t>
            </w:r>
          </w:p>
        </w:tc>
        <w:tc>
          <w:tcPr>
            <w:tcW w:w="297" w:type="pct"/>
            <w:tcBorders>
              <w:top w:val="single" w:sz="4" w:space="0" w:color="auto"/>
              <w:left w:val="single" w:sz="4" w:space="0" w:color="auto"/>
              <w:bottom w:val="single" w:sz="4" w:space="0" w:color="auto"/>
              <w:right w:val="single" w:sz="4" w:space="0" w:color="auto"/>
            </w:tcBorders>
            <w:hideMark/>
          </w:tcPr>
          <w:p w14:paraId="40318A16" w14:textId="77777777" w:rsidR="006B67E4" w:rsidRPr="00DA03CA" w:rsidRDefault="006B67E4" w:rsidP="00FB4D9C">
            <w:pPr>
              <w:spacing w:after="0" w:line="240" w:lineRule="auto"/>
              <w:jc w:val="center"/>
              <w:rPr>
                <w:rFonts w:ascii="Times New Roman" w:eastAsia="Times New Roman" w:hAnsi="Times New Roman" w:cs="Times New Roman"/>
                <w:bCs/>
                <w:sz w:val="24"/>
                <w:szCs w:val="24"/>
                <w:lang w:eastAsia="ru-RU"/>
              </w:rPr>
            </w:pPr>
            <w:r w:rsidRPr="00DA03CA">
              <w:rPr>
                <w:rFonts w:ascii="Times New Roman" w:eastAsia="Times New Roman" w:hAnsi="Times New Roman" w:cs="Times New Roman"/>
                <w:bCs/>
                <w:sz w:val="24"/>
                <w:szCs w:val="24"/>
                <w:lang w:eastAsia="ru-RU"/>
              </w:rPr>
              <w:t>7</w:t>
            </w:r>
          </w:p>
        </w:tc>
        <w:tc>
          <w:tcPr>
            <w:tcW w:w="467" w:type="pct"/>
            <w:gridSpan w:val="2"/>
            <w:tcBorders>
              <w:top w:val="single" w:sz="4" w:space="0" w:color="auto"/>
              <w:left w:val="single" w:sz="4" w:space="0" w:color="auto"/>
              <w:bottom w:val="single" w:sz="4" w:space="0" w:color="auto"/>
              <w:right w:val="single" w:sz="4" w:space="0" w:color="auto"/>
            </w:tcBorders>
            <w:hideMark/>
          </w:tcPr>
          <w:p w14:paraId="478B505F" w14:textId="77777777" w:rsidR="006B67E4" w:rsidRPr="00DA03CA" w:rsidRDefault="006B67E4" w:rsidP="00FB4D9C">
            <w:pPr>
              <w:spacing w:after="0" w:line="240" w:lineRule="auto"/>
              <w:jc w:val="center"/>
              <w:rPr>
                <w:rFonts w:ascii="Times New Roman" w:eastAsia="Times New Roman" w:hAnsi="Times New Roman" w:cs="Times New Roman"/>
                <w:bCs/>
                <w:sz w:val="24"/>
                <w:szCs w:val="24"/>
                <w:lang w:eastAsia="ru-RU"/>
              </w:rPr>
            </w:pPr>
            <w:r w:rsidRPr="00DA03CA">
              <w:rPr>
                <w:rFonts w:ascii="Times New Roman" w:eastAsia="Times New Roman" w:hAnsi="Times New Roman" w:cs="Times New Roman"/>
                <w:bCs/>
                <w:sz w:val="24"/>
                <w:szCs w:val="24"/>
                <w:lang w:eastAsia="ru-RU"/>
              </w:rPr>
              <w:t>8</w:t>
            </w:r>
          </w:p>
        </w:tc>
        <w:tc>
          <w:tcPr>
            <w:tcW w:w="275" w:type="pct"/>
            <w:tcBorders>
              <w:top w:val="single" w:sz="4" w:space="0" w:color="auto"/>
              <w:left w:val="single" w:sz="4" w:space="0" w:color="auto"/>
              <w:bottom w:val="single" w:sz="4" w:space="0" w:color="auto"/>
              <w:right w:val="single" w:sz="4" w:space="0" w:color="auto"/>
            </w:tcBorders>
            <w:hideMark/>
          </w:tcPr>
          <w:p w14:paraId="4697394F" w14:textId="77777777" w:rsidR="006B67E4" w:rsidRPr="00DA03CA" w:rsidRDefault="006B67E4" w:rsidP="00FB4D9C">
            <w:pPr>
              <w:spacing w:after="0" w:line="240" w:lineRule="auto"/>
              <w:jc w:val="center"/>
              <w:rPr>
                <w:rFonts w:ascii="Times New Roman" w:eastAsia="Times New Roman" w:hAnsi="Times New Roman" w:cs="Times New Roman"/>
                <w:bCs/>
                <w:sz w:val="24"/>
                <w:szCs w:val="24"/>
                <w:lang w:eastAsia="ru-RU"/>
              </w:rPr>
            </w:pPr>
            <w:r w:rsidRPr="00DA03CA">
              <w:rPr>
                <w:rFonts w:ascii="Times New Roman" w:eastAsia="Times New Roman" w:hAnsi="Times New Roman" w:cs="Times New Roman"/>
                <w:bCs/>
                <w:sz w:val="24"/>
                <w:szCs w:val="24"/>
                <w:lang w:eastAsia="ru-RU"/>
              </w:rPr>
              <w:t>9</w:t>
            </w:r>
          </w:p>
        </w:tc>
        <w:tc>
          <w:tcPr>
            <w:tcW w:w="240" w:type="pct"/>
            <w:tcBorders>
              <w:top w:val="single" w:sz="4" w:space="0" w:color="auto"/>
              <w:left w:val="single" w:sz="4" w:space="0" w:color="auto"/>
              <w:bottom w:val="single" w:sz="4" w:space="0" w:color="auto"/>
              <w:right w:val="single" w:sz="4" w:space="0" w:color="auto"/>
            </w:tcBorders>
            <w:hideMark/>
          </w:tcPr>
          <w:p w14:paraId="327E5BA6" w14:textId="77777777" w:rsidR="006B67E4" w:rsidRPr="00DA03CA" w:rsidRDefault="006B67E4" w:rsidP="00FB4D9C">
            <w:pPr>
              <w:spacing w:after="0" w:line="240" w:lineRule="auto"/>
              <w:jc w:val="center"/>
              <w:rPr>
                <w:rFonts w:ascii="Times New Roman" w:eastAsia="Times New Roman" w:hAnsi="Times New Roman" w:cs="Times New Roman"/>
                <w:bCs/>
                <w:sz w:val="24"/>
                <w:szCs w:val="24"/>
                <w:lang w:eastAsia="ru-RU"/>
              </w:rPr>
            </w:pPr>
            <w:r w:rsidRPr="00DA03CA">
              <w:rPr>
                <w:rFonts w:ascii="Times New Roman" w:eastAsia="Times New Roman" w:hAnsi="Times New Roman" w:cs="Times New Roman"/>
                <w:bCs/>
                <w:sz w:val="24"/>
                <w:szCs w:val="24"/>
                <w:lang w:eastAsia="ru-RU"/>
              </w:rPr>
              <w:t>10</w:t>
            </w:r>
          </w:p>
        </w:tc>
        <w:tc>
          <w:tcPr>
            <w:tcW w:w="297" w:type="pct"/>
            <w:tcBorders>
              <w:top w:val="single" w:sz="4" w:space="0" w:color="auto"/>
              <w:left w:val="single" w:sz="4" w:space="0" w:color="auto"/>
              <w:bottom w:val="single" w:sz="4" w:space="0" w:color="auto"/>
              <w:right w:val="single" w:sz="4" w:space="0" w:color="auto"/>
            </w:tcBorders>
            <w:hideMark/>
          </w:tcPr>
          <w:p w14:paraId="348EC1E0" w14:textId="77777777" w:rsidR="006B67E4" w:rsidRPr="00DA03CA" w:rsidRDefault="006B67E4" w:rsidP="00FB4D9C">
            <w:pPr>
              <w:spacing w:after="0" w:line="240" w:lineRule="auto"/>
              <w:jc w:val="center"/>
              <w:rPr>
                <w:rFonts w:ascii="Times New Roman" w:eastAsia="Times New Roman" w:hAnsi="Times New Roman" w:cs="Times New Roman"/>
                <w:bCs/>
                <w:sz w:val="24"/>
                <w:szCs w:val="24"/>
                <w:lang w:eastAsia="ru-RU"/>
              </w:rPr>
            </w:pPr>
            <w:r w:rsidRPr="00DA03CA">
              <w:rPr>
                <w:rFonts w:ascii="Times New Roman" w:eastAsia="Times New Roman" w:hAnsi="Times New Roman" w:cs="Times New Roman"/>
                <w:bCs/>
                <w:sz w:val="24"/>
                <w:szCs w:val="24"/>
                <w:lang w:eastAsia="ru-RU"/>
              </w:rPr>
              <w:t>11</w:t>
            </w:r>
          </w:p>
        </w:tc>
        <w:tc>
          <w:tcPr>
            <w:tcW w:w="280" w:type="pct"/>
            <w:gridSpan w:val="2"/>
            <w:tcBorders>
              <w:top w:val="single" w:sz="4" w:space="0" w:color="auto"/>
              <w:left w:val="single" w:sz="4" w:space="0" w:color="auto"/>
              <w:bottom w:val="single" w:sz="4" w:space="0" w:color="auto"/>
              <w:right w:val="single" w:sz="4" w:space="0" w:color="auto"/>
            </w:tcBorders>
            <w:hideMark/>
          </w:tcPr>
          <w:p w14:paraId="63B08EA8" w14:textId="77777777" w:rsidR="006B67E4" w:rsidRPr="00DA03CA" w:rsidRDefault="006B67E4" w:rsidP="00FB4D9C">
            <w:pPr>
              <w:spacing w:after="0" w:line="240" w:lineRule="auto"/>
              <w:jc w:val="center"/>
              <w:rPr>
                <w:rFonts w:ascii="Times New Roman" w:eastAsia="Times New Roman" w:hAnsi="Times New Roman" w:cs="Times New Roman"/>
                <w:bCs/>
                <w:sz w:val="24"/>
                <w:szCs w:val="24"/>
                <w:lang w:eastAsia="ru-RU"/>
              </w:rPr>
            </w:pPr>
            <w:r w:rsidRPr="00DA03CA">
              <w:rPr>
                <w:rFonts w:ascii="Times New Roman" w:eastAsia="Times New Roman" w:hAnsi="Times New Roman" w:cs="Times New Roman"/>
                <w:bCs/>
                <w:sz w:val="24"/>
                <w:szCs w:val="24"/>
                <w:lang w:eastAsia="ru-RU"/>
              </w:rPr>
              <w:t>12</w:t>
            </w:r>
          </w:p>
        </w:tc>
        <w:tc>
          <w:tcPr>
            <w:tcW w:w="295" w:type="pct"/>
            <w:tcBorders>
              <w:top w:val="single" w:sz="4" w:space="0" w:color="auto"/>
              <w:left w:val="single" w:sz="4" w:space="0" w:color="auto"/>
              <w:bottom w:val="single" w:sz="4" w:space="0" w:color="auto"/>
              <w:right w:val="single" w:sz="4" w:space="0" w:color="auto"/>
            </w:tcBorders>
            <w:hideMark/>
          </w:tcPr>
          <w:p w14:paraId="075DAC89" w14:textId="77777777" w:rsidR="006B67E4" w:rsidRPr="00DA03CA" w:rsidRDefault="006B67E4" w:rsidP="00FB4D9C">
            <w:pPr>
              <w:spacing w:after="0" w:line="240" w:lineRule="auto"/>
              <w:jc w:val="center"/>
              <w:rPr>
                <w:rFonts w:ascii="Times New Roman" w:eastAsia="Times New Roman" w:hAnsi="Times New Roman" w:cs="Times New Roman"/>
                <w:bCs/>
                <w:sz w:val="24"/>
                <w:szCs w:val="24"/>
                <w:lang w:eastAsia="ru-RU"/>
              </w:rPr>
            </w:pPr>
            <w:r w:rsidRPr="00DA03CA">
              <w:rPr>
                <w:rFonts w:ascii="Times New Roman" w:eastAsia="Times New Roman" w:hAnsi="Times New Roman" w:cs="Times New Roman"/>
                <w:bCs/>
                <w:sz w:val="24"/>
                <w:szCs w:val="24"/>
                <w:lang w:eastAsia="ru-RU"/>
              </w:rPr>
              <w:t>13</w:t>
            </w:r>
          </w:p>
        </w:tc>
      </w:tr>
      <w:tr w:rsidR="006B67E4" w:rsidRPr="00DA03CA" w14:paraId="0EA9FE56" w14:textId="77777777" w:rsidTr="00FB4D9C">
        <w:trPr>
          <w:cantSplit/>
        </w:trPr>
        <w:tc>
          <w:tcPr>
            <w:tcW w:w="5000" w:type="pct"/>
            <w:gridSpan w:val="20"/>
            <w:tcBorders>
              <w:top w:val="single" w:sz="4" w:space="0" w:color="auto"/>
              <w:left w:val="single" w:sz="4" w:space="0" w:color="auto"/>
              <w:bottom w:val="single" w:sz="4" w:space="0" w:color="auto"/>
              <w:right w:val="single" w:sz="4" w:space="0" w:color="auto"/>
            </w:tcBorders>
            <w:hideMark/>
          </w:tcPr>
          <w:p w14:paraId="2802CE1D" w14:textId="77777777" w:rsidR="006B67E4" w:rsidRPr="00DA03CA" w:rsidRDefault="006B67E4" w:rsidP="00FB4D9C">
            <w:pPr>
              <w:spacing w:after="0" w:line="240" w:lineRule="auto"/>
              <w:jc w:val="center"/>
              <w:rPr>
                <w:rFonts w:ascii="Times New Roman" w:eastAsia="Times New Roman" w:hAnsi="Times New Roman" w:cs="Times New Roman"/>
                <w:sz w:val="24"/>
                <w:szCs w:val="24"/>
                <w:lang w:eastAsia="ru-RU"/>
              </w:rPr>
            </w:pPr>
            <w:r w:rsidRPr="00DA03CA">
              <w:rPr>
                <w:rFonts w:ascii="Times New Roman" w:eastAsia="Times New Roman" w:hAnsi="Times New Roman" w:cs="Times New Roman"/>
                <w:bCs/>
                <w:sz w:val="24"/>
                <w:szCs w:val="24"/>
                <w:lang w:eastAsia="ru-RU"/>
              </w:rPr>
              <w:t>Змістовий модуль 1</w:t>
            </w:r>
            <w:r w:rsidRPr="00DA03CA">
              <w:rPr>
                <w:rFonts w:ascii="Times New Roman" w:eastAsia="Times New Roman" w:hAnsi="Times New Roman" w:cs="Times New Roman"/>
                <w:sz w:val="24"/>
                <w:szCs w:val="24"/>
                <w:lang w:eastAsia="ru-RU"/>
              </w:rPr>
              <w:t xml:space="preserve">. </w:t>
            </w:r>
          </w:p>
        </w:tc>
      </w:tr>
      <w:tr w:rsidR="006B67E4" w:rsidRPr="00DA03CA" w14:paraId="0537DB16" w14:textId="77777777" w:rsidTr="00FB4D9C">
        <w:tc>
          <w:tcPr>
            <w:tcW w:w="1346" w:type="pct"/>
            <w:tcBorders>
              <w:top w:val="single" w:sz="4" w:space="0" w:color="auto"/>
              <w:left w:val="single" w:sz="4" w:space="0" w:color="auto"/>
              <w:bottom w:val="single" w:sz="4" w:space="0" w:color="auto"/>
              <w:right w:val="single" w:sz="4" w:space="0" w:color="auto"/>
            </w:tcBorders>
            <w:vAlign w:val="center"/>
            <w:hideMark/>
          </w:tcPr>
          <w:p w14:paraId="2A8EEDE1" w14:textId="77777777" w:rsidR="006B67E4" w:rsidRPr="00DA03CA" w:rsidRDefault="006B67E4" w:rsidP="00FB4D9C">
            <w:pPr>
              <w:spacing w:after="200" w:line="276" w:lineRule="auto"/>
              <w:ind w:right="-1"/>
              <w:rPr>
                <w:rFonts w:ascii="Times New Roman" w:hAnsi="Times New Roman" w:cs="Times New Roman"/>
                <w:sz w:val="24"/>
                <w:szCs w:val="24"/>
              </w:rPr>
            </w:pPr>
            <w:r w:rsidRPr="00DA03CA">
              <w:rPr>
                <w:rFonts w:ascii="Times New Roman" w:hAnsi="Times New Roman" w:cs="Times New Roman"/>
                <w:sz w:val="24"/>
                <w:szCs w:val="24"/>
              </w:rPr>
              <w:t xml:space="preserve">Тема 1. </w:t>
            </w:r>
            <w:r w:rsidRPr="00DA03CA">
              <w:rPr>
                <w:rFonts w:ascii="Times New Roman" w:hAnsi="Times New Roman" w:cs="Times New Roman"/>
              </w:rPr>
              <w:t>Праця як сфера життєдіяльності й фактор виробництва</w:t>
            </w:r>
          </w:p>
        </w:tc>
        <w:tc>
          <w:tcPr>
            <w:tcW w:w="360" w:type="pct"/>
            <w:tcBorders>
              <w:top w:val="single" w:sz="4" w:space="0" w:color="auto"/>
              <w:left w:val="single" w:sz="4" w:space="0" w:color="auto"/>
              <w:bottom w:val="single" w:sz="4" w:space="0" w:color="auto"/>
              <w:right w:val="single" w:sz="4" w:space="0" w:color="auto"/>
            </w:tcBorders>
            <w:hideMark/>
          </w:tcPr>
          <w:p w14:paraId="484892E6" w14:textId="77777777" w:rsidR="006B67E4" w:rsidRPr="00DA03CA" w:rsidRDefault="006B67E4" w:rsidP="00FB4D9C">
            <w:pPr>
              <w:spacing w:after="0" w:line="240" w:lineRule="auto"/>
              <w:rPr>
                <w:rFonts w:ascii="Times New Roman" w:eastAsia="Times New Roman" w:hAnsi="Times New Roman" w:cs="Times New Roman"/>
                <w:sz w:val="24"/>
                <w:szCs w:val="24"/>
                <w:lang w:val="en-US" w:eastAsia="ru-RU"/>
              </w:rPr>
            </w:pPr>
            <w:r w:rsidRPr="00DA03CA">
              <w:rPr>
                <w:rFonts w:ascii="Times New Roman" w:eastAsia="Times New Roman" w:hAnsi="Times New Roman" w:cs="Times New Roman"/>
                <w:sz w:val="24"/>
                <w:szCs w:val="24"/>
                <w:lang w:val="en-US" w:eastAsia="ru-RU"/>
              </w:rPr>
              <w:t>5</w:t>
            </w:r>
          </w:p>
        </w:tc>
        <w:tc>
          <w:tcPr>
            <w:tcW w:w="375" w:type="pct"/>
            <w:gridSpan w:val="3"/>
            <w:tcBorders>
              <w:top w:val="single" w:sz="4" w:space="0" w:color="auto"/>
              <w:left w:val="single" w:sz="4" w:space="0" w:color="auto"/>
              <w:bottom w:val="single" w:sz="4" w:space="0" w:color="auto"/>
              <w:right w:val="single" w:sz="4" w:space="0" w:color="auto"/>
            </w:tcBorders>
            <w:hideMark/>
          </w:tcPr>
          <w:p w14:paraId="23386A4E" w14:textId="77777777" w:rsidR="006B67E4" w:rsidRPr="00DA03CA" w:rsidRDefault="006B67E4" w:rsidP="00FB4D9C">
            <w:pPr>
              <w:spacing w:after="0" w:line="240" w:lineRule="auto"/>
              <w:rPr>
                <w:rFonts w:ascii="Times New Roman" w:eastAsia="Times New Roman" w:hAnsi="Times New Roman" w:cs="Times New Roman"/>
                <w:sz w:val="24"/>
                <w:szCs w:val="24"/>
                <w:lang w:eastAsia="ru-RU"/>
              </w:rPr>
            </w:pPr>
            <w:r w:rsidRPr="00DA03CA">
              <w:rPr>
                <w:rFonts w:ascii="Times New Roman" w:eastAsia="Times New Roman" w:hAnsi="Times New Roman" w:cs="Times New Roman"/>
                <w:sz w:val="24"/>
                <w:szCs w:val="24"/>
                <w:lang w:eastAsia="ru-RU"/>
              </w:rPr>
              <w:t>1</w:t>
            </w:r>
          </w:p>
        </w:tc>
        <w:tc>
          <w:tcPr>
            <w:tcW w:w="290" w:type="pct"/>
            <w:gridSpan w:val="2"/>
            <w:tcBorders>
              <w:top w:val="single" w:sz="4" w:space="0" w:color="auto"/>
              <w:left w:val="single" w:sz="4" w:space="0" w:color="auto"/>
              <w:bottom w:val="single" w:sz="4" w:space="0" w:color="auto"/>
              <w:right w:val="single" w:sz="4" w:space="0" w:color="auto"/>
            </w:tcBorders>
          </w:tcPr>
          <w:p w14:paraId="465309A1" w14:textId="77777777" w:rsidR="006B67E4" w:rsidRPr="00DA03CA" w:rsidRDefault="006B67E4" w:rsidP="00FB4D9C">
            <w:pPr>
              <w:spacing w:after="0" w:line="240" w:lineRule="auto"/>
              <w:rPr>
                <w:rFonts w:ascii="Times New Roman" w:eastAsia="Times New Roman" w:hAnsi="Times New Roman" w:cs="Times New Roman"/>
                <w:sz w:val="24"/>
                <w:szCs w:val="24"/>
                <w:lang w:eastAsia="ru-RU"/>
              </w:rPr>
            </w:pPr>
            <w:r w:rsidRPr="00DA03CA">
              <w:rPr>
                <w:rFonts w:ascii="Times New Roman" w:eastAsia="Times New Roman" w:hAnsi="Times New Roman" w:cs="Times New Roman"/>
                <w:sz w:val="24"/>
                <w:szCs w:val="24"/>
                <w:lang w:eastAsia="ru-RU"/>
              </w:rPr>
              <w:t>2</w:t>
            </w:r>
          </w:p>
        </w:tc>
        <w:tc>
          <w:tcPr>
            <w:tcW w:w="194" w:type="pct"/>
            <w:gridSpan w:val="2"/>
            <w:tcBorders>
              <w:top w:val="single" w:sz="4" w:space="0" w:color="auto"/>
              <w:left w:val="single" w:sz="4" w:space="0" w:color="auto"/>
              <w:bottom w:val="single" w:sz="4" w:space="0" w:color="auto"/>
              <w:right w:val="single" w:sz="4" w:space="0" w:color="auto"/>
            </w:tcBorders>
          </w:tcPr>
          <w:p w14:paraId="7AA5306A" w14:textId="77777777" w:rsidR="006B67E4" w:rsidRPr="00DA03CA" w:rsidRDefault="006B67E4" w:rsidP="00FB4D9C">
            <w:pPr>
              <w:spacing w:after="0" w:line="240" w:lineRule="auto"/>
              <w:rPr>
                <w:rFonts w:ascii="Times New Roman" w:eastAsia="Times New Roman" w:hAnsi="Times New Roman" w:cs="Times New Roman"/>
                <w:sz w:val="24"/>
                <w:szCs w:val="24"/>
                <w:lang w:eastAsia="ru-RU"/>
              </w:rPr>
            </w:pPr>
          </w:p>
        </w:tc>
        <w:tc>
          <w:tcPr>
            <w:tcW w:w="283" w:type="pct"/>
            <w:gridSpan w:val="2"/>
            <w:tcBorders>
              <w:top w:val="single" w:sz="4" w:space="0" w:color="auto"/>
              <w:left w:val="single" w:sz="4" w:space="0" w:color="auto"/>
              <w:bottom w:val="single" w:sz="4" w:space="0" w:color="auto"/>
              <w:right w:val="single" w:sz="4" w:space="0" w:color="auto"/>
            </w:tcBorders>
          </w:tcPr>
          <w:p w14:paraId="2E3F44ED" w14:textId="77777777" w:rsidR="006B67E4" w:rsidRPr="00DA03CA" w:rsidRDefault="006B67E4" w:rsidP="00FB4D9C">
            <w:pPr>
              <w:spacing w:after="0" w:line="240" w:lineRule="auto"/>
              <w:rPr>
                <w:rFonts w:ascii="Times New Roman" w:eastAsia="Times New Roman" w:hAnsi="Times New Roman" w:cs="Times New Roman"/>
                <w:sz w:val="24"/>
                <w:szCs w:val="24"/>
                <w:lang w:eastAsia="ru-RU"/>
              </w:rPr>
            </w:pPr>
          </w:p>
        </w:tc>
        <w:tc>
          <w:tcPr>
            <w:tcW w:w="297" w:type="pct"/>
            <w:tcBorders>
              <w:top w:val="single" w:sz="4" w:space="0" w:color="auto"/>
              <w:left w:val="single" w:sz="4" w:space="0" w:color="auto"/>
              <w:bottom w:val="single" w:sz="4" w:space="0" w:color="auto"/>
              <w:right w:val="single" w:sz="4" w:space="0" w:color="auto"/>
            </w:tcBorders>
            <w:hideMark/>
          </w:tcPr>
          <w:p w14:paraId="4C43F9A9" w14:textId="77777777" w:rsidR="006B67E4" w:rsidRPr="00DA03CA" w:rsidRDefault="006B67E4" w:rsidP="00FB4D9C">
            <w:pPr>
              <w:spacing w:after="0" w:line="240" w:lineRule="auto"/>
              <w:rPr>
                <w:rFonts w:ascii="Times New Roman" w:eastAsia="Times New Roman" w:hAnsi="Times New Roman" w:cs="Times New Roman"/>
                <w:sz w:val="24"/>
                <w:szCs w:val="24"/>
                <w:lang w:eastAsia="ru-RU"/>
              </w:rPr>
            </w:pPr>
            <w:r w:rsidRPr="00DA03CA">
              <w:rPr>
                <w:rFonts w:ascii="Times New Roman" w:eastAsia="Times New Roman" w:hAnsi="Times New Roman" w:cs="Times New Roman"/>
                <w:sz w:val="24"/>
                <w:szCs w:val="24"/>
                <w:lang w:eastAsia="ru-RU"/>
              </w:rPr>
              <w:t>2</w:t>
            </w:r>
          </w:p>
        </w:tc>
        <w:tc>
          <w:tcPr>
            <w:tcW w:w="467" w:type="pct"/>
            <w:gridSpan w:val="2"/>
            <w:tcBorders>
              <w:top w:val="single" w:sz="4" w:space="0" w:color="auto"/>
              <w:left w:val="single" w:sz="4" w:space="0" w:color="auto"/>
              <w:bottom w:val="single" w:sz="4" w:space="0" w:color="auto"/>
              <w:right w:val="single" w:sz="4" w:space="0" w:color="auto"/>
            </w:tcBorders>
            <w:hideMark/>
          </w:tcPr>
          <w:p w14:paraId="66CD9FC2" w14:textId="77777777" w:rsidR="006B67E4" w:rsidRPr="00DA03CA" w:rsidRDefault="006B67E4" w:rsidP="00FB4D9C">
            <w:pPr>
              <w:spacing w:after="0" w:line="240" w:lineRule="auto"/>
              <w:rPr>
                <w:rFonts w:ascii="Times New Roman" w:eastAsia="Times New Roman" w:hAnsi="Times New Roman" w:cs="Times New Roman"/>
                <w:sz w:val="24"/>
                <w:szCs w:val="24"/>
                <w:lang w:val="en-US" w:eastAsia="ru-RU"/>
              </w:rPr>
            </w:pPr>
            <w:r w:rsidRPr="00DA03CA">
              <w:rPr>
                <w:rFonts w:ascii="Times New Roman" w:eastAsia="Times New Roman" w:hAnsi="Times New Roman" w:cs="Times New Roman"/>
                <w:sz w:val="24"/>
                <w:szCs w:val="24"/>
                <w:lang w:val="en-US" w:eastAsia="ru-RU"/>
              </w:rPr>
              <w:t>5</w:t>
            </w:r>
          </w:p>
        </w:tc>
        <w:tc>
          <w:tcPr>
            <w:tcW w:w="275" w:type="pct"/>
            <w:tcBorders>
              <w:top w:val="single" w:sz="4" w:space="0" w:color="auto"/>
              <w:left w:val="single" w:sz="4" w:space="0" w:color="auto"/>
              <w:bottom w:val="single" w:sz="4" w:space="0" w:color="auto"/>
              <w:right w:val="single" w:sz="4" w:space="0" w:color="auto"/>
            </w:tcBorders>
            <w:hideMark/>
          </w:tcPr>
          <w:p w14:paraId="7976CDBC" w14:textId="6E2DA971" w:rsidR="006B67E4" w:rsidRPr="00DA03CA" w:rsidRDefault="006B67E4" w:rsidP="00FB4D9C">
            <w:pPr>
              <w:spacing w:after="0" w:line="240" w:lineRule="auto"/>
              <w:rPr>
                <w:rFonts w:ascii="Times New Roman" w:eastAsia="Times New Roman" w:hAnsi="Times New Roman" w:cs="Times New Roman"/>
                <w:sz w:val="24"/>
                <w:szCs w:val="24"/>
                <w:lang w:val="en-US" w:eastAsia="ru-RU"/>
              </w:rPr>
            </w:pPr>
          </w:p>
        </w:tc>
        <w:tc>
          <w:tcPr>
            <w:tcW w:w="240" w:type="pct"/>
            <w:tcBorders>
              <w:top w:val="single" w:sz="4" w:space="0" w:color="auto"/>
              <w:left w:val="single" w:sz="4" w:space="0" w:color="auto"/>
              <w:bottom w:val="single" w:sz="4" w:space="0" w:color="auto"/>
              <w:right w:val="single" w:sz="4" w:space="0" w:color="auto"/>
            </w:tcBorders>
          </w:tcPr>
          <w:p w14:paraId="5DBF9397" w14:textId="77777777" w:rsidR="006B67E4" w:rsidRPr="00DA03CA" w:rsidRDefault="006B67E4" w:rsidP="00FB4D9C">
            <w:pPr>
              <w:spacing w:after="0" w:line="240" w:lineRule="auto"/>
              <w:rPr>
                <w:rFonts w:ascii="Times New Roman" w:eastAsia="Times New Roman" w:hAnsi="Times New Roman" w:cs="Times New Roman"/>
                <w:sz w:val="24"/>
                <w:szCs w:val="24"/>
                <w:lang w:eastAsia="ru-RU"/>
              </w:rPr>
            </w:pPr>
          </w:p>
        </w:tc>
        <w:tc>
          <w:tcPr>
            <w:tcW w:w="297" w:type="pct"/>
            <w:tcBorders>
              <w:top w:val="single" w:sz="4" w:space="0" w:color="auto"/>
              <w:left w:val="single" w:sz="4" w:space="0" w:color="auto"/>
              <w:bottom w:val="single" w:sz="4" w:space="0" w:color="auto"/>
              <w:right w:val="single" w:sz="4" w:space="0" w:color="auto"/>
            </w:tcBorders>
          </w:tcPr>
          <w:p w14:paraId="198DF015" w14:textId="77777777" w:rsidR="006B67E4" w:rsidRPr="00DA03CA" w:rsidRDefault="006B67E4" w:rsidP="00FB4D9C">
            <w:pPr>
              <w:spacing w:after="0" w:line="240" w:lineRule="auto"/>
              <w:rPr>
                <w:rFonts w:ascii="Times New Roman" w:eastAsia="Times New Roman" w:hAnsi="Times New Roman" w:cs="Times New Roman"/>
                <w:sz w:val="24"/>
                <w:szCs w:val="24"/>
                <w:lang w:eastAsia="ru-RU"/>
              </w:rPr>
            </w:pPr>
          </w:p>
        </w:tc>
        <w:tc>
          <w:tcPr>
            <w:tcW w:w="222" w:type="pct"/>
            <w:tcBorders>
              <w:top w:val="single" w:sz="4" w:space="0" w:color="auto"/>
              <w:left w:val="single" w:sz="4" w:space="0" w:color="auto"/>
              <w:bottom w:val="single" w:sz="4" w:space="0" w:color="auto"/>
              <w:right w:val="single" w:sz="4" w:space="0" w:color="auto"/>
            </w:tcBorders>
          </w:tcPr>
          <w:p w14:paraId="75402281" w14:textId="77777777" w:rsidR="006B67E4" w:rsidRPr="00DA03CA" w:rsidRDefault="006B67E4" w:rsidP="00FB4D9C">
            <w:pPr>
              <w:spacing w:after="0" w:line="240" w:lineRule="auto"/>
              <w:rPr>
                <w:rFonts w:ascii="Times New Roman" w:eastAsia="Times New Roman" w:hAnsi="Times New Roman" w:cs="Times New Roman"/>
                <w:sz w:val="24"/>
                <w:szCs w:val="24"/>
                <w:lang w:eastAsia="ru-RU"/>
              </w:rPr>
            </w:pPr>
          </w:p>
        </w:tc>
        <w:tc>
          <w:tcPr>
            <w:tcW w:w="353" w:type="pct"/>
            <w:gridSpan w:val="2"/>
            <w:tcBorders>
              <w:top w:val="single" w:sz="4" w:space="0" w:color="auto"/>
              <w:left w:val="single" w:sz="4" w:space="0" w:color="auto"/>
              <w:bottom w:val="single" w:sz="4" w:space="0" w:color="auto"/>
              <w:right w:val="single" w:sz="4" w:space="0" w:color="auto"/>
            </w:tcBorders>
            <w:hideMark/>
          </w:tcPr>
          <w:p w14:paraId="387896A4" w14:textId="21ED47B2" w:rsidR="006B67E4" w:rsidRPr="00DA03CA" w:rsidRDefault="002E73DB" w:rsidP="00FB4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6B67E4" w:rsidRPr="00FF3203" w14:paraId="59C6B53E" w14:textId="77777777" w:rsidTr="00FB4D9C">
        <w:tc>
          <w:tcPr>
            <w:tcW w:w="1346" w:type="pct"/>
            <w:tcBorders>
              <w:top w:val="single" w:sz="4" w:space="0" w:color="auto"/>
              <w:left w:val="single" w:sz="4" w:space="0" w:color="auto"/>
              <w:bottom w:val="single" w:sz="4" w:space="0" w:color="auto"/>
              <w:right w:val="single" w:sz="4" w:space="0" w:color="auto"/>
            </w:tcBorders>
            <w:vAlign w:val="center"/>
            <w:hideMark/>
          </w:tcPr>
          <w:p w14:paraId="4ADC95BC" w14:textId="77777777" w:rsidR="006B67E4" w:rsidRPr="00FF3203" w:rsidRDefault="006B67E4" w:rsidP="00FB4D9C">
            <w:pPr>
              <w:spacing w:after="200" w:line="276" w:lineRule="auto"/>
              <w:ind w:right="-1"/>
              <w:rPr>
                <w:rFonts w:ascii="Times New Roman" w:hAnsi="Times New Roman" w:cs="Times New Roman"/>
                <w:sz w:val="24"/>
                <w:szCs w:val="24"/>
              </w:rPr>
            </w:pPr>
            <w:r w:rsidRPr="00FF3203">
              <w:rPr>
                <w:rFonts w:ascii="Times New Roman" w:hAnsi="Times New Roman" w:cs="Times New Roman"/>
                <w:sz w:val="24"/>
                <w:szCs w:val="24"/>
              </w:rPr>
              <w:t xml:space="preserve">Тема 2. </w:t>
            </w:r>
            <w:r w:rsidRPr="00FF3203">
              <w:rPr>
                <w:rFonts w:ascii="Times New Roman" w:hAnsi="Times New Roman" w:cs="Times New Roman"/>
              </w:rPr>
              <w:t>Трудові ресурси й трудовий потенціал</w:t>
            </w:r>
          </w:p>
        </w:tc>
        <w:tc>
          <w:tcPr>
            <w:tcW w:w="360" w:type="pct"/>
            <w:tcBorders>
              <w:top w:val="single" w:sz="4" w:space="0" w:color="auto"/>
              <w:left w:val="single" w:sz="4" w:space="0" w:color="auto"/>
              <w:bottom w:val="single" w:sz="4" w:space="0" w:color="auto"/>
              <w:right w:val="single" w:sz="4" w:space="0" w:color="auto"/>
            </w:tcBorders>
            <w:hideMark/>
          </w:tcPr>
          <w:p w14:paraId="0B6936B9" w14:textId="6D73D8F0" w:rsidR="006B67E4" w:rsidRPr="00B166DD" w:rsidRDefault="00B166DD" w:rsidP="00FB4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75" w:type="pct"/>
            <w:gridSpan w:val="3"/>
            <w:tcBorders>
              <w:top w:val="single" w:sz="4" w:space="0" w:color="auto"/>
              <w:left w:val="single" w:sz="4" w:space="0" w:color="auto"/>
              <w:bottom w:val="single" w:sz="4" w:space="0" w:color="auto"/>
              <w:right w:val="single" w:sz="4" w:space="0" w:color="auto"/>
            </w:tcBorders>
            <w:hideMark/>
          </w:tcPr>
          <w:p w14:paraId="5E65207C"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1</w:t>
            </w:r>
          </w:p>
        </w:tc>
        <w:tc>
          <w:tcPr>
            <w:tcW w:w="290" w:type="pct"/>
            <w:gridSpan w:val="2"/>
            <w:tcBorders>
              <w:top w:val="single" w:sz="4" w:space="0" w:color="auto"/>
              <w:left w:val="single" w:sz="4" w:space="0" w:color="auto"/>
              <w:bottom w:val="single" w:sz="4" w:space="0" w:color="auto"/>
              <w:right w:val="single" w:sz="4" w:space="0" w:color="auto"/>
            </w:tcBorders>
          </w:tcPr>
          <w:p w14:paraId="689C279C"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2</w:t>
            </w:r>
          </w:p>
        </w:tc>
        <w:tc>
          <w:tcPr>
            <w:tcW w:w="194" w:type="pct"/>
            <w:gridSpan w:val="2"/>
            <w:tcBorders>
              <w:top w:val="single" w:sz="4" w:space="0" w:color="auto"/>
              <w:left w:val="single" w:sz="4" w:space="0" w:color="auto"/>
              <w:bottom w:val="single" w:sz="4" w:space="0" w:color="auto"/>
              <w:right w:val="single" w:sz="4" w:space="0" w:color="auto"/>
            </w:tcBorders>
          </w:tcPr>
          <w:p w14:paraId="49A88175"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83" w:type="pct"/>
            <w:gridSpan w:val="2"/>
            <w:tcBorders>
              <w:top w:val="single" w:sz="4" w:space="0" w:color="auto"/>
              <w:left w:val="single" w:sz="4" w:space="0" w:color="auto"/>
              <w:bottom w:val="single" w:sz="4" w:space="0" w:color="auto"/>
              <w:right w:val="single" w:sz="4" w:space="0" w:color="auto"/>
            </w:tcBorders>
          </w:tcPr>
          <w:p w14:paraId="607B5405"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97" w:type="pct"/>
            <w:tcBorders>
              <w:top w:val="single" w:sz="4" w:space="0" w:color="auto"/>
              <w:left w:val="single" w:sz="4" w:space="0" w:color="auto"/>
              <w:bottom w:val="single" w:sz="4" w:space="0" w:color="auto"/>
              <w:right w:val="single" w:sz="4" w:space="0" w:color="auto"/>
            </w:tcBorders>
            <w:hideMark/>
          </w:tcPr>
          <w:p w14:paraId="765340F2" w14:textId="571162B8" w:rsidR="006B67E4" w:rsidRPr="00FF3203" w:rsidRDefault="00407EEF" w:rsidP="00FB4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67" w:type="pct"/>
            <w:gridSpan w:val="2"/>
            <w:tcBorders>
              <w:top w:val="single" w:sz="4" w:space="0" w:color="auto"/>
              <w:left w:val="single" w:sz="4" w:space="0" w:color="auto"/>
              <w:bottom w:val="single" w:sz="4" w:space="0" w:color="auto"/>
              <w:right w:val="single" w:sz="4" w:space="0" w:color="auto"/>
            </w:tcBorders>
            <w:hideMark/>
          </w:tcPr>
          <w:p w14:paraId="72EF6ACA"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8</w:t>
            </w:r>
          </w:p>
        </w:tc>
        <w:tc>
          <w:tcPr>
            <w:tcW w:w="275" w:type="pct"/>
            <w:tcBorders>
              <w:top w:val="single" w:sz="4" w:space="0" w:color="auto"/>
              <w:left w:val="single" w:sz="4" w:space="0" w:color="auto"/>
              <w:bottom w:val="single" w:sz="4" w:space="0" w:color="auto"/>
              <w:right w:val="single" w:sz="4" w:space="0" w:color="auto"/>
            </w:tcBorders>
          </w:tcPr>
          <w:p w14:paraId="65E0B05B"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40" w:type="pct"/>
            <w:tcBorders>
              <w:top w:val="single" w:sz="4" w:space="0" w:color="auto"/>
              <w:left w:val="single" w:sz="4" w:space="0" w:color="auto"/>
              <w:bottom w:val="single" w:sz="4" w:space="0" w:color="auto"/>
              <w:right w:val="single" w:sz="4" w:space="0" w:color="auto"/>
            </w:tcBorders>
          </w:tcPr>
          <w:p w14:paraId="77DA7F54"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97" w:type="pct"/>
            <w:tcBorders>
              <w:top w:val="single" w:sz="4" w:space="0" w:color="auto"/>
              <w:left w:val="single" w:sz="4" w:space="0" w:color="auto"/>
              <w:bottom w:val="single" w:sz="4" w:space="0" w:color="auto"/>
              <w:right w:val="single" w:sz="4" w:space="0" w:color="auto"/>
            </w:tcBorders>
          </w:tcPr>
          <w:p w14:paraId="1453A56A"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22" w:type="pct"/>
            <w:tcBorders>
              <w:top w:val="single" w:sz="4" w:space="0" w:color="auto"/>
              <w:left w:val="single" w:sz="4" w:space="0" w:color="auto"/>
              <w:bottom w:val="single" w:sz="4" w:space="0" w:color="auto"/>
              <w:right w:val="single" w:sz="4" w:space="0" w:color="auto"/>
            </w:tcBorders>
          </w:tcPr>
          <w:p w14:paraId="67FD9C90"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353" w:type="pct"/>
            <w:gridSpan w:val="2"/>
            <w:tcBorders>
              <w:top w:val="single" w:sz="4" w:space="0" w:color="auto"/>
              <w:left w:val="single" w:sz="4" w:space="0" w:color="auto"/>
              <w:bottom w:val="single" w:sz="4" w:space="0" w:color="auto"/>
              <w:right w:val="single" w:sz="4" w:space="0" w:color="auto"/>
            </w:tcBorders>
            <w:hideMark/>
          </w:tcPr>
          <w:p w14:paraId="076C1DFA"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8</w:t>
            </w:r>
          </w:p>
        </w:tc>
      </w:tr>
      <w:tr w:rsidR="006B67E4" w:rsidRPr="00FF3203" w14:paraId="4EE16177" w14:textId="77777777" w:rsidTr="00FB4D9C">
        <w:tc>
          <w:tcPr>
            <w:tcW w:w="1346" w:type="pct"/>
            <w:tcBorders>
              <w:top w:val="single" w:sz="4" w:space="0" w:color="auto"/>
              <w:left w:val="single" w:sz="4" w:space="0" w:color="auto"/>
              <w:bottom w:val="single" w:sz="4" w:space="0" w:color="auto"/>
              <w:right w:val="single" w:sz="4" w:space="0" w:color="auto"/>
            </w:tcBorders>
            <w:vAlign w:val="center"/>
            <w:hideMark/>
          </w:tcPr>
          <w:p w14:paraId="3723F8EB" w14:textId="77777777" w:rsidR="006B67E4" w:rsidRPr="00FF3203" w:rsidRDefault="006B67E4" w:rsidP="00FB4D9C">
            <w:pPr>
              <w:spacing w:after="200" w:line="276" w:lineRule="auto"/>
              <w:ind w:right="-1"/>
              <w:rPr>
                <w:rFonts w:ascii="Times New Roman" w:hAnsi="Times New Roman" w:cs="Times New Roman"/>
                <w:sz w:val="24"/>
                <w:szCs w:val="24"/>
              </w:rPr>
            </w:pPr>
            <w:r w:rsidRPr="00FF3203">
              <w:rPr>
                <w:rFonts w:ascii="Times New Roman" w:hAnsi="Times New Roman" w:cs="Times New Roman"/>
                <w:sz w:val="24"/>
                <w:szCs w:val="24"/>
              </w:rPr>
              <w:t xml:space="preserve">Тема 3. </w:t>
            </w:r>
            <w:r w:rsidRPr="00FF3203">
              <w:rPr>
                <w:rFonts w:ascii="Times New Roman" w:hAnsi="Times New Roman" w:cs="Times New Roman"/>
              </w:rPr>
              <w:t>Система соціально-трудових відносин та міжнародний досвід їх регулювання</w:t>
            </w:r>
          </w:p>
        </w:tc>
        <w:tc>
          <w:tcPr>
            <w:tcW w:w="360" w:type="pct"/>
            <w:tcBorders>
              <w:top w:val="single" w:sz="4" w:space="0" w:color="auto"/>
              <w:left w:val="single" w:sz="4" w:space="0" w:color="auto"/>
              <w:bottom w:val="single" w:sz="4" w:space="0" w:color="auto"/>
              <w:right w:val="single" w:sz="4" w:space="0" w:color="auto"/>
            </w:tcBorders>
            <w:hideMark/>
          </w:tcPr>
          <w:p w14:paraId="7A1130B3" w14:textId="5721A3BE" w:rsidR="006B67E4" w:rsidRPr="00B166DD" w:rsidRDefault="00B166DD" w:rsidP="00FB4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75" w:type="pct"/>
            <w:gridSpan w:val="3"/>
            <w:tcBorders>
              <w:top w:val="single" w:sz="4" w:space="0" w:color="auto"/>
              <w:left w:val="single" w:sz="4" w:space="0" w:color="auto"/>
              <w:bottom w:val="single" w:sz="4" w:space="0" w:color="auto"/>
              <w:right w:val="single" w:sz="4" w:space="0" w:color="auto"/>
            </w:tcBorders>
            <w:hideMark/>
          </w:tcPr>
          <w:p w14:paraId="0086415C"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2</w:t>
            </w:r>
          </w:p>
        </w:tc>
        <w:tc>
          <w:tcPr>
            <w:tcW w:w="290" w:type="pct"/>
            <w:gridSpan w:val="2"/>
            <w:tcBorders>
              <w:top w:val="single" w:sz="4" w:space="0" w:color="auto"/>
              <w:left w:val="single" w:sz="4" w:space="0" w:color="auto"/>
              <w:bottom w:val="single" w:sz="4" w:space="0" w:color="auto"/>
              <w:right w:val="single" w:sz="4" w:space="0" w:color="auto"/>
            </w:tcBorders>
          </w:tcPr>
          <w:p w14:paraId="3986237D"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2</w:t>
            </w:r>
          </w:p>
        </w:tc>
        <w:tc>
          <w:tcPr>
            <w:tcW w:w="194" w:type="pct"/>
            <w:gridSpan w:val="2"/>
            <w:tcBorders>
              <w:top w:val="single" w:sz="4" w:space="0" w:color="auto"/>
              <w:left w:val="single" w:sz="4" w:space="0" w:color="auto"/>
              <w:bottom w:val="single" w:sz="4" w:space="0" w:color="auto"/>
              <w:right w:val="single" w:sz="4" w:space="0" w:color="auto"/>
            </w:tcBorders>
          </w:tcPr>
          <w:p w14:paraId="6A0C4DAC"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83" w:type="pct"/>
            <w:gridSpan w:val="2"/>
            <w:tcBorders>
              <w:top w:val="single" w:sz="4" w:space="0" w:color="auto"/>
              <w:left w:val="single" w:sz="4" w:space="0" w:color="auto"/>
              <w:bottom w:val="single" w:sz="4" w:space="0" w:color="auto"/>
              <w:right w:val="single" w:sz="4" w:space="0" w:color="auto"/>
            </w:tcBorders>
          </w:tcPr>
          <w:p w14:paraId="750CADED"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97" w:type="pct"/>
            <w:tcBorders>
              <w:top w:val="single" w:sz="4" w:space="0" w:color="auto"/>
              <w:left w:val="single" w:sz="4" w:space="0" w:color="auto"/>
              <w:bottom w:val="single" w:sz="4" w:space="0" w:color="auto"/>
              <w:right w:val="single" w:sz="4" w:space="0" w:color="auto"/>
            </w:tcBorders>
            <w:hideMark/>
          </w:tcPr>
          <w:p w14:paraId="02795343" w14:textId="2DE820AD" w:rsidR="006B67E4" w:rsidRPr="00FF3203" w:rsidRDefault="00BB2D72" w:rsidP="00FB4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67" w:type="pct"/>
            <w:gridSpan w:val="2"/>
            <w:tcBorders>
              <w:top w:val="single" w:sz="4" w:space="0" w:color="auto"/>
              <w:left w:val="single" w:sz="4" w:space="0" w:color="auto"/>
              <w:bottom w:val="single" w:sz="4" w:space="0" w:color="auto"/>
              <w:right w:val="single" w:sz="4" w:space="0" w:color="auto"/>
            </w:tcBorders>
            <w:hideMark/>
          </w:tcPr>
          <w:p w14:paraId="037BF60E"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6</w:t>
            </w:r>
          </w:p>
        </w:tc>
        <w:tc>
          <w:tcPr>
            <w:tcW w:w="275" w:type="pct"/>
            <w:tcBorders>
              <w:top w:val="single" w:sz="4" w:space="0" w:color="auto"/>
              <w:left w:val="single" w:sz="4" w:space="0" w:color="auto"/>
              <w:bottom w:val="single" w:sz="4" w:space="0" w:color="auto"/>
              <w:right w:val="single" w:sz="4" w:space="0" w:color="auto"/>
            </w:tcBorders>
          </w:tcPr>
          <w:p w14:paraId="459B19DB"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40" w:type="pct"/>
            <w:tcBorders>
              <w:top w:val="single" w:sz="4" w:space="0" w:color="auto"/>
              <w:left w:val="single" w:sz="4" w:space="0" w:color="auto"/>
              <w:bottom w:val="single" w:sz="4" w:space="0" w:color="auto"/>
              <w:right w:val="single" w:sz="4" w:space="0" w:color="auto"/>
            </w:tcBorders>
          </w:tcPr>
          <w:p w14:paraId="6A3BBBD1"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97" w:type="pct"/>
            <w:tcBorders>
              <w:top w:val="single" w:sz="4" w:space="0" w:color="auto"/>
              <w:left w:val="single" w:sz="4" w:space="0" w:color="auto"/>
              <w:bottom w:val="single" w:sz="4" w:space="0" w:color="auto"/>
              <w:right w:val="single" w:sz="4" w:space="0" w:color="auto"/>
            </w:tcBorders>
          </w:tcPr>
          <w:p w14:paraId="10A1269B"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22" w:type="pct"/>
            <w:tcBorders>
              <w:top w:val="single" w:sz="4" w:space="0" w:color="auto"/>
              <w:left w:val="single" w:sz="4" w:space="0" w:color="auto"/>
              <w:bottom w:val="single" w:sz="4" w:space="0" w:color="auto"/>
              <w:right w:val="single" w:sz="4" w:space="0" w:color="auto"/>
            </w:tcBorders>
          </w:tcPr>
          <w:p w14:paraId="1152CE72"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353" w:type="pct"/>
            <w:gridSpan w:val="2"/>
            <w:tcBorders>
              <w:top w:val="single" w:sz="4" w:space="0" w:color="auto"/>
              <w:left w:val="single" w:sz="4" w:space="0" w:color="auto"/>
              <w:bottom w:val="single" w:sz="4" w:space="0" w:color="auto"/>
              <w:right w:val="single" w:sz="4" w:space="0" w:color="auto"/>
            </w:tcBorders>
            <w:hideMark/>
          </w:tcPr>
          <w:p w14:paraId="30C69F7E"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6</w:t>
            </w:r>
          </w:p>
        </w:tc>
      </w:tr>
      <w:tr w:rsidR="006B67E4" w:rsidRPr="00FF3203" w14:paraId="7C822DB8" w14:textId="77777777" w:rsidTr="00FB4D9C">
        <w:tc>
          <w:tcPr>
            <w:tcW w:w="1346" w:type="pct"/>
            <w:tcBorders>
              <w:top w:val="single" w:sz="4" w:space="0" w:color="auto"/>
              <w:left w:val="single" w:sz="4" w:space="0" w:color="auto"/>
              <w:bottom w:val="single" w:sz="4" w:space="0" w:color="auto"/>
              <w:right w:val="single" w:sz="4" w:space="0" w:color="auto"/>
            </w:tcBorders>
            <w:vAlign w:val="center"/>
            <w:hideMark/>
          </w:tcPr>
          <w:p w14:paraId="3764F104" w14:textId="77777777" w:rsidR="006B67E4" w:rsidRPr="00FF3203" w:rsidRDefault="006B67E4" w:rsidP="00FB4D9C">
            <w:pPr>
              <w:spacing w:after="200" w:line="276" w:lineRule="auto"/>
              <w:ind w:right="-1"/>
              <w:rPr>
                <w:rFonts w:ascii="Times New Roman" w:hAnsi="Times New Roman" w:cs="Times New Roman"/>
                <w:sz w:val="24"/>
                <w:szCs w:val="24"/>
              </w:rPr>
            </w:pPr>
            <w:r w:rsidRPr="00FF3203">
              <w:rPr>
                <w:rFonts w:ascii="Times New Roman" w:hAnsi="Times New Roman" w:cs="Times New Roman"/>
                <w:sz w:val="24"/>
                <w:szCs w:val="24"/>
              </w:rPr>
              <w:t xml:space="preserve">Тема 4. </w:t>
            </w:r>
            <w:r w:rsidRPr="00FF3203">
              <w:rPr>
                <w:rFonts w:ascii="Times New Roman" w:hAnsi="Times New Roman" w:cs="Times New Roman"/>
                <w:bCs/>
              </w:rPr>
              <w:t>Основи організації праці</w:t>
            </w:r>
          </w:p>
        </w:tc>
        <w:tc>
          <w:tcPr>
            <w:tcW w:w="360" w:type="pct"/>
            <w:tcBorders>
              <w:top w:val="single" w:sz="4" w:space="0" w:color="auto"/>
              <w:left w:val="single" w:sz="4" w:space="0" w:color="auto"/>
              <w:bottom w:val="single" w:sz="4" w:space="0" w:color="auto"/>
              <w:right w:val="single" w:sz="4" w:space="0" w:color="auto"/>
            </w:tcBorders>
            <w:hideMark/>
          </w:tcPr>
          <w:p w14:paraId="367EF7AD" w14:textId="77777777" w:rsidR="006B67E4" w:rsidRPr="00FF3203" w:rsidRDefault="006B67E4" w:rsidP="00FB4D9C">
            <w:pPr>
              <w:spacing w:after="0" w:line="240" w:lineRule="auto"/>
              <w:rPr>
                <w:rFonts w:ascii="Times New Roman" w:eastAsia="Times New Roman" w:hAnsi="Times New Roman" w:cs="Times New Roman"/>
                <w:sz w:val="24"/>
                <w:szCs w:val="24"/>
                <w:lang w:val="en-US" w:eastAsia="ru-RU"/>
              </w:rPr>
            </w:pPr>
            <w:r w:rsidRPr="00FF3203">
              <w:rPr>
                <w:rFonts w:ascii="Times New Roman" w:eastAsia="Times New Roman" w:hAnsi="Times New Roman" w:cs="Times New Roman"/>
                <w:sz w:val="24"/>
                <w:szCs w:val="24"/>
                <w:lang w:val="en-US" w:eastAsia="ru-RU"/>
              </w:rPr>
              <w:t>10</w:t>
            </w:r>
          </w:p>
        </w:tc>
        <w:tc>
          <w:tcPr>
            <w:tcW w:w="375" w:type="pct"/>
            <w:gridSpan w:val="3"/>
            <w:tcBorders>
              <w:top w:val="single" w:sz="4" w:space="0" w:color="auto"/>
              <w:left w:val="single" w:sz="4" w:space="0" w:color="auto"/>
              <w:bottom w:val="single" w:sz="4" w:space="0" w:color="auto"/>
              <w:right w:val="single" w:sz="4" w:space="0" w:color="auto"/>
            </w:tcBorders>
            <w:hideMark/>
          </w:tcPr>
          <w:p w14:paraId="3FF07DCA"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2</w:t>
            </w:r>
          </w:p>
        </w:tc>
        <w:tc>
          <w:tcPr>
            <w:tcW w:w="290" w:type="pct"/>
            <w:gridSpan w:val="2"/>
            <w:tcBorders>
              <w:top w:val="single" w:sz="4" w:space="0" w:color="auto"/>
              <w:left w:val="single" w:sz="4" w:space="0" w:color="auto"/>
              <w:bottom w:val="single" w:sz="4" w:space="0" w:color="auto"/>
              <w:right w:val="single" w:sz="4" w:space="0" w:color="auto"/>
            </w:tcBorders>
          </w:tcPr>
          <w:p w14:paraId="08169557"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2</w:t>
            </w:r>
          </w:p>
        </w:tc>
        <w:tc>
          <w:tcPr>
            <w:tcW w:w="194" w:type="pct"/>
            <w:gridSpan w:val="2"/>
            <w:tcBorders>
              <w:top w:val="single" w:sz="4" w:space="0" w:color="auto"/>
              <w:left w:val="single" w:sz="4" w:space="0" w:color="auto"/>
              <w:bottom w:val="single" w:sz="4" w:space="0" w:color="auto"/>
              <w:right w:val="single" w:sz="4" w:space="0" w:color="auto"/>
            </w:tcBorders>
          </w:tcPr>
          <w:p w14:paraId="656BCDBF"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83" w:type="pct"/>
            <w:gridSpan w:val="2"/>
            <w:tcBorders>
              <w:top w:val="single" w:sz="4" w:space="0" w:color="auto"/>
              <w:left w:val="single" w:sz="4" w:space="0" w:color="auto"/>
              <w:bottom w:val="single" w:sz="4" w:space="0" w:color="auto"/>
              <w:right w:val="single" w:sz="4" w:space="0" w:color="auto"/>
            </w:tcBorders>
          </w:tcPr>
          <w:p w14:paraId="73C0F97E"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97" w:type="pct"/>
            <w:tcBorders>
              <w:top w:val="single" w:sz="4" w:space="0" w:color="auto"/>
              <w:left w:val="single" w:sz="4" w:space="0" w:color="auto"/>
              <w:bottom w:val="single" w:sz="4" w:space="0" w:color="auto"/>
              <w:right w:val="single" w:sz="4" w:space="0" w:color="auto"/>
            </w:tcBorders>
            <w:hideMark/>
          </w:tcPr>
          <w:p w14:paraId="4D304032" w14:textId="77777777" w:rsidR="006B67E4" w:rsidRPr="00FF3203" w:rsidRDefault="006B67E4" w:rsidP="00FB4D9C">
            <w:pPr>
              <w:spacing w:after="0" w:line="240" w:lineRule="auto"/>
              <w:rPr>
                <w:rFonts w:ascii="Times New Roman" w:eastAsia="Times New Roman" w:hAnsi="Times New Roman" w:cs="Times New Roman"/>
                <w:sz w:val="24"/>
                <w:szCs w:val="24"/>
                <w:lang w:val="en-US" w:eastAsia="ru-RU"/>
              </w:rPr>
            </w:pPr>
            <w:r w:rsidRPr="00FF3203">
              <w:rPr>
                <w:rFonts w:ascii="Times New Roman" w:eastAsia="Times New Roman" w:hAnsi="Times New Roman" w:cs="Times New Roman"/>
                <w:sz w:val="24"/>
                <w:szCs w:val="24"/>
                <w:lang w:val="en-US" w:eastAsia="ru-RU"/>
              </w:rPr>
              <w:t>6</w:t>
            </w:r>
          </w:p>
        </w:tc>
        <w:tc>
          <w:tcPr>
            <w:tcW w:w="467" w:type="pct"/>
            <w:gridSpan w:val="2"/>
            <w:tcBorders>
              <w:top w:val="single" w:sz="4" w:space="0" w:color="auto"/>
              <w:left w:val="single" w:sz="4" w:space="0" w:color="auto"/>
              <w:bottom w:val="single" w:sz="4" w:space="0" w:color="auto"/>
              <w:right w:val="single" w:sz="4" w:space="0" w:color="auto"/>
            </w:tcBorders>
            <w:hideMark/>
          </w:tcPr>
          <w:p w14:paraId="4F1BADE2" w14:textId="511386C0" w:rsidR="006B67E4" w:rsidRPr="00FF3203" w:rsidRDefault="002E73DB" w:rsidP="00FB4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w:t>
            </w:r>
          </w:p>
        </w:tc>
        <w:tc>
          <w:tcPr>
            <w:tcW w:w="275" w:type="pct"/>
            <w:tcBorders>
              <w:top w:val="single" w:sz="4" w:space="0" w:color="auto"/>
              <w:left w:val="single" w:sz="4" w:space="0" w:color="auto"/>
              <w:bottom w:val="single" w:sz="4" w:space="0" w:color="auto"/>
              <w:right w:val="single" w:sz="4" w:space="0" w:color="auto"/>
            </w:tcBorders>
            <w:hideMark/>
          </w:tcPr>
          <w:p w14:paraId="73EA8A45" w14:textId="3C8283EC" w:rsidR="006B67E4" w:rsidRPr="008A38FC" w:rsidRDefault="008A38FC" w:rsidP="00FB4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240" w:type="pct"/>
            <w:tcBorders>
              <w:top w:val="single" w:sz="4" w:space="0" w:color="auto"/>
              <w:left w:val="single" w:sz="4" w:space="0" w:color="auto"/>
              <w:bottom w:val="single" w:sz="4" w:space="0" w:color="auto"/>
              <w:right w:val="single" w:sz="4" w:space="0" w:color="auto"/>
            </w:tcBorders>
          </w:tcPr>
          <w:p w14:paraId="07C76ABD"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97" w:type="pct"/>
            <w:tcBorders>
              <w:top w:val="single" w:sz="4" w:space="0" w:color="auto"/>
              <w:left w:val="single" w:sz="4" w:space="0" w:color="auto"/>
              <w:bottom w:val="single" w:sz="4" w:space="0" w:color="auto"/>
              <w:right w:val="single" w:sz="4" w:space="0" w:color="auto"/>
            </w:tcBorders>
          </w:tcPr>
          <w:p w14:paraId="085676E8"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22" w:type="pct"/>
            <w:tcBorders>
              <w:top w:val="single" w:sz="4" w:space="0" w:color="auto"/>
              <w:left w:val="single" w:sz="4" w:space="0" w:color="auto"/>
              <w:bottom w:val="single" w:sz="4" w:space="0" w:color="auto"/>
              <w:right w:val="single" w:sz="4" w:space="0" w:color="auto"/>
            </w:tcBorders>
          </w:tcPr>
          <w:p w14:paraId="781C5621"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353" w:type="pct"/>
            <w:gridSpan w:val="2"/>
            <w:tcBorders>
              <w:top w:val="single" w:sz="4" w:space="0" w:color="auto"/>
              <w:left w:val="single" w:sz="4" w:space="0" w:color="auto"/>
              <w:bottom w:val="single" w:sz="4" w:space="0" w:color="auto"/>
              <w:right w:val="single" w:sz="4" w:space="0" w:color="auto"/>
            </w:tcBorders>
            <w:hideMark/>
          </w:tcPr>
          <w:p w14:paraId="72212480"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8</w:t>
            </w:r>
          </w:p>
        </w:tc>
      </w:tr>
      <w:tr w:rsidR="006B67E4" w:rsidRPr="00FF3203" w14:paraId="469AB515" w14:textId="77777777" w:rsidTr="00FB4D9C">
        <w:tc>
          <w:tcPr>
            <w:tcW w:w="1346" w:type="pct"/>
            <w:tcBorders>
              <w:top w:val="single" w:sz="4" w:space="0" w:color="auto"/>
              <w:left w:val="single" w:sz="4" w:space="0" w:color="auto"/>
              <w:bottom w:val="single" w:sz="4" w:space="0" w:color="auto"/>
              <w:right w:val="single" w:sz="4" w:space="0" w:color="auto"/>
            </w:tcBorders>
            <w:vAlign w:val="center"/>
            <w:hideMark/>
          </w:tcPr>
          <w:p w14:paraId="2920E95A" w14:textId="77777777" w:rsidR="006B67E4" w:rsidRPr="00FF3203" w:rsidRDefault="006B67E4" w:rsidP="00FB4D9C">
            <w:pPr>
              <w:spacing w:after="200" w:line="276" w:lineRule="auto"/>
              <w:ind w:right="-1"/>
              <w:rPr>
                <w:rFonts w:ascii="Times New Roman" w:hAnsi="Times New Roman" w:cs="Times New Roman"/>
                <w:sz w:val="24"/>
                <w:szCs w:val="24"/>
              </w:rPr>
            </w:pPr>
            <w:r w:rsidRPr="00FF3203">
              <w:rPr>
                <w:rFonts w:ascii="Times New Roman" w:hAnsi="Times New Roman" w:cs="Times New Roman"/>
                <w:sz w:val="24"/>
                <w:szCs w:val="24"/>
              </w:rPr>
              <w:t>Тема 5.</w:t>
            </w:r>
            <w:r w:rsidRPr="00FF3203">
              <w:rPr>
                <w:rFonts w:ascii="Times New Roman" w:hAnsi="Times New Roman" w:cs="Times New Roman"/>
              </w:rPr>
              <w:t xml:space="preserve"> Організація і методичні засади нормування  праці</w:t>
            </w:r>
            <w:r w:rsidRPr="00FF3203">
              <w:rPr>
                <w:rFonts w:ascii="Times New Roman" w:hAnsi="Times New Roman" w:cs="Times New Roman"/>
                <w:sz w:val="24"/>
                <w:szCs w:val="24"/>
              </w:rPr>
              <w:t xml:space="preserve"> </w:t>
            </w:r>
          </w:p>
        </w:tc>
        <w:tc>
          <w:tcPr>
            <w:tcW w:w="360" w:type="pct"/>
            <w:tcBorders>
              <w:top w:val="single" w:sz="4" w:space="0" w:color="auto"/>
              <w:left w:val="single" w:sz="4" w:space="0" w:color="auto"/>
              <w:bottom w:val="single" w:sz="4" w:space="0" w:color="auto"/>
              <w:right w:val="single" w:sz="4" w:space="0" w:color="auto"/>
            </w:tcBorders>
            <w:hideMark/>
          </w:tcPr>
          <w:p w14:paraId="6EA4DEC2" w14:textId="77777777" w:rsidR="006B67E4" w:rsidRPr="00FF3203" w:rsidRDefault="006B67E4" w:rsidP="00FB4D9C">
            <w:pPr>
              <w:spacing w:after="0" w:line="240" w:lineRule="auto"/>
              <w:rPr>
                <w:rFonts w:ascii="Times New Roman" w:eastAsia="Times New Roman" w:hAnsi="Times New Roman" w:cs="Times New Roman"/>
                <w:sz w:val="24"/>
                <w:szCs w:val="24"/>
                <w:lang w:val="en-US" w:eastAsia="ru-RU"/>
              </w:rPr>
            </w:pPr>
            <w:r w:rsidRPr="00FF3203">
              <w:rPr>
                <w:rFonts w:ascii="Times New Roman" w:eastAsia="Times New Roman" w:hAnsi="Times New Roman" w:cs="Times New Roman"/>
                <w:sz w:val="24"/>
                <w:szCs w:val="24"/>
                <w:lang w:val="en-US" w:eastAsia="ru-RU"/>
              </w:rPr>
              <w:t>10</w:t>
            </w:r>
          </w:p>
        </w:tc>
        <w:tc>
          <w:tcPr>
            <w:tcW w:w="375" w:type="pct"/>
            <w:gridSpan w:val="3"/>
            <w:tcBorders>
              <w:top w:val="single" w:sz="4" w:space="0" w:color="auto"/>
              <w:left w:val="single" w:sz="4" w:space="0" w:color="auto"/>
              <w:bottom w:val="single" w:sz="4" w:space="0" w:color="auto"/>
              <w:right w:val="single" w:sz="4" w:space="0" w:color="auto"/>
            </w:tcBorders>
            <w:hideMark/>
          </w:tcPr>
          <w:p w14:paraId="4602BA1A"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2</w:t>
            </w:r>
          </w:p>
        </w:tc>
        <w:tc>
          <w:tcPr>
            <w:tcW w:w="290" w:type="pct"/>
            <w:gridSpan w:val="2"/>
            <w:tcBorders>
              <w:top w:val="single" w:sz="4" w:space="0" w:color="auto"/>
              <w:left w:val="single" w:sz="4" w:space="0" w:color="auto"/>
              <w:bottom w:val="single" w:sz="4" w:space="0" w:color="auto"/>
              <w:right w:val="single" w:sz="4" w:space="0" w:color="auto"/>
            </w:tcBorders>
            <w:hideMark/>
          </w:tcPr>
          <w:p w14:paraId="71AA5A93" w14:textId="77777777" w:rsidR="006B67E4" w:rsidRPr="00FF3203" w:rsidRDefault="006B67E4" w:rsidP="00FB4D9C">
            <w:pPr>
              <w:spacing w:after="0" w:line="240" w:lineRule="auto"/>
              <w:rPr>
                <w:rFonts w:ascii="Times New Roman" w:eastAsia="Times New Roman" w:hAnsi="Times New Roman" w:cs="Times New Roman"/>
                <w:sz w:val="24"/>
                <w:szCs w:val="24"/>
                <w:lang w:val="en-US" w:eastAsia="ru-RU"/>
              </w:rPr>
            </w:pPr>
            <w:r w:rsidRPr="00FF3203">
              <w:rPr>
                <w:rFonts w:ascii="Times New Roman" w:eastAsia="Times New Roman" w:hAnsi="Times New Roman" w:cs="Times New Roman"/>
                <w:sz w:val="24"/>
                <w:szCs w:val="24"/>
                <w:lang w:val="en-US" w:eastAsia="ru-RU"/>
              </w:rPr>
              <w:t>2</w:t>
            </w:r>
          </w:p>
        </w:tc>
        <w:tc>
          <w:tcPr>
            <w:tcW w:w="194" w:type="pct"/>
            <w:gridSpan w:val="2"/>
            <w:tcBorders>
              <w:top w:val="single" w:sz="4" w:space="0" w:color="auto"/>
              <w:left w:val="single" w:sz="4" w:space="0" w:color="auto"/>
              <w:bottom w:val="single" w:sz="4" w:space="0" w:color="auto"/>
              <w:right w:val="single" w:sz="4" w:space="0" w:color="auto"/>
            </w:tcBorders>
          </w:tcPr>
          <w:p w14:paraId="2F619F28"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83" w:type="pct"/>
            <w:gridSpan w:val="2"/>
            <w:tcBorders>
              <w:top w:val="single" w:sz="4" w:space="0" w:color="auto"/>
              <w:left w:val="single" w:sz="4" w:space="0" w:color="auto"/>
              <w:bottom w:val="single" w:sz="4" w:space="0" w:color="auto"/>
              <w:right w:val="single" w:sz="4" w:space="0" w:color="auto"/>
            </w:tcBorders>
          </w:tcPr>
          <w:p w14:paraId="4F238EC8"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97" w:type="pct"/>
            <w:tcBorders>
              <w:top w:val="single" w:sz="4" w:space="0" w:color="auto"/>
              <w:left w:val="single" w:sz="4" w:space="0" w:color="auto"/>
              <w:bottom w:val="single" w:sz="4" w:space="0" w:color="auto"/>
              <w:right w:val="single" w:sz="4" w:space="0" w:color="auto"/>
            </w:tcBorders>
            <w:hideMark/>
          </w:tcPr>
          <w:p w14:paraId="222972EA" w14:textId="77777777" w:rsidR="006B67E4" w:rsidRPr="00FF3203" w:rsidRDefault="006B67E4" w:rsidP="00FB4D9C">
            <w:pPr>
              <w:spacing w:after="0" w:line="240" w:lineRule="auto"/>
              <w:rPr>
                <w:rFonts w:ascii="Times New Roman" w:eastAsia="Times New Roman" w:hAnsi="Times New Roman" w:cs="Times New Roman"/>
                <w:sz w:val="24"/>
                <w:szCs w:val="24"/>
                <w:lang w:val="en-US" w:eastAsia="ru-RU"/>
              </w:rPr>
            </w:pPr>
            <w:r w:rsidRPr="00FF3203">
              <w:rPr>
                <w:rFonts w:ascii="Times New Roman" w:eastAsia="Times New Roman" w:hAnsi="Times New Roman" w:cs="Times New Roman"/>
                <w:sz w:val="24"/>
                <w:szCs w:val="24"/>
                <w:lang w:val="en-US" w:eastAsia="ru-RU"/>
              </w:rPr>
              <w:t>6</w:t>
            </w:r>
          </w:p>
        </w:tc>
        <w:tc>
          <w:tcPr>
            <w:tcW w:w="467" w:type="pct"/>
            <w:gridSpan w:val="2"/>
            <w:tcBorders>
              <w:top w:val="single" w:sz="4" w:space="0" w:color="auto"/>
              <w:left w:val="single" w:sz="4" w:space="0" w:color="auto"/>
              <w:bottom w:val="single" w:sz="4" w:space="0" w:color="auto"/>
              <w:right w:val="single" w:sz="4" w:space="0" w:color="auto"/>
            </w:tcBorders>
            <w:hideMark/>
          </w:tcPr>
          <w:p w14:paraId="2B2A2FD5" w14:textId="4FE5F285" w:rsidR="006B67E4" w:rsidRPr="002E73DB" w:rsidRDefault="002E73DB" w:rsidP="00FB4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p>
        </w:tc>
        <w:tc>
          <w:tcPr>
            <w:tcW w:w="275" w:type="pct"/>
            <w:tcBorders>
              <w:top w:val="single" w:sz="4" w:space="0" w:color="auto"/>
              <w:left w:val="single" w:sz="4" w:space="0" w:color="auto"/>
              <w:bottom w:val="single" w:sz="4" w:space="0" w:color="auto"/>
              <w:right w:val="single" w:sz="4" w:space="0" w:color="auto"/>
            </w:tcBorders>
            <w:hideMark/>
          </w:tcPr>
          <w:p w14:paraId="0C79DA65" w14:textId="13504CA6" w:rsidR="006B67E4" w:rsidRPr="008A38FC" w:rsidRDefault="008A38FC" w:rsidP="00FB4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240" w:type="pct"/>
            <w:tcBorders>
              <w:top w:val="single" w:sz="4" w:space="0" w:color="auto"/>
              <w:left w:val="single" w:sz="4" w:space="0" w:color="auto"/>
              <w:bottom w:val="single" w:sz="4" w:space="0" w:color="auto"/>
              <w:right w:val="single" w:sz="4" w:space="0" w:color="auto"/>
            </w:tcBorders>
            <w:hideMark/>
          </w:tcPr>
          <w:p w14:paraId="39BC0A44"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1</w:t>
            </w:r>
          </w:p>
        </w:tc>
        <w:tc>
          <w:tcPr>
            <w:tcW w:w="297" w:type="pct"/>
            <w:tcBorders>
              <w:top w:val="single" w:sz="4" w:space="0" w:color="auto"/>
              <w:left w:val="single" w:sz="4" w:space="0" w:color="auto"/>
              <w:bottom w:val="single" w:sz="4" w:space="0" w:color="auto"/>
              <w:right w:val="single" w:sz="4" w:space="0" w:color="auto"/>
            </w:tcBorders>
          </w:tcPr>
          <w:p w14:paraId="7DE2A7AB"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22" w:type="pct"/>
            <w:tcBorders>
              <w:top w:val="single" w:sz="4" w:space="0" w:color="auto"/>
              <w:left w:val="single" w:sz="4" w:space="0" w:color="auto"/>
              <w:bottom w:val="single" w:sz="4" w:space="0" w:color="auto"/>
              <w:right w:val="single" w:sz="4" w:space="0" w:color="auto"/>
            </w:tcBorders>
          </w:tcPr>
          <w:p w14:paraId="7B474A92"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353" w:type="pct"/>
            <w:gridSpan w:val="2"/>
            <w:tcBorders>
              <w:top w:val="single" w:sz="4" w:space="0" w:color="auto"/>
              <w:left w:val="single" w:sz="4" w:space="0" w:color="auto"/>
              <w:bottom w:val="single" w:sz="4" w:space="0" w:color="auto"/>
              <w:right w:val="single" w:sz="4" w:space="0" w:color="auto"/>
            </w:tcBorders>
            <w:hideMark/>
          </w:tcPr>
          <w:p w14:paraId="7904C230" w14:textId="77777777" w:rsidR="006B67E4" w:rsidRPr="00FF3203" w:rsidRDefault="006B67E4" w:rsidP="00FB4D9C">
            <w:pPr>
              <w:spacing w:after="0" w:line="240" w:lineRule="auto"/>
              <w:rPr>
                <w:rFonts w:ascii="Times New Roman" w:eastAsia="Times New Roman" w:hAnsi="Times New Roman" w:cs="Times New Roman"/>
                <w:sz w:val="24"/>
                <w:szCs w:val="24"/>
                <w:lang w:val="en-US" w:eastAsia="ru-RU"/>
              </w:rPr>
            </w:pPr>
            <w:r w:rsidRPr="00FF3203">
              <w:rPr>
                <w:rFonts w:ascii="Times New Roman" w:eastAsia="Times New Roman" w:hAnsi="Times New Roman" w:cs="Times New Roman"/>
                <w:sz w:val="24"/>
                <w:szCs w:val="24"/>
                <w:lang w:eastAsia="ru-RU"/>
              </w:rPr>
              <w:t>8</w:t>
            </w:r>
          </w:p>
        </w:tc>
      </w:tr>
      <w:tr w:rsidR="006B67E4" w:rsidRPr="00FF3203" w14:paraId="1ADE3814" w14:textId="77777777" w:rsidTr="00FB4D9C">
        <w:tc>
          <w:tcPr>
            <w:tcW w:w="1346" w:type="pct"/>
            <w:tcBorders>
              <w:top w:val="single" w:sz="4" w:space="0" w:color="auto"/>
              <w:left w:val="single" w:sz="4" w:space="0" w:color="auto"/>
              <w:bottom w:val="single" w:sz="4" w:space="0" w:color="auto"/>
              <w:right w:val="single" w:sz="4" w:space="0" w:color="auto"/>
            </w:tcBorders>
            <w:vAlign w:val="center"/>
            <w:hideMark/>
          </w:tcPr>
          <w:p w14:paraId="3821B408" w14:textId="77777777" w:rsidR="006B67E4" w:rsidRPr="00FF3203" w:rsidRDefault="006B67E4" w:rsidP="00FB4D9C">
            <w:pPr>
              <w:spacing w:after="200" w:line="276" w:lineRule="auto"/>
              <w:rPr>
                <w:rFonts w:ascii="Times New Roman" w:hAnsi="Times New Roman" w:cs="Times New Roman"/>
                <w:sz w:val="24"/>
                <w:szCs w:val="24"/>
              </w:rPr>
            </w:pPr>
            <w:r w:rsidRPr="00FF3203">
              <w:rPr>
                <w:rFonts w:ascii="Times New Roman" w:hAnsi="Times New Roman" w:cs="Times New Roman"/>
                <w:sz w:val="24"/>
                <w:szCs w:val="24"/>
              </w:rPr>
              <w:t xml:space="preserve">Тема 6 </w:t>
            </w:r>
            <w:r w:rsidRPr="00FF3203">
              <w:rPr>
                <w:rFonts w:ascii="Times New Roman" w:hAnsi="Times New Roman" w:cs="Times New Roman"/>
              </w:rPr>
              <w:t>Нормування праці у сільському господарстві ( за видами робіт)</w:t>
            </w:r>
          </w:p>
        </w:tc>
        <w:tc>
          <w:tcPr>
            <w:tcW w:w="360" w:type="pct"/>
            <w:tcBorders>
              <w:top w:val="single" w:sz="4" w:space="0" w:color="auto"/>
              <w:left w:val="single" w:sz="4" w:space="0" w:color="auto"/>
              <w:bottom w:val="single" w:sz="4" w:space="0" w:color="auto"/>
              <w:right w:val="single" w:sz="4" w:space="0" w:color="auto"/>
            </w:tcBorders>
            <w:hideMark/>
          </w:tcPr>
          <w:p w14:paraId="000462BD" w14:textId="7A24D209" w:rsidR="006B67E4" w:rsidRPr="00B166DD"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val="en-US" w:eastAsia="ru-RU"/>
              </w:rPr>
              <w:t>1</w:t>
            </w:r>
            <w:r w:rsidR="00B166DD">
              <w:rPr>
                <w:rFonts w:ascii="Times New Roman" w:eastAsia="Times New Roman" w:hAnsi="Times New Roman" w:cs="Times New Roman"/>
                <w:sz w:val="24"/>
                <w:szCs w:val="24"/>
                <w:lang w:eastAsia="ru-RU"/>
              </w:rPr>
              <w:t>6</w:t>
            </w:r>
          </w:p>
        </w:tc>
        <w:tc>
          <w:tcPr>
            <w:tcW w:w="375" w:type="pct"/>
            <w:gridSpan w:val="3"/>
            <w:tcBorders>
              <w:top w:val="single" w:sz="4" w:space="0" w:color="auto"/>
              <w:left w:val="single" w:sz="4" w:space="0" w:color="auto"/>
              <w:bottom w:val="single" w:sz="4" w:space="0" w:color="auto"/>
              <w:right w:val="single" w:sz="4" w:space="0" w:color="auto"/>
            </w:tcBorders>
            <w:hideMark/>
          </w:tcPr>
          <w:p w14:paraId="434C993E"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2</w:t>
            </w:r>
          </w:p>
        </w:tc>
        <w:tc>
          <w:tcPr>
            <w:tcW w:w="290" w:type="pct"/>
            <w:gridSpan w:val="2"/>
            <w:tcBorders>
              <w:top w:val="single" w:sz="4" w:space="0" w:color="auto"/>
              <w:left w:val="single" w:sz="4" w:space="0" w:color="auto"/>
              <w:bottom w:val="single" w:sz="4" w:space="0" w:color="auto"/>
              <w:right w:val="single" w:sz="4" w:space="0" w:color="auto"/>
            </w:tcBorders>
            <w:hideMark/>
          </w:tcPr>
          <w:p w14:paraId="6C9FBC49"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6</w:t>
            </w:r>
          </w:p>
        </w:tc>
        <w:tc>
          <w:tcPr>
            <w:tcW w:w="194" w:type="pct"/>
            <w:gridSpan w:val="2"/>
            <w:tcBorders>
              <w:top w:val="single" w:sz="4" w:space="0" w:color="auto"/>
              <w:left w:val="single" w:sz="4" w:space="0" w:color="auto"/>
              <w:bottom w:val="single" w:sz="4" w:space="0" w:color="auto"/>
              <w:right w:val="single" w:sz="4" w:space="0" w:color="auto"/>
            </w:tcBorders>
          </w:tcPr>
          <w:p w14:paraId="47071F46"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83" w:type="pct"/>
            <w:gridSpan w:val="2"/>
            <w:tcBorders>
              <w:top w:val="single" w:sz="4" w:space="0" w:color="auto"/>
              <w:left w:val="single" w:sz="4" w:space="0" w:color="auto"/>
              <w:bottom w:val="single" w:sz="4" w:space="0" w:color="auto"/>
              <w:right w:val="single" w:sz="4" w:space="0" w:color="auto"/>
            </w:tcBorders>
          </w:tcPr>
          <w:p w14:paraId="7747A9DA"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97" w:type="pct"/>
            <w:tcBorders>
              <w:top w:val="single" w:sz="4" w:space="0" w:color="auto"/>
              <w:left w:val="single" w:sz="4" w:space="0" w:color="auto"/>
              <w:bottom w:val="single" w:sz="4" w:space="0" w:color="auto"/>
              <w:right w:val="single" w:sz="4" w:space="0" w:color="auto"/>
            </w:tcBorders>
            <w:hideMark/>
          </w:tcPr>
          <w:p w14:paraId="134BFFD7" w14:textId="0FF340E6" w:rsidR="006B67E4" w:rsidRPr="00FF3203" w:rsidRDefault="00407EEF" w:rsidP="00FB4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67" w:type="pct"/>
            <w:gridSpan w:val="2"/>
            <w:tcBorders>
              <w:top w:val="single" w:sz="4" w:space="0" w:color="auto"/>
              <w:left w:val="single" w:sz="4" w:space="0" w:color="auto"/>
              <w:bottom w:val="single" w:sz="4" w:space="0" w:color="auto"/>
              <w:right w:val="single" w:sz="4" w:space="0" w:color="auto"/>
            </w:tcBorders>
            <w:hideMark/>
          </w:tcPr>
          <w:p w14:paraId="65A2A775"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9,5</w:t>
            </w:r>
          </w:p>
        </w:tc>
        <w:tc>
          <w:tcPr>
            <w:tcW w:w="275" w:type="pct"/>
            <w:tcBorders>
              <w:top w:val="single" w:sz="4" w:space="0" w:color="auto"/>
              <w:left w:val="single" w:sz="4" w:space="0" w:color="auto"/>
              <w:bottom w:val="single" w:sz="4" w:space="0" w:color="auto"/>
              <w:right w:val="single" w:sz="4" w:space="0" w:color="auto"/>
            </w:tcBorders>
            <w:hideMark/>
          </w:tcPr>
          <w:p w14:paraId="2BFF10DE"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0,5</w:t>
            </w:r>
          </w:p>
        </w:tc>
        <w:tc>
          <w:tcPr>
            <w:tcW w:w="240" w:type="pct"/>
            <w:tcBorders>
              <w:top w:val="single" w:sz="4" w:space="0" w:color="auto"/>
              <w:left w:val="single" w:sz="4" w:space="0" w:color="auto"/>
              <w:bottom w:val="single" w:sz="4" w:space="0" w:color="auto"/>
              <w:right w:val="single" w:sz="4" w:space="0" w:color="auto"/>
            </w:tcBorders>
            <w:hideMark/>
          </w:tcPr>
          <w:p w14:paraId="7336D48F"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1</w:t>
            </w:r>
          </w:p>
        </w:tc>
        <w:tc>
          <w:tcPr>
            <w:tcW w:w="297" w:type="pct"/>
            <w:tcBorders>
              <w:top w:val="single" w:sz="4" w:space="0" w:color="auto"/>
              <w:left w:val="single" w:sz="4" w:space="0" w:color="auto"/>
              <w:bottom w:val="single" w:sz="4" w:space="0" w:color="auto"/>
              <w:right w:val="single" w:sz="4" w:space="0" w:color="auto"/>
            </w:tcBorders>
          </w:tcPr>
          <w:p w14:paraId="19856FD5"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22" w:type="pct"/>
            <w:tcBorders>
              <w:top w:val="single" w:sz="4" w:space="0" w:color="auto"/>
              <w:left w:val="single" w:sz="4" w:space="0" w:color="auto"/>
              <w:bottom w:val="single" w:sz="4" w:space="0" w:color="auto"/>
              <w:right w:val="single" w:sz="4" w:space="0" w:color="auto"/>
            </w:tcBorders>
          </w:tcPr>
          <w:p w14:paraId="2F1FF7DA"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353" w:type="pct"/>
            <w:gridSpan w:val="2"/>
            <w:tcBorders>
              <w:top w:val="single" w:sz="4" w:space="0" w:color="auto"/>
              <w:left w:val="single" w:sz="4" w:space="0" w:color="auto"/>
              <w:bottom w:val="single" w:sz="4" w:space="0" w:color="auto"/>
              <w:right w:val="single" w:sz="4" w:space="0" w:color="auto"/>
            </w:tcBorders>
            <w:hideMark/>
          </w:tcPr>
          <w:p w14:paraId="787425E2"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8</w:t>
            </w:r>
          </w:p>
        </w:tc>
      </w:tr>
      <w:tr w:rsidR="006B67E4" w:rsidRPr="00FF3203" w14:paraId="2CAF63F5" w14:textId="77777777" w:rsidTr="00FB4D9C">
        <w:tc>
          <w:tcPr>
            <w:tcW w:w="1346" w:type="pct"/>
            <w:tcBorders>
              <w:top w:val="single" w:sz="4" w:space="0" w:color="auto"/>
              <w:left w:val="single" w:sz="4" w:space="0" w:color="auto"/>
              <w:bottom w:val="single" w:sz="4" w:space="0" w:color="auto"/>
              <w:right w:val="single" w:sz="4" w:space="0" w:color="auto"/>
            </w:tcBorders>
            <w:vAlign w:val="center"/>
            <w:hideMark/>
          </w:tcPr>
          <w:p w14:paraId="5A1A1D2C" w14:textId="77777777" w:rsidR="006B67E4" w:rsidRPr="00FF3203" w:rsidRDefault="006B67E4" w:rsidP="00FB4D9C">
            <w:pPr>
              <w:spacing w:after="200" w:line="276" w:lineRule="auto"/>
              <w:rPr>
                <w:rFonts w:ascii="Times New Roman" w:hAnsi="Times New Roman" w:cs="Times New Roman"/>
                <w:sz w:val="24"/>
                <w:szCs w:val="24"/>
              </w:rPr>
            </w:pPr>
            <w:r w:rsidRPr="00FF3203">
              <w:rPr>
                <w:rFonts w:ascii="Times New Roman" w:hAnsi="Times New Roman" w:cs="Times New Roman"/>
                <w:sz w:val="24"/>
                <w:szCs w:val="24"/>
              </w:rPr>
              <w:t>Тема 7</w:t>
            </w:r>
            <w:r w:rsidRPr="00FF3203">
              <w:rPr>
                <w:rFonts w:ascii="Times New Roman" w:hAnsi="Times New Roman" w:cs="Times New Roman"/>
              </w:rPr>
              <w:t xml:space="preserve"> Соціально- трудові відносини зайнятості та соціальний захист населення</w:t>
            </w:r>
          </w:p>
        </w:tc>
        <w:tc>
          <w:tcPr>
            <w:tcW w:w="360" w:type="pct"/>
            <w:tcBorders>
              <w:top w:val="single" w:sz="4" w:space="0" w:color="auto"/>
              <w:left w:val="single" w:sz="4" w:space="0" w:color="auto"/>
              <w:bottom w:val="single" w:sz="4" w:space="0" w:color="auto"/>
              <w:right w:val="single" w:sz="4" w:space="0" w:color="auto"/>
            </w:tcBorders>
            <w:hideMark/>
          </w:tcPr>
          <w:p w14:paraId="36DE0CE2" w14:textId="1505CCB3" w:rsidR="006B67E4" w:rsidRPr="00FF3203" w:rsidRDefault="00B166DD" w:rsidP="00FB4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75" w:type="pct"/>
            <w:gridSpan w:val="3"/>
            <w:tcBorders>
              <w:top w:val="single" w:sz="4" w:space="0" w:color="auto"/>
              <w:left w:val="single" w:sz="4" w:space="0" w:color="auto"/>
              <w:bottom w:val="single" w:sz="4" w:space="0" w:color="auto"/>
              <w:right w:val="single" w:sz="4" w:space="0" w:color="auto"/>
            </w:tcBorders>
            <w:hideMark/>
          </w:tcPr>
          <w:p w14:paraId="7FA10327"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2</w:t>
            </w:r>
          </w:p>
        </w:tc>
        <w:tc>
          <w:tcPr>
            <w:tcW w:w="290" w:type="pct"/>
            <w:gridSpan w:val="2"/>
            <w:tcBorders>
              <w:top w:val="single" w:sz="4" w:space="0" w:color="auto"/>
              <w:left w:val="single" w:sz="4" w:space="0" w:color="auto"/>
              <w:bottom w:val="single" w:sz="4" w:space="0" w:color="auto"/>
              <w:right w:val="single" w:sz="4" w:space="0" w:color="auto"/>
            </w:tcBorders>
            <w:hideMark/>
          </w:tcPr>
          <w:p w14:paraId="5F02F331"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2</w:t>
            </w:r>
          </w:p>
        </w:tc>
        <w:tc>
          <w:tcPr>
            <w:tcW w:w="194" w:type="pct"/>
            <w:gridSpan w:val="2"/>
            <w:tcBorders>
              <w:top w:val="single" w:sz="4" w:space="0" w:color="auto"/>
              <w:left w:val="single" w:sz="4" w:space="0" w:color="auto"/>
              <w:bottom w:val="single" w:sz="4" w:space="0" w:color="auto"/>
              <w:right w:val="single" w:sz="4" w:space="0" w:color="auto"/>
            </w:tcBorders>
          </w:tcPr>
          <w:p w14:paraId="0F387ABE"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83" w:type="pct"/>
            <w:gridSpan w:val="2"/>
            <w:tcBorders>
              <w:top w:val="single" w:sz="4" w:space="0" w:color="auto"/>
              <w:left w:val="single" w:sz="4" w:space="0" w:color="auto"/>
              <w:bottom w:val="single" w:sz="4" w:space="0" w:color="auto"/>
              <w:right w:val="single" w:sz="4" w:space="0" w:color="auto"/>
            </w:tcBorders>
          </w:tcPr>
          <w:p w14:paraId="04C979A2"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97" w:type="pct"/>
            <w:tcBorders>
              <w:top w:val="single" w:sz="4" w:space="0" w:color="auto"/>
              <w:left w:val="single" w:sz="4" w:space="0" w:color="auto"/>
              <w:bottom w:val="single" w:sz="4" w:space="0" w:color="auto"/>
              <w:right w:val="single" w:sz="4" w:space="0" w:color="auto"/>
            </w:tcBorders>
            <w:hideMark/>
          </w:tcPr>
          <w:p w14:paraId="404BEE94" w14:textId="578526F0" w:rsidR="006B67E4" w:rsidRPr="00FF3203" w:rsidRDefault="00407EEF" w:rsidP="00FB4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67" w:type="pct"/>
            <w:gridSpan w:val="2"/>
            <w:tcBorders>
              <w:top w:val="single" w:sz="4" w:space="0" w:color="auto"/>
              <w:left w:val="single" w:sz="4" w:space="0" w:color="auto"/>
              <w:bottom w:val="single" w:sz="4" w:space="0" w:color="auto"/>
              <w:right w:val="single" w:sz="4" w:space="0" w:color="auto"/>
            </w:tcBorders>
            <w:hideMark/>
          </w:tcPr>
          <w:p w14:paraId="3C0C7C7B"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9,5</w:t>
            </w:r>
          </w:p>
        </w:tc>
        <w:tc>
          <w:tcPr>
            <w:tcW w:w="275" w:type="pct"/>
            <w:tcBorders>
              <w:top w:val="single" w:sz="4" w:space="0" w:color="auto"/>
              <w:left w:val="single" w:sz="4" w:space="0" w:color="auto"/>
              <w:bottom w:val="single" w:sz="4" w:space="0" w:color="auto"/>
              <w:right w:val="single" w:sz="4" w:space="0" w:color="auto"/>
            </w:tcBorders>
            <w:hideMark/>
          </w:tcPr>
          <w:p w14:paraId="461056EC" w14:textId="1F21A2C5" w:rsidR="006B67E4" w:rsidRPr="00FF3203" w:rsidRDefault="008A38FC" w:rsidP="00FB4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240" w:type="pct"/>
            <w:tcBorders>
              <w:top w:val="single" w:sz="4" w:space="0" w:color="auto"/>
              <w:left w:val="single" w:sz="4" w:space="0" w:color="auto"/>
              <w:bottom w:val="single" w:sz="4" w:space="0" w:color="auto"/>
              <w:right w:val="single" w:sz="4" w:space="0" w:color="auto"/>
            </w:tcBorders>
            <w:hideMark/>
          </w:tcPr>
          <w:p w14:paraId="7BE36636"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1</w:t>
            </w:r>
          </w:p>
        </w:tc>
        <w:tc>
          <w:tcPr>
            <w:tcW w:w="297" w:type="pct"/>
            <w:tcBorders>
              <w:top w:val="single" w:sz="4" w:space="0" w:color="auto"/>
              <w:left w:val="single" w:sz="4" w:space="0" w:color="auto"/>
              <w:bottom w:val="single" w:sz="4" w:space="0" w:color="auto"/>
              <w:right w:val="single" w:sz="4" w:space="0" w:color="auto"/>
            </w:tcBorders>
          </w:tcPr>
          <w:p w14:paraId="5DD51496"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22" w:type="pct"/>
            <w:tcBorders>
              <w:top w:val="single" w:sz="4" w:space="0" w:color="auto"/>
              <w:left w:val="single" w:sz="4" w:space="0" w:color="auto"/>
              <w:bottom w:val="single" w:sz="4" w:space="0" w:color="auto"/>
              <w:right w:val="single" w:sz="4" w:space="0" w:color="auto"/>
            </w:tcBorders>
          </w:tcPr>
          <w:p w14:paraId="528398C8"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353" w:type="pct"/>
            <w:gridSpan w:val="2"/>
            <w:tcBorders>
              <w:top w:val="single" w:sz="4" w:space="0" w:color="auto"/>
              <w:left w:val="single" w:sz="4" w:space="0" w:color="auto"/>
              <w:bottom w:val="single" w:sz="4" w:space="0" w:color="auto"/>
              <w:right w:val="single" w:sz="4" w:space="0" w:color="auto"/>
            </w:tcBorders>
            <w:hideMark/>
          </w:tcPr>
          <w:p w14:paraId="1D8905C7"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8</w:t>
            </w:r>
          </w:p>
        </w:tc>
      </w:tr>
      <w:tr w:rsidR="006B67E4" w:rsidRPr="00FF3203" w14:paraId="48CBB087" w14:textId="77777777" w:rsidTr="00FB4D9C">
        <w:tc>
          <w:tcPr>
            <w:tcW w:w="1346" w:type="pct"/>
            <w:tcBorders>
              <w:top w:val="single" w:sz="4" w:space="0" w:color="auto"/>
              <w:left w:val="single" w:sz="4" w:space="0" w:color="auto"/>
              <w:bottom w:val="single" w:sz="4" w:space="0" w:color="auto"/>
              <w:right w:val="single" w:sz="4" w:space="0" w:color="auto"/>
            </w:tcBorders>
            <w:hideMark/>
          </w:tcPr>
          <w:p w14:paraId="5F9A7E7A" w14:textId="77777777" w:rsidR="006B67E4" w:rsidRPr="00FF3203" w:rsidRDefault="006B67E4" w:rsidP="00FB4D9C">
            <w:pPr>
              <w:spacing w:after="0" w:line="240" w:lineRule="auto"/>
              <w:rPr>
                <w:rFonts w:ascii="Times New Roman" w:eastAsia="Times New Roman" w:hAnsi="Times New Roman" w:cs="Times New Roman"/>
                <w:bCs/>
                <w:sz w:val="24"/>
                <w:szCs w:val="24"/>
                <w:lang w:eastAsia="ru-RU"/>
              </w:rPr>
            </w:pPr>
            <w:r w:rsidRPr="00FF3203">
              <w:rPr>
                <w:rFonts w:ascii="Times New Roman" w:eastAsia="Times New Roman" w:hAnsi="Times New Roman" w:cs="Times New Roman"/>
                <w:bCs/>
                <w:sz w:val="24"/>
                <w:szCs w:val="24"/>
                <w:lang w:eastAsia="ru-RU"/>
              </w:rPr>
              <w:t>Разом за змістовим модулем 1</w:t>
            </w:r>
          </w:p>
        </w:tc>
        <w:tc>
          <w:tcPr>
            <w:tcW w:w="360" w:type="pct"/>
            <w:tcBorders>
              <w:top w:val="single" w:sz="4" w:space="0" w:color="auto"/>
              <w:left w:val="single" w:sz="4" w:space="0" w:color="auto"/>
              <w:bottom w:val="single" w:sz="4" w:space="0" w:color="auto"/>
              <w:right w:val="single" w:sz="4" w:space="0" w:color="auto"/>
            </w:tcBorders>
            <w:hideMark/>
          </w:tcPr>
          <w:p w14:paraId="44F2EB4E" w14:textId="1CB99843" w:rsidR="006B67E4" w:rsidRPr="00FF3203" w:rsidRDefault="00BB2D72" w:rsidP="00FB4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6B67E4" w:rsidRPr="00FF3203">
              <w:rPr>
                <w:rFonts w:ascii="Times New Roman" w:eastAsia="Times New Roman" w:hAnsi="Times New Roman" w:cs="Times New Roman"/>
                <w:sz w:val="24"/>
                <w:szCs w:val="24"/>
                <w:lang w:eastAsia="ru-RU"/>
              </w:rPr>
              <w:t>0</w:t>
            </w:r>
          </w:p>
        </w:tc>
        <w:tc>
          <w:tcPr>
            <w:tcW w:w="375" w:type="pct"/>
            <w:gridSpan w:val="3"/>
            <w:tcBorders>
              <w:top w:val="single" w:sz="4" w:space="0" w:color="auto"/>
              <w:left w:val="single" w:sz="4" w:space="0" w:color="auto"/>
              <w:bottom w:val="single" w:sz="4" w:space="0" w:color="auto"/>
              <w:right w:val="single" w:sz="4" w:space="0" w:color="auto"/>
            </w:tcBorders>
            <w:hideMark/>
          </w:tcPr>
          <w:p w14:paraId="3639F923"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12</w:t>
            </w:r>
          </w:p>
        </w:tc>
        <w:tc>
          <w:tcPr>
            <w:tcW w:w="290" w:type="pct"/>
            <w:gridSpan w:val="2"/>
            <w:tcBorders>
              <w:top w:val="single" w:sz="4" w:space="0" w:color="auto"/>
              <w:left w:val="single" w:sz="4" w:space="0" w:color="auto"/>
              <w:bottom w:val="single" w:sz="4" w:space="0" w:color="auto"/>
              <w:right w:val="single" w:sz="4" w:space="0" w:color="auto"/>
            </w:tcBorders>
            <w:hideMark/>
          </w:tcPr>
          <w:p w14:paraId="69177979" w14:textId="77777777" w:rsidR="006B67E4" w:rsidRPr="00FF3203" w:rsidRDefault="006B67E4" w:rsidP="00FB4D9C">
            <w:pPr>
              <w:spacing w:after="0" w:line="240" w:lineRule="auto"/>
              <w:rPr>
                <w:rFonts w:ascii="Times New Roman" w:eastAsia="Times New Roman" w:hAnsi="Times New Roman" w:cs="Times New Roman"/>
                <w:sz w:val="24"/>
                <w:szCs w:val="24"/>
                <w:lang w:val="en-US" w:eastAsia="ru-RU"/>
              </w:rPr>
            </w:pPr>
            <w:r w:rsidRPr="00FF3203">
              <w:rPr>
                <w:rFonts w:ascii="Times New Roman" w:eastAsia="Times New Roman" w:hAnsi="Times New Roman" w:cs="Times New Roman"/>
                <w:sz w:val="24"/>
                <w:szCs w:val="24"/>
                <w:lang w:val="en-US" w:eastAsia="ru-RU"/>
              </w:rPr>
              <w:t>18</w:t>
            </w:r>
          </w:p>
        </w:tc>
        <w:tc>
          <w:tcPr>
            <w:tcW w:w="194" w:type="pct"/>
            <w:gridSpan w:val="2"/>
            <w:tcBorders>
              <w:top w:val="single" w:sz="4" w:space="0" w:color="auto"/>
              <w:left w:val="single" w:sz="4" w:space="0" w:color="auto"/>
              <w:bottom w:val="single" w:sz="4" w:space="0" w:color="auto"/>
              <w:right w:val="single" w:sz="4" w:space="0" w:color="auto"/>
            </w:tcBorders>
          </w:tcPr>
          <w:p w14:paraId="449BF4EB"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83" w:type="pct"/>
            <w:gridSpan w:val="2"/>
            <w:tcBorders>
              <w:top w:val="single" w:sz="4" w:space="0" w:color="auto"/>
              <w:left w:val="single" w:sz="4" w:space="0" w:color="auto"/>
              <w:bottom w:val="single" w:sz="4" w:space="0" w:color="auto"/>
              <w:right w:val="single" w:sz="4" w:space="0" w:color="auto"/>
            </w:tcBorders>
          </w:tcPr>
          <w:p w14:paraId="2E0FACAB"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97" w:type="pct"/>
            <w:tcBorders>
              <w:top w:val="single" w:sz="4" w:space="0" w:color="auto"/>
              <w:left w:val="single" w:sz="4" w:space="0" w:color="auto"/>
              <w:bottom w:val="single" w:sz="4" w:space="0" w:color="auto"/>
              <w:right w:val="single" w:sz="4" w:space="0" w:color="auto"/>
            </w:tcBorders>
            <w:hideMark/>
          </w:tcPr>
          <w:p w14:paraId="2A5FF909" w14:textId="10B7A9CB" w:rsidR="006B67E4" w:rsidRPr="00407EEF" w:rsidRDefault="00BB2D72" w:rsidP="00FB4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467" w:type="pct"/>
            <w:gridSpan w:val="2"/>
            <w:tcBorders>
              <w:top w:val="single" w:sz="4" w:space="0" w:color="auto"/>
              <w:left w:val="single" w:sz="4" w:space="0" w:color="auto"/>
              <w:bottom w:val="single" w:sz="4" w:space="0" w:color="auto"/>
              <w:right w:val="single" w:sz="4" w:space="0" w:color="auto"/>
            </w:tcBorders>
            <w:hideMark/>
          </w:tcPr>
          <w:p w14:paraId="3EE18ABD" w14:textId="77777777" w:rsidR="006B67E4" w:rsidRPr="00FF3203" w:rsidRDefault="006B67E4" w:rsidP="00FB4D9C">
            <w:pPr>
              <w:spacing w:after="0" w:line="240" w:lineRule="auto"/>
              <w:rPr>
                <w:rFonts w:ascii="Times New Roman" w:eastAsia="Times New Roman" w:hAnsi="Times New Roman" w:cs="Times New Roman"/>
                <w:sz w:val="24"/>
                <w:szCs w:val="24"/>
                <w:lang w:val="en-US" w:eastAsia="ru-RU"/>
              </w:rPr>
            </w:pPr>
            <w:r w:rsidRPr="00FF3203">
              <w:rPr>
                <w:rFonts w:ascii="Times New Roman" w:eastAsia="Times New Roman" w:hAnsi="Times New Roman" w:cs="Times New Roman"/>
                <w:sz w:val="24"/>
                <w:szCs w:val="24"/>
                <w:lang w:eastAsia="ru-RU"/>
              </w:rPr>
              <w:t>57</w:t>
            </w:r>
          </w:p>
        </w:tc>
        <w:tc>
          <w:tcPr>
            <w:tcW w:w="275" w:type="pct"/>
            <w:tcBorders>
              <w:top w:val="single" w:sz="4" w:space="0" w:color="auto"/>
              <w:left w:val="single" w:sz="4" w:space="0" w:color="auto"/>
              <w:bottom w:val="single" w:sz="4" w:space="0" w:color="auto"/>
              <w:right w:val="single" w:sz="4" w:space="0" w:color="auto"/>
            </w:tcBorders>
            <w:hideMark/>
          </w:tcPr>
          <w:p w14:paraId="6D943E89" w14:textId="46B022A3" w:rsidR="006B67E4" w:rsidRPr="00FF3203" w:rsidRDefault="008A38FC" w:rsidP="00FB4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0" w:type="pct"/>
            <w:tcBorders>
              <w:top w:val="single" w:sz="4" w:space="0" w:color="auto"/>
              <w:left w:val="single" w:sz="4" w:space="0" w:color="auto"/>
              <w:bottom w:val="single" w:sz="4" w:space="0" w:color="auto"/>
              <w:right w:val="single" w:sz="4" w:space="0" w:color="auto"/>
            </w:tcBorders>
            <w:hideMark/>
          </w:tcPr>
          <w:p w14:paraId="6B3011B7"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3</w:t>
            </w:r>
          </w:p>
        </w:tc>
        <w:tc>
          <w:tcPr>
            <w:tcW w:w="297" w:type="pct"/>
            <w:tcBorders>
              <w:top w:val="single" w:sz="4" w:space="0" w:color="auto"/>
              <w:left w:val="single" w:sz="4" w:space="0" w:color="auto"/>
              <w:bottom w:val="single" w:sz="4" w:space="0" w:color="auto"/>
              <w:right w:val="single" w:sz="4" w:space="0" w:color="auto"/>
            </w:tcBorders>
          </w:tcPr>
          <w:p w14:paraId="2E2494BD"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22" w:type="pct"/>
            <w:tcBorders>
              <w:top w:val="single" w:sz="4" w:space="0" w:color="auto"/>
              <w:left w:val="single" w:sz="4" w:space="0" w:color="auto"/>
              <w:bottom w:val="single" w:sz="4" w:space="0" w:color="auto"/>
              <w:right w:val="single" w:sz="4" w:space="0" w:color="auto"/>
            </w:tcBorders>
          </w:tcPr>
          <w:p w14:paraId="4C6AE8DB"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353" w:type="pct"/>
            <w:gridSpan w:val="2"/>
            <w:tcBorders>
              <w:top w:val="single" w:sz="4" w:space="0" w:color="auto"/>
              <w:left w:val="single" w:sz="4" w:space="0" w:color="auto"/>
              <w:bottom w:val="single" w:sz="4" w:space="0" w:color="auto"/>
              <w:right w:val="single" w:sz="4" w:space="0" w:color="auto"/>
            </w:tcBorders>
            <w:hideMark/>
          </w:tcPr>
          <w:p w14:paraId="3C73FD5D" w14:textId="77777777" w:rsidR="006B67E4" w:rsidRPr="00FF3203" w:rsidRDefault="006B67E4" w:rsidP="00FB4D9C">
            <w:pPr>
              <w:spacing w:after="0" w:line="240" w:lineRule="auto"/>
              <w:rPr>
                <w:rFonts w:ascii="Times New Roman" w:eastAsia="Times New Roman" w:hAnsi="Times New Roman" w:cs="Times New Roman"/>
                <w:sz w:val="24"/>
                <w:szCs w:val="24"/>
                <w:lang w:val="en-US" w:eastAsia="ru-RU"/>
              </w:rPr>
            </w:pPr>
            <w:r w:rsidRPr="00FF3203">
              <w:rPr>
                <w:rFonts w:ascii="Times New Roman" w:eastAsia="Times New Roman" w:hAnsi="Times New Roman" w:cs="Times New Roman"/>
                <w:sz w:val="24"/>
                <w:szCs w:val="24"/>
                <w:lang w:eastAsia="ru-RU"/>
              </w:rPr>
              <w:t>50</w:t>
            </w:r>
          </w:p>
        </w:tc>
      </w:tr>
      <w:tr w:rsidR="006B67E4" w:rsidRPr="00FF3203" w14:paraId="36505790" w14:textId="77777777" w:rsidTr="00FB4D9C">
        <w:trPr>
          <w:cantSplit/>
        </w:trPr>
        <w:tc>
          <w:tcPr>
            <w:tcW w:w="5000" w:type="pct"/>
            <w:gridSpan w:val="20"/>
            <w:tcBorders>
              <w:top w:val="single" w:sz="4" w:space="0" w:color="auto"/>
              <w:left w:val="single" w:sz="4" w:space="0" w:color="auto"/>
              <w:bottom w:val="single" w:sz="4" w:space="0" w:color="auto"/>
              <w:right w:val="single" w:sz="4" w:space="0" w:color="auto"/>
            </w:tcBorders>
            <w:hideMark/>
          </w:tcPr>
          <w:p w14:paraId="493FF96B" w14:textId="77777777" w:rsidR="006B67E4" w:rsidRPr="00FF3203" w:rsidRDefault="006B67E4" w:rsidP="00FB4D9C">
            <w:pPr>
              <w:spacing w:after="0" w:line="240" w:lineRule="auto"/>
              <w:jc w:val="center"/>
              <w:rPr>
                <w:rFonts w:ascii="Times New Roman" w:eastAsia="Times New Roman" w:hAnsi="Times New Roman" w:cs="Times New Roman"/>
                <w:sz w:val="24"/>
                <w:szCs w:val="24"/>
                <w:lang w:eastAsia="ru-RU"/>
              </w:rPr>
            </w:pPr>
            <w:r w:rsidRPr="00FF3203">
              <w:rPr>
                <w:rFonts w:ascii="Times New Roman" w:eastAsia="Times New Roman" w:hAnsi="Times New Roman" w:cs="Times New Roman"/>
                <w:bCs/>
                <w:sz w:val="24"/>
                <w:szCs w:val="24"/>
                <w:lang w:eastAsia="ru-RU"/>
              </w:rPr>
              <w:t>Змістовий модуль 2.</w:t>
            </w:r>
          </w:p>
        </w:tc>
      </w:tr>
      <w:tr w:rsidR="006B67E4" w:rsidRPr="00FF3203" w14:paraId="27FD89AF" w14:textId="77777777" w:rsidTr="00FB4D9C">
        <w:tc>
          <w:tcPr>
            <w:tcW w:w="1346" w:type="pct"/>
            <w:tcBorders>
              <w:top w:val="single" w:sz="4" w:space="0" w:color="auto"/>
              <w:left w:val="single" w:sz="4" w:space="0" w:color="auto"/>
              <w:bottom w:val="single" w:sz="4" w:space="0" w:color="auto"/>
              <w:right w:val="single" w:sz="4" w:space="0" w:color="auto"/>
            </w:tcBorders>
            <w:vAlign w:val="center"/>
            <w:hideMark/>
          </w:tcPr>
          <w:p w14:paraId="433BF30C" w14:textId="77777777" w:rsidR="006B67E4" w:rsidRPr="00FF3203" w:rsidRDefault="006B67E4" w:rsidP="00FB4D9C">
            <w:pPr>
              <w:spacing w:after="200" w:line="276" w:lineRule="auto"/>
              <w:ind w:right="-1"/>
              <w:rPr>
                <w:rFonts w:ascii="Times New Roman" w:hAnsi="Times New Roman" w:cs="Times New Roman"/>
                <w:sz w:val="24"/>
                <w:szCs w:val="24"/>
              </w:rPr>
            </w:pPr>
            <w:r w:rsidRPr="00FF3203">
              <w:rPr>
                <w:rFonts w:ascii="Times New Roman" w:hAnsi="Times New Roman" w:cs="Times New Roman"/>
                <w:sz w:val="24"/>
                <w:szCs w:val="24"/>
              </w:rPr>
              <w:lastRenderedPageBreak/>
              <w:t xml:space="preserve">Тема 8. </w:t>
            </w:r>
            <w:r w:rsidRPr="00FF3203">
              <w:rPr>
                <w:rFonts w:ascii="Times New Roman" w:hAnsi="Times New Roman" w:cs="Times New Roman"/>
              </w:rPr>
              <w:t>Політика доходів і оплати праці</w:t>
            </w:r>
          </w:p>
        </w:tc>
        <w:tc>
          <w:tcPr>
            <w:tcW w:w="360" w:type="pct"/>
            <w:tcBorders>
              <w:top w:val="single" w:sz="4" w:space="0" w:color="auto"/>
              <w:left w:val="single" w:sz="4" w:space="0" w:color="auto"/>
              <w:bottom w:val="single" w:sz="4" w:space="0" w:color="auto"/>
              <w:right w:val="single" w:sz="4" w:space="0" w:color="auto"/>
            </w:tcBorders>
            <w:hideMark/>
          </w:tcPr>
          <w:p w14:paraId="6DE7F4FD" w14:textId="0D67FF02" w:rsidR="006B67E4" w:rsidRPr="00BB2D72" w:rsidRDefault="00BB2D72" w:rsidP="00FB4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339" w:type="pct"/>
            <w:gridSpan w:val="2"/>
            <w:tcBorders>
              <w:top w:val="single" w:sz="4" w:space="0" w:color="auto"/>
              <w:left w:val="single" w:sz="4" w:space="0" w:color="auto"/>
              <w:bottom w:val="single" w:sz="4" w:space="0" w:color="auto"/>
              <w:right w:val="single" w:sz="4" w:space="0" w:color="auto"/>
            </w:tcBorders>
            <w:hideMark/>
          </w:tcPr>
          <w:p w14:paraId="76AE81BF"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2</w:t>
            </w:r>
          </w:p>
        </w:tc>
        <w:tc>
          <w:tcPr>
            <w:tcW w:w="329" w:type="pct"/>
            <w:gridSpan w:val="4"/>
            <w:tcBorders>
              <w:top w:val="single" w:sz="4" w:space="0" w:color="auto"/>
              <w:left w:val="single" w:sz="4" w:space="0" w:color="auto"/>
              <w:bottom w:val="single" w:sz="4" w:space="0" w:color="auto"/>
              <w:right w:val="single" w:sz="4" w:space="0" w:color="auto"/>
            </w:tcBorders>
            <w:hideMark/>
          </w:tcPr>
          <w:p w14:paraId="1FB475B3" w14:textId="77777777" w:rsidR="006B67E4" w:rsidRPr="00FF3203" w:rsidRDefault="006B67E4" w:rsidP="00FB4D9C">
            <w:pPr>
              <w:spacing w:after="0" w:line="240" w:lineRule="auto"/>
              <w:rPr>
                <w:rFonts w:ascii="Times New Roman" w:eastAsia="Times New Roman" w:hAnsi="Times New Roman" w:cs="Times New Roman"/>
                <w:sz w:val="24"/>
                <w:szCs w:val="24"/>
                <w:lang w:val="en-US" w:eastAsia="ru-RU"/>
              </w:rPr>
            </w:pPr>
            <w:r w:rsidRPr="00FF3203">
              <w:rPr>
                <w:rFonts w:ascii="Times New Roman" w:eastAsia="Times New Roman" w:hAnsi="Times New Roman" w:cs="Times New Roman"/>
                <w:sz w:val="24"/>
                <w:szCs w:val="24"/>
                <w:lang w:val="en-US" w:eastAsia="ru-RU"/>
              </w:rPr>
              <w:t>2</w:t>
            </w:r>
          </w:p>
        </w:tc>
        <w:tc>
          <w:tcPr>
            <w:tcW w:w="222" w:type="pct"/>
            <w:gridSpan w:val="2"/>
            <w:tcBorders>
              <w:top w:val="single" w:sz="4" w:space="0" w:color="auto"/>
              <w:left w:val="single" w:sz="4" w:space="0" w:color="auto"/>
              <w:bottom w:val="single" w:sz="4" w:space="0" w:color="auto"/>
              <w:right w:val="single" w:sz="4" w:space="0" w:color="auto"/>
            </w:tcBorders>
          </w:tcPr>
          <w:p w14:paraId="69140A7F"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52" w:type="pct"/>
            <w:tcBorders>
              <w:top w:val="single" w:sz="4" w:space="0" w:color="auto"/>
              <w:left w:val="single" w:sz="4" w:space="0" w:color="auto"/>
              <w:bottom w:val="single" w:sz="4" w:space="0" w:color="auto"/>
              <w:right w:val="single" w:sz="4" w:space="0" w:color="auto"/>
            </w:tcBorders>
          </w:tcPr>
          <w:p w14:paraId="40E3AC5D"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97" w:type="pct"/>
            <w:tcBorders>
              <w:top w:val="single" w:sz="4" w:space="0" w:color="auto"/>
              <w:left w:val="single" w:sz="4" w:space="0" w:color="auto"/>
              <w:bottom w:val="single" w:sz="4" w:space="0" w:color="auto"/>
              <w:right w:val="single" w:sz="4" w:space="0" w:color="auto"/>
            </w:tcBorders>
            <w:hideMark/>
          </w:tcPr>
          <w:p w14:paraId="795839C8" w14:textId="49E01C47" w:rsidR="006B67E4" w:rsidRPr="00FF3203" w:rsidRDefault="00407EEF" w:rsidP="00FB4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38" w:type="pct"/>
            <w:tcBorders>
              <w:top w:val="single" w:sz="4" w:space="0" w:color="auto"/>
              <w:left w:val="single" w:sz="4" w:space="0" w:color="auto"/>
              <w:bottom w:val="single" w:sz="4" w:space="0" w:color="auto"/>
              <w:right w:val="single" w:sz="4" w:space="0" w:color="auto"/>
            </w:tcBorders>
            <w:hideMark/>
          </w:tcPr>
          <w:p w14:paraId="48ADB13B"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6</w:t>
            </w:r>
          </w:p>
        </w:tc>
        <w:tc>
          <w:tcPr>
            <w:tcW w:w="304" w:type="pct"/>
            <w:gridSpan w:val="2"/>
            <w:tcBorders>
              <w:top w:val="single" w:sz="4" w:space="0" w:color="auto"/>
              <w:left w:val="single" w:sz="4" w:space="0" w:color="auto"/>
              <w:bottom w:val="single" w:sz="4" w:space="0" w:color="auto"/>
              <w:right w:val="single" w:sz="4" w:space="0" w:color="auto"/>
            </w:tcBorders>
          </w:tcPr>
          <w:p w14:paraId="4A74FCC6"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40" w:type="pct"/>
            <w:tcBorders>
              <w:top w:val="single" w:sz="4" w:space="0" w:color="auto"/>
              <w:left w:val="single" w:sz="4" w:space="0" w:color="auto"/>
              <w:bottom w:val="single" w:sz="4" w:space="0" w:color="auto"/>
              <w:right w:val="single" w:sz="4" w:space="0" w:color="auto"/>
            </w:tcBorders>
          </w:tcPr>
          <w:p w14:paraId="051217B1"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97" w:type="pct"/>
            <w:tcBorders>
              <w:top w:val="single" w:sz="4" w:space="0" w:color="auto"/>
              <w:left w:val="single" w:sz="4" w:space="0" w:color="auto"/>
              <w:bottom w:val="single" w:sz="4" w:space="0" w:color="auto"/>
              <w:right w:val="single" w:sz="4" w:space="0" w:color="auto"/>
            </w:tcBorders>
          </w:tcPr>
          <w:p w14:paraId="22239A06"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22" w:type="pct"/>
            <w:tcBorders>
              <w:top w:val="single" w:sz="4" w:space="0" w:color="auto"/>
              <w:left w:val="single" w:sz="4" w:space="0" w:color="auto"/>
              <w:bottom w:val="single" w:sz="4" w:space="0" w:color="auto"/>
              <w:right w:val="single" w:sz="4" w:space="0" w:color="auto"/>
            </w:tcBorders>
          </w:tcPr>
          <w:p w14:paraId="4AD89EE9"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353" w:type="pct"/>
            <w:gridSpan w:val="2"/>
            <w:tcBorders>
              <w:top w:val="single" w:sz="4" w:space="0" w:color="auto"/>
              <w:left w:val="single" w:sz="4" w:space="0" w:color="auto"/>
              <w:bottom w:val="single" w:sz="4" w:space="0" w:color="auto"/>
              <w:right w:val="single" w:sz="4" w:space="0" w:color="auto"/>
            </w:tcBorders>
            <w:hideMark/>
          </w:tcPr>
          <w:p w14:paraId="73553C77"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6</w:t>
            </w:r>
          </w:p>
        </w:tc>
      </w:tr>
      <w:tr w:rsidR="006B67E4" w:rsidRPr="00FF3203" w14:paraId="36BBAD73" w14:textId="77777777" w:rsidTr="00FB4D9C">
        <w:tc>
          <w:tcPr>
            <w:tcW w:w="1346" w:type="pct"/>
            <w:tcBorders>
              <w:top w:val="single" w:sz="4" w:space="0" w:color="auto"/>
              <w:left w:val="single" w:sz="4" w:space="0" w:color="auto"/>
              <w:bottom w:val="single" w:sz="4" w:space="0" w:color="auto"/>
              <w:right w:val="single" w:sz="4" w:space="0" w:color="auto"/>
            </w:tcBorders>
            <w:vAlign w:val="center"/>
            <w:hideMark/>
          </w:tcPr>
          <w:p w14:paraId="4497BA24" w14:textId="77777777" w:rsidR="006B67E4" w:rsidRPr="00FF3203" w:rsidRDefault="006B67E4" w:rsidP="00FB4D9C">
            <w:pPr>
              <w:spacing w:after="200" w:line="276" w:lineRule="auto"/>
              <w:ind w:right="-1"/>
              <w:rPr>
                <w:rFonts w:ascii="Times New Roman" w:hAnsi="Times New Roman" w:cs="Times New Roman"/>
                <w:bCs/>
                <w:sz w:val="24"/>
                <w:szCs w:val="24"/>
              </w:rPr>
            </w:pPr>
            <w:r w:rsidRPr="00FF3203">
              <w:rPr>
                <w:rFonts w:ascii="Times New Roman" w:hAnsi="Times New Roman" w:cs="Times New Roman"/>
                <w:sz w:val="24"/>
                <w:szCs w:val="24"/>
              </w:rPr>
              <w:t xml:space="preserve">Тема 9. </w:t>
            </w:r>
            <w:r w:rsidRPr="00FF3203">
              <w:rPr>
                <w:rFonts w:ascii="Times New Roman" w:hAnsi="Times New Roman" w:cs="Times New Roman"/>
              </w:rPr>
              <w:t>Тарифна система та її складові</w:t>
            </w:r>
          </w:p>
        </w:tc>
        <w:tc>
          <w:tcPr>
            <w:tcW w:w="360" w:type="pct"/>
            <w:tcBorders>
              <w:top w:val="single" w:sz="4" w:space="0" w:color="auto"/>
              <w:left w:val="single" w:sz="4" w:space="0" w:color="auto"/>
              <w:bottom w:val="single" w:sz="4" w:space="0" w:color="auto"/>
              <w:right w:val="single" w:sz="4" w:space="0" w:color="auto"/>
            </w:tcBorders>
            <w:hideMark/>
          </w:tcPr>
          <w:p w14:paraId="0BCCE06E" w14:textId="66587665" w:rsidR="006B67E4" w:rsidRPr="00BB2D72" w:rsidRDefault="00BB2D72" w:rsidP="00FB4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39" w:type="pct"/>
            <w:gridSpan w:val="2"/>
            <w:tcBorders>
              <w:top w:val="single" w:sz="4" w:space="0" w:color="auto"/>
              <w:left w:val="single" w:sz="4" w:space="0" w:color="auto"/>
              <w:bottom w:val="single" w:sz="4" w:space="0" w:color="auto"/>
              <w:right w:val="single" w:sz="4" w:space="0" w:color="auto"/>
            </w:tcBorders>
            <w:hideMark/>
          </w:tcPr>
          <w:p w14:paraId="4DCA9E46"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2</w:t>
            </w:r>
          </w:p>
        </w:tc>
        <w:tc>
          <w:tcPr>
            <w:tcW w:w="329" w:type="pct"/>
            <w:gridSpan w:val="4"/>
            <w:tcBorders>
              <w:top w:val="single" w:sz="4" w:space="0" w:color="auto"/>
              <w:left w:val="single" w:sz="4" w:space="0" w:color="auto"/>
              <w:bottom w:val="single" w:sz="4" w:space="0" w:color="auto"/>
              <w:right w:val="single" w:sz="4" w:space="0" w:color="auto"/>
            </w:tcBorders>
            <w:hideMark/>
          </w:tcPr>
          <w:p w14:paraId="7126B3C0"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2</w:t>
            </w:r>
          </w:p>
        </w:tc>
        <w:tc>
          <w:tcPr>
            <w:tcW w:w="222" w:type="pct"/>
            <w:gridSpan w:val="2"/>
            <w:tcBorders>
              <w:top w:val="single" w:sz="4" w:space="0" w:color="auto"/>
              <w:left w:val="single" w:sz="4" w:space="0" w:color="auto"/>
              <w:bottom w:val="single" w:sz="4" w:space="0" w:color="auto"/>
              <w:right w:val="single" w:sz="4" w:space="0" w:color="auto"/>
            </w:tcBorders>
          </w:tcPr>
          <w:p w14:paraId="74CAC229"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52" w:type="pct"/>
            <w:tcBorders>
              <w:top w:val="single" w:sz="4" w:space="0" w:color="auto"/>
              <w:left w:val="single" w:sz="4" w:space="0" w:color="auto"/>
              <w:bottom w:val="single" w:sz="4" w:space="0" w:color="auto"/>
              <w:right w:val="single" w:sz="4" w:space="0" w:color="auto"/>
            </w:tcBorders>
          </w:tcPr>
          <w:p w14:paraId="21879103"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97" w:type="pct"/>
            <w:tcBorders>
              <w:top w:val="single" w:sz="4" w:space="0" w:color="auto"/>
              <w:left w:val="single" w:sz="4" w:space="0" w:color="auto"/>
              <w:bottom w:val="single" w:sz="4" w:space="0" w:color="auto"/>
              <w:right w:val="single" w:sz="4" w:space="0" w:color="auto"/>
            </w:tcBorders>
            <w:hideMark/>
          </w:tcPr>
          <w:p w14:paraId="68D2EC24" w14:textId="05C82646" w:rsidR="006B67E4" w:rsidRPr="00407EEF" w:rsidRDefault="00407EEF" w:rsidP="00FB4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38" w:type="pct"/>
            <w:tcBorders>
              <w:top w:val="single" w:sz="4" w:space="0" w:color="auto"/>
              <w:left w:val="single" w:sz="4" w:space="0" w:color="auto"/>
              <w:bottom w:val="single" w:sz="4" w:space="0" w:color="auto"/>
              <w:right w:val="single" w:sz="4" w:space="0" w:color="auto"/>
            </w:tcBorders>
            <w:hideMark/>
          </w:tcPr>
          <w:p w14:paraId="7EBA08ED"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6</w:t>
            </w:r>
          </w:p>
        </w:tc>
        <w:tc>
          <w:tcPr>
            <w:tcW w:w="304" w:type="pct"/>
            <w:gridSpan w:val="2"/>
            <w:tcBorders>
              <w:top w:val="single" w:sz="4" w:space="0" w:color="auto"/>
              <w:left w:val="single" w:sz="4" w:space="0" w:color="auto"/>
              <w:bottom w:val="single" w:sz="4" w:space="0" w:color="auto"/>
              <w:right w:val="single" w:sz="4" w:space="0" w:color="auto"/>
            </w:tcBorders>
          </w:tcPr>
          <w:p w14:paraId="41F562DC"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40" w:type="pct"/>
            <w:tcBorders>
              <w:top w:val="single" w:sz="4" w:space="0" w:color="auto"/>
              <w:left w:val="single" w:sz="4" w:space="0" w:color="auto"/>
              <w:bottom w:val="single" w:sz="4" w:space="0" w:color="auto"/>
              <w:right w:val="single" w:sz="4" w:space="0" w:color="auto"/>
            </w:tcBorders>
          </w:tcPr>
          <w:p w14:paraId="7DDE6803"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97" w:type="pct"/>
            <w:tcBorders>
              <w:top w:val="single" w:sz="4" w:space="0" w:color="auto"/>
              <w:left w:val="single" w:sz="4" w:space="0" w:color="auto"/>
              <w:bottom w:val="single" w:sz="4" w:space="0" w:color="auto"/>
              <w:right w:val="single" w:sz="4" w:space="0" w:color="auto"/>
            </w:tcBorders>
          </w:tcPr>
          <w:p w14:paraId="58492FFA"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22" w:type="pct"/>
            <w:tcBorders>
              <w:top w:val="single" w:sz="4" w:space="0" w:color="auto"/>
              <w:left w:val="single" w:sz="4" w:space="0" w:color="auto"/>
              <w:bottom w:val="single" w:sz="4" w:space="0" w:color="auto"/>
              <w:right w:val="single" w:sz="4" w:space="0" w:color="auto"/>
            </w:tcBorders>
          </w:tcPr>
          <w:p w14:paraId="0AC27173"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353" w:type="pct"/>
            <w:gridSpan w:val="2"/>
            <w:tcBorders>
              <w:top w:val="single" w:sz="4" w:space="0" w:color="auto"/>
              <w:left w:val="single" w:sz="4" w:space="0" w:color="auto"/>
              <w:bottom w:val="single" w:sz="4" w:space="0" w:color="auto"/>
              <w:right w:val="single" w:sz="4" w:space="0" w:color="auto"/>
            </w:tcBorders>
            <w:hideMark/>
          </w:tcPr>
          <w:p w14:paraId="60870445"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6</w:t>
            </w:r>
          </w:p>
        </w:tc>
      </w:tr>
      <w:tr w:rsidR="006B67E4" w:rsidRPr="00FF3203" w14:paraId="7816DCA7" w14:textId="77777777" w:rsidTr="00FB4D9C">
        <w:tc>
          <w:tcPr>
            <w:tcW w:w="1346" w:type="pct"/>
            <w:tcBorders>
              <w:top w:val="single" w:sz="4" w:space="0" w:color="auto"/>
              <w:left w:val="single" w:sz="4" w:space="0" w:color="auto"/>
              <w:bottom w:val="single" w:sz="4" w:space="0" w:color="auto"/>
              <w:right w:val="single" w:sz="4" w:space="0" w:color="auto"/>
            </w:tcBorders>
            <w:vAlign w:val="center"/>
            <w:hideMark/>
          </w:tcPr>
          <w:p w14:paraId="58F9DB35" w14:textId="77777777" w:rsidR="006B67E4" w:rsidRPr="00FF3203" w:rsidRDefault="006B67E4" w:rsidP="00FB4D9C">
            <w:pPr>
              <w:spacing w:after="200" w:line="276" w:lineRule="auto"/>
              <w:ind w:right="-1"/>
              <w:rPr>
                <w:rFonts w:ascii="Times New Roman" w:hAnsi="Times New Roman" w:cs="Times New Roman"/>
                <w:bCs/>
                <w:sz w:val="24"/>
                <w:szCs w:val="24"/>
              </w:rPr>
            </w:pPr>
            <w:r w:rsidRPr="00FF3203">
              <w:rPr>
                <w:rFonts w:ascii="Times New Roman" w:hAnsi="Times New Roman" w:cs="Times New Roman"/>
                <w:sz w:val="24"/>
                <w:szCs w:val="24"/>
              </w:rPr>
              <w:t xml:space="preserve">Тема 10. </w:t>
            </w:r>
            <w:r w:rsidRPr="00FF3203">
              <w:rPr>
                <w:rFonts w:ascii="Times New Roman" w:hAnsi="Times New Roman" w:cs="Times New Roman"/>
              </w:rPr>
              <w:t>Організація оплати праці у сільському господарстві та бюджетній сфері</w:t>
            </w:r>
          </w:p>
        </w:tc>
        <w:tc>
          <w:tcPr>
            <w:tcW w:w="360" w:type="pct"/>
            <w:tcBorders>
              <w:top w:val="single" w:sz="4" w:space="0" w:color="auto"/>
              <w:left w:val="single" w:sz="4" w:space="0" w:color="auto"/>
              <w:bottom w:val="single" w:sz="4" w:space="0" w:color="auto"/>
              <w:right w:val="single" w:sz="4" w:space="0" w:color="auto"/>
            </w:tcBorders>
            <w:hideMark/>
          </w:tcPr>
          <w:p w14:paraId="045B7692" w14:textId="543FF74C" w:rsidR="006B67E4" w:rsidRPr="00BB2D72"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val="en-US" w:eastAsia="ru-RU"/>
              </w:rPr>
              <w:t>1</w:t>
            </w:r>
            <w:r w:rsidR="00BB2D72">
              <w:rPr>
                <w:rFonts w:ascii="Times New Roman" w:eastAsia="Times New Roman" w:hAnsi="Times New Roman" w:cs="Times New Roman"/>
                <w:sz w:val="24"/>
                <w:szCs w:val="24"/>
                <w:lang w:eastAsia="ru-RU"/>
              </w:rPr>
              <w:t>8</w:t>
            </w:r>
          </w:p>
        </w:tc>
        <w:tc>
          <w:tcPr>
            <w:tcW w:w="339" w:type="pct"/>
            <w:gridSpan w:val="2"/>
            <w:tcBorders>
              <w:top w:val="single" w:sz="4" w:space="0" w:color="auto"/>
              <w:left w:val="single" w:sz="4" w:space="0" w:color="auto"/>
              <w:bottom w:val="single" w:sz="4" w:space="0" w:color="auto"/>
              <w:right w:val="single" w:sz="4" w:space="0" w:color="auto"/>
            </w:tcBorders>
            <w:hideMark/>
          </w:tcPr>
          <w:p w14:paraId="43E06B3F" w14:textId="77777777" w:rsidR="006B67E4" w:rsidRPr="00271040"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val="en-US" w:eastAsia="ru-RU"/>
              </w:rPr>
              <w:t>4</w:t>
            </w:r>
          </w:p>
        </w:tc>
        <w:tc>
          <w:tcPr>
            <w:tcW w:w="329" w:type="pct"/>
            <w:gridSpan w:val="4"/>
            <w:tcBorders>
              <w:top w:val="single" w:sz="4" w:space="0" w:color="auto"/>
              <w:left w:val="single" w:sz="4" w:space="0" w:color="auto"/>
              <w:bottom w:val="single" w:sz="4" w:space="0" w:color="auto"/>
              <w:right w:val="single" w:sz="4" w:space="0" w:color="auto"/>
            </w:tcBorders>
            <w:hideMark/>
          </w:tcPr>
          <w:p w14:paraId="137F302C" w14:textId="77777777" w:rsidR="006B67E4" w:rsidRPr="00271040"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val="en-US" w:eastAsia="ru-RU"/>
              </w:rPr>
              <w:t>6</w:t>
            </w:r>
          </w:p>
        </w:tc>
        <w:tc>
          <w:tcPr>
            <w:tcW w:w="222" w:type="pct"/>
            <w:gridSpan w:val="2"/>
            <w:tcBorders>
              <w:top w:val="single" w:sz="4" w:space="0" w:color="auto"/>
              <w:left w:val="single" w:sz="4" w:space="0" w:color="auto"/>
              <w:bottom w:val="single" w:sz="4" w:space="0" w:color="auto"/>
              <w:right w:val="single" w:sz="4" w:space="0" w:color="auto"/>
            </w:tcBorders>
          </w:tcPr>
          <w:p w14:paraId="1167CB20"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52" w:type="pct"/>
            <w:tcBorders>
              <w:top w:val="single" w:sz="4" w:space="0" w:color="auto"/>
              <w:left w:val="single" w:sz="4" w:space="0" w:color="auto"/>
              <w:bottom w:val="single" w:sz="4" w:space="0" w:color="auto"/>
              <w:right w:val="single" w:sz="4" w:space="0" w:color="auto"/>
            </w:tcBorders>
          </w:tcPr>
          <w:p w14:paraId="55E83482"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97" w:type="pct"/>
            <w:tcBorders>
              <w:top w:val="single" w:sz="4" w:space="0" w:color="auto"/>
              <w:left w:val="single" w:sz="4" w:space="0" w:color="auto"/>
              <w:bottom w:val="single" w:sz="4" w:space="0" w:color="auto"/>
              <w:right w:val="single" w:sz="4" w:space="0" w:color="auto"/>
            </w:tcBorders>
            <w:hideMark/>
          </w:tcPr>
          <w:p w14:paraId="48334DAC" w14:textId="0A1E30E8" w:rsidR="006B67E4" w:rsidRPr="00407EEF" w:rsidRDefault="00407EEF" w:rsidP="00FB4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38" w:type="pct"/>
            <w:tcBorders>
              <w:top w:val="single" w:sz="4" w:space="0" w:color="auto"/>
              <w:left w:val="single" w:sz="4" w:space="0" w:color="auto"/>
              <w:bottom w:val="single" w:sz="4" w:space="0" w:color="auto"/>
              <w:right w:val="single" w:sz="4" w:space="0" w:color="auto"/>
            </w:tcBorders>
            <w:hideMark/>
          </w:tcPr>
          <w:p w14:paraId="73378F48"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11</w:t>
            </w:r>
          </w:p>
        </w:tc>
        <w:tc>
          <w:tcPr>
            <w:tcW w:w="304" w:type="pct"/>
            <w:gridSpan w:val="2"/>
            <w:tcBorders>
              <w:top w:val="single" w:sz="4" w:space="0" w:color="auto"/>
              <w:left w:val="single" w:sz="4" w:space="0" w:color="auto"/>
              <w:bottom w:val="single" w:sz="4" w:space="0" w:color="auto"/>
              <w:right w:val="single" w:sz="4" w:space="0" w:color="auto"/>
            </w:tcBorders>
            <w:hideMark/>
          </w:tcPr>
          <w:p w14:paraId="3580A828"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1</w:t>
            </w:r>
          </w:p>
        </w:tc>
        <w:tc>
          <w:tcPr>
            <w:tcW w:w="240" w:type="pct"/>
            <w:tcBorders>
              <w:top w:val="single" w:sz="4" w:space="0" w:color="auto"/>
              <w:left w:val="single" w:sz="4" w:space="0" w:color="auto"/>
              <w:bottom w:val="single" w:sz="4" w:space="0" w:color="auto"/>
              <w:right w:val="single" w:sz="4" w:space="0" w:color="auto"/>
            </w:tcBorders>
            <w:hideMark/>
          </w:tcPr>
          <w:p w14:paraId="23BFC8B2"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2</w:t>
            </w:r>
          </w:p>
        </w:tc>
        <w:tc>
          <w:tcPr>
            <w:tcW w:w="297" w:type="pct"/>
            <w:tcBorders>
              <w:top w:val="single" w:sz="4" w:space="0" w:color="auto"/>
              <w:left w:val="single" w:sz="4" w:space="0" w:color="auto"/>
              <w:bottom w:val="single" w:sz="4" w:space="0" w:color="auto"/>
              <w:right w:val="single" w:sz="4" w:space="0" w:color="auto"/>
            </w:tcBorders>
          </w:tcPr>
          <w:p w14:paraId="0F83170E"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22" w:type="pct"/>
            <w:tcBorders>
              <w:top w:val="single" w:sz="4" w:space="0" w:color="auto"/>
              <w:left w:val="single" w:sz="4" w:space="0" w:color="auto"/>
              <w:bottom w:val="single" w:sz="4" w:space="0" w:color="auto"/>
              <w:right w:val="single" w:sz="4" w:space="0" w:color="auto"/>
            </w:tcBorders>
          </w:tcPr>
          <w:p w14:paraId="33182504"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353" w:type="pct"/>
            <w:gridSpan w:val="2"/>
            <w:tcBorders>
              <w:top w:val="single" w:sz="4" w:space="0" w:color="auto"/>
              <w:left w:val="single" w:sz="4" w:space="0" w:color="auto"/>
              <w:bottom w:val="single" w:sz="4" w:space="0" w:color="auto"/>
              <w:right w:val="single" w:sz="4" w:space="0" w:color="auto"/>
            </w:tcBorders>
            <w:hideMark/>
          </w:tcPr>
          <w:p w14:paraId="4050D562"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8</w:t>
            </w:r>
          </w:p>
        </w:tc>
      </w:tr>
      <w:tr w:rsidR="006B67E4" w:rsidRPr="00FF3203" w14:paraId="60CED0DA" w14:textId="77777777" w:rsidTr="00FB4D9C">
        <w:tc>
          <w:tcPr>
            <w:tcW w:w="1346" w:type="pct"/>
            <w:tcBorders>
              <w:top w:val="single" w:sz="4" w:space="0" w:color="auto"/>
              <w:left w:val="single" w:sz="4" w:space="0" w:color="auto"/>
              <w:bottom w:val="single" w:sz="4" w:space="0" w:color="auto"/>
              <w:right w:val="single" w:sz="4" w:space="0" w:color="auto"/>
            </w:tcBorders>
            <w:vAlign w:val="center"/>
            <w:hideMark/>
          </w:tcPr>
          <w:p w14:paraId="201BDA85" w14:textId="77777777" w:rsidR="006B67E4" w:rsidRPr="00FF3203" w:rsidRDefault="006B67E4" w:rsidP="00FB4D9C">
            <w:pPr>
              <w:spacing w:after="200" w:line="276" w:lineRule="auto"/>
              <w:ind w:right="-1"/>
              <w:rPr>
                <w:rFonts w:ascii="Times New Roman" w:hAnsi="Times New Roman" w:cs="Times New Roman"/>
                <w:sz w:val="24"/>
                <w:szCs w:val="24"/>
              </w:rPr>
            </w:pPr>
            <w:r w:rsidRPr="00FF3203">
              <w:rPr>
                <w:rFonts w:ascii="Times New Roman" w:hAnsi="Times New Roman" w:cs="Times New Roman"/>
                <w:sz w:val="24"/>
                <w:szCs w:val="24"/>
              </w:rPr>
              <w:t xml:space="preserve">Тема 11. </w:t>
            </w:r>
            <w:r w:rsidRPr="00FF3203">
              <w:rPr>
                <w:rFonts w:ascii="Times New Roman" w:hAnsi="Times New Roman" w:cs="Times New Roman"/>
              </w:rPr>
              <w:t>Оплата праці в бюджетній сфері</w:t>
            </w:r>
          </w:p>
        </w:tc>
        <w:tc>
          <w:tcPr>
            <w:tcW w:w="360" w:type="pct"/>
            <w:tcBorders>
              <w:top w:val="single" w:sz="4" w:space="0" w:color="auto"/>
              <w:left w:val="single" w:sz="4" w:space="0" w:color="auto"/>
              <w:bottom w:val="single" w:sz="4" w:space="0" w:color="auto"/>
              <w:right w:val="single" w:sz="4" w:space="0" w:color="auto"/>
            </w:tcBorders>
            <w:hideMark/>
          </w:tcPr>
          <w:p w14:paraId="679AF0DD" w14:textId="2EBF405B" w:rsidR="006B67E4" w:rsidRPr="00BB2D72" w:rsidRDefault="00BB2D72" w:rsidP="00FB4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39" w:type="pct"/>
            <w:gridSpan w:val="2"/>
            <w:tcBorders>
              <w:top w:val="single" w:sz="4" w:space="0" w:color="auto"/>
              <w:left w:val="single" w:sz="4" w:space="0" w:color="auto"/>
              <w:bottom w:val="single" w:sz="4" w:space="0" w:color="auto"/>
              <w:right w:val="single" w:sz="4" w:space="0" w:color="auto"/>
            </w:tcBorders>
            <w:hideMark/>
          </w:tcPr>
          <w:p w14:paraId="3E17323D"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329" w:type="pct"/>
            <w:gridSpan w:val="4"/>
            <w:tcBorders>
              <w:top w:val="single" w:sz="4" w:space="0" w:color="auto"/>
              <w:left w:val="single" w:sz="4" w:space="0" w:color="auto"/>
              <w:bottom w:val="single" w:sz="4" w:space="0" w:color="auto"/>
              <w:right w:val="single" w:sz="4" w:space="0" w:color="auto"/>
            </w:tcBorders>
            <w:hideMark/>
          </w:tcPr>
          <w:p w14:paraId="1AEF33D7" w14:textId="77777777" w:rsidR="006B67E4" w:rsidRPr="00FF3203" w:rsidRDefault="006B67E4" w:rsidP="00FB4D9C">
            <w:pPr>
              <w:spacing w:after="0" w:line="240" w:lineRule="auto"/>
              <w:rPr>
                <w:rFonts w:ascii="Times New Roman" w:eastAsia="Times New Roman" w:hAnsi="Times New Roman" w:cs="Times New Roman"/>
                <w:sz w:val="24"/>
                <w:szCs w:val="24"/>
                <w:lang w:val="en-US" w:eastAsia="ru-RU"/>
              </w:rPr>
            </w:pPr>
            <w:r w:rsidRPr="00FF3203">
              <w:rPr>
                <w:rFonts w:ascii="Times New Roman" w:eastAsia="Times New Roman" w:hAnsi="Times New Roman" w:cs="Times New Roman"/>
                <w:sz w:val="24"/>
                <w:szCs w:val="24"/>
                <w:lang w:val="en-US" w:eastAsia="ru-RU"/>
              </w:rPr>
              <w:t>2</w:t>
            </w:r>
          </w:p>
        </w:tc>
        <w:tc>
          <w:tcPr>
            <w:tcW w:w="222" w:type="pct"/>
            <w:gridSpan w:val="2"/>
            <w:tcBorders>
              <w:top w:val="single" w:sz="4" w:space="0" w:color="auto"/>
              <w:left w:val="single" w:sz="4" w:space="0" w:color="auto"/>
              <w:bottom w:val="single" w:sz="4" w:space="0" w:color="auto"/>
              <w:right w:val="single" w:sz="4" w:space="0" w:color="auto"/>
            </w:tcBorders>
          </w:tcPr>
          <w:p w14:paraId="65A4853D"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52" w:type="pct"/>
            <w:tcBorders>
              <w:top w:val="single" w:sz="4" w:space="0" w:color="auto"/>
              <w:left w:val="single" w:sz="4" w:space="0" w:color="auto"/>
              <w:bottom w:val="single" w:sz="4" w:space="0" w:color="auto"/>
              <w:right w:val="single" w:sz="4" w:space="0" w:color="auto"/>
            </w:tcBorders>
          </w:tcPr>
          <w:p w14:paraId="73984F99"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97" w:type="pct"/>
            <w:tcBorders>
              <w:top w:val="single" w:sz="4" w:space="0" w:color="auto"/>
              <w:left w:val="single" w:sz="4" w:space="0" w:color="auto"/>
              <w:bottom w:val="single" w:sz="4" w:space="0" w:color="auto"/>
              <w:right w:val="single" w:sz="4" w:space="0" w:color="auto"/>
            </w:tcBorders>
            <w:hideMark/>
          </w:tcPr>
          <w:p w14:paraId="353283A3" w14:textId="1474B549" w:rsidR="006B67E4" w:rsidRPr="00407EEF" w:rsidRDefault="00407EEF" w:rsidP="00FB4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38" w:type="pct"/>
            <w:tcBorders>
              <w:top w:val="single" w:sz="4" w:space="0" w:color="auto"/>
              <w:left w:val="single" w:sz="4" w:space="0" w:color="auto"/>
              <w:bottom w:val="single" w:sz="4" w:space="0" w:color="auto"/>
              <w:right w:val="single" w:sz="4" w:space="0" w:color="auto"/>
            </w:tcBorders>
            <w:hideMark/>
          </w:tcPr>
          <w:p w14:paraId="6DF0E326" w14:textId="77777777" w:rsidR="006B67E4" w:rsidRPr="00FF3203" w:rsidRDefault="006B67E4" w:rsidP="00FB4D9C">
            <w:pPr>
              <w:spacing w:after="0" w:line="240" w:lineRule="auto"/>
              <w:rPr>
                <w:rFonts w:ascii="Times New Roman" w:eastAsia="Times New Roman" w:hAnsi="Times New Roman" w:cs="Times New Roman"/>
                <w:sz w:val="24"/>
                <w:szCs w:val="24"/>
                <w:lang w:val="en-US" w:eastAsia="ru-RU"/>
              </w:rPr>
            </w:pPr>
            <w:r w:rsidRPr="00FF3203">
              <w:rPr>
                <w:rFonts w:ascii="Times New Roman" w:eastAsia="Times New Roman" w:hAnsi="Times New Roman" w:cs="Times New Roman"/>
                <w:sz w:val="24"/>
                <w:szCs w:val="24"/>
                <w:lang w:eastAsia="ru-RU"/>
              </w:rPr>
              <w:t>12</w:t>
            </w:r>
          </w:p>
        </w:tc>
        <w:tc>
          <w:tcPr>
            <w:tcW w:w="304" w:type="pct"/>
            <w:gridSpan w:val="2"/>
            <w:tcBorders>
              <w:top w:val="single" w:sz="4" w:space="0" w:color="auto"/>
              <w:left w:val="single" w:sz="4" w:space="0" w:color="auto"/>
              <w:bottom w:val="single" w:sz="4" w:space="0" w:color="auto"/>
              <w:right w:val="single" w:sz="4" w:space="0" w:color="auto"/>
            </w:tcBorders>
            <w:hideMark/>
          </w:tcPr>
          <w:p w14:paraId="4D4707F7"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2</w:t>
            </w:r>
          </w:p>
        </w:tc>
        <w:tc>
          <w:tcPr>
            <w:tcW w:w="240" w:type="pct"/>
            <w:tcBorders>
              <w:top w:val="single" w:sz="4" w:space="0" w:color="auto"/>
              <w:left w:val="single" w:sz="4" w:space="0" w:color="auto"/>
              <w:bottom w:val="single" w:sz="4" w:space="0" w:color="auto"/>
              <w:right w:val="single" w:sz="4" w:space="0" w:color="auto"/>
            </w:tcBorders>
            <w:hideMark/>
          </w:tcPr>
          <w:p w14:paraId="39095C95"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2</w:t>
            </w:r>
          </w:p>
        </w:tc>
        <w:tc>
          <w:tcPr>
            <w:tcW w:w="297" w:type="pct"/>
            <w:tcBorders>
              <w:top w:val="single" w:sz="4" w:space="0" w:color="auto"/>
              <w:left w:val="single" w:sz="4" w:space="0" w:color="auto"/>
              <w:bottom w:val="single" w:sz="4" w:space="0" w:color="auto"/>
              <w:right w:val="single" w:sz="4" w:space="0" w:color="auto"/>
            </w:tcBorders>
          </w:tcPr>
          <w:p w14:paraId="37318F67"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22" w:type="pct"/>
            <w:tcBorders>
              <w:top w:val="single" w:sz="4" w:space="0" w:color="auto"/>
              <w:left w:val="single" w:sz="4" w:space="0" w:color="auto"/>
              <w:bottom w:val="single" w:sz="4" w:space="0" w:color="auto"/>
              <w:right w:val="single" w:sz="4" w:space="0" w:color="auto"/>
            </w:tcBorders>
          </w:tcPr>
          <w:p w14:paraId="03574301"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353" w:type="pct"/>
            <w:gridSpan w:val="2"/>
            <w:tcBorders>
              <w:top w:val="single" w:sz="4" w:space="0" w:color="auto"/>
              <w:left w:val="single" w:sz="4" w:space="0" w:color="auto"/>
              <w:bottom w:val="single" w:sz="4" w:space="0" w:color="auto"/>
              <w:right w:val="single" w:sz="4" w:space="0" w:color="auto"/>
            </w:tcBorders>
            <w:hideMark/>
          </w:tcPr>
          <w:p w14:paraId="45B23602" w14:textId="77777777" w:rsidR="006B67E4" w:rsidRPr="00FF3203" w:rsidRDefault="006B67E4" w:rsidP="00FB4D9C">
            <w:pPr>
              <w:spacing w:after="0" w:line="240" w:lineRule="auto"/>
              <w:rPr>
                <w:rFonts w:ascii="Times New Roman" w:eastAsia="Times New Roman" w:hAnsi="Times New Roman" w:cs="Times New Roman"/>
                <w:sz w:val="24"/>
                <w:szCs w:val="24"/>
                <w:lang w:val="en-US" w:eastAsia="ru-RU"/>
              </w:rPr>
            </w:pPr>
            <w:r w:rsidRPr="00FF3203">
              <w:rPr>
                <w:rFonts w:ascii="Times New Roman" w:eastAsia="Times New Roman" w:hAnsi="Times New Roman" w:cs="Times New Roman"/>
                <w:sz w:val="24"/>
                <w:szCs w:val="24"/>
                <w:lang w:eastAsia="ru-RU"/>
              </w:rPr>
              <w:t>8</w:t>
            </w:r>
          </w:p>
        </w:tc>
      </w:tr>
      <w:tr w:rsidR="006B67E4" w:rsidRPr="00FF3203" w14:paraId="1D366187" w14:textId="77777777" w:rsidTr="00FB4D9C">
        <w:tc>
          <w:tcPr>
            <w:tcW w:w="1346" w:type="pct"/>
            <w:tcBorders>
              <w:top w:val="single" w:sz="4" w:space="0" w:color="auto"/>
              <w:left w:val="single" w:sz="4" w:space="0" w:color="auto"/>
              <w:bottom w:val="single" w:sz="4" w:space="0" w:color="auto"/>
              <w:right w:val="single" w:sz="4" w:space="0" w:color="auto"/>
            </w:tcBorders>
            <w:hideMark/>
          </w:tcPr>
          <w:p w14:paraId="792F2B23" w14:textId="77777777" w:rsidR="006B67E4" w:rsidRPr="00FF3203" w:rsidRDefault="006B67E4" w:rsidP="00FB4D9C">
            <w:pPr>
              <w:spacing w:after="0" w:line="240" w:lineRule="auto"/>
              <w:rPr>
                <w:rFonts w:ascii="Times New Roman" w:eastAsia="Times New Roman" w:hAnsi="Times New Roman" w:cs="Times New Roman"/>
                <w:bCs/>
                <w:sz w:val="24"/>
                <w:szCs w:val="24"/>
                <w:lang w:eastAsia="ru-RU"/>
              </w:rPr>
            </w:pPr>
            <w:r w:rsidRPr="00FF3203">
              <w:rPr>
                <w:rFonts w:ascii="Times New Roman" w:eastAsia="Times New Roman" w:hAnsi="Times New Roman" w:cs="Times New Roman"/>
                <w:bCs/>
                <w:sz w:val="24"/>
                <w:szCs w:val="24"/>
                <w:lang w:eastAsia="ru-RU"/>
              </w:rPr>
              <w:t>Разом за змістовим модулем 2</w:t>
            </w:r>
          </w:p>
        </w:tc>
        <w:tc>
          <w:tcPr>
            <w:tcW w:w="360" w:type="pct"/>
            <w:tcBorders>
              <w:top w:val="single" w:sz="4" w:space="0" w:color="auto"/>
              <w:left w:val="single" w:sz="4" w:space="0" w:color="auto"/>
              <w:bottom w:val="single" w:sz="4" w:space="0" w:color="auto"/>
              <w:right w:val="single" w:sz="4" w:space="0" w:color="auto"/>
            </w:tcBorders>
            <w:hideMark/>
          </w:tcPr>
          <w:p w14:paraId="2196C5CB" w14:textId="05C29635" w:rsidR="006B67E4" w:rsidRPr="00271040" w:rsidRDefault="00BB2D72" w:rsidP="00FB4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271040">
              <w:rPr>
                <w:rFonts w:ascii="Times New Roman" w:eastAsia="Times New Roman" w:hAnsi="Times New Roman" w:cs="Times New Roman"/>
                <w:sz w:val="24"/>
                <w:szCs w:val="24"/>
                <w:lang w:eastAsia="ru-RU"/>
              </w:rPr>
              <w:t>0</w:t>
            </w:r>
          </w:p>
        </w:tc>
        <w:tc>
          <w:tcPr>
            <w:tcW w:w="339" w:type="pct"/>
            <w:gridSpan w:val="2"/>
            <w:tcBorders>
              <w:top w:val="single" w:sz="4" w:space="0" w:color="auto"/>
              <w:left w:val="single" w:sz="4" w:space="0" w:color="auto"/>
              <w:bottom w:val="single" w:sz="4" w:space="0" w:color="auto"/>
              <w:right w:val="single" w:sz="4" w:space="0" w:color="auto"/>
            </w:tcBorders>
            <w:hideMark/>
          </w:tcPr>
          <w:p w14:paraId="302EBBC3" w14:textId="77777777" w:rsidR="006B67E4" w:rsidRPr="00FF3203" w:rsidRDefault="006B67E4" w:rsidP="00FB4D9C">
            <w:pPr>
              <w:spacing w:after="0" w:line="240" w:lineRule="auto"/>
              <w:rPr>
                <w:rFonts w:ascii="Times New Roman" w:eastAsia="Times New Roman" w:hAnsi="Times New Roman" w:cs="Times New Roman"/>
                <w:sz w:val="24"/>
                <w:szCs w:val="24"/>
                <w:lang w:val="en-US" w:eastAsia="ru-RU"/>
              </w:rPr>
            </w:pPr>
            <w:r w:rsidRPr="00FF3203">
              <w:rPr>
                <w:rFonts w:ascii="Times New Roman" w:eastAsia="Times New Roman" w:hAnsi="Times New Roman" w:cs="Times New Roman"/>
                <w:sz w:val="24"/>
                <w:szCs w:val="24"/>
                <w:lang w:eastAsia="ru-RU"/>
              </w:rPr>
              <w:t>8</w:t>
            </w:r>
          </w:p>
        </w:tc>
        <w:tc>
          <w:tcPr>
            <w:tcW w:w="329" w:type="pct"/>
            <w:gridSpan w:val="4"/>
            <w:tcBorders>
              <w:top w:val="single" w:sz="4" w:space="0" w:color="auto"/>
              <w:left w:val="single" w:sz="4" w:space="0" w:color="auto"/>
              <w:bottom w:val="single" w:sz="4" w:space="0" w:color="auto"/>
              <w:right w:val="single" w:sz="4" w:space="0" w:color="auto"/>
            </w:tcBorders>
            <w:hideMark/>
          </w:tcPr>
          <w:p w14:paraId="0BE5F877" w14:textId="77777777" w:rsidR="006B67E4" w:rsidRPr="00FF3203" w:rsidRDefault="006B67E4" w:rsidP="00FB4D9C">
            <w:pPr>
              <w:spacing w:after="0" w:line="240" w:lineRule="auto"/>
              <w:rPr>
                <w:rFonts w:ascii="Times New Roman" w:eastAsia="Times New Roman" w:hAnsi="Times New Roman" w:cs="Times New Roman"/>
                <w:sz w:val="24"/>
                <w:szCs w:val="24"/>
                <w:lang w:val="en-US" w:eastAsia="ru-RU"/>
              </w:rPr>
            </w:pPr>
            <w:r w:rsidRPr="00FF3203">
              <w:rPr>
                <w:rFonts w:ascii="Times New Roman" w:eastAsia="Times New Roman" w:hAnsi="Times New Roman" w:cs="Times New Roman"/>
                <w:sz w:val="24"/>
                <w:szCs w:val="24"/>
                <w:lang w:val="en-US" w:eastAsia="ru-RU"/>
              </w:rPr>
              <w:t>12</w:t>
            </w:r>
          </w:p>
        </w:tc>
        <w:tc>
          <w:tcPr>
            <w:tcW w:w="222" w:type="pct"/>
            <w:gridSpan w:val="2"/>
            <w:tcBorders>
              <w:top w:val="single" w:sz="4" w:space="0" w:color="auto"/>
              <w:left w:val="single" w:sz="4" w:space="0" w:color="auto"/>
              <w:bottom w:val="single" w:sz="4" w:space="0" w:color="auto"/>
              <w:right w:val="single" w:sz="4" w:space="0" w:color="auto"/>
            </w:tcBorders>
          </w:tcPr>
          <w:p w14:paraId="1079B1CB"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52" w:type="pct"/>
            <w:tcBorders>
              <w:top w:val="single" w:sz="4" w:space="0" w:color="auto"/>
              <w:left w:val="single" w:sz="4" w:space="0" w:color="auto"/>
              <w:bottom w:val="single" w:sz="4" w:space="0" w:color="auto"/>
              <w:right w:val="single" w:sz="4" w:space="0" w:color="auto"/>
            </w:tcBorders>
          </w:tcPr>
          <w:p w14:paraId="27A673F1"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97" w:type="pct"/>
            <w:tcBorders>
              <w:top w:val="single" w:sz="4" w:space="0" w:color="auto"/>
              <w:left w:val="single" w:sz="4" w:space="0" w:color="auto"/>
              <w:bottom w:val="single" w:sz="4" w:space="0" w:color="auto"/>
              <w:right w:val="single" w:sz="4" w:space="0" w:color="auto"/>
            </w:tcBorders>
            <w:hideMark/>
          </w:tcPr>
          <w:p w14:paraId="37BAAB0F" w14:textId="432002A4" w:rsidR="006B67E4" w:rsidRPr="00FF3203" w:rsidRDefault="00407EEF" w:rsidP="00FB4D9C">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30</w:t>
            </w:r>
          </w:p>
        </w:tc>
        <w:tc>
          <w:tcPr>
            <w:tcW w:w="438" w:type="pct"/>
            <w:tcBorders>
              <w:top w:val="single" w:sz="4" w:space="0" w:color="auto"/>
              <w:left w:val="single" w:sz="4" w:space="0" w:color="auto"/>
              <w:bottom w:val="single" w:sz="4" w:space="0" w:color="auto"/>
              <w:right w:val="single" w:sz="4" w:space="0" w:color="auto"/>
            </w:tcBorders>
            <w:hideMark/>
          </w:tcPr>
          <w:p w14:paraId="0F41355F" w14:textId="77777777" w:rsidR="006B67E4" w:rsidRPr="00FF3203" w:rsidRDefault="006B67E4" w:rsidP="00FB4D9C">
            <w:pPr>
              <w:spacing w:after="0" w:line="240" w:lineRule="auto"/>
              <w:rPr>
                <w:rFonts w:ascii="Times New Roman" w:eastAsia="Times New Roman" w:hAnsi="Times New Roman" w:cs="Times New Roman"/>
                <w:sz w:val="24"/>
                <w:szCs w:val="24"/>
                <w:lang w:val="en-US" w:eastAsia="ru-RU"/>
              </w:rPr>
            </w:pPr>
            <w:r w:rsidRPr="00FF3203">
              <w:rPr>
                <w:rFonts w:ascii="Times New Roman" w:eastAsia="Times New Roman" w:hAnsi="Times New Roman" w:cs="Times New Roman"/>
                <w:sz w:val="24"/>
                <w:szCs w:val="24"/>
                <w:lang w:eastAsia="ru-RU"/>
              </w:rPr>
              <w:t>63</w:t>
            </w:r>
          </w:p>
        </w:tc>
        <w:tc>
          <w:tcPr>
            <w:tcW w:w="304" w:type="pct"/>
            <w:gridSpan w:val="2"/>
            <w:tcBorders>
              <w:top w:val="single" w:sz="4" w:space="0" w:color="auto"/>
              <w:left w:val="single" w:sz="4" w:space="0" w:color="auto"/>
              <w:bottom w:val="single" w:sz="4" w:space="0" w:color="auto"/>
              <w:right w:val="single" w:sz="4" w:space="0" w:color="auto"/>
            </w:tcBorders>
            <w:hideMark/>
          </w:tcPr>
          <w:p w14:paraId="53A92599" w14:textId="5987EA37" w:rsidR="006B67E4" w:rsidRPr="00FF3203" w:rsidRDefault="008A38FC" w:rsidP="00FB4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0" w:type="pct"/>
            <w:tcBorders>
              <w:top w:val="single" w:sz="4" w:space="0" w:color="auto"/>
              <w:left w:val="single" w:sz="4" w:space="0" w:color="auto"/>
              <w:bottom w:val="single" w:sz="4" w:space="0" w:color="auto"/>
              <w:right w:val="single" w:sz="4" w:space="0" w:color="auto"/>
            </w:tcBorders>
            <w:hideMark/>
          </w:tcPr>
          <w:p w14:paraId="1B143F3E" w14:textId="4FB4FC8F" w:rsidR="006B67E4" w:rsidRPr="00FF3203" w:rsidRDefault="008A38FC" w:rsidP="00FB4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97" w:type="pct"/>
            <w:tcBorders>
              <w:top w:val="single" w:sz="4" w:space="0" w:color="auto"/>
              <w:left w:val="single" w:sz="4" w:space="0" w:color="auto"/>
              <w:bottom w:val="single" w:sz="4" w:space="0" w:color="auto"/>
              <w:right w:val="single" w:sz="4" w:space="0" w:color="auto"/>
            </w:tcBorders>
          </w:tcPr>
          <w:p w14:paraId="72CAED23"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22" w:type="pct"/>
            <w:tcBorders>
              <w:top w:val="single" w:sz="4" w:space="0" w:color="auto"/>
              <w:left w:val="single" w:sz="4" w:space="0" w:color="auto"/>
              <w:bottom w:val="single" w:sz="4" w:space="0" w:color="auto"/>
              <w:right w:val="single" w:sz="4" w:space="0" w:color="auto"/>
            </w:tcBorders>
          </w:tcPr>
          <w:p w14:paraId="6DF839B8"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353" w:type="pct"/>
            <w:gridSpan w:val="2"/>
            <w:tcBorders>
              <w:top w:val="single" w:sz="4" w:space="0" w:color="auto"/>
              <w:left w:val="single" w:sz="4" w:space="0" w:color="auto"/>
              <w:bottom w:val="single" w:sz="4" w:space="0" w:color="auto"/>
              <w:right w:val="single" w:sz="4" w:space="0" w:color="auto"/>
            </w:tcBorders>
            <w:hideMark/>
          </w:tcPr>
          <w:p w14:paraId="66CB3829" w14:textId="77777777" w:rsidR="006B67E4" w:rsidRPr="00FF3203" w:rsidRDefault="006B67E4" w:rsidP="00FB4D9C">
            <w:pPr>
              <w:spacing w:after="0" w:line="240" w:lineRule="auto"/>
              <w:rPr>
                <w:rFonts w:ascii="Times New Roman" w:eastAsia="Times New Roman" w:hAnsi="Times New Roman" w:cs="Times New Roman"/>
                <w:sz w:val="24"/>
                <w:szCs w:val="24"/>
                <w:lang w:val="en-US" w:eastAsia="ru-RU"/>
              </w:rPr>
            </w:pPr>
            <w:r w:rsidRPr="00FF3203">
              <w:rPr>
                <w:rFonts w:ascii="Times New Roman" w:eastAsia="Times New Roman" w:hAnsi="Times New Roman" w:cs="Times New Roman"/>
                <w:sz w:val="24"/>
                <w:szCs w:val="24"/>
                <w:lang w:eastAsia="ru-RU"/>
              </w:rPr>
              <w:t>54</w:t>
            </w:r>
          </w:p>
        </w:tc>
      </w:tr>
      <w:tr w:rsidR="006B67E4" w:rsidRPr="00FF3203" w14:paraId="308EB9AB" w14:textId="77777777" w:rsidTr="00FB4D9C">
        <w:tc>
          <w:tcPr>
            <w:tcW w:w="1346" w:type="pct"/>
            <w:tcBorders>
              <w:top w:val="single" w:sz="4" w:space="0" w:color="auto"/>
              <w:left w:val="single" w:sz="4" w:space="0" w:color="auto"/>
              <w:bottom w:val="single" w:sz="4" w:space="0" w:color="auto"/>
              <w:right w:val="single" w:sz="4" w:space="0" w:color="auto"/>
            </w:tcBorders>
            <w:hideMark/>
          </w:tcPr>
          <w:p w14:paraId="4A482958" w14:textId="77777777" w:rsidR="006B67E4" w:rsidRPr="00FF3203" w:rsidRDefault="006B67E4" w:rsidP="00FB4D9C">
            <w:pPr>
              <w:keepNext/>
              <w:spacing w:after="0" w:line="240" w:lineRule="auto"/>
              <w:jc w:val="right"/>
              <w:outlineLvl w:val="3"/>
              <w:rPr>
                <w:rFonts w:ascii="Times New Roman" w:eastAsia="Times New Roman" w:hAnsi="Times New Roman" w:cs="Times New Roman"/>
                <w:bCs/>
                <w:sz w:val="24"/>
                <w:szCs w:val="24"/>
                <w:lang w:eastAsia="ru-RU"/>
              </w:rPr>
            </w:pPr>
            <w:r w:rsidRPr="00FF3203">
              <w:rPr>
                <w:rFonts w:ascii="Times New Roman" w:eastAsia="Times New Roman" w:hAnsi="Times New Roman" w:cs="Times New Roman"/>
                <w:bCs/>
                <w:sz w:val="24"/>
                <w:szCs w:val="24"/>
                <w:lang w:eastAsia="ru-RU"/>
              </w:rPr>
              <w:t xml:space="preserve">Усього годин </w:t>
            </w:r>
          </w:p>
        </w:tc>
        <w:tc>
          <w:tcPr>
            <w:tcW w:w="360" w:type="pct"/>
            <w:tcBorders>
              <w:top w:val="single" w:sz="4" w:space="0" w:color="auto"/>
              <w:left w:val="single" w:sz="4" w:space="0" w:color="auto"/>
              <w:bottom w:val="single" w:sz="4" w:space="0" w:color="auto"/>
              <w:right w:val="single" w:sz="4" w:space="0" w:color="auto"/>
            </w:tcBorders>
            <w:hideMark/>
          </w:tcPr>
          <w:p w14:paraId="4D6702BD" w14:textId="12B516CA" w:rsidR="006B67E4" w:rsidRPr="00FF3203" w:rsidRDefault="00862423"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120</w:t>
            </w:r>
          </w:p>
        </w:tc>
        <w:tc>
          <w:tcPr>
            <w:tcW w:w="339" w:type="pct"/>
            <w:gridSpan w:val="2"/>
            <w:tcBorders>
              <w:top w:val="single" w:sz="4" w:space="0" w:color="auto"/>
              <w:left w:val="single" w:sz="4" w:space="0" w:color="auto"/>
              <w:bottom w:val="single" w:sz="4" w:space="0" w:color="auto"/>
              <w:right w:val="single" w:sz="4" w:space="0" w:color="auto"/>
            </w:tcBorders>
            <w:hideMark/>
          </w:tcPr>
          <w:p w14:paraId="03E0EA79" w14:textId="1509DA82" w:rsidR="006B67E4" w:rsidRPr="00FF3203" w:rsidRDefault="00862423" w:rsidP="00FB4D9C">
            <w:pPr>
              <w:spacing w:after="0" w:line="240" w:lineRule="auto"/>
              <w:rPr>
                <w:rFonts w:ascii="Times New Roman" w:eastAsia="Times New Roman" w:hAnsi="Times New Roman" w:cs="Times New Roman"/>
                <w:sz w:val="24"/>
                <w:szCs w:val="24"/>
                <w:lang w:val="en-US" w:eastAsia="ru-RU"/>
              </w:rPr>
            </w:pPr>
            <w:r w:rsidRPr="00FF3203">
              <w:rPr>
                <w:rFonts w:ascii="Times New Roman" w:eastAsia="Times New Roman" w:hAnsi="Times New Roman" w:cs="Times New Roman"/>
                <w:sz w:val="24"/>
                <w:szCs w:val="24"/>
                <w:lang w:eastAsia="ru-RU"/>
              </w:rPr>
              <w:t>15</w:t>
            </w:r>
          </w:p>
        </w:tc>
        <w:tc>
          <w:tcPr>
            <w:tcW w:w="329" w:type="pct"/>
            <w:gridSpan w:val="4"/>
            <w:tcBorders>
              <w:top w:val="single" w:sz="4" w:space="0" w:color="auto"/>
              <w:left w:val="single" w:sz="4" w:space="0" w:color="auto"/>
              <w:bottom w:val="single" w:sz="4" w:space="0" w:color="auto"/>
              <w:right w:val="single" w:sz="4" w:space="0" w:color="auto"/>
            </w:tcBorders>
            <w:hideMark/>
          </w:tcPr>
          <w:p w14:paraId="668FE751" w14:textId="77777777" w:rsidR="006B67E4" w:rsidRPr="00FF3203" w:rsidRDefault="006B67E4" w:rsidP="00FB4D9C">
            <w:pPr>
              <w:spacing w:after="0" w:line="240" w:lineRule="auto"/>
              <w:rPr>
                <w:rFonts w:ascii="Times New Roman" w:eastAsia="Times New Roman" w:hAnsi="Times New Roman" w:cs="Times New Roman"/>
                <w:sz w:val="24"/>
                <w:szCs w:val="24"/>
                <w:lang w:val="en-US" w:eastAsia="ru-RU"/>
              </w:rPr>
            </w:pPr>
            <w:r w:rsidRPr="00FF3203">
              <w:rPr>
                <w:rFonts w:ascii="Times New Roman" w:eastAsia="Times New Roman" w:hAnsi="Times New Roman" w:cs="Times New Roman"/>
                <w:sz w:val="24"/>
                <w:szCs w:val="24"/>
                <w:lang w:val="en-US" w:eastAsia="ru-RU"/>
              </w:rPr>
              <w:t>30</w:t>
            </w:r>
          </w:p>
        </w:tc>
        <w:tc>
          <w:tcPr>
            <w:tcW w:w="222" w:type="pct"/>
            <w:gridSpan w:val="2"/>
            <w:tcBorders>
              <w:top w:val="single" w:sz="4" w:space="0" w:color="auto"/>
              <w:left w:val="single" w:sz="4" w:space="0" w:color="auto"/>
              <w:bottom w:val="single" w:sz="4" w:space="0" w:color="auto"/>
              <w:right w:val="single" w:sz="4" w:space="0" w:color="auto"/>
            </w:tcBorders>
          </w:tcPr>
          <w:p w14:paraId="39A9F394"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52" w:type="pct"/>
            <w:tcBorders>
              <w:top w:val="single" w:sz="4" w:space="0" w:color="auto"/>
              <w:left w:val="single" w:sz="4" w:space="0" w:color="auto"/>
              <w:bottom w:val="single" w:sz="4" w:space="0" w:color="auto"/>
              <w:right w:val="single" w:sz="4" w:space="0" w:color="auto"/>
            </w:tcBorders>
          </w:tcPr>
          <w:p w14:paraId="47F256D9"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97" w:type="pct"/>
            <w:tcBorders>
              <w:top w:val="single" w:sz="4" w:space="0" w:color="auto"/>
              <w:left w:val="single" w:sz="4" w:space="0" w:color="auto"/>
              <w:bottom w:val="single" w:sz="4" w:space="0" w:color="auto"/>
              <w:right w:val="single" w:sz="4" w:space="0" w:color="auto"/>
            </w:tcBorders>
            <w:hideMark/>
          </w:tcPr>
          <w:p w14:paraId="36FA93C1" w14:textId="60A8348B" w:rsidR="006B67E4" w:rsidRPr="00FF3203" w:rsidRDefault="00407EEF" w:rsidP="00FB4D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c>
          <w:tcPr>
            <w:tcW w:w="438" w:type="pct"/>
            <w:tcBorders>
              <w:top w:val="single" w:sz="4" w:space="0" w:color="auto"/>
              <w:left w:val="single" w:sz="4" w:space="0" w:color="auto"/>
              <w:bottom w:val="single" w:sz="4" w:space="0" w:color="auto"/>
              <w:right w:val="single" w:sz="4" w:space="0" w:color="auto"/>
            </w:tcBorders>
            <w:hideMark/>
          </w:tcPr>
          <w:p w14:paraId="4603338C"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120</w:t>
            </w:r>
          </w:p>
        </w:tc>
        <w:tc>
          <w:tcPr>
            <w:tcW w:w="304" w:type="pct"/>
            <w:gridSpan w:val="2"/>
            <w:tcBorders>
              <w:top w:val="single" w:sz="4" w:space="0" w:color="auto"/>
              <w:left w:val="single" w:sz="4" w:space="0" w:color="auto"/>
              <w:bottom w:val="single" w:sz="4" w:space="0" w:color="auto"/>
              <w:right w:val="single" w:sz="4" w:space="0" w:color="auto"/>
            </w:tcBorders>
            <w:hideMark/>
          </w:tcPr>
          <w:p w14:paraId="03DD52F0" w14:textId="32DCB6B0" w:rsidR="006B67E4" w:rsidRPr="00FF3203" w:rsidRDefault="00862423"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4</w:t>
            </w:r>
          </w:p>
        </w:tc>
        <w:tc>
          <w:tcPr>
            <w:tcW w:w="240" w:type="pct"/>
            <w:tcBorders>
              <w:top w:val="single" w:sz="4" w:space="0" w:color="auto"/>
              <w:left w:val="single" w:sz="4" w:space="0" w:color="auto"/>
              <w:bottom w:val="single" w:sz="4" w:space="0" w:color="auto"/>
              <w:right w:val="single" w:sz="4" w:space="0" w:color="auto"/>
            </w:tcBorders>
            <w:hideMark/>
          </w:tcPr>
          <w:p w14:paraId="5CC362D4" w14:textId="772FF776" w:rsidR="006B67E4" w:rsidRPr="00FF3203" w:rsidRDefault="00862423" w:rsidP="00FB4D9C">
            <w:pPr>
              <w:spacing w:after="0" w:line="240" w:lineRule="auto"/>
              <w:rPr>
                <w:rFonts w:ascii="Times New Roman" w:eastAsia="Times New Roman" w:hAnsi="Times New Roman" w:cs="Times New Roman"/>
                <w:sz w:val="24"/>
                <w:szCs w:val="24"/>
                <w:lang w:eastAsia="ru-RU"/>
              </w:rPr>
            </w:pPr>
            <w:r w:rsidRPr="00FF3203">
              <w:rPr>
                <w:rFonts w:ascii="Times New Roman" w:eastAsia="Times New Roman" w:hAnsi="Times New Roman" w:cs="Times New Roman"/>
                <w:sz w:val="24"/>
                <w:szCs w:val="24"/>
                <w:lang w:eastAsia="ru-RU"/>
              </w:rPr>
              <w:t>6</w:t>
            </w:r>
          </w:p>
        </w:tc>
        <w:tc>
          <w:tcPr>
            <w:tcW w:w="297" w:type="pct"/>
            <w:tcBorders>
              <w:top w:val="single" w:sz="4" w:space="0" w:color="auto"/>
              <w:left w:val="single" w:sz="4" w:space="0" w:color="auto"/>
              <w:bottom w:val="single" w:sz="4" w:space="0" w:color="auto"/>
              <w:right w:val="single" w:sz="4" w:space="0" w:color="auto"/>
            </w:tcBorders>
          </w:tcPr>
          <w:p w14:paraId="4EB34E35"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222" w:type="pct"/>
            <w:tcBorders>
              <w:top w:val="single" w:sz="4" w:space="0" w:color="auto"/>
              <w:left w:val="single" w:sz="4" w:space="0" w:color="auto"/>
              <w:bottom w:val="single" w:sz="4" w:space="0" w:color="auto"/>
              <w:right w:val="single" w:sz="4" w:space="0" w:color="auto"/>
            </w:tcBorders>
          </w:tcPr>
          <w:p w14:paraId="4FCC365F" w14:textId="77777777" w:rsidR="006B67E4" w:rsidRPr="00FF3203" w:rsidRDefault="006B67E4" w:rsidP="00FB4D9C">
            <w:pPr>
              <w:spacing w:after="0" w:line="240" w:lineRule="auto"/>
              <w:rPr>
                <w:rFonts w:ascii="Times New Roman" w:eastAsia="Times New Roman" w:hAnsi="Times New Roman" w:cs="Times New Roman"/>
                <w:sz w:val="24"/>
                <w:szCs w:val="24"/>
                <w:lang w:eastAsia="ru-RU"/>
              </w:rPr>
            </w:pPr>
          </w:p>
        </w:tc>
        <w:tc>
          <w:tcPr>
            <w:tcW w:w="353" w:type="pct"/>
            <w:gridSpan w:val="2"/>
            <w:tcBorders>
              <w:top w:val="single" w:sz="4" w:space="0" w:color="auto"/>
              <w:left w:val="single" w:sz="4" w:space="0" w:color="auto"/>
              <w:bottom w:val="single" w:sz="4" w:space="0" w:color="auto"/>
              <w:right w:val="single" w:sz="4" w:space="0" w:color="auto"/>
            </w:tcBorders>
            <w:hideMark/>
          </w:tcPr>
          <w:p w14:paraId="684EC2A9" w14:textId="395C36B0" w:rsidR="006B67E4" w:rsidRPr="00FF3203" w:rsidRDefault="00862423" w:rsidP="00FB4D9C">
            <w:pPr>
              <w:spacing w:after="0" w:line="240" w:lineRule="auto"/>
              <w:rPr>
                <w:rFonts w:ascii="Times New Roman" w:eastAsia="Times New Roman" w:hAnsi="Times New Roman" w:cs="Times New Roman"/>
                <w:sz w:val="24"/>
                <w:szCs w:val="24"/>
                <w:lang w:val="en-US" w:eastAsia="ru-RU"/>
              </w:rPr>
            </w:pPr>
            <w:r w:rsidRPr="00FF3203">
              <w:rPr>
                <w:rFonts w:ascii="Times New Roman" w:eastAsia="Times New Roman" w:hAnsi="Times New Roman" w:cs="Times New Roman"/>
                <w:sz w:val="24"/>
                <w:szCs w:val="24"/>
                <w:lang w:eastAsia="ru-RU"/>
              </w:rPr>
              <w:t>110</w:t>
            </w:r>
          </w:p>
        </w:tc>
      </w:tr>
    </w:tbl>
    <w:p w14:paraId="6D397DF8" w14:textId="77777777" w:rsidR="006B67E4" w:rsidRPr="00DA03CA" w:rsidRDefault="006B67E4" w:rsidP="006B67E4">
      <w:pPr>
        <w:spacing w:after="200" w:line="276" w:lineRule="auto"/>
        <w:rPr>
          <w:lang w:val="en-US"/>
        </w:rPr>
      </w:pPr>
    </w:p>
    <w:p w14:paraId="51A27D91" w14:textId="77777777" w:rsidR="006B67E4" w:rsidRPr="00DA03CA" w:rsidRDefault="006B67E4" w:rsidP="001B56F8">
      <w:pPr>
        <w:spacing w:after="0" w:line="276" w:lineRule="auto"/>
        <w:rPr>
          <w:rFonts w:ascii="Times New Roman" w:hAnsi="Times New Roman" w:cs="Times New Roman"/>
          <w:b/>
          <w:sz w:val="28"/>
          <w:szCs w:val="28"/>
        </w:rPr>
      </w:pPr>
      <w:r w:rsidRPr="00DA03CA">
        <w:rPr>
          <w:rFonts w:ascii="Times New Roman" w:hAnsi="Times New Roman" w:cs="Times New Roman"/>
          <w:b/>
          <w:sz w:val="28"/>
          <w:szCs w:val="28"/>
        </w:rPr>
        <w:t xml:space="preserve">                                           5.Теми практичних занять</w:t>
      </w:r>
    </w:p>
    <w:p w14:paraId="61B801DC" w14:textId="77777777" w:rsidR="006B67E4" w:rsidRPr="00DA03CA" w:rsidRDefault="006B67E4" w:rsidP="001B56F8">
      <w:pPr>
        <w:spacing w:after="0" w:line="276" w:lineRule="auto"/>
        <w:jc w:val="center"/>
        <w:rPr>
          <w:rFonts w:ascii="Times New Roman" w:hAnsi="Times New Roman" w:cs="Times New Roman"/>
          <w:b/>
          <w:sz w:val="24"/>
          <w:szCs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6B67E4" w:rsidRPr="00DA03CA" w14:paraId="0059E34D" w14:textId="77777777" w:rsidTr="00FB4D9C">
        <w:tc>
          <w:tcPr>
            <w:tcW w:w="709" w:type="dxa"/>
            <w:shd w:val="clear" w:color="auto" w:fill="auto"/>
          </w:tcPr>
          <w:p w14:paraId="6B2C3B1F" w14:textId="77777777" w:rsidR="006B67E4" w:rsidRPr="00DA03CA" w:rsidRDefault="006B67E4" w:rsidP="001B56F8">
            <w:pPr>
              <w:spacing w:after="0" w:line="276" w:lineRule="auto"/>
              <w:jc w:val="center"/>
              <w:rPr>
                <w:rFonts w:ascii="Times New Roman" w:hAnsi="Times New Roman" w:cs="Times New Roman"/>
                <w:sz w:val="24"/>
                <w:szCs w:val="24"/>
              </w:rPr>
            </w:pPr>
            <w:r w:rsidRPr="00DA03CA">
              <w:rPr>
                <w:rFonts w:ascii="Times New Roman" w:hAnsi="Times New Roman" w:cs="Times New Roman"/>
                <w:sz w:val="24"/>
                <w:szCs w:val="24"/>
              </w:rPr>
              <w:t>№</w:t>
            </w:r>
          </w:p>
          <w:p w14:paraId="1AE50B2D" w14:textId="77777777" w:rsidR="006B67E4" w:rsidRPr="00DA03CA" w:rsidRDefault="006B67E4" w:rsidP="001B56F8">
            <w:pPr>
              <w:spacing w:after="0" w:line="276" w:lineRule="auto"/>
              <w:jc w:val="center"/>
              <w:rPr>
                <w:rFonts w:ascii="Times New Roman" w:hAnsi="Times New Roman" w:cs="Times New Roman"/>
                <w:sz w:val="24"/>
                <w:szCs w:val="24"/>
              </w:rPr>
            </w:pPr>
            <w:r w:rsidRPr="00DA03CA">
              <w:rPr>
                <w:rFonts w:ascii="Times New Roman" w:hAnsi="Times New Roman" w:cs="Times New Roman"/>
                <w:sz w:val="24"/>
                <w:szCs w:val="24"/>
              </w:rPr>
              <w:t>з/п</w:t>
            </w:r>
          </w:p>
        </w:tc>
        <w:tc>
          <w:tcPr>
            <w:tcW w:w="7087" w:type="dxa"/>
            <w:shd w:val="clear" w:color="auto" w:fill="auto"/>
          </w:tcPr>
          <w:p w14:paraId="5FEA7B03" w14:textId="77777777" w:rsidR="006B67E4" w:rsidRPr="00DA03CA" w:rsidRDefault="006B67E4" w:rsidP="001B56F8">
            <w:pPr>
              <w:spacing w:after="0" w:line="276" w:lineRule="auto"/>
              <w:jc w:val="center"/>
              <w:rPr>
                <w:rFonts w:ascii="Times New Roman" w:hAnsi="Times New Roman" w:cs="Times New Roman"/>
                <w:sz w:val="24"/>
                <w:szCs w:val="24"/>
              </w:rPr>
            </w:pPr>
            <w:r w:rsidRPr="00DA03CA">
              <w:rPr>
                <w:rFonts w:ascii="Times New Roman" w:hAnsi="Times New Roman" w:cs="Times New Roman"/>
                <w:sz w:val="24"/>
                <w:szCs w:val="24"/>
              </w:rPr>
              <w:t>Назва теми</w:t>
            </w:r>
          </w:p>
        </w:tc>
        <w:tc>
          <w:tcPr>
            <w:tcW w:w="1560" w:type="dxa"/>
            <w:shd w:val="clear" w:color="auto" w:fill="auto"/>
          </w:tcPr>
          <w:p w14:paraId="417E0EBC" w14:textId="77777777" w:rsidR="006B67E4" w:rsidRPr="00DA03CA" w:rsidRDefault="006B67E4" w:rsidP="001B56F8">
            <w:pPr>
              <w:spacing w:after="0" w:line="276" w:lineRule="auto"/>
              <w:jc w:val="center"/>
              <w:rPr>
                <w:rFonts w:ascii="Times New Roman" w:hAnsi="Times New Roman" w:cs="Times New Roman"/>
                <w:sz w:val="24"/>
                <w:szCs w:val="24"/>
              </w:rPr>
            </w:pPr>
            <w:r w:rsidRPr="00DA03CA">
              <w:rPr>
                <w:rFonts w:ascii="Times New Roman" w:hAnsi="Times New Roman" w:cs="Times New Roman"/>
                <w:sz w:val="24"/>
                <w:szCs w:val="24"/>
              </w:rPr>
              <w:t>Кількість</w:t>
            </w:r>
          </w:p>
          <w:p w14:paraId="1C082AAD" w14:textId="77777777" w:rsidR="006B67E4" w:rsidRPr="00DA03CA" w:rsidRDefault="006B67E4" w:rsidP="001B56F8">
            <w:pPr>
              <w:spacing w:after="0" w:line="276" w:lineRule="auto"/>
              <w:jc w:val="center"/>
              <w:rPr>
                <w:rFonts w:ascii="Times New Roman" w:hAnsi="Times New Roman" w:cs="Times New Roman"/>
                <w:sz w:val="24"/>
                <w:szCs w:val="24"/>
              </w:rPr>
            </w:pPr>
            <w:r w:rsidRPr="00DA03CA">
              <w:rPr>
                <w:rFonts w:ascii="Times New Roman" w:hAnsi="Times New Roman" w:cs="Times New Roman"/>
                <w:sz w:val="24"/>
                <w:szCs w:val="24"/>
              </w:rPr>
              <w:t>годин</w:t>
            </w:r>
          </w:p>
        </w:tc>
      </w:tr>
      <w:tr w:rsidR="006B67E4" w:rsidRPr="00DA03CA" w14:paraId="27F79876" w14:textId="77777777" w:rsidTr="00FB4D9C">
        <w:tc>
          <w:tcPr>
            <w:tcW w:w="709" w:type="dxa"/>
            <w:shd w:val="clear" w:color="auto" w:fill="auto"/>
          </w:tcPr>
          <w:p w14:paraId="1371BA25" w14:textId="77777777" w:rsidR="006B67E4" w:rsidRPr="00DA03CA" w:rsidRDefault="006B67E4" w:rsidP="001B56F8">
            <w:pPr>
              <w:spacing w:after="0" w:line="276" w:lineRule="auto"/>
              <w:jc w:val="center"/>
              <w:rPr>
                <w:rFonts w:ascii="Times New Roman" w:hAnsi="Times New Roman" w:cs="Times New Roman"/>
                <w:sz w:val="24"/>
                <w:szCs w:val="24"/>
              </w:rPr>
            </w:pPr>
            <w:r w:rsidRPr="00DA03CA">
              <w:rPr>
                <w:rFonts w:ascii="Times New Roman" w:hAnsi="Times New Roman" w:cs="Times New Roman"/>
                <w:sz w:val="24"/>
                <w:szCs w:val="24"/>
              </w:rPr>
              <w:t>1</w:t>
            </w:r>
          </w:p>
        </w:tc>
        <w:tc>
          <w:tcPr>
            <w:tcW w:w="7087" w:type="dxa"/>
            <w:shd w:val="clear" w:color="auto" w:fill="auto"/>
          </w:tcPr>
          <w:p w14:paraId="0CFEE7A0" w14:textId="77777777" w:rsidR="006B67E4" w:rsidRPr="00DA03CA" w:rsidRDefault="006B67E4" w:rsidP="001B56F8">
            <w:pPr>
              <w:spacing w:after="0" w:line="276" w:lineRule="auto"/>
              <w:rPr>
                <w:rFonts w:ascii="Times New Roman" w:hAnsi="Times New Roman" w:cs="Times New Roman"/>
                <w:iCs/>
                <w:sz w:val="24"/>
                <w:szCs w:val="24"/>
              </w:rPr>
            </w:pPr>
            <w:r w:rsidRPr="00DA03CA">
              <w:rPr>
                <w:rFonts w:ascii="Times New Roman" w:hAnsi="Times New Roman" w:cs="Times New Roman"/>
                <w:iCs/>
                <w:sz w:val="24"/>
                <w:szCs w:val="24"/>
              </w:rPr>
              <w:t xml:space="preserve">Розрахунок спостережного листа та норми виробітку </w:t>
            </w:r>
            <w:r w:rsidRPr="00DA03CA">
              <w:rPr>
                <w:rFonts w:ascii="Times New Roman" w:hAnsi="Times New Roman" w:cs="Times New Roman"/>
                <w:sz w:val="24"/>
                <w:szCs w:val="24"/>
              </w:rPr>
              <w:t>на механізованих роботах</w:t>
            </w:r>
          </w:p>
        </w:tc>
        <w:tc>
          <w:tcPr>
            <w:tcW w:w="1560" w:type="dxa"/>
            <w:shd w:val="clear" w:color="auto" w:fill="auto"/>
          </w:tcPr>
          <w:p w14:paraId="2A08A03A" w14:textId="77777777" w:rsidR="006B67E4" w:rsidRPr="00DA03CA" w:rsidRDefault="006B67E4" w:rsidP="001B56F8">
            <w:pPr>
              <w:spacing w:after="0" w:line="276" w:lineRule="auto"/>
              <w:jc w:val="center"/>
              <w:rPr>
                <w:rFonts w:ascii="Times New Roman" w:hAnsi="Times New Roman" w:cs="Times New Roman"/>
                <w:sz w:val="24"/>
                <w:szCs w:val="24"/>
              </w:rPr>
            </w:pPr>
            <w:r w:rsidRPr="00DA03CA">
              <w:rPr>
                <w:rFonts w:ascii="Times New Roman" w:hAnsi="Times New Roman" w:cs="Times New Roman"/>
                <w:sz w:val="24"/>
                <w:szCs w:val="24"/>
              </w:rPr>
              <w:t>2</w:t>
            </w:r>
          </w:p>
        </w:tc>
      </w:tr>
      <w:tr w:rsidR="006B67E4" w:rsidRPr="00DA03CA" w14:paraId="11867F5C" w14:textId="77777777" w:rsidTr="00FB4D9C">
        <w:tc>
          <w:tcPr>
            <w:tcW w:w="709" w:type="dxa"/>
            <w:shd w:val="clear" w:color="auto" w:fill="auto"/>
          </w:tcPr>
          <w:p w14:paraId="60A0A62E" w14:textId="77777777" w:rsidR="006B67E4" w:rsidRPr="00DA03CA" w:rsidRDefault="006B67E4" w:rsidP="001B56F8">
            <w:pPr>
              <w:spacing w:after="0" w:line="276" w:lineRule="auto"/>
              <w:jc w:val="center"/>
              <w:rPr>
                <w:rFonts w:ascii="Times New Roman" w:hAnsi="Times New Roman" w:cs="Times New Roman"/>
                <w:sz w:val="24"/>
                <w:szCs w:val="24"/>
              </w:rPr>
            </w:pPr>
            <w:r w:rsidRPr="00DA03CA">
              <w:rPr>
                <w:rFonts w:ascii="Times New Roman" w:hAnsi="Times New Roman" w:cs="Times New Roman"/>
                <w:sz w:val="24"/>
                <w:szCs w:val="24"/>
              </w:rPr>
              <w:t>2</w:t>
            </w:r>
          </w:p>
        </w:tc>
        <w:tc>
          <w:tcPr>
            <w:tcW w:w="7087" w:type="dxa"/>
            <w:shd w:val="clear" w:color="auto" w:fill="auto"/>
          </w:tcPr>
          <w:p w14:paraId="0E141F36" w14:textId="77777777" w:rsidR="006B67E4" w:rsidRPr="00DA03CA" w:rsidRDefault="006B67E4" w:rsidP="00D85532">
            <w:pPr>
              <w:spacing w:after="0" w:line="240" w:lineRule="auto"/>
              <w:rPr>
                <w:rFonts w:ascii="Times New Roman" w:hAnsi="Times New Roman" w:cs="Times New Roman"/>
                <w:iCs/>
                <w:sz w:val="24"/>
                <w:szCs w:val="24"/>
              </w:rPr>
            </w:pPr>
            <w:r w:rsidRPr="00DA03CA">
              <w:rPr>
                <w:rFonts w:ascii="Times New Roman" w:hAnsi="Times New Roman" w:cs="Times New Roman"/>
                <w:iCs/>
                <w:sz w:val="24"/>
                <w:szCs w:val="24"/>
              </w:rPr>
              <w:t>Розрахунок спостережного листа та норми обслуговування в тваринництві</w:t>
            </w:r>
          </w:p>
        </w:tc>
        <w:tc>
          <w:tcPr>
            <w:tcW w:w="1560" w:type="dxa"/>
            <w:shd w:val="clear" w:color="auto" w:fill="auto"/>
          </w:tcPr>
          <w:p w14:paraId="34FE0EB1" w14:textId="4FAABAB6" w:rsidR="006B67E4" w:rsidRPr="00DA03CA" w:rsidRDefault="00F93F08" w:rsidP="001B56F8">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6B67E4" w:rsidRPr="00DA03CA" w14:paraId="6E6AB879" w14:textId="77777777" w:rsidTr="00FB4D9C">
        <w:tc>
          <w:tcPr>
            <w:tcW w:w="709" w:type="dxa"/>
            <w:shd w:val="clear" w:color="auto" w:fill="auto"/>
          </w:tcPr>
          <w:p w14:paraId="6FD0A4D7" w14:textId="77777777" w:rsidR="006B67E4" w:rsidRPr="00DA03CA" w:rsidRDefault="006B67E4" w:rsidP="001B56F8">
            <w:pPr>
              <w:spacing w:after="0" w:line="276" w:lineRule="auto"/>
              <w:jc w:val="center"/>
              <w:rPr>
                <w:rFonts w:ascii="Times New Roman" w:hAnsi="Times New Roman" w:cs="Times New Roman"/>
                <w:sz w:val="24"/>
                <w:szCs w:val="24"/>
              </w:rPr>
            </w:pPr>
            <w:r w:rsidRPr="00DA03CA">
              <w:rPr>
                <w:rFonts w:ascii="Times New Roman" w:hAnsi="Times New Roman" w:cs="Times New Roman"/>
                <w:sz w:val="24"/>
                <w:szCs w:val="24"/>
              </w:rPr>
              <w:t>3</w:t>
            </w:r>
          </w:p>
        </w:tc>
        <w:tc>
          <w:tcPr>
            <w:tcW w:w="7087" w:type="dxa"/>
            <w:shd w:val="clear" w:color="auto" w:fill="auto"/>
          </w:tcPr>
          <w:p w14:paraId="3250C3B1" w14:textId="77777777" w:rsidR="006B67E4" w:rsidRPr="00DA03CA" w:rsidRDefault="006B67E4" w:rsidP="001B56F8">
            <w:pPr>
              <w:spacing w:after="0" w:line="276" w:lineRule="auto"/>
              <w:rPr>
                <w:rFonts w:ascii="Times New Roman" w:hAnsi="Times New Roman" w:cs="Times New Roman"/>
                <w:iCs/>
                <w:sz w:val="24"/>
                <w:szCs w:val="24"/>
              </w:rPr>
            </w:pPr>
            <w:r w:rsidRPr="00DA03CA">
              <w:rPr>
                <w:rFonts w:ascii="Times New Roman" w:hAnsi="Times New Roman" w:cs="Times New Roman"/>
                <w:iCs/>
                <w:sz w:val="24"/>
                <w:szCs w:val="24"/>
              </w:rPr>
              <w:t>Розрахунок спостережних листів та норм виробітку на ручних та транспортних роботах</w:t>
            </w:r>
          </w:p>
        </w:tc>
        <w:tc>
          <w:tcPr>
            <w:tcW w:w="1560" w:type="dxa"/>
            <w:shd w:val="clear" w:color="auto" w:fill="auto"/>
          </w:tcPr>
          <w:p w14:paraId="5F70333E" w14:textId="4C5E6532" w:rsidR="006B67E4" w:rsidRPr="00DA03CA" w:rsidRDefault="003919BC" w:rsidP="001B56F8">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6B67E4" w:rsidRPr="00DA03CA" w14:paraId="78B64416" w14:textId="77777777" w:rsidTr="00FB4D9C">
        <w:tc>
          <w:tcPr>
            <w:tcW w:w="709" w:type="dxa"/>
            <w:shd w:val="clear" w:color="auto" w:fill="auto"/>
          </w:tcPr>
          <w:p w14:paraId="0F33E9D4" w14:textId="77777777" w:rsidR="006B67E4" w:rsidRPr="00DA03CA" w:rsidRDefault="006B67E4" w:rsidP="001B56F8">
            <w:pPr>
              <w:spacing w:after="0" w:line="276" w:lineRule="auto"/>
              <w:jc w:val="center"/>
              <w:rPr>
                <w:rFonts w:ascii="Times New Roman" w:hAnsi="Times New Roman" w:cs="Times New Roman"/>
                <w:sz w:val="24"/>
                <w:szCs w:val="24"/>
              </w:rPr>
            </w:pPr>
            <w:r w:rsidRPr="00DA03CA">
              <w:rPr>
                <w:rFonts w:ascii="Times New Roman" w:hAnsi="Times New Roman" w:cs="Times New Roman"/>
                <w:sz w:val="24"/>
                <w:szCs w:val="24"/>
              </w:rPr>
              <w:t>4</w:t>
            </w:r>
          </w:p>
        </w:tc>
        <w:tc>
          <w:tcPr>
            <w:tcW w:w="7087" w:type="dxa"/>
            <w:shd w:val="clear" w:color="auto" w:fill="auto"/>
          </w:tcPr>
          <w:p w14:paraId="559E24D5" w14:textId="77777777" w:rsidR="006B67E4" w:rsidRPr="00DA03CA" w:rsidRDefault="006B67E4" w:rsidP="001B56F8">
            <w:pPr>
              <w:keepNext/>
              <w:spacing w:after="0" w:line="240" w:lineRule="auto"/>
              <w:outlineLvl w:val="0"/>
              <w:rPr>
                <w:rFonts w:ascii="Times New Roman" w:eastAsia="Times New Roman" w:hAnsi="Times New Roman" w:cs="Times New Roman"/>
                <w:b/>
                <w:bCs/>
                <w:sz w:val="24"/>
                <w:szCs w:val="24"/>
                <w:lang w:eastAsia="ru-RU"/>
              </w:rPr>
            </w:pPr>
            <w:r w:rsidRPr="00DA03CA">
              <w:rPr>
                <w:rFonts w:ascii="Times New Roman" w:eastAsia="Times New Roman" w:hAnsi="Times New Roman" w:cs="Times New Roman"/>
                <w:sz w:val="24"/>
                <w:szCs w:val="24"/>
                <w:lang w:eastAsia="ru-RU"/>
              </w:rPr>
              <w:t>Розрахунок кількості робітників</w:t>
            </w:r>
          </w:p>
        </w:tc>
        <w:tc>
          <w:tcPr>
            <w:tcW w:w="1560" w:type="dxa"/>
            <w:shd w:val="clear" w:color="auto" w:fill="auto"/>
          </w:tcPr>
          <w:p w14:paraId="2EF7EFC6" w14:textId="4098D848" w:rsidR="006B67E4" w:rsidRPr="00DA03CA" w:rsidRDefault="00CF4D13" w:rsidP="001B56F8">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B67E4" w:rsidRPr="00DA03CA" w14:paraId="352EAC9F" w14:textId="77777777" w:rsidTr="00FB4D9C">
        <w:tc>
          <w:tcPr>
            <w:tcW w:w="709" w:type="dxa"/>
            <w:shd w:val="clear" w:color="auto" w:fill="auto"/>
          </w:tcPr>
          <w:p w14:paraId="035EF2F0" w14:textId="77777777" w:rsidR="006B67E4" w:rsidRPr="00DA03CA" w:rsidRDefault="006B67E4" w:rsidP="001B56F8">
            <w:pPr>
              <w:spacing w:after="0" w:line="276" w:lineRule="auto"/>
              <w:jc w:val="center"/>
              <w:rPr>
                <w:rFonts w:ascii="Times New Roman" w:hAnsi="Times New Roman" w:cs="Times New Roman"/>
                <w:sz w:val="24"/>
                <w:szCs w:val="24"/>
              </w:rPr>
            </w:pPr>
            <w:r w:rsidRPr="00DA03CA">
              <w:rPr>
                <w:rFonts w:ascii="Times New Roman" w:hAnsi="Times New Roman" w:cs="Times New Roman"/>
                <w:sz w:val="24"/>
                <w:szCs w:val="24"/>
              </w:rPr>
              <w:t>5</w:t>
            </w:r>
          </w:p>
        </w:tc>
        <w:tc>
          <w:tcPr>
            <w:tcW w:w="7087" w:type="dxa"/>
            <w:shd w:val="clear" w:color="auto" w:fill="auto"/>
          </w:tcPr>
          <w:p w14:paraId="6C9A86E0" w14:textId="77777777" w:rsidR="006B67E4" w:rsidRPr="00DA03CA" w:rsidRDefault="006B67E4" w:rsidP="001B56F8">
            <w:pPr>
              <w:widowControl w:val="0"/>
              <w:tabs>
                <w:tab w:val="left" w:pos="720"/>
              </w:tabs>
              <w:snapToGrid w:val="0"/>
              <w:spacing w:after="0" w:line="276" w:lineRule="auto"/>
              <w:jc w:val="both"/>
              <w:rPr>
                <w:rFonts w:ascii="Times New Roman" w:hAnsi="Times New Roman" w:cs="Times New Roman"/>
                <w:noProof/>
                <w:color w:val="000000"/>
                <w:sz w:val="24"/>
                <w:szCs w:val="24"/>
              </w:rPr>
            </w:pPr>
            <w:r w:rsidRPr="00DA03CA">
              <w:rPr>
                <w:rFonts w:ascii="Times New Roman" w:hAnsi="Times New Roman" w:cs="Times New Roman"/>
                <w:noProof/>
                <w:color w:val="000000"/>
                <w:sz w:val="24"/>
                <w:szCs w:val="24"/>
              </w:rPr>
              <w:t xml:space="preserve">Розробка раціональних режимів праці та відпочинку операторам машинного доїння </w:t>
            </w:r>
          </w:p>
        </w:tc>
        <w:tc>
          <w:tcPr>
            <w:tcW w:w="1560" w:type="dxa"/>
            <w:shd w:val="clear" w:color="auto" w:fill="auto"/>
          </w:tcPr>
          <w:p w14:paraId="7F352739" w14:textId="77777777" w:rsidR="006B67E4" w:rsidRPr="00DA03CA" w:rsidRDefault="006B67E4" w:rsidP="001B56F8">
            <w:pPr>
              <w:spacing w:after="0" w:line="276" w:lineRule="auto"/>
              <w:jc w:val="center"/>
              <w:rPr>
                <w:rFonts w:ascii="Times New Roman" w:hAnsi="Times New Roman" w:cs="Times New Roman"/>
                <w:sz w:val="24"/>
                <w:szCs w:val="24"/>
              </w:rPr>
            </w:pPr>
            <w:r w:rsidRPr="00DA03CA">
              <w:rPr>
                <w:rFonts w:ascii="Times New Roman" w:hAnsi="Times New Roman" w:cs="Times New Roman"/>
                <w:sz w:val="24"/>
                <w:szCs w:val="24"/>
              </w:rPr>
              <w:t>2</w:t>
            </w:r>
          </w:p>
        </w:tc>
      </w:tr>
      <w:tr w:rsidR="006B67E4" w:rsidRPr="00DA03CA" w14:paraId="2DAB8F72" w14:textId="77777777" w:rsidTr="00FB4D9C">
        <w:tc>
          <w:tcPr>
            <w:tcW w:w="709" w:type="dxa"/>
            <w:shd w:val="clear" w:color="auto" w:fill="auto"/>
          </w:tcPr>
          <w:p w14:paraId="5AA10D6D" w14:textId="77777777" w:rsidR="006B67E4" w:rsidRPr="00DA03CA" w:rsidRDefault="006B67E4" w:rsidP="001B56F8">
            <w:pPr>
              <w:spacing w:after="0" w:line="276" w:lineRule="auto"/>
              <w:jc w:val="center"/>
              <w:rPr>
                <w:rFonts w:ascii="Times New Roman" w:hAnsi="Times New Roman" w:cs="Times New Roman"/>
                <w:sz w:val="24"/>
                <w:szCs w:val="24"/>
              </w:rPr>
            </w:pPr>
            <w:r w:rsidRPr="00DA03CA">
              <w:rPr>
                <w:rFonts w:ascii="Times New Roman" w:hAnsi="Times New Roman" w:cs="Times New Roman"/>
                <w:sz w:val="24"/>
                <w:szCs w:val="24"/>
              </w:rPr>
              <w:t>6</w:t>
            </w:r>
          </w:p>
        </w:tc>
        <w:tc>
          <w:tcPr>
            <w:tcW w:w="7087" w:type="dxa"/>
            <w:shd w:val="clear" w:color="auto" w:fill="auto"/>
          </w:tcPr>
          <w:p w14:paraId="6F8CFB3E" w14:textId="294957AC" w:rsidR="006B67E4" w:rsidRPr="00DA03CA" w:rsidRDefault="006B67E4" w:rsidP="001B56F8">
            <w:pPr>
              <w:shd w:val="clear" w:color="auto" w:fill="FFFFFF"/>
              <w:spacing w:after="0" w:line="276" w:lineRule="auto"/>
              <w:rPr>
                <w:rFonts w:ascii="Times New Roman" w:hAnsi="Times New Roman" w:cs="Times New Roman"/>
                <w:sz w:val="24"/>
                <w:szCs w:val="24"/>
                <w:lang w:eastAsia="uk-UA"/>
              </w:rPr>
            </w:pPr>
            <w:r w:rsidRPr="00DA03CA">
              <w:rPr>
                <w:rFonts w:ascii="Times New Roman" w:hAnsi="Times New Roman" w:cs="Times New Roman"/>
                <w:sz w:val="24"/>
                <w:szCs w:val="24"/>
                <w:lang w:eastAsia="uk-UA"/>
              </w:rPr>
              <w:t>Визначення розцінок за одиницю продукції, нарахування основної оплати праці.</w:t>
            </w:r>
            <w:r>
              <w:rPr>
                <w:rFonts w:ascii="Times New Roman" w:hAnsi="Times New Roman" w:cs="Times New Roman"/>
                <w:sz w:val="24"/>
                <w:szCs w:val="24"/>
                <w:lang w:eastAsia="uk-UA"/>
              </w:rPr>
              <w:t xml:space="preserve"> </w:t>
            </w:r>
            <w:r w:rsidRPr="00DA03CA">
              <w:rPr>
                <w:rFonts w:ascii="Times New Roman" w:hAnsi="Times New Roman" w:cs="Times New Roman"/>
                <w:sz w:val="24"/>
                <w:szCs w:val="24"/>
                <w:lang w:eastAsia="uk-UA"/>
              </w:rPr>
              <w:t>доплат,</w:t>
            </w:r>
            <w:r>
              <w:rPr>
                <w:rFonts w:ascii="Times New Roman" w:hAnsi="Times New Roman" w:cs="Times New Roman"/>
                <w:sz w:val="24"/>
                <w:szCs w:val="24"/>
                <w:lang w:eastAsia="uk-UA"/>
              </w:rPr>
              <w:t xml:space="preserve"> </w:t>
            </w:r>
            <w:r w:rsidRPr="00DA03CA">
              <w:rPr>
                <w:rFonts w:ascii="Times New Roman" w:hAnsi="Times New Roman" w:cs="Times New Roman"/>
                <w:sz w:val="24"/>
                <w:szCs w:val="24"/>
                <w:lang w:eastAsia="uk-UA"/>
              </w:rPr>
              <w:t>премій за продукцію</w:t>
            </w:r>
            <w:r w:rsidR="00D66A2A">
              <w:rPr>
                <w:rFonts w:ascii="Times New Roman" w:hAnsi="Times New Roman" w:cs="Times New Roman"/>
                <w:sz w:val="24"/>
                <w:szCs w:val="24"/>
                <w:lang w:eastAsia="uk-UA"/>
              </w:rPr>
              <w:t xml:space="preserve"> в рослинництві</w:t>
            </w:r>
          </w:p>
        </w:tc>
        <w:tc>
          <w:tcPr>
            <w:tcW w:w="1560" w:type="dxa"/>
            <w:shd w:val="clear" w:color="auto" w:fill="auto"/>
          </w:tcPr>
          <w:p w14:paraId="0E8F61E7" w14:textId="2C053896" w:rsidR="006B67E4" w:rsidRPr="00DA03CA" w:rsidRDefault="00D66A2A" w:rsidP="001B56F8">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B67E4" w:rsidRPr="00DA03CA" w14:paraId="4399F952" w14:textId="77777777" w:rsidTr="00FB4D9C">
        <w:tc>
          <w:tcPr>
            <w:tcW w:w="709" w:type="dxa"/>
            <w:shd w:val="clear" w:color="auto" w:fill="auto"/>
          </w:tcPr>
          <w:p w14:paraId="29AAC88E" w14:textId="77777777" w:rsidR="006B67E4" w:rsidRPr="00DA03CA" w:rsidRDefault="006B67E4" w:rsidP="001B56F8">
            <w:pPr>
              <w:spacing w:after="0" w:line="276" w:lineRule="auto"/>
              <w:jc w:val="center"/>
              <w:rPr>
                <w:rFonts w:ascii="Times New Roman" w:hAnsi="Times New Roman" w:cs="Times New Roman"/>
                <w:sz w:val="24"/>
                <w:szCs w:val="24"/>
              </w:rPr>
            </w:pPr>
            <w:r w:rsidRPr="00DA03CA">
              <w:rPr>
                <w:rFonts w:ascii="Times New Roman" w:hAnsi="Times New Roman" w:cs="Times New Roman"/>
                <w:sz w:val="24"/>
                <w:szCs w:val="24"/>
              </w:rPr>
              <w:t>7</w:t>
            </w:r>
          </w:p>
        </w:tc>
        <w:tc>
          <w:tcPr>
            <w:tcW w:w="7087" w:type="dxa"/>
            <w:shd w:val="clear" w:color="auto" w:fill="auto"/>
          </w:tcPr>
          <w:p w14:paraId="17DCB5A6" w14:textId="319166AF" w:rsidR="006B67E4" w:rsidRPr="00DA03CA" w:rsidRDefault="006B67E4" w:rsidP="001B56F8">
            <w:pPr>
              <w:spacing w:after="0" w:line="276" w:lineRule="auto"/>
              <w:rPr>
                <w:rFonts w:ascii="Times New Roman" w:hAnsi="Times New Roman" w:cs="Times New Roman"/>
                <w:sz w:val="24"/>
                <w:szCs w:val="24"/>
              </w:rPr>
            </w:pPr>
            <w:r w:rsidRPr="00DA03CA">
              <w:rPr>
                <w:rFonts w:ascii="Times New Roman" w:hAnsi="Times New Roman" w:cs="Times New Roman"/>
                <w:sz w:val="24"/>
                <w:szCs w:val="24"/>
              </w:rPr>
              <w:t xml:space="preserve">Визначення розцінок </w:t>
            </w:r>
            <w:r>
              <w:rPr>
                <w:rFonts w:ascii="Times New Roman" w:hAnsi="Times New Roman" w:cs="Times New Roman"/>
                <w:sz w:val="24"/>
                <w:szCs w:val="24"/>
              </w:rPr>
              <w:t xml:space="preserve">за продукцію </w:t>
            </w:r>
            <w:r w:rsidRPr="00DA03CA">
              <w:rPr>
                <w:rFonts w:ascii="Times New Roman" w:hAnsi="Times New Roman" w:cs="Times New Roman"/>
                <w:sz w:val="24"/>
                <w:szCs w:val="24"/>
              </w:rPr>
              <w:t>в тваринництві</w:t>
            </w:r>
          </w:p>
        </w:tc>
        <w:tc>
          <w:tcPr>
            <w:tcW w:w="1560" w:type="dxa"/>
            <w:shd w:val="clear" w:color="auto" w:fill="auto"/>
          </w:tcPr>
          <w:p w14:paraId="09314E6A" w14:textId="77777777" w:rsidR="006B67E4" w:rsidRPr="00DA03CA" w:rsidRDefault="006B67E4" w:rsidP="001B56F8">
            <w:pPr>
              <w:spacing w:after="0" w:line="276" w:lineRule="auto"/>
              <w:jc w:val="center"/>
              <w:rPr>
                <w:rFonts w:ascii="Times New Roman" w:hAnsi="Times New Roman" w:cs="Times New Roman"/>
                <w:sz w:val="24"/>
                <w:szCs w:val="24"/>
              </w:rPr>
            </w:pPr>
            <w:r w:rsidRPr="00DA03CA">
              <w:rPr>
                <w:rFonts w:ascii="Times New Roman" w:hAnsi="Times New Roman" w:cs="Times New Roman"/>
                <w:sz w:val="24"/>
                <w:szCs w:val="24"/>
              </w:rPr>
              <w:t>2</w:t>
            </w:r>
          </w:p>
        </w:tc>
      </w:tr>
      <w:tr w:rsidR="006B67E4" w:rsidRPr="00DA03CA" w14:paraId="78461B1C" w14:textId="77777777" w:rsidTr="00FB4D9C">
        <w:tc>
          <w:tcPr>
            <w:tcW w:w="709" w:type="dxa"/>
            <w:shd w:val="clear" w:color="auto" w:fill="auto"/>
          </w:tcPr>
          <w:p w14:paraId="04FE9D34" w14:textId="77777777" w:rsidR="006B67E4" w:rsidRPr="00DA03CA" w:rsidRDefault="006B67E4" w:rsidP="001B56F8">
            <w:pPr>
              <w:spacing w:after="0" w:line="276" w:lineRule="auto"/>
              <w:jc w:val="center"/>
              <w:rPr>
                <w:rFonts w:ascii="Times New Roman" w:hAnsi="Times New Roman" w:cs="Times New Roman"/>
                <w:sz w:val="24"/>
                <w:szCs w:val="24"/>
              </w:rPr>
            </w:pPr>
            <w:r w:rsidRPr="00DA03CA">
              <w:rPr>
                <w:rFonts w:ascii="Times New Roman" w:hAnsi="Times New Roman" w:cs="Times New Roman"/>
                <w:sz w:val="24"/>
                <w:szCs w:val="24"/>
              </w:rPr>
              <w:t>8</w:t>
            </w:r>
          </w:p>
        </w:tc>
        <w:tc>
          <w:tcPr>
            <w:tcW w:w="7087" w:type="dxa"/>
            <w:shd w:val="clear" w:color="auto" w:fill="auto"/>
          </w:tcPr>
          <w:p w14:paraId="36E18246" w14:textId="5C2FEE54" w:rsidR="006B67E4" w:rsidRPr="00DA03CA" w:rsidRDefault="006B67E4" w:rsidP="001B56F8">
            <w:pPr>
              <w:spacing w:after="0" w:line="276" w:lineRule="auto"/>
              <w:rPr>
                <w:rFonts w:ascii="Times New Roman" w:hAnsi="Times New Roman" w:cs="Times New Roman"/>
                <w:sz w:val="24"/>
                <w:szCs w:val="24"/>
              </w:rPr>
            </w:pPr>
            <w:r w:rsidRPr="00DA03CA">
              <w:rPr>
                <w:rFonts w:ascii="Times New Roman" w:hAnsi="Times New Roman" w:cs="Times New Roman"/>
                <w:sz w:val="24"/>
                <w:szCs w:val="24"/>
              </w:rPr>
              <w:t>Нарахування місячної заробітної плати економісту</w:t>
            </w:r>
            <w:r w:rsidR="00CF4D13">
              <w:rPr>
                <w:rFonts w:ascii="Times New Roman" w:hAnsi="Times New Roman" w:cs="Times New Roman"/>
                <w:sz w:val="24"/>
                <w:szCs w:val="24"/>
              </w:rPr>
              <w:t xml:space="preserve"> </w:t>
            </w:r>
          </w:p>
        </w:tc>
        <w:tc>
          <w:tcPr>
            <w:tcW w:w="1560" w:type="dxa"/>
            <w:shd w:val="clear" w:color="auto" w:fill="auto"/>
          </w:tcPr>
          <w:p w14:paraId="044F7B9E" w14:textId="7601961F" w:rsidR="006B67E4" w:rsidRPr="00DA03CA" w:rsidRDefault="003919BC" w:rsidP="001B56F8">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B67E4" w:rsidRPr="00DA03CA" w14:paraId="1BFD16DA" w14:textId="77777777" w:rsidTr="00FB4D9C">
        <w:tc>
          <w:tcPr>
            <w:tcW w:w="709" w:type="dxa"/>
            <w:shd w:val="clear" w:color="auto" w:fill="auto"/>
          </w:tcPr>
          <w:p w14:paraId="5697C07D" w14:textId="231CEBEB" w:rsidR="006B67E4" w:rsidRPr="00DA03CA" w:rsidRDefault="006B67E4" w:rsidP="001B56F8">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7087" w:type="dxa"/>
            <w:shd w:val="clear" w:color="auto" w:fill="auto"/>
          </w:tcPr>
          <w:p w14:paraId="16C06117" w14:textId="0D30BFC4" w:rsidR="006B67E4" w:rsidRPr="00DA03CA" w:rsidRDefault="006B67E4" w:rsidP="001B56F8">
            <w:pPr>
              <w:spacing w:after="0" w:line="276" w:lineRule="auto"/>
              <w:rPr>
                <w:rFonts w:ascii="Times New Roman" w:hAnsi="Times New Roman" w:cs="Times New Roman"/>
                <w:sz w:val="24"/>
                <w:szCs w:val="24"/>
              </w:rPr>
            </w:pPr>
            <w:r>
              <w:rPr>
                <w:rFonts w:ascii="Times New Roman" w:hAnsi="Times New Roman" w:cs="Times New Roman"/>
                <w:sz w:val="24"/>
                <w:szCs w:val="24"/>
              </w:rPr>
              <w:t>Розрахунок мінімальної тарифної ставки</w:t>
            </w:r>
          </w:p>
        </w:tc>
        <w:tc>
          <w:tcPr>
            <w:tcW w:w="1560" w:type="dxa"/>
            <w:shd w:val="clear" w:color="auto" w:fill="auto"/>
          </w:tcPr>
          <w:p w14:paraId="6D59757C" w14:textId="2239754E" w:rsidR="006B67E4" w:rsidRPr="00DA03CA" w:rsidRDefault="006B67E4" w:rsidP="001B56F8">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B67E4" w:rsidRPr="00DA03CA" w14:paraId="64B88228" w14:textId="77777777" w:rsidTr="00FB4D9C">
        <w:tc>
          <w:tcPr>
            <w:tcW w:w="709" w:type="dxa"/>
            <w:shd w:val="clear" w:color="auto" w:fill="auto"/>
          </w:tcPr>
          <w:p w14:paraId="6E3A442D" w14:textId="5BE054D6" w:rsidR="006B67E4" w:rsidRPr="00DA03CA" w:rsidRDefault="006B67E4" w:rsidP="001B56F8">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087" w:type="dxa"/>
            <w:shd w:val="clear" w:color="auto" w:fill="auto"/>
          </w:tcPr>
          <w:p w14:paraId="4C565CD2" w14:textId="48B974FA" w:rsidR="006B67E4" w:rsidRPr="00DA03CA" w:rsidRDefault="00D66A2A" w:rsidP="001B56F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Нарахування </w:t>
            </w:r>
            <w:r w:rsidR="006B67E4">
              <w:rPr>
                <w:rFonts w:ascii="Times New Roman" w:hAnsi="Times New Roman" w:cs="Times New Roman"/>
                <w:sz w:val="24"/>
                <w:szCs w:val="24"/>
              </w:rPr>
              <w:t xml:space="preserve"> мінімальної заробітної плати</w:t>
            </w:r>
          </w:p>
        </w:tc>
        <w:tc>
          <w:tcPr>
            <w:tcW w:w="1560" w:type="dxa"/>
            <w:shd w:val="clear" w:color="auto" w:fill="auto"/>
          </w:tcPr>
          <w:p w14:paraId="2833C27A" w14:textId="26CCDFAE" w:rsidR="006B67E4" w:rsidRPr="00DA03CA" w:rsidRDefault="006B67E4" w:rsidP="001B56F8">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B67E4" w:rsidRPr="00DA03CA" w14:paraId="7C863F73" w14:textId="77777777" w:rsidTr="00FB4D9C">
        <w:tc>
          <w:tcPr>
            <w:tcW w:w="709" w:type="dxa"/>
            <w:shd w:val="clear" w:color="auto" w:fill="auto"/>
          </w:tcPr>
          <w:p w14:paraId="177C5E22" w14:textId="11BBE178" w:rsidR="006B67E4" w:rsidRPr="00DA03CA" w:rsidRDefault="006B67E4" w:rsidP="001B56F8">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7087" w:type="dxa"/>
            <w:shd w:val="clear" w:color="auto" w:fill="auto"/>
          </w:tcPr>
          <w:p w14:paraId="1933F26E" w14:textId="79997719" w:rsidR="006B67E4" w:rsidRPr="00DA03CA" w:rsidRDefault="006139F5" w:rsidP="001B56F8">
            <w:pPr>
              <w:spacing w:after="0" w:line="276" w:lineRule="auto"/>
              <w:rPr>
                <w:rFonts w:ascii="Times New Roman" w:hAnsi="Times New Roman" w:cs="Times New Roman"/>
                <w:sz w:val="24"/>
                <w:szCs w:val="24"/>
              </w:rPr>
            </w:pPr>
            <w:r>
              <w:rPr>
                <w:rFonts w:ascii="Times New Roman" w:hAnsi="Times New Roman" w:cs="Times New Roman"/>
                <w:sz w:val="24"/>
                <w:szCs w:val="24"/>
              </w:rPr>
              <w:t>Аудит, звітність у сфері праці</w:t>
            </w:r>
          </w:p>
        </w:tc>
        <w:tc>
          <w:tcPr>
            <w:tcW w:w="1560" w:type="dxa"/>
            <w:shd w:val="clear" w:color="auto" w:fill="auto"/>
          </w:tcPr>
          <w:p w14:paraId="78E822A6" w14:textId="4B05695C" w:rsidR="006B67E4" w:rsidRPr="00DA03CA" w:rsidRDefault="003919BC" w:rsidP="001B56F8">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B67E4" w:rsidRPr="00DA03CA" w14:paraId="2D86B00F" w14:textId="77777777" w:rsidTr="00FB4D9C">
        <w:tc>
          <w:tcPr>
            <w:tcW w:w="709" w:type="dxa"/>
            <w:shd w:val="clear" w:color="auto" w:fill="auto"/>
          </w:tcPr>
          <w:p w14:paraId="33BEA147" w14:textId="04E0D3EE" w:rsidR="006B67E4" w:rsidRPr="00DA03CA" w:rsidRDefault="006B67E4" w:rsidP="001B56F8">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7087" w:type="dxa"/>
            <w:shd w:val="clear" w:color="auto" w:fill="auto"/>
          </w:tcPr>
          <w:p w14:paraId="333DFEC1" w14:textId="1414C950" w:rsidR="006B67E4" w:rsidRPr="00DA03CA" w:rsidRDefault="00D66A2A" w:rsidP="00D85532">
            <w:pPr>
              <w:spacing w:after="0" w:line="240" w:lineRule="auto"/>
              <w:rPr>
                <w:rFonts w:ascii="Times New Roman" w:hAnsi="Times New Roman" w:cs="Times New Roman"/>
                <w:sz w:val="24"/>
                <w:szCs w:val="24"/>
              </w:rPr>
            </w:pPr>
            <w:r>
              <w:rPr>
                <w:rFonts w:ascii="Times New Roman" w:hAnsi="Times New Roman" w:cs="Times New Roman"/>
                <w:sz w:val="24"/>
                <w:szCs w:val="24"/>
              </w:rPr>
              <w:t>Визначення рівня економічно-активного населення та рівня безробіття</w:t>
            </w:r>
          </w:p>
        </w:tc>
        <w:tc>
          <w:tcPr>
            <w:tcW w:w="1560" w:type="dxa"/>
            <w:shd w:val="clear" w:color="auto" w:fill="auto"/>
          </w:tcPr>
          <w:p w14:paraId="6C630368" w14:textId="0040FBAF" w:rsidR="006B67E4" w:rsidRPr="00DA03CA" w:rsidRDefault="00D66A2A" w:rsidP="001B56F8">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D66A2A" w:rsidRPr="00DA03CA" w14:paraId="4F83737C" w14:textId="77777777" w:rsidTr="00FB4D9C">
        <w:tc>
          <w:tcPr>
            <w:tcW w:w="709" w:type="dxa"/>
            <w:shd w:val="clear" w:color="auto" w:fill="auto"/>
          </w:tcPr>
          <w:p w14:paraId="193E03E7" w14:textId="0248D57F" w:rsidR="00D66A2A" w:rsidRDefault="00D66A2A" w:rsidP="001B56F8">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7087" w:type="dxa"/>
            <w:shd w:val="clear" w:color="auto" w:fill="auto"/>
          </w:tcPr>
          <w:p w14:paraId="7B286DB6" w14:textId="769E4B01" w:rsidR="00D66A2A" w:rsidRPr="00DA03CA" w:rsidRDefault="00D66A2A" w:rsidP="001B56F8">
            <w:pPr>
              <w:spacing w:after="0" w:line="276" w:lineRule="auto"/>
              <w:rPr>
                <w:rFonts w:ascii="Times New Roman" w:hAnsi="Times New Roman" w:cs="Times New Roman"/>
                <w:sz w:val="24"/>
                <w:szCs w:val="24"/>
              </w:rPr>
            </w:pPr>
            <w:r>
              <w:rPr>
                <w:rFonts w:ascii="Times New Roman" w:hAnsi="Times New Roman" w:cs="Times New Roman"/>
                <w:sz w:val="24"/>
                <w:szCs w:val="24"/>
              </w:rPr>
              <w:t>Оплата праці в ремонтній майстерні</w:t>
            </w:r>
          </w:p>
        </w:tc>
        <w:tc>
          <w:tcPr>
            <w:tcW w:w="1560" w:type="dxa"/>
            <w:shd w:val="clear" w:color="auto" w:fill="auto"/>
          </w:tcPr>
          <w:p w14:paraId="5905D32E" w14:textId="58040F03" w:rsidR="00D66A2A" w:rsidRPr="00DA03CA" w:rsidRDefault="00D66A2A" w:rsidP="001B56F8">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93F08" w:rsidRPr="00DA03CA" w14:paraId="585CD9DA" w14:textId="77777777" w:rsidTr="00FB4D9C">
        <w:tc>
          <w:tcPr>
            <w:tcW w:w="709" w:type="dxa"/>
            <w:shd w:val="clear" w:color="auto" w:fill="auto"/>
          </w:tcPr>
          <w:p w14:paraId="4A25D9A1" w14:textId="01150531" w:rsidR="00F93F08" w:rsidRDefault="00F93F08" w:rsidP="001B56F8">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7087" w:type="dxa"/>
            <w:shd w:val="clear" w:color="auto" w:fill="auto"/>
          </w:tcPr>
          <w:p w14:paraId="291AC716" w14:textId="057D9D14" w:rsidR="00F93F08" w:rsidRDefault="00F93F08" w:rsidP="001B56F8">
            <w:pPr>
              <w:spacing w:after="0" w:line="276" w:lineRule="auto"/>
              <w:rPr>
                <w:rFonts w:ascii="Times New Roman" w:hAnsi="Times New Roman" w:cs="Times New Roman"/>
                <w:sz w:val="24"/>
                <w:szCs w:val="24"/>
              </w:rPr>
            </w:pPr>
            <w:r>
              <w:rPr>
                <w:rFonts w:ascii="Times New Roman" w:hAnsi="Times New Roman" w:cs="Times New Roman"/>
                <w:sz w:val="24"/>
                <w:szCs w:val="24"/>
              </w:rPr>
              <w:t>Паспортизація в рослинництві</w:t>
            </w:r>
          </w:p>
        </w:tc>
        <w:tc>
          <w:tcPr>
            <w:tcW w:w="1560" w:type="dxa"/>
            <w:shd w:val="clear" w:color="auto" w:fill="auto"/>
          </w:tcPr>
          <w:p w14:paraId="0354696B" w14:textId="68CF711E" w:rsidR="00F93F08" w:rsidRDefault="00F93F08" w:rsidP="001B56F8">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93F08" w:rsidRPr="00DA03CA" w14:paraId="311EB08C" w14:textId="77777777" w:rsidTr="00FB4D9C">
        <w:tc>
          <w:tcPr>
            <w:tcW w:w="709" w:type="dxa"/>
            <w:shd w:val="clear" w:color="auto" w:fill="auto"/>
          </w:tcPr>
          <w:p w14:paraId="7A0FF2E4" w14:textId="03DD30D9" w:rsidR="00F93F08" w:rsidRDefault="00F93F08" w:rsidP="001B56F8">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7087" w:type="dxa"/>
            <w:shd w:val="clear" w:color="auto" w:fill="auto"/>
          </w:tcPr>
          <w:p w14:paraId="50E5FC01" w14:textId="5C70A74F" w:rsidR="00F93F08" w:rsidRDefault="00F93F08" w:rsidP="001B56F8">
            <w:pPr>
              <w:spacing w:after="0" w:line="276" w:lineRule="auto"/>
              <w:rPr>
                <w:rFonts w:ascii="Times New Roman" w:hAnsi="Times New Roman" w:cs="Times New Roman"/>
                <w:sz w:val="24"/>
                <w:szCs w:val="24"/>
              </w:rPr>
            </w:pPr>
            <w:r>
              <w:rPr>
                <w:rFonts w:ascii="Times New Roman" w:hAnsi="Times New Roman" w:cs="Times New Roman"/>
                <w:sz w:val="24"/>
                <w:szCs w:val="24"/>
              </w:rPr>
              <w:t>Паспортизація в тваринництві</w:t>
            </w:r>
          </w:p>
        </w:tc>
        <w:tc>
          <w:tcPr>
            <w:tcW w:w="1560" w:type="dxa"/>
            <w:shd w:val="clear" w:color="auto" w:fill="auto"/>
          </w:tcPr>
          <w:p w14:paraId="220190DA" w14:textId="7933698E" w:rsidR="00F93F08" w:rsidRDefault="00F93F08" w:rsidP="001B56F8">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w:t>
            </w:r>
          </w:p>
        </w:tc>
      </w:tr>
    </w:tbl>
    <w:p w14:paraId="348B02A6" w14:textId="77777777" w:rsidR="006B67E4" w:rsidRPr="00DA03CA" w:rsidRDefault="006B67E4" w:rsidP="001B56F8">
      <w:pPr>
        <w:spacing w:after="0" w:line="276" w:lineRule="auto"/>
        <w:rPr>
          <w:rFonts w:ascii="Times New Roman" w:hAnsi="Times New Roman" w:cs="Times New Roman"/>
          <w:sz w:val="24"/>
          <w:szCs w:val="24"/>
        </w:rPr>
      </w:pPr>
    </w:p>
    <w:p w14:paraId="53F16F59" w14:textId="77777777" w:rsidR="006B67E4" w:rsidRPr="00DA03CA" w:rsidRDefault="006B67E4" w:rsidP="006B67E4">
      <w:pPr>
        <w:spacing w:after="200" w:line="276" w:lineRule="auto"/>
        <w:rPr>
          <w:rFonts w:ascii="Times New Roman" w:hAnsi="Times New Roman" w:cs="Times New Roman"/>
          <w:sz w:val="24"/>
          <w:szCs w:val="24"/>
        </w:rPr>
      </w:pPr>
      <w:r w:rsidRPr="00DA03CA">
        <w:rPr>
          <w:rFonts w:ascii="Times New Roman" w:hAnsi="Times New Roman" w:cs="Times New Roman"/>
          <w:sz w:val="24"/>
          <w:szCs w:val="24"/>
        </w:rPr>
        <w:lastRenderedPageBreak/>
        <w:t>У практичній роботі №1 необхідно засвоїти методику розрахунку норм виробітку на польових механізованих роботах. На підставі спостережного листа визначається тривалість кожного елементу трудового процесу в послідовності їх виконання. Складається фактичний і проектний баланс робочого часу зміни, визначається структура робочого часу. За формулою розрахунку норми виробітку на польових механізованих роботах розраховується норма виробітку.</w:t>
      </w:r>
    </w:p>
    <w:p w14:paraId="70498963" w14:textId="100AF235" w:rsidR="006B67E4" w:rsidRPr="00DA03CA" w:rsidRDefault="006B67E4" w:rsidP="006B67E4">
      <w:pPr>
        <w:spacing w:after="200" w:line="276" w:lineRule="auto"/>
        <w:rPr>
          <w:rFonts w:ascii="Times New Roman" w:hAnsi="Times New Roman" w:cs="Times New Roman"/>
          <w:sz w:val="24"/>
          <w:szCs w:val="24"/>
        </w:rPr>
      </w:pPr>
      <w:r w:rsidRPr="00DA03CA">
        <w:rPr>
          <w:rFonts w:ascii="Times New Roman" w:hAnsi="Times New Roman" w:cs="Times New Roman"/>
          <w:sz w:val="24"/>
          <w:szCs w:val="24"/>
        </w:rPr>
        <w:t xml:space="preserve">За допомогою паспорта тваринницької ферми та нормативів витрат часу на окремі елементи трудового процесу у другій практичній роботі  розраховується норма обслуговування для операторів машинного доїння і скотарів. У третій практичній роботі  на підставі спостережного листа визначається тривалість кожного елементу трудового процесу в послідовності їх виконання. Складається фактичний і проектний баланс робочого часу зміни, визначається структура робочого часу. За формулами  розрахунку норм виробітку на ручних та транспортних роботах розраховуються відповідні норми. Практична робота №4 передбачає  оволодіння методикою розрахунку кількості  механізаторів і робітників ручної праці, необхідних для виконання </w:t>
      </w:r>
      <w:r w:rsidR="00D31D7B" w:rsidRPr="00DA03CA">
        <w:rPr>
          <w:rFonts w:ascii="Times New Roman" w:hAnsi="Times New Roman" w:cs="Times New Roman"/>
          <w:sz w:val="24"/>
          <w:szCs w:val="24"/>
        </w:rPr>
        <w:t>об’єму</w:t>
      </w:r>
      <w:r w:rsidRPr="00DA03CA">
        <w:rPr>
          <w:rFonts w:ascii="Times New Roman" w:hAnsi="Times New Roman" w:cs="Times New Roman"/>
          <w:sz w:val="24"/>
          <w:szCs w:val="24"/>
        </w:rPr>
        <w:t xml:space="preserve"> робіт. У практичній роботі №5 необхідно навчитися розробляти раціональні режими праці і відпочинку для операторів машинного доїння. Визначається загальна чисельність працюючих, потреба  в основних та замінних робітниках; складаюся графіки роботи операторів машинного доїння, приблизний розпорядок робочого дня. Практична робота з оплати праці в рослинництві передбачає визначення розцінок за одиницю продукції</w:t>
      </w:r>
      <w:r w:rsidRPr="00DA03CA">
        <w:rPr>
          <w:rFonts w:ascii="Times New Roman" w:hAnsi="Times New Roman" w:cs="Times New Roman"/>
          <w:sz w:val="24"/>
          <w:szCs w:val="24"/>
          <w:lang w:eastAsia="uk-UA"/>
        </w:rPr>
        <w:t xml:space="preserve">, нарахування основної оплати праці, доплат, премій за продукцію. Визначення розцінок за продукцію в тваринництві – є засвоєння </w:t>
      </w:r>
      <w:proofErr w:type="spellStart"/>
      <w:r w:rsidRPr="00DA03CA">
        <w:rPr>
          <w:rFonts w:ascii="Times New Roman" w:hAnsi="Times New Roman" w:cs="Times New Roman"/>
          <w:sz w:val="24"/>
          <w:szCs w:val="24"/>
          <w:lang w:eastAsia="uk-UA"/>
        </w:rPr>
        <w:t>методик</w:t>
      </w:r>
      <w:proofErr w:type="spellEnd"/>
      <w:r w:rsidRPr="00DA03CA">
        <w:rPr>
          <w:rFonts w:ascii="Times New Roman" w:hAnsi="Times New Roman" w:cs="Times New Roman"/>
          <w:sz w:val="24"/>
          <w:szCs w:val="24"/>
          <w:lang w:eastAsia="uk-UA"/>
        </w:rPr>
        <w:t xml:space="preserve"> розрахунку розцінок у галузях тваринництва з прийнятими специфічними особливостями. Нарахування місячної заробітної плати економісту  передбачає визначення місячного фонду робочого часу, тарифної ставки, нарахування оплати за фактично відпрацьований робочий час та за дні непрацездатності, оплату в святкові дні та розмір премій.</w:t>
      </w:r>
    </w:p>
    <w:p w14:paraId="502895EC" w14:textId="77777777" w:rsidR="006B67E4" w:rsidRPr="00DA03CA" w:rsidRDefault="006B67E4" w:rsidP="006B67E4">
      <w:pPr>
        <w:spacing w:after="200" w:line="276" w:lineRule="auto"/>
        <w:rPr>
          <w:rFonts w:ascii="Times New Roman" w:hAnsi="Times New Roman" w:cs="Times New Roman"/>
          <w:sz w:val="24"/>
          <w:szCs w:val="24"/>
        </w:rPr>
      </w:pPr>
    </w:p>
    <w:p w14:paraId="400C5B6C" w14:textId="77777777" w:rsidR="006B67E4" w:rsidRPr="00DA03CA" w:rsidRDefault="006B67E4" w:rsidP="006B67E4">
      <w:pPr>
        <w:spacing w:after="200" w:line="276" w:lineRule="auto"/>
        <w:rPr>
          <w:rFonts w:ascii="Times New Roman" w:hAnsi="Times New Roman" w:cs="Times New Roman"/>
          <w:sz w:val="24"/>
          <w:szCs w:val="24"/>
        </w:rPr>
      </w:pPr>
      <w:r w:rsidRPr="00DA03CA">
        <w:rPr>
          <w:rFonts w:ascii="Times New Roman" w:hAnsi="Times New Roman" w:cs="Times New Roman"/>
          <w:sz w:val="24"/>
          <w:szCs w:val="24"/>
        </w:rPr>
        <w:t xml:space="preserve">             </w:t>
      </w:r>
    </w:p>
    <w:p w14:paraId="351C0C29" w14:textId="77777777" w:rsidR="006B67E4" w:rsidRPr="00DA03CA" w:rsidRDefault="006B67E4" w:rsidP="006B67E4">
      <w:pPr>
        <w:spacing w:after="200" w:line="276" w:lineRule="auto"/>
        <w:rPr>
          <w:rFonts w:ascii="Times New Roman" w:hAnsi="Times New Roman" w:cs="Times New Roman"/>
          <w:b/>
          <w:sz w:val="24"/>
          <w:szCs w:val="24"/>
        </w:rPr>
      </w:pPr>
      <w:r w:rsidRPr="00DA03CA">
        <w:rPr>
          <w:rFonts w:ascii="Times New Roman" w:hAnsi="Times New Roman" w:cs="Times New Roman"/>
          <w:b/>
          <w:sz w:val="24"/>
          <w:szCs w:val="24"/>
        </w:rPr>
        <w:t xml:space="preserve">                                     6. Теми лабораторних занять</w:t>
      </w:r>
    </w:p>
    <w:p w14:paraId="100B5724" w14:textId="77777777" w:rsidR="006B67E4" w:rsidRPr="00DA03CA" w:rsidRDefault="006B67E4" w:rsidP="006B67E4">
      <w:pPr>
        <w:spacing w:after="200" w:line="276" w:lineRule="auto"/>
        <w:rPr>
          <w:rFonts w:ascii="Times New Roman" w:hAnsi="Times New Roman" w:cs="Times New Roman"/>
          <w:sz w:val="24"/>
          <w:szCs w:val="24"/>
        </w:rPr>
      </w:pPr>
      <w:r w:rsidRPr="00DA03CA">
        <w:rPr>
          <w:rFonts w:ascii="Times New Roman" w:hAnsi="Times New Roman" w:cs="Times New Roman"/>
          <w:sz w:val="24"/>
          <w:szCs w:val="24"/>
        </w:rPr>
        <w:t xml:space="preserve">Лабораторні заняття непередбачені робочою програмою навчальної   дисципліни      </w:t>
      </w:r>
    </w:p>
    <w:p w14:paraId="1E1AB62E" w14:textId="77777777" w:rsidR="006B67E4" w:rsidRPr="00DA03CA" w:rsidRDefault="006B67E4" w:rsidP="006B67E4">
      <w:pPr>
        <w:spacing w:after="200" w:line="276" w:lineRule="auto"/>
        <w:rPr>
          <w:rFonts w:ascii="Times New Roman" w:hAnsi="Times New Roman" w:cs="Times New Roman"/>
          <w:sz w:val="24"/>
          <w:szCs w:val="24"/>
        </w:rPr>
      </w:pPr>
    </w:p>
    <w:p w14:paraId="01CBBBBC" w14:textId="77777777" w:rsidR="006B67E4" w:rsidRPr="00DA03CA" w:rsidRDefault="006B67E4" w:rsidP="006B67E4">
      <w:pPr>
        <w:keepNext/>
        <w:numPr>
          <w:ilvl w:val="0"/>
          <w:numId w:val="9"/>
        </w:numPr>
        <w:spacing w:after="0" w:line="240" w:lineRule="auto"/>
        <w:outlineLvl w:val="0"/>
        <w:rPr>
          <w:rFonts w:ascii="Times New Roman" w:eastAsia="Times New Roman" w:hAnsi="Times New Roman" w:cs="Times New Roman"/>
          <w:b/>
          <w:bCs/>
          <w:sz w:val="28"/>
          <w:szCs w:val="28"/>
          <w:lang w:eastAsia="ru-RU"/>
        </w:rPr>
      </w:pPr>
      <w:r w:rsidRPr="00DA03CA">
        <w:rPr>
          <w:rFonts w:ascii="Times New Roman" w:eastAsia="Times New Roman" w:hAnsi="Times New Roman" w:cs="Times New Roman"/>
          <w:b/>
          <w:bCs/>
          <w:sz w:val="28"/>
          <w:szCs w:val="28"/>
          <w:lang w:eastAsia="ru-RU"/>
        </w:rPr>
        <w:t>Контрольні питання</w:t>
      </w:r>
      <w:r w:rsidRPr="00DA03CA">
        <w:rPr>
          <w:rFonts w:ascii="Times New Roman" w:eastAsia="Times New Roman" w:hAnsi="Times New Roman" w:cs="Times New Roman"/>
          <w:b/>
          <w:bCs/>
          <w:sz w:val="28"/>
          <w:szCs w:val="28"/>
          <w:lang w:val="ru-RU" w:eastAsia="ru-RU"/>
        </w:rPr>
        <w:t xml:space="preserve"> </w:t>
      </w:r>
      <w:r w:rsidRPr="00DA03CA">
        <w:rPr>
          <w:rFonts w:ascii="Times New Roman" w:eastAsia="Times New Roman" w:hAnsi="Times New Roman" w:cs="Times New Roman"/>
          <w:b/>
          <w:bCs/>
          <w:sz w:val="28"/>
          <w:szCs w:val="28"/>
          <w:lang w:eastAsia="ru-RU"/>
        </w:rPr>
        <w:t>для визначення рівня засвоєння знань студентами.</w:t>
      </w:r>
    </w:p>
    <w:p w14:paraId="7FEDD789" w14:textId="77777777" w:rsidR="006B67E4" w:rsidRPr="00DA03CA" w:rsidRDefault="006B67E4" w:rsidP="006B67E4">
      <w:pPr>
        <w:spacing w:after="200" w:line="276" w:lineRule="auto"/>
        <w:rPr>
          <w:rFonts w:ascii="Times New Roman" w:hAnsi="Times New Roman" w:cs="Times New Roman"/>
          <w:sz w:val="24"/>
          <w:szCs w:val="24"/>
        </w:rPr>
      </w:pPr>
    </w:p>
    <w:p w14:paraId="6272A479" w14:textId="77777777" w:rsidR="006B67E4" w:rsidRPr="00DA03CA" w:rsidRDefault="006B67E4" w:rsidP="006B67E4">
      <w:pPr>
        <w:spacing w:after="200" w:line="276" w:lineRule="auto"/>
        <w:jc w:val="center"/>
        <w:rPr>
          <w:rFonts w:ascii="Times New Roman" w:hAnsi="Times New Roman" w:cs="Times New Roman"/>
          <w:b/>
          <w:sz w:val="28"/>
          <w:szCs w:val="28"/>
        </w:rPr>
      </w:pPr>
      <w:r w:rsidRPr="00DA03CA">
        <w:rPr>
          <w:rFonts w:ascii="Times New Roman" w:hAnsi="Times New Roman" w:cs="Times New Roman"/>
          <w:b/>
          <w:bCs/>
          <w:sz w:val="28"/>
          <w:szCs w:val="28"/>
        </w:rPr>
        <w:t>Контрольні питання</w:t>
      </w:r>
    </w:p>
    <w:p w14:paraId="631C908B" w14:textId="77777777" w:rsidR="006B67E4" w:rsidRPr="00DA03CA" w:rsidRDefault="006B67E4" w:rsidP="006B67E4">
      <w:pPr>
        <w:numPr>
          <w:ilvl w:val="0"/>
          <w:numId w:val="8"/>
        </w:numPr>
        <w:spacing w:after="0" w:line="240" w:lineRule="auto"/>
        <w:ind w:hanging="480"/>
        <w:jc w:val="both"/>
        <w:rPr>
          <w:rFonts w:ascii="Times New Roman" w:hAnsi="Times New Roman" w:cs="Times New Roman"/>
          <w:sz w:val="24"/>
          <w:szCs w:val="28"/>
        </w:rPr>
      </w:pPr>
      <w:r w:rsidRPr="00DA03CA">
        <w:rPr>
          <w:rFonts w:ascii="Times New Roman" w:hAnsi="Times New Roman" w:cs="Times New Roman"/>
          <w:sz w:val="24"/>
          <w:szCs w:val="28"/>
        </w:rPr>
        <w:t>Соціально-економічна роль праці.</w:t>
      </w:r>
    </w:p>
    <w:p w14:paraId="59E2157D" w14:textId="77777777" w:rsidR="006B67E4" w:rsidRPr="00DA03CA" w:rsidRDefault="006B67E4" w:rsidP="006B67E4">
      <w:pPr>
        <w:numPr>
          <w:ilvl w:val="0"/>
          <w:numId w:val="8"/>
        </w:numPr>
        <w:spacing w:after="0" w:line="240" w:lineRule="auto"/>
        <w:ind w:hanging="480"/>
        <w:jc w:val="both"/>
        <w:rPr>
          <w:rFonts w:ascii="Times New Roman" w:hAnsi="Times New Roman" w:cs="Times New Roman"/>
          <w:sz w:val="24"/>
          <w:szCs w:val="28"/>
        </w:rPr>
      </w:pPr>
      <w:r w:rsidRPr="00DA03CA">
        <w:rPr>
          <w:rFonts w:ascii="Times New Roman" w:hAnsi="Times New Roman" w:cs="Times New Roman"/>
          <w:sz w:val="24"/>
          <w:szCs w:val="28"/>
        </w:rPr>
        <w:t>Суть сучасного розвитку соціально-трудових відносин.</w:t>
      </w:r>
    </w:p>
    <w:p w14:paraId="515F32F4" w14:textId="77777777" w:rsidR="006B67E4" w:rsidRPr="00DA03CA" w:rsidRDefault="006B67E4" w:rsidP="006B67E4">
      <w:pPr>
        <w:numPr>
          <w:ilvl w:val="0"/>
          <w:numId w:val="8"/>
        </w:numPr>
        <w:spacing w:after="0" w:line="240" w:lineRule="auto"/>
        <w:ind w:hanging="480"/>
        <w:jc w:val="both"/>
        <w:rPr>
          <w:rFonts w:ascii="Times New Roman" w:hAnsi="Times New Roman" w:cs="Times New Roman"/>
          <w:sz w:val="24"/>
          <w:szCs w:val="28"/>
        </w:rPr>
      </w:pPr>
      <w:r w:rsidRPr="00DA03CA">
        <w:rPr>
          <w:rFonts w:ascii="Times New Roman" w:hAnsi="Times New Roman" w:cs="Times New Roman"/>
          <w:sz w:val="24"/>
          <w:szCs w:val="28"/>
        </w:rPr>
        <w:t>Особливості сільськогосподарської праці.</w:t>
      </w:r>
    </w:p>
    <w:p w14:paraId="4C328C9D" w14:textId="77777777" w:rsidR="006B67E4" w:rsidRPr="00DA03CA" w:rsidRDefault="006B67E4" w:rsidP="006B67E4">
      <w:pPr>
        <w:numPr>
          <w:ilvl w:val="0"/>
          <w:numId w:val="8"/>
        </w:numPr>
        <w:spacing w:after="0" w:line="240" w:lineRule="auto"/>
        <w:ind w:hanging="480"/>
        <w:jc w:val="both"/>
        <w:rPr>
          <w:rFonts w:ascii="Times New Roman" w:hAnsi="Times New Roman" w:cs="Times New Roman"/>
          <w:sz w:val="24"/>
          <w:szCs w:val="28"/>
        </w:rPr>
      </w:pPr>
      <w:r w:rsidRPr="00DA03CA">
        <w:rPr>
          <w:rFonts w:ascii="Times New Roman" w:hAnsi="Times New Roman" w:cs="Times New Roman"/>
          <w:sz w:val="24"/>
          <w:szCs w:val="28"/>
        </w:rPr>
        <w:t>Трудові ресурси: суть, формування й структура.</w:t>
      </w:r>
    </w:p>
    <w:p w14:paraId="4A4931EF" w14:textId="77777777" w:rsidR="006B67E4" w:rsidRPr="00DA03CA" w:rsidRDefault="006B67E4" w:rsidP="006B67E4">
      <w:pPr>
        <w:numPr>
          <w:ilvl w:val="0"/>
          <w:numId w:val="8"/>
        </w:numPr>
        <w:spacing w:after="0" w:line="240" w:lineRule="auto"/>
        <w:ind w:hanging="480"/>
        <w:jc w:val="both"/>
        <w:rPr>
          <w:rFonts w:ascii="Times New Roman" w:hAnsi="Times New Roman" w:cs="Times New Roman"/>
          <w:sz w:val="24"/>
          <w:szCs w:val="28"/>
        </w:rPr>
      </w:pPr>
      <w:r w:rsidRPr="00DA03CA">
        <w:rPr>
          <w:rFonts w:ascii="Times New Roman" w:hAnsi="Times New Roman" w:cs="Times New Roman"/>
          <w:spacing w:val="-3"/>
          <w:sz w:val="24"/>
          <w:szCs w:val="28"/>
        </w:rPr>
        <w:t>Економічно активне та економічно неактивне населення</w:t>
      </w:r>
      <w:r w:rsidRPr="00DA03CA">
        <w:rPr>
          <w:rFonts w:ascii="Times New Roman" w:hAnsi="Times New Roman" w:cs="Times New Roman"/>
          <w:sz w:val="24"/>
          <w:szCs w:val="28"/>
        </w:rPr>
        <w:t>.</w:t>
      </w:r>
    </w:p>
    <w:p w14:paraId="750D81ED" w14:textId="77777777" w:rsidR="006B67E4" w:rsidRPr="00DA03CA" w:rsidRDefault="006B67E4" w:rsidP="006B67E4">
      <w:pPr>
        <w:numPr>
          <w:ilvl w:val="0"/>
          <w:numId w:val="8"/>
        </w:numPr>
        <w:spacing w:after="0" w:line="240" w:lineRule="auto"/>
        <w:ind w:hanging="480"/>
        <w:jc w:val="both"/>
        <w:rPr>
          <w:rFonts w:ascii="Times New Roman" w:hAnsi="Times New Roman" w:cs="Times New Roman"/>
          <w:sz w:val="24"/>
          <w:szCs w:val="28"/>
        </w:rPr>
      </w:pPr>
      <w:r w:rsidRPr="00DA03CA">
        <w:rPr>
          <w:rFonts w:ascii="Times New Roman" w:hAnsi="Times New Roman" w:cs="Times New Roman"/>
          <w:sz w:val="24"/>
          <w:szCs w:val="28"/>
        </w:rPr>
        <w:lastRenderedPageBreak/>
        <w:t>Роль і місце трудових ресурсів у розвитку аграрного сектора економіки.</w:t>
      </w:r>
    </w:p>
    <w:p w14:paraId="223E54B7" w14:textId="77777777" w:rsidR="006B67E4" w:rsidRPr="00DA03CA" w:rsidRDefault="006B67E4" w:rsidP="006B67E4">
      <w:pPr>
        <w:numPr>
          <w:ilvl w:val="0"/>
          <w:numId w:val="8"/>
        </w:numPr>
        <w:spacing w:after="0" w:line="240" w:lineRule="auto"/>
        <w:ind w:hanging="480"/>
        <w:jc w:val="both"/>
        <w:rPr>
          <w:rFonts w:ascii="Times New Roman" w:hAnsi="Times New Roman" w:cs="Times New Roman"/>
          <w:sz w:val="24"/>
          <w:szCs w:val="28"/>
        </w:rPr>
      </w:pPr>
      <w:r w:rsidRPr="00DA03CA">
        <w:rPr>
          <w:rFonts w:ascii="Times New Roman" w:hAnsi="Times New Roman" w:cs="Times New Roman"/>
          <w:sz w:val="24"/>
          <w:szCs w:val="28"/>
        </w:rPr>
        <w:t>Характеристики відтворення населення.</w:t>
      </w:r>
    </w:p>
    <w:p w14:paraId="4C44AE72" w14:textId="77777777" w:rsidR="006B67E4" w:rsidRPr="00DA03CA" w:rsidRDefault="006B67E4" w:rsidP="006B67E4">
      <w:pPr>
        <w:numPr>
          <w:ilvl w:val="0"/>
          <w:numId w:val="8"/>
        </w:numPr>
        <w:spacing w:after="0" w:line="240" w:lineRule="auto"/>
        <w:ind w:hanging="480"/>
        <w:jc w:val="both"/>
        <w:rPr>
          <w:rFonts w:ascii="Times New Roman" w:hAnsi="Times New Roman" w:cs="Times New Roman"/>
          <w:sz w:val="24"/>
          <w:szCs w:val="28"/>
        </w:rPr>
      </w:pPr>
      <w:r w:rsidRPr="00DA03CA">
        <w:rPr>
          <w:rFonts w:ascii="Times New Roman" w:hAnsi="Times New Roman" w:cs="Times New Roman"/>
          <w:sz w:val="24"/>
          <w:szCs w:val="28"/>
        </w:rPr>
        <w:t>Трудовий потенціал суспільства.</w:t>
      </w:r>
    </w:p>
    <w:p w14:paraId="01E52D93" w14:textId="77777777" w:rsidR="006B67E4" w:rsidRPr="00DA03CA" w:rsidRDefault="006B67E4" w:rsidP="006B67E4">
      <w:pPr>
        <w:numPr>
          <w:ilvl w:val="0"/>
          <w:numId w:val="8"/>
        </w:numPr>
        <w:spacing w:after="0" w:line="240" w:lineRule="auto"/>
        <w:ind w:hanging="480"/>
        <w:jc w:val="both"/>
        <w:rPr>
          <w:rFonts w:ascii="Times New Roman" w:hAnsi="Times New Roman" w:cs="Times New Roman"/>
          <w:sz w:val="24"/>
          <w:szCs w:val="28"/>
        </w:rPr>
      </w:pPr>
      <w:r w:rsidRPr="00DA03CA">
        <w:rPr>
          <w:rFonts w:ascii="Times New Roman" w:hAnsi="Times New Roman" w:cs="Times New Roman"/>
          <w:sz w:val="24"/>
          <w:szCs w:val="28"/>
        </w:rPr>
        <w:t>Продуктивність праці: суть, показники, напрями підвищення.</w:t>
      </w:r>
    </w:p>
    <w:p w14:paraId="501211EE" w14:textId="77777777" w:rsidR="006B67E4" w:rsidRPr="00DA03CA" w:rsidRDefault="006B67E4" w:rsidP="006B67E4">
      <w:pPr>
        <w:numPr>
          <w:ilvl w:val="0"/>
          <w:numId w:val="8"/>
        </w:numPr>
        <w:spacing w:after="0" w:line="240" w:lineRule="auto"/>
        <w:ind w:hanging="480"/>
        <w:jc w:val="both"/>
        <w:rPr>
          <w:rFonts w:ascii="Times New Roman" w:hAnsi="Times New Roman" w:cs="Times New Roman"/>
          <w:sz w:val="24"/>
          <w:szCs w:val="28"/>
        </w:rPr>
      </w:pPr>
      <w:r w:rsidRPr="00DA03CA">
        <w:rPr>
          <w:rFonts w:ascii="Times New Roman" w:hAnsi="Times New Roman" w:cs="Times New Roman"/>
          <w:sz w:val="24"/>
          <w:szCs w:val="28"/>
        </w:rPr>
        <w:t>Основні складові системи соціально-трудових відносин.</w:t>
      </w:r>
    </w:p>
    <w:p w14:paraId="6046B3C6" w14:textId="77777777" w:rsidR="006B67E4" w:rsidRPr="00DA03CA" w:rsidRDefault="006B67E4" w:rsidP="006B67E4">
      <w:pPr>
        <w:numPr>
          <w:ilvl w:val="0"/>
          <w:numId w:val="8"/>
        </w:numPr>
        <w:spacing w:after="0" w:line="240" w:lineRule="auto"/>
        <w:ind w:hanging="480"/>
        <w:jc w:val="both"/>
        <w:rPr>
          <w:rFonts w:ascii="Times New Roman" w:hAnsi="Times New Roman" w:cs="Times New Roman"/>
          <w:sz w:val="24"/>
          <w:szCs w:val="28"/>
        </w:rPr>
      </w:pPr>
      <w:r w:rsidRPr="00DA03CA">
        <w:rPr>
          <w:rFonts w:ascii="Times New Roman" w:hAnsi="Times New Roman" w:cs="Times New Roman"/>
          <w:sz w:val="24"/>
          <w:szCs w:val="28"/>
        </w:rPr>
        <w:t>Сторони та суб’єкти соціально-трудових відносин.</w:t>
      </w:r>
    </w:p>
    <w:p w14:paraId="136B9B62" w14:textId="77777777" w:rsidR="006B67E4" w:rsidRPr="00DA03CA" w:rsidRDefault="006B67E4" w:rsidP="006B67E4">
      <w:pPr>
        <w:numPr>
          <w:ilvl w:val="0"/>
          <w:numId w:val="8"/>
        </w:numPr>
        <w:spacing w:after="0" w:line="240" w:lineRule="auto"/>
        <w:ind w:hanging="480"/>
        <w:jc w:val="both"/>
        <w:rPr>
          <w:rFonts w:ascii="Times New Roman" w:hAnsi="Times New Roman" w:cs="Times New Roman"/>
          <w:sz w:val="24"/>
          <w:szCs w:val="28"/>
        </w:rPr>
      </w:pPr>
      <w:r w:rsidRPr="00DA03CA">
        <w:rPr>
          <w:rFonts w:ascii="Times New Roman" w:hAnsi="Times New Roman" w:cs="Times New Roman"/>
          <w:sz w:val="24"/>
          <w:szCs w:val="28"/>
        </w:rPr>
        <w:t>Типи й рівні соціально-трудових відносин.</w:t>
      </w:r>
    </w:p>
    <w:p w14:paraId="2234BA06" w14:textId="77777777" w:rsidR="006B67E4" w:rsidRPr="00DA03CA" w:rsidRDefault="006B67E4" w:rsidP="006B67E4">
      <w:pPr>
        <w:numPr>
          <w:ilvl w:val="0"/>
          <w:numId w:val="8"/>
        </w:numPr>
        <w:spacing w:after="0" w:line="240" w:lineRule="auto"/>
        <w:ind w:hanging="480"/>
        <w:jc w:val="both"/>
        <w:rPr>
          <w:rFonts w:ascii="Times New Roman" w:hAnsi="Times New Roman" w:cs="Times New Roman"/>
          <w:sz w:val="24"/>
          <w:szCs w:val="28"/>
        </w:rPr>
      </w:pPr>
      <w:r w:rsidRPr="00DA03CA">
        <w:rPr>
          <w:rFonts w:ascii="Times New Roman" w:hAnsi="Times New Roman" w:cs="Times New Roman"/>
          <w:sz w:val="24"/>
          <w:szCs w:val="28"/>
        </w:rPr>
        <w:t>Якість трудового життя як критерій стану соціально-трудових відносин.</w:t>
      </w:r>
    </w:p>
    <w:p w14:paraId="5BD12D3A" w14:textId="77777777" w:rsidR="006B67E4" w:rsidRPr="00DA03CA" w:rsidRDefault="006B67E4" w:rsidP="006B67E4">
      <w:pPr>
        <w:numPr>
          <w:ilvl w:val="0"/>
          <w:numId w:val="8"/>
        </w:numPr>
        <w:spacing w:after="0" w:line="240" w:lineRule="auto"/>
        <w:ind w:hanging="480"/>
        <w:jc w:val="both"/>
        <w:rPr>
          <w:rFonts w:ascii="Times New Roman" w:hAnsi="Times New Roman" w:cs="Times New Roman"/>
          <w:sz w:val="24"/>
          <w:szCs w:val="28"/>
        </w:rPr>
      </w:pPr>
      <w:r w:rsidRPr="00DA03CA">
        <w:rPr>
          <w:rFonts w:ascii="Times New Roman" w:hAnsi="Times New Roman" w:cs="Times New Roman"/>
          <w:sz w:val="24"/>
          <w:szCs w:val="28"/>
        </w:rPr>
        <w:t>Моделі соціально-трудових відносин у міжнародній практиці.</w:t>
      </w:r>
    </w:p>
    <w:p w14:paraId="02C0FAFE" w14:textId="77777777" w:rsidR="006B67E4" w:rsidRPr="00DA03CA" w:rsidRDefault="006B67E4" w:rsidP="006B67E4">
      <w:pPr>
        <w:numPr>
          <w:ilvl w:val="0"/>
          <w:numId w:val="8"/>
        </w:numPr>
        <w:spacing w:after="0" w:line="240" w:lineRule="auto"/>
        <w:ind w:hanging="480"/>
        <w:jc w:val="both"/>
        <w:rPr>
          <w:rFonts w:ascii="Times New Roman" w:hAnsi="Times New Roman" w:cs="Times New Roman"/>
          <w:sz w:val="24"/>
          <w:szCs w:val="28"/>
        </w:rPr>
      </w:pPr>
      <w:r w:rsidRPr="00DA03CA">
        <w:rPr>
          <w:rFonts w:ascii="Times New Roman" w:hAnsi="Times New Roman" w:cs="Times New Roman"/>
          <w:sz w:val="24"/>
          <w:szCs w:val="28"/>
        </w:rPr>
        <w:t>Суть і завдання нормування праці.</w:t>
      </w:r>
    </w:p>
    <w:p w14:paraId="40698B7C" w14:textId="77777777" w:rsidR="006B67E4" w:rsidRPr="00DA03CA" w:rsidRDefault="006B67E4" w:rsidP="006B67E4">
      <w:pPr>
        <w:numPr>
          <w:ilvl w:val="0"/>
          <w:numId w:val="8"/>
        </w:numPr>
        <w:spacing w:after="0" w:line="240" w:lineRule="auto"/>
        <w:ind w:hanging="480"/>
        <w:jc w:val="both"/>
        <w:rPr>
          <w:rFonts w:ascii="Times New Roman" w:hAnsi="Times New Roman" w:cs="Times New Roman"/>
          <w:sz w:val="24"/>
          <w:szCs w:val="28"/>
        </w:rPr>
      </w:pPr>
      <w:r w:rsidRPr="00DA03CA">
        <w:rPr>
          <w:rFonts w:ascii="Times New Roman" w:hAnsi="Times New Roman" w:cs="Times New Roman"/>
          <w:sz w:val="24"/>
          <w:szCs w:val="28"/>
        </w:rPr>
        <w:t>Класифікація норм праці.</w:t>
      </w:r>
    </w:p>
    <w:p w14:paraId="2C18EA25" w14:textId="77777777" w:rsidR="006B67E4" w:rsidRPr="00DA03CA" w:rsidRDefault="006B67E4" w:rsidP="006B67E4">
      <w:pPr>
        <w:numPr>
          <w:ilvl w:val="0"/>
          <w:numId w:val="8"/>
        </w:numPr>
        <w:spacing w:after="0" w:line="240" w:lineRule="auto"/>
        <w:ind w:hanging="480"/>
        <w:jc w:val="both"/>
        <w:rPr>
          <w:rFonts w:ascii="Times New Roman" w:hAnsi="Times New Roman" w:cs="Times New Roman"/>
          <w:sz w:val="24"/>
          <w:szCs w:val="28"/>
        </w:rPr>
      </w:pPr>
      <w:r w:rsidRPr="00DA03CA">
        <w:rPr>
          <w:rFonts w:ascii="Times New Roman" w:hAnsi="Times New Roman" w:cs="Times New Roman"/>
          <w:sz w:val="24"/>
          <w:szCs w:val="28"/>
        </w:rPr>
        <w:t>Організація розробки нормативних матеріалів по праці в АПК.</w:t>
      </w:r>
    </w:p>
    <w:p w14:paraId="52DB4C9B" w14:textId="77777777" w:rsidR="006B67E4" w:rsidRPr="00DA03CA" w:rsidRDefault="006B67E4" w:rsidP="006B67E4">
      <w:pPr>
        <w:numPr>
          <w:ilvl w:val="0"/>
          <w:numId w:val="8"/>
        </w:numPr>
        <w:spacing w:after="0" w:line="240" w:lineRule="auto"/>
        <w:ind w:hanging="480"/>
        <w:jc w:val="both"/>
        <w:rPr>
          <w:rFonts w:ascii="Times New Roman" w:hAnsi="Times New Roman" w:cs="Times New Roman"/>
          <w:sz w:val="24"/>
          <w:szCs w:val="28"/>
        </w:rPr>
      </w:pPr>
      <w:r w:rsidRPr="00DA03CA">
        <w:rPr>
          <w:rFonts w:ascii="Times New Roman" w:hAnsi="Times New Roman" w:cs="Times New Roman"/>
          <w:sz w:val="24"/>
          <w:szCs w:val="28"/>
        </w:rPr>
        <w:t>Методи нормування праці.</w:t>
      </w:r>
    </w:p>
    <w:p w14:paraId="4216B4DE" w14:textId="77777777" w:rsidR="006B67E4" w:rsidRPr="00DA03CA" w:rsidRDefault="006B67E4" w:rsidP="006B67E4">
      <w:pPr>
        <w:numPr>
          <w:ilvl w:val="0"/>
          <w:numId w:val="8"/>
        </w:numPr>
        <w:spacing w:after="0" w:line="240" w:lineRule="auto"/>
        <w:ind w:hanging="480"/>
        <w:jc w:val="both"/>
        <w:rPr>
          <w:rFonts w:ascii="Times New Roman" w:hAnsi="Times New Roman" w:cs="Times New Roman"/>
          <w:sz w:val="24"/>
          <w:szCs w:val="28"/>
        </w:rPr>
      </w:pPr>
      <w:r w:rsidRPr="00DA03CA">
        <w:rPr>
          <w:rFonts w:ascii="Times New Roman" w:hAnsi="Times New Roman" w:cs="Times New Roman"/>
          <w:sz w:val="24"/>
          <w:szCs w:val="28"/>
        </w:rPr>
        <w:t>Способи вивчення трудових процесів і затрат робочого часу.</w:t>
      </w:r>
    </w:p>
    <w:p w14:paraId="7C258B53" w14:textId="77777777" w:rsidR="006B67E4" w:rsidRPr="00DA03CA" w:rsidRDefault="006B67E4" w:rsidP="006B67E4">
      <w:pPr>
        <w:numPr>
          <w:ilvl w:val="0"/>
          <w:numId w:val="8"/>
        </w:numPr>
        <w:spacing w:after="0" w:line="240" w:lineRule="auto"/>
        <w:ind w:hanging="480"/>
        <w:jc w:val="both"/>
        <w:rPr>
          <w:rFonts w:ascii="Times New Roman" w:hAnsi="Times New Roman" w:cs="Times New Roman"/>
          <w:sz w:val="24"/>
          <w:szCs w:val="28"/>
        </w:rPr>
      </w:pPr>
      <w:r w:rsidRPr="00DA03CA">
        <w:rPr>
          <w:rFonts w:ascii="Times New Roman" w:hAnsi="Times New Roman" w:cs="Times New Roman"/>
          <w:sz w:val="24"/>
          <w:szCs w:val="28"/>
        </w:rPr>
        <w:t>Класифікація та баланс затрат робочого часу.</w:t>
      </w:r>
    </w:p>
    <w:p w14:paraId="475EF7D2" w14:textId="77777777" w:rsidR="006B67E4" w:rsidRPr="00DA03CA" w:rsidRDefault="006B67E4" w:rsidP="006B67E4">
      <w:pPr>
        <w:numPr>
          <w:ilvl w:val="0"/>
          <w:numId w:val="8"/>
        </w:numPr>
        <w:spacing w:after="0" w:line="240" w:lineRule="auto"/>
        <w:ind w:hanging="480"/>
        <w:jc w:val="both"/>
        <w:rPr>
          <w:rFonts w:ascii="Times New Roman" w:hAnsi="Times New Roman" w:cs="Times New Roman"/>
          <w:sz w:val="24"/>
          <w:szCs w:val="28"/>
        </w:rPr>
      </w:pPr>
      <w:r w:rsidRPr="00DA03CA">
        <w:rPr>
          <w:rFonts w:ascii="Times New Roman" w:hAnsi="Times New Roman" w:cs="Times New Roman"/>
          <w:sz w:val="24"/>
          <w:szCs w:val="28"/>
        </w:rPr>
        <w:t xml:space="preserve">Характеристика </w:t>
      </w:r>
      <w:proofErr w:type="spellStart"/>
      <w:r w:rsidRPr="00DA03CA">
        <w:rPr>
          <w:rFonts w:ascii="Times New Roman" w:hAnsi="Times New Roman" w:cs="Times New Roman"/>
          <w:sz w:val="24"/>
          <w:szCs w:val="28"/>
        </w:rPr>
        <w:t>нормоутворюючих</w:t>
      </w:r>
      <w:proofErr w:type="spellEnd"/>
      <w:r w:rsidRPr="00DA03CA">
        <w:rPr>
          <w:rFonts w:ascii="Times New Roman" w:hAnsi="Times New Roman" w:cs="Times New Roman"/>
          <w:sz w:val="24"/>
          <w:szCs w:val="28"/>
        </w:rPr>
        <w:t xml:space="preserve"> факторів на механізованих польових роботах.</w:t>
      </w:r>
    </w:p>
    <w:p w14:paraId="2156191E" w14:textId="77777777" w:rsidR="006B67E4" w:rsidRPr="00DA03CA" w:rsidRDefault="006B67E4" w:rsidP="006B67E4">
      <w:pPr>
        <w:numPr>
          <w:ilvl w:val="0"/>
          <w:numId w:val="8"/>
        </w:numPr>
        <w:spacing w:after="0" w:line="240" w:lineRule="auto"/>
        <w:ind w:hanging="480"/>
        <w:jc w:val="both"/>
        <w:rPr>
          <w:rFonts w:ascii="Times New Roman" w:hAnsi="Times New Roman" w:cs="Times New Roman"/>
          <w:sz w:val="24"/>
          <w:szCs w:val="28"/>
        </w:rPr>
      </w:pPr>
      <w:r w:rsidRPr="00DA03CA">
        <w:rPr>
          <w:rFonts w:ascii="Times New Roman" w:hAnsi="Times New Roman" w:cs="Times New Roman"/>
          <w:sz w:val="24"/>
          <w:szCs w:val="28"/>
        </w:rPr>
        <w:t>Паспортизація сільськогосподарських угідь. Класи й групи полів.</w:t>
      </w:r>
    </w:p>
    <w:p w14:paraId="7F0E67F7" w14:textId="77777777" w:rsidR="006B67E4" w:rsidRPr="00DA03CA" w:rsidRDefault="006B67E4" w:rsidP="006B67E4">
      <w:pPr>
        <w:numPr>
          <w:ilvl w:val="0"/>
          <w:numId w:val="8"/>
        </w:numPr>
        <w:spacing w:after="0" w:line="240" w:lineRule="auto"/>
        <w:ind w:hanging="480"/>
        <w:jc w:val="both"/>
        <w:rPr>
          <w:rFonts w:ascii="Times New Roman" w:hAnsi="Times New Roman" w:cs="Times New Roman"/>
          <w:sz w:val="24"/>
          <w:szCs w:val="28"/>
        </w:rPr>
      </w:pPr>
      <w:r w:rsidRPr="00DA03CA">
        <w:rPr>
          <w:rFonts w:ascii="Times New Roman" w:hAnsi="Times New Roman" w:cs="Times New Roman"/>
          <w:sz w:val="24"/>
          <w:szCs w:val="28"/>
        </w:rPr>
        <w:t>Поняття й основні принципи організації трудових процесів.</w:t>
      </w:r>
    </w:p>
    <w:p w14:paraId="66B7674A" w14:textId="77777777" w:rsidR="006B67E4" w:rsidRPr="00DA03CA" w:rsidRDefault="006B67E4" w:rsidP="006B67E4">
      <w:pPr>
        <w:numPr>
          <w:ilvl w:val="0"/>
          <w:numId w:val="8"/>
        </w:numPr>
        <w:spacing w:after="0" w:line="240" w:lineRule="auto"/>
        <w:ind w:hanging="480"/>
        <w:jc w:val="both"/>
        <w:rPr>
          <w:rFonts w:ascii="Times New Roman" w:hAnsi="Times New Roman" w:cs="Times New Roman"/>
          <w:sz w:val="24"/>
          <w:szCs w:val="28"/>
        </w:rPr>
      </w:pPr>
      <w:r w:rsidRPr="00DA03CA">
        <w:rPr>
          <w:rFonts w:ascii="Times New Roman" w:hAnsi="Times New Roman" w:cs="Times New Roman"/>
          <w:sz w:val="24"/>
          <w:szCs w:val="28"/>
        </w:rPr>
        <w:t>Поділ праці, його класифікація та межі поділу праці.</w:t>
      </w:r>
    </w:p>
    <w:p w14:paraId="250265C4" w14:textId="77777777" w:rsidR="006B67E4" w:rsidRPr="00DA03CA" w:rsidRDefault="006B67E4" w:rsidP="006B67E4">
      <w:pPr>
        <w:numPr>
          <w:ilvl w:val="0"/>
          <w:numId w:val="8"/>
        </w:numPr>
        <w:spacing w:after="0" w:line="240" w:lineRule="auto"/>
        <w:ind w:hanging="480"/>
        <w:jc w:val="both"/>
        <w:rPr>
          <w:rFonts w:ascii="Times New Roman" w:hAnsi="Times New Roman" w:cs="Times New Roman"/>
          <w:sz w:val="24"/>
          <w:szCs w:val="28"/>
        </w:rPr>
      </w:pPr>
      <w:r w:rsidRPr="00DA03CA">
        <w:rPr>
          <w:rFonts w:ascii="Times New Roman" w:hAnsi="Times New Roman" w:cs="Times New Roman"/>
          <w:sz w:val="24"/>
          <w:szCs w:val="28"/>
        </w:rPr>
        <w:t>Кооперація праці та її форми.</w:t>
      </w:r>
    </w:p>
    <w:p w14:paraId="6806C88C" w14:textId="77777777" w:rsidR="006B67E4" w:rsidRPr="00DA03CA" w:rsidRDefault="006B67E4" w:rsidP="006B67E4">
      <w:pPr>
        <w:widowControl w:val="0"/>
        <w:numPr>
          <w:ilvl w:val="0"/>
          <w:numId w:val="8"/>
        </w:numPr>
        <w:spacing w:after="0" w:line="240" w:lineRule="auto"/>
        <w:ind w:hanging="480"/>
        <w:jc w:val="both"/>
        <w:rPr>
          <w:rFonts w:ascii="Times New Roman" w:eastAsia="Times New Roman" w:hAnsi="Times New Roman" w:cs="Times New Roman"/>
          <w:bCs/>
          <w:sz w:val="24"/>
          <w:szCs w:val="28"/>
          <w:lang w:eastAsia="uk-UA"/>
        </w:rPr>
      </w:pPr>
      <w:r w:rsidRPr="00DA03CA">
        <w:rPr>
          <w:rFonts w:ascii="Times New Roman" w:eastAsia="Times New Roman" w:hAnsi="Times New Roman" w:cs="Times New Roman"/>
          <w:sz w:val="24"/>
          <w:szCs w:val="28"/>
          <w:lang w:eastAsia="uk-UA"/>
        </w:rPr>
        <w:t>Форми організації трудових колективів та їх класифікація.</w:t>
      </w:r>
    </w:p>
    <w:p w14:paraId="67489379" w14:textId="77777777" w:rsidR="006B67E4" w:rsidRPr="00DA03CA" w:rsidRDefault="006B67E4" w:rsidP="006B67E4">
      <w:pPr>
        <w:widowControl w:val="0"/>
        <w:numPr>
          <w:ilvl w:val="0"/>
          <w:numId w:val="8"/>
        </w:numPr>
        <w:spacing w:after="0" w:line="240" w:lineRule="auto"/>
        <w:ind w:hanging="480"/>
        <w:jc w:val="both"/>
        <w:rPr>
          <w:rFonts w:ascii="Times New Roman" w:eastAsia="Times New Roman" w:hAnsi="Times New Roman" w:cs="Times New Roman"/>
          <w:sz w:val="24"/>
          <w:szCs w:val="28"/>
          <w:lang w:eastAsia="uk-UA"/>
        </w:rPr>
      </w:pPr>
      <w:r w:rsidRPr="00DA03CA">
        <w:rPr>
          <w:rFonts w:ascii="Times New Roman" w:eastAsia="Times New Roman" w:hAnsi="Times New Roman" w:cs="Times New Roman"/>
          <w:sz w:val="24"/>
          <w:szCs w:val="28"/>
          <w:lang w:eastAsia="uk-UA"/>
        </w:rPr>
        <w:t>Умови праці й фактори їх формування</w:t>
      </w:r>
      <w:r w:rsidRPr="00DA03CA">
        <w:rPr>
          <w:rFonts w:ascii="Times New Roman" w:eastAsia="Times New Roman" w:hAnsi="Times New Roman" w:cs="Times New Roman"/>
          <w:bCs/>
          <w:sz w:val="24"/>
          <w:szCs w:val="28"/>
          <w:lang w:eastAsia="uk-UA"/>
        </w:rPr>
        <w:t>.</w:t>
      </w:r>
    </w:p>
    <w:p w14:paraId="664E8962" w14:textId="77777777" w:rsidR="006B67E4" w:rsidRPr="00DA03CA" w:rsidRDefault="006B67E4" w:rsidP="006B67E4">
      <w:pPr>
        <w:widowControl w:val="0"/>
        <w:numPr>
          <w:ilvl w:val="0"/>
          <w:numId w:val="8"/>
        </w:numPr>
        <w:spacing w:after="0" w:line="240" w:lineRule="auto"/>
        <w:ind w:hanging="480"/>
        <w:jc w:val="both"/>
        <w:rPr>
          <w:rFonts w:ascii="Times New Roman" w:eastAsia="Times New Roman" w:hAnsi="Times New Roman" w:cs="Times New Roman"/>
          <w:sz w:val="24"/>
          <w:szCs w:val="28"/>
          <w:lang w:eastAsia="uk-UA"/>
        </w:rPr>
      </w:pPr>
      <w:r w:rsidRPr="00DA03CA">
        <w:rPr>
          <w:rFonts w:ascii="Times New Roman" w:eastAsia="Times New Roman" w:hAnsi="Times New Roman" w:cs="Times New Roman"/>
          <w:sz w:val="24"/>
          <w:szCs w:val="28"/>
          <w:lang w:eastAsia="uk-UA"/>
        </w:rPr>
        <w:t>Режим праці й відпочинку, періоди працездатності людини.</w:t>
      </w:r>
    </w:p>
    <w:p w14:paraId="6DF95B2D" w14:textId="77777777" w:rsidR="006B67E4" w:rsidRPr="00DA03CA" w:rsidRDefault="006B67E4" w:rsidP="006B67E4">
      <w:pPr>
        <w:widowControl w:val="0"/>
        <w:numPr>
          <w:ilvl w:val="0"/>
          <w:numId w:val="8"/>
        </w:numPr>
        <w:spacing w:after="0" w:line="240" w:lineRule="auto"/>
        <w:ind w:hanging="480"/>
        <w:jc w:val="both"/>
        <w:rPr>
          <w:rFonts w:ascii="Times New Roman" w:eastAsia="Times New Roman" w:hAnsi="Times New Roman" w:cs="Times New Roman"/>
          <w:sz w:val="24"/>
          <w:szCs w:val="28"/>
          <w:lang w:eastAsia="uk-UA"/>
        </w:rPr>
      </w:pPr>
      <w:r w:rsidRPr="00DA03CA">
        <w:rPr>
          <w:rFonts w:ascii="Times New Roman" w:eastAsia="Times New Roman" w:hAnsi="Times New Roman" w:cs="Times New Roman"/>
          <w:sz w:val="24"/>
          <w:szCs w:val="28"/>
          <w:lang w:eastAsia="uk-UA"/>
        </w:rPr>
        <w:t>Поняття й види робочих місць, їх організація та обслуговування.</w:t>
      </w:r>
    </w:p>
    <w:p w14:paraId="122BC0BE" w14:textId="77777777" w:rsidR="006B67E4" w:rsidRPr="00DA03CA" w:rsidRDefault="006B67E4" w:rsidP="006B67E4">
      <w:pPr>
        <w:widowControl w:val="0"/>
        <w:numPr>
          <w:ilvl w:val="0"/>
          <w:numId w:val="8"/>
        </w:numPr>
        <w:spacing w:after="0" w:line="240" w:lineRule="auto"/>
        <w:ind w:hanging="480"/>
        <w:jc w:val="both"/>
        <w:rPr>
          <w:rFonts w:ascii="Times New Roman" w:eastAsia="Times New Roman" w:hAnsi="Times New Roman" w:cs="Times New Roman"/>
          <w:sz w:val="24"/>
          <w:szCs w:val="28"/>
          <w:lang w:eastAsia="uk-UA"/>
        </w:rPr>
      </w:pPr>
      <w:r w:rsidRPr="00DA03CA">
        <w:rPr>
          <w:rFonts w:ascii="Times New Roman" w:eastAsia="Times New Roman" w:hAnsi="Times New Roman" w:cs="Times New Roman"/>
          <w:sz w:val="24"/>
          <w:szCs w:val="28"/>
          <w:lang w:eastAsia="uk-UA"/>
        </w:rPr>
        <w:t>Доходи населення та джерела їх формування.</w:t>
      </w:r>
    </w:p>
    <w:p w14:paraId="338DE203" w14:textId="77777777" w:rsidR="006B67E4" w:rsidRPr="00DA03CA" w:rsidRDefault="006B67E4" w:rsidP="006B67E4">
      <w:pPr>
        <w:widowControl w:val="0"/>
        <w:numPr>
          <w:ilvl w:val="0"/>
          <w:numId w:val="8"/>
        </w:numPr>
        <w:spacing w:after="0" w:line="240" w:lineRule="auto"/>
        <w:ind w:hanging="480"/>
        <w:jc w:val="both"/>
        <w:rPr>
          <w:rFonts w:ascii="Times New Roman" w:eastAsia="Times New Roman" w:hAnsi="Times New Roman" w:cs="Times New Roman"/>
          <w:sz w:val="24"/>
          <w:szCs w:val="28"/>
          <w:lang w:eastAsia="uk-UA"/>
        </w:rPr>
      </w:pPr>
      <w:r w:rsidRPr="00DA03CA">
        <w:rPr>
          <w:rFonts w:ascii="Times New Roman" w:eastAsia="Times New Roman" w:hAnsi="Times New Roman" w:cs="Times New Roman"/>
          <w:sz w:val="24"/>
          <w:szCs w:val="28"/>
          <w:lang w:eastAsia="uk-UA"/>
        </w:rPr>
        <w:t>Елементи й принципи організації оплати праці.</w:t>
      </w:r>
    </w:p>
    <w:p w14:paraId="65244E47" w14:textId="77777777" w:rsidR="006B67E4" w:rsidRPr="00DA03CA" w:rsidRDefault="006B67E4" w:rsidP="006B67E4">
      <w:pPr>
        <w:widowControl w:val="0"/>
        <w:numPr>
          <w:ilvl w:val="0"/>
          <w:numId w:val="8"/>
        </w:numPr>
        <w:spacing w:after="0" w:line="240" w:lineRule="auto"/>
        <w:ind w:hanging="480"/>
        <w:jc w:val="both"/>
        <w:rPr>
          <w:rFonts w:ascii="Times New Roman" w:eastAsia="Times New Roman" w:hAnsi="Times New Roman" w:cs="Times New Roman"/>
          <w:sz w:val="24"/>
          <w:szCs w:val="28"/>
          <w:lang w:eastAsia="uk-UA"/>
        </w:rPr>
      </w:pPr>
      <w:r w:rsidRPr="00DA03CA">
        <w:rPr>
          <w:rFonts w:ascii="Times New Roman" w:eastAsia="Times New Roman" w:hAnsi="Times New Roman" w:cs="Times New Roman"/>
          <w:sz w:val="24"/>
          <w:szCs w:val="28"/>
          <w:lang w:eastAsia="uk-UA"/>
        </w:rPr>
        <w:t>Державне регулювання оплати праці.</w:t>
      </w:r>
    </w:p>
    <w:p w14:paraId="3CDBD4AE" w14:textId="77777777" w:rsidR="006B67E4" w:rsidRPr="00DA03CA" w:rsidRDefault="006B67E4" w:rsidP="006B67E4">
      <w:pPr>
        <w:widowControl w:val="0"/>
        <w:numPr>
          <w:ilvl w:val="0"/>
          <w:numId w:val="8"/>
        </w:numPr>
        <w:spacing w:after="0" w:line="240" w:lineRule="auto"/>
        <w:ind w:hanging="480"/>
        <w:jc w:val="both"/>
        <w:rPr>
          <w:rFonts w:ascii="Times New Roman" w:eastAsia="Times New Roman" w:hAnsi="Times New Roman" w:cs="Times New Roman"/>
          <w:sz w:val="24"/>
          <w:szCs w:val="28"/>
          <w:lang w:eastAsia="uk-UA"/>
        </w:rPr>
      </w:pPr>
      <w:r w:rsidRPr="00DA03CA">
        <w:rPr>
          <w:rFonts w:ascii="Times New Roman" w:eastAsia="Times New Roman" w:hAnsi="Times New Roman" w:cs="Times New Roman"/>
          <w:sz w:val="24"/>
          <w:szCs w:val="28"/>
          <w:lang w:eastAsia="uk-UA"/>
        </w:rPr>
        <w:t>Характеристика генеральної угоди щодо регулювання соціально-трудових відносин.</w:t>
      </w:r>
    </w:p>
    <w:p w14:paraId="587AFDB6" w14:textId="77777777" w:rsidR="006B67E4" w:rsidRPr="00DA03CA" w:rsidRDefault="006B67E4" w:rsidP="006B67E4">
      <w:pPr>
        <w:widowControl w:val="0"/>
        <w:numPr>
          <w:ilvl w:val="0"/>
          <w:numId w:val="8"/>
        </w:numPr>
        <w:spacing w:after="0" w:line="240" w:lineRule="auto"/>
        <w:ind w:hanging="480"/>
        <w:jc w:val="both"/>
        <w:rPr>
          <w:rFonts w:ascii="Times New Roman" w:eastAsia="Times New Roman" w:hAnsi="Times New Roman" w:cs="Times New Roman"/>
          <w:sz w:val="24"/>
          <w:szCs w:val="28"/>
          <w:lang w:eastAsia="uk-UA"/>
        </w:rPr>
      </w:pPr>
      <w:r w:rsidRPr="00DA03CA">
        <w:rPr>
          <w:rFonts w:ascii="Times New Roman" w:eastAsia="Times New Roman" w:hAnsi="Times New Roman" w:cs="Times New Roman"/>
          <w:sz w:val="24"/>
          <w:szCs w:val="28"/>
          <w:lang w:eastAsia="uk-UA"/>
        </w:rPr>
        <w:t>Характеристика галузевої угоди в АПК щодо регулювання соціально-трудових відносин.</w:t>
      </w:r>
    </w:p>
    <w:p w14:paraId="01641B8B" w14:textId="77777777" w:rsidR="006B67E4" w:rsidRPr="00DA03CA" w:rsidRDefault="006B67E4" w:rsidP="006B67E4">
      <w:pPr>
        <w:widowControl w:val="0"/>
        <w:numPr>
          <w:ilvl w:val="0"/>
          <w:numId w:val="8"/>
        </w:numPr>
        <w:spacing w:after="0" w:line="240" w:lineRule="auto"/>
        <w:ind w:hanging="480"/>
        <w:jc w:val="both"/>
        <w:rPr>
          <w:rFonts w:ascii="Times New Roman" w:eastAsia="Times New Roman" w:hAnsi="Times New Roman" w:cs="Times New Roman"/>
          <w:sz w:val="24"/>
          <w:szCs w:val="28"/>
          <w:lang w:eastAsia="uk-UA"/>
        </w:rPr>
      </w:pPr>
      <w:r w:rsidRPr="00DA03CA">
        <w:rPr>
          <w:rFonts w:ascii="Times New Roman" w:eastAsia="Times New Roman" w:hAnsi="Times New Roman" w:cs="Times New Roman"/>
          <w:sz w:val="24"/>
          <w:szCs w:val="28"/>
          <w:lang w:eastAsia="uk-UA"/>
        </w:rPr>
        <w:t>Тарифна система оплати праці, її складові та призначення.</w:t>
      </w:r>
    </w:p>
    <w:p w14:paraId="7881509A" w14:textId="77777777" w:rsidR="006B67E4" w:rsidRPr="00DA03CA" w:rsidRDefault="006B67E4" w:rsidP="006B67E4">
      <w:pPr>
        <w:widowControl w:val="0"/>
        <w:numPr>
          <w:ilvl w:val="0"/>
          <w:numId w:val="8"/>
        </w:numPr>
        <w:spacing w:after="0" w:line="240" w:lineRule="auto"/>
        <w:ind w:hanging="480"/>
        <w:jc w:val="both"/>
        <w:rPr>
          <w:rFonts w:ascii="Times New Roman" w:eastAsia="Times New Roman" w:hAnsi="Times New Roman" w:cs="Times New Roman"/>
          <w:sz w:val="24"/>
          <w:szCs w:val="28"/>
          <w:lang w:eastAsia="uk-UA"/>
        </w:rPr>
      </w:pPr>
      <w:r w:rsidRPr="00DA03CA">
        <w:rPr>
          <w:rFonts w:ascii="Times New Roman" w:eastAsia="Times New Roman" w:hAnsi="Times New Roman" w:cs="Times New Roman"/>
          <w:sz w:val="24"/>
          <w:szCs w:val="28"/>
          <w:lang w:eastAsia="uk-UA"/>
        </w:rPr>
        <w:t>Форми й системи оплати праці та їх застосування.</w:t>
      </w:r>
    </w:p>
    <w:p w14:paraId="13FE0B20" w14:textId="77777777" w:rsidR="006B67E4" w:rsidRPr="00DA03CA" w:rsidRDefault="006B67E4" w:rsidP="006B67E4">
      <w:pPr>
        <w:numPr>
          <w:ilvl w:val="0"/>
          <w:numId w:val="8"/>
        </w:numPr>
        <w:spacing w:after="0" w:line="240" w:lineRule="auto"/>
        <w:ind w:hanging="480"/>
        <w:jc w:val="both"/>
        <w:rPr>
          <w:rFonts w:ascii="Times New Roman" w:hAnsi="Times New Roman" w:cs="Times New Roman"/>
          <w:sz w:val="24"/>
          <w:szCs w:val="28"/>
        </w:rPr>
      </w:pPr>
      <w:r w:rsidRPr="00DA03CA">
        <w:rPr>
          <w:rFonts w:ascii="Times New Roman" w:hAnsi="Times New Roman" w:cs="Times New Roman"/>
          <w:sz w:val="24"/>
          <w:szCs w:val="28"/>
        </w:rPr>
        <w:t>Зайнятість населення та її форми.</w:t>
      </w:r>
    </w:p>
    <w:p w14:paraId="13FD8E4A" w14:textId="77777777" w:rsidR="006B67E4" w:rsidRPr="00DA03CA" w:rsidRDefault="006B67E4" w:rsidP="006B67E4">
      <w:pPr>
        <w:numPr>
          <w:ilvl w:val="0"/>
          <w:numId w:val="8"/>
        </w:numPr>
        <w:spacing w:after="0" w:line="240" w:lineRule="auto"/>
        <w:ind w:hanging="480"/>
        <w:jc w:val="both"/>
        <w:rPr>
          <w:rFonts w:ascii="Times New Roman" w:hAnsi="Times New Roman" w:cs="Times New Roman"/>
          <w:sz w:val="24"/>
          <w:szCs w:val="28"/>
        </w:rPr>
      </w:pPr>
      <w:r w:rsidRPr="00DA03CA">
        <w:rPr>
          <w:rFonts w:ascii="Times New Roman" w:hAnsi="Times New Roman" w:cs="Times New Roman"/>
          <w:bCs/>
          <w:spacing w:val="-1"/>
          <w:sz w:val="24"/>
          <w:szCs w:val="28"/>
        </w:rPr>
        <w:t>Політика зайнятості та роль держави в її реалізації</w:t>
      </w:r>
      <w:r w:rsidRPr="00DA03CA">
        <w:rPr>
          <w:rFonts w:ascii="Times New Roman" w:hAnsi="Times New Roman" w:cs="Times New Roman"/>
          <w:sz w:val="24"/>
          <w:szCs w:val="28"/>
        </w:rPr>
        <w:t>.</w:t>
      </w:r>
    </w:p>
    <w:p w14:paraId="01486130" w14:textId="77777777" w:rsidR="006B67E4" w:rsidRPr="00DA03CA" w:rsidRDefault="006B67E4" w:rsidP="006B67E4">
      <w:pPr>
        <w:numPr>
          <w:ilvl w:val="0"/>
          <w:numId w:val="8"/>
        </w:numPr>
        <w:spacing w:after="0" w:line="240" w:lineRule="auto"/>
        <w:ind w:hanging="480"/>
        <w:jc w:val="both"/>
        <w:rPr>
          <w:rFonts w:ascii="Times New Roman" w:hAnsi="Times New Roman" w:cs="Times New Roman"/>
          <w:sz w:val="24"/>
          <w:szCs w:val="28"/>
        </w:rPr>
      </w:pPr>
      <w:r w:rsidRPr="00DA03CA">
        <w:rPr>
          <w:rFonts w:ascii="Times New Roman" w:hAnsi="Times New Roman" w:cs="Times New Roman"/>
          <w:sz w:val="24"/>
          <w:szCs w:val="28"/>
        </w:rPr>
        <w:t xml:space="preserve">Безробіття як соціально-економічне явище, його </w:t>
      </w:r>
      <w:r w:rsidRPr="00DA03CA">
        <w:rPr>
          <w:rFonts w:ascii="Times New Roman" w:hAnsi="Times New Roman" w:cs="Times New Roman"/>
          <w:spacing w:val="-1"/>
          <w:sz w:val="24"/>
          <w:szCs w:val="28"/>
        </w:rPr>
        <w:t>форми.</w:t>
      </w:r>
    </w:p>
    <w:p w14:paraId="50C519AC" w14:textId="77777777" w:rsidR="006B67E4" w:rsidRPr="00DA03CA" w:rsidRDefault="006B67E4" w:rsidP="006B67E4">
      <w:pPr>
        <w:numPr>
          <w:ilvl w:val="0"/>
          <w:numId w:val="8"/>
        </w:numPr>
        <w:spacing w:after="0" w:line="240" w:lineRule="auto"/>
        <w:ind w:hanging="480"/>
        <w:jc w:val="both"/>
        <w:rPr>
          <w:rFonts w:ascii="Times New Roman" w:hAnsi="Times New Roman" w:cs="Times New Roman"/>
          <w:sz w:val="24"/>
          <w:szCs w:val="28"/>
        </w:rPr>
      </w:pPr>
      <w:r w:rsidRPr="00DA03CA">
        <w:rPr>
          <w:rFonts w:ascii="Times New Roman" w:hAnsi="Times New Roman" w:cs="Times New Roman"/>
          <w:sz w:val="24"/>
          <w:szCs w:val="28"/>
        </w:rPr>
        <w:t>Соціальні захист та гарантії у сфері праці.</w:t>
      </w:r>
    </w:p>
    <w:p w14:paraId="3476ADE8" w14:textId="77777777" w:rsidR="006B67E4" w:rsidRPr="00DA03CA" w:rsidRDefault="006B67E4" w:rsidP="006B67E4">
      <w:pPr>
        <w:widowControl w:val="0"/>
        <w:numPr>
          <w:ilvl w:val="0"/>
          <w:numId w:val="8"/>
        </w:numPr>
        <w:spacing w:after="0" w:line="240" w:lineRule="auto"/>
        <w:ind w:hanging="480"/>
        <w:jc w:val="both"/>
        <w:rPr>
          <w:rFonts w:ascii="Times New Roman" w:eastAsia="Times New Roman" w:hAnsi="Times New Roman" w:cs="Times New Roman"/>
          <w:sz w:val="24"/>
          <w:szCs w:val="28"/>
          <w:lang w:eastAsia="uk-UA"/>
        </w:rPr>
      </w:pPr>
      <w:r w:rsidRPr="00DA03CA">
        <w:rPr>
          <w:rFonts w:ascii="Times New Roman" w:eastAsia="Times New Roman" w:hAnsi="Times New Roman" w:cs="Times New Roman"/>
          <w:sz w:val="24"/>
          <w:szCs w:val="28"/>
          <w:lang w:eastAsia="uk-UA"/>
        </w:rPr>
        <w:t>Ринок праці в соціально-економічній системі.</w:t>
      </w:r>
    </w:p>
    <w:p w14:paraId="47FA7B17" w14:textId="77777777" w:rsidR="006B67E4" w:rsidRPr="00DA03CA" w:rsidRDefault="006B67E4" w:rsidP="006B67E4">
      <w:pPr>
        <w:widowControl w:val="0"/>
        <w:numPr>
          <w:ilvl w:val="0"/>
          <w:numId w:val="8"/>
        </w:numPr>
        <w:spacing w:after="0" w:line="240" w:lineRule="auto"/>
        <w:ind w:hanging="480"/>
        <w:jc w:val="both"/>
        <w:rPr>
          <w:rFonts w:ascii="Times New Roman" w:eastAsia="Times New Roman" w:hAnsi="Times New Roman" w:cs="Times New Roman"/>
          <w:sz w:val="24"/>
          <w:szCs w:val="28"/>
          <w:lang w:eastAsia="uk-UA"/>
        </w:rPr>
      </w:pPr>
      <w:r w:rsidRPr="00DA03CA">
        <w:rPr>
          <w:rFonts w:ascii="Times New Roman" w:eastAsia="Times New Roman" w:hAnsi="Times New Roman" w:cs="Times New Roman"/>
          <w:sz w:val="24"/>
          <w:szCs w:val="28"/>
          <w:lang w:eastAsia="uk-UA"/>
        </w:rPr>
        <w:t>Сегментація ринку праці та його функції.</w:t>
      </w:r>
    </w:p>
    <w:p w14:paraId="6F510B14" w14:textId="77777777" w:rsidR="006B67E4" w:rsidRPr="00DA03CA" w:rsidRDefault="006B67E4" w:rsidP="006B67E4">
      <w:pPr>
        <w:numPr>
          <w:ilvl w:val="0"/>
          <w:numId w:val="8"/>
        </w:numPr>
        <w:spacing w:after="0" w:line="240" w:lineRule="auto"/>
        <w:ind w:hanging="480"/>
        <w:jc w:val="both"/>
        <w:rPr>
          <w:rFonts w:ascii="Times New Roman" w:hAnsi="Times New Roman" w:cs="Times New Roman"/>
          <w:sz w:val="24"/>
          <w:szCs w:val="28"/>
        </w:rPr>
      </w:pPr>
      <w:r w:rsidRPr="00DA03CA">
        <w:rPr>
          <w:rFonts w:ascii="Times New Roman" w:hAnsi="Times New Roman" w:cs="Times New Roman"/>
          <w:sz w:val="24"/>
          <w:szCs w:val="28"/>
        </w:rPr>
        <w:t>Історія становлення й розвитку Міжнародної організації праці.</w:t>
      </w:r>
    </w:p>
    <w:p w14:paraId="1322E36C" w14:textId="77777777" w:rsidR="006B67E4" w:rsidRPr="00DA03CA" w:rsidRDefault="006B67E4" w:rsidP="006B67E4">
      <w:pPr>
        <w:numPr>
          <w:ilvl w:val="0"/>
          <w:numId w:val="8"/>
        </w:numPr>
        <w:spacing w:after="0" w:line="240" w:lineRule="auto"/>
        <w:ind w:hanging="480"/>
        <w:jc w:val="both"/>
        <w:rPr>
          <w:rFonts w:ascii="Times New Roman" w:hAnsi="Times New Roman" w:cs="Times New Roman"/>
          <w:b/>
          <w:caps/>
          <w:sz w:val="24"/>
          <w:szCs w:val="28"/>
        </w:rPr>
      </w:pPr>
      <w:r w:rsidRPr="00DA03CA">
        <w:rPr>
          <w:rFonts w:ascii="Times New Roman" w:hAnsi="Times New Roman" w:cs="Times New Roman"/>
          <w:spacing w:val="-1"/>
          <w:sz w:val="24"/>
          <w:szCs w:val="28"/>
        </w:rPr>
        <w:t xml:space="preserve">Організаційна структура й </w:t>
      </w:r>
      <w:r w:rsidRPr="00DA03CA">
        <w:rPr>
          <w:rFonts w:ascii="Times New Roman" w:hAnsi="Times New Roman" w:cs="Times New Roman"/>
          <w:sz w:val="24"/>
          <w:szCs w:val="28"/>
        </w:rPr>
        <w:t>порядок роботи</w:t>
      </w:r>
      <w:r w:rsidRPr="00DA03CA">
        <w:rPr>
          <w:rFonts w:ascii="Times New Roman" w:hAnsi="Times New Roman" w:cs="Times New Roman"/>
          <w:spacing w:val="-1"/>
          <w:sz w:val="24"/>
          <w:szCs w:val="28"/>
        </w:rPr>
        <w:t xml:space="preserve"> </w:t>
      </w:r>
      <w:r w:rsidRPr="00DA03CA">
        <w:rPr>
          <w:rFonts w:ascii="Times New Roman" w:hAnsi="Times New Roman" w:cs="Times New Roman"/>
          <w:sz w:val="24"/>
          <w:szCs w:val="28"/>
        </w:rPr>
        <w:t>Міжнародної організації праці.</w:t>
      </w:r>
    </w:p>
    <w:p w14:paraId="3C7B621A" w14:textId="77777777" w:rsidR="006B67E4" w:rsidRPr="00DA03CA" w:rsidRDefault="006B67E4" w:rsidP="006B67E4">
      <w:pPr>
        <w:numPr>
          <w:ilvl w:val="0"/>
          <w:numId w:val="8"/>
        </w:numPr>
        <w:spacing w:after="0" w:line="240" w:lineRule="auto"/>
        <w:ind w:hanging="480"/>
        <w:jc w:val="both"/>
        <w:rPr>
          <w:rFonts w:ascii="Times New Roman" w:hAnsi="Times New Roman" w:cs="Times New Roman"/>
          <w:b/>
          <w:caps/>
          <w:sz w:val="24"/>
          <w:szCs w:val="28"/>
        </w:rPr>
      </w:pPr>
      <w:r w:rsidRPr="00DA03CA">
        <w:rPr>
          <w:rFonts w:ascii="Times New Roman" w:hAnsi="Times New Roman" w:cs="Times New Roman"/>
          <w:sz w:val="24"/>
          <w:szCs w:val="28"/>
        </w:rPr>
        <w:t>Цілі й напрями діяльності Міжнародної організації праці.</w:t>
      </w:r>
    </w:p>
    <w:p w14:paraId="646F5E4D" w14:textId="77777777" w:rsidR="006B67E4" w:rsidRPr="00DA03CA" w:rsidRDefault="006B67E4" w:rsidP="006B67E4">
      <w:pPr>
        <w:spacing w:after="0" w:line="240" w:lineRule="auto"/>
        <w:jc w:val="both"/>
        <w:rPr>
          <w:rFonts w:ascii="Times New Roman" w:hAnsi="Times New Roman" w:cs="Times New Roman"/>
          <w:sz w:val="24"/>
          <w:szCs w:val="28"/>
        </w:rPr>
      </w:pPr>
    </w:p>
    <w:p w14:paraId="1F81AE87" w14:textId="77777777" w:rsidR="006B67E4" w:rsidRPr="00DA03CA" w:rsidRDefault="006B67E4" w:rsidP="006B67E4">
      <w:pPr>
        <w:spacing w:after="0" w:line="276" w:lineRule="auto"/>
        <w:rPr>
          <w:rFonts w:ascii="Times New Roman" w:hAnsi="Times New Roman" w:cs="Times New Roman"/>
        </w:rPr>
      </w:pPr>
    </w:p>
    <w:p w14:paraId="4D1142DD" w14:textId="77777777" w:rsidR="006B67E4" w:rsidRPr="00DA03CA" w:rsidRDefault="006B67E4" w:rsidP="006B67E4">
      <w:pPr>
        <w:spacing w:after="200" w:line="276" w:lineRule="auto"/>
        <w:rPr>
          <w:rFonts w:ascii="Times New Roman" w:hAnsi="Times New Roman" w:cs="Times New Roman"/>
          <w:sz w:val="24"/>
          <w:szCs w:val="24"/>
        </w:rPr>
      </w:pPr>
    </w:p>
    <w:p w14:paraId="2A3EFF9D" w14:textId="77777777" w:rsidR="006B67E4" w:rsidRPr="00DA03CA" w:rsidRDefault="006B67E4" w:rsidP="006B67E4">
      <w:pPr>
        <w:keepNext/>
        <w:numPr>
          <w:ilvl w:val="0"/>
          <w:numId w:val="7"/>
        </w:numPr>
        <w:spacing w:after="0" w:line="240" w:lineRule="auto"/>
        <w:outlineLvl w:val="0"/>
        <w:rPr>
          <w:rFonts w:ascii="Times New Roman" w:eastAsia="Times New Roman" w:hAnsi="Times New Roman" w:cs="Times New Roman"/>
          <w:b/>
          <w:bCs/>
          <w:sz w:val="28"/>
          <w:szCs w:val="28"/>
          <w:lang w:eastAsia="ru-RU"/>
        </w:rPr>
      </w:pPr>
      <w:r w:rsidRPr="00DA03CA">
        <w:rPr>
          <w:rFonts w:ascii="Times New Roman" w:eastAsia="Times New Roman" w:hAnsi="Times New Roman" w:cs="Times New Roman"/>
          <w:b/>
          <w:bCs/>
          <w:sz w:val="28"/>
          <w:szCs w:val="28"/>
          <w:lang w:eastAsia="ru-RU"/>
        </w:rPr>
        <w:t>Методи навчання.</w:t>
      </w:r>
    </w:p>
    <w:p w14:paraId="4DE0F005" w14:textId="77777777" w:rsidR="006B67E4" w:rsidRPr="00DA03CA" w:rsidRDefault="006B67E4" w:rsidP="006B67E4">
      <w:pPr>
        <w:spacing w:after="0" w:line="276" w:lineRule="auto"/>
        <w:rPr>
          <w:rFonts w:ascii="Times New Roman" w:hAnsi="Times New Roman" w:cs="Times New Roman"/>
          <w:lang w:eastAsia="ru-RU"/>
        </w:rPr>
      </w:pPr>
    </w:p>
    <w:p w14:paraId="4964BC51" w14:textId="77777777" w:rsidR="006B67E4" w:rsidRPr="002730D3" w:rsidRDefault="006B67E4" w:rsidP="006B67E4">
      <w:pPr>
        <w:spacing w:after="0" w:line="276" w:lineRule="auto"/>
        <w:jc w:val="both"/>
        <w:rPr>
          <w:rFonts w:ascii="Times New Roman" w:hAnsi="Times New Roman" w:cs="Times New Roman"/>
          <w:sz w:val="24"/>
          <w:szCs w:val="24"/>
        </w:rPr>
      </w:pPr>
      <w:r w:rsidRPr="002730D3">
        <w:rPr>
          <w:rFonts w:ascii="Times New Roman" w:hAnsi="Times New Roman" w:cs="Times New Roman"/>
          <w:sz w:val="24"/>
          <w:szCs w:val="24"/>
        </w:rPr>
        <w:t>При викладанні дисципліни “Економіка праці і соціально-трудові відносини” для студентів факультету аграрного менеджменту, засвоєнні ними навчального матеріалу й набутті практичних навиків використовуються три групи методів навчання: словесні (лекція, розповідь і пояснення), наочні (ілюстрація, спостереження) й практичні (практична робота, вправа).</w:t>
      </w:r>
    </w:p>
    <w:p w14:paraId="38995AB9" w14:textId="77777777" w:rsidR="006B67E4" w:rsidRPr="002730D3" w:rsidRDefault="006B67E4" w:rsidP="006B67E4">
      <w:pPr>
        <w:spacing w:after="0" w:line="276" w:lineRule="auto"/>
        <w:jc w:val="both"/>
        <w:rPr>
          <w:rFonts w:ascii="Times New Roman" w:hAnsi="Times New Roman" w:cs="Times New Roman"/>
          <w:sz w:val="24"/>
          <w:szCs w:val="24"/>
        </w:rPr>
      </w:pPr>
      <w:r w:rsidRPr="002730D3">
        <w:rPr>
          <w:rFonts w:ascii="Times New Roman" w:hAnsi="Times New Roman" w:cs="Times New Roman"/>
          <w:sz w:val="24"/>
          <w:szCs w:val="24"/>
        </w:rPr>
        <w:lastRenderedPageBreak/>
        <w:t xml:space="preserve">Лекція – це метод, за допомогою якого у словесній формі подається суть наукових понять, явищ, процесів, </w:t>
      </w:r>
      <w:proofErr w:type="spellStart"/>
      <w:r w:rsidRPr="002730D3">
        <w:rPr>
          <w:rFonts w:ascii="Times New Roman" w:hAnsi="Times New Roman" w:cs="Times New Roman"/>
          <w:sz w:val="24"/>
          <w:szCs w:val="24"/>
        </w:rPr>
        <w:t>логічно</w:t>
      </w:r>
      <w:proofErr w:type="spellEnd"/>
      <w:r w:rsidRPr="002730D3">
        <w:rPr>
          <w:rFonts w:ascii="Times New Roman" w:hAnsi="Times New Roman" w:cs="Times New Roman"/>
          <w:sz w:val="24"/>
          <w:szCs w:val="24"/>
        </w:rPr>
        <w:t xml:space="preserve"> пов’язаних, об’єднаних загальною темою. Під час проведення більшості семінарських занять використовується розповідь і пояснення. Розповідь – метод навчання, який передбачає оповідну, описову форму розкриття навчального матеріалу з метою спонукання студентів до створення в уяві певного соціально-економічного процесу, причинно-наслідкові зв’язки між ними. Пояснення – вербальний метод навчання, за допомогою якого викладач розкриває сутність певного явища, закону, процесу. Він ґрунтується не стільки на уяві, скільки на логічному мисленні з використанням попереднього досвіду студентів.</w:t>
      </w:r>
    </w:p>
    <w:p w14:paraId="6E3A493D" w14:textId="77777777" w:rsidR="006B67E4" w:rsidRPr="002730D3" w:rsidRDefault="006B67E4" w:rsidP="006B67E4">
      <w:pPr>
        <w:spacing w:after="0" w:line="276" w:lineRule="auto"/>
        <w:jc w:val="both"/>
        <w:rPr>
          <w:rFonts w:ascii="Times New Roman" w:hAnsi="Times New Roman" w:cs="Times New Roman"/>
          <w:sz w:val="24"/>
          <w:szCs w:val="24"/>
        </w:rPr>
      </w:pPr>
      <w:r w:rsidRPr="002730D3">
        <w:rPr>
          <w:rFonts w:ascii="Times New Roman" w:hAnsi="Times New Roman" w:cs="Times New Roman"/>
          <w:sz w:val="24"/>
          <w:szCs w:val="24"/>
        </w:rPr>
        <w:t>Також важливо навчити студентів методів і засобів самостійної роботи з книгою: читання, переказу, виписування, складання плану, конспектування, формування аналітичних таблиць, схем, графіків і ін.</w:t>
      </w:r>
    </w:p>
    <w:p w14:paraId="4D18A7CA" w14:textId="77777777" w:rsidR="006B67E4" w:rsidRPr="002730D3" w:rsidRDefault="006B67E4" w:rsidP="006B67E4">
      <w:pPr>
        <w:spacing w:after="0" w:line="276" w:lineRule="auto"/>
        <w:jc w:val="both"/>
        <w:rPr>
          <w:rFonts w:ascii="Times New Roman" w:hAnsi="Times New Roman" w:cs="Times New Roman"/>
          <w:sz w:val="24"/>
          <w:szCs w:val="24"/>
        </w:rPr>
      </w:pPr>
      <w:r w:rsidRPr="002730D3">
        <w:rPr>
          <w:rFonts w:ascii="Times New Roman" w:hAnsi="Times New Roman" w:cs="Times New Roman"/>
          <w:sz w:val="24"/>
          <w:szCs w:val="24"/>
        </w:rPr>
        <w:t>Ефективне навчання неможливе без широкого використання наочних методів. Вони зумовлені діалектичними закономірностями пізнання й психологічними особливостями сприймання. Наочні методи передбачають насамперед використання ілюстрації. Ілюстрація – метод навчання, за якого предмети й процеси розкриваються через їх символічне зображення (малюнки, схеми, графіки, таблиці та інше на слайдах презентацій під час проведення лекційних занять зі студентами). Спостереження як метод навчання передбачає сприймання певних предметів, явищ, процесів у виробничому середовищі без втручання у ці явища і процеси, зокрема при вивченні тем з проблематики організації й нормування праці.</w:t>
      </w:r>
    </w:p>
    <w:p w14:paraId="45E9C953" w14:textId="77777777" w:rsidR="006B67E4" w:rsidRPr="002730D3" w:rsidRDefault="006B67E4" w:rsidP="006B67E4">
      <w:pPr>
        <w:spacing w:after="0" w:line="276" w:lineRule="auto"/>
        <w:jc w:val="both"/>
        <w:rPr>
          <w:rFonts w:ascii="Times New Roman" w:hAnsi="Times New Roman" w:cs="Times New Roman"/>
          <w:sz w:val="24"/>
          <w:szCs w:val="24"/>
        </w:rPr>
      </w:pPr>
      <w:r w:rsidRPr="002730D3">
        <w:rPr>
          <w:rFonts w:ascii="Times New Roman" w:hAnsi="Times New Roman" w:cs="Times New Roman"/>
          <w:sz w:val="24"/>
          <w:szCs w:val="24"/>
        </w:rPr>
        <w:t>Практичні методи навчання спрямовані на досягнення завершального етапу процесу пізнання, вони сприяють глибшому засвоєнню теоретико-методичного навчального матеріалу, формуванню практичних умінь і навичок, логічному завершенню пізнавального процесу стосовно конкретної теми, розділу. Практична робота спрямована на використання набутих знань у розв’язанні практичних завдань. Наприклад, визначення норм праці на різних видах сільськогосподарських робіт із застосуванням відповідної методики й математичного апарату, розв’язок задач і вирішення завдань із оплати праці, виконання індивідуальних завдань із різними вихідними даними тощо. У навчальній практиці значне місце відводиться також вправам – методу навчання, сутність якого полягає у цілеспрямованому, багаторазовому повторенні студентами окремих дій з метою формування умінь і навичок.</w:t>
      </w:r>
    </w:p>
    <w:p w14:paraId="34DD3FEF" w14:textId="4C2EFC22" w:rsidR="006B67E4" w:rsidRPr="002730D3" w:rsidRDefault="006B67E4" w:rsidP="006B67E4">
      <w:pPr>
        <w:spacing w:after="0" w:line="276" w:lineRule="auto"/>
        <w:rPr>
          <w:rFonts w:ascii="Times New Roman" w:hAnsi="Times New Roman" w:cs="Times New Roman"/>
          <w:b/>
          <w:sz w:val="24"/>
          <w:szCs w:val="24"/>
        </w:rPr>
      </w:pPr>
    </w:p>
    <w:p w14:paraId="418B798C" w14:textId="77777777" w:rsidR="00507198" w:rsidRPr="00DA03CA" w:rsidRDefault="00507198" w:rsidP="006B67E4">
      <w:pPr>
        <w:spacing w:after="0" w:line="276" w:lineRule="auto"/>
        <w:rPr>
          <w:rFonts w:ascii="Times New Roman" w:hAnsi="Times New Roman" w:cs="Times New Roman"/>
          <w:b/>
          <w:sz w:val="28"/>
        </w:rPr>
      </w:pPr>
    </w:p>
    <w:p w14:paraId="26EA71F1" w14:textId="77777777" w:rsidR="006B67E4" w:rsidRPr="00DA03CA" w:rsidRDefault="006B67E4" w:rsidP="006B67E4">
      <w:pPr>
        <w:numPr>
          <w:ilvl w:val="0"/>
          <w:numId w:val="7"/>
        </w:numPr>
        <w:spacing w:after="0" w:line="276" w:lineRule="auto"/>
        <w:contextualSpacing/>
        <w:rPr>
          <w:rFonts w:ascii="Times New Roman" w:hAnsi="Times New Roman" w:cs="Times New Roman"/>
          <w:b/>
          <w:sz w:val="28"/>
          <w:lang w:val="ru-RU"/>
        </w:rPr>
      </w:pPr>
      <w:r w:rsidRPr="002D04F3">
        <w:rPr>
          <w:rFonts w:ascii="Times New Roman" w:eastAsia="Times New Roman" w:hAnsi="Times New Roman" w:cs="Times New Roman"/>
          <w:b/>
          <w:bCs/>
          <w:sz w:val="28"/>
          <w:szCs w:val="28"/>
          <w:lang w:eastAsia="ru-RU"/>
        </w:rPr>
        <w:t>Форми</w:t>
      </w:r>
      <w:r w:rsidRPr="00DA03CA">
        <w:rPr>
          <w:rFonts w:ascii="Times New Roman" w:eastAsia="Times New Roman" w:hAnsi="Times New Roman" w:cs="Times New Roman"/>
          <w:b/>
          <w:bCs/>
          <w:sz w:val="28"/>
          <w:szCs w:val="28"/>
          <w:lang w:val="ru-RU" w:eastAsia="ru-RU"/>
        </w:rPr>
        <w:t xml:space="preserve"> контролю.</w:t>
      </w:r>
      <w:r w:rsidRPr="00DA03CA">
        <w:rPr>
          <w:rFonts w:ascii="Times New Roman" w:eastAsia="Times New Roman" w:hAnsi="Times New Roman" w:cs="Times New Roman"/>
          <w:sz w:val="32"/>
          <w:szCs w:val="24"/>
          <w:lang w:val="ru-RU" w:eastAsia="ru-RU"/>
        </w:rPr>
        <w:t xml:space="preserve"> </w:t>
      </w:r>
    </w:p>
    <w:p w14:paraId="0B21F449" w14:textId="77777777" w:rsidR="006B67E4" w:rsidRPr="00DA03CA" w:rsidRDefault="006B67E4" w:rsidP="006B67E4">
      <w:pPr>
        <w:spacing w:after="0" w:line="276" w:lineRule="auto"/>
        <w:rPr>
          <w:rFonts w:ascii="Times New Roman" w:hAnsi="Times New Roman" w:cs="Times New Roman"/>
          <w:lang w:eastAsia="ru-RU"/>
        </w:rPr>
      </w:pPr>
    </w:p>
    <w:p w14:paraId="30A53DCE" w14:textId="77777777" w:rsidR="006B67E4" w:rsidRPr="00DA03CA" w:rsidRDefault="006B67E4" w:rsidP="006B67E4">
      <w:pPr>
        <w:spacing w:after="0" w:line="276" w:lineRule="auto"/>
        <w:rPr>
          <w:rFonts w:ascii="Times New Roman" w:hAnsi="Times New Roman" w:cs="Times New Roman"/>
          <w:lang w:eastAsia="ru-RU"/>
        </w:rPr>
      </w:pPr>
    </w:p>
    <w:p w14:paraId="4E40E4E5" w14:textId="77777777" w:rsidR="006B67E4" w:rsidRPr="00736ED8" w:rsidRDefault="006B67E4" w:rsidP="006B67E4">
      <w:pPr>
        <w:shd w:val="clear" w:color="auto" w:fill="FFFFFF"/>
        <w:autoSpaceDE w:val="0"/>
        <w:autoSpaceDN w:val="0"/>
        <w:adjustRightInd w:val="0"/>
        <w:spacing w:after="0" w:line="276" w:lineRule="auto"/>
        <w:jc w:val="both"/>
        <w:rPr>
          <w:rFonts w:ascii="Times New Roman" w:hAnsi="Times New Roman" w:cs="Times New Roman"/>
          <w:sz w:val="24"/>
          <w:szCs w:val="24"/>
        </w:rPr>
      </w:pPr>
      <w:r w:rsidRPr="00736ED8">
        <w:rPr>
          <w:rFonts w:ascii="Times New Roman" w:hAnsi="Times New Roman" w:cs="Times New Roman"/>
          <w:color w:val="000000"/>
          <w:sz w:val="24"/>
          <w:szCs w:val="24"/>
        </w:rPr>
        <w:t xml:space="preserve">Критеріями оцінки знань на етапах поточного й підсумкового контролю оцінки знань студентів очної форми навчання є: експрес-опитування та фронтальне опитування по лекційному матеріалу чи матеріалу, що розглядався на семінарських і практичних заняттях,  що проводиться на початку чи в кінці заняття. При невеликих затратах часу він дає можливість виявити засвоєння студентами матеріалу по тій чи іншій темі або її розділу. Проведення опитування дозволяє виконати одночасно 4 функції: контролюючу (контроль знань та паралельно присутніх на лекції); організуючу (студенти систематично вивчають пройдений матеріал та уважно слухають лекції й активно приймають участь на </w:t>
      </w:r>
      <w:r w:rsidRPr="00736ED8">
        <w:rPr>
          <w:rFonts w:ascii="Times New Roman" w:hAnsi="Times New Roman" w:cs="Times New Roman"/>
          <w:color w:val="000000"/>
          <w:sz w:val="24"/>
          <w:szCs w:val="24"/>
        </w:rPr>
        <w:lastRenderedPageBreak/>
        <w:t>семінарських і практичних заняттях);</w:t>
      </w:r>
      <w:r w:rsidRPr="00736ED8">
        <w:rPr>
          <w:rFonts w:ascii="Times New Roman" w:hAnsi="Times New Roman" w:cs="Times New Roman"/>
          <w:sz w:val="24"/>
          <w:szCs w:val="24"/>
        </w:rPr>
        <w:t xml:space="preserve"> </w:t>
      </w:r>
      <w:r w:rsidRPr="00736ED8">
        <w:rPr>
          <w:rFonts w:ascii="Times New Roman" w:hAnsi="Times New Roman" w:cs="Times New Roman"/>
          <w:color w:val="000000"/>
          <w:sz w:val="24"/>
          <w:szCs w:val="24"/>
        </w:rPr>
        <w:t>навчальну (організує студентів та дає можливість їх самоконтролю); розвиваючу (легко засвоюється матеріал або виникають додаткові запитання). Дана перевірка знань є корисною не лише для студента, а й викладача, який систематично відчуває стан засвоєння тієї чи іншої теми або її питання.</w:t>
      </w:r>
    </w:p>
    <w:p w14:paraId="2A9A15F6" w14:textId="77777777" w:rsidR="006B67E4" w:rsidRPr="00736ED8" w:rsidRDefault="006B67E4" w:rsidP="006B67E4">
      <w:pPr>
        <w:shd w:val="clear" w:color="auto" w:fill="FFFFFF"/>
        <w:autoSpaceDE w:val="0"/>
        <w:autoSpaceDN w:val="0"/>
        <w:adjustRightInd w:val="0"/>
        <w:spacing w:after="0" w:line="276" w:lineRule="auto"/>
        <w:jc w:val="both"/>
        <w:rPr>
          <w:rFonts w:ascii="Times New Roman" w:hAnsi="Times New Roman" w:cs="Times New Roman"/>
          <w:color w:val="000000"/>
          <w:sz w:val="24"/>
          <w:szCs w:val="24"/>
        </w:rPr>
      </w:pPr>
      <w:r w:rsidRPr="00736ED8">
        <w:rPr>
          <w:rFonts w:ascii="Times New Roman" w:hAnsi="Times New Roman" w:cs="Times New Roman"/>
          <w:color w:val="000000"/>
          <w:sz w:val="24"/>
          <w:szCs w:val="24"/>
        </w:rPr>
        <w:t>Студенти очної форми навчання повинні написати дві модульні роботи з дисципліни “Економіка праці і соціально-трудові відносини” протягом навчального семестру з метою поточного оцінювання їх знань.</w:t>
      </w:r>
    </w:p>
    <w:p w14:paraId="74494000" w14:textId="77777777" w:rsidR="006B67E4" w:rsidRPr="00736ED8" w:rsidRDefault="006B67E4" w:rsidP="006B67E4">
      <w:pPr>
        <w:spacing w:after="0" w:line="276" w:lineRule="auto"/>
        <w:jc w:val="both"/>
        <w:rPr>
          <w:rFonts w:ascii="Times New Roman" w:hAnsi="Times New Roman" w:cs="Times New Roman"/>
          <w:sz w:val="24"/>
          <w:szCs w:val="24"/>
        </w:rPr>
      </w:pPr>
      <w:r w:rsidRPr="00736ED8">
        <w:rPr>
          <w:rFonts w:ascii="Times New Roman" w:hAnsi="Times New Roman" w:cs="Times New Roman"/>
          <w:sz w:val="24"/>
          <w:szCs w:val="24"/>
        </w:rPr>
        <w:t>Підсумковий контроль знань оцінюється під час складання іспиту з дисципліни, що представляє собою письмову роботу відповідей на 2 питання і 10 тестових питань із різних тем лекцій, семінарських і практичних занять. Оцінки по дисципліні визначаються за відповідною шкалою набраних студентами суми балів, яка наведена в наступному розділі робочої програми.</w:t>
      </w:r>
    </w:p>
    <w:p w14:paraId="392944B3" w14:textId="77777777" w:rsidR="006B67E4" w:rsidRPr="00736ED8" w:rsidRDefault="006B67E4" w:rsidP="006B67E4">
      <w:pPr>
        <w:spacing w:after="0" w:line="276" w:lineRule="auto"/>
        <w:jc w:val="both"/>
        <w:rPr>
          <w:rFonts w:ascii="Times New Roman" w:hAnsi="Times New Roman" w:cs="Times New Roman"/>
          <w:sz w:val="24"/>
          <w:szCs w:val="24"/>
        </w:rPr>
      </w:pPr>
    </w:p>
    <w:p w14:paraId="7F3D54E0" w14:textId="77777777" w:rsidR="006B67E4" w:rsidRPr="00736ED8" w:rsidRDefault="006B67E4" w:rsidP="006B67E4">
      <w:pPr>
        <w:autoSpaceDE w:val="0"/>
        <w:autoSpaceDN w:val="0"/>
        <w:adjustRightInd w:val="0"/>
        <w:spacing w:after="0" w:line="276" w:lineRule="auto"/>
        <w:rPr>
          <w:rFonts w:ascii="Times New Roman" w:hAnsi="Times New Roman" w:cs="Times New Roman"/>
          <w:b/>
          <w:color w:val="000000"/>
          <w:sz w:val="24"/>
          <w:szCs w:val="24"/>
        </w:rPr>
      </w:pPr>
      <w:r w:rsidRPr="00736ED8">
        <w:rPr>
          <w:rFonts w:ascii="Times New Roman" w:hAnsi="Times New Roman" w:cs="Times New Roman"/>
          <w:b/>
          <w:bCs/>
          <w:color w:val="000000"/>
          <w:sz w:val="24"/>
          <w:szCs w:val="24"/>
        </w:rPr>
        <w:t>10. Розподіл балів, які отримують студенти</w:t>
      </w:r>
      <w:r w:rsidRPr="00736ED8">
        <w:rPr>
          <w:rFonts w:ascii="Times New Roman" w:hAnsi="Times New Roman" w:cs="Times New Roman"/>
          <w:b/>
          <w:color w:val="000000"/>
          <w:sz w:val="24"/>
          <w:szCs w:val="24"/>
        </w:rPr>
        <w:t xml:space="preserve">. </w:t>
      </w:r>
      <w:r w:rsidRPr="00736ED8">
        <w:rPr>
          <w:rFonts w:ascii="Times New Roman" w:hAnsi="Times New Roman" w:cs="Times New Roman"/>
          <w:color w:val="000000"/>
          <w:sz w:val="24"/>
          <w:szCs w:val="24"/>
        </w:rPr>
        <w:t xml:space="preserve">. </w:t>
      </w:r>
      <w:r w:rsidRPr="00736ED8">
        <w:rPr>
          <w:rFonts w:ascii="Arial" w:hAnsi="Arial" w:cs="Arial"/>
          <w:i/>
          <w:iCs/>
          <w:color w:val="036C91"/>
          <w:sz w:val="24"/>
          <w:szCs w:val="24"/>
          <w:bdr w:val="none" w:sz="0" w:space="0" w:color="auto" w:frame="1"/>
        </w:rPr>
        <w:t> </w:t>
      </w:r>
      <w:r w:rsidRPr="00736ED8">
        <w:rPr>
          <w:rFonts w:ascii="Times New Roman" w:hAnsi="Times New Roman" w:cs="Times New Roman"/>
          <w:i/>
          <w:iCs/>
          <w:sz w:val="24"/>
          <w:szCs w:val="24"/>
          <w:bdr w:val="none" w:sz="0" w:space="0" w:color="auto" w:frame="1"/>
        </w:rPr>
        <w:t xml:space="preserve">Вчена рада Університету затвердила (протокол № 7 від 27 лютого 2019 р.) і наказом ректора від 01.03.2019 № 187 уведено в дію з 2-го семестру 2018-2019 </w:t>
      </w:r>
      <w:proofErr w:type="spellStart"/>
      <w:r w:rsidRPr="00736ED8">
        <w:rPr>
          <w:rFonts w:ascii="Times New Roman" w:hAnsi="Times New Roman" w:cs="Times New Roman"/>
          <w:i/>
          <w:iCs/>
          <w:sz w:val="24"/>
          <w:szCs w:val="24"/>
          <w:bdr w:val="none" w:sz="0" w:space="0" w:color="auto" w:frame="1"/>
        </w:rPr>
        <w:t>н.р</w:t>
      </w:r>
      <w:proofErr w:type="spellEnd"/>
      <w:r w:rsidRPr="00736ED8">
        <w:rPr>
          <w:rFonts w:ascii="Times New Roman" w:hAnsi="Times New Roman" w:cs="Times New Roman"/>
          <w:i/>
          <w:iCs/>
          <w:sz w:val="24"/>
          <w:szCs w:val="24"/>
          <w:bdr w:val="none" w:sz="0" w:space="0" w:color="auto" w:frame="1"/>
        </w:rPr>
        <w:t>. оновлене  </w:t>
      </w:r>
      <w:r w:rsidRPr="00736ED8">
        <w:rPr>
          <w:rFonts w:ascii="Times New Roman" w:hAnsi="Times New Roman" w:cs="Times New Roman"/>
          <w:b/>
          <w:bCs/>
          <w:i/>
          <w:iCs/>
          <w:sz w:val="24"/>
          <w:szCs w:val="24"/>
          <w:bdr w:val="none" w:sz="0" w:space="0" w:color="auto" w:frame="1"/>
        </w:rPr>
        <w:t> </w:t>
      </w:r>
      <w:hyperlink r:id="rId5" w:tgtFrame="_blank" w:history="1">
        <w:r w:rsidRPr="00736ED8">
          <w:rPr>
            <w:rFonts w:ascii="Times New Roman" w:hAnsi="Times New Roman" w:cs="Times New Roman"/>
            <w:i/>
            <w:iCs/>
            <w:sz w:val="24"/>
            <w:szCs w:val="24"/>
            <w:u w:val="single"/>
            <w:bdr w:val="none" w:sz="0" w:space="0" w:color="auto" w:frame="1"/>
          </w:rPr>
          <w:t>«Положення про екзамени та заліки у НУБіП України»</w:t>
        </w:r>
      </w:hyperlink>
      <w:r w:rsidRPr="00736ED8">
        <w:rPr>
          <w:rFonts w:ascii="Arial" w:hAnsi="Arial" w:cs="Arial"/>
          <w:i/>
          <w:iCs/>
          <w:color w:val="036C91"/>
          <w:sz w:val="24"/>
          <w:szCs w:val="24"/>
          <w:bdr w:val="none" w:sz="0" w:space="0" w:color="auto" w:frame="1"/>
        </w:rPr>
        <w:t>.</w:t>
      </w:r>
      <w:r w:rsidRPr="00736ED8">
        <w:rPr>
          <w:rFonts w:ascii="Times New Roman" w:hAnsi="Times New Roman" w:cs="Times New Roman"/>
          <w:color w:val="000000"/>
          <w:sz w:val="24"/>
          <w:szCs w:val="24"/>
        </w:rPr>
        <w:t xml:space="preserve"> Рейтинг здобувача вищої освіти із засвоєння дисципліни у балах переводиться у національні оцінки згідно з табл. 1</w:t>
      </w:r>
    </w:p>
    <w:p w14:paraId="6EEE0B03" w14:textId="77777777" w:rsidR="006B67E4" w:rsidRPr="00736ED8" w:rsidRDefault="006B67E4" w:rsidP="006B67E4">
      <w:pPr>
        <w:autoSpaceDE w:val="0"/>
        <w:autoSpaceDN w:val="0"/>
        <w:adjustRightInd w:val="0"/>
        <w:spacing w:after="0" w:line="276" w:lineRule="auto"/>
        <w:rPr>
          <w:rFonts w:ascii="Times New Roman" w:hAnsi="Times New Roman" w:cs="Times New Roman"/>
          <w:color w:val="000000"/>
          <w:sz w:val="24"/>
          <w:szCs w:val="24"/>
        </w:rPr>
      </w:pPr>
    </w:p>
    <w:p w14:paraId="3D2952D3" w14:textId="77777777" w:rsidR="006B67E4" w:rsidRPr="00736ED8" w:rsidRDefault="006B67E4" w:rsidP="006B67E4">
      <w:pPr>
        <w:autoSpaceDE w:val="0"/>
        <w:autoSpaceDN w:val="0"/>
        <w:adjustRightInd w:val="0"/>
        <w:spacing w:after="0" w:line="276" w:lineRule="auto"/>
        <w:jc w:val="center"/>
        <w:rPr>
          <w:rFonts w:ascii="Times New Roman" w:hAnsi="Times New Roman" w:cs="Times New Roman"/>
          <w:b/>
          <w:bCs/>
          <w:iCs/>
          <w:color w:val="000000"/>
          <w:sz w:val="24"/>
          <w:szCs w:val="24"/>
        </w:rPr>
      </w:pPr>
      <w:r w:rsidRPr="00736ED8">
        <w:rPr>
          <w:rFonts w:ascii="Times New Roman" w:hAnsi="Times New Roman" w:cs="Times New Roman"/>
          <w:b/>
          <w:bCs/>
          <w:i/>
          <w:iCs/>
          <w:color w:val="000000"/>
          <w:sz w:val="24"/>
          <w:szCs w:val="24"/>
        </w:rPr>
        <w:t>Таблиця 1.</w:t>
      </w:r>
      <w:r w:rsidRPr="00736ED8">
        <w:rPr>
          <w:rFonts w:ascii="Times New Roman" w:hAnsi="Times New Roman" w:cs="Times New Roman"/>
          <w:b/>
          <w:bCs/>
          <w:iCs/>
          <w:color w:val="000000"/>
          <w:sz w:val="24"/>
          <w:szCs w:val="24"/>
        </w:rPr>
        <w:t xml:space="preserve"> Співвідношення</w:t>
      </w:r>
      <w:r w:rsidRPr="00736ED8">
        <w:rPr>
          <w:rFonts w:ascii="Times New Roman" w:hAnsi="Times New Roman" w:cs="Times New Roman"/>
          <w:b/>
          <w:bCs/>
          <w:i/>
          <w:iCs/>
          <w:color w:val="000000"/>
          <w:sz w:val="24"/>
          <w:szCs w:val="24"/>
        </w:rPr>
        <w:t xml:space="preserve"> </w:t>
      </w:r>
      <w:r w:rsidRPr="00736ED8">
        <w:rPr>
          <w:rFonts w:ascii="Times New Roman" w:hAnsi="Times New Roman" w:cs="Times New Roman"/>
          <w:b/>
          <w:bCs/>
          <w:iCs/>
          <w:color w:val="000000"/>
          <w:sz w:val="24"/>
          <w:szCs w:val="24"/>
        </w:rPr>
        <w:t>між національними оцінками і рейтингом                      здобувача вищої освіти</w:t>
      </w:r>
    </w:p>
    <w:tbl>
      <w:tblPr>
        <w:tblStyle w:val="10"/>
        <w:tblW w:w="0" w:type="auto"/>
        <w:tblLook w:val="04A0" w:firstRow="1" w:lastRow="0" w:firstColumn="1" w:lastColumn="0" w:noHBand="0" w:noVBand="1"/>
      </w:tblPr>
      <w:tblGrid>
        <w:gridCol w:w="3766"/>
        <w:gridCol w:w="5579"/>
      </w:tblGrid>
      <w:tr w:rsidR="006B67E4" w:rsidRPr="00736ED8" w14:paraId="262AE3F2" w14:textId="77777777" w:rsidTr="00FB4D9C">
        <w:tc>
          <w:tcPr>
            <w:tcW w:w="3936" w:type="dxa"/>
          </w:tcPr>
          <w:p w14:paraId="755B2F4F" w14:textId="77777777" w:rsidR="006B67E4" w:rsidRPr="00736ED8" w:rsidRDefault="006B67E4" w:rsidP="00FB4D9C">
            <w:pPr>
              <w:autoSpaceDE w:val="0"/>
              <w:autoSpaceDN w:val="0"/>
              <w:adjustRightInd w:val="0"/>
              <w:spacing w:after="200" w:line="276" w:lineRule="auto"/>
              <w:rPr>
                <w:rFonts w:ascii="Times New Roman" w:hAnsi="Times New Roman" w:cs="Times New Roman"/>
                <w:b/>
                <w:bCs/>
                <w:iCs/>
                <w:color w:val="000000"/>
                <w:sz w:val="24"/>
                <w:szCs w:val="24"/>
              </w:rPr>
            </w:pPr>
            <w:r w:rsidRPr="00736ED8">
              <w:rPr>
                <w:rFonts w:ascii="Times New Roman" w:hAnsi="Times New Roman" w:cs="Times New Roman"/>
                <w:b/>
                <w:bCs/>
                <w:iCs/>
                <w:color w:val="000000"/>
                <w:sz w:val="24"/>
                <w:szCs w:val="24"/>
              </w:rPr>
              <w:t>Оцінка національна</w:t>
            </w:r>
          </w:p>
        </w:tc>
        <w:tc>
          <w:tcPr>
            <w:tcW w:w="5919" w:type="dxa"/>
          </w:tcPr>
          <w:p w14:paraId="4632CE8D" w14:textId="77777777" w:rsidR="006B67E4" w:rsidRPr="00736ED8" w:rsidRDefault="006B67E4" w:rsidP="00FB4D9C">
            <w:pPr>
              <w:autoSpaceDE w:val="0"/>
              <w:autoSpaceDN w:val="0"/>
              <w:adjustRightInd w:val="0"/>
              <w:spacing w:after="200" w:line="276" w:lineRule="auto"/>
              <w:rPr>
                <w:rFonts w:ascii="Times New Roman" w:hAnsi="Times New Roman" w:cs="Times New Roman"/>
                <w:b/>
                <w:bCs/>
                <w:iCs/>
                <w:color w:val="000000"/>
                <w:sz w:val="24"/>
                <w:szCs w:val="24"/>
              </w:rPr>
            </w:pPr>
            <w:r w:rsidRPr="00736ED8">
              <w:rPr>
                <w:rFonts w:ascii="Times New Roman" w:hAnsi="Times New Roman" w:cs="Times New Roman"/>
                <w:b/>
                <w:bCs/>
                <w:iCs/>
                <w:color w:val="000000"/>
                <w:sz w:val="24"/>
                <w:szCs w:val="24"/>
              </w:rPr>
              <w:t>Рейтинг здобувача вищої освіти, бали</w:t>
            </w:r>
          </w:p>
        </w:tc>
      </w:tr>
      <w:tr w:rsidR="006B67E4" w:rsidRPr="00736ED8" w14:paraId="57A6C402" w14:textId="77777777" w:rsidTr="00FB4D9C">
        <w:tc>
          <w:tcPr>
            <w:tcW w:w="3936" w:type="dxa"/>
          </w:tcPr>
          <w:p w14:paraId="567783E5" w14:textId="77777777" w:rsidR="006B67E4" w:rsidRPr="00736ED8" w:rsidRDefault="006B67E4" w:rsidP="00FB4D9C">
            <w:pPr>
              <w:autoSpaceDE w:val="0"/>
              <w:autoSpaceDN w:val="0"/>
              <w:adjustRightInd w:val="0"/>
              <w:spacing w:after="200" w:line="276" w:lineRule="auto"/>
              <w:rPr>
                <w:rFonts w:ascii="Times New Roman" w:hAnsi="Times New Roman" w:cs="Times New Roman"/>
                <w:b/>
                <w:bCs/>
                <w:iCs/>
                <w:color w:val="000000"/>
                <w:sz w:val="24"/>
                <w:szCs w:val="24"/>
              </w:rPr>
            </w:pPr>
            <w:r w:rsidRPr="00736ED8">
              <w:rPr>
                <w:rFonts w:ascii="Times New Roman" w:hAnsi="Times New Roman" w:cs="Times New Roman"/>
                <w:b/>
                <w:bCs/>
                <w:iCs/>
                <w:color w:val="000000"/>
                <w:sz w:val="24"/>
                <w:szCs w:val="24"/>
              </w:rPr>
              <w:t>відмінно</w:t>
            </w:r>
          </w:p>
        </w:tc>
        <w:tc>
          <w:tcPr>
            <w:tcW w:w="5919" w:type="dxa"/>
          </w:tcPr>
          <w:p w14:paraId="420BBEE2" w14:textId="77777777" w:rsidR="006B67E4" w:rsidRPr="00736ED8" w:rsidRDefault="006B67E4" w:rsidP="00FB4D9C">
            <w:pPr>
              <w:autoSpaceDE w:val="0"/>
              <w:autoSpaceDN w:val="0"/>
              <w:adjustRightInd w:val="0"/>
              <w:spacing w:after="200" w:line="276" w:lineRule="auto"/>
              <w:rPr>
                <w:rFonts w:ascii="Times New Roman" w:hAnsi="Times New Roman" w:cs="Times New Roman"/>
                <w:b/>
                <w:bCs/>
                <w:iCs/>
                <w:color w:val="000000"/>
                <w:sz w:val="24"/>
                <w:szCs w:val="24"/>
              </w:rPr>
            </w:pPr>
            <w:r w:rsidRPr="00736ED8">
              <w:rPr>
                <w:rFonts w:ascii="Times New Roman" w:hAnsi="Times New Roman" w:cs="Times New Roman"/>
                <w:b/>
                <w:bCs/>
                <w:iCs/>
                <w:color w:val="000000"/>
                <w:sz w:val="24"/>
                <w:szCs w:val="24"/>
              </w:rPr>
              <w:t xml:space="preserve">                             90-100</w:t>
            </w:r>
          </w:p>
        </w:tc>
      </w:tr>
      <w:tr w:rsidR="006B67E4" w:rsidRPr="00736ED8" w14:paraId="359B99BB" w14:textId="77777777" w:rsidTr="00FB4D9C">
        <w:tc>
          <w:tcPr>
            <w:tcW w:w="3936" w:type="dxa"/>
          </w:tcPr>
          <w:p w14:paraId="33BA6DC0" w14:textId="77777777" w:rsidR="006B67E4" w:rsidRPr="00736ED8" w:rsidRDefault="006B67E4" w:rsidP="00FB4D9C">
            <w:pPr>
              <w:autoSpaceDE w:val="0"/>
              <w:autoSpaceDN w:val="0"/>
              <w:adjustRightInd w:val="0"/>
              <w:spacing w:after="200" w:line="276" w:lineRule="auto"/>
              <w:rPr>
                <w:rFonts w:ascii="Times New Roman" w:hAnsi="Times New Roman" w:cs="Times New Roman"/>
                <w:b/>
                <w:bCs/>
                <w:iCs/>
                <w:color w:val="000000"/>
                <w:sz w:val="24"/>
                <w:szCs w:val="24"/>
              </w:rPr>
            </w:pPr>
            <w:r w:rsidRPr="00736ED8">
              <w:rPr>
                <w:rFonts w:ascii="Times New Roman" w:hAnsi="Times New Roman" w:cs="Times New Roman"/>
                <w:b/>
                <w:bCs/>
                <w:iCs/>
                <w:color w:val="000000"/>
                <w:sz w:val="24"/>
                <w:szCs w:val="24"/>
              </w:rPr>
              <w:t>добре</w:t>
            </w:r>
          </w:p>
        </w:tc>
        <w:tc>
          <w:tcPr>
            <w:tcW w:w="5919" w:type="dxa"/>
          </w:tcPr>
          <w:p w14:paraId="12111D3E" w14:textId="77777777" w:rsidR="006B67E4" w:rsidRPr="00736ED8" w:rsidRDefault="006B67E4" w:rsidP="00FB4D9C">
            <w:pPr>
              <w:autoSpaceDE w:val="0"/>
              <w:autoSpaceDN w:val="0"/>
              <w:adjustRightInd w:val="0"/>
              <w:spacing w:after="200" w:line="276" w:lineRule="auto"/>
              <w:rPr>
                <w:rFonts w:ascii="Times New Roman" w:hAnsi="Times New Roman" w:cs="Times New Roman"/>
                <w:b/>
                <w:bCs/>
                <w:iCs/>
                <w:color w:val="000000"/>
                <w:sz w:val="24"/>
                <w:szCs w:val="24"/>
              </w:rPr>
            </w:pPr>
            <w:r w:rsidRPr="00736ED8">
              <w:rPr>
                <w:rFonts w:ascii="Times New Roman" w:hAnsi="Times New Roman" w:cs="Times New Roman"/>
                <w:b/>
                <w:bCs/>
                <w:iCs/>
                <w:color w:val="000000"/>
                <w:sz w:val="24"/>
                <w:szCs w:val="24"/>
              </w:rPr>
              <w:t xml:space="preserve">                             74-89</w:t>
            </w:r>
          </w:p>
        </w:tc>
      </w:tr>
      <w:tr w:rsidR="006B67E4" w:rsidRPr="00736ED8" w14:paraId="6135314A" w14:textId="77777777" w:rsidTr="00FB4D9C">
        <w:tc>
          <w:tcPr>
            <w:tcW w:w="3936" w:type="dxa"/>
          </w:tcPr>
          <w:p w14:paraId="2D657C58" w14:textId="77777777" w:rsidR="006B67E4" w:rsidRPr="00736ED8" w:rsidRDefault="006B67E4" w:rsidP="00FB4D9C">
            <w:pPr>
              <w:autoSpaceDE w:val="0"/>
              <w:autoSpaceDN w:val="0"/>
              <w:adjustRightInd w:val="0"/>
              <w:spacing w:after="200" w:line="276" w:lineRule="auto"/>
              <w:rPr>
                <w:rFonts w:ascii="Times New Roman" w:hAnsi="Times New Roman" w:cs="Times New Roman"/>
                <w:b/>
                <w:bCs/>
                <w:iCs/>
                <w:color w:val="000000"/>
                <w:sz w:val="24"/>
                <w:szCs w:val="24"/>
              </w:rPr>
            </w:pPr>
            <w:r w:rsidRPr="00736ED8">
              <w:rPr>
                <w:rFonts w:ascii="Times New Roman" w:hAnsi="Times New Roman" w:cs="Times New Roman"/>
                <w:b/>
                <w:bCs/>
                <w:iCs/>
                <w:color w:val="000000"/>
                <w:sz w:val="24"/>
                <w:szCs w:val="24"/>
              </w:rPr>
              <w:t>задовільно</w:t>
            </w:r>
          </w:p>
        </w:tc>
        <w:tc>
          <w:tcPr>
            <w:tcW w:w="5919" w:type="dxa"/>
          </w:tcPr>
          <w:p w14:paraId="295FF48B" w14:textId="77777777" w:rsidR="006B67E4" w:rsidRPr="00736ED8" w:rsidRDefault="006B67E4" w:rsidP="00FB4D9C">
            <w:pPr>
              <w:autoSpaceDE w:val="0"/>
              <w:autoSpaceDN w:val="0"/>
              <w:adjustRightInd w:val="0"/>
              <w:spacing w:after="200" w:line="276" w:lineRule="auto"/>
              <w:rPr>
                <w:rFonts w:ascii="Times New Roman" w:hAnsi="Times New Roman" w:cs="Times New Roman"/>
                <w:b/>
                <w:bCs/>
                <w:iCs/>
                <w:color w:val="000000"/>
                <w:sz w:val="24"/>
                <w:szCs w:val="24"/>
              </w:rPr>
            </w:pPr>
            <w:r w:rsidRPr="00736ED8">
              <w:rPr>
                <w:rFonts w:ascii="Times New Roman" w:hAnsi="Times New Roman" w:cs="Times New Roman"/>
                <w:b/>
                <w:bCs/>
                <w:iCs/>
                <w:color w:val="000000"/>
                <w:sz w:val="24"/>
                <w:szCs w:val="24"/>
              </w:rPr>
              <w:t xml:space="preserve">                            60-73</w:t>
            </w:r>
          </w:p>
        </w:tc>
      </w:tr>
      <w:tr w:rsidR="006B67E4" w:rsidRPr="00736ED8" w14:paraId="1AF6DDDD" w14:textId="77777777" w:rsidTr="00FB4D9C">
        <w:tc>
          <w:tcPr>
            <w:tcW w:w="3936" w:type="dxa"/>
          </w:tcPr>
          <w:p w14:paraId="50B0D7F2" w14:textId="77777777" w:rsidR="006B67E4" w:rsidRPr="00736ED8" w:rsidRDefault="006B67E4" w:rsidP="00FB4D9C">
            <w:pPr>
              <w:autoSpaceDE w:val="0"/>
              <w:autoSpaceDN w:val="0"/>
              <w:adjustRightInd w:val="0"/>
              <w:spacing w:after="200" w:line="276" w:lineRule="auto"/>
              <w:rPr>
                <w:rFonts w:ascii="Times New Roman" w:hAnsi="Times New Roman" w:cs="Times New Roman"/>
                <w:b/>
                <w:bCs/>
                <w:iCs/>
                <w:color w:val="000000"/>
                <w:sz w:val="24"/>
                <w:szCs w:val="24"/>
              </w:rPr>
            </w:pPr>
            <w:r w:rsidRPr="00736ED8">
              <w:rPr>
                <w:rFonts w:ascii="Times New Roman" w:hAnsi="Times New Roman" w:cs="Times New Roman"/>
                <w:b/>
                <w:bCs/>
                <w:iCs/>
                <w:color w:val="000000"/>
                <w:sz w:val="24"/>
                <w:szCs w:val="24"/>
              </w:rPr>
              <w:t>незадовільно</w:t>
            </w:r>
          </w:p>
        </w:tc>
        <w:tc>
          <w:tcPr>
            <w:tcW w:w="5919" w:type="dxa"/>
          </w:tcPr>
          <w:p w14:paraId="2B59469E" w14:textId="77777777" w:rsidR="006B67E4" w:rsidRPr="00736ED8" w:rsidRDefault="006B67E4" w:rsidP="00FB4D9C">
            <w:pPr>
              <w:autoSpaceDE w:val="0"/>
              <w:autoSpaceDN w:val="0"/>
              <w:adjustRightInd w:val="0"/>
              <w:spacing w:after="200" w:line="276" w:lineRule="auto"/>
              <w:rPr>
                <w:rFonts w:ascii="Times New Roman" w:hAnsi="Times New Roman" w:cs="Times New Roman"/>
                <w:b/>
                <w:bCs/>
                <w:iCs/>
                <w:color w:val="000000"/>
                <w:sz w:val="24"/>
                <w:szCs w:val="24"/>
              </w:rPr>
            </w:pPr>
            <w:r w:rsidRPr="00736ED8">
              <w:rPr>
                <w:rFonts w:ascii="Times New Roman" w:hAnsi="Times New Roman" w:cs="Times New Roman"/>
                <w:b/>
                <w:bCs/>
                <w:iCs/>
                <w:color w:val="000000"/>
                <w:sz w:val="24"/>
                <w:szCs w:val="24"/>
              </w:rPr>
              <w:t xml:space="preserve">                              0-59</w:t>
            </w:r>
          </w:p>
        </w:tc>
      </w:tr>
    </w:tbl>
    <w:p w14:paraId="0BAA1F2F" w14:textId="77777777" w:rsidR="006B67E4" w:rsidRPr="00736ED8" w:rsidRDefault="006B67E4" w:rsidP="006B67E4">
      <w:pPr>
        <w:spacing w:after="200" w:line="276" w:lineRule="auto"/>
        <w:rPr>
          <w:rFonts w:ascii="Times New Roman" w:hAnsi="Times New Roman" w:cs="Times New Roman"/>
          <w:sz w:val="24"/>
          <w:szCs w:val="24"/>
        </w:rPr>
      </w:pPr>
    </w:p>
    <w:p w14:paraId="187B14E2" w14:textId="77777777" w:rsidR="006B67E4" w:rsidRPr="00736ED8" w:rsidRDefault="006B67E4" w:rsidP="006B67E4">
      <w:pPr>
        <w:autoSpaceDE w:val="0"/>
        <w:autoSpaceDN w:val="0"/>
        <w:adjustRightInd w:val="0"/>
        <w:spacing w:after="0" w:line="276" w:lineRule="auto"/>
        <w:rPr>
          <w:rFonts w:ascii="Times New Roman" w:hAnsi="Times New Roman" w:cs="Times New Roman"/>
          <w:color w:val="000000"/>
          <w:sz w:val="24"/>
          <w:szCs w:val="24"/>
        </w:rPr>
      </w:pPr>
      <w:r w:rsidRPr="00736ED8">
        <w:rPr>
          <w:rFonts w:ascii="Times New Roman" w:hAnsi="Times New Roman" w:cs="Times New Roman"/>
          <w:color w:val="000000"/>
          <w:sz w:val="24"/>
          <w:szCs w:val="24"/>
        </w:rPr>
        <w:t xml:space="preserve">        Після завершення підсумкової атестації з дисципліни у відомість обліку успішності заносяться: рейтинг кожного здобувача вищої освіти з атестації, визначений за формулою (4) їх рейтинг із засвоєння дисципліни, а також визначена згідно з табл. 1 національна оцінка. </w:t>
      </w:r>
    </w:p>
    <w:p w14:paraId="44DCEE87" w14:textId="77777777" w:rsidR="006B67E4" w:rsidRPr="00736ED8" w:rsidRDefault="006B67E4" w:rsidP="006B67E4">
      <w:pPr>
        <w:spacing w:after="200" w:line="276" w:lineRule="auto"/>
        <w:rPr>
          <w:rFonts w:ascii="Times New Roman" w:hAnsi="Times New Roman" w:cs="Times New Roman"/>
          <w:sz w:val="24"/>
          <w:szCs w:val="24"/>
          <w:lang w:val="ru-RU"/>
        </w:rPr>
      </w:pPr>
      <w:r w:rsidRPr="00736ED8">
        <w:rPr>
          <w:rFonts w:ascii="Times New Roman" w:hAnsi="Times New Roman" w:cs="Times New Roman"/>
          <w:sz w:val="24"/>
          <w:szCs w:val="24"/>
        </w:rPr>
        <w:t xml:space="preserve">        У залікову книжку здобувача вищої освіти заноситься національна оцінка.</w:t>
      </w:r>
    </w:p>
    <w:p w14:paraId="6AB7955F" w14:textId="77777777" w:rsidR="006B67E4" w:rsidRPr="00DA03CA" w:rsidRDefault="006B67E4" w:rsidP="006B67E4">
      <w:pPr>
        <w:spacing w:after="0" w:line="276" w:lineRule="auto"/>
        <w:jc w:val="both"/>
        <w:rPr>
          <w:rFonts w:ascii="Times New Roman" w:hAnsi="Times New Roman" w:cs="Times New Roman"/>
          <w:b/>
          <w:sz w:val="24"/>
          <w:szCs w:val="24"/>
          <w:lang w:val="ru-RU"/>
        </w:rPr>
      </w:pPr>
    </w:p>
    <w:p w14:paraId="1FEA3FAC" w14:textId="77777777" w:rsidR="006B67E4" w:rsidRPr="00DA03CA" w:rsidRDefault="006B67E4" w:rsidP="006B67E4">
      <w:pPr>
        <w:keepNext/>
        <w:spacing w:after="0" w:line="240" w:lineRule="auto"/>
        <w:outlineLvl w:val="0"/>
        <w:rPr>
          <w:rFonts w:ascii="Times New Roman" w:eastAsia="Times New Roman" w:hAnsi="Times New Roman" w:cs="Times New Roman"/>
          <w:b/>
          <w:sz w:val="28"/>
          <w:szCs w:val="28"/>
          <w:lang w:eastAsia="ru-RU"/>
        </w:rPr>
      </w:pPr>
      <w:r w:rsidRPr="00DA03CA">
        <w:rPr>
          <w:rFonts w:ascii="Times New Roman" w:eastAsia="Times New Roman" w:hAnsi="Times New Roman" w:cs="Times New Roman"/>
          <w:b/>
          <w:sz w:val="28"/>
          <w:szCs w:val="28"/>
          <w:lang w:eastAsia="ru-RU"/>
        </w:rPr>
        <w:t>11. Методичне забезпечення</w:t>
      </w:r>
    </w:p>
    <w:p w14:paraId="78995B02" w14:textId="77777777" w:rsidR="006B67E4" w:rsidRPr="00DA03CA" w:rsidRDefault="006B67E4" w:rsidP="006B67E4">
      <w:pPr>
        <w:spacing w:after="0" w:line="276" w:lineRule="auto"/>
        <w:rPr>
          <w:rFonts w:ascii="Times New Roman" w:hAnsi="Times New Roman" w:cs="Times New Roman"/>
          <w:lang w:eastAsia="ru-RU"/>
        </w:rPr>
      </w:pPr>
    </w:p>
    <w:p w14:paraId="2E455E67" w14:textId="77777777" w:rsidR="006B67E4" w:rsidRPr="004D29EE" w:rsidRDefault="006B67E4" w:rsidP="006B67E4">
      <w:pPr>
        <w:numPr>
          <w:ilvl w:val="0"/>
          <w:numId w:val="10"/>
        </w:numPr>
        <w:shd w:val="clear" w:color="auto" w:fill="FFFFFF"/>
        <w:spacing w:after="0" w:line="240" w:lineRule="auto"/>
        <w:ind w:firstLine="720"/>
        <w:jc w:val="both"/>
        <w:rPr>
          <w:rFonts w:ascii="Times New Roman" w:hAnsi="Times New Roman" w:cs="Times New Roman"/>
          <w:sz w:val="24"/>
          <w:szCs w:val="24"/>
        </w:rPr>
      </w:pPr>
      <w:r w:rsidRPr="004D29EE">
        <w:rPr>
          <w:rFonts w:ascii="Times New Roman" w:hAnsi="Times New Roman" w:cs="Times New Roman"/>
          <w:sz w:val="24"/>
          <w:szCs w:val="24"/>
        </w:rPr>
        <w:t>Сформовано повний курс лекцій із дисципліни “Економіка праці і соціально-трудові відносини” із презентаціями-ілюстраціями навчально-методичного матеріалу за допомогою комп’ютерної техніки й проектора на проекційний екран в аудиторії.</w:t>
      </w:r>
    </w:p>
    <w:p w14:paraId="364366DE" w14:textId="77777777" w:rsidR="006B67E4" w:rsidRPr="004D29EE" w:rsidRDefault="006B67E4" w:rsidP="006B67E4">
      <w:pPr>
        <w:numPr>
          <w:ilvl w:val="0"/>
          <w:numId w:val="10"/>
        </w:numPr>
        <w:shd w:val="clear" w:color="auto" w:fill="FFFFFF"/>
        <w:spacing w:after="0" w:line="240" w:lineRule="auto"/>
        <w:ind w:firstLine="720"/>
        <w:jc w:val="both"/>
        <w:rPr>
          <w:rFonts w:ascii="Times New Roman" w:hAnsi="Times New Roman" w:cs="Times New Roman"/>
          <w:sz w:val="24"/>
          <w:szCs w:val="24"/>
        </w:rPr>
      </w:pPr>
      <w:r w:rsidRPr="004D29EE">
        <w:rPr>
          <w:rFonts w:ascii="Times New Roman" w:hAnsi="Times New Roman" w:cs="Times New Roman"/>
          <w:sz w:val="24"/>
          <w:szCs w:val="24"/>
        </w:rPr>
        <w:t xml:space="preserve">Забезпеченість студентів економічних напрямів підготовки навчальною літературою становить 100  %. У бібліотеці НУБіП України в достатній кількості видаються на абонемент студентам підручники “Економіка </w:t>
      </w:r>
      <w:r w:rsidRPr="004D29EE">
        <w:rPr>
          <w:rFonts w:ascii="Times New Roman" w:hAnsi="Times New Roman" w:cs="Times New Roman"/>
          <w:sz w:val="24"/>
          <w:szCs w:val="24"/>
        </w:rPr>
        <w:lastRenderedPageBreak/>
        <w:t xml:space="preserve">праці і соціально-трудові відносини” з грифом Мінагрополітики, 2015 р. видавництва  (більшість співавторів – викладачі кафедри </w:t>
      </w:r>
      <w:r w:rsidRPr="004D29EE">
        <w:rPr>
          <w:rFonts w:ascii="Times New Roman" w:hAnsi="Times New Roman" w:cs="Times New Roman"/>
          <w:bCs/>
          <w:sz w:val="24"/>
          <w:szCs w:val="24"/>
        </w:rPr>
        <w:t>економіки підприємства</w:t>
      </w:r>
      <w:r w:rsidRPr="004D29EE">
        <w:rPr>
          <w:rFonts w:ascii="Times New Roman" w:hAnsi="Times New Roman" w:cs="Times New Roman"/>
          <w:sz w:val="24"/>
          <w:szCs w:val="24"/>
        </w:rPr>
        <w:t>). Крім того, в читальному залі бібліотеки НУБіП України доступні інші підручники й навчальні посібники з однойменної дисципліни та інші джерела, що наведено в наступному розділі робочої програми.</w:t>
      </w:r>
    </w:p>
    <w:p w14:paraId="52CE1722" w14:textId="77777777" w:rsidR="006B67E4" w:rsidRPr="004D29EE" w:rsidRDefault="006B67E4" w:rsidP="006B67E4">
      <w:pPr>
        <w:numPr>
          <w:ilvl w:val="0"/>
          <w:numId w:val="10"/>
        </w:numPr>
        <w:shd w:val="clear" w:color="auto" w:fill="FFFFFF"/>
        <w:spacing w:after="0" w:line="240" w:lineRule="auto"/>
        <w:ind w:firstLine="720"/>
        <w:jc w:val="both"/>
        <w:rPr>
          <w:rFonts w:ascii="Times New Roman" w:hAnsi="Times New Roman" w:cs="Times New Roman"/>
          <w:sz w:val="24"/>
          <w:szCs w:val="24"/>
        </w:rPr>
      </w:pPr>
      <w:r w:rsidRPr="004D29EE">
        <w:rPr>
          <w:rFonts w:ascii="Times New Roman" w:hAnsi="Times New Roman" w:cs="Times New Roman"/>
          <w:sz w:val="24"/>
          <w:szCs w:val="24"/>
        </w:rPr>
        <w:t>Опубліковано методичні вказівки до проведення семінарських і практичних занять для студентів економічних напрямів підготовки, виконання останніми курсових робіт із дисципліни “Економіка праці і соціально-трудові відносини”.</w:t>
      </w:r>
    </w:p>
    <w:p w14:paraId="475A4DF1" w14:textId="77777777" w:rsidR="006B67E4" w:rsidRDefault="006B67E4" w:rsidP="006B67E4">
      <w:pPr>
        <w:spacing w:after="200" w:line="276" w:lineRule="auto"/>
      </w:pPr>
    </w:p>
    <w:p w14:paraId="6E6CE12D" w14:textId="77777777" w:rsidR="006B67E4" w:rsidRPr="00DA03CA" w:rsidRDefault="006B67E4" w:rsidP="006B67E4">
      <w:pPr>
        <w:spacing w:after="200" w:line="276" w:lineRule="auto"/>
      </w:pPr>
    </w:p>
    <w:p w14:paraId="62077840" w14:textId="77777777" w:rsidR="006B67E4" w:rsidRPr="00DA03CA" w:rsidRDefault="006B67E4" w:rsidP="006B67E4">
      <w:pPr>
        <w:spacing w:after="0" w:line="240" w:lineRule="auto"/>
        <w:jc w:val="center"/>
        <w:rPr>
          <w:rFonts w:ascii="Times New Roman" w:eastAsia="Times New Roman" w:hAnsi="Times New Roman" w:cs="Times New Roman"/>
          <w:sz w:val="28"/>
          <w:szCs w:val="28"/>
          <w:lang w:eastAsia="ru-RU"/>
        </w:rPr>
      </w:pPr>
      <w:r w:rsidRPr="00DA03CA">
        <w:rPr>
          <w:rFonts w:ascii="Times New Roman" w:eastAsia="Times New Roman" w:hAnsi="Times New Roman" w:cs="Times New Roman"/>
          <w:b/>
          <w:sz w:val="28"/>
          <w:szCs w:val="28"/>
          <w:lang w:eastAsia="ru-RU"/>
        </w:rPr>
        <w:t>12. Рекомендована література</w:t>
      </w:r>
    </w:p>
    <w:p w14:paraId="539D27A9" w14:textId="77777777" w:rsidR="006B67E4" w:rsidRPr="00DA03CA" w:rsidRDefault="006B67E4" w:rsidP="006B67E4">
      <w:pPr>
        <w:spacing w:after="0" w:line="240" w:lineRule="auto"/>
        <w:jc w:val="both"/>
        <w:rPr>
          <w:rFonts w:ascii="Times New Roman" w:eastAsia="Times New Roman" w:hAnsi="Times New Roman" w:cs="Times New Roman"/>
          <w:sz w:val="28"/>
          <w:szCs w:val="28"/>
          <w:lang w:eastAsia="ru-RU"/>
        </w:rPr>
      </w:pPr>
    </w:p>
    <w:p w14:paraId="4F075443" w14:textId="77777777" w:rsidR="006B67E4" w:rsidRPr="00DA03CA" w:rsidRDefault="006B67E4" w:rsidP="006B67E4">
      <w:pPr>
        <w:shd w:val="clear" w:color="auto" w:fill="FFFFFF"/>
        <w:spacing w:after="0" w:line="240" w:lineRule="auto"/>
        <w:jc w:val="center"/>
        <w:rPr>
          <w:rFonts w:ascii="Times New Roman" w:eastAsia="Times New Roman" w:hAnsi="Times New Roman" w:cs="Times New Roman"/>
          <w:b/>
          <w:bCs/>
          <w:spacing w:val="-6"/>
          <w:sz w:val="28"/>
          <w:szCs w:val="28"/>
          <w:lang w:eastAsia="ru-RU"/>
        </w:rPr>
      </w:pPr>
      <w:r w:rsidRPr="00DA03CA">
        <w:rPr>
          <w:rFonts w:ascii="Times New Roman" w:eastAsia="Times New Roman" w:hAnsi="Times New Roman" w:cs="Times New Roman"/>
          <w:b/>
          <w:bCs/>
          <w:spacing w:val="-6"/>
          <w:sz w:val="28"/>
          <w:szCs w:val="28"/>
          <w:lang w:eastAsia="ru-RU"/>
        </w:rPr>
        <w:t>Основна</w:t>
      </w:r>
    </w:p>
    <w:p w14:paraId="67386E52" w14:textId="77777777" w:rsidR="006B67E4" w:rsidRPr="002D04F3" w:rsidRDefault="006B67E4" w:rsidP="006B67E4">
      <w:pPr>
        <w:numPr>
          <w:ilvl w:val="0"/>
          <w:numId w:val="11"/>
        </w:numPr>
        <w:shd w:val="clear" w:color="auto" w:fill="FFFFFF"/>
        <w:spacing w:after="0" w:line="240" w:lineRule="auto"/>
        <w:ind w:left="426" w:hanging="426"/>
        <w:jc w:val="both"/>
        <w:rPr>
          <w:rFonts w:ascii="Times New Roman" w:eastAsia="Times New Roman" w:hAnsi="Times New Roman" w:cs="Times New Roman"/>
          <w:sz w:val="24"/>
          <w:szCs w:val="24"/>
          <w:lang w:eastAsia="ru-RU"/>
        </w:rPr>
      </w:pPr>
      <w:r w:rsidRPr="002D04F3">
        <w:rPr>
          <w:rFonts w:ascii="Times New Roman" w:eastAsia="Times New Roman" w:hAnsi="Times New Roman" w:cs="Times New Roman"/>
          <w:sz w:val="24"/>
          <w:szCs w:val="24"/>
          <w:lang w:eastAsia="ru-RU"/>
        </w:rPr>
        <w:t>Економіка праці і соціально-трудові відносини: підручник / [О.В.</w:t>
      </w:r>
      <w:r w:rsidRPr="002D04F3">
        <w:rPr>
          <w:rFonts w:ascii="Times New Roman" w:eastAsia="Times New Roman" w:hAnsi="Times New Roman" w:cs="Times New Roman"/>
          <w:sz w:val="24"/>
          <w:szCs w:val="24"/>
          <w:lang w:val="ru-RU" w:eastAsia="ru-RU"/>
        </w:rPr>
        <w:t> </w:t>
      </w:r>
      <w:proofErr w:type="spellStart"/>
      <w:r w:rsidRPr="002D04F3">
        <w:rPr>
          <w:rFonts w:ascii="Times New Roman" w:eastAsia="Times New Roman" w:hAnsi="Times New Roman" w:cs="Times New Roman"/>
          <w:sz w:val="24"/>
          <w:szCs w:val="24"/>
          <w:lang w:eastAsia="ru-RU"/>
        </w:rPr>
        <w:t>Шкільов</w:t>
      </w:r>
      <w:proofErr w:type="spellEnd"/>
      <w:r w:rsidRPr="002D04F3">
        <w:rPr>
          <w:rFonts w:ascii="Times New Roman" w:eastAsia="Times New Roman" w:hAnsi="Times New Roman" w:cs="Times New Roman"/>
          <w:sz w:val="24"/>
          <w:szCs w:val="24"/>
          <w:lang w:eastAsia="ru-RU"/>
        </w:rPr>
        <w:t>, О.Д.</w:t>
      </w:r>
      <w:r w:rsidRPr="002D04F3">
        <w:rPr>
          <w:rFonts w:ascii="Times New Roman" w:eastAsia="Times New Roman" w:hAnsi="Times New Roman" w:cs="Times New Roman"/>
          <w:sz w:val="24"/>
          <w:szCs w:val="24"/>
          <w:lang w:val="ru-RU" w:eastAsia="ru-RU"/>
        </w:rPr>
        <w:t> </w:t>
      </w:r>
      <w:proofErr w:type="spellStart"/>
      <w:r w:rsidRPr="002D04F3">
        <w:rPr>
          <w:rFonts w:ascii="Times New Roman" w:eastAsia="Times New Roman" w:hAnsi="Times New Roman" w:cs="Times New Roman"/>
          <w:sz w:val="24"/>
          <w:szCs w:val="24"/>
          <w:lang w:eastAsia="ru-RU"/>
        </w:rPr>
        <w:t>Балан</w:t>
      </w:r>
      <w:proofErr w:type="spellEnd"/>
      <w:r w:rsidRPr="002D04F3">
        <w:rPr>
          <w:rFonts w:ascii="Times New Roman" w:eastAsia="Times New Roman" w:hAnsi="Times New Roman" w:cs="Times New Roman"/>
          <w:sz w:val="24"/>
          <w:szCs w:val="24"/>
          <w:lang w:eastAsia="ru-RU"/>
        </w:rPr>
        <w:t>, В.А.</w:t>
      </w:r>
      <w:r w:rsidRPr="002D04F3">
        <w:rPr>
          <w:rFonts w:ascii="Times New Roman" w:eastAsia="Times New Roman" w:hAnsi="Times New Roman" w:cs="Times New Roman"/>
          <w:sz w:val="24"/>
          <w:szCs w:val="24"/>
          <w:lang w:val="ru-RU" w:eastAsia="ru-RU"/>
        </w:rPr>
        <w:t> </w:t>
      </w:r>
      <w:r w:rsidRPr="002D04F3">
        <w:rPr>
          <w:rFonts w:ascii="Times New Roman" w:eastAsia="Times New Roman" w:hAnsi="Times New Roman" w:cs="Times New Roman"/>
          <w:sz w:val="24"/>
          <w:szCs w:val="24"/>
          <w:lang w:eastAsia="ru-RU"/>
        </w:rPr>
        <w:t>Ткачук, Є.О.</w:t>
      </w:r>
      <w:r w:rsidRPr="002D04F3">
        <w:rPr>
          <w:rFonts w:ascii="Times New Roman" w:eastAsia="Times New Roman" w:hAnsi="Times New Roman" w:cs="Times New Roman"/>
          <w:sz w:val="24"/>
          <w:szCs w:val="24"/>
          <w:lang w:val="ru-RU" w:eastAsia="ru-RU"/>
        </w:rPr>
        <w:t> </w:t>
      </w:r>
      <w:proofErr w:type="spellStart"/>
      <w:r w:rsidRPr="002D04F3">
        <w:rPr>
          <w:rFonts w:ascii="Times New Roman" w:eastAsia="Times New Roman" w:hAnsi="Times New Roman" w:cs="Times New Roman"/>
          <w:sz w:val="24"/>
          <w:szCs w:val="24"/>
          <w:lang w:eastAsia="ru-RU"/>
        </w:rPr>
        <w:t>Ланченко</w:t>
      </w:r>
      <w:proofErr w:type="spellEnd"/>
      <w:r w:rsidRPr="002D04F3">
        <w:rPr>
          <w:rFonts w:ascii="Times New Roman" w:eastAsia="Times New Roman" w:hAnsi="Times New Roman" w:cs="Times New Roman"/>
          <w:sz w:val="24"/>
          <w:szCs w:val="24"/>
          <w:lang w:eastAsia="ru-RU"/>
        </w:rPr>
        <w:t>, І.П.</w:t>
      </w:r>
      <w:r w:rsidRPr="002D04F3">
        <w:rPr>
          <w:rFonts w:ascii="Times New Roman" w:eastAsia="Times New Roman" w:hAnsi="Times New Roman" w:cs="Times New Roman"/>
          <w:sz w:val="24"/>
          <w:szCs w:val="24"/>
          <w:lang w:val="ru-RU" w:eastAsia="ru-RU"/>
        </w:rPr>
        <w:t> </w:t>
      </w:r>
      <w:r w:rsidRPr="002D04F3">
        <w:rPr>
          <w:rFonts w:ascii="Times New Roman" w:eastAsia="Times New Roman" w:hAnsi="Times New Roman" w:cs="Times New Roman"/>
          <w:sz w:val="24"/>
          <w:szCs w:val="24"/>
          <w:lang w:eastAsia="ru-RU"/>
        </w:rPr>
        <w:t>Гаврилюк, В.А.</w:t>
      </w:r>
      <w:r w:rsidRPr="002D04F3">
        <w:rPr>
          <w:rFonts w:ascii="Times New Roman" w:eastAsia="Times New Roman" w:hAnsi="Times New Roman" w:cs="Times New Roman"/>
          <w:sz w:val="24"/>
          <w:szCs w:val="24"/>
          <w:lang w:val="ru-RU" w:eastAsia="ru-RU"/>
        </w:rPr>
        <w:t> </w:t>
      </w:r>
      <w:r w:rsidRPr="002D04F3">
        <w:rPr>
          <w:rFonts w:ascii="Times New Roman" w:eastAsia="Times New Roman" w:hAnsi="Times New Roman" w:cs="Times New Roman"/>
          <w:sz w:val="24"/>
          <w:szCs w:val="24"/>
          <w:lang w:eastAsia="ru-RU"/>
        </w:rPr>
        <w:t>Ярославський, С.С.</w:t>
      </w:r>
      <w:r w:rsidRPr="002D04F3">
        <w:rPr>
          <w:rFonts w:ascii="Times New Roman" w:eastAsia="Times New Roman" w:hAnsi="Times New Roman" w:cs="Times New Roman"/>
          <w:sz w:val="24"/>
          <w:szCs w:val="24"/>
          <w:lang w:val="ru-RU" w:eastAsia="ru-RU"/>
        </w:rPr>
        <w:t> </w:t>
      </w:r>
      <w:r w:rsidRPr="002D04F3">
        <w:rPr>
          <w:rFonts w:ascii="Times New Roman" w:eastAsia="Times New Roman" w:hAnsi="Times New Roman" w:cs="Times New Roman"/>
          <w:sz w:val="24"/>
          <w:szCs w:val="24"/>
          <w:lang w:eastAsia="ru-RU"/>
        </w:rPr>
        <w:t>Барабан]; за ред. О.В.</w:t>
      </w:r>
      <w:r w:rsidRPr="002D04F3">
        <w:rPr>
          <w:rFonts w:ascii="Times New Roman" w:eastAsia="Times New Roman" w:hAnsi="Times New Roman" w:cs="Times New Roman"/>
          <w:sz w:val="24"/>
          <w:szCs w:val="24"/>
          <w:lang w:val="ru-RU" w:eastAsia="ru-RU"/>
        </w:rPr>
        <w:t> </w:t>
      </w:r>
      <w:proofErr w:type="spellStart"/>
      <w:r w:rsidRPr="002D04F3">
        <w:rPr>
          <w:rFonts w:ascii="Times New Roman" w:eastAsia="Times New Roman" w:hAnsi="Times New Roman" w:cs="Times New Roman"/>
          <w:sz w:val="24"/>
          <w:szCs w:val="24"/>
          <w:lang w:eastAsia="ru-RU"/>
        </w:rPr>
        <w:t>Шкільова</w:t>
      </w:r>
      <w:proofErr w:type="spellEnd"/>
      <w:r w:rsidRPr="002D04F3">
        <w:rPr>
          <w:rFonts w:ascii="Times New Roman" w:eastAsia="Times New Roman" w:hAnsi="Times New Roman" w:cs="Times New Roman"/>
          <w:sz w:val="24"/>
          <w:szCs w:val="24"/>
          <w:lang w:eastAsia="ru-RU"/>
        </w:rPr>
        <w:t>. – К.: ЦП</w:t>
      </w:r>
      <w:r w:rsidRPr="002D04F3">
        <w:rPr>
          <w:rFonts w:ascii="Times New Roman" w:eastAsia="Times New Roman" w:hAnsi="Times New Roman" w:cs="Times New Roman"/>
          <w:sz w:val="24"/>
          <w:szCs w:val="24"/>
          <w:lang w:val="ru-RU" w:eastAsia="ru-RU"/>
        </w:rPr>
        <w:t> </w:t>
      </w:r>
      <w:r w:rsidRPr="002D04F3">
        <w:rPr>
          <w:rFonts w:ascii="Times New Roman" w:eastAsia="Times New Roman" w:hAnsi="Times New Roman" w:cs="Times New Roman"/>
          <w:sz w:val="24"/>
          <w:szCs w:val="24"/>
          <w:lang w:eastAsia="ru-RU"/>
        </w:rPr>
        <w:t>“</w:t>
      </w:r>
      <w:proofErr w:type="spellStart"/>
      <w:r w:rsidRPr="002D04F3">
        <w:rPr>
          <w:rFonts w:ascii="Times New Roman" w:eastAsia="Times New Roman" w:hAnsi="Times New Roman" w:cs="Times New Roman"/>
          <w:sz w:val="24"/>
          <w:szCs w:val="24"/>
          <w:lang w:eastAsia="ru-RU"/>
        </w:rPr>
        <w:t>Компринт</w:t>
      </w:r>
      <w:proofErr w:type="spellEnd"/>
      <w:r w:rsidRPr="002D04F3">
        <w:rPr>
          <w:rFonts w:ascii="Times New Roman" w:eastAsia="Times New Roman" w:hAnsi="Times New Roman" w:cs="Times New Roman"/>
          <w:sz w:val="24"/>
          <w:szCs w:val="24"/>
          <w:lang w:eastAsia="ru-RU"/>
        </w:rPr>
        <w:t>”, 2015. – 750</w:t>
      </w:r>
      <w:r w:rsidRPr="002D04F3">
        <w:rPr>
          <w:rFonts w:ascii="Times New Roman" w:eastAsia="Times New Roman" w:hAnsi="Times New Roman" w:cs="Times New Roman"/>
          <w:sz w:val="24"/>
          <w:szCs w:val="24"/>
          <w:lang w:val="ru-RU" w:eastAsia="ru-RU"/>
        </w:rPr>
        <w:t> </w:t>
      </w:r>
      <w:r w:rsidRPr="002D04F3">
        <w:rPr>
          <w:rFonts w:ascii="Times New Roman" w:eastAsia="Times New Roman" w:hAnsi="Times New Roman" w:cs="Times New Roman"/>
          <w:sz w:val="24"/>
          <w:szCs w:val="24"/>
          <w:lang w:eastAsia="ru-RU"/>
        </w:rPr>
        <w:t>с.</w:t>
      </w:r>
    </w:p>
    <w:p w14:paraId="7AED33C6" w14:textId="77777777" w:rsidR="006B67E4" w:rsidRPr="002D04F3" w:rsidRDefault="006B67E4" w:rsidP="006B67E4">
      <w:pPr>
        <w:numPr>
          <w:ilvl w:val="0"/>
          <w:numId w:val="11"/>
        </w:numPr>
        <w:shd w:val="clear" w:color="auto" w:fill="FFFFFF"/>
        <w:spacing w:after="0" w:line="240" w:lineRule="auto"/>
        <w:ind w:left="426" w:hanging="426"/>
        <w:jc w:val="both"/>
        <w:rPr>
          <w:rFonts w:ascii="Times New Roman" w:eastAsia="Times New Roman" w:hAnsi="Times New Roman" w:cs="Times New Roman"/>
          <w:sz w:val="24"/>
          <w:szCs w:val="24"/>
          <w:lang w:eastAsia="ru-RU"/>
        </w:rPr>
      </w:pPr>
      <w:r w:rsidRPr="002D04F3">
        <w:rPr>
          <w:rFonts w:ascii="Times New Roman" w:eastAsia="Times New Roman" w:hAnsi="Times New Roman" w:cs="Times New Roman"/>
          <w:sz w:val="24"/>
          <w:szCs w:val="24"/>
          <w:lang w:eastAsia="ru-RU"/>
        </w:rPr>
        <w:t xml:space="preserve">Економіка праці й соціально-трудові відносини: Підручник / </w:t>
      </w:r>
      <w:proofErr w:type="spellStart"/>
      <w:r w:rsidRPr="002D04F3">
        <w:rPr>
          <w:rFonts w:ascii="Times New Roman" w:eastAsia="Times New Roman" w:hAnsi="Times New Roman" w:cs="Times New Roman"/>
          <w:sz w:val="24"/>
          <w:szCs w:val="24"/>
          <w:lang w:eastAsia="ru-RU"/>
        </w:rPr>
        <w:t>Шкільов</w:t>
      </w:r>
      <w:proofErr w:type="spellEnd"/>
      <w:r w:rsidRPr="002D04F3">
        <w:rPr>
          <w:rFonts w:ascii="Times New Roman" w:eastAsia="Times New Roman" w:hAnsi="Times New Roman" w:cs="Times New Roman"/>
          <w:sz w:val="24"/>
          <w:szCs w:val="24"/>
          <w:lang w:eastAsia="ru-RU"/>
        </w:rPr>
        <w:t xml:space="preserve"> О.В., Барабан С.С., Ярославський В.А., Гаврилюк І.П., </w:t>
      </w:r>
      <w:proofErr w:type="spellStart"/>
      <w:r w:rsidRPr="002D04F3">
        <w:rPr>
          <w:rFonts w:ascii="Times New Roman" w:eastAsia="Times New Roman" w:hAnsi="Times New Roman" w:cs="Times New Roman"/>
          <w:sz w:val="24"/>
          <w:szCs w:val="24"/>
          <w:lang w:eastAsia="ru-RU"/>
        </w:rPr>
        <w:t>Балан</w:t>
      </w:r>
      <w:proofErr w:type="spellEnd"/>
      <w:r w:rsidRPr="002D04F3">
        <w:rPr>
          <w:rFonts w:ascii="Times New Roman" w:eastAsia="Times New Roman" w:hAnsi="Times New Roman" w:cs="Times New Roman"/>
          <w:sz w:val="24"/>
          <w:szCs w:val="24"/>
          <w:lang w:eastAsia="ru-RU"/>
        </w:rPr>
        <w:t xml:space="preserve"> О.Д., Ткачук В.А., </w:t>
      </w:r>
      <w:proofErr w:type="spellStart"/>
      <w:r w:rsidRPr="002D04F3">
        <w:rPr>
          <w:rFonts w:ascii="Times New Roman" w:eastAsia="Times New Roman" w:hAnsi="Times New Roman" w:cs="Times New Roman"/>
          <w:sz w:val="24"/>
          <w:szCs w:val="24"/>
          <w:lang w:eastAsia="ru-RU"/>
        </w:rPr>
        <w:t>Ланченко</w:t>
      </w:r>
      <w:proofErr w:type="spellEnd"/>
      <w:r w:rsidRPr="002D04F3">
        <w:rPr>
          <w:rFonts w:ascii="Times New Roman" w:eastAsia="Times New Roman" w:hAnsi="Times New Roman" w:cs="Times New Roman"/>
          <w:sz w:val="24"/>
          <w:szCs w:val="24"/>
          <w:lang w:eastAsia="ru-RU"/>
        </w:rPr>
        <w:t xml:space="preserve"> Є.О., </w:t>
      </w:r>
      <w:proofErr w:type="spellStart"/>
      <w:r w:rsidRPr="002D04F3">
        <w:rPr>
          <w:rFonts w:ascii="Times New Roman" w:eastAsia="Times New Roman" w:hAnsi="Times New Roman" w:cs="Times New Roman"/>
          <w:sz w:val="24"/>
          <w:szCs w:val="24"/>
          <w:lang w:eastAsia="ru-RU"/>
        </w:rPr>
        <w:t>Ібатуллін</w:t>
      </w:r>
      <w:proofErr w:type="spellEnd"/>
      <w:r w:rsidRPr="002D04F3">
        <w:rPr>
          <w:rFonts w:ascii="Times New Roman" w:eastAsia="Times New Roman" w:hAnsi="Times New Roman" w:cs="Times New Roman"/>
          <w:sz w:val="24"/>
          <w:szCs w:val="24"/>
          <w:lang w:eastAsia="ru-RU"/>
        </w:rPr>
        <w:t xml:space="preserve"> М.І., </w:t>
      </w:r>
      <w:proofErr w:type="spellStart"/>
      <w:r w:rsidRPr="002D04F3">
        <w:rPr>
          <w:rFonts w:ascii="Times New Roman" w:eastAsia="Times New Roman" w:hAnsi="Times New Roman" w:cs="Times New Roman"/>
          <w:sz w:val="24"/>
          <w:szCs w:val="24"/>
          <w:lang w:eastAsia="ru-RU"/>
        </w:rPr>
        <w:t>Гапоненко</w:t>
      </w:r>
      <w:proofErr w:type="spellEnd"/>
      <w:r w:rsidRPr="002D04F3">
        <w:rPr>
          <w:rFonts w:ascii="Times New Roman" w:eastAsia="Times New Roman" w:hAnsi="Times New Roman" w:cs="Times New Roman"/>
          <w:sz w:val="24"/>
          <w:szCs w:val="24"/>
          <w:lang w:eastAsia="ru-RU"/>
        </w:rPr>
        <w:t xml:space="preserve"> Н.В., </w:t>
      </w:r>
      <w:proofErr w:type="spellStart"/>
      <w:r w:rsidRPr="002D04F3">
        <w:rPr>
          <w:rFonts w:ascii="Times New Roman" w:eastAsia="Times New Roman" w:hAnsi="Times New Roman" w:cs="Times New Roman"/>
          <w:sz w:val="24"/>
          <w:szCs w:val="24"/>
          <w:lang w:eastAsia="ru-RU"/>
        </w:rPr>
        <w:t>Мельянкова</w:t>
      </w:r>
      <w:proofErr w:type="spellEnd"/>
      <w:r w:rsidRPr="002D04F3">
        <w:rPr>
          <w:rFonts w:ascii="Times New Roman" w:eastAsia="Times New Roman" w:hAnsi="Times New Roman" w:cs="Times New Roman"/>
          <w:sz w:val="24"/>
          <w:szCs w:val="24"/>
          <w:lang w:eastAsia="ru-RU"/>
        </w:rPr>
        <w:t> Л.В. За ред. д</w:t>
      </w:r>
      <w:r w:rsidRPr="002D04F3">
        <w:rPr>
          <w:rFonts w:ascii="Times New Roman" w:eastAsia="Times New Roman" w:hAnsi="Times New Roman" w:cs="Times New Roman"/>
          <w:sz w:val="24"/>
          <w:szCs w:val="24"/>
          <w:lang w:eastAsia="ru-RU"/>
        </w:rPr>
        <w:noBreakHyphen/>
        <w:t xml:space="preserve">ра </w:t>
      </w:r>
      <w:proofErr w:type="spellStart"/>
      <w:r w:rsidRPr="002D04F3">
        <w:rPr>
          <w:rFonts w:ascii="Times New Roman" w:eastAsia="Times New Roman" w:hAnsi="Times New Roman" w:cs="Times New Roman"/>
          <w:sz w:val="24"/>
          <w:szCs w:val="24"/>
          <w:lang w:eastAsia="ru-RU"/>
        </w:rPr>
        <w:t>екон</w:t>
      </w:r>
      <w:proofErr w:type="spellEnd"/>
      <w:r w:rsidRPr="002D04F3">
        <w:rPr>
          <w:rFonts w:ascii="Times New Roman" w:eastAsia="Times New Roman" w:hAnsi="Times New Roman" w:cs="Times New Roman"/>
          <w:sz w:val="24"/>
          <w:szCs w:val="24"/>
          <w:lang w:eastAsia="ru-RU"/>
        </w:rPr>
        <w:t xml:space="preserve">. наук, проф. </w:t>
      </w:r>
      <w:proofErr w:type="spellStart"/>
      <w:r w:rsidRPr="002D04F3">
        <w:rPr>
          <w:rFonts w:ascii="Times New Roman" w:eastAsia="Times New Roman" w:hAnsi="Times New Roman" w:cs="Times New Roman"/>
          <w:sz w:val="24"/>
          <w:szCs w:val="24"/>
          <w:lang w:eastAsia="ru-RU"/>
        </w:rPr>
        <w:t>Шкільова</w:t>
      </w:r>
      <w:proofErr w:type="spellEnd"/>
      <w:r w:rsidRPr="002D04F3">
        <w:rPr>
          <w:rFonts w:ascii="Times New Roman" w:eastAsia="Times New Roman" w:hAnsi="Times New Roman" w:cs="Times New Roman"/>
          <w:sz w:val="24"/>
          <w:szCs w:val="24"/>
          <w:lang w:eastAsia="ru-RU"/>
        </w:rPr>
        <w:t> О.В. – К.: Четверта хвиля, 2008. – 472 с.</w:t>
      </w:r>
    </w:p>
    <w:p w14:paraId="78E83A06" w14:textId="77777777" w:rsidR="006B67E4" w:rsidRPr="002D04F3" w:rsidRDefault="006B67E4" w:rsidP="006B67E4">
      <w:pPr>
        <w:numPr>
          <w:ilvl w:val="0"/>
          <w:numId w:val="11"/>
        </w:numPr>
        <w:shd w:val="clear" w:color="auto" w:fill="FFFFFF"/>
        <w:tabs>
          <w:tab w:val="left" w:pos="426"/>
        </w:tabs>
        <w:spacing w:after="0" w:line="240" w:lineRule="auto"/>
        <w:ind w:left="426" w:hanging="426"/>
        <w:jc w:val="both"/>
        <w:rPr>
          <w:rFonts w:ascii="Times New Roman" w:eastAsia="Times New Roman" w:hAnsi="Times New Roman" w:cs="Times New Roman"/>
          <w:sz w:val="24"/>
          <w:szCs w:val="24"/>
          <w:lang w:eastAsia="ru-RU"/>
        </w:rPr>
      </w:pPr>
      <w:proofErr w:type="spellStart"/>
      <w:r w:rsidRPr="002D04F3">
        <w:rPr>
          <w:rFonts w:ascii="Times New Roman" w:eastAsia="Times New Roman" w:hAnsi="Times New Roman" w:cs="Times New Roman"/>
          <w:bCs/>
          <w:i/>
          <w:sz w:val="24"/>
          <w:szCs w:val="24"/>
          <w:lang w:eastAsia="ru-RU"/>
        </w:rPr>
        <w:t>Ланченко</w:t>
      </w:r>
      <w:proofErr w:type="spellEnd"/>
      <w:r w:rsidRPr="002D04F3">
        <w:rPr>
          <w:rFonts w:ascii="Times New Roman" w:eastAsia="Times New Roman" w:hAnsi="Times New Roman" w:cs="Times New Roman"/>
          <w:bCs/>
          <w:i/>
          <w:sz w:val="24"/>
          <w:szCs w:val="24"/>
          <w:lang w:eastAsia="ru-RU"/>
        </w:rPr>
        <w:t> Є.О., Тимошенко М.М.</w:t>
      </w:r>
      <w:r w:rsidRPr="002D04F3">
        <w:rPr>
          <w:rFonts w:ascii="Times New Roman" w:eastAsia="Times New Roman" w:hAnsi="Times New Roman" w:cs="Times New Roman"/>
          <w:bCs/>
          <w:sz w:val="24"/>
          <w:szCs w:val="24"/>
          <w:lang w:eastAsia="ru-RU"/>
        </w:rPr>
        <w:t xml:space="preserve"> Економіка праці і соціально-трудові відносини: </w:t>
      </w:r>
      <w:proofErr w:type="spellStart"/>
      <w:r w:rsidRPr="002D04F3">
        <w:rPr>
          <w:rFonts w:ascii="Times New Roman" w:eastAsia="Times New Roman" w:hAnsi="Times New Roman" w:cs="Times New Roman"/>
          <w:bCs/>
          <w:sz w:val="24"/>
          <w:szCs w:val="24"/>
          <w:lang w:eastAsia="ru-RU"/>
        </w:rPr>
        <w:t>Навч</w:t>
      </w:r>
      <w:proofErr w:type="spellEnd"/>
      <w:r w:rsidRPr="002D04F3">
        <w:rPr>
          <w:rFonts w:ascii="Times New Roman" w:eastAsia="Times New Roman" w:hAnsi="Times New Roman" w:cs="Times New Roman"/>
          <w:bCs/>
          <w:sz w:val="24"/>
          <w:szCs w:val="24"/>
          <w:lang w:eastAsia="ru-RU"/>
        </w:rPr>
        <w:t>. посібник. – Житомир: Полісся, 2010. – 280 с.</w:t>
      </w:r>
    </w:p>
    <w:p w14:paraId="0006E534" w14:textId="77777777" w:rsidR="006B67E4" w:rsidRPr="002D04F3" w:rsidRDefault="006B67E4" w:rsidP="006B67E4">
      <w:pPr>
        <w:numPr>
          <w:ilvl w:val="0"/>
          <w:numId w:val="11"/>
        </w:numPr>
        <w:shd w:val="clear" w:color="auto" w:fill="FFFFFF"/>
        <w:tabs>
          <w:tab w:val="left" w:pos="426"/>
        </w:tabs>
        <w:spacing w:after="0" w:line="240" w:lineRule="auto"/>
        <w:ind w:left="426" w:hanging="426"/>
        <w:jc w:val="both"/>
        <w:rPr>
          <w:rFonts w:ascii="Times New Roman" w:eastAsia="Times New Roman" w:hAnsi="Times New Roman" w:cs="Times New Roman"/>
          <w:sz w:val="24"/>
          <w:szCs w:val="24"/>
          <w:lang w:eastAsia="ru-RU"/>
        </w:rPr>
      </w:pPr>
      <w:proofErr w:type="spellStart"/>
      <w:r w:rsidRPr="002D04F3">
        <w:rPr>
          <w:rFonts w:ascii="Times New Roman" w:eastAsia="Times New Roman" w:hAnsi="Times New Roman" w:cs="Times New Roman"/>
          <w:sz w:val="24"/>
          <w:szCs w:val="24"/>
          <w:lang w:eastAsia="ru-RU"/>
        </w:rPr>
        <w:t>Ланченко</w:t>
      </w:r>
      <w:proofErr w:type="spellEnd"/>
      <w:r w:rsidRPr="002D04F3">
        <w:rPr>
          <w:rFonts w:ascii="Times New Roman" w:eastAsia="Times New Roman" w:hAnsi="Times New Roman" w:cs="Times New Roman"/>
          <w:sz w:val="24"/>
          <w:szCs w:val="24"/>
          <w:lang w:eastAsia="ru-RU"/>
        </w:rPr>
        <w:t> Є.О. Формування системи соціально-трудових відносин у аграрному секторі економіки: монографія. К.: ЦП “</w:t>
      </w:r>
      <w:proofErr w:type="spellStart"/>
      <w:r w:rsidRPr="002D04F3">
        <w:rPr>
          <w:rFonts w:ascii="Times New Roman" w:eastAsia="Times New Roman" w:hAnsi="Times New Roman" w:cs="Times New Roman"/>
          <w:sz w:val="24"/>
          <w:szCs w:val="24"/>
          <w:lang w:eastAsia="ru-RU"/>
        </w:rPr>
        <w:t>Компринт</w:t>
      </w:r>
      <w:proofErr w:type="spellEnd"/>
      <w:r w:rsidRPr="002D04F3">
        <w:rPr>
          <w:rFonts w:ascii="Times New Roman" w:eastAsia="Times New Roman" w:hAnsi="Times New Roman" w:cs="Times New Roman"/>
          <w:sz w:val="24"/>
          <w:szCs w:val="24"/>
          <w:lang w:eastAsia="ru-RU"/>
        </w:rPr>
        <w:t>”, 2019. 556 с.</w:t>
      </w:r>
    </w:p>
    <w:p w14:paraId="2393BA75" w14:textId="77777777" w:rsidR="006B67E4" w:rsidRPr="002D04F3" w:rsidRDefault="006B67E4" w:rsidP="006B67E4">
      <w:pPr>
        <w:numPr>
          <w:ilvl w:val="0"/>
          <w:numId w:val="11"/>
        </w:numPr>
        <w:shd w:val="clear" w:color="auto" w:fill="FFFFFF"/>
        <w:tabs>
          <w:tab w:val="left" w:pos="426"/>
        </w:tabs>
        <w:spacing w:after="0" w:line="240" w:lineRule="auto"/>
        <w:ind w:left="426" w:hanging="426"/>
        <w:jc w:val="both"/>
        <w:rPr>
          <w:rFonts w:ascii="Times New Roman" w:eastAsia="Times New Roman" w:hAnsi="Times New Roman" w:cs="Times New Roman"/>
          <w:sz w:val="24"/>
          <w:szCs w:val="24"/>
          <w:lang w:eastAsia="ru-RU"/>
        </w:rPr>
      </w:pPr>
      <w:r w:rsidRPr="002D04F3">
        <w:rPr>
          <w:rFonts w:ascii="Times New Roman" w:eastAsia="Times New Roman" w:hAnsi="Times New Roman" w:cs="Times New Roman"/>
          <w:bCs/>
          <w:sz w:val="24"/>
          <w:szCs w:val="24"/>
          <w:lang w:eastAsia="ru-RU"/>
        </w:rPr>
        <w:t xml:space="preserve">Практикум з економіки праці і соціально-трудових відносин: </w:t>
      </w:r>
      <w:proofErr w:type="spellStart"/>
      <w:r w:rsidRPr="002D04F3">
        <w:rPr>
          <w:rFonts w:ascii="Times New Roman" w:eastAsia="Times New Roman" w:hAnsi="Times New Roman" w:cs="Times New Roman"/>
          <w:bCs/>
          <w:sz w:val="24"/>
          <w:szCs w:val="24"/>
          <w:lang w:eastAsia="ru-RU"/>
        </w:rPr>
        <w:t>навч</w:t>
      </w:r>
      <w:proofErr w:type="spellEnd"/>
      <w:r w:rsidRPr="002D04F3">
        <w:rPr>
          <w:rFonts w:ascii="Times New Roman" w:eastAsia="Times New Roman" w:hAnsi="Times New Roman" w:cs="Times New Roman"/>
          <w:bCs/>
          <w:sz w:val="24"/>
          <w:szCs w:val="24"/>
          <w:lang w:eastAsia="ru-RU"/>
        </w:rPr>
        <w:t>. посібник / В.А.</w:t>
      </w:r>
      <w:r w:rsidRPr="002D04F3">
        <w:rPr>
          <w:rFonts w:ascii="Times New Roman" w:eastAsia="Times New Roman" w:hAnsi="Times New Roman" w:cs="Times New Roman"/>
          <w:bCs/>
          <w:sz w:val="24"/>
          <w:szCs w:val="24"/>
          <w:lang w:val="ru-RU" w:eastAsia="ru-RU"/>
        </w:rPr>
        <w:t> </w:t>
      </w:r>
      <w:r w:rsidRPr="002D04F3">
        <w:rPr>
          <w:rFonts w:ascii="Times New Roman" w:eastAsia="Times New Roman" w:hAnsi="Times New Roman" w:cs="Times New Roman"/>
          <w:bCs/>
          <w:sz w:val="24"/>
          <w:szCs w:val="24"/>
          <w:lang w:eastAsia="ru-RU"/>
        </w:rPr>
        <w:t>Ткачук, Є.О.</w:t>
      </w:r>
      <w:r w:rsidRPr="002D04F3">
        <w:rPr>
          <w:rFonts w:ascii="Times New Roman" w:eastAsia="Times New Roman" w:hAnsi="Times New Roman" w:cs="Times New Roman"/>
          <w:bCs/>
          <w:sz w:val="24"/>
          <w:szCs w:val="24"/>
          <w:lang w:val="ru-RU" w:eastAsia="ru-RU"/>
        </w:rPr>
        <w:t> </w:t>
      </w:r>
      <w:proofErr w:type="spellStart"/>
      <w:r w:rsidRPr="002D04F3">
        <w:rPr>
          <w:rFonts w:ascii="Times New Roman" w:eastAsia="Times New Roman" w:hAnsi="Times New Roman" w:cs="Times New Roman"/>
          <w:bCs/>
          <w:sz w:val="24"/>
          <w:szCs w:val="24"/>
          <w:lang w:eastAsia="ru-RU"/>
        </w:rPr>
        <w:t>Ланченко</w:t>
      </w:r>
      <w:proofErr w:type="spellEnd"/>
      <w:r w:rsidRPr="002D04F3">
        <w:rPr>
          <w:rFonts w:ascii="Times New Roman" w:eastAsia="Times New Roman" w:hAnsi="Times New Roman" w:cs="Times New Roman"/>
          <w:bCs/>
          <w:sz w:val="24"/>
          <w:szCs w:val="24"/>
          <w:lang w:eastAsia="ru-RU"/>
        </w:rPr>
        <w:t>, Т.О.</w:t>
      </w:r>
      <w:r w:rsidRPr="002D04F3">
        <w:rPr>
          <w:rFonts w:ascii="Times New Roman" w:eastAsia="Times New Roman" w:hAnsi="Times New Roman" w:cs="Times New Roman"/>
          <w:bCs/>
          <w:sz w:val="24"/>
          <w:szCs w:val="24"/>
          <w:lang w:val="ru-RU" w:eastAsia="ru-RU"/>
        </w:rPr>
        <w:t> </w:t>
      </w:r>
      <w:r w:rsidRPr="002D04F3">
        <w:rPr>
          <w:rFonts w:ascii="Times New Roman" w:eastAsia="Times New Roman" w:hAnsi="Times New Roman" w:cs="Times New Roman"/>
          <w:bCs/>
          <w:sz w:val="24"/>
          <w:szCs w:val="24"/>
          <w:lang w:eastAsia="ru-RU"/>
        </w:rPr>
        <w:t>Костюк. – К.: НУБіП</w:t>
      </w:r>
      <w:r w:rsidRPr="002D04F3">
        <w:rPr>
          <w:rFonts w:ascii="Times New Roman" w:eastAsia="Times New Roman" w:hAnsi="Times New Roman" w:cs="Times New Roman"/>
          <w:bCs/>
          <w:sz w:val="24"/>
          <w:szCs w:val="24"/>
          <w:lang w:val="ru-RU" w:eastAsia="ru-RU"/>
        </w:rPr>
        <w:t> </w:t>
      </w:r>
      <w:r w:rsidRPr="002D04F3">
        <w:rPr>
          <w:rFonts w:ascii="Times New Roman" w:eastAsia="Times New Roman" w:hAnsi="Times New Roman" w:cs="Times New Roman"/>
          <w:bCs/>
          <w:sz w:val="24"/>
          <w:szCs w:val="24"/>
          <w:lang w:eastAsia="ru-RU"/>
        </w:rPr>
        <w:t>України, 2018. – 555</w:t>
      </w:r>
      <w:r w:rsidRPr="002D04F3">
        <w:rPr>
          <w:rFonts w:ascii="Times New Roman" w:eastAsia="Times New Roman" w:hAnsi="Times New Roman" w:cs="Times New Roman"/>
          <w:bCs/>
          <w:sz w:val="24"/>
          <w:szCs w:val="24"/>
          <w:lang w:val="ru-RU" w:eastAsia="ru-RU"/>
        </w:rPr>
        <w:t> </w:t>
      </w:r>
      <w:r w:rsidRPr="002D04F3">
        <w:rPr>
          <w:rFonts w:ascii="Times New Roman" w:eastAsia="Times New Roman" w:hAnsi="Times New Roman" w:cs="Times New Roman"/>
          <w:bCs/>
          <w:sz w:val="24"/>
          <w:szCs w:val="24"/>
          <w:lang w:eastAsia="ru-RU"/>
        </w:rPr>
        <w:t>с.</w:t>
      </w:r>
    </w:p>
    <w:p w14:paraId="7564E7AE" w14:textId="77777777" w:rsidR="006B67E4" w:rsidRPr="002D04F3" w:rsidRDefault="006B67E4" w:rsidP="006B67E4">
      <w:pPr>
        <w:numPr>
          <w:ilvl w:val="0"/>
          <w:numId w:val="11"/>
        </w:numPr>
        <w:shd w:val="clear" w:color="auto" w:fill="FFFFFF"/>
        <w:tabs>
          <w:tab w:val="left" w:pos="426"/>
        </w:tabs>
        <w:spacing w:after="0" w:line="240" w:lineRule="auto"/>
        <w:ind w:left="426" w:hanging="426"/>
        <w:jc w:val="both"/>
        <w:rPr>
          <w:rFonts w:ascii="Times New Roman" w:eastAsia="Times New Roman" w:hAnsi="Times New Roman" w:cs="Times New Roman"/>
          <w:sz w:val="24"/>
          <w:szCs w:val="24"/>
          <w:lang w:eastAsia="ru-RU"/>
        </w:rPr>
      </w:pPr>
      <w:r w:rsidRPr="002D04F3">
        <w:rPr>
          <w:rFonts w:ascii="Times New Roman" w:eastAsia="Times New Roman" w:hAnsi="Times New Roman" w:cs="Times New Roman"/>
          <w:bCs/>
          <w:i/>
          <w:sz w:val="24"/>
          <w:szCs w:val="24"/>
          <w:lang w:eastAsia="ru-RU"/>
        </w:rPr>
        <w:t>Гриньова В.М., Шульга Г.Ю.</w:t>
      </w:r>
      <w:r w:rsidRPr="002D04F3">
        <w:rPr>
          <w:rFonts w:ascii="Times New Roman" w:eastAsia="Times New Roman" w:hAnsi="Times New Roman" w:cs="Times New Roman"/>
          <w:bCs/>
          <w:sz w:val="24"/>
          <w:szCs w:val="24"/>
          <w:lang w:eastAsia="ru-RU"/>
        </w:rPr>
        <w:t xml:space="preserve"> Економіка праці та соціально-трудові відносини: </w:t>
      </w:r>
      <w:proofErr w:type="spellStart"/>
      <w:r w:rsidRPr="002D04F3">
        <w:rPr>
          <w:rFonts w:ascii="Times New Roman" w:eastAsia="Times New Roman" w:hAnsi="Times New Roman" w:cs="Times New Roman"/>
          <w:bCs/>
          <w:sz w:val="24"/>
          <w:szCs w:val="24"/>
          <w:lang w:eastAsia="ru-RU"/>
        </w:rPr>
        <w:t>Навч</w:t>
      </w:r>
      <w:proofErr w:type="spellEnd"/>
      <w:r w:rsidRPr="002D04F3">
        <w:rPr>
          <w:rFonts w:ascii="Times New Roman" w:eastAsia="Times New Roman" w:hAnsi="Times New Roman" w:cs="Times New Roman"/>
          <w:bCs/>
          <w:sz w:val="24"/>
          <w:szCs w:val="24"/>
          <w:lang w:eastAsia="ru-RU"/>
        </w:rPr>
        <w:t xml:space="preserve">. </w:t>
      </w:r>
      <w:proofErr w:type="spellStart"/>
      <w:r w:rsidRPr="002D04F3">
        <w:rPr>
          <w:rFonts w:ascii="Times New Roman" w:eastAsia="Times New Roman" w:hAnsi="Times New Roman" w:cs="Times New Roman"/>
          <w:bCs/>
          <w:sz w:val="24"/>
          <w:szCs w:val="24"/>
          <w:lang w:eastAsia="ru-RU"/>
        </w:rPr>
        <w:t>посіб</w:t>
      </w:r>
      <w:proofErr w:type="spellEnd"/>
      <w:r w:rsidRPr="002D04F3">
        <w:rPr>
          <w:rFonts w:ascii="Times New Roman" w:eastAsia="Times New Roman" w:hAnsi="Times New Roman" w:cs="Times New Roman"/>
          <w:bCs/>
          <w:sz w:val="24"/>
          <w:szCs w:val="24"/>
          <w:lang w:eastAsia="ru-RU"/>
        </w:rPr>
        <w:t>. – К.: Знання, 2010. – 310 с.</w:t>
      </w:r>
    </w:p>
    <w:p w14:paraId="3B18E922" w14:textId="77777777" w:rsidR="006B67E4" w:rsidRPr="002D04F3" w:rsidRDefault="006B67E4" w:rsidP="006B67E4">
      <w:pPr>
        <w:numPr>
          <w:ilvl w:val="0"/>
          <w:numId w:val="11"/>
        </w:numPr>
        <w:shd w:val="clear" w:color="auto" w:fill="FFFFFF"/>
        <w:tabs>
          <w:tab w:val="left" w:pos="426"/>
        </w:tabs>
        <w:spacing w:after="0" w:line="240" w:lineRule="auto"/>
        <w:ind w:left="426" w:hanging="426"/>
        <w:jc w:val="both"/>
        <w:rPr>
          <w:rFonts w:ascii="Times New Roman" w:eastAsia="Times New Roman" w:hAnsi="Times New Roman" w:cs="Times New Roman"/>
          <w:sz w:val="24"/>
          <w:szCs w:val="24"/>
          <w:lang w:eastAsia="ru-RU"/>
        </w:rPr>
      </w:pPr>
      <w:r w:rsidRPr="002D04F3">
        <w:rPr>
          <w:rFonts w:ascii="Times New Roman" w:eastAsia="Times New Roman" w:hAnsi="Times New Roman" w:cs="Times New Roman"/>
          <w:i/>
          <w:iCs/>
          <w:sz w:val="24"/>
          <w:szCs w:val="24"/>
          <w:lang w:eastAsia="ru-RU"/>
        </w:rPr>
        <w:t xml:space="preserve">Буряк П.Ю., </w:t>
      </w:r>
      <w:proofErr w:type="spellStart"/>
      <w:r w:rsidRPr="002D04F3">
        <w:rPr>
          <w:rFonts w:ascii="Times New Roman" w:eastAsia="Times New Roman" w:hAnsi="Times New Roman" w:cs="Times New Roman"/>
          <w:i/>
          <w:iCs/>
          <w:sz w:val="24"/>
          <w:szCs w:val="24"/>
          <w:lang w:eastAsia="ru-RU"/>
        </w:rPr>
        <w:t>Карпінський</w:t>
      </w:r>
      <w:proofErr w:type="spellEnd"/>
      <w:r w:rsidRPr="002D04F3">
        <w:rPr>
          <w:rFonts w:ascii="Times New Roman" w:eastAsia="Times New Roman" w:hAnsi="Times New Roman" w:cs="Times New Roman"/>
          <w:i/>
          <w:iCs/>
          <w:sz w:val="24"/>
          <w:szCs w:val="24"/>
          <w:lang w:eastAsia="ru-RU"/>
        </w:rPr>
        <w:t> Б.А., Григор’єва М.І.</w:t>
      </w:r>
      <w:r w:rsidRPr="002D04F3">
        <w:rPr>
          <w:rFonts w:ascii="Times New Roman" w:eastAsia="Times New Roman" w:hAnsi="Times New Roman" w:cs="Times New Roman"/>
          <w:sz w:val="24"/>
          <w:szCs w:val="24"/>
          <w:lang w:eastAsia="ru-RU"/>
        </w:rPr>
        <w:t xml:space="preserve"> Економіка праці й соціально-трудові відносини: </w:t>
      </w:r>
      <w:proofErr w:type="spellStart"/>
      <w:r w:rsidRPr="002D04F3">
        <w:rPr>
          <w:rFonts w:ascii="Times New Roman" w:eastAsia="Times New Roman" w:hAnsi="Times New Roman" w:cs="Times New Roman"/>
          <w:sz w:val="24"/>
          <w:szCs w:val="24"/>
          <w:lang w:eastAsia="ru-RU"/>
        </w:rPr>
        <w:t>Навч</w:t>
      </w:r>
      <w:proofErr w:type="spellEnd"/>
      <w:r w:rsidRPr="002D04F3">
        <w:rPr>
          <w:rFonts w:ascii="Times New Roman" w:eastAsia="Times New Roman" w:hAnsi="Times New Roman" w:cs="Times New Roman"/>
          <w:sz w:val="24"/>
          <w:szCs w:val="24"/>
          <w:lang w:eastAsia="ru-RU"/>
        </w:rPr>
        <w:t>. посібник. – К.: Центр навчальної літератури, 2004. – 440 с.</w:t>
      </w:r>
    </w:p>
    <w:p w14:paraId="45B49EFC" w14:textId="77777777" w:rsidR="006B67E4" w:rsidRPr="002D04F3" w:rsidRDefault="006B67E4" w:rsidP="006B67E4">
      <w:pPr>
        <w:numPr>
          <w:ilvl w:val="0"/>
          <w:numId w:val="11"/>
        </w:numPr>
        <w:shd w:val="clear" w:color="auto" w:fill="FFFFFF"/>
        <w:spacing w:after="0" w:line="240" w:lineRule="auto"/>
        <w:ind w:left="426" w:hanging="426"/>
        <w:jc w:val="both"/>
        <w:rPr>
          <w:rFonts w:ascii="Times New Roman" w:eastAsia="Times New Roman" w:hAnsi="Times New Roman" w:cs="Times New Roman"/>
          <w:sz w:val="24"/>
          <w:szCs w:val="24"/>
          <w:lang w:eastAsia="ru-RU"/>
        </w:rPr>
      </w:pPr>
      <w:proofErr w:type="spellStart"/>
      <w:r w:rsidRPr="002D04F3">
        <w:rPr>
          <w:rFonts w:ascii="Times New Roman" w:eastAsia="Times New Roman" w:hAnsi="Times New Roman" w:cs="Times New Roman"/>
          <w:i/>
          <w:sz w:val="24"/>
          <w:szCs w:val="24"/>
          <w:lang w:eastAsia="ru-RU"/>
        </w:rPr>
        <w:t>Махсма</w:t>
      </w:r>
      <w:proofErr w:type="spellEnd"/>
      <w:r w:rsidRPr="002D04F3">
        <w:rPr>
          <w:rFonts w:ascii="Times New Roman" w:eastAsia="Times New Roman" w:hAnsi="Times New Roman" w:cs="Times New Roman"/>
          <w:i/>
          <w:sz w:val="24"/>
          <w:szCs w:val="24"/>
          <w:lang w:eastAsia="ru-RU"/>
        </w:rPr>
        <w:t> М.Б.</w:t>
      </w:r>
      <w:r w:rsidRPr="002D04F3">
        <w:rPr>
          <w:rFonts w:ascii="Times New Roman" w:eastAsia="Times New Roman" w:hAnsi="Times New Roman" w:cs="Times New Roman"/>
          <w:sz w:val="24"/>
          <w:szCs w:val="24"/>
          <w:lang w:eastAsia="ru-RU"/>
        </w:rPr>
        <w:t xml:space="preserve"> </w:t>
      </w:r>
      <w:r w:rsidRPr="002D04F3">
        <w:rPr>
          <w:rFonts w:ascii="Times New Roman" w:eastAsia="Times New Roman" w:hAnsi="Times New Roman" w:cs="Times New Roman"/>
          <w:bCs/>
          <w:sz w:val="24"/>
          <w:szCs w:val="24"/>
          <w:lang w:eastAsia="ru-RU"/>
        </w:rPr>
        <w:t xml:space="preserve">Економіка праці та соціально-трудові відносини: </w:t>
      </w:r>
      <w:proofErr w:type="spellStart"/>
      <w:r w:rsidRPr="002D04F3">
        <w:rPr>
          <w:rFonts w:ascii="Times New Roman" w:eastAsia="Times New Roman" w:hAnsi="Times New Roman" w:cs="Times New Roman"/>
          <w:bCs/>
          <w:sz w:val="24"/>
          <w:szCs w:val="24"/>
          <w:lang w:eastAsia="ru-RU"/>
        </w:rPr>
        <w:t>Навч</w:t>
      </w:r>
      <w:proofErr w:type="spellEnd"/>
      <w:r w:rsidRPr="002D04F3">
        <w:rPr>
          <w:rFonts w:ascii="Times New Roman" w:eastAsia="Times New Roman" w:hAnsi="Times New Roman" w:cs="Times New Roman"/>
          <w:bCs/>
          <w:sz w:val="24"/>
          <w:szCs w:val="24"/>
          <w:lang w:eastAsia="ru-RU"/>
        </w:rPr>
        <w:t xml:space="preserve">. </w:t>
      </w:r>
      <w:proofErr w:type="spellStart"/>
      <w:r w:rsidRPr="002D04F3">
        <w:rPr>
          <w:rFonts w:ascii="Times New Roman" w:eastAsia="Times New Roman" w:hAnsi="Times New Roman" w:cs="Times New Roman"/>
          <w:bCs/>
          <w:sz w:val="24"/>
          <w:szCs w:val="24"/>
          <w:lang w:eastAsia="ru-RU"/>
        </w:rPr>
        <w:t>посіб</w:t>
      </w:r>
      <w:proofErr w:type="spellEnd"/>
      <w:r w:rsidRPr="002D04F3">
        <w:rPr>
          <w:rFonts w:ascii="Times New Roman" w:eastAsia="Times New Roman" w:hAnsi="Times New Roman" w:cs="Times New Roman"/>
          <w:bCs/>
          <w:sz w:val="24"/>
          <w:szCs w:val="24"/>
          <w:lang w:eastAsia="ru-RU"/>
        </w:rPr>
        <w:t xml:space="preserve">., </w:t>
      </w:r>
      <w:r w:rsidRPr="002D04F3">
        <w:rPr>
          <w:rFonts w:ascii="Times New Roman" w:eastAsia="Times New Roman" w:hAnsi="Times New Roman" w:cs="Times New Roman"/>
          <w:sz w:val="24"/>
          <w:szCs w:val="24"/>
          <w:lang w:eastAsia="ru-RU"/>
        </w:rPr>
        <w:t>2-е вид.</w:t>
      </w:r>
      <w:r w:rsidRPr="002D04F3">
        <w:rPr>
          <w:rFonts w:ascii="Times New Roman" w:eastAsia="Times New Roman" w:hAnsi="Times New Roman" w:cs="Times New Roman"/>
          <w:bCs/>
          <w:sz w:val="24"/>
          <w:szCs w:val="24"/>
          <w:lang w:eastAsia="ru-RU"/>
        </w:rPr>
        <w:t xml:space="preserve"> – К.: Видавництво Європейського університету, 2004. – 188 с.</w:t>
      </w:r>
    </w:p>
    <w:p w14:paraId="3D43F706" w14:textId="77777777" w:rsidR="006B67E4" w:rsidRPr="002D04F3" w:rsidRDefault="006B67E4" w:rsidP="006B67E4">
      <w:pPr>
        <w:numPr>
          <w:ilvl w:val="0"/>
          <w:numId w:val="11"/>
        </w:numPr>
        <w:shd w:val="clear" w:color="auto" w:fill="FFFFFF"/>
        <w:spacing w:after="0" w:line="240" w:lineRule="auto"/>
        <w:ind w:left="426" w:hanging="426"/>
        <w:jc w:val="both"/>
        <w:rPr>
          <w:rFonts w:ascii="Times New Roman" w:eastAsia="Times New Roman" w:hAnsi="Times New Roman" w:cs="Times New Roman"/>
          <w:sz w:val="24"/>
          <w:szCs w:val="24"/>
          <w:lang w:eastAsia="ru-RU"/>
        </w:rPr>
      </w:pPr>
      <w:proofErr w:type="spellStart"/>
      <w:r w:rsidRPr="002D04F3">
        <w:rPr>
          <w:rFonts w:ascii="Times New Roman" w:eastAsia="Times New Roman" w:hAnsi="Times New Roman" w:cs="Times New Roman"/>
          <w:i/>
          <w:iCs/>
          <w:spacing w:val="-3"/>
          <w:sz w:val="24"/>
          <w:szCs w:val="24"/>
          <w:lang w:eastAsia="ru-RU"/>
        </w:rPr>
        <w:t>Колот</w:t>
      </w:r>
      <w:proofErr w:type="spellEnd"/>
      <w:r w:rsidRPr="002D04F3">
        <w:rPr>
          <w:rFonts w:ascii="Times New Roman" w:eastAsia="Times New Roman" w:hAnsi="Times New Roman" w:cs="Times New Roman"/>
          <w:i/>
          <w:iCs/>
          <w:spacing w:val="-3"/>
          <w:sz w:val="24"/>
          <w:szCs w:val="24"/>
          <w:lang w:eastAsia="ru-RU"/>
        </w:rPr>
        <w:t> А.М.</w:t>
      </w:r>
      <w:r w:rsidRPr="002D04F3">
        <w:rPr>
          <w:rFonts w:ascii="Times New Roman" w:eastAsia="Times New Roman" w:hAnsi="Times New Roman" w:cs="Times New Roman"/>
          <w:spacing w:val="-3"/>
          <w:sz w:val="24"/>
          <w:szCs w:val="24"/>
          <w:lang w:eastAsia="ru-RU"/>
        </w:rPr>
        <w:t xml:space="preserve"> Соціально-трудові відносини: теорія і практика регулювання: Монографія. – К: КНЕУ, 2004. – 230 с.</w:t>
      </w:r>
    </w:p>
    <w:p w14:paraId="736873F9" w14:textId="77777777" w:rsidR="006B67E4" w:rsidRPr="002D04F3" w:rsidRDefault="006B67E4" w:rsidP="006B67E4">
      <w:pPr>
        <w:numPr>
          <w:ilvl w:val="0"/>
          <w:numId w:val="11"/>
        </w:num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2D04F3">
        <w:rPr>
          <w:rFonts w:ascii="Times New Roman" w:eastAsia="Times New Roman" w:hAnsi="Times New Roman" w:cs="Times New Roman"/>
          <w:sz w:val="24"/>
          <w:szCs w:val="24"/>
          <w:lang w:eastAsia="ru-RU"/>
        </w:rPr>
        <w:t>Оплата праці в сільськогосподарському виробництві / О.А. </w:t>
      </w:r>
      <w:proofErr w:type="spellStart"/>
      <w:r w:rsidRPr="002D04F3">
        <w:rPr>
          <w:rFonts w:ascii="Times New Roman" w:eastAsia="Times New Roman" w:hAnsi="Times New Roman" w:cs="Times New Roman"/>
          <w:sz w:val="24"/>
          <w:szCs w:val="24"/>
          <w:lang w:eastAsia="ru-RU"/>
        </w:rPr>
        <w:t>Аврамчук</w:t>
      </w:r>
      <w:proofErr w:type="spellEnd"/>
      <w:r w:rsidRPr="002D04F3">
        <w:rPr>
          <w:rFonts w:ascii="Times New Roman" w:eastAsia="Times New Roman" w:hAnsi="Times New Roman" w:cs="Times New Roman"/>
          <w:sz w:val="24"/>
          <w:szCs w:val="24"/>
          <w:lang w:eastAsia="ru-RU"/>
        </w:rPr>
        <w:t>, О.Д. </w:t>
      </w:r>
      <w:proofErr w:type="spellStart"/>
      <w:r w:rsidRPr="002D04F3">
        <w:rPr>
          <w:rFonts w:ascii="Times New Roman" w:eastAsia="Times New Roman" w:hAnsi="Times New Roman" w:cs="Times New Roman"/>
          <w:sz w:val="24"/>
          <w:szCs w:val="24"/>
          <w:lang w:eastAsia="ru-RU"/>
        </w:rPr>
        <w:t>Балан</w:t>
      </w:r>
      <w:proofErr w:type="spellEnd"/>
      <w:r w:rsidRPr="002D04F3">
        <w:rPr>
          <w:rFonts w:ascii="Times New Roman" w:eastAsia="Times New Roman" w:hAnsi="Times New Roman" w:cs="Times New Roman"/>
          <w:sz w:val="24"/>
          <w:szCs w:val="24"/>
          <w:lang w:eastAsia="ru-RU"/>
        </w:rPr>
        <w:t>, В.В. </w:t>
      </w:r>
      <w:proofErr w:type="spellStart"/>
      <w:r w:rsidRPr="002D04F3">
        <w:rPr>
          <w:rFonts w:ascii="Times New Roman" w:eastAsia="Times New Roman" w:hAnsi="Times New Roman" w:cs="Times New Roman"/>
          <w:sz w:val="24"/>
          <w:szCs w:val="24"/>
          <w:lang w:eastAsia="ru-RU"/>
        </w:rPr>
        <w:t>Вітвіцький</w:t>
      </w:r>
      <w:proofErr w:type="spellEnd"/>
      <w:r w:rsidRPr="002D04F3">
        <w:rPr>
          <w:rFonts w:ascii="Times New Roman" w:eastAsia="Times New Roman" w:hAnsi="Times New Roman" w:cs="Times New Roman"/>
          <w:sz w:val="24"/>
          <w:szCs w:val="24"/>
          <w:lang w:eastAsia="ru-RU"/>
        </w:rPr>
        <w:t>, Ю.Я. </w:t>
      </w:r>
      <w:proofErr w:type="spellStart"/>
      <w:r w:rsidRPr="002D04F3">
        <w:rPr>
          <w:rFonts w:ascii="Times New Roman" w:eastAsia="Times New Roman" w:hAnsi="Times New Roman" w:cs="Times New Roman"/>
          <w:sz w:val="24"/>
          <w:szCs w:val="24"/>
          <w:lang w:eastAsia="ru-RU"/>
        </w:rPr>
        <w:t>Лузан</w:t>
      </w:r>
      <w:proofErr w:type="spellEnd"/>
      <w:r w:rsidRPr="002D04F3">
        <w:rPr>
          <w:rFonts w:ascii="Times New Roman" w:eastAsia="Times New Roman" w:hAnsi="Times New Roman" w:cs="Times New Roman"/>
          <w:sz w:val="24"/>
          <w:szCs w:val="24"/>
          <w:lang w:eastAsia="ru-RU"/>
        </w:rPr>
        <w:t>, В.В. Павленко, О.В. </w:t>
      </w:r>
      <w:proofErr w:type="spellStart"/>
      <w:r w:rsidRPr="002D04F3">
        <w:rPr>
          <w:rFonts w:ascii="Times New Roman" w:eastAsia="Times New Roman" w:hAnsi="Times New Roman" w:cs="Times New Roman"/>
          <w:sz w:val="24"/>
          <w:szCs w:val="24"/>
          <w:lang w:eastAsia="ru-RU"/>
        </w:rPr>
        <w:t>Шкільов</w:t>
      </w:r>
      <w:proofErr w:type="spellEnd"/>
      <w:r w:rsidRPr="002D04F3">
        <w:rPr>
          <w:rFonts w:ascii="Times New Roman" w:eastAsia="Times New Roman" w:hAnsi="Times New Roman" w:cs="Times New Roman"/>
          <w:sz w:val="24"/>
          <w:szCs w:val="24"/>
          <w:lang w:eastAsia="ru-RU"/>
        </w:rPr>
        <w:t>. – К.: Центр “</w:t>
      </w:r>
      <w:proofErr w:type="spellStart"/>
      <w:r w:rsidRPr="002D04F3">
        <w:rPr>
          <w:rFonts w:ascii="Times New Roman" w:eastAsia="Times New Roman" w:hAnsi="Times New Roman" w:cs="Times New Roman"/>
          <w:sz w:val="24"/>
          <w:szCs w:val="24"/>
          <w:lang w:eastAsia="ru-RU"/>
        </w:rPr>
        <w:t>Агропромпраця</w:t>
      </w:r>
      <w:proofErr w:type="spellEnd"/>
      <w:r w:rsidRPr="002D04F3">
        <w:rPr>
          <w:rFonts w:ascii="Times New Roman" w:eastAsia="Times New Roman" w:hAnsi="Times New Roman" w:cs="Times New Roman"/>
          <w:sz w:val="24"/>
          <w:szCs w:val="24"/>
          <w:lang w:eastAsia="ru-RU"/>
        </w:rPr>
        <w:t>”, 2000. – 464 с.</w:t>
      </w:r>
    </w:p>
    <w:p w14:paraId="09360CA6" w14:textId="77777777" w:rsidR="006B67E4" w:rsidRPr="002D04F3" w:rsidRDefault="006B67E4" w:rsidP="006B67E4">
      <w:pPr>
        <w:shd w:val="clear" w:color="auto" w:fill="FFFFFF"/>
        <w:spacing w:after="0" w:line="240" w:lineRule="auto"/>
        <w:jc w:val="both"/>
        <w:rPr>
          <w:rFonts w:ascii="Times New Roman" w:eastAsia="Times New Roman" w:hAnsi="Times New Roman" w:cs="Times New Roman"/>
          <w:sz w:val="24"/>
          <w:szCs w:val="24"/>
          <w:lang w:eastAsia="ru-RU"/>
        </w:rPr>
      </w:pPr>
    </w:p>
    <w:p w14:paraId="798FF313" w14:textId="77777777" w:rsidR="006B67E4" w:rsidRPr="002D04F3" w:rsidRDefault="006B67E4" w:rsidP="006B67E4">
      <w:pPr>
        <w:shd w:val="clear" w:color="auto" w:fill="FFFFFF"/>
        <w:spacing w:after="0" w:line="240" w:lineRule="auto"/>
        <w:jc w:val="center"/>
        <w:rPr>
          <w:rFonts w:ascii="Times New Roman" w:eastAsia="Times New Roman" w:hAnsi="Times New Roman" w:cs="Times New Roman"/>
          <w:sz w:val="24"/>
          <w:szCs w:val="24"/>
          <w:lang w:eastAsia="ru-RU"/>
        </w:rPr>
      </w:pPr>
      <w:r w:rsidRPr="002D04F3">
        <w:rPr>
          <w:rFonts w:ascii="Times New Roman" w:eastAsia="Times New Roman" w:hAnsi="Times New Roman" w:cs="Times New Roman"/>
          <w:b/>
          <w:bCs/>
          <w:spacing w:val="-6"/>
          <w:sz w:val="24"/>
          <w:szCs w:val="24"/>
          <w:lang w:eastAsia="ru-RU"/>
        </w:rPr>
        <w:t>Допоміжна</w:t>
      </w:r>
    </w:p>
    <w:p w14:paraId="226D17A4" w14:textId="77777777" w:rsidR="006B67E4" w:rsidRPr="002D04F3" w:rsidRDefault="006B67E4" w:rsidP="006B67E4">
      <w:pPr>
        <w:numPr>
          <w:ilvl w:val="0"/>
          <w:numId w:val="11"/>
        </w:numPr>
        <w:shd w:val="clear" w:color="auto" w:fill="FFFFFF"/>
        <w:spacing w:after="0" w:line="240" w:lineRule="auto"/>
        <w:ind w:left="510" w:hanging="510"/>
        <w:jc w:val="both"/>
        <w:rPr>
          <w:rFonts w:ascii="Times New Roman" w:eastAsia="Times New Roman" w:hAnsi="Times New Roman" w:cs="Times New Roman"/>
          <w:sz w:val="24"/>
          <w:szCs w:val="24"/>
          <w:lang w:eastAsia="ru-RU"/>
        </w:rPr>
      </w:pPr>
      <w:proofErr w:type="spellStart"/>
      <w:r w:rsidRPr="002D04F3">
        <w:rPr>
          <w:rFonts w:ascii="Times New Roman" w:eastAsia="Times New Roman" w:hAnsi="Times New Roman" w:cs="Times New Roman"/>
          <w:i/>
          <w:sz w:val="24"/>
          <w:szCs w:val="24"/>
          <w:lang w:eastAsia="ru-RU"/>
        </w:rPr>
        <w:t>Грішнова</w:t>
      </w:r>
      <w:proofErr w:type="spellEnd"/>
      <w:r w:rsidRPr="002D04F3">
        <w:rPr>
          <w:rFonts w:ascii="Times New Roman" w:eastAsia="Times New Roman" w:hAnsi="Times New Roman" w:cs="Times New Roman"/>
          <w:i/>
          <w:sz w:val="24"/>
          <w:szCs w:val="24"/>
          <w:lang w:eastAsia="ru-RU"/>
        </w:rPr>
        <w:t> О.А.</w:t>
      </w:r>
      <w:r w:rsidRPr="002D04F3">
        <w:rPr>
          <w:rFonts w:ascii="Times New Roman" w:eastAsia="Times New Roman" w:hAnsi="Times New Roman" w:cs="Times New Roman"/>
          <w:sz w:val="24"/>
          <w:szCs w:val="24"/>
          <w:lang w:eastAsia="ru-RU"/>
        </w:rPr>
        <w:t xml:space="preserve"> Економіка праці та соціально-трудові відносини: Підручник. – 5-те вид., оновлене. – К.: Знання, 2011. – 390 с.</w:t>
      </w:r>
    </w:p>
    <w:p w14:paraId="4E30AC3E" w14:textId="77777777" w:rsidR="006B67E4" w:rsidRPr="002D04F3" w:rsidRDefault="006B67E4" w:rsidP="006B67E4">
      <w:pPr>
        <w:numPr>
          <w:ilvl w:val="0"/>
          <w:numId w:val="11"/>
        </w:numPr>
        <w:shd w:val="clear" w:color="auto" w:fill="FFFFFF"/>
        <w:spacing w:after="0" w:line="240" w:lineRule="auto"/>
        <w:ind w:left="510" w:hanging="510"/>
        <w:jc w:val="both"/>
        <w:rPr>
          <w:rFonts w:ascii="Times New Roman" w:eastAsia="Times New Roman" w:hAnsi="Times New Roman" w:cs="Times New Roman"/>
          <w:sz w:val="24"/>
          <w:szCs w:val="24"/>
          <w:lang w:eastAsia="ru-RU"/>
        </w:rPr>
      </w:pPr>
      <w:proofErr w:type="spellStart"/>
      <w:r w:rsidRPr="002D04F3">
        <w:rPr>
          <w:rFonts w:ascii="Times New Roman" w:eastAsia="Times New Roman" w:hAnsi="Times New Roman" w:cs="Times New Roman"/>
          <w:i/>
          <w:sz w:val="24"/>
          <w:szCs w:val="24"/>
          <w:lang w:eastAsia="ru-RU"/>
        </w:rPr>
        <w:t>Єсінова</w:t>
      </w:r>
      <w:proofErr w:type="spellEnd"/>
      <w:r w:rsidRPr="002D04F3">
        <w:rPr>
          <w:rFonts w:ascii="Times New Roman" w:eastAsia="Times New Roman" w:hAnsi="Times New Roman" w:cs="Times New Roman"/>
          <w:i/>
          <w:sz w:val="24"/>
          <w:szCs w:val="24"/>
          <w:lang w:eastAsia="ru-RU"/>
        </w:rPr>
        <w:t> Н.І.</w:t>
      </w:r>
      <w:r w:rsidRPr="002D04F3">
        <w:rPr>
          <w:rFonts w:ascii="Times New Roman" w:eastAsia="Times New Roman" w:hAnsi="Times New Roman" w:cs="Times New Roman"/>
          <w:sz w:val="24"/>
          <w:szCs w:val="24"/>
          <w:lang w:eastAsia="ru-RU"/>
        </w:rPr>
        <w:t xml:space="preserve"> Економіка праці та соціально-трудові відносини: </w:t>
      </w:r>
      <w:proofErr w:type="spellStart"/>
      <w:r w:rsidRPr="002D04F3">
        <w:rPr>
          <w:rFonts w:ascii="Times New Roman" w:eastAsia="Times New Roman" w:hAnsi="Times New Roman" w:cs="Times New Roman"/>
          <w:sz w:val="24"/>
          <w:szCs w:val="24"/>
          <w:lang w:eastAsia="ru-RU"/>
        </w:rPr>
        <w:t>Навч</w:t>
      </w:r>
      <w:proofErr w:type="spellEnd"/>
      <w:r w:rsidRPr="002D04F3">
        <w:rPr>
          <w:rFonts w:ascii="Times New Roman" w:eastAsia="Times New Roman" w:hAnsi="Times New Roman" w:cs="Times New Roman"/>
          <w:sz w:val="24"/>
          <w:szCs w:val="24"/>
          <w:lang w:eastAsia="ru-RU"/>
        </w:rPr>
        <w:t>. посібник. – К.: Кондор, 2006. – 432 с.</w:t>
      </w:r>
    </w:p>
    <w:p w14:paraId="3C4CB32C" w14:textId="77777777" w:rsidR="006B67E4" w:rsidRPr="002D04F3" w:rsidRDefault="006B67E4" w:rsidP="006B67E4">
      <w:pPr>
        <w:numPr>
          <w:ilvl w:val="0"/>
          <w:numId w:val="11"/>
        </w:numPr>
        <w:shd w:val="clear" w:color="auto" w:fill="FFFFFF"/>
        <w:spacing w:after="0" w:line="240" w:lineRule="auto"/>
        <w:ind w:left="510" w:hanging="510"/>
        <w:jc w:val="both"/>
        <w:rPr>
          <w:rFonts w:ascii="Times New Roman" w:eastAsia="Times New Roman" w:hAnsi="Times New Roman" w:cs="Times New Roman"/>
          <w:sz w:val="24"/>
          <w:szCs w:val="24"/>
          <w:lang w:eastAsia="ru-RU"/>
        </w:rPr>
      </w:pPr>
      <w:r w:rsidRPr="002D04F3">
        <w:rPr>
          <w:rFonts w:ascii="Times New Roman" w:eastAsia="Times New Roman" w:hAnsi="Times New Roman" w:cs="Times New Roman"/>
          <w:sz w:val="24"/>
          <w:szCs w:val="24"/>
          <w:lang w:eastAsia="ru-RU"/>
        </w:rPr>
        <w:t xml:space="preserve">Економіка праці та соціально-трудові відносини: </w:t>
      </w:r>
      <w:proofErr w:type="spellStart"/>
      <w:r w:rsidRPr="002D04F3">
        <w:rPr>
          <w:rFonts w:ascii="Times New Roman" w:eastAsia="Times New Roman" w:hAnsi="Times New Roman" w:cs="Times New Roman"/>
          <w:sz w:val="24"/>
          <w:szCs w:val="24"/>
          <w:lang w:eastAsia="ru-RU"/>
        </w:rPr>
        <w:t>Навч</w:t>
      </w:r>
      <w:proofErr w:type="spellEnd"/>
      <w:r w:rsidRPr="002D04F3">
        <w:rPr>
          <w:rFonts w:ascii="Times New Roman" w:eastAsia="Times New Roman" w:hAnsi="Times New Roman" w:cs="Times New Roman"/>
          <w:sz w:val="24"/>
          <w:szCs w:val="24"/>
          <w:lang w:eastAsia="ru-RU"/>
        </w:rPr>
        <w:t xml:space="preserve">.-метод. посібник </w:t>
      </w:r>
      <w:r w:rsidRPr="002D04F3">
        <w:rPr>
          <w:rFonts w:ascii="Times New Roman" w:eastAsia="Times New Roman" w:hAnsi="Times New Roman" w:cs="Times New Roman"/>
          <w:spacing w:val="1"/>
          <w:sz w:val="24"/>
          <w:szCs w:val="24"/>
          <w:lang w:eastAsia="ru-RU"/>
        </w:rPr>
        <w:t xml:space="preserve">/ За </w:t>
      </w:r>
      <w:proofErr w:type="spellStart"/>
      <w:r w:rsidRPr="002D04F3">
        <w:rPr>
          <w:rFonts w:ascii="Times New Roman" w:eastAsia="Times New Roman" w:hAnsi="Times New Roman" w:cs="Times New Roman"/>
          <w:spacing w:val="1"/>
          <w:sz w:val="24"/>
          <w:szCs w:val="24"/>
          <w:lang w:eastAsia="ru-RU"/>
        </w:rPr>
        <w:t>заг</w:t>
      </w:r>
      <w:proofErr w:type="spellEnd"/>
      <w:r w:rsidRPr="002D04F3">
        <w:rPr>
          <w:rFonts w:ascii="Times New Roman" w:eastAsia="Times New Roman" w:hAnsi="Times New Roman" w:cs="Times New Roman"/>
          <w:spacing w:val="1"/>
          <w:sz w:val="24"/>
          <w:szCs w:val="24"/>
          <w:lang w:eastAsia="ru-RU"/>
        </w:rPr>
        <w:t>. ред. проф. Качана Є.П. - Тернопіль: ТДЕУ, 2006. – 373 с.</w:t>
      </w:r>
    </w:p>
    <w:p w14:paraId="658260FF" w14:textId="77777777" w:rsidR="006B67E4" w:rsidRPr="002D04F3" w:rsidRDefault="006B67E4" w:rsidP="006B67E4">
      <w:pPr>
        <w:numPr>
          <w:ilvl w:val="0"/>
          <w:numId w:val="11"/>
        </w:numPr>
        <w:shd w:val="clear" w:color="auto" w:fill="FFFFFF"/>
        <w:spacing w:after="0" w:line="240" w:lineRule="auto"/>
        <w:ind w:left="510" w:hanging="510"/>
        <w:jc w:val="both"/>
        <w:rPr>
          <w:rFonts w:ascii="Times New Roman" w:eastAsia="Times New Roman" w:hAnsi="Times New Roman" w:cs="Times New Roman"/>
          <w:sz w:val="24"/>
          <w:szCs w:val="24"/>
          <w:lang w:eastAsia="ru-RU"/>
        </w:rPr>
      </w:pPr>
      <w:r w:rsidRPr="002D04F3">
        <w:rPr>
          <w:rFonts w:ascii="Times New Roman" w:eastAsia="Times New Roman" w:hAnsi="Times New Roman" w:cs="Times New Roman"/>
          <w:i/>
          <w:sz w:val="24"/>
          <w:szCs w:val="24"/>
          <w:lang w:eastAsia="ru-RU"/>
        </w:rPr>
        <w:t xml:space="preserve">Пилипенко С.М., Пилипенко А.А., </w:t>
      </w:r>
      <w:proofErr w:type="spellStart"/>
      <w:r w:rsidRPr="002D04F3">
        <w:rPr>
          <w:rFonts w:ascii="Times New Roman" w:eastAsia="Times New Roman" w:hAnsi="Times New Roman" w:cs="Times New Roman"/>
          <w:i/>
          <w:sz w:val="24"/>
          <w:szCs w:val="24"/>
          <w:lang w:eastAsia="ru-RU"/>
        </w:rPr>
        <w:t>Отенко</w:t>
      </w:r>
      <w:proofErr w:type="spellEnd"/>
      <w:r w:rsidRPr="002D04F3">
        <w:rPr>
          <w:rFonts w:ascii="Times New Roman" w:eastAsia="Times New Roman" w:hAnsi="Times New Roman" w:cs="Times New Roman"/>
          <w:i/>
          <w:sz w:val="24"/>
          <w:szCs w:val="24"/>
          <w:lang w:eastAsia="ru-RU"/>
        </w:rPr>
        <w:t> І.П.</w:t>
      </w:r>
      <w:r w:rsidRPr="002D04F3">
        <w:rPr>
          <w:rFonts w:ascii="Times New Roman" w:eastAsia="Times New Roman" w:hAnsi="Times New Roman" w:cs="Times New Roman"/>
          <w:sz w:val="24"/>
          <w:szCs w:val="24"/>
          <w:lang w:eastAsia="ru-RU"/>
        </w:rPr>
        <w:t xml:space="preserve"> Економіка праці та соціально-трудові відносини. </w:t>
      </w:r>
      <w:proofErr w:type="spellStart"/>
      <w:r w:rsidRPr="002D04F3">
        <w:rPr>
          <w:rFonts w:ascii="Times New Roman" w:eastAsia="Times New Roman" w:hAnsi="Times New Roman" w:cs="Times New Roman"/>
          <w:sz w:val="24"/>
          <w:szCs w:val="24"/>
          <w:lang w:eastAsia="ru-RU"/>
        </w:rPr>
        <w:t>Навч</w:t>
      </w:r>
      <w:proofErr w:type="spellEnd"/>
      <w:r w:rsidRPr="002D04F3">
        <w:rPr>
          <w:rFonts w:ascii="Times New Roman" w:eastAsia="Times New Roman" w:hAnsi="Times New Roman" w:cs="Times New Roman"/>
          <w:sz w:val="24"/>
          <w:szCs w:val="24"/>
          <w:lang w:eastAsia="ru-RU"/>
        </w:rPr>
        <w:t>. посібник. – Харків: Вид. ХДЕУ, 2004. – 244 с.</w:t>
      </w:r>
    </w:p>
    <w:p w14:paraId="55CFF173" w14:textId="77777777" w:rsidR="006B67E4" w:rsidRPr="002D04F3" w:rsidRDefault="006B67E4" w:rsidP="006B67E4">
      <w:pPr>
        <w:numPr>
          <w:ilvl w:val="0"/>
          <w:numId w:val="11"/>
        </w:numPr>
        <w:shd w:val="clear" w:color="auto" w:fill="FFFFFF"/>
        <w:spacing w:after="0" w:line="240" w:lineRule="auto"/>
        <w:ind w:left="510" w:hanging="510"/>
        <w:jc w:val="both"/>
        <w:rPr>
          <w:rFonts w:ascii="Times New Roman" w:eastAsia="Times New Roman" w:hAnsi="Times New Roman" w:cs="Times New Roman"/>
          <w:sz w:val="24"/>
          <w:szCs w:val="24"/>
          <w:lang w:eastAsia="ru-RU"/>
        </w:rPr>
      </w:pPr>
      <w:r w:rsidRPr="002D04F3">
        <w:rPr>
          <w:rFonts w:ascii="Times New Roman" w:eastAsia="Times New Roman" w:hAnsi="Times New Roman" w:cs="Times New Roman"/>
          <w:bCs/>
          <w:i/>
          <w:spacing w:val="-1"/>
          <w:sz w:val="24"/>
          <w:szCs w:val="24"/>
          <w:lang w:eastAsia="ru-RU"/>
        </w:rPr>
        <w:lastRenderedPageBreak/>
        <w:t>Калина А.В.</w:t>
      </w:r>
      <w:r w:rsidRPr="002D04F3">
        <w:rPr>
          <w:rFonts w:ascii="Times New Roman" w:eastAsia="Times New Roman" w:hAnsi="Times New Roman" w:cs="Times New Roman"/>
          <w:bCs/>
          <w:spacing w:val="-1"/>
          <w:sz w:val="24"/>
          <w:szCs w:val="24"/>
          <w:lang w:eastAsia="ru-RU"/>
        </w:rPr>
        <w:t xml:space="preserve"> </w:t>
      </w:r>
      <w:r w:rsidRPr="002D04F3">
        <w:rPr>
          <w:rFonts w:ascii="Times New Roman" w:eastAsia="Times New Roman" w:hAnsi="Times New Roman" w:cs="Times New Roman"/>
          <w:spacing w:val="-3"/>
          <w:sz w:val="24"/>
          <w:szCs w:val="24"/>
          <w:lang w:eastAsia="ru-RU"/>
        </w:rPr>
        <w:t xml:space="preserve">Економіка праці: </w:t>
      </w:r>
      <w:proofErr w:type="spellStart"/>
      <w:r w:rsidRPr="002D04F3">
        <w:rPr>
          <w:rFonts w:ascii="Times New Roman" w:eastAsia="Times New Roman" w:hAnsi="Times New Roman" w:cs="Times New Roman"/>
          <w:spacing w:val="-3"/>
          <w:sz w:val="24"/>
          <w:szCs w:val="24"/>
          <w:lang w:eastAsia="ru-RU"/>
        </w:rPr>
        <w:t>Навч</w:t>
      </w:r>
      <w:proofErr w:type="spellEnd"/>
      <w:r w:rsidRPr="002D04F3">
        <w:rPr>
          <w:rFonts w:ascii="Times New Roman" w:eastAsia="Times New Roman" w:hAnsi="Times New Roman" w:cs="Times New Roman"/>
          <w:spacing w:val="-3"/>
          <w:sz w:val="24"/>
          <w:szCs w:val="24"/>
          <w:lang w:eastAsia="ru-RU"/>
        </w:rPr>
        <w:t xml:space="preserve">. </w:t>
      </w:r>
      <w:proofErr w:type="spellStart"/>
      <w:r w:rsidRPr="002D04F3">
        <w:rPr>
          <w:rFonts w:ascii="Times New Roman" w:eastAsia="Times New Roman" w:hAnsi="Times New Roman" w:cs="Times New Roman"/>
          <w:spacing w:val="-3"/>
          <w:sz w:val="24"/>
          <w:szCs w:val="24"/>
          <w:lang w:eastAsia="ru-RU"/>
        </w:rPr>
        <w:t>пociб</w:t>
      </w:r>
      <w:proofErr w:type="spellEnd"/>
      <w:r w:rsidRPr="002D04F3">
        <w:rPr>
          <w:rFonts w:ascii="Times New Roman" w:eastAsia="Times New Roman" w:hAnsi="Times New Roman" w:cs="Times New Roman"/>
          <w:spacing w:val="-3"/>
          <w:sz w:val="24"/>
          <w:szCs w:val="24"/>
          <w:lang w:eastAsia="ru-RU"/>
        </w:rPr>
        <w:t xml:space="preserve">. для </w:t>
      </w:r>
      <w:proofErr w:type="spellStart"/>
      <w:r w:rsidRPr="002D04F3">
        <w:rPr>
          <w:rFonts w:ascii="Times New Roman" w:eastAsia="Times New Roman" w:hAnsi="Times New Roman" w:cs="Times New Roman"/>
          <w:spacing w:val="-3"/>
          <w:sz w:val="24"/>
          <w:szCs w:val="24"/>
          <w:lang w:eastAsia="ru-RU"/>
        </w:rPr>
        <w:t>студ</w:t>
      </w:r>
      <w:proofErr w:type="spellEnd"/>
      <w:r w:rsidRPr="002D04F3">
        <w:rPr>
          <w:rFonts w:ascii="Times New Roman" w:eastAsia="Times New Roman" w:hAnsi="Times New Roman" w:cs="Times New Roman"/>
          <w:spacing w:val="-3"/>
          <w:sz w:val="24"/>
          <w:szCs w:val="24"/>
          <w:lang w:eastAsia="ru-RU"/>
        </w:rPr>
        <w:t xml:space="preserve">. </w:t>
      </w:r>
      <w:proofErr w:type="spellStart"/>
      <w:r w:rsidRPr="002D04F3">
        <w:rPr>
          <w:rFonts w:ascii="Times New Roman" w:eastAsia="Times New Roman" w:hAnsi="Times New Roman" w:cs="Times New Roman"/>
          <w:spacing w:val="-3"/>
          <w:sz w:val="24"/>
          <w:szCs w:val="24"/>
          <w:lang w:eastAsia="ru-RU"/>
        </w:rPr>
        <w:t>вищ</w:t>
      </w:r>
      <w:proofErr w:type="spellEnd"/>
      <w:r w:rsidRPr="002D04F3">
        <w:rPr>
          <w:rFonts w:ascii="Times New Roman" w:eastAsia="Times New Roman" w:hAnsi="Times New Roman" w:cs="Times New Roman"/>
          <w:spacing w:val="-3"/>
          <w:sz w:val="24"/>
          <w:szCs w:val="24"/>
          <w:lang w:eastAsia="ru-RU"/>
        </w:rPr>
        <w:t xml:space="preserve">. </w:t>
      </w:r>
      <w:proofErr w:type="spellStart"/>
      <w:r w:rsidRPr="002D04F3">
        <w:rPr>
          <w:rFonts w:ascii="Times New Roman" w:eastAsia="Times New Roman" w:hAnsi="Times New Roman" w:cs="Times New Roman"/>
          <w:spacing w:val="-3"/>
          <w:sz w:val="24"/>
          <w:szCs w:val="24"/>
          <w:lang w:eastAsia="ru-RU"/>
        </w:rPr>
        <w:t>навч</w:t>
      </w:r>
      <w:proofErr w:type="spellEnd"/>
      <w:r w:rsidRPr="002D04F3">
        <w:rPr>
          <w:rFonts w:ascii="Times New Roman" w:eastAsia="Times New Roman" w:hAnsi="Times New Roman" w:cs="Times New Roman"/>
          <w:spacing w:val="-3"/>
          <w:sz w:val="24"/>
          <w:szCs w:val="24"/>
          <w:lang w:eastAsia="ru-RU"/>
        </w:rPr>
        <w:t xml:space="preserve">. </w:t>
      </w:r>
      <w:proofErr w:type="spellStart"/>
      <w:r w:rsidRPr="002D04F3">
        <w:rPr>
          <w:rFonts w:ascii="Times New Roman" w:eastAsia="Times New Roman" w:hAnsi="Times New Roman" w:cs="Times New Roman"/>
          <w:spacing w:val="-3"/>
          <w:sz w:val="24"/>
          <w:szCs w:val="24"/>
          <w:lang w:eastAsia="ru-RU"/>
        </w:rPr>
        <w:t>закл</w:t>
      </w:r>
      <w:proofErr w:type="spellEnd"/>
      <w:r w:rsidRPr="002D04F3">
        <w:rPr>
          <w:rFonts w:ascii="Times New Roman" w:eastAsia="Times New Roman" w:hAnsi="Times New Roman" w:cs="Times New Roman"/>
          <w:spacing w:val="-3"/>
          <w:sz w:val="24"/>
          <w:szCs w:val="24"/>
          <w:lang w:eastAsia="ru-RU"/>
        </w:rPr>
        <w:t>. – К.: МАУП, 2004. – 272 с.</w:t>
      </w:r>
    </w:p>
    <w:p w14:paraId="256EA850" w14:textId="77777777" w:rsidR="006B67E4" w:rsidRPr="002D04F3" w:rsidRDefault="006B67E4" w:rsidP="006B67E4">
      <w:pPr>
        <w:numPr>
          <w:ilvl w:val="0"/>
          <w:numId w:val="11"/>
        </w:numPr>
        <w:shd w:val="clear" w:color="auto" w:fill="FFFFFF"/>
        <w:spacing w:after="0" w:line="240" w:lineRule="auto"/>
        <w:ind w:left="510" w:hanging="510"/>
        <w:jc w:val="both"/>
        <w:rPr>
          <w:rFonts w:ascii="Times New Roman" w:eastAsia="Times New Roman" w:hAnsi="Times New Roman" w:cs="Times New Roman"/>
          <w:sz w:val="24"/>
          <w:szCs w:val="24"/>
          <w:lang w:eastAsia="ru-RU"/>
        </w:rPr>
      </w:pPr>
      <w:proofErr w:type="spellStart"/>
      <w:r w:rsidRPr="002D04F3">
        <w:rPr>
          <w:rFonts w:ascii="Times New Roman" w:eastAsia="Times New Roman" w:hAnsi="Times New Roman" w:cs="Times New Roman"/>
          <w:i/>
          <w:sz w:val="24"/>
          <w:szCs w:val="24"/>
          <w:lang w:eastAsia="ru-RU"/>
        </w:rPr>
        <w:t>Червінська</w:t>
      </w:r>
      <w:proofErr w:type="spellEnd"/>
      <w:r w:rsidRPr="002D04F3">
        <w:rPr>
          <w:rFonts w:ascii="Times New Roman" w:eastAsia="Times New Roman" w:hAnsi="Times New Roman" w:cs="Times New Roman"/>
          <w:i/>
          <w:sz w:val="24"/>
          <w:szCs w:val="24"/>
          <w:lang w:eastAsia="ru-RU"/>
        </w:rPr>
        <w:t> Л.П.</w:t>
      </w:r>
      <w:r w:rsidRPr="002D04F3">
        <w:rPr>
          <w:rFonts w:ascii="Times New Roman" w:eastAsia="Times New Roman" w:hAnsi="Times New Roman" w:cs="Times New Roman"/>
          <w:sz w:val="24"/>
          <w:szCs w:val="24"/>
          <w:lang w:eastAsia="ru-RU"/>
        </w:rPr>
        <w:t xml:space="preserve"> Економіка праці: </w:t>
      </w:r>
      <w:proofErr w:type="spellStart"/>
      <w:r w:rsidRPr="002D04F3">
        <w:rPr>
          <w:rFonts w:ascii="Times New Roman" w:eastAsia="Times New Roman" w:hAnsi="Times New Roman" w:cs="Times New Roman"/>
          <w:sz w:val="24"/>
          <w:szCs w:val="24"/>
          <w:lang w:eastAsia="ru-RU"/>
        </w:rPr>
        <w:t>Навч</w:t>
      </w:r>
      <w:proofErr w:type="spellEnd"/>
      <w:r w:rsidRPr="002D04F3">
        <w:rPr>
          <w:rFonts w:ascii="Times New Roman" w:eastAsia="Times New Roman" w:hAnsi="Times New Roman" w:cs="Times New Roman"/>
          <w:sz w:val="24"/>
          <w:szCs w:val="24"/>
          <w:lang w:eastAsia="ru-RU"/>
        </w:rPr>
        <w:t>. посібник. – К.: Центр учбової літератури, 2009. – 216 с.</w:t>
      </w:r>
    </w:p>
    <w:p w14:paraId="213BCF3E" w14:textId="77777777" w:rsidR="006B67E4" w:rsidRPr="002D04F3" w:rsidRDefault="006B67E4" w:rsidP="006B67E4">
      <w:pPr>
        <w:numPr>
          <w:ilvl w:val="0"/>
          <w:numId w:val="11"/>
        </w:numPr>
        <w:shd w:val="clear" w:color="auto" w:fill="FFFFFF"/>
        <w:spacing w:after="0" w:line="240" w:lineRule="auto"/>
        <w:ind w:left="510" w:hanging="510"/>
        <w:jc w:val="both"/>
        <w:rPr>
          <w:rFonts w:ascii="Times New Roman" w:eastAsia="Times New Roman" w:hAnsi="Times New Roman" w:cs="Times New Roman"/>
          <w:sz w:val="24"/>
          <w:szCs w:val="24"/>
          <w:lang w:eastAsia="ru-RU"/>
        </w:rPr>
      </w:pPr>
      <w:r w:rsidRPr="002D04F3">
        <w:rPr>
          <w:rFonts w:ascii="Times New Roman" w:eastAsia="Times New Roman" w:hAnsi="Times New Roman" w:cs="Times New Roman"/>
          <w:sz w:val="24"/>
          <w:szCs w:val="24"/>
          <w:lang w:eastAsia="ru-RU"/>
        </w:rPr>
        <w:t xml:space="preserve">Економіка праці й соціально-трудові відносини: Конспект лекцій для студентів економічних спеціальностей усіх форм навчання / За ред. </w:t>
      </w:r>
      <w:proofErr w:type="spellStart"/>
      <w:r w:rsidRPr="002D04F3">
        <w:rPr>
          <w:rFonts w:ascii="Times New Roman" w:eastAsia="Times New Roman" w:hAnsi="Times New Roman" w:cs="Times New Roman"/>
          <w:sz w:val="24"/>
          <w:szCs w:val="24"/>
          <w:lang w:eastAsia="ru-RU"/>
        </w:rPr>
        <w:t>Кожанової</w:t>
      </w:r>
      <w:proofErr w:type="spellEnd"/>
      <w:r w:rsidRPr="002D04F3">
        <w:rPr>
          <w:rFonts w:ascii="Times New Roman" w:eastAsia="Times New Roman" w:hAnsi="Times New Roman" w:cs="Times New Roman"/>
          <w:sz w:val="24"/>
          <w:szCs w:val="24"/>
          <w:lang w:eastAsia="ru-RU"/>
        </w:rPr>
        <w:t> Є.П. – Харків: Вид. ХДЕУ, 2004. – 284 с.</w:t>
      </w:r>
    </w:p>
    <w:p w14:paraId="0E8A509F" w14:textId="77777777" w:rsidR="006B67E4" w:rsidRPr="002D04F3" w:rsidRDefault="006B67E4" w:rsidP="006B67E4">
      <w:pPr>
        <w:numPr>
          <w:ilvl w:val="0"/>
          <w:numId w:val="11"/>
        </w:numPr>
        <w:shd w:val="clear" w:color="auto" w:fill="FFFFFF"/>
        <w:spacing w:after="0" w:line="240" w:lineRule="auto"/>
        <w:ind w:left="567" w:hanging="567"/>
        <w:jc w:val="both"/>
        <w:rPr>
          <w:rFonts w:ascii="Times New Roman" w:eastAsia="Times New Roman" w:hAnsi="Times New Roman" w:cs="Times New Roman"/>
          <w:b/>
          <w:sz w:val="24"/>
          <w:szCs w:val="24"/>
          <w:lang w:eastAsia="ru-RU"/>
        </w:rPr>
      </w:pPr>
      <w:r w:rsidRPr="002D04F3">
        <w:rPr>
          <w:rFonts w:ascii="Times New Roman" w:eastAsia="Times New Roman" w:hAnsi="Times New Roman" w:cs="Times New Roman"/>
          <w:snapToGrid w:val="0"/>
          <w:sz w:val="24"/>
          <w:szCs w:val="24"/>
          <w:lang w:eastAsia="ru-RU"/>
        </w:rPr>
        <w:t xml:space="preserve">Економічна енциклопедія: 3 томи / </w:t>
      </w:r>
      <w:proofErr w:type="spellStart"/>
      <w:r w:rsidRPr="002D04F3">
        <w:rPr>
          <w:rFonts w:ascii="Times New Roman" w:eastAsia="Times New Roman" w:hAnsi="Times New Roman" w:cs="Times New Roman"/>
          <w:snapToGrid w:val="0"/>
          <w:sz w:val="24"/>
          <w:szCs w:val="24"/>
          <w:lang w:eastAsia="ru-RU"/>
        </w:rPr>
        <w:t>Редкол</w:t>
      </w:r>
      <w:proofErr w:type="spellEnd"/>
      <w:r w:rsidRPr="002D04F3">
        <w:rPr>
          <w:rFonts w:ascii="Times New Roman" w:eastAsia="Times New Roman" w:hAnsi="Times New Roman" w:cs="Times New Roman"/>
          <w:snapToGrid w:val="0"/>
          <w:sz w:val="24"/>
          <w:szCs w:val="24"/>
          <w:lang w:eastAsia="ru-RU"/>
        </w:rPr>
        <w:t>.: ...С.В. </w:t>
      </w:r>
      <w:proofErr w:type="spellStart"/>
      <w:r w:rsidRPr="002D04F3">
        <w:rPr>
          <w:rFonts w:ascii="Times New Roman" w:eastAsia="Times New Roman" w:hAnsi="Times New Roman" w:cs="Times New Roman"/>
          <w:snapToGrid w:val="0"/>
          <w:sz w:val="24"/>
          <w:szCs w:val="24"/>
          <w:lang w:eastAsia="ru-RU"/>
        </w:rPr>
        <w:t>Мочерний</w:t>
      </w:r>
      <w:proofErr w:type="spellEnd"/>
      <w:r w:rsidRPr="002D04F3">
        <w:rPr>
          <w:rFonts w:ascii="Times New Roman" w:eastAsia="Times New Roman" w:hAnsi="Times New Roman" w:cs="Times New Roman"/>
          <w:snapToGrid w:val="0"/>
          <w:sz w:val="24"/>
          <w:szCs w:val="24"/>
          <w:lang w:eastAsia="ru-RU"/>
        </w:rPr>
        <w:t xml:space="preserve"> (відп. ред.) та ін. – К.: Видавничий центр “Академія”, 2000-2002.</w:t>
      </w:r>
    </w:p>
    <w:p w14:paraId="6B43A818" w14:textId="77777777" w:rsidR="006B67E4" w:rsidRPr="002D04F3" w:rsidRDefault="006B67E4" w:rsidP="006B67E4">
      <w:pPr>
        <w:numPr>
          <w:ilvl w:val="0"/>
          <w:numId w:val="11"/>
        </w:numPr>
        <w:shd w:val="clear" w:color="auto" w:fill="FFFFFF"/>
        <w:spacing w:after="0" w:line="240" w:lineRule="auto"/>
        <w:ind w:left="567" w:hanging="567"/>
        <w:jc w:val="both"/>
        <w:rPr>
          <w:rFonts w:ascii="Times New Roman" w:eastAsia="Times New Roman" w:hAnsi="Times New Roman" w:cs="Times New Roman"/>
          <w:b/>
          <w:sz w:val="24"/>
          <w:szCs w:val="24"/>
          <w:lang w:eastAsia="ru-RU"/>
        </w:rPr>
      </w:pPr>
      <w:r w:rsidRPr="002D04F3">
        <w:rPr>
          <w:rFonts w:ascii="Times New Roman" w:eastAsia="Times New Roman" w:hAnsi="Times New Roman" w:cs="Times New Roman"/>
          <w:bCs/>
          <w:sz w:val="24"/>
          <w:szCs w:val="24"/>
          <w:lang w:eastAsia="ru-RU"/>
        </w:rPr>
        <w:t xml:space="preserve">Енциклопедичний словник: соціально-трудова сфера: 100 термінів і понять / під </w:t>
      </w:r>
      <w:proofErr w:type="spellStart"/>
      <w:r w:rsidRPr="002D04F3">
        <w:rPr>
          <w:rFonts w:ascii="Times New Roman" w:eastAsia="Times New Roman" w:hAnsi="Times New Roman" w:cs="Times New Roman"/>
          <w:bCs/>
          <w:sz w:val="24"/>
          <w:szCs w:val="24"/>
          <w:lang w:eastAsia="ru-RU"/>
        </w:rPr>
        <w:t>заг</w:t>
      </w:r>
      <w:proofErr w:type="spellEnd"/>
      <w:r w:rsidRPr="002D04F3">
        <w:rPr>
          <w:rFonts w:ascii="Times New Roman" w:eastAsia="Times New Roman" w:hAnsi="Times New Roman" w:cs="Times New Roman"/>
          <w:bCs/>
          <w:sz w:val="24"/>
          <w:szCs w:val="24"/>
          <w:lang w:eastAsia="ru-RU"/>
        </w:rPr>
        <w:t>. ред. С.В. Мельника. Луганськ, 2005. 168 с.</w:t>
      </w:r>
    </w:p>
    <w:p w14:paraId="1D9493BC" w14:textId="77777777" w:rsidR="006B67E4" w:rsidRPr="002D04F3" w:rsidRDefault="006B67E4" w:rsidP="006B67E4">
      <w:pPr>
        <w:spacing w:after="0" w:line="240" w:lineRule="auto"/>
        <w:jc w:val="center"/>
        <w:rPr>
          <w:rFonts w:ascii="Times New Roman" w:eastAsia="Times New Roman" w:hAnsi="Times New Roman" w:cs="Times New Roman"/>
          <w:b/>
          <w:sz w:val="24"/>
          <w:szCs w:val="24"/>
          <w:lang w:eastAsia="ru-RU"/>
        </w:rPr>
      </w:pPr>
    </w:p>
    <w:p w14:paraId="67F4663E" w14:textId="77777777" w:rsidR="006B67E4" w:rsidRPr="002D04F3" w:rsidRDefault="006B67E4" w:rsidP="006B67E4">
      <w:pPr>
        <w:spacing w:after="0" w:line="240" w:lineRule="auto"/>
        <w:jc w:val="center"/>
        <w:rPr>
          <w:rFonts w:ascii="Times New Roman" w:eastAsia="Times New Roman" w:hAnsi="Times New Roman" w:cs="Times New Roman"/>
          <w:b/>
          <w:sz w:val="24"/>
          <w:szCs w:val="24"/>
          <w:lang w:eastAsia="ru-RU"/>
        </w:rPr>
      </w:pPr>
    </w:p>
    <w:p w14:paraId="26033549" w14:textId="77777777" w:rsidR="006B67E4" w:rsidRPr="002D04F3" w:rsidRDefault="006B67E4" w:rsidP="006B67E4">
      <w:pPr>
        <w:shd w:val="clear" w:color="auto" w:fill="FFFFFF"/>
        <w:tabs>
          <w:tab w:val="left" w:pos="365"/>
        </w:tabs>
        <w:spacing w:after="0" w:line="240" w:lineRule="auto"/>
        <w:jc w:val="center"/>
        <w:rPr>
          <w:rFonts w:ascii="Times New Roman" w:eastAsia="Times New Roman" w:hAnsi="Times New Roman" w:cs="Times New Roman"/>
          <w:spacing w:val="-20"/>
          <w:sz w:val="24"/>
          <w:szCs w:val="24"/>
          <w:lang w:eastAsia="ru-RU"/>
        </w:rPr>
      </w:pPr>
      <w:r w:rsidRPr="002D04F3">
        <w:rPr>
          <w:rFonts w:ascii="Times New Roman" w:eastAsia="Times New Roman" w:hAnsi="Times New Roman" w:cs="Times New Roman"/>
          <w:b/>
          <w:sz w:val="24"/>
          <w:szCs w:val="24"/>
          <w:lang w:eastAsia="ru-RU"/>
        </w:rPr>
        <w:t>13. Інформаційні ресурси</w:t>
      </w:r>
    </w:p>
    <w:p w14:paraId="64200669" w14:textId="77777777" w:rsidR="006B67E4" w:rsidRPr="002D04F3" w:rsidRDefault="006B67E4" w:rsidP="006B67E4">
      <w:pPr>
        <w:shd w:val="clear" w:color="auto" w:fill="FFFFFF"/>
        <w:tabs>
          <w:tab w:val="left" w:pos="365"/>
        </w:tabs>
        <w:spacing w:after="0" w:line="240" w:lineRule="auto"/>
        <w:jc w:val="center"/>
        <w:rPr>
          <w:rFonts w:ascii="Times New Roman" w:eastAsia="Times New Roman" w:hAnsi="Times New Roman" w:cs="Times New Roman"/>
          <w:spacing w:val="-20"/>
          <w:sz w:val="24"/>
          <w:szCs w:val="24"/>
          <w:lang w:eastAsia="ru-RU"/>
        </w:rPr>
      </w:pPr>
    </w:p>
    <w:p w14:paraId="3BA2E2A1" w14:textId="77777777" w:rsidR="006B67E4" w:rsidRPr="002D04F3" w:rsidRDefault="00951BC3" w:rsidP="006B67E4">
      <w:pPr>
        <w:numPr>
          <w:ilvl w:val="0"/>
          <w:numId w:val="12"/>
        </w:numPr>
        <w:shd w:val="clear" w:color="auto" w:fill="FFFFFF"/>
        <w:spacing w:after="0" w:line="240" w:lineRule="auto"/>
        <w:ind w:left="360"/>
        <w:jc w:val="both"/>
        <w:rPr>
          <w:rFonts w:ascii="Times New Roman" w:eastAsia="Times New Roman" w:hAnsi="Times New Roman" w:cs="Times New Roman"/>
          <w:sz w:val="24"/>
          <w:szCs w:val="24"/>
          <w:lang w:eastAsia="ru-RU"/>
        </w:rPr>
      </w:pPr>
      <w:hyperlink r:id="rId6" w:history="1">
        <w:r w:rsidR="006B67E4" w:rsidRPr="002D04F3">
          <w:rPr>
            <w:rFonts w:ascii="Times New Roman" w:eastAsia="Times New Roman" w:hAnsi="Times New Roman" w:cs="Times New Roman"/>
            <w:color w:val="0000FF"/>
            <w:sz w:val="24"/>
            <w:szCs w:val="24"/>
            <w:u w:val="single"/>
            <w:lang w:eastAsia="ru-RU"/>
          </w:rPr>
          <w:t>www.ukrstat.gov.ua</w:t>
        </w:r>
      </w:hyperlink>
      <w:r w:rsidR="006B67E4" w:rsidRPr="002D04F3">
        <w:rPr>
          <w:rFonts w:ascii="Times New Roman" w:eastAsia="Times New Roman" w:hAnsi="Times New Roman" w:cs="Times New Roman"/>
          <w:sz w:val="24"/>
          <w:szCs w:val="24"/>
          <w:lang w:eastAsia="ru-RU"/>
        </w:rPr>
        <w:t xml:space="preserve"> (Інтернет-сайт Державної служби статистики України).</w:t>
      </w:r>
    </w:p>
    <w:p w14:paraId="72DD1752" w14:textId="77777777" w:rsidR="006B67E4" w:rsidRPr="002D04F3" w:rsidRDefault="00951BC3" w:rsidP="006B67E4">
      <w:pPr>
        <w:numPr>
          <w:ilvl w:val="0"/>
          <w:numId w:val="12"/>
        </w:numPr>
        <w:shd w:val="clear" w:color="auto" w:fill="FFFFFF"/>
        <w:spacing w:after="0" w:line="240" w:lineRule="auto"/>
        <w:ind w:left="360"/>
        <w:jc w:val="both"/>
        <w:rPr>
          <w:rFonts w:ascii="Times New Roman" w:eastAsia="Times New Roman" w:hAnsi="Times New Roman" w:cs="Times New Roman"/>
          <w:sz w:val="24"/>
          <w:szCs w:val="24"/>
          <w:lang w:eastAsia="ru-RU"/>
        </w:rPr>
      </w:pPr>
      <w:hyperlink r:id="rId7" w:history="1">
        <w:r w:rsidR="006B67E4" w:rsidRPr="002D04F3">
          <w:rPr>
            <w:rFonts w:ascii="Times New Roman" w:eastAsia="Times New Roman" w:hAnsi="Times New Roman" w:cs="Times New Roman"/>
            <w:color w:val="0000FF"/>
            <w:sz w:val="24"/>
            <w:szCs w:val="24"/>
            <w:u w:val="single"/>
            <w:lang w:eastAsia="ru-RU"/>
          </w:rPr>
          <w:t>www.rada.gov.ua</w:t>
        </w:r>
      </w:hyperlink>
      <w:r w:rsidR="006B67E4" w:rsidRPr="002D04F3">
        <w:rPr>
          <w:rFonts w:ascii="Times New Roman" w:eastAsia="Times New Roman" w:hAnsi="Times New Roman" w:cs="Times New Roman"/>
          <w:sz w:val="24"/>
          <w:szCs w:val="24"/>
          <w:lang w:eastAsia="ru-RU"/>
        </w:rPr>
        <w:t xml:space="preserve"> (Інтернет-сайт Верховної Ради України).</w:t>
      </w:r>
    </w:p>
    <w:p w14:paraId="26D4A704" w14:textId="77777777" w:rsidR="006B67E4" w:rsidRPr="002D04F3" w:rsidRDefault="00951BC3" w:rsidP="006B67E4">
      <w:pPr>
        <w:numPr>
          <w:ilvl w:val="0"/>
          <w:numId w:val="12"/>
        </w:numPr>
        <w:shd w:val="clear" w:color="auto" w:fill="FFFFFF"/>
        <w:spacing w:after="0" w:line="240" w:lineRule="auto"/>
        <w:ind w:left="360"/>
        <w:jc w:val="both"/>
        <w:rPr>
          <w:rFonts w:ascii="Times New Roman" w:eastAsia="Times New Roman" w:hAnsi="Times New Roman" w:cs="Times New Roman"/>
          <w:sz w:val="24"/>
          <w:szCs w:val="24"/>
          <w:lang w:eastAsia="ru-RU"/>
        </w:rPr>
      </w:pPr>
      <w:hyperlink r:id="rId8" w:history="1">
        <w:r w:rsidR="006B67E4" w:rsidRPr="002D04F3">
          <w:rPr>
            <w:rFonts w:ascii="Times New Roman" w:eastAsia="Times New Roman" w:hAnsi="Times New Roman" w:cs="Times New Roman"/>
            <w:color w:val="0000FF"/>
            <w:sz w:val="24"/>
            <w:szCs w:val="24"/>
            <w:u w:val="single"/>
            <w:lang w:eastAsia="ru-RU"/>
          </w:rPr>
          <w:t>www.minagro.gov.ua</w:t>
        </w:r>
      </w:hyperlink>
      <w:r w:rsidR="006B67E4" w:rsidRPr="002D04F3">
        <w:rPr>
          <w:rFonts w:ascii="Times New Roman" w:eastAsia="Times New Roman" w:hAnsi="Times New Roman" w:cs="Times New Roman"/>
          <w:sz w:val="24"/>
          <w:szCs w:val="24"/>
          <w:lang w:eastAsia="ru-RU"/>
        </w:rPr>
        <w:t xml:space="preserve"> (Інтернет-сайт Міністерства аграрної політики та продовольства України).</w:t>
      </w:r>
    </w:p>
    <w:p w14:paraId="4718129A" w14:textId="77777777" w:rsidR="006B67E4" w:rsidRPr="002D04F3" w:rsidRDefault="00951BC3" w:rsidP="006B67E4">
      <w:pPr>
        <w:numPr>
          <w:ilvl w:val="0"/>
          <w:numId w:val="12"/>
        </w:numPr>
        <w:shd w:val="clear" w:color="auto" w:fill="FFFFFF"/>
        <w:spacing w:after="0" w:line="240" w:lineRule="auto"/>
        <w:ind w:left="360"/>
        <w:jc w:val="both"/>
        <w:rPr>
          <w:rFonts w:ascii="Times New Roman" w:eastAsia="Times New Roman" w:hAnsi="Times New Roman" w:cs="Times New Roman"/>
          <w:sz w:val="24"/>
          <w:szCs w:val="24"/>
          <w:lang w:eastAsia="ru-RU"/>
        </w:rPr>
      </w:pPr>
      <w:hyperlink r:id="rId9" w:history="1">
        <w:r w:rsidR="006B67E4" w:rsidRPr="002D04F3">
          <w:rPr>
            <w:rFonts w:ascii="Times New Roman" w:eastAsia="Times New Roman" w:hAnsi="Times New Roman" w:cs="Times New Roman"/>
            <w:color w:val="0000FF"/>
            <w:sz w:val="24"/>
            <w:szCs w:val="24"/>
            <w:u w:val="single"/>
            <w:lang w:eastAsia="ru-RU"/>
          </w:rPr>
          <w:t>www.mlsp.gov.ua</w:t>
        </w:r>
      </w:hyperlink>
      <w:r w:rsidR="006B67E4" w:rsidRPr="002D04F3">
        <w:rPr>
          <w:rFonts w:ascii="Times New Roman" w:eastAsia="Times New Roman" w:hAnsi="Times New Roman" w:cs="Times New Roman"/>
          <w:sz w:val="24"/>
          <w:szCs w:val="24"/>
          <w:lang w:eastAsia="ru-RU"/>
        </w:rPr>
        <w:t xml:space="preserve"> (Інтернет-сайт Міністерства соціальної політики України).</w:t>
      </w:r>
    </w:p>
    <w:p w14:paraId="018E8919" w14:textId="77777777" w:rsidR="006B67E4" w:rsidRPr="002D04F3" w:rsidRDefault="00951BC3" w:rsidP="006B67E4">
      <w:pPr>
        <w:numPr>
          <w:ilvl w:val="0"/>
          <w:numId w:val="12"/>
        </w:numPr>
        <w:shd w:val="clear" w:color="auto" w:fill="FFFFFF"/>
        <w:spacing w:after="0" w:line="240" w:lineRule="auto"/>
        <w:ind w:left="360"/>
        <w:jc w:val="both"/>
        <w:rPr>
          <w:rFonts w:ascii="Times New Roman" w:eastAsia="Times New Roman" w:hAnsi="Times New Roman" w:cs="Times New Roman"/>
          <w:sz w:val="24"/>
          <w:szCs w:val="24"/>
          <w:lang w:eastAsia="ru-RU"/>
        </w:rPr>
      </w:pPr>
      <w:hyperlink r:id="rId10" w:history="1">
        <w:r w:rsidR="006B67E4" w:rsidRPr="002D04F3">
          <w:rPr>
            <w:rFonts w:ascii="Times New Roman" w:eastAsia="Times New Roman" w:hAnsi="Times New Roman" w:cs="Times New Roman"/>
            <w:color w:val="0000FF"/>
            <w:sz w:val="24"/>
            <w:szCs w:val="24"/>
            <w:u w:val="single"/>
            <w:lang w:eastAsia="ru-RU"/>
          </w:rPr>
          <w:t>www.fpsu.org.ua</w:t>
        </w:r>
      </w:hyperlink>
      <w:r w:rsidR="006B67E4" w:rsidRPr="002D04F3">
        <w:rPr>
          <w:rFonts w:ascii="Times New Roman" w:eastAsia="Times New Roman" w:hAnsi="Times New Roman" w:cs="Times New Roman"/>
          <w:sz w:val="24"/>
          <w:szCs w:val="24"/>
          <w:lang w:eastAsia="ru-RU"/>
        </w:rPr>
        <w:t xml:space="preserve"> (Інтернет-сайт Федерації професійних спілок України).</w:t>
      </w:r>
    </w:p>
    <w:p w14:paraId="542E2DD1" w14:textId="77777777" w:rsidR="006B67E4" w:rsidRPr="002D04F3" w:rsidRDefault="00951BC3" w:rsidP="006B67E4">
      <w:pPr>
        <w:numPr>
          <w:ilvl w:val="0"/>
          <w:numId w:val="12"/>
        </w:numPr>
        <w:shd w:val="clear" w:color="auto" w:fill="FFFFFF"/>
        <w:spacing w:after="0" w:line="240" w:lineRule="auto"/>
        <w:ind w:left="360"/>
        <w:jc w:val="both"/>
        <w:rPr>
          <w:rFonts w:ascii="Times New Roman" w:eastAsia="Times New Roman" w:hAnsi="Times New Roman" w:cs="Times New Roman"/>
          <w:sz w:val="24"/>
          <w:szCs w:val="24"/>
          <w:lang w:eastAsia="ru-RU"/>
        </w:rPr>
      </w:pPr>
      <w:hyperlink r:id="rId11" w:history="1">
        <w:r w:rsidR="006B67E4" w:rsidRPr="002D04F3">
          <w:rPr>
            <w:rFonts w:ascii="Times New Roman" w:eastAsia="Times New Roman" w:hAnsi="Times New Roman" w:cs="Times New Roman"/>
            <w:color w:val="0000FF"/>
            <w:sz w:val="24"/>
            <w:szCs w:val="24"/>
            <w:u w:val="single"/>
            <w:lang w:eastAsia="ru-RU"/>
          </w:rPr>
          <w:t>www.fru.net.ua</w:t>
        </w:r>
      </w:hyperlink>
      <w:r w:rsidR="006B67E4" w:rsidRPr="002D04F3">
        <w:rPr>
          <w:rFonts w:ascii="Times New Roman" w:eastAsia="Times New Roman" w:hAnsi="Times New Roman" w:cs="Times New Roman"/>
          <w:sz w:val="24"/>
          <w:szCs w:val="24"/>
          <w:lang w:eastAsia="ru-RU"/>
        </w:rPr>
        <w:t xml:space="preserve"> (Інтернет-сайт Федерації роботодавців України).</w:t>
      </w:r>
    </w:p>
    <w:p w14:paraId="0AA08B70" w14:textId="77777777" w:rsidR="006B67E4" w:rsidRPr="002D04F3" w:rsidRDefault="00951BC3" w:rsidP="006B67E4">
      <w:pPr>
        <w:numPr>
          <w:ilvl w:val="0"/>
          <w:numId w:val="12"/>
        </w:numPr>
        <w:shd w:val="clear" w:color="auto" w:fill="FFFFFF"/>
        <w:spacing w:after="0" w:line="240" w:lineRule="auto"/>
        <w:ind w:left="340" w:hanging="340"/>
        <w:jc w:val="both"/>
        <w:rPr>
          <w:rFonts w:ascii="Times New Roman" w:eastAsia="Times New Roman" w:hAnsi="Times New Roman" w:cs="Times New Roman"/>
          <w:sz w:val="24"/>
          <w:szCs w:val="24"/>
          <w:lang w:eastAsia="ru-RU"/>
        </w:rPr>
      </w:pPr>
      <w:hyperlink r:id="rId12" w:history="1">
        <w:r w:rsidR="006B67E4" w:rsidRPr="002D04F3">
          <w:rPr>
            <w:rFonts w:ascii="Times New Roman" w:eastAsia="Times New Roman" w:hAnsi="Times New Roman" w:cs="Times New Roman"/>
            <w:color w:val="0000FF"/>
            <w:sz w:val="24"/>
            <w:szCs w:val="24"/>
            <w:u w:val="single"/>
            <w:lang w:eastAsia="ru-RU"/>
          </w:rPr>
          <w:t>www.nspp.gov.ua</w:t>
        </w:r>
      </w:hyperlink>
      <w:r w:rsidR="006B67E4" w:rsidRPr="002D04F3">
        <w:rPr>
          <w:rFonts w:ascii="Times New Roman" w:eastAsia="Times New Roman" w:hAnsi="Times New Roman" w:cs="Times New Roman"/>
          <w:sz w:val="24"/>
          <w:szCs w:val="24"/>
          <w:lang w:eastAsia="ru-RU"/>
        </w:rPr>
        <w:t xml:space="preserve"> (Інтернет-сайт Національної служби посередництва і примирення).</w:t>
      </w:r>
    </w:p>
    <w:p w14:paraId="4C1204D4" w14:textId="77777777" w:rsidR="006B67E4" w:rsidRPr="002D04F3" w:rsidRDefault="006B67E4" w:rsidP="006B67E4">
      <w:pPr>
        <w:numPr>
          <w:ilvl w:val="0"/>
          <w:numId w:val="12"/>
        </w:numPr>
        <w:shd w:val="clear" w:color="auto" w:fill="FFFFFF"/>
        <w:spacing w:after="0" w:line="240" w:lineRule="auto"/>
        <w:ind w:left="340" w:hanging="340"/>
        <w:jc w:val="both"/>
        <w:rPr>
          <w:rFonts w:ascii="Times New Roman" w:eastAsia="Times New Roman" w:hAnsi="Times New Roman" w:cs="Times New Roman"/>
          <w:sz w:val="24"/>
          <w:szCs w:val="24"/>
          <w:lang w:eastAsia="ru-RU"/>
        </w:rPr>
      </w:pPr>
      <w:r w:rsidRPr="002D04F3">
        <w:rPr>
          <w:rFonts w:ascii="Times New Roman" w:eastAsia="Times New Roman" w:hAnsi="Times New Roman" w:cs="Times New Roman"/>
          <w:sz w:val="24"/>
          <w:szCs w:val="24"/>
          <w:lang w:eastAsia="ru-RU"/>
        </w:rPr>
        <w:t>www.uapp.kiev.ua (Інтернет-сайт Українського науково-дослідного інституту “</w:t>
      </w:r>
      <w:proofErr w:type="spellStart"/>
      <w:r w:rsidRPr="002D04F3">
        <w:rPr>
          <w:rFonts w:ascii="Times New Roman" w:eastAsia="Times New Roman" w:hAnsi="Times New Roman" w:cs="Times New Roman"/>
          <w:sz w:val="24"/>
          <w:szCs w:val="24"/>
          <w:lang w:eastAsia="ru-RU"/>
        </w:rPr>
        <w:t>Украгропромпродуктивність</w:t>
      </w:r>
      <w:proofErr w:type="spellEnd"/>
      <w:r w:rsidRPr="002D04F3">
        <w:rPr>
          <w:rFonts w:ascii="Times New Roman" w:eastAsia="Times New Roman" w:hAnsi="Times New Roman" w:cs="Times New Roman"/>
          <w:sz w:val="24"/>
          <w:szCs w:val="24"/>
          <w:lang w:eastAsia="ru-RU"/>
        </w:rPr>
        <w:t>”).</w:t>
      </w:r>
    </w:p>
    <w:p w14:paraId="6A501B3F" w14:textId="77777777" w:rsidR="006B67E4" w:rsidRPr="002D04F3" w:rsidRDefault="006B67E4" w:rsidP="006B67E4">
      <w:pPr>
        <w:numPr>
          <w:ilvl w:val="0"/>
          <w:numId w:val="12"/>
        </w:numPr>
        <w:shd w:val="clear" w:color="auto" w:fill="FFFFFF"/>
        <w:spacing w:after="0" w:line="240" w:lineRule="auto"/>
        <w:ind w:left="340" w:hanging="340"/>
        <w:jc w:val="both"/>
        <w:rPr>
          <w:rFonts w:ascii="Times New Roman" w:eastAsia="Times New Roman" w:hAnsi="Times New Roman" w:cs="Times New Roman"/>
          <w:sz w:val="24"/>
          <w:szCs w:val="24"/>
          <w:lang w:eastAsia="ru-RU"/>
        </w:rPr>
      </w:pPr>
      <w:r w:rsidRPr="002D04F3">
        <w:rPr>
          <w:rFonts w:ascii="Times New Roman" w:eastAsia="Times New Roman" w:hAnsi="Times New Roman" w:cs="Times New Roman"/>
          <w:spacing w:val="-1"/>
          <w:sz w:val="24"/>
          <w:szCs w:val="24"/>
          <w:lang w:eastAsia="ru-RU"/>
        </w:rPr>
        <w:t>Електронний навчальний курс “Економіка праці і соціально-трудові відносини” (атестований у НУБіП України). Режим доступу: http://elearn.nubip.edu.ua/user/index.php?id=990.</w:t>
      </w:r>
    </w:p>
    <w:p w14:paraId="1E321EC0" w14:textId="77777777" w:rsidR="006B67E4" w:rsidRPr="002D04F3" w:rsidRDefault="006B67E4" w:rsidP="006B67E4">
      <w:pPr>
        <w:shd w:val="clear" w:color="auto" w:fill="FFFFFF"/>
        <w:spacing w:after="0" w:line="240" w:lineRule="auto"/>
        <w:jc w:val="center"/>
        <w:rPr>
          <w:rFonts w:ascii="Times New Roman" w:eastAsia="Times New Roman" w:hAnsi="Times New Roman" w:cs="Times New Roman"/>
          <w:b/>
          <w:bCs/>
          <w:caps/>
          <w:sz w:val="24"/>
          <w:szCs w:val="24"/>
          <w:lang w:eastAsia="ru-RU"/>
        </w:rPr>
      </w:pPr>
      <w:r w:rsidRPr="002D04F3">
        <w:rPr>
          <w:rFonts w:ascii="Times New Roman" w:eastAsia="Times New Roman" w:hAnsi="Times New Roman" w:cs="Times New Roman"/>
          <w:bCs/>
          <w:sz w:val="24"/>
          <w:szCs w:val="24"/>
          <w:lang w:eastAsia="ru-RU"/>
        </w:rPr>
        <w:br w:type="page"/>
      </w:r>
    </w:p>
    <w:p w14:paraId="0537C124" w14:textId="77777777" w:rsidR="009C78DC" w:rsidRDefault="009C78DC"/>
    <w:sectPr w:rsidR="009C78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567B"/>
    <w:multiLevelType w:val="hybridMultilevel"/>
    <w:tmpl w:val="5186F7B8"/>
    <w:lvl w:ilvl="0" w:tplc="F35A8F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D896623"/>
    <w:multiLevelType w:val="hybridMultilevel"/>
    <w:tmpl w:val="959AAADC"/>
    <w:lvl w:ilvl="0" w:tplc="473E795A">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FFF2299"/>
    <w:multiLevelType w:val="hybridMultilevel"/>
    <w:tmpl w:val="6E5073E8"/>
    <w:lvl w:ilvl="0" w:tplc="920C4CBA">
      <w:start w:val="1"/>
      <w:numFmt w:val="decimal"/>
      <w:lvlText w:val="%1."/>
      <w:lvlJc w:val="left"/>
      <w:pPr>
        <w:tabs>
          <w:tab w:val="num" w:pos="720"/>
        </w:tabs>
        <w:ind w:left="720" w:hanging="360"/>
      </w:pPr>
      <w:rPr>
        <w:b w:val="0"/>
        <w:i w:val="0"/>
        <w:iCs/>
        <w:sz w:val="28"/>
        <w:szCs w:val="28"/>
      </w:rPr>
    </w:lvl>
    <w:lvl w:ilvl="1" w:tplc="0419000F">
      <w:start w:val="1"/>
      <w:numFmt w:val="decimal"/>
      <w:lvlText w:val="%2."/>
      <w:lvlJc w:val="left"/>
      <w:pPr>
        <w:tabs>
          <w:tab w:val="num" w:pos="1440"/>
        </w:tabs>
        <w:ind w:left="1440" w:hanging="360"/>
      </w:pPr>
      <w:rPr>
        <w:b w:val="0"/>
        <w:i w:val="0"/>
        <w:iCs/>
        <w:sz w:val="28"/>
        <w:szCs w:val="28"/>
      </w:rPr>
    </w:lvl>
    <w:lvl w:ilvl="2" w:tplc="04220005">
      <w:start w:val="1"/>
      <w:numFmt w:val="lowerRoman"/>
      <w:lvlText w:val="%3."/>
      <w:lvlJc w:val="right"/>
      <w:pPr>
        <w:tabs>
          <w:tab w:val="num" w:pos="2160"/>
        </w:tabs>
        <w:ind w:left="2160" w:hanging="180"/>
      </w:pPr>
    </w:lvl>
    <w:lvl w:ilvl="3" w:tplc="04220001">
      <w:start w:val="1"/>
      <w:numFmt w:val="decimal"/>
      <w:lvlText w:val="%4."/>
      <w:lvlJc w:val="left"/>
      <w:pPr>
        <w:tabs>
          <w:tab w:val="num" w:pos="2880"/>
        </w:tabs>
        <w:ind w:left="2880" w:hanging="360"/>
      </w:pPr>
    </w:lvl>
    <w:lvl w:ilvl="4" w:tplc="04220003">
      <w:start w:val="1"/>
      <w:numFmt w:val="lowerLetter"/>
      <w:lvlText w:val="%5."/>
      <w:lvlJc w:val="left"/>
      <w:pPr>
        <w:tabs>
          <w:tab w:val="num" w:pos="3600"/>
        </w:tabs>
        <w:ind w:left="3600" w:hanging="360"/>
      </w:pPr>
    </w:lvl>
    <w:lvl w:ilvl="5" w:tplc="04220005">
      <w:start w:val="1"/>
      <w:numFmt w:val="lowerRoman"/>
      <w:lvlText w:val="%6."/>
      <w:lvlJc w:val="right"/>
      <w:pPr>
        <w:tabs>
          <w:tab w:val="num" w:pos="4320"/>
        </w:tabs>
        <w:ind w:left="4320" w:hanging="180"/>
      </w:pPr>
    </w:lvl>
    <w:lvl w:ilvl="6" w:tplc="04220001">
      <w:start w:val="1"/>
      <w:numFmt w:val="decimal"/>
      <w:lvlText w:val="%7."/>
      <w:lvlJc w:val="left"/>
      <w:pPr>
        <w:tabs>
          <w:tab w:val="num" w:pos="5040"/>
        </w:tabs>
        <w:ind w:left="5040" w:hanging="360"/>
      </w:pPr>
    </w:lvl>
    <w:lvl w:ilvl="7" w:tplc="04220003">
      <w:start w:val="1"/>
      <w:numFmt w:val="lowerLetter"/>
      <w:lvlText w:val="%8."/>
      <w:lvlJc w:val="left"/>
      <w:pPr>
        <w:tabs>
          <w:tab w:val="num" w:pos="5760"/>
        </w:tabs>
        <w:ind w:left="5760" w:hanging="360"/>
      </w:pPr>
    </w:lvl>
    <w:lvl w:ilvl="8" w:tplc="04220005">
      <w:start w:val="1"/>
      <w:numFmt w:val="lowerRoman"/>
      <w:lvlText w:val="%9."/>
      <w:lvlJc w:val="right"/>
      <w:pPr>
        <w:tabs>
          <w:tab w:val="num" w:pos="6480"/>
        </w:tabs>
        <w:ind w:left="6480" w:hanging="180"/>
      </w:pPr>
    </w:lvl>
  </w:abstractNum>
  <w:abstractNum w:abstractNumId="3" w15:restartNumberingAfterBreak="0">
    <w:nsid w:val="34780F9A"/>
    <w:multiLevelType w:val="hybridMultilevel"/>
    <w:tmpl w:val="5CD82428"/>
    <w:lvl w:ilvl="0" w:tplc="82C2E102">
      <w:start w:val="1"/>
      <w:numFmt w:val="bullet"/>
      <w:lvlText w:val=""/>
      <w:lvlJc w:val="left"/>
      <w:pPr>
        <w:tabs>
          <w:tab w:val="num" w:pos="1368"/>
        </w:tabs>
        <w:ind w:left="1368" w:firstLine="0"/>
      </w:pPr>
      <w:rPr>
        <w:rFonts w:ascii="Symbol" w:hAnsi="Symbol"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3EDC3368"/>
    <w:multiLevelType w:val="hybridMultilevel"/>
    <w:tmpl w:val="A5CC346A"/>
    <w:lvl w:ilvl="0" w:tplc="2DB496DC">
      <w:start w:val="1"/>
      <w:numFmt w:val="decimal"/>
      <w:lvlText w:val="%1."/>
      <w:lvlJc w:val="left"/>
      <w:pPr>
        <w:tabs>
          <w:tab w:val="num" w:pos="1080"/>
        </w:tabs>
        <w:ind w:left="1080" w:hanging="360"/>
      </w:pPr>
      <w:rPr>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5" w15:restartNumberingAfterBreak="0">
    <w:nsid w:val="411D3E37"/>
    <w:multiLevelType w:val="hybridMultilevel"/>
    <w:tmpl w:val="CA9A009E"/>
    <w:lvl w:ilvl="0" w:tplc="465A4C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08D4643"/>
    <w:multiLevelType w:val="hybridMultilevel"/>
    <w:tmpl w:val="8696B3AA"/>
    <w:lvl w:ilvl="0" w:tplc="4D5EA1F6">
      <w:start w:val="1"/>
      <w:numFmt w:val="decimal"/>
      <w:lvlText w:val="%1."/>
      <w:lvlJc w:val="left"/>
      <w:pPr>
        <w:tabs>
          <w:tab w:val="num" w:pos="1080"/>
        </w:tabs>
        <w:ind w:left="108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65AE00C7"/>
    <w:multiLevelType w:val="hybridMultilevel"/>
    <w:tmpl w:val="F0A0CA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6A9D48A9"/>
    <w:multiLevelType w:val="hybridMultilevel"/>
    <w:tmpl w:val="F0A0CA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6E853F9F"/>
    <w:multiLevelType w:val="hybridMultilevel"/>
    <w:tmpl w:val="CB88CED2"/>
    <w:lvl w:ilvl="0" w:tplc="FFFFFFFF">
      <w:start w:val="1"/>
      <w:numFmt w:val="bullet"/>
      <w:lvlText w:val=""/>
      <w:lvlJc w:val="left"/>
      <w:pPr>
        <w:tabs>
          <w:tab w:val="num" w:pos="1260"/>
        </w:tabs>
        <w:ind w:left="1260" w:firstLine="0"/>
      </w:pPr>
      <w:rPr>
        <w:rFonts w:ascii="Symbol" w:hAnsi="Symbol" w:cs="Times New Roman" w:hint="default"/>
      </w:rPr>
    </w:lvl>
    <w:lvl w:ilvl="1" w:tplc="FFFFFFFF" w:tentative="1">
      <w:start w:val="1"/>
      <w:numFmt w:val="bullet"/>
      <w:lvlText w:val="o"/>
      <w:lvlJc w:val="left"/>
      <w:pPr>
        <w:tabs>
          <w:tab w:val="num" w:pos="2040"/>
        </w:tabs>
        <w:ind w:left="2040" w:hanging="360"/>
      </w:pPr>
      <w:rPr>
        <w:rFonts w:ascii="Courier New" w:hAnsi="Courier New" w:cs="Courier New" w:hint="default"/>
      </w:rPr>
    </w:lvl>
    <w:lvl w:ilvl="2" w:tplc="FFFFFFFF" w:tentative="1">
      <w:start w:val="1"/>
      <w:numFmt w:val="bullet"/>
      <w:lvlText w:val=""/>
      <w:lvlJc w:val="left"/>
      <w:pPr>
        <w:tabs>
          <w:tab w:val="num" w:pos="2760"/>
        </w:tabs>
        <w:ind w:left="2760" w:hanging="360"/>
      </w:pPr>
      <w:rPr>
        <w:rFonts w:ascii="Wingdings" w:hAnsi="Wingdings" w:hint="default"/>
      </w:rPr>
    </w:lvl>
    <w:lvl w:ilvl="3" w:tplc="FFFFFFFF" w:tentative="1">
      <w:start w:val="1"/>
      <w:numFmt w:val="bullet"/>
      <w:lvlText w:val=""/>
      <w:lvlJc w:val="left"/>
      <w:pPr>
        <w:tabs>
          <w:tab w:val="num" w:pos="3480"/>
        </w:tabs>
        <w:ind w:left="3480" w:hanging="360"/>
      </w:pPr>
      <w:rPr>
        <w:rFonts w:ascii="Symbol" w:hAnsi="Symbol" w:hint="default"/>
      </w:rPr>
    </w:lvl>
    <w:lvl w:ilvl="4" w:tplc="FFFFFFFF" w:tentative="1">
      <w:start w:val="1"/>
      <w:numFmt w:val="bullet"/>
      <w:lvlText w:val="o"/>
      <w:lvlJc w:val="left"/>
      <w:pPr>
        <w:tabs>
          <w:tab w:val="num" w:pos="4200"/>
        </w:tabs>
        <w:ind w:left="4200" w:hanging="360"/>
      </w:pPr>
      <w:rPr>
        <w:rFonts w:ascii="Courier New" w:hAnsi="Courier New" w:cs="Courier New" w:hint="default"/>
      </w:rPr>
    </w:lvl>
    <w:lvl w:ilvl="5" w:tplc="FFFFFFFF" w:tentative="1">
      <w:start w:val="1"/>
      <w:numFmt w:val="bullet"/>
      <w:lvlText w:val=""/>
      <w:lvlJc w:val="left"/>
      <w:pPr>
        <w:tabs>
          <w:tab w:val="num" w:pos="4920"/>
        </w:tabs>
        <w:ind w:left="4920" w:hanging="360"/>
      </w:pPr>
      <w:rPr>
        <w:rFonts w:ascii="Wingdings" w:hAnsi="Wingdings" w:hint="default"/>
      </w:rPr>
    </w:lvl>
    <w:lvl w:ilvl="6" w:tplc="FFFFFFFF" w:tentative="1">
      <w:start w:val="1"/>
      <w:numFmt w:val="bullet"/>
      <w:lvlText w:val=""/>
      <w:lvlJc w:val="left"/>
      <w:pPr>
        <w:tabs>
          <w:tab w:val="num" w:pos="5640"/>
        </w:tabs>
        <w:ind w:left="5640" w:hanging="360"/>
      </w:pPr>
      <w:rPr>
        <w:rFonts w:ascii="Symbol" w:hAnsi="Symbol" w:hint="default"/>
      </w:rPr>
    </w:lvl>
    <w:lvl w:ilvl="7" w:tplc="FFFFFFFF" w:tentative="1">
      <w:start w:val="1"/>
      <w:numFmt w:val="bullet"/>
      <w:lvlText w:val="o"/>
      <w:lvlJc w:val="left"/>
      <w:pPr>
        <w:tabs>
          <w:tab w:val="num" w:pos="6360"/>
        </w:tabs>
        <w:ind w:left="6360" w:hanging="360"/>
      </w:pPr>
      <w:rPr>
        <w:rFonts w:ascii="Courier New" w:hAnsi="Courier New" w:cs="Courier New" w:hint="default"/>
      </w:rPr>
    </w:lvl>
    <w:lvl w:ilvl="8" w:tplc="FFFFFFFF" w:tentative="1">
      <w:start w:val="1"/>
      <w:numFmt w:val="bullet"/>
      <w:lvlText w:val=""/>
      <w:lvlJc w:val="left"/>
      <w:pPr>
        <w:tabs>
          <w:tab w:val="num" w:pos="7080"/>
        </w:tabs>
        <w:ind w:left="7080" w:hanging="360"/>
      </w:pPr>
      <w:rPr>
        <w:rFonts w:ascii="Wingdings" w:hAnsi="Wingdings" w:hint="default"/>
      </w:rPr>
    </w:lvl>
  </w:abstractNum>
  <w:abstractNum w:abstractNumId="10" w15:restartNumberingAfterBreak="0">
    <w:nsid w:val="6F210F3F"/>
    <w:multiLevelType w:val="hybridMultilevel"/>
    <w:tmpl w:val="BBAC28F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751D30BF"/>
    <w:multiLevelType w:val="hybridMultilevel"/>
    <w:tmpl w:val="A2004676"/>
    <w:lvl w:ilvl="0" w:tplc="8858243E">
      <w:start w:val="7"/>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15:restartNumberingAfterBreak="0">
    <w:nsid w:val="7B43104D"/>
    <w:multiLevelType w:val="hybridMultilevel"/>
    <w:tmpl w:val="230AAF2E"/>
    <w:lvl w:ilvl="0" w:tplc="CBA40930">
      <w:start w:val="1"/>
      <w:numFmt w:val="decimal"/>
      <w:lvlText w:val="%1."/>
      <w:lvlJc w:val="left"/>
      <w:pPr>
        <w:tabs>
          <w:tab w:val="num" w:pos="720"/>
        </w:tabs>
        <w:ind w:left="720" w:hanging="360"/>
      </w:pPr>
      <w:rPr>
        <w:b w:val="0"/>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8"/>
  </w:num>
  <w:num w:numId="2">
    <w:abstractNumId w:val="7"/>
  </w:num>
  <w:num w:numId="3">
    <w:abstractNumId w:val="10"/>
  </w:num>
  <w:num w:numId="4">
    <w:abstractNumId w:val="9"/>
  </w:num>
  <w:num w:numId="5">
    <w:abstractNumId w:val="3"/>
  </w:num>
  <w:num w:numId="6">
    <w:abstractNumId w:val="5"/>
  </w:num>
  <w:num w:numId="7">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7E4"/>
    <w:rsid w:val="00085475"/>
    <w:rsid w:val="00153A6A"/>
    <w:rsid w:val="00173370"/>
    <w:rsid w:val="001B56F8"/>
    <w:rsid w:val="00254C1F"/>
    <w:rsid w:val="00271040"/>
    <w:rsid w:val="002730D3"/>
    <w:rsid w:val="00281205"/>
    <w:rsid w:val="002D04F3"/>
    <w:rsid w:val="002E73DB"/>
    <w:rsid w:val="00364BD5"/>
    <w:rsid w:val="003919BC"/>
    <w:rsid w:val="003F7D4F"/>
    <w:rsid w:val="00407EEF"/>
    <w:rsid w:val="00465DE5"/>
    <w:rsid w:val="004D29EE"/>
    <w:rsid w:val="004F2F73"/>
    <w:rsid w:val="00506C97"/>
    <w:rsid w:val="00507198"/>
    <w:rsid w:val="005846CB"/>
    <w:rsid w:val="005B06F6"/>
    <w:rsid w:val="006139F5"/>
    <w:rsid w:val="00641EA7"/>
    <w:rsid w:val="006655D5"/>
    <w:rsid w:val="00697FE0"/>
    <w:rsid w:val="006B67E4"/>
    <w:rsid w:val="00736ED8"/>
    <w:rsid w:val="00781136"/>
    <w:rsid w:val="00822BBF"/>
    <w:rsid w:val="00862423"/>
    <w:rsid w:val="008A38FC"/>
    <w:rsid w:val="008E5C06"/>
    <w:rsid w:val="00927F6C"/>
    <w:rsid w:val="00951BC3"/>
    <w:rsid w:val="009C78DC"/>
    <w:rsid w:val="00A54830"/>
    <w:rsid w:val="00A85FA5"/>
    <w:rsid w:val="00B166DD"/>
    <w:rsid w:val="00B464C3"/>
    <w:rsid w:val="00B67015"/>
    <w:rsid w:val="00BB2D72"/>
    <w:rsid w:val="00BE39B0"/>
    <w:rsid w:val="00CE6051"/>
    <w:rsid w:val="00CF4D13"/>
    <w:rsid w:val="00D31D7B"/>
    <w:rsid w:val="00D66A2A"/>
    <w:rsid w:val="00D82EC3"/>
    <w:rsid w:val="00D85532"/>
    <w:rsid w:val="00D85D44"/>
    <w:rsid w:val="00E026A9"/>
    <w:rsid w:val="00E809F3"/>
    <w:rsid w:val="00EB628C"/>
    <w:rsid w:val="00EC0767"/>
    <w:rsid w:val="00F93F08"/>
    <w:rsid w:val="00FE52F8"/>
    <w:rsid w:val="00FF3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0CE5C"/>
  <w15:chartTrackingRefBased/>
  <w15:docId w15:val="{CB9AAE54-0AE6-49A9-BF2C-0D2791B0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7E4"/>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B67E4"/>
  </w:style>
  <w:style w:type="table" w:styleId="a3">
    <w:name w:val="Table Grid"/>
    <w:basedOn w:val="a1"/>
    <w:rsid w:val="006B67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6B67E4"/>
    <w:pPr>
      <w:spacing w:after="200" w:line="276" w:lineRule="auto"/>
      <w:ind w:left="720"/>
      <w:contextualSpacing/>
    </w:pPr>
    <w:rPr>
      <w:lang w:val="ru-RU"/>
    </w:rPr>
  </w:style>
  <w:style w:type="character" w:customStyle="1" w:styleId="xfm16102241">
    <w:name w:val="xfm_16102241"/>
    <w:basedOn w:val="a0"/>
    <w:rsid w:val="006B67E4"/>
  </w:style>
  <w:style w:type="paragraph" w:customStyle="1" w:styleId="Default">
    <w:name w:val="Default"/>
    <w:rsid w:val="006B67E4"/>
    <w:pPr>
      <w:autoSpaceDE w:val="0"/>
      <w:autoSpaceDN w:val="0"/>
      <w:adjustRightInd w:val="0"/>
      <w:spacing w:after="0" w:line="240" w:lineRule="auto"/>
    </w:pPr>
    <w:rPr>
      <w:rFonts w:ascii="Times New Roman" w:hAnsi="Times New Roman" w:cs="Times New Roman"/>
      <w:color w:val="000000"/>
      <w:sz w:val="24"/>
      <w:szCs w:val="24"/>
      <w:lang w:val="uk-UA"/>
    </w:rPr>
  </w:style>
  <w:style w:type="table" w:customStyle="1" w:styleId="10">
    <w:name w:val="Сетка таблицы1"/>
    <w:basedOn w:val="a1"/>
    <w:next w:val="a3"/>
    <w:uiPriority w:val="59"/>
    <w:rsid w:val="006B67E4"/>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basedOn w:val="a0"/>
    <w:uiPriority w:val="20"/>
    <w:qFormat/>
    <w:rsid w:val="006B67E4"/>
    <w:rPr>
      <w:i/>
      <w:iCs/>
    </w:rPr>
  </w:style>
  <w:style w:type="character" w:styleId="a6">
    <w:name w:val="Strong"/>
    <w:basedOn w:val="a0"/>
    <w:uiPriority w:val="22"/>
    <w:qFormat/>
    <w:rsid w:val="006B67E4"/>
    <w:rPr>
      <w:b/>
      <w:bCs/>
    </w:rPr>
  </w:style>
  <w:style w:type="character" w:styleId="a7">
    <w:name w:val="Hyperlink"/>
    <w:basedOn w:val="a0"/>
    <w:uiPriority w:val="99"/>
    <w:unhideWhenUsed/>
    <w:rsid w:val="006B67E4"/>
    <w:rPr>
      <w:color w:val="0000FF"/>
      <w:u w:val="single"/>
    </w:rPr>
  </w:style>
  <w:style w:type="paragraph" w:styleId="a8">
    <w:name w:val="header"/>
    <w:basedOn w:val="a"/>
    <w:link w:val="a9"/>
    <w:uiPriority w:val="99"/>
    <w:semiHidden/>
    <w:unhideWhenUsed/>
    <w:rsid w:val="006B67E4"/>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B67E4"/>
    <w:rPr>
      <w:lang w:val="uk-UA"/>
    </w:rPr>
  </w:style>
  <w:style w:type="character" w:styleId="aa">
    <w:name w:val="page number"/>
    <w:basedOn w:val="a0"/>
    <w:rsid w:val="006B6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agro.gov.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da.gov.ua/" TargetMode="External"/><Relationship Id="rId12" Type="http://schemas.openxmlformats.org/officeDocument/2006/relationships/hyperlink" Target="http://www.nspp.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krstat.gov.ua/" TargetMode="External"/><Relationship Id="rId11" Type="http://schemas.openxmlformats.org/officeDocument/2006/relationships/hyperlink" Target="http://www.fru.net.ua/" TargetMode="External"/><Relationship Id="rId5" Type="http://schemas.openxmlformats.org/officeDocument/2006/relationships/hyperlink" Target="https://nubip.edu.ua/sites/default/files/u18/polozh_ekzameni_zaliki_02_2019_ostatochniy_dlya_nakazu.pdf" TargetMode="External"/><Relationship Id="rId10" Type="http://schemas.openxmlformats.org/officeDocument/2006/relationships/hyperlink" Target="http://www.fpsu.org.ua/" TargetMode="External"/><Relationship Id="rId4" Type="http://schemas.openxmlformats.org/officeDocument/2006/relationships/webSettings" Target="webSettings.xml"/><Relationship Id="rId9" Type="http://schemas.openxmlformats.org/officeDocument/2006/relationships/hyperlink" Target="http://www.mlsp.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4334</Words>
  <Characters>24708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dcterms:created xsi:type="dcterms:W3CDTF">2021-06-07T16:55:00Z</dcterms:created>
  <dcterms:modified xsi:type="dcterms:W3CDTF">2021-06-09T07:52:00Z</dcterms:modified>
</cp:coreProperties>
</file>