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7623" w:rsidRPr="00827FF0" w:rsidRDefault="00DF7623" w:rsidP="00DF7623">
      <w:pPr>
        <w:jc w:val="center"/>
        <w:rPr>
          <w:rFonts w:ascii="Times New Roman" w:hAnsi="Times New Roman"/>
          <w:b/>
          <w:sz w:val="28"/>
          <w:szCs w:val="28"/>
        </w:rPr>
      </w:pPr>
      <w:r w:rsidRPr="00827FF0">
        <w:rPr>
          <w:rFonts w:ascii="Times New Roman" w:hAnsi="Times New Roman"/>
          <w:b/>
          <w:sz w:val="28"/>
          <w:szCs w:val="28"/>
        </w:rPr>
        <w:t>НАЦІОНАЛЬНИЙ УНІВЕРСИТЕТ БІОРЕСУРСІВ І ПРИРОДОКОРИСТУВАННЯ УКРАЇНИ</w:t>
      </w:r>
    </w:p>
    <w:p w:rsidR="00DF7623" w:rsidRPr="00827FF0" w:rsidRDefault="00DF7623" w:rsidP="00DF7623">
      <w:pPr>
        <w:jc w:val="center"/>
        <w:rPr>
          <w:rFonts w:ascii="Times New Roman" w:hAnsi="Times New Roman"/>
          <w:sz w:val="28"/>
          <w:szCs w:val="28"/>
        </w:rPr>
      </w:pPr>
      <w:r w:rsidRPr="00827FF0">
        <w:rPr>
          <w:rFonts w:ascii="Times New Roman" w:hAnsi="Times New Roman"/>
          <w:b/>
          <w:sz w:val="28"/>
          <w:szCs w:val="28"/>
        </w:rPr>
        <w:t>Кафедра  економіки</w:t>
      </w:r>
      <w:r w:rsidRPr="00827FF0">
        <w:rPr>
          <w:rFonts w:ascii="Times New Roman" w:hAnsi="Times New Roman"/>
          <w:sz w:val="28"/>
          <w:szCs w:val="28"/>
        </w:rPr>
        <w:t xml:space="preserve"> </w:t>
      </w:r>
    </w:p>
    <w:p w:rsidR="00DF7623" w:rsidRPr="00827FF0" w:rsidRDefault="00DF7623" w:rsidP="00DF7623">
      <w:pPr>
        <w:tabs>
          <w:tab w:val="left" w:pos="8568"/>
        </w:tabs>
        <w:jc w:val="right"/>
        <w:rPr>
          <w:rFonts w:ascii="Times New Roman" w:hAnsi="Times New Roman"/>
          <w:sz w:val="28"/>
          <w:szCs w:val="28"/>
        </w:rPr>
      </w:pPr>
      <w:r w:rsidRPr="00827FF0">
        <w:rPr>
          <w:rFonts w:ascii="Times New Roman" w:hAnsi="Times New Roman"/>
          <w:sz w:val="28"/>
          <w:szCs w:val="28"/>
        </w:rPr>
        <w:t xml:space="preserve">   </w:t>
      </w:r>
      <w:r w:rsidRPr="00827FF0">
        <w:rPr>
          <w:rFonts w:ascii="Times New Roman" w:hAnsi="Times New Roman"/>
          <w:sz w:val="28"/>
          <w:szCs w:val="28"/>
        </w:rPr>
        <w:tab/>
        <w:t xml:space="preserve">                    </w:t>
      </w:r>
      <w:r w:rsidRPr="008D2DDA">
        <w:rPr>
          <w:rFonts w:ascii="Times New Roman" w:hAnsi="Times New Roman"/>
          <w:b/>
          <w:sz w:val="28"/>
          <w:szCs w:val="28"/>
        </w:rPr>
        <w:t>«ЗАТВЕРДЖУЮ</w:t>
      </w:r>
      <w:r w:rsidRPr="00827FF0">
        <w:rPr>
          <w:rFonts w:ascii="Times New Roman" w:hAnsi="Times New Roman"/>
          <w:sz w:val="28"/>
          <w:szCs w:val="28"/>
        </w:rPr>
        <w:t>»</w:t>
      </w:r>
    </w:p>
    <w:p w:rsidR="00DF7623" w:rsidRPr="00827FF0" w:rsidRDefault="00DF7623" w:rsidP="00DF7623">
      <w:pPr>
        <w:spacing w:line="240" w:lineRule="auto"/>
        <w:ind w:right="21"/>
        <w:jc w:val="right"/>
        <w:rPr>
          <w:rFonts w:ascii="Times New Roman" w:hAnsi="Times New Roman"/>
          <w:sz w:val="28"/>
          <w:szCs w:val="28"/>
        </w:rPr>
      </w:pPr>
      <w:r w:rsidRPr="00827FF0">
        <w:rPr>
          <w:rFonts w:ascii="Times New Roman" w:hAnsi="Times New Roman"/>
          <w:sz w:val="28"/>
          <w:szCs w:val="28"/>
        </w:rPr>
        <w:t xml:space="preserve">    Декан факультету </w:t>
      </w:r>
    </w:p>
    <w:p w:rsidR="00DF7623" w:rsidRPr="00827FF0" w:rsidRDefault="00DF7623" w:rsidP="00DF7623">
      <w:pPr>
        <w:tabs>
          <w:tab w:val="left" w:pos="3942"/>
          <w:tab w:val="center" w:pos="4819"/>
        </w:tabs>
        <w:spacing w:line="240" w:lineRule="auto"/>
        <w:rPr>
          <w:rFonts w:ascii="Times New Roman" w:hAnsi="Times New Roman"/>
          <w:sz w:val="28"/>
          <w:szCs w:val="28"/>
        </w:rPr>
      </w:pPr>
      <w:r>
        <w:rPr>
          <w:rFonts w:ascii="Times New Roman" w:hAnsi="Times New Roman"/>
          <w:sz w:val="28"/>
          <w:szCs w:val="28"/>
        </w:rPr>
        <w:tab/>
        <w:t xml:space="preserve">                                              </w:t>
      </w:r>
      <w:r>
        <w:rPr>
          <w:rFonts w:ascii="Times New Roman" w:hAnsi="Times New Roman"/>
          <w:sz w:val="28"/>
          <w:szCs w:val="28"/>
        </w:rPr>
        <w:tab/>
        <w:t xml:space="preserve">Діброва А.Д. </w:t>
      </w:r>
    </w:p>
    <w:p w:rsidR="00DF7623" w:rsidRPr="00827FF0" w:rsidRDefault="00DF7623" w:rsidP="00DF7623">
      <w:pPr>
        <w:spacing w:line="240" w:lineRule="auto"/>
        <w:jc w:val="right"/>
        <w:rPr>
          <w:rFonts w:ascii="Times New Roman" w:hAnsi="Times New Roman"/>
          <w:sz w:val="28"/>
          <w:szCs w:val="28"/>
        </w:rPr>
      </w:pPr>
      <w:r w:rsidRPr="00827FF0">
        <w:rPr>
          <w:rFonts w:ascii="Times New Roman" w:hAnsi="Times New Roman"/>
          <w:sz w:val="28"/>
          <w:szCs w:val="28"/>
        </w:rPr>
        <w:t>“____”_____________________2021р.</w:t>
      </w:r>
    </w:p>
    <w:p w:rsidR="00DF7623" w:rsidRPr="00827FF0" w:rsidRDefault="00DF7623" w:rsidP="00DF7623">
      <w:pPr>
        <w:tabs>
          <w:tab w:val="left" w:pos="8952"/>
        </w:tabs>
        <w:spacing w:line="240" w:lineRule="auto"/>
        <w:ind w:firstLine="150"/>
        <w:jc w:val="right"/>
        <w:rPr>
          <w:rFonts w:ascii="Times New Roman" w:hAnsi="Times New Roman"/>
          <w:b/>
          <w:sz w:val="28"/>
          <w:szCs w:val="28"/>
        </w:rPr>
      </w:pPr>
      <w:r w:rsidRPr="00827FF0">
        <w:rPr>
          <w:rFonts w:ascii="Times New Roman" w:hAnsi="Times New Roman"/>
          <w:sz w:val="28"/>
          <w:szCs w:val="28"/>
        </w:rPr>
        <w:t>«</w:t>
      </w:r>
      <w:r w:rsidRPr="00827FF0">
        <w:rPr>
          <w:rFonts w:ascii="Times New Roman" w:hAnsi="Times New Roman"/>
          <w:b/>
          <w:sz w:val="28"/>
          <w:szCs w:val="28"/>
        </w:rPr>
        <w:t>СХВАЛЕНО</w:t>
      </w:r>
      <w:r w:rsidRPr="00827FF0">
        <w:rPr>
          <w:rFonts w:ascii="Times New Roman" w:hAnsi="Times New Roman"/>
          <w:sz w:val="28"/>
          <w:szCs w:val="28"/>
        </w:rPr>
        <w:t>»</w:t>
      </w:r>
    </w:p>
    <w:p w:rsidR="00DF7623" w:rsidRPr="00827FF0" w:rsidRDefault="00DF7623" w:rsidP="00DF7623">
      <w:pPr>
        <w:spacing w:line="240" w:lineRule="auto"/>
        <w:ind w:firstLine="150"/>
        <w:jc w:val="right"/>
        <w:rPr>
          <w:rFonts w:ascii="Times New Roman" w:hAnsi="Times New Roman"/>
          <w:sz w:val="28"/>
          <w:szCs w:val="28"/>
        </w:rPr>
      </w:pPr>
      <w:r w:rsidRPr="00827FF0">
        <w:rPr>
          <w:rFonts w:ascii="Times New Roman" w:hAnsi="Times New Roman"/>
          <w:sz w:val="28"/>
          <w:szCs w:val="28"/>
        </w:rPr>
        <w:t xml:space="preserve">на засіданні кафедри економіки </w:t>
      </w:r>
    </w:p>
    <w:p w:rsidR="00DF7623" w:rsidRPr="00827FF0" w:rsidRDefault="00DF7623" w:rsidP="00DF7623">
      <w:pPr>
        <w:spacing w:line="240" w:lineRule="auto"/>
        <w:ind w:right="21" w:firstLine="150"/>
        <w:jc w:val="right"/>
        <w:rPr>
          <w:rFonts w:ascii="Times New Roman" w:hAnsi="Times New Roman"/>
          <w:sz w:val="28"/>
          <w:szCs w:val="28"/>
        </w:rPr>
      </w:pPr>
      <w:r w:rsidRPr="00827FF0">
        <w:rPr>
          <w:rFonts w:ascii="Times New Roman" w:hAnsi="Times New Roman"/>
          <w:sz w:val="28"/>
          <w:szCs w:val="28"/>
        </w:rPr>
        <w:t>________________________________</w:t>
      </w:r>
    </w:p>
    <w:p w:rsidR="00DF7623" w:rsidRPr="00827FF0" w:rsidRDefault="00DF7623" w:rsidP="00DF7623">
      <w:pPr>
        <w:spacing w:line="240" w:lineRule="auto"/>
        <w:jc w:val="right"/>
        <w:rPr>
          <w:rFonts w:ascii="Times New Roman" w:hAnsi="Times New Roman"/>
          <w:sz w:val="28"/>
          <w:szCs w:val="28"/>
        </w:rPr>
      </w:pPr>
      <w:r w:rsidRPr="00827FF0">
        <w:rPr>
          <w:rFonts w:ascii="Times New Roman" w:hAnsi="Times New Roman"/>
          <w:sz w:val="28"/>
          <w:szCs w:val="28"/>
        </w:rPr>
        <w:t xml:space="preserve">Протокол № 5 від «27»  05  2021 р.                                                  </w:t>
      </w:r>
    </w:p>
    <w:p w:rsidR="00DF7623" w:rsidRPr="00827FF0" w:rsidRDefault="00DF7623" w:rsidP="00DF7623">
      <w:pPr>
        <w:spacing w:line="240" w:lineRule="auto"/>
        <w:jc w:val="right"/>
        <w:rPr>
          <w:rFonts w:ascii="Times New Roman" w:hAnsi="Times New Roman"/>
          <w:sz w:val="28"/>
          <w:szCs w:val="28"/>
        </w:rPr>
      </w:pPr>
      <w:r w:rsidRPr="00827FF0">
        <w:rPr>
          <w:rFonts w:ascii="Times New Roman" w:hAnsi="Times New Roman"/>
          <w:sz w:val="28"/>
          <w:szCs w:val="28"/>
        </w:rPr>
        <w:t xml:space="preserve">                 Завідувач кафедри</w:t>
      </w:r>
    </w:p>
    <w:p w:rsidR="00DF7623" w:rsidRPr="00827FF0" w:rsidRDefault="00DF7623" w:rsidP="00DF7623">
      <w:pPr>
        <w:spacing w:line="240" w:lineRule="auto"/>
        <w:jc w:val="right"/>
        <w:rPr>
          <w:rFonts w:ascii="Times New Roman" w:hAnsi="Times New Roman"/>
          <w:sz w:val="28"/>
          <w:szCs w:val="28"/>
        </w:rPr>
      </w:pPr>
      <w:proofErr w:type="spellStart"/>
      <w:r w:rsidRPr="00827FF0">
        <w:rPr>
          <w:rFonts w:ascii="Times New Roman" w:hAnsi="Times New Roman"/>
          <w:sz w:val="28"/>
          <w:szCs w:val="28"/>
        </w:rPr>
        <w:t>Байдала</w:t>
      </w:r>
      <w:proofErr w:type="spellEnd"/>
      <w:r w:rsidRPr="00827FF0">
        <w:rPr>
          <w:rFonts w:ascii="Times New Roman" w:hAnsi="Times New Roman"/>
          <w:sz w:val="28"/>
          <w:szCs w:val="28"/>
        </w:rPr>
        <w:t xml:space="preserve"> В.В. </w:t>
      </w:r>
    </w:p>
    <w:p w:rsidR="00DF7623" w:rsidRPr="00827FF0" w:rsidRDefault="00DF7623" w:rsidP="00DF7623">
      <w:pPr>
        <w:tabs>
          <w:tab w:val="left" w:pos="8832"/>
        </w:tabs>
        <w:spacing w:line="240" w:lineRule="auto"/>
        <w:ind w:firstLine="150"/>
        <w:jc w:val="right"/>
        <w:rPr>
          <w:rFonts w:ascii="Times New Roman" w:hAnsi="Times New Roman"/>
          <w:b/>
          <w:sz w:val="28"/>
          <w:szCs w:val="28"/>
        </w:rPr>
      </w:pPr>
      <w:r w:rsidRPr="00827FF0">
        <w:rPr>
          <w:rFonts w:ascii="Times New Roman" w:hAnsi="Times New Roman"/>
          <w:sz w:val="28"/>
          <w:szCs w:val="28"/>
        </w:rPr>
        <w:t>«</w:t>
      </w:r>
      <w:r w:rsidRPr="00827FF0">
        <w:rPr>
          <w:rFonts w:ascii="Times New Roman" w:hAnsi="Times New Roman"/>
          <w:b/>
          <w:sz w:val="28"/>
          <w:szCs w:val="28"/>
        </w:rPr>
        <w:t xml:space="preserve">РОЗГЛЯНУТО»  </w:t>
      </w:r>
    </w:p>
    <w:p w:rsidR="00DF7623" w:rsidRPr="00827FF0" w:rsidRDefault="00DF7623" w:rsidP="00DF7623">
      <w:pPr>
        <w:spacing w:line="240" w:lineRule="auto"/>
        <w:ind w:firstLine="150"/>
        <w:jc w:val="right"/>
        <w:rPr>
          <w:rFonts w:ascii="Times New Roman" w:hAnsi="Times New Roman"/>
          <w:sz w:val="28"/>
          <w:szCs w:val="28"/>
        </w:rPr>
      </w:pPr>
      <w:r w:rsidRPr="00827FF0">
        <w:rPr>
          <w:rFonts w:ascii="Times New Roman" w:hAnsi="Times New Roman"/>
          <w:sz w:val="28"/>
          <w:szCs w:val="28"/>
        </w:rPr>
        <w:t xml:space="preserve">Гарант ОП </w:t>
      </w:r>
      <w:r>
        <w:rPr>
          <w:rFonts w:ascii="Times New Roman" w:hAnsi="Times New Roman"/>
          <w:sz w:val="28"/>
          <w:szCs w:val="28"/>
        </w:rPr>
        <w:t xml:space="preserve"> Економіка підприємства</w:t>
      </w:r>
    </w:p>
    <w:p w:rsidR="00DF7623" w:rsidRDefault="00DF7623" w:rsidP="00DF7623">
      <w:pPr>
        <w:spacing w:line="240" w:lineRule="auto"/>
        <w:ind w:right="21" w:firstLine="150"/>
        <w:jc w:val="right"/>
        <w:rPr>
          <w:rFonts w:ascii="Times New Roman" w:hAnsi="Times New Roman"/>
          <w:sz w:val="28"/>
          <w:szCs w:val="28"/>
        </w:rPr>
      </w:pPr>
      <w:r w:rsidRPr="00827FF0">
        <w:rPr>
          <w:rFonts w:ascii="Times New Roman" w:hAnsi="Times New Roman"/>
          <w:sz w:val="28"/>
          <w:szCs w:val="28"/>
        </w:rPr>
        <w:t xml:space="preserve">_______________________     </w:t>
      </w:r>
    </w:p>
    <w:p w:rsidR="00DF7623" w:rsidRPr="00827FF0" w:rsidRDefault="00DF7623" w:rsidP="00DF7623">
      <w:pPr>
        <w:spacing w:line="240" w:lineRule="auto"/>
        <w:ind w:right="21" w:firstLine="150"/>
        <w:jc w:val="right"/>
        <w:rPr>
          <w:rFonts w:ascii="Times New Roman" w:hAnsi="Times New Roman"/>
          <w:sz w:val="28"/>
          <w:szCs w:val="28"/>
        </w:rPr>
      </w:pPr>
      <w:proofErr w:type="spellStart"/>
      <w:r>
        <w:rPr>
          <w:rFonts w:ascii="Times New Roman" w:hAnsi="Times New Roman"/>
          <w:sz w:val="28"/>
          <w:szCs w:val="28"/>
        </w:rPr>
        <w:t>Степасюк</w:t>
      </w:r>
      <w:proofErr w:type="spellEnd"/>
      <w:r>
        <w:rPr>
          <w:rFonts w:ascii="Times New Roman" w:hAnsi="Times New Roman"/>
          <w:sz w:val="28"/>
          <w:szCs w:val="28"/>
        </w:rPr>
        <w:t xml:space="preserve"> Л.М. </w:t>
      </w:r>
      <w:r w:rsidRPr="00827FF0">
        <w:rPr>
          <w:rFonts w:ascii="Times New Roman" w:hAnsi="Times New Roman"/>
          <w:sz w:val="28"/>
          <w:szCs w:val="28"/>
        </w:rPr>
        <w:t xml:space="preserve">                                             </w:t>
      </w:r>
    </w:p>
    <w:p w:rsidR="00DF7623" w:rsidRPr="00827FF0" w:rsidRDefault="00DF7623" w:rsidP="00DF7623">
      <w:pPr>
        <w:spacing w:line="240" w:lineRule="auto"/>
        <w:ind w:firstLine="150"/>
        <w:jc w:val="right"/>
        <w:rPr>
          <w:rFonts w:ascii="Times New Roman" w:hAnsi="Times New Roman"/>
          <w:sz w:val="28"/>
          <w:szCs w:val="28"/>
        </w:rPr>
      </w:pPr>
    </w:p>
    <w:p w:rsidR="00DF7623" w:rsidRPr="00827FF0" w:rsidRDefault="00DF7623" w:rsidP="00DF7623">
      <w:pPr>
        <w:keepNext/>
        <w:shd w:val="clear" w:color="auto" w:fill="FFFFFF"/>
        <w:spacing w:before="240" w:after="60" w:line="360" w:lineRule="auto"/>
        <w:jc w:val="center"/>
        <w:outlineLvl w:val="1"/>
        <w:rPr>
          <w:rFonts w:ascii="Times New Roman" w:hAnsi="Times New Roman"/>
          <w:b/>
          <w:bCs/>
          <w:sz w:val="28"/>
          <w:szCs w:val="28"/>
          <w:lang w:val="ru-RU" w:eastAsia="ru-RU"/>
        </w:rPr>
      </w:pPr>
      <w:r w:rsidRPr="00827FF0">
        <w:rPr>
          <w:rFonts w:ascii="Times New Roman" w:hAnsi="Times New Roman"/>
          <w:b/>
          <w:bCs/>
          <w:sz w:val="28"/>
          <w:szCs w:val="28"/>
          <w:lang w:eastAsia="ru-RU"/>
        </w:rPr>
        <w:t xml:space="preserve">РОБОЧА </w:t>
      </w:r>
      <w:r w:rsidRPr="00827FF0">
        <w:rPr>
          <w:rFonts w:ascii="Times New Roman" w:hAnsi="Times New Roman"/>
          <w:b/>
          <w:bCs/>
          <w:sz w:val="28"/>
          <w:szCs w:val="28"/>
          <w:lang w:val="ru-RU" w:eastAsia="ru-RU"/>
        </w:rPr>
        <w:t xml:space="preserve">ПРОГРАМА НАВЧАЛЬНОЇ ДИСЦИПЛІНИ </w:t>
      </w:r>
    </w:p>
    <w:p w:rsidR="00DF7623" w:rsidRDefault="00DF7623" w:rsidP="00DF7623">
      <w:pPr>
        <w:tabs>
          <w:tab w:val="left" w:pos="3972"/>
          <w:tab w:val="left" w:pos="7529"/>
          <w:tab w:val="left" w:pos="8616"/>
        </w:tabs>
        <w:spacing w:line="240" w:lineRule="auto"/>
        <w:jc w:val="center"/>
        <w:rPr>
          <w:rFonts w:ascii="Times New Roman" w:hAnsi="Times New Roman"/>
          <w:b/>
          <w:sz w:val="28"/>
          <w:szCs w:val="28"/>
        </w:rPr>
      </w:pPr>
      <w:r w:rsidRPr="00827FF0">
        <w:rPr>
          <w:rFonts w:ascii="Times New Roman" w:hAnsi="Times New Roman"/>
          <w:b/>
          <w:sz w:val="28"/>
          <w:szCs w:val="28"/>
        </w:rPr>
        <w:t>Економіка підприємства</w:t>
      </w:r>
    </w:p>
    <w:p w:rsidR="00DF7623" w:rsidRPr="00827FF0" w:rsidRDefault="00DF7623" w:rsidP="00DF7623">
      <w:pPr>
        <w:tabs>
          <w:tab w:val="left" w:pos="3972"/>
          <w:tab w:val="left" w:pos="7529"/>
          <w:tab w:val="left" w:pos="8616"/>
        </w:tabs>
        <w:spacing w:line="240" w:lineRule="auto"/>
        <w:jc w:val="center"/>
        <w:rPr>
          <w:rFonts w:ascii="Times New Roman" w:hAnsi="Times New Roman"/>
          <w:b/>
          <w:sz w:val="28"/>
          <w:szCs w:val="28"/>
        </w:rPr>
      </w:pPr>
      <w:r>
        <w:rPr>
          <w:rFonts w:ascii="Times New Roman" w:hAnsi="Times New Roman"/>
          <w:b/>
          <w:sz w:val="28"/>
          <w:szCs w:val="28"/>
        </w:rPr>
        <w:t>(скорочений термін навчання)</w:t>
      </w:r>
    </w:p>
    <w:p w:rsidR="00DF7623" w:rsidRDefault="00DF7623" w:rsidP="00DF7623">
      <w:pPr>
        <w:tabs>
          <w:tab w:val="left" w:pos="3972"/>
        </w:tabs>
        <w:spacing w:line="240" w:lineRule="auto"/>
        <w:rPr>
          <w:rFonts w:ascii="Times New Roman" w:hAnsi="Times New Roman"/>
          <w:sz w:val="28"/>
          <w:szCs w:val="28"/>
        </w:rPr>
      </w:pPr>
      <w:r w:rsidRPr="00827FF0">
        <w:rPr>
          <w:rFonts w:ascii="Times New Roman" w:hAnsi="Times New Roman"/>
          <w:sz w:val="28"/>
          <w:szCs w:val="28"/>
        </w:rPr>
        <w:t xml:space="preserve">Спеціальність:   </w:t>
      </w:r>
      <w:r>
        <w:rPr>
          <w:rFonts w:ascii="Times New Roman" w:hAnsi="Times New Roman"/>
          <w:sz w:val="28"/>
          <w:szCs w:val="28"/>
        </w:rPr>
        <w:t>051  – Економіка</w:t>
      </w:r>
      <w:r w:rsidRPr="00827FF0">
        <w:rPr>
          <w:rFonts w:ascii="Times New Roman" w:hAnsi="Times New Roman"/>
          <w:sz w:val="28"/>
          <w:szCs w:val="28"/>
        </w:rPr>
        <w:t xml:space="preserve"> </w:t>
      </w:r>
    </w:p>
    <w:p w:rsidR="00DF7623" w:rsidRPr="00827FF0" w:rsidRDefault="00DF7623" w:rsidP="00DF7623">
      <w:pPr>
        <w:tabs>
          <w:tab w:val="left" w:pos="3972"/>
        </w:tabs>
        <w:spacing w:line="240" w:lineRule="auto"/>
        <w:rPr>
          <w:rFonts w:ascii="Times New Roman" w:hAnsi="Times New Roman"/>
          <w:b/>
          <w:sz w:val="28"/>
          <w:szCs w:val="28"/>
        </w:rPr>
      </w:pPr>
      <w:r>
        <w:rPr>
          <w:rFonts w:ascii="Times New Roman" w:hAnsi="Times New Roman"/>
          <w:sz w:val="28"/>
          <w:szCs w:val="28"/>
        </w:rPr>
        <w:t>Освітня програма: Економіка підприємства</w:t>
      </w:r>
    </w:p>
    <w:p w:rsidR="00DF7623" w:rsidRPr="00827FF0" w:rsidRDefault="00DF7623" w:rsidP="00DF7623">
      <w:pPr>
        <w:spacing w:line="240" w:lineRule="auto"/>
        <w:rPr>
          <w:rFonts w:ascii="Times New Roman" w:hAnsi="Times New Roman"/>
          <w:sz w:val="28"/>
          <w:szCs w:val="28"/>
        </w:rPr>
      </w:pPr>
      <w:r>
        <w:rPr>
          <w:rFonts w:ascii="Times New Roman" w:hAnsi="Times New Roman"/>
          <w:sz w:val="28"/>
          <w:szCs w:val="28"/>
        </w:rPr>
        <w:t>Економічний факультет</w:t>
      </w:r>
    </w:p>
    <w:p w:rsidR="00DF7623" w:rsidRPr="00827FF0" w:rsidRDefault="00DF7623" w:rsidP="00DF7623">
      <w:pPr>
        <w:spacing w:line="240" w:lineRule="auto"/>
        <w:rPr>
          <w:rFonts w:ascii="Times New Roman" w:hAnsi="Times New Roman"/>
          <w:sz w:val="28"/>
          <w:szCs w:val="28"/>
        </w:rPr>
      </w:pPr>
      <w:r w:rsidRPr="00827FF0">
        <w:rPr>
          <w:rFonts w:ascii="Times New Roman" w:hAnsi="Times New Roman"/>
          <w:sz w:val="28"/>
          <w:szCs w:val="28"/>
        </w:rPr>
        <w:t>Розробник:</w:t>
      </w:r>
      <w:r w:rsidRPr="00827FF0">
        <w:rPr>
          <w:rFonts w:ascii="Times New Roman" w:hAnsi="Times New Roman"/>
          <w:b/>
          <w:bCs/>
          <w:sz w:val="28"/>
          <w:szCs w:val="28"/>
        </w:rPr>
        <w:t xml:space="preserve"> </w:t>
      </w:r>
      <w:proofErr w:type="spellStart"/>
      <w:r w:rsidRPr="00827FF0">
        <w:rPr>
          <w:rFonts w:ascii="Times New Roman" w:hAnsi="Times New Roman"/>
          <w:b/>
          <w:bCs/>
          <w:sz w:val="28"/>
          <w:szCs w:val="28"/>
        </w:rPr>
        <w:t>к.е.н</w:t>
      </w:r>
      <w:proofErr w:type="spellEnd"/>
      <w:r w:rsidRPr="00827FF0">
        <w:rPr>
          <w:rFonts w:ascii="Times New Roman" w:hAnsi="Times New Roman"/>
          <w:b/>
          <w:bCs/>
          <w:sz w:val="28"/>
          <w:szCs w:val="28"/>
        </w:rPr>
        <w:t xml:space="preserve">., доцент </w:t>
      </w:r>
      <w:proofErr w:type="spellStart"/>
      <w:r w:rsidRPr="00827FF0">
        <w:rPr>
          <w:rFonts w:ascii="Times New Roman" w:hAnsi="Times New Roman"/>
          <w:b/>
          <w:bCs/>
          <w:sz w:val="28"/>
          <w:szCs w:val="28"/>
        </w:rPr>
        <w:t>Степасюк</w:t>
      </w:r>
      <w:proofErr w:type="spellEnd"/>
      <w:r w:rsidRPr="00827FF0">
        <w:rPr>
          <w:rFonts w:ascii="Times New Roman" w:hAnsi="Times New Roman"/>
          <w:b/>
          <w:bCs/>
          <w:sz w:val="28"/>
          <w:szCs w:val="28"/>
        </w:rPr>
        <w:t xml:space="preserve"> Л.М. </w:t>
      </w:r>
    </w:p>
    <w:p w:rsidR="00DF7623" w:rsidRPr="00827FF0" w:rsidRDefault="00DF7623" w:rsidP="00DF7623">
      <w:pPr>
        <w:spacing w:line="240" w:lineRule="auto"/>
        <w:jc w:val="center"/>
        <w:rPr>
          <w:rFonts w:ascii="Times New Roman" w:hAnsi="Times New Roman"/>
          <w:b/>
          <w:bCs/>
          <w:sz w:val="28"/>
          <w:szCs w:val="28"/>
        </w:rPr>
      </w:pPr>
    </w:p>
    <w:p w:rsidR="00DF7623" w:rsidRPr="00827FF0" w:rsidRDefault="00DF7623" w:rsidP="00DF7623">
      <w:pPr>
        <w:tabs>
          <w:tab w:val="left" w:pos="4247"/>
        </w:tabs>
        <w:spacing w:line="240" w:lineRule="auto"/>
        <w:rPr>
          <w:rFonts w:ascii="Times New Roman" w:hAnsi="Times New Roman"/>
          <w:b/>
          <w:sz w:val="28"/>
          <w:szCs w:val="28"/>
        </w:rPr>
      </w:pPr>
      <w:r w:rsidRPr="00827FF0">
        <w:rPr>
          <w:rFonts w:ascii="Times New Roman" w:hAnsi="Times New Roman"/>
          <w:b/>
          <w:bCs/>
          <w:sz w:val="28"/>
          <w:szCs w:val="28"/>
        </w:rPr>
        <w:tab/>
      </w:r>
      <w:r>
        <w:rPr>
          <w:rFonts w:ascii="Times New Roman" w:hAnsi="Times New Roman"/>
          <w:sz w:val="28"/>
          <w:szCs w:val="28"/>
        </w:rPr>
        <w:tab/>
      </w:r>
      <w:r w:rsidRPr="00827FF0">
        <w:rPr>
          <w:rFonts w:ascii="Times New Roman" w:hAnsi="Times New Roman"/>
          <w:sz w:val="28"/>
          <w:szCs w:val="28"/>
        </w:rPr>
        <w:t xml:space="preserve"> </w:t>
      </w:r>
      <w:r w:rsidRPr="00827FF0">
        <w:rPr>
          <w:rFonts w:ascii="Times New Roman" w:hAnsi="Times New Roman"/>
          <w:b/>
          <w:sz w:val="28"/>
          <w:szCs w:val="28"/>
        </w:rPr>
        <w:t>Київ – 2021 р.</w:t>
      </w:r>
      <w:r>
        <w:rPr>
          <w:rFonts w:ascii="Times New Roman" w:hAnsi="Times New Roman"/>
          <w:b/>
          <w:sz w:val="28"/>
          <w:szCs w:val="28"/>
        </w:rPr>
        <w:tab/>
      </w:r>
    </w:p>
    <w:p w:rsidR="00DF7623" w:rsidRDefault="00DF7623" w:rsidP="00DF7623">
      <w:pPr>
        <w:spacing w:after="0"/>
        <w:jc w:val="both"/>
        <w:rPr>
          <w:rFonts w:ascii="Times New Roman" w:hAnsi="Times New Roman"/>
          <w:b/>
          <w:sz w:val="28"/>
          <w:szCs w:val="28"/>
        </w:rPr>
      </w:pPr>
      <w:r w:rsidRPr="00753DE5">
        <w:br w:type="page"/>
      </w:r>
    </w:p>
    <w:p w:rsidR="00D6755B" w:rsidRDefault="00D6755B" w:rsidP="00D6755B">
      <w:pPr>
        <w:spacing w:after="0"/>
        <w:jc w:val="both"/>
        <w:rPr>
          <w:rFonts w:ascii="Times New Roman" w:hAnsi="Times New Roman"/>
          <w:b/>
          <w:sz w:val="28"/>
          <w:szCs w:val="28"/>
        </w:rPr>
      </w:pPr>
      <w:r>
        <w:rPr>
          <w:rFonts w:ascii="Times New Roman" w:hAnsi="Times New Roman"/>
          <w:b/>
          <w:sz w:val="28"/>
          <w:szCs w:val="28"/>
        </w:rPr>
        <w:lastRenderedPageBreak/>
        <w:t>1. Опис навчальної дисципліни</w:t>
      </w:r>
    </w:p>
    <w:p w:rsidR="00D6755B" w:rsidRPr="00135177" w:rsidRDefault="0050471A" w:rsidP="00D6755B">
      <w:pPr>
        <w:pStyle w:val="1"/>
        <w:ind w:left="360"/>
        <w:rPr>
          <w:bCs w:val="0"/>
          <w:szCs w:val="28"/>
          <w:u w:val="single"/>
        </w:rPr>
      </w:pPr>
      <w:r>
        <w:rPr>
          <w:szCs w:val="28"/>
          <w:u w:val="single"/>
        </w:rPr>
        <w:t>Е</w:t>
      </w:r>
      <w:r w:rsidR="00D6755B" w:rsidRPr="00135177">
        <w:rPr>
          <w:szCs w:val="28"/>
          <w:u w:val="single"/>
        </w:rPr>
        <w:t>кономіка підприємства</w:t>
      </w:r>
    </w:p>
    <w:p w:rsidR="00D6755B" w:rsidRDefault="00D6755B" w:rsidP="00D6755B">
      <w:pPr>
        <w:spacing w:after="0"/>
        <w:jc w:val="center"/>
        <w:rPr>
          <w:rFonts w:ascii="Times New Roman" w:hAnsi="Times New Roman"/>
          <w:sz w:val="28"/>
          <w:szCs w:val="28"/>
          <w:vertAlign w:val="superscript"/>
        </w:rPr>
      </w:pPr>
      <w:r w:rsidRPr="005D412E">
        <w:rPr>
          <w:rFonts w:ascii="Times New Roman" w:hAnsi="Times New Roman"/>
          <w:sz w:val="28"/>
          <w:szCs w:val="28"/>
          <w:vertAlign w:val="superscript"/>
        </w:rPr>
        <w:t xml:space="preserve"> (назва)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803"/>
        <w:gridCol w:w="272"/>
        <w:gridCol w:w="2277"/>
        <w:gridCol w:w="2277"/>
      </w:tblGrid>
      <w:tr w:rsidR="00D6755B" w:rsidRPr="00D8208F" w:rsidTr="00D6755B">
        <w:trPr>
          <w:trHeight w:val="979"/>
        </w:trPr>
        <w:tc>
          <w:tcPr>
            <w:tcW w:w="9629" w:type="dxa"/>
            <w:gridSpan w:val="4"/>
            <w:vAlign w:val="center"/>
          </w:tcPr>
          <w:p w:rsidR="00D6755B" w:rsidRPr="00D8208F" w:rsidRDefault="00D6755B" w:rsidP="00944ED6">
            <w:pPr>
              <w:spacing w:after="0"/>
              <w:jc w:val="center"/>
              <w:rPr>
                <w:rFonts w:ascii="Times New Roman" w:hAnsi="Times New Roman"/>
                <w:b/>
                <w:sz w:val="28"/>
                <w:szCs w:val="28"/>
              </w:rPr>
            </w:pPr>
            <w:r w:rsidRPr="00D8208F">
              <w:rPr>
                <w:rFonts w:ascii="Times New Roman" w:hAnsi="Times New Roman"/>
                <w:b/>
                <w:sz w:val="28"/>
                <w:szCs w:val="28"/>
              </w:rPr>
              <w:t>Галузь знань, напрям підготовки, спеціальність, освітньо-кваліфікаційний рівень</w:t>
            </w:r>
          </w:p>
        </w:tc>
      </w:tr>
      <w:tr w:rsidR="00D6755B" w:rsidRPr="00D8208F" w:rsidTr="00D6755B">
        <w:tc>
          <w:tcPr>
            <w:tcW w:w="4803" w:type="dxa"/>
          </w:tcPr>
          <w:p w:rsidR="00D6755B" w:rsidRPr="00D8208F" w:rsidRDefault="00D6755B" w:rsidP="00944ED6">
            <w:pPr>
              <w:spacing w:after="0"/>
              <w:rPr>
                <w:rFonts w:ascii="Times New Roman" w:hAnsi="Times New Roman"/>
                <w:sz w:val="28"/>
                <w:szCs w:val="28"/>
              </w:rPr>
            </w:pPr>
            <w:r>
              <w:rPr>
                <w:rFonts w:ascii="Times New Roman" w:hAnsi="Times New Roman"/>
                <w:sz w:val="28"/>
                <w:szCs w:val="28"/>
              </w:rPr>
              <w:t xml:space="preserve">Освітній ступінь </w:t>
            </w:r>
          </w:p>
        </w:tc>
        <w:tc>
          <w:tcPr>
            <w:tcW w:w="4826" w:type="dxa"/>
            <w:gridSpan w:val="3"/>
          </w:tcPr>
          <w:p w:rsidR="00D6755B" w:rsidRPr="00D6755B" w:rsidRDefault="00D6755B" w:rsidP="00944ED6">
            <w:pPr>
              <w:spacing w:after="0"/>
              <w:rPr>
                <w:rFonts w:ascii="Times New Roman" w:hAnsi="Times New Roman"/>
                <w:i/>
                <w:color w:val="FF0000"/>
                <w:sz w:val="28"/>
                <w:szCs w:val="28"/>
              </w:rPr>
            </w:pPr>
            <w:r w:rsidRPr="00D6755B">
              <w:rPr>
                <w:rFonts w:ascii="Times New Roman" w:hAnsi="Times New Roman"/>
                <w:sz w:val="28"/>
                <w:szCs w:val="28"/>
              </w:rPr>
              <w:t>Бакалавр</w:t>
            </w:r>
          </w:p>
        </w:tc>
      </w:tr>
      <w:tr w:rsidR="00D6755B" w:rsidRPr="00D8208F" w:rsidTr="00D6755B">
        <w:tc>
          <w:tcPr>
            <w:tcW w:w="4803" w:type="dxa"/>
          </w:tcPr>
          <w:p w:rsidR="00D6755B" w:rsidRPr="00D8208F" w:rsidRDefault="00D6755B" w:rsidP="00944ED6">
            <w:pPr>
              <w:spacing w:after="0"/>
              <w:rPr>
                <w:rFonts w:ascii="Times New Roman" w:hAnsi="Times New Roman"/>
                <w:sz w:val="28"/>
                <w:szCs w:val="28"/>
              </w:rPr>
            </w:pPr>
            <w:r w:rsidRPr="00D8208F">
              <w:rPr>
                <w:rFonts w:ascii="Times New Roman" w:hAnsi="Times New Roman"/>
                <w:sz w:val="28"/>
                <w:szCs w:val="28"/>
              </w:rPr>
              <w:t>Спеціальність</w:t>
            </w:r>
          </w:p>
        </w:tc>
        <w:tc>
          <w:tcPr>
            <w:tcW w:w="4826" w:type="dxa"/>
            <w:gridSpan w:val="3"/>
          </w:tcPr>
          <w:p w:rsidR="00D6755B" w:rsidRPr="00D6755B" w:rsidRDefault="00D6755B" w:rsidP="00944ED6">
            <w:pPr>
              <w:spacing w:after="0"/>
              <w:rPr>
                <w:rFonts w:ascii="Times New Roman" w:hAnsi="Times New Roman"/>
                <w:sz w:val="28"/>
                <w:szCs w:val="28"/>
              </w:rPr>
            </w:pPr>
            <w:r w:rsidRPr="00D6755B">
              <w:rPr>
                <w:rFonts w:ascii="Times New Roman" w:hAnsi="Times New Roman"/>
                <w:sz w:val="28"/>
                <w:szCs w:val="28"/>
              </w:rPr>
              <w:t xml:space="preserve">051 </w:t>
            </w:r>
            <w:r w:rsidR="0050471A">
              <w:rPr>
                <w:rFonts w:ascii="Times New Roman" w:hAnsi="Times New Roman"/>
                <w:sz w:val="28"/>
                <w:szCs w:val="28"/>
              </w:rPr>
              <w:t>- Економіка</w:t>
            </w:r>
          </w:p>
        </w:tc>
      </w:tr>
      <w:tr w:rsidR="00D6755B" w:rsidRPr="00D8208F" w:rsidTr="00D6755B">
        <w:tc>
          <w:tcPr>
            <w:tcW w:w="4803" w:type="dxa"/>
          </w:tcPr>
          <w:p w:rsidR="00D6755B" w:rsidRPr="00D8208F" w:rsidRDefault="00D6755B" w:rsidP="00944ED6">
            <w:pPr>
              <w:spacing w:after="0"/>
              <w:rPr>
                <w:rFonts w:ascii="Times New Roman" w:hAnsi="Times New Roman"/>
                <w:sz w:val="28"/>
                <w:szCs w:val="28"/>
              </w:rPr>
            </w:pPr>
            <w:r>
              <w:rPr>
                <w:rFonts w:ascii="Times New Roman" w:hAnsi="Times New Roman"/>
                <w:sz w:val="28"/>
                <w:szCs w:val="28"/>
              </w:rPr>
              <w:t xml:space="preserve">Освітня програма </w:t>
            </w:r>
          </w:p>
        </w:tc>
        <w:tc>
          <w:tcPr>
            <w:tcW w:w="4826" w:type="dxa"/>
            <w:gridSpan w:val="3"/>
          </w:tcPr>
          <w:p w:rsidR="00D6755B" w:rsidRPr="00D8208F" w:rsidRDefault="00D6755B" w:rsidP="00D6755B">
            <w:pPr>
              <w:spacing w:after="0"/>
              <w:rPr>
                <w:rFonts w:ascii="Times New Roman" w:hAnsi="Times New Roman"/>
                <w:sz w:val="28"/>
                <w:szCs w:val="28"/>
              </w:rPr>
            </w:pPr>
            <w:r>
              <w:rPr>
                <w:rFonts w:ascii="Times New Roman" w:hAnsi="Times New Roman"/>
                <w:sz w:val="28"/>
                <w:szCs w:val="28"/>
              </w:rPr>
              <w:t>Економіка підприємства</w:t>
            </w:r>
          </w:p>
        </w:tc>
      </w:tr>
      <w:tr w:rsidR="00DF7623" w:rsidRPr="00D8208F" w:rsidTr="00D6755B">
        <w:tc>
          <w:tcPr>
            <w:tcW w:w="4803" w:type="dxa"/>
          </w:tcPr>
          <w:p w:rsidR="00DF7623" w:rsidRDefault="00DF7623" w:rsidP="00944ED6">
            <w:pPr>
              <w:spacing w:after="0"/>
              <w:rPr>
                <w:rFonts w:ascii="Times New Roman" w:hAnsi="Times New Roman"/>
                <w:sz w:val="28"/>
                <w:szCs w:val="28"/>
              </w:rPr>
            </w:pPr>
            <w:r>
              <w:rPr>
                <w:rFonts w:ascii="Times New Roman" w:hAnsi="Times New Roman"/>
                <w:sz w:val="28"/>
                <w:szCs w:val="28"/>
              </w:rPr>
              <w:t xml:space="preserve">Галузь знань </w:t>
            </w:r>
          </w:p>
        </w:tc>
        <w:tc>
          <w:tcPr>
            <w:tcW w:w="4826" w:type="dxa"/>
            <w:gridSpan w:val="3"/>
          </w:tcPr>
          <w:p w:rsidR="00DF7623" w:rsidRDefault="00DF7623" w:rsidP="00D6755B">
            <w:pPr>
              <w:spacing w:after="0"/>
              <w:rPr>
                <w:rFonts w:ascii="Times New Roman" w:hAnsi="Times New Roman"/>
                <w:sz w:val="28"/>
                <w:szCs w:val="28"/>
              </w:rPr>
            </w:pPr>
            <w:r>
              <w:rPr>
                <w:rFonts w:ascii="Times New Roman" w:hAnsi="Times New Roman"/>
                <w:sz w:val="28"/>
                <w:szCs w:val="28"/>
              </w:rPr>
              <w:t>05-Соціальні та поведінкові науки</w:t>
            </w:r>
          </w:p>
        </w:tc>
      </w:tr>
      <w:tr w:rsidR="00D6755B" w:rsidRPr="00D8208F" w:rsidTr="00D6755B">
        <w:trPr>
          <w:trHeight w:val="630"/>
        </w:trPr>
        <w:tc>
          <w:tcPr>
            <w:tcW w:w="9629" w:type="dxa"/>
            <w:gridSpan w:val="4"/>
            <w:vAlign w:val="center"/>
          </w:tcPr>
          <w:p w:rsidR="00D6755B" w:rsidRPr="00D8208F" w:rsidRDefault="00D6755B" w:rsidP="00944ED6">
            <w:pPr>
              <w:spacing w:after="0"/>
              <w:jc w:val="center"/>
              <w:rPr>
                <w:rFonts w:ascii="Times New Roman" w:hAnsi="Times New Roman"/>
                <w:b/>
                <w:sz w:val="28"/>
                <w:szCs w:val="28"/>
              </w:rPr>
            </w:pPr>
            <w:r w:rsidRPr="00D8208F">
              <w:rPr>
                <w:rFonts w:ascii="Times New Roman" w:hAnsi="Times New Roman"/>
                <w:b/>
                <w:sz w:val="28"/>
                <w:szCs w:val="28"/>
              </w:rPr>
              <w:t>Характеристика навчальної дисципліни</w:t>
            </w:r>
          </w:p>
        </w:tc>
      </w:tr>
      <w:tr w:rsidR="00D6755B" w:rsidRPr="00D8208F" w:rsidTr="00D6755B">
        <w:tc>
          <w:tcPr>
            <w:tcW w:w="5075" w:type="dxa"/>
            <w:gridSpan w:val="2"/>
          </w:tcPr>
          <w:p w:rsidR="00D6755B" w:rsidRPr="00D8208F" w:rsidRDefault="00D6755B" w:rsidP="00944ED6">
            <w:pPr>
              <w:spacing w:after="0"/>
              <w:jc w:val="center"/>
              <w:rPr>
                <w:rFonts w:ascii="Times New Roman" w:hAnsi="Times New Roman"/>
                <w:sz w:val="28"/>
                <w:szCs w:val="28"/>
              </w:rPr>
            </w:pPr>
            <w:r w:rsidRPr="00D8208F">
              <w:rPr>
                <w:rFonts w:ascii="Times New Roman" w:hAnsi="Times New Roman"/>
                <w:sz w:val="28"/>
                <w:szCs w:val="28"/>
              </w:rPr>
              <w:t>Вид</w:t>
            </w:r>
          </w:p>
        </w:tc>
        <w:tc>
          <w:tcPr>
            <w:tcW w:w="4554" w:type="dxa"/>
            <w:gridSpan w:val="2"/>
          </w:tcPr>
          <w:p w:rsidR="00D6755B" w:rsidRPr="00D8208F" w:rsidRDefault="00D6755B" w:rsidP="00944ED6">
            <w:pPr>
              <w:spacing w:after="0"/>
              <w:jc w:val="center"/>
              <w:rPr>
                <w:rFonts w:ascii="Times New Roman" w:hAnsi="Times New Roman"/>
                <w:sz w:val="28"/>
                <w:szCs w:val="28"/>
              </w:rPr>
            </w:pPr>
            <w:r>
              <w:rPr>
                <w:rFonts w:ascii="Times New Roman" w:hAnsi="Times New Roman"/>
                <w:sz w:val="28"/>
                <w:szCs w:val="28"/>
              </w:rPr>
              <w:t>Обов’язкова</w:t>
            </w:r>
          </w:p>
        </w:tc>
      </w:tr>
      <w:tr w:rsidR="00D6755B" w:rsidRPr="00D8208F" w:rsidTr="00D6755B">
        <w:tc>
          <w:tcPr>
            <w:tcW w:w="5075" w:type="dxa"/>
            <w:gridSpan w:val="2"/>
          </w:tcPr>
          <w:p w:rsidR="00D6755B" w:rsidRPr="00D8208F" w:rsidRDefault="00D6755B" w:rsidP="00944ED6">
            <w:pPr>
              <w:spacing w:after="0"/>
              <w:rPr>
                <w:rFonts w:ascii="Times New Roman" w:hAnsi="Times New Roman"/>
                <w:sz w:val="28"/>
                <w:szCs w:val="28"/>
              </w:rPr>
            </w:pPr>
            <w:r w:rsidRPr="00D8208F">
              <w:rPr>
                <w:rFonts w:ascii="Times New Roman" w:hAnsi="Times New Roman"/>
                <w:sz w:val="28"/>
                <w:szCs w:val="28"/>
              </w:rPr>
              <w:t>Загальна кількість годин</w:t>
            </w:r>
          </w:p>
        </w:tc>
        <w:tc>
          <w:tcPr>
            <w:tcW w:w="4554" w:type="dxa"/>
            <w:gridSpan w:val="2"/>
          </w:tcPr>
          <w:p w:rsidR="00D6755B" w:rsidRPr="001B2E4A" w:rsidRDefault="00D6755B" w:rsidP="00944ED6">
            <w:pPr>
              <w:jc w:val="center"/>
              <w:rPr>
                <w:rFonts w:ascii="Times New Roman" w:hAnsi="Times New Roman"/>
                <w:sz w:val="28"/>
                <w:szCs w:val="28"/>
              </w:rPr>
            </w:pPr>
            <w:r>
              <w:rPr>
                <w:rFonts w:ascii="Times New Roman" w:hAnsi="Times New Roman"/>
                <w:sz w:val="28"/>
                <w:szCs w:val="28"/>
              </w:rPr>
              <w:t>30</w:t>
            </w:r>
            <w:r w:rsidRPr="001B2E4A">
              <w:rPr>
                <w:rFonts w:ascii="Times New Roman" w:hAnsi="Times New Roman"/>
                <w:sz w:val="28"/>
                <w:szCs w:val="28"/>
              </w:rPr>
              <w:t>0</w:t>
            </w:r>
          </w:p>
        </w:tc>
      </w:tr>
      <w:tr w:rsidR="00D6755B" w:rsidRPr="00D8208F" w:rsidTr="00D6755B">
        <w:tc>
          <w:tcPr>
            <w:tcW w:w="5075" w:type="dxa"/>
            <w:gridSpan w:val="2"/>
          </w:tcPr>
          <w:p w:rsidR="00D6755B" w:rsidRPr="00D8208F" w:rsidRDefault="00D6755B" w:rsidP="00944ED6">
            <w:pPr>
              <w:spacing w:after="0"/>
              <w:rPr>
                <w:rFonts w:ascii="Times New Roman" w:hAnsi="Times New Roman"/>
                <w:sz w:val="28"/>
                <w:szCs w:val="28"/>
              </w:rPr>
            </w:pPr>
            <w:r w:rsidRPr="00D8208F">
              <w:rPr>
                <w:rFonts w:ascii="Times New Roman" w:hAnsi="Times New Roman"/>
                <w:sz w:val="28"/>
                <w:szCs w:val="28"/>
              </w:rPr>
              <w:t xml:space="preserve">Кількість кредитів </w:t>
            </w:r>
            <w:r w:rsidRPr="00D8208F">
              <w:rPr>
                <w:rFonts w:ascii="Times New Roman" w:hAnsi="Times New Roman"/>
                <w:sz w:val="28"/>
                <w:szCs w:val="28"/>
                <w:lang w:val="en-US"/>
              </w:rPr>
              <w:t>ECTS</w:t>
            </w:r>
          </w:p>
        </w:tc>
        <w:tc>
          <w:tcPr>
            <w:tcW w:w="4554" w:type="dxa"/>
            <w:gridSpan w:val="2"/>
          </w:tcPr>
          <w:p w:rsidR="00D6755B" w:rsidRPr="001B2E4A" w:rsidRDefault="00D6755B" w:rsidP="00944ED6">
            <w:pPr>
              <w:jc w:val="center"/>
              <w:rPr>
                <w:rFonts w:ascii="Times New Roman" w:hAnsi="Times New Roman"/>
                <w:sz w:val="28"/>
                <w:szCs w:val="28"/>
              </w:rPr>
            </w:pPr>
            <w:r w:rsidRPr="001B2E4A">
              <w:rPr>
                <w:rFonts w:ascii="Times New Roman" w:hAnsi="Times New Roman"/>
                <w:sz w:val="28"/>
                <w:szCs w:val="28"/>
              </w:rPr>
              <w:t>10</w:t>
            </w:r>
          </w:p>
        </w:tc>
      </w:tr>
      <w:tr w:rsidR="00D6755B" w:rsidRPr="00D8208F" w:rsidTr="00D6755B">
        <w:tc>
          <w:tcPr>
            <w:tcW w:w="5075" w:type="dxa"/>
            <w:gridSpan w:val="2"/>
          </w:tcPr>
          <w:p w:rsidR="00D6755B" w:rsidRPr="00D8208F" w:rsidRDefault="00D6755B" w:rsidP="00944ED6">
            <w:pPr>
              <w:spacing w:after="0"/>
              <w:rPr>
                <w:rFonts w:ascii="Times New Roman" w:hAnsi="Times New Roman"/>
                <w:sz w:val="28"/>
                <w:szCs w:val="28"/>
              </w:rPr>
            </w:pPr>
            <w:r w:rsidRPr="00D8208F">
              <w:rPr>
                <w:rFonts w:ascii="Times New Roman" w:hAnsi="Times New Roman"/>
                <w:sz w:val="28"/>
                <w:szCs w:val="28"/>
              </w:rPr>
              <w:t>Кількість змістових модулів</w:t>
            </w:r>
          </w:p>
        </w:tc>
        <w:tc>
          <w:tcPr>
            <w:tcW w:w="4554" w:type="dxa"/>
            <w:gridSpan w:val="2"/>
          </w:tcPr>
          <w:p w:rsidR="00D6755B" w:rsidRPr="001B2E4A" w:rsidRDefault="00D6755B" w:rsidP="00944ED6">
            <w:pPr>
              <w:jc w:val="center"/>
              <w:rPr>
                <w:rFonts w:ascii="Times New Roman" w:hAnsi="Times New Roman"/>
                <w:sz w:val="28"/>
                <w:szCs w:val="28"/>
              </w:rPr>
            </w:pPr>
            <w:r w:rsidRPr="001B2E4A">
              <w:rPr>
                <w:rFonts w:ascii="Times New Roman" w:hAnsi="Times New Roman"/>
                <w:sz w:val="28"/>
                <w:szCs w:val="28"/>
              </w:rPr>
              <w:t>4</w:t>
            </w:r>
          </w:p>
        </w:tc>
      </w:tr>
      <w:tr w:rsidR="00D6755B" w:rsidRPr="00D8208F" w:rsidTr="00D6755B">
        <w:tc>
          <w:tcPr>
            <w:tcW w:w="5075" w:type="dxa"/>
            <w:gridSpan w:val="2"/>
          </w:tcPr>
          <w:p w:rsidR="00D6755B" w:rsidRPr="00D8208F" w:rsidRDefault="00D6755B" w:rsidP="00944ED6">
            <w:pPr>
              <w:spacing w:after="0"/>
              <w:rPr>
                <w:rFonts w:ascii="Times New Roman" w:hAnsi="Times New Roman"/>
                <w:sz w:val="28"/>
                <w:szCs w:val="28"/>
              </w:rPr>
            </w:pPr>
            <w:r w:rsidRPr="00D8208F">
              <w:rPr>
                <w:rFonts w:ascii="Times New Roman" w:hAnsi="Times New Roman"/>
                <w:sz w:val="28"/>
                <w:szCs w:val="28"/>
              </w:rPr>
              <w:t>Курсовий проект (робота) (за наявності)</w:t>
            </w:r>
          </w:p>
        </w:tc>
        <w:tc>
          <w:tcPr>
            <w:tcW w:w="4554" w:type="dxa"/>
            <w:gridSpan w:val="2"/>
          </w:tcPr>
          <w:p w:rsidR="00D6755B" w:rsidRPr="00136080" w:rsidRDefault="00DF7623" w:rsidP="00944ED6">
            <w:pPr>
              <w:spacing w:after="0"/>
              <w:jc w:val="center"/>
              <w:rPr>
                <w:rFonts w:ascii="Times New Roman" w:hAnsi="Times New Roman"/>
                <w:sz w:val="28"/>
                <w:szCs w:val="28"/>
                <w:lang w:val="ru-RU"/>
              </w:rPr>
            </w:pPr>
            <w:r>
              <w:rPr>
                <w:rFonts w:ascii="Times New Roman" w:hAnsi="Times New Roman"/>
                <w:sz w:val="28"/>
                <w:szCs w:val="28"/>
              </w:rPr>
              <w:t>+</w:t>
            </w:r>
          </w:p>
        </w:tc>
      </w:tr>
      <w:tr w:rsidR="00D6755B" w:rsidRPr="00D8208F" w:rsidTr="00D6755B">
        <w:tc>
          <w:tcPr>
            <w:tcW w:w="5075" w:type="dxa"/>
            <w:gridSpan w:val="2"/>
          </w:tcPr>
          <w:p w:rsidR="00D6755B" w:rsidRPr="00D8208F" w:rsidRDefault="00D6755B" w:rsidP="00944ED6">
            <w:pPr>
              <w:spacing w:after="0"/>
              <w:rPr>
                <w:rFonts w:ascii="Times New Roman" w:hAnsi="Times New Roman"/>
                <w:sz w:val="28"/>
                <w:szCs w:val="28"/>
              </w:rPr>
            </w:pPr>
            <w:r w:rsidRPr="00D8208F">
              <w:rPr>
                <w:rFonts w:ascii="Times New Roman" w:hAnsi="Times New Roman"/>
                <w:sz w:val="28"/>
                <w:szCs w:val="28"/>
              </w:rPr>
              <w:t>Форма контролю</w:t>
            </w:r>
          </w:p>
        </w:tc>
        <w:tc>
          <w:tcPr>
            <w:tcW w:w="4554" w:type="dxa"/>
            <w:gridSpan w:val="2"/>
          </w:tcPr>
          <w:p w:rsidR="00D6755B" w:rsidRPr="00D8208F" w:rsidRDefault="00D6755B" w:rsidP="00944ED6">
            <w:pPr>
              <w:spacing w:after="0"/>
              <w:jc w:val="center"/>
              <w:rPr>
                <w:rFonts w:ascii="Times New Roman" w:hAnsi="Times New Roman"/>
                <w:i/>
                <w:sz w:val="28"/>
                <w:szCs w:val="28"/>
              </w:rPr>
            </w:pPr>
            <w:r>
              <w:rPr>
                <w:rFonts w:ascii="Times New Roman" w:hAnsi="Times New Roman"/>
                <w:i/>
                <w:sz w:val="28"/>
                <w:szCs w:val="28"/>
              </w:rPr>
              <w:t xml:space="preserve">Іспит </w:t>
            </w:r>
          </w:p>
        </w:tc>
      </w:tr>
      <w:tr w:rsidR="00D6755B" w:rsidRPr="00D8208F" w:rsidTr="00D6755B">
        <w:trPr>
          <w:trHeight w:val="567"/>
        </w:trPr>
        <w:tc>
          <w:tcPr>
            <w:tcW w:w="9629" w:type="dxa"/>
            <w:gridSpan w:val="4"/>
            <w:vAlign w:val="center"/>
          </w:tcPr>
          <w:p w:rsidR="00D6755B" w:rsidRPr="00D8208F" w:rsidRDefault="00D6755B" w:rsidP="00944ED6">
            <w:pPr>
              <w:spacing w:after="0"/>
              <w:jc w:val="center"/>
              <w:rPr>
                <w:rFonts w:ascii="Times New Roman" w:hAnsi="Times New Roman"/>
                <w:b/>
                <w:sz w:val="28"/>
                <w:szCs w:val="28"/>
              </w:rPr>
            </w:pPr>
            <w:r w:rsidRPr="00D8208F">
              <w:rPr>
                <w:rFonts w:ascii="Times New Roman" w:hAnsi="Times New Roman"/>
                <w:b/>
                <w:sz w:val="28"/>
                <w:szCs w:val="28"/>
              </w:rPr>
              <w:t>Показники навчальної дисципліни для денної та заочної форм навчання</w:t>
            </w:r>
          </w:p>
        </w:tc>
      </w:tr>
      <w:tr w:rsidR="00D6755B" w:rsidRPr="00D8208F" w:rsidTr="00D6755B">
        <w:tc>
          <w:tcPr>
            <w:tcW w:w="5075" w:type="dxa"/>
            <w:gridSpan w:val="2"/>
          </w:tcPr>
          <w:p w:rsidR="00D6755B" w:rsidRPr="00D8208F" w:rsidRDefault="00D6755B" w:rsidP="00944ED6">
            <w:pPr>
              <w:spacing w:after="0"/>
              <w:rPr>
                <w:rFonts w:ascii="Times New Roman" w:hAnsi="Times New Roman"/>
                <w:sz w:val="28"/>
                <w:szCs w:val="28"/>
              </w:rPr>
            </w:pPr>
          </w:p>
        </w:tc>
        <w:tc>
          <w:tcPr>
            <w:tcW w:w="2277" w:type="dxa"/>
          </w:tcPr>
          <w:p w:rsidR="00D6755B" w:rsidRPr="005F22BF" w:rsidRDefault="00D6755B" w:rsidP="00944ED6">
            <w:pPr>
              <w:spacing w:after="0" w:line="240" w:lineRule="auto"/>
              <w:jc w:val="center"/>
              <w:rPr>
                <w:rFonts w:ascii="Times New Roman" w:hAnsi="Times New Roman"/>
                <w:sz w:val="28"/>
                <w:szCs w:val="28"/>
              </w:rPr>
            </w:pPr>
            <w:r w:rsidRPr="005F22BF">
              <w:rPr>
                <w:rFonts w:ascii="Times New Roman" w:hAnsi="Times New Roman"/>
                <w:sz w:val="28"/>
                <w:szCs w:val="28"/>
              </w:rPr>
              <w:t>денна форма навчання</w:t>
            </w:r>
          </w:p>
        </w:tc>
        <w:tc>
          <w:tcPr>
            <w:tcW w:w="2277" w:type="dxa"/>
          </w:tcPr>
          <w:p w:rsidR="00D6755B" w:rsidRPr="005F22BF" w:rsidRDefault="00D6755B" w:rsidP="00944ED6">
            <w:pPr>
              <w:spacing w:after="0" w:line="240" w:lineRule="auto"/>
              <w:jc w:val="center"/>
              <w:rPr>
                <w:rFonts w:ascii="Times New Roman" w:hAnsi="Times New Roman"/>
                <w:sz w:val="28"/>
                <w:szCs w:val="28"/>
              </w:rPr>
            </w:pPr>
            <w:r w:rsidRPr="005F22BF">
              <w:rPr>
                <w:rFonts w:ascii="Times New Roman" w:hAnsi="Times New Roman"/>
                <w:sz w:val="28"/>
                <w:szCs w:val="28"/>
              </w:rPr>
              <w:t>заочна форма навчання</w:t>
            </w:r>
          </w:p>
        </w:tc>
      </w:tr>
      <w:tr w:rsidR="00D6755B" w:rsidRPr="00D8208F" w:rsidTr="00D6755B">
        <w:tc>
          <w:tcPr>
            <w:tcW w:w="5075" w:type="dxa"/>
            <w:gridSpan w:val="2"/>
          </w:tcPr>
          <w:p w:rsidR="00D6755B" w:rsidRPr="00D8208F" w:rsidRDefault="00D6755B" w:rsidP="00944ED6">
            <w:pPr>
              <w:spacing w:after="0"/>
              <w:rPr>
                <w:rFonts w:ascii="Times New Roman" w:hAnsi="Times New Roman"/>
                <w:sz w:val="28"/>
                <w:szCs w:val="28"/>
              </w:rPr>
            </w:pPr>
            <w:r w:rsidRPr="00D8208F">
              <w:rPr>
                <w:rFonts w:ascii="Times New Roman" w:hAnsi="Times New Roman"/>
                <w:sz w:val="28"/>
                <w:szCs w:val="28"/>
              </w:rPr>
              <w:t>Рік підготовки (курс)</w:t>
            </w:r>
          </w:p>
        </w:tc>
        <w:tc>
          <w:tcPr>
            <w:tcW w:w="2277" w:type="dxa"/>
          </w:tcPr>
          <w:p w:rsidR="00D6755B" w:rsidRPr="005F22BF" w:rsidRDefault="00DF7623" w:rsidP="00944ED6">
            <w:pPr>
              <w:spacing w:after="0" w:line="240" w:lineRule="auto"/>
              <w:jc w:val="center"/>
              <w:rPr>
                <w:rFonts w:ascii="Times New Roman" w:hAnsi="Times New Roman"/>
                <w:sz w:val="28"/>
                <w:szCs w:val="28"/>
              </w:rPr>
            </w:pPr>
            <w:r>
              <w:rPr>
                <w:rFonts w:ascii="Times New Roman" w:hAnsi="Times New Roman"/>
                <w:sz w:val="28"/>
                <w:szCs w:val="28"/>
              </w:rPr>
              <w:t>1</w:t>
            </w:r>
          </w:p>
        </w:tc>
        <w:tc>
          <w:tcPr>
            <w:tcW w:w="2277" w:type="dxa"/>
          </w:tcPr>
          <w:p w:rsidR="00D6755B" w:rsidRPr="005F22BF" w:rsidRDefault="00D6755B" w:rsidP="00944ED6">
            <w:pPr>
              <w:spacing w:after="0" w:line="240" w:lineRule="auto"/>
              <w:jc w:val="center"/>
              <w:rPr>
                <w:rFonts w:ascii="Times New Roman" w:hAnsi="Times New Roman"/>
                <w:sz w:val="28"/>
                <w:szCs w:val="28"/>
              </w:rPr>
            </w:pPr>
            <w:r w:rsidRPr="005F22BF">
              <w:rPr>
                <w:rFonts w:ascii="Times New Roman" w:hAnsi="Times New Roman"/>
                <w:sz w:val="28"/>
                <w:szCs w:val="28"/>
              </w:rPr>
              <w:t>3</w:t>
            </w:r>
          </w:p>
        </w:tc>
      </w:tr>
      <w:tr w:rsidR="00D6755B" w:rsidRPr="00D8208F" w:rsidTr="00D6755B">
        <w:tc>
          <w:tcPr>
            <w:tcW w:w="5075" w:type="dxa"/>
            <w:gridSpan w:val="2"/>
          </w:tcPr>
          <w:p w:rsidR="00D6755B" w:rsidRPr="00D8208F" w:rsidRDefault="00D6755B" w:rsidP="00944ED6">
            <w:pPr>
              <w:spacing w:after="0"/>
              <w:rPr>
                <w:rFonts w:ascii="Times New Roman" w:hAnsi="Times New Roman"/>
                <w:sz w:val="28"/>
                <w:szCs w:val="28"/>
              </w:rPr>
            </w:pPr>
            <w:r w:rsidRPr="00D8208F">
              <w:rPr>
                <w:rFonts w:ascii="Times New Roman" w:hAnsi="Times New Roman"/>
                <w:sz w:val="28"/>
                <w:szCs w:val="28"/>
              </w:rPr>
              <w:t xml:space="preserve">Семестр </w:t>
            </w:r>
          </w:p>
        </w:tc>
        <w:tc>
          <w:tcPr>
            <w:tcW w:w="2277" w:type="dxa"/>
          </w:tcPr>
          <w:p w:rsidR="00D6755B" w:rsidRPr="005F22BF" w:rsidRDefault="00DF7623" w:rsidP="00944ED6">
            <w:pPr>
              <w:spacing w:after="0" w:line="240" w:lineRule="auto"/>
              <w:jc w:val="center"/>
              <w:rPr>
                <w:rFonts w:ascii="Times New Roman" w:hAnsi="Times New Roman"/>
                <w:sz w:val="28"/>
                <w:szCs w:val="28"/>
              </w:rPr>
            </w:pPr>
            <w:r>
              <w:rPr>
                <w:rFonts w:ascii="Times New Roman" w:hAnsi="Times New Roman"/>
                <w:sz w:val="28"/>
                <w:szCs w:val="28"/>
              </w:rPr>
              <w:t>1,2</w:t>
            </w:r>
          </w:p>
        </w:tc>
        <w:tc>
          <w:tcPr>
            <w:tcW w:w="2277" w:type="dxa"/>
          </w:tcPr>
          <w:p w:rsidR="00D6755B" w:rsidRPr="005F22BF" w:rsidRDefault="00D6755B" w:rsidP="00944ED6">
            <w:pPr>
              <w:spacing w:after="0" w:line="240" w:lineRule="auto"/>
              <w:jc w:val="center"/>
              <w:rPr>
                <w:rFonts w:ascii="Times New Roman" w:hAnsi="Times New Roman"/>
                <w:sz w:val="28"/>
                <w:szCs w:val="28"/>
              </w:rPr>
            </w:pPr>
            <w:r w:rsidRPr="005F22BF">
              <w:rPr>
                <w:rFonts w:ascii="Times New Roman" w:hAnsi="Times New Roman"/>
                <w:sz w:val="28"/>
                <w:szCs w:val="28"/>
              </w:rPr>
              <w:t>5</w:t>
            </w:r>
          </w:p>
        </w:tc>
      </w:tr>
      <w:tr w:rsidR="00D6755B" w:rsidRPr="00D8208F" w:rsidTr="00D6755B">
        <w:tc>
          <w:tcPr>
            <w:tcW w:w="5075" w:type="dxa"/>
            <w:gridSpan w:val="2"/>
          </w:tcPr>
          <w:p w:rsidR="00D6755B" w:rsidRPr="00D8208F" w:rsidRDefault="00D6755B" w:rsidP="00944ED6">
            <w:pPr>
              <w:spacing w:after="0"/>
              <w:rPr>
                <w:rFonts w:ascii="Times New Roman" w:hAnsi="Times New Roman"/>
                <w:sz w:val="28"/>
                <w:szCs w:val="28"/>
              </w:rPr>
            </w:pPr>
            <w:r w:rsidRPr="00D8208F">
              <w:rPr>
                <w:rFonts w:ascii="Times New Roman" w:hAnsi="Times New Roman"/>
                <w:sz w:val="28"/>
                <w:szCs w:val="28"/>
              </w:rPr>
              <w:t xml:space="preserve">Лекційні заняття </w:t>
            </w:r>
          </w:p>
        </w:tc>
        <w:tc>
          <w:tcPr>
            <w:tcW w:w="2277" w:type="dxa"/>
          </w:tcPr>
          <w:p w:rsidR="00D6755B" w:rsidRPr="00F63A9D" w:rsidRDefault="00D6755B" w:rsidP="00944ED6">
            <w:pPr>
              <w:spacing w:after="0"/>
              <w:jc w:val="center"/>
              <w:rPr>
                <w:rFonts w:ascii="Times New Roman" w:hAnsi="Times New Roman"/>
                <w:sz w:val="28"/>
                <w:szCs w:val="28"/>
              </w:rPr>
            </w:pPr>
            <w:r>
              <w:rPr>
                <w:rFonts w:ascii="Times New Roman" w:hAnsi="Times New Roman"/>
                <w:sz w:val="28"/>
                <w:szCs w:val="28"/>
              </w:rPr>
              <w:t>60</w:t>
            </w:r>
          </w:p>
        </w:tc>
        <w:tc>
          <w:tcPr>
            <w:tcW w:w="2277" w:type="dxa"/>
          </w:tcPr>
          <w:p w:rsidR="00D6755B" w:rsidRPr="000D1447" w:rsidRDefault="00D6755B" w:rsidP="00944ED6">
            <w:pPr>
              <w:spacing w:after="0"/>
              <w:jc w:val="center"/>
              <w:rPr>
                <w:rFonts w:ascii="Times New Roman" w:hAnsi="Times New Roman"/>
                <w:sz w:val="28"/>
                <w:szCs w:val="28"/>
                <w:lang w:val="en-US"/>
              </w:rPr>
            </w:pPr>
            <w:r>
              <w:rPr>
                <w:rFonts w:ascii="Times New Roman" w:hAnsi="Times New Roman"/>
                <w:sz w:val="28"/>
                <w:szCs w:val="28"/>
                <w:lang w:val="en-US"/>
              </w:rPr>
              <w:t>10</w:t>
            </w:r>
          </w:p>
        </w:tc>
      </w:tr>
      <w:tr w:rsidR="00D6755B" w:rsidRPr="00D8208F" w:rsidTr="00D6755B">
        <w:tc>
          <w:tcPr>
            <w:tcW w:w="5075" w:type="dxa"/>
            <w:gridSpan w:val="2"/>
          </w:tcPr>
          <w:p w:rsidR="00D6755B" w:rsidRPr="00D8208F" w:rsidRDefault="00D6755B" w:rsidP="00944ED6">
            <w:pPr>
              <w:spacing w:after="0"/>
              <w:rPr>
                <w:rFonts w:ascii="Times New Roman" w:hAnsi="Times New Roman"/>
                <w:sz w:val="28"/>
                <w:szCs w:val="28"/>
              </w:rPr>
            </w:pPr>
            <w:r w:rsidRPr="00D8208F">
              <w:rPr>
                <w:rFonts w:ascii="Times New Roman" w:hAnsi="Times New Roman"/>
                <w:sz w:val="28"/>
                <w:szCs w:val="28"/>
              </w:rPr>
              <w:t>Практичні, семінарські заняття</w:t>
            </w:r>
          </w:p>
        </w:tc>
        <w:tc>
          <w:tcPr>
            <w:tcW w:w="2277" w:type="dxa"/>
          </w:tcPr>
          <w:p w:rsidR="00D6755B" w:rsidRPr="00D8208F" w:rsidRDefault="00D6755B" w:rsidP="00944ED6">
            <w:pPr>
              <w:spacing w:after="0"/>
              <w:jc w:val="center"/>
              <w:rPr>
                <w:rFonts w:ascii="Times New Roman" w:hAnsi="Times New Roman"/>
                <w:sz w:val="28"/>
                <w:szCs w:val="28"/>
              </w:rPr>
            </w:pPr>
            <w:r>
              <w:rPr>
                <w:rFonts w:ascii="Times New Roman" w:hAnsi="Times New Roman"/>
                <w:sz w:val="28"/>
                <w:szCs w:val="28"/>
              </w:rPr>
              <w:t>60</w:t>
            </w:r>
          </w:p>
        </w:tc>
        <w:tc>
          <w:tcPr>
            <w:tcW w:w="2277" w:type="dxa"/>
          </w:tcPr>
          <w:p w:rsidR="00D6755B" w:rsidRPr="000D1447" w:rsidRDefault="00D6755B" w:rsidP="00944ED6">
            <w:pPr>
              <w:spacing w:after="0"/>
              <w:jc w:val="center"/>
              <w:rPr>
                <w:rFonts w:ascii="Times New Roman" w:hAnsi="Times New Roman"/>
                <w:sz w:val="28"/>
                <w:szCs w:val="28"/>
                <w:lang w:val="en-US"/>
              </w:rPr>
            </w:pPr>
            <w:r>
              <w:rPr>
                <w:rFonts w:ascii="Times New Roman" w:hAnsi="Times New Roman"/>
                <w:sz w:val="28"/>
                <w:szCs w:val="28"/>
                <w:lang w:val="en-US"/>
              </w:rPr>
              <w:t>10</w:t>
            </w:r>
          </w:p>
        </w:tc>
      </w:tr>
      <w:tr w:rsidR="00D6755B" w:rsidRPr="00D8208F" w:rsidTr="00D6755B">
        <w:tc>
          <w:tcPr>
            <w:tcW w:w="5075" w:type="dxa"/>
            <w:gridSpan w:val="2"/>
          </w:tcPr>
          <w:p w:rsidR="00D6755B" w:rsidRPr="00D8208F" w:rsidRDefault="00D6755B" w:rsidP="00944ED6">
            <w:pPr>
              <w:spacing w:after="0"/>
              <w:rPr>
                <w:rFonts w:ascii="Times New Roman" w:hAnsi="Times New Roman"/>
                <w:sz w:val="28"/>
                <w:szCs w:val="28"/>
              </w:rPr>
            </w:pPr>
            <w:r w:rsidRPr="00D8208F">
              <w:rPr>
                <w:rFonts w:ascii="Times New Roman" w:hAnsi="Times New Roman"/>
                <w:sz w:val="28"/>
                <w:szCs w:val="28"/>
              </w:rPr>
              <w:t>Лабораторні заняття</w:t>
            </w:r>
          </w:p>
        </w:tc>
        <w:tc>
          <w:tcPr>
            <w:tcW w:w="2277" w:type="dxa"/>
          </w:tcPr>
          <w:p w:rsidR="00D6755B" w:rsidRPr="00D8208F" w:rsidRDefault="00D6755B" w:rsidP="00944ED6">
            <w:pPr>
              <w:spacing w:after="0"/>
              <w:jc w:val="center"/>
              <w:rPr>
                <w:rFonts w:ascii="Times New Roman" w:hAnsi="Times New Roman"/>
                <w:sz w:val="28"/>
                <w:szCs w:val="28"/>
              </w:rPr>
            </w:pPr>
          </w:p>
        </w:tc>
        <w:tc>
          <w:tcPr>
            <w:tcW w:w="2277" w:type="dxa"/>
          </w:tcPr>
          <w:p w:rsidR="00D6755B" w:rsidRPr="00D8208F" w:rsidRDefault="00D6755B" w:rsidP="00944ED6">
            <w:pPr>
              <w:spacing w:after="0"/>
              <w:jc w:val="center"/>
              <w:rPr>
                <w:rFonts w:ascii="Times New Roman" w:hAnsi="Times New Roman"/>
                <w:sz w:val="28"/>
                <w:szCs w:val="28"/>
              </w:rPr>
            </w:pPr>
          </w:p>
        </w:tc>
      </w:tr>
      <w:tr w:rsidR="00D6755B" w:rsidRPr="00D8208F" w:rsidTr="00D6755B">
        <w:tc>
          <w:tcPr>
            <w:tcW w:w="5075" w:type="dxa"/>
            <w:gridSpan w:val="2"/>
          </w:tcPr>
          <w:p w:rsidR="00D6755B" w:rsidRPr="00D8208F" w:rsidRDefault="00D6755B" w:rsidP="00944ED6">
            <w:pPr>
              <w:spacing w:after="0"/>
              <w:rPr>
                <w:rFonts w:ascii="Times New Roman" w:hAnsi="Times New Roman"/>
                <w:sz w:val="28"/>
                <w:szCs w:val="28"/>
              </w:rPr>
            </w:pPr>
            <w:r w:rsidRPr="00D8208F">
              <w:rPr>
                <w:rFonts w:ascii="Times New Roman" w:hAnsi="Times New Roman"/>
                <w:sz w:val="28"/>
                <w:szCs w:val="28"/>
              </w:rPr>
              <w:t>Самостійна робота</w:t>
            </w:r>
          </w:p>
        </w:tc>
        <w:tc>
          <w:tcPr>
            <w:tcW w:w="2277" w:type="dxa"/>
          </w:tcPr>
          <w:p w:rsidR="00D6755B" w:rsidRPr="00D8208F" w:rsidRDefault="00D6755B" w:rsidP="00944ED6">
            <w:pPr>
              <w:spacing w:after="0"/>
              <w:jc w:val="center"/>
              <w:rPr>
                <w:rFonts w:ascii="Times New Roman" w:hAnsi="Times New Roman"/>
                <w:sz w:val="28"/>
                <w:szCs w:val="28"/>
              </w:rPr>
            </w:pPr>
          </w:p>
        </w:tc>
        <w:tc>
          <w:tcPr>
            <w:tcW w:w="2277" w:type="dxa"/>
          </w:tcPr>
          <w:p w:rsidR="00D6755B" w:rsidRPr="00D8208F" w:rsidRDefault="00D6755B" w:rsidP="00944ED6">
            <w:pPr>
              <w:spacing w:after="0"/>
              <w:jc w:val="center"/>
              <w:rPr>
                <w:rFonts w:ascii="Times New Roman" w:hAnsi="Times New Roman"/>
                <w:sz w:val="28"/>
                <w:szCs w:val="28"/>
              </w:rPr>
            </w:pPr>
          </w:p>
        </w:tc>
      </w:tr>
      <w:tr w:rsidR="00D6755B" w:rsidRPr="00D8208F" w:rsidTr="00D6755B">
        <w:tc>
          <w:tcPr>
            <w:tcW w:w="5075" w:type="dxa"/>
            <w:gridSpan w:val="2"/>
          </w:tcPr>
          <w:p w:rsidR="00D6755B" w:rsidRPr="00D8208F" w:rsidRDefault="00D6755B" w:rsidP="00944ED6">
            <w:pPr>
              <w:spacing w:after="0"/>
              <w:rPr>
                <w:rFonts w:ascii="Times New Roman" w:hAnsi="Times New Roman"/>
                <w:sz w:val="28"/>
                <w:szCs w:val="28"/>
              </w:rPr>
            </w:pPr>
            <w:r w:rsidRPr="00D8208F">
              <w:rPr>
                <w:rFonts w:ascii="Times New Roman" w:hAnsi="Times New Roman"/>
                <w:sz w:val="28"/>
                <w:szCs w:val="28"/>
              </w:rPr>
              <w:t>Індивідуальні завдання</w:t>
            </w:r>
          </w:p>
        </w:tc>
        <w:tc>
          <w:tcPr>
            <w:tcW w:w="2277" w:type="dxa"/>
          </w:tcPr>
          <w:p w:rsidR="00D6755B" w:rsidRPr="008D5846" w:rsidRDefault="00D6755B" w:rsidP="00944ED6">
            <w:pPr>
              <w:spacing w:after="0"/>
              <w:jc w:val="center"/>
              <w:rPr>
                <w:rFonts w:ascii="Times New Roman" w:hAnsi="Times New Roman"/>
                <w:sz w:val="28"/>
                <w:szCs w:val="28"/>
              </w:rPr>
            </w:pPr>
            <w:r>
              <w:rPr>
                <w:rFonts w:ascii="Times New Roman" w:hAnsi="Times New Roman"/>
                <w:sz w:val="28"/>
                <w:szCs w:val="28"/>
              </w:rPr>
              <w:t>180</w:t>
            </w:r>
          </w:p>
        </w:tc>
        <w:tc>
          <w:tcPr>
            <w:tcW w:w="2277" w:type="dxa"/>
          </w:tcPr>
          <w:p w:rsidR="00D6755B" w:rsidRPr="000D1447" w:rsidRDefault="00D6755B" w:rsidP="00944ED6">
            <w:pPr>
              <w:spacing w:after="0"/>
              <w:jc w:val="center"/>
              <w:rPr>
                <w:rFonts w:ascii="Times New Roman" w:hAnsi="Times New Roman"/>
                <w:sz w:val="28"/>
                <w:szCs w:val="28"/>
                <w:lang w:val="en-US"/>
              </w:rPr>
            </w:pPr>
            <w:r>
              <w:rPr>
                <w:rFonts w:ascii="Times New Roman" w:hAnsi="Times New Roman"/>
                <w:sz w:val="28"/>
                <w:szCs w:val="28"/>
                <w:lang w:val="en-US"/>
              </w:rPr>
              <w:t>280</w:t>
            </w:r>
          </w:p>
        </w:tc>
      </w:tr>
      <w:tr w:rsidR="00D6755B" w:rsidRPr="00D8208F" w:rsidTr="00D6755B">
        <w:tc>
          <w:tcPr>
            <w:tcW w:w="5075" w:type="dxa"/>
            <w:gridSpan w:val="2"/>
          </w:tcPr>
          <w:p w:rsidR="00D6755B" w:rsidRPr="00D8208F" w:rsidRDefault="00D6755B" w:rsidP="00944ED6">
            <w:pPr>
              <w:spacing w:after="0"/>
              <w:rPr>
                <w:rFonts w:ascii="Times New Roman" w:hAnsi="Times New Roman"/>
                <w:sz w:val="28"/>
                <w:szCs w:val="28"/>
              </w:rPr>
            </w:pPr>
            <w:r w:rsidRPr="00D8208F">
              <w:rPr>
                <w:rFonts w:ascii="Times New Roman" w:hAnsi="Times New Roman"/>
                <w:sz w:val="28"/>
                <w:szCs w:val="28"/>
              </w:rPr>
              <w:t>Кількість тижневих аудиторних годин для денної форми навчання</w:t>
            </w:r>
          </w:p>
        </w:tc>
        <w:tc>
          <w:tcPr>
            <w:tcW w:w="2277" w:type="dxa"/>
          </w:tcPr>
          <w:p w:rsidR="00D6755B" w:rsidRPr="00C04964" w:rsidRDefault="00D6755B" w:rsidP="00944ED6">
            <w:pPr>
              <w:spacing w:after="0" w:line="240" w:lineRule="auto"/>
              <w:jc w:val="center"/>
              <w:rPr>
                <w:rFonts w:ascii="Times New Roman" w:hAnsi="Times New Roman"/>
                <w:sz w:val="28"/>
                <w:szCs w:val="28"/>
              </w:rPr>
            </w:pPr>
            <w:r>
              <w:rPr>
                <w:rFonts w:ascii="Times New Roman" w:hAnsi="Times New Roman"/>
                <w:sz w:val="28"/>
                <w:szCs w:val="28"/>
              </w:rPr>
              <w:t>4</w:t>
            </w:r>
            <w:r w:rsidRPr="00C04964">
              <w:rPr>
                <w:rFonts w:ascii="Times New Roman" w:hAnsi="Times New Roman"/>
                <w:sz w:val="28"/>
                <w:szCs w:val="28"/>
              </w:rPr>
              <w:t xml:space="preserve"> год.</w:t>
            </w:r>
          </w:p>
          <w:p w:rsidR="00D6755B" w:rsidRPr="00D8208F" w:rsidRDefault="00D6755B" w:rsidP="00944ED6">
            <w:pPr>
              <w:spacing w:after="0" w:line="240" w:lineRule="auto"/>
              <w:jc w:val="center"/>
              <w:rPr>
                <w:rFonts w:ascii="Times New Roman" w:hAnsi="Times New Roman"/>
                <w:sz w:val="28"/>
                <w:szCs w:val="28"/>
              </w:rPr>
            </w:pPr>
          </w:p>
        </w:tc>
        <w:tc>
          <w:tcPr>
            <w:tcW w:w="2277" w:type="dxa"/>
          </w:tcPr>
          <w:p w:rsidR="00D6755B" w:rsidRPr="00D8208F" w:rsidRDefault="00D6755B" w:rsidP="00944ED6">
            <w:pPr>
              <w:spacing w:after="0"/>
              <w:jc w:val="center"/>
              <w:rPr>
                <w:rFonts w:ascii="Times New Roman" w:hAnsi="Times New Roman"/>
                <w:sz w:val="28"/>
                <w:szCs w:val="28"/>
              </w:rPr>
            </w:pPr>
          </w:p>
        </w:tc>
      </w:tr>
    </w:tbl>
    <w:p w:rsidR="00D6755B" w:rsidRDefault="00D6755B" w:rsidP="00D6755B">
      <w:pPr>
        <w:spacing w:after="0"/>
        <w:jc w:val="center"/>
        <w:rPr>
          <w:rFonts w:ascii="Times New Roman" w:hAnsi="Times New Roman"/>
          <w:sz w:val="28"/>
          <w:szCs w:val="28"/>
        </w:rPr>
      </w:pPr>
    </w:p>
    <w:p w:rsidR="00D6755B" w:rsidRDefault="00D6755B" w:rsidP="00D6755B">
      <w:pPr>
        <w:spacing w:after="0"/>
        <w:jc w:val="both"/>
        <w:rPr>
          <w:rFonts w:ascii="Times New Roman" w:hAnsi="Times New Roman"/>
          <w:b/>
          <w:sz w:val="28"/>
          <w:szCs w:val="28"/>
          <w:lang w:val="en-US"/>
        </w:rPr>
      </w:pPr>
    </w:p>
    <w:p w:rsidR="00D6755B" w:rsidRDefault="00D6755B" w:rsidP="00D6755B">
      <w:pPr>
        <w:spacing w:after="0"/>
        <w:jc w:val="both"/>
        <w:rPr>
          <w:rFonts w:ascii="Times New Roman" w:hAnsi="Times New Roman"/>
          <w:b/>
          <w:sz w:val="28"/>
          <w:szCs w:val="28"/>
          <w:lang w:val="en-US"/>
        </w:rPr>
      </w:pPr>
    </w:p>
    <w:p w:rsidR="00D6755B" w:rsidRDefault="00D6755B" w:rsidP="00D6755B">
      <w:pPr>
        <w:spacing w:after="0"/>
        <w:jc w:val="both"/>
        <w:rPr>
          <w:rFonts w:ascii="Times New Roman" w:hAnsi="Times New Roman"/>
          <w:b/>
          <w:sz w:val="28"/>
          <w:szCs w:val="28"/>
          <w:lang w:val="en-US"/>
        </w:rPr>
      </w:pPr>
    </w:p>
    <w:p w:rsidR="00D6755B" w:rsidRDefault="00D6755B" w:rsidP="00D6755B">
      <w:pPr>
        <w:spacing w:after="0"/>
        <w:jc w:val="both"/>
        <w:rPr>
          <w:rFonts w:ascii="Times New Roman" w:hAnsi="Times New Roman"/>
          <w:b/>
          <w:sz w:val="28"/>
          <w:szCs w:val="28"/>
        </w:rPr>
      </w:pPr>
    </w:p>
    <w:p w:rsidR="00D6755B" w:rsidRDefault="00D6755B" w:rsidP="00D6755B">
      <w:pPr>
        <w:spacing w:after="0"/>
        <w:jc w:val="both"/>
        <w:rPr>
          <w:rFonts w:ascii="Times New Roman" w:hAnsi="Times New Roman"/>
          <w:b/>
          <w:sz w:val="28"/>
          <w:szCs w:val="28"/>
        </w:rPr>
      </w:pPr>
    </w:p>
    <w:p w:rsidR="00D6755B" w:rsidRDefault="00D6755B" w:rsidP="00D6755B">
      <w:pPr>
        <w:spacing w:after="0"/>
        <w:jc w:val="both"/>
        <w:rPr>
          <w:rFonts w:ascii="Times New Roman" w:hAnsi="Times New Roman"/>
          <w:b/>
          <w:sz w:val="28"/>
          <w:szCs w:val="28"/>
        </w:rPr>
      </w:pPr>
    </w:p>
    <w:p w:rsidR="00D6755B" w:rsidRPr="00584568" w:rsidRDefault="00D6755B" w:rsidP="00D6755B">
      <w:pPr>
        <w:spacing w:after="0"/>
        <w:jc w:val="both"/>
        <w:rPr>
          <w:rFonts w:ascii="Times New Roman" w:hAnsi="Times New Roman"/>
          <w:b/>
          <w:sz w:val="28"/>
          <w:szCs w:val="28"/>
        </w:rPr>
      </w:pPr>
    </w:p>
    <w:p w:rsidR="00D6755B" w:rsidRDefault="00D6755B" w:rsidP="00D6755B">
      <w:pPr>
        <w:spacing w:after="0"/>
        <w:jc w:val="both"/>
        <w:rPr>
          <w:rFonts w:ascii="Times New Roman" w:hAnsi="Times New Roman"/>
          <w:b/>
          <w:sz w:val="28"/>
          <w:szCs w:val="28"/>
        </w:rPr>
      </w:pPr>
    </w:p>
    <w:p w:rsidR="00D6755B" w:rsidRDefault="00D6755B" w:rsidP="00D6755B">
      <w:pPr>
        <w:spacing w:after="0"/>
        <w:jc w:val="both"/>
        <w:rPr>
          <w:rFonts w:ascii="Times New Roman" w:hAnsi="Times New Roman"/>
          <w:b/>
          <w:sz w:val="28"/>
          <w:szCs w:val="28"/>
        </w:rPr>
      </w:pPr>
    </w:p>
    <w:p w:rsidR="00D6755B" w:rsidRDefault="00D6755B" w:rsidP="00D6755B">
      <w:pPr>
        <w:spacing w:after="0"/>
        <w:jc w:val="both"/>
        <w:rPr>
          <w:rFonts w:ascii="Times New Roman" w:hAnsi="Times New Roman"/>
          <w:b/>
          <w:sz w:val="28"/>
          <w:szCs w:val="28"/>
        </w:rPr>
      </w:pPr>
      <w:r>
        <w:rPr>
          <w:rFonts w:ascii="Times New Roman" w:hAnsi="Times New Roman"/>
          <w:b/>
          <w:sz w:val="28"/>
          <w:szCs w:val="28"/>
        </w:rPr>
        <w:t xml:space="preserve">2. Мета та завдання навчальної дисципліни </w:t>
      </w:r>
    </w:p>
    <w:p w:rsidR="00D6755B" w:rsidRDefault="00D6755B" w:rsidP="00D6755B">
      <w:pPr>
        <w:tabs>
          <w:tab w:val="left" w:pos="284"/>
          <w:tab w:val="left" w:pos="567"/>
        </w:tabs>
        <w:spacing w:line="240" w:lineRule="auto"/>
        <w:ind w:firstLine="567"/>
        <w:jc w:val="both"/>
        <w:rPr>
          <w:rFonts w:ascii="Times New Roman" w:hAnsi="Times New Roman"/>
          <w:b/>
          <w:sz w:val="28"/>
          <w:szCs w:val="28"/>
        </w:rPr>
      </w:pPr>
    </w:p>
    <w:p w:rsidR="00D6755B" w:rsidRPr="00BC52F7" w:rsidRDefault="00D6755B" w:rsidP="00D6755B">
      <w:pPr>
        <w:tabs>
          <w:tab w:val="left" w:pos="284"/>
          <w:tab w:val="left" w:pos="567"/>
        </w:tabs>
        <w:spacing w:line="240" w:lineRule="auto"/>
        <w:ind w:firstLine="567"/>
        <w:jc w:val="both"/>
        <w:rPr>
          <w:rFonts w:ascii="Times New Roman" w:hAnsi="Times New Roman"/>
          <w:b/>
          <w:sz w:val="28"/>
          <w:szCs w:val="28"/>
        </w:rPr>
      </w:pPr>
      <w:r w:rsidRPr="00BC52F7">
        <w:rPr>
          <w:rFonts w:ascii="Times New Roman" w:hAnsi="Times New Roman"/>
          <w:b/>
          <w:sz w:val="28"/>
          <w:szCs w:val="28"/>
        </w:rPr>
        <w:t>Мета вивчення дисципліни:</w:t>
      </w:r>
    </w:p>
    <w:p w:rsidR="00D6755B" w:rsidRPr="00BC52F7" w:rsidRDefault="00D6755B" w:rsidP="00D6755B">
      <w:pPr>
        <w:tabs>
          <w:tab w:val="left" w:pos="284"/>
          <w:tab w:val="left" w:pos="567"/>
        </w:tabs>
        <w:spacing w:line="240" w:lineRule="auto"/>
        <w:ind w:firstLine="567"/>
        <w:jc w:val="both"/>
        <w:rPr>
          <w:rFonts w:ascii="Times New Roman" w:hAnsi="Times New Roman"/>
          <w:sz w:val="28"/>
          <w:szCs w:val="28"/>
        </w:rPr>
      </w:pPr>
      <w:r w:rsidRPr="00BC52F7">
        <w:rPr>
          <w:rFonts w:ascii="Times New Roman" w:hAnsi="Times New Roman"/>
          <w:sz w:val="28"/>
          <w:szCs w:val="28"/>
        </w:rPr>
        <w:tab/>
        <w:t>Рівень економічного зростання і розвитку економіки країни безпосередньо пов’язаний з ефективністю функціонування підприємств. Відповідно у процесі навчання майбутні фахівці мають одержати ґрунтовні економічні знання, вміння використовувати їх на практиці, що є основою ефективної діяльності головної структурної ланки суспільного виробництва. Висококваліфіковані спеціалісти і керівники мають системно опанувати сучасні технологічні, управлінські та інформаційні інновації для обґрунтування рішень щодо підвищення конкурентоспроможності та ефективності функціонування різних соціально-правових структур.</w:t>
      </w:r>
    </w:p>
    <w:p w:rsidR="00D6755B" w:rsidRPr="00BC52F7" w:rsidRDefault="00D6755B" w:rsidP="00D6755B">
      <w:pPr>
        <w:tabs>
          <w:tab w:val="left" w:pos="284"/>
          <w:tab w:val="left" w:pos="567"/>
        </w:tabs>
        <w:ind w:firstLine="567"/>
        <w:jc w:val="both"/>
        <w:rPr>
          <w:rFonts w:ascii="Times New Roman" w:hAnsi="Times New Roman"/>
          <w:b/>
          <w:sz w:val="28"/>
          <w:szCs w:val="28"/>
        </w:rPr>
      </w:pPr>
      <w:r w:rsidRPr="00BC52F7">
        <w:rPr>
          <w:rFonts w:ascii="Times New Roman" w:hAnsi="Times New Roman"/>
          <w:b/>
          <w:sz w:val="28"/>
          <w:szCs w:val="28"/>
        </w:rPr>
        <w:t>Завдання навчальної дисципліни:</w:t>
      </w:r>
    </w:p>
    <w:p w:rsidR="00D6755B" w:rsidRPr="006618E9" w:rsidRDefault="00D6755B" w:rsidP="00D6755B">
      <w:pPr>
        <w:pStyle w:val="a6"/>
        <w:spacing w:line="240" w:lineRule="auto"/>
        <w:rPr>
          <w:szCs w:val="28"/>
        </w:rPr>
      </w:pPr>
      <w:r w:rsidRPr="00BC52F7">
        <w:rPr>
          <w:szCs w:val="28"/>
        </w:rPr>
        <w:t xml:space="preserve">Основними завданнями  є надбання студентами знань і вміння з таких проблем, як економічні </w:t>
      </w:r>
      <w:r w:rsidRPr="006618E9">
        <w:rPr>
          <w:szCs w:val="28"/>
        </w:rPr>
        <w:t>основи функціонування підприємства; прогнозування і  планування діяльності підприємства; формування і використання персоналу підприємства та її оплата; техніко-технологічна база і виробнича потужність підприємства; основний і оборотний капітал підприємства; інтелектуальний капітал та нематеріальні активи підприємства; інвестиційні ресурси та інноваційна діяльність в підприємствах; фінансово-економічні результати та ефективність діяльності підприємства; витрати виробництва, собівартість і ціни на продукцію; розвиток підприємства: сучасні моделі та трансформації; реструктуризація і санація підприємства; економічна безпека підприємства; банкрутство і ліквідація підприємства.</w:t>
      </w:r>
    </w:p>
    <w:p w:rsidR="00D6755B" w:rsidRDefault="00D6755B" w:rsidP="00D6755B">
      <w:pPr>
        <w:spacing w:after="0"/>
        <w:jc w:val="both"/>
        <w:rPr>
          <w:rFonts w:ascii="Times New Roman" w:hAnsi="Times New Roman"/>
          <w:sz w:val="28"/>
          <w:szCs w:val="28"/>
        </w:rPr>
      </w:pPr>
    </w:p>
    <w:p w:rsidR="00D6755B" w:rsidRPr="00BC52F7" w:rsidRDefault="00D6755B" w:rsidP="00D6755B">
      <w:pPr>
        <w:spacing w:after="0"/>
        <w:jc w:val="both"/>
        <w:rPr>
          <w:rFonts w:ascii="Times New Roman" w:hAnsi="Times New Roman"/>
          <w:sz w:val="28"/>
          <w:szCs w:val="28"/>
        </w:rPr>
      </w:pPr>
      <w:r w:rsidRPr="00BC52F7">
        <w:rPr>
          <w:rFonts w:ascii="Times New Roman" w:hAnsi="Times New Roman"/>
          <w:sz w:val="28"/>
          <w:szCs w:val="28"/>
        </w:rPr>
        <w:t xml:space="preserve">У результаті вивчення навчальної дисципліни студент повинен </w:t>
      </w:r>
    </w:p>
    <w:p w:rsidR="00D6755B" w:rsidRPr="00BC52F7" w:rsidRDefault="00D6755B" w:rsidP="00D6755B">
      <w:pPr>
        <w:tabs>
          <w:tab w:val="left" w:pos="284"/>
          <w:tab w:val="left" w:pos="567"/>
        </w:tabs>
        <w:ind w:firstLine="567"/>
        <w:jc w:val="both"/>
        <w:rPr>
          <w:rFonts w:ascii="Times New Roman" w:hAnsi="Times New Roman"/>
          <w:sz w:val="28"/>
          <w:szCs w:val="28"/>
        </w:rPr>
      </w:pPr>
      <w:r w:rsidRPr="00BC52F7">
        <w:rPr>
          <w:rFonts w:ascii="Times New Roman" w:hAnsi="Times New Roman"/>
          <w:b/>
          <w:sz w:val="28"/>
          <w:szCs w:val="28"/>
        </w:rPr>
        <w:t>знати:</w:t>
      </w:r>
      <w:r w:rsidRPr="00BC52F7">
        <w:rPr>
          <w:rFonts w:ascii="Times New Roman" w:hAnsi="Times New Roman"/>
          <w:sz w:val="28"/>
          <w:szCs w:val="28"/>
        </w:rPr>
        <w:t xml:space="preserve"> </w:t>
      </w:r>
    </w:p>
    <w:p w:rsidR="00D6755B" w:rsidRPr="00BC52F7" w:rsidRDefault="00D6755B" w:rsidP="00D6755B">
      <w:pPr>
        <w:numPr>
          <w:ilvl w:val="0"/>
          <w:numId w:val="5"/>
        </w:numPr>
        <w:tabs>
          <w:tab w:val="left" w:pos="284"/>
          <w:tab w:val="left" w:pos="567"/>
        </w:tabs>
        <w:spacing w:after="0" w:line="240" w:lineRule="auto"/>
        <w:jc w:val="both"/>
        <w:rPr>
          <w:rFonts w:ascii="Times New Roman" w:hAnsi="Times New Roman"/>
          <w:sz w:val="28"/>
          <w:szCs w:val="28"/>
        </w:rPr>
      </w:pPr>
      <w:r w:rsidRPr="00BC52F7">
        <w:rPr>
          <w:rFonts w:ascii="Times New Roman" w:hAnsi="Times New Roman"/>
          <w:sz w:val="28"/>
          <w:szCs w:val="28"/>
        </w:rPr>
        <w:t>основні закономірності розвитку економіки підприємств</w:t>
      </w:r>
      <w:r>
        <w:rPr>
          <w:rFonts w:ascii="Times New Roman" w:hAnsi="Times New Roman"/>
          <w:sz w:val="28"/>
          <w:szCs w:val="28"/>
        </w:rPr>
        <w:t>а</w:t>
      </w:r>
      <w:r w:rsidRPr="00BC52F7">
        <w:rPr>
          <w:rFonts w:ascii="Times New Roman" w:hAnsi="Times New Roman"/>
          <w:sz w:val="28"/>
          <w:szCs w:val="28"/>
        </w:rPr>
        <w:t xml:space="preserve"> на основі інвестиційно-інноваційної діяльності;</w:t>
      </w:r>
    </w:p>
    <w:p w:rsidR="00D6755B" w:rsidRPr="00BC52F7" w:rsidRDefault="00D6755B" w:rsidP="00D6755B">
      <w:pPr>
        <w:numPr>
          <w:ilvl w:val="0"/>
          <w:numId w:val="5"/>
        </w:numPr>
        <w:tabs>
          <w:tab w:val="left" w:pos="284"/>
          <w:tab w:val="left" w:pos="567"/>
        </w:tabs>
        <w:spacing w:after="0" w:line="240" w:lineRule="auto"/>
        <w:jc w:val="both"/>
        <w:rPr>
          <w:rFonts w:ascii="Times New Roman" w:hAnsi="Times New Roman"/>
          <w:sz w:val="28"/>
          <w:szCs w:val="28"/>
        </w:rPr>
      </w:pPr>
      <w:r w:rsidRPr="00BC52F7">
        <w:rPr>
          <w:rFonts w:ascii="Times New Roman" w:hAnsi="Times New Roman"/>
          <w:sz w:val="28"/>
          <w:szCs w:val="28"/>
        </w:rPr>
        <w:t>методи раціонального і ефективного використання виробничих ресурсів, застосування високопродуктивної техніки і ресурсозберігаючих технологій;</w:t>
      </w:r>
    </w:p>
    <w:p w:rsidR="00D6755B" w:rsidRPr="00EB26DF" w:rsidRDefault="00D6755B" w:rsidP="00D6755B">
      <w:pPr>
        <w:numPr>
          <w:ilvl w:val="0"/>
          <w:numId w:val="5"/>
        </w:numPr>
        <w:tabs>
          <w:tab w:val="left" w:pos="284"/>
          <w:tab w:val="left" w:pos="567"/>
        </w:tabs>
        <w:spacing w:after="0" w:line="240" w:lineRule="auto"/>
        <w:jc w:val="both"/>
        <w:rPr>
          <w:rFonts w:ascii="Times New Roman" w:hAnsi="Times New Roman"/>
          <w:sz w:val="28"/>
          <w:szCs w:val="28"/>
        </w:rPr>
      </w:pPr>
      <w:r w:rsidRPr="00BC52F7">
        <w:rPr>
          <w:rFonts w:ascii="Times New Roman" w:hAnsi="Times New Roman"/>
          <w:sz w:val="28"/>
          <w:szCs w:val="28"/>
        </w:rPr>
        <w:t xml:space="preserve">методику </w:t>
      </w:r>
      <w:r w:rsidRPr="00EB26DF">
        <w:rPr>
          <w:rFonts w:ascii="Times New Roman" w:hAnsi="Times New Roman"/>
          <w:sz w:val="28"/>
          <w:szCs w:val="28"/>
        </w:rPr>
        <w:t>аналізу і оцінки фінансово-економічного стану та ефективності діяльності підприємства;</w:t>
      </w:r>
    </w:p>
    <w:p w:rsidR="00D6755B" w:rsidRPr="00EB26DF" w:rsidRDefault="00D6755B" w:rsidP="00D6755B">
      <w:pPr>
        <w:numPr>
          <w:ilvl w:val="0"/>
          <w:numId w:val="5"/>
        </w:numPr>
        <w:tabs>
          <w:tab w:val="left" w:pos="284"/>
          <w:tab w:val="left" w:pos="567"/>
        </w:tabs>
        <w:spacing w:after="0" w:line="240" w:lineRule="auto"/>
        <w:jc w:val="both"/>
        <w:rPr>
          <w:rFonts w:ascii="Times New Roman" w:hAnsi="Times New Roman"/>
          <w:sz w:val="28"/>
          <w:szCs w:val="28"/>
        </w:rPr>
      </w:pPr>
      <w:r w:rsidRPr="00EB26DF">
        <w:rPr>
          <w:rFonts w:ascii="Times New Roman" w:hAnsi="Times New Roman"/>
          <w:sz w:val="28"/>
          <w:szCs w:val="28"/>
        </w:rPr>
        <w:t>сутність ринкової ціни, її різновиди і фактори ціноутворення в сучасному ринковому середовищі;</w:t>
      </w:r>
    </w:p>
    <w:p w:rsidR="00D6755B" w:rsidRPr="00EB26DF" w:rsidRDefault="00D6755B" w:rsidP="00D6755B">
      <w:pPr>
        <w:pStyle w:val="a3"/>
        <w:numPr>
          <w:ilvl w:val="0"/>
          <w:numId w:val="5"/>
        </w:numPr>
        <w:contextualSpacing/>
        <w:jc w:val="both"/>
        <w:rPr>
          <w:sz w:val="28"/>
          <w:szCs w:val="28"/>
          <w:lang w:eastAsia="en-US"/>
        </w:rPr>
      </w:pPr>
      <w:r w:rsidRPr="00EB26DF">
        <w:rPr>
          <w:sz w:val="28"/>
          <w:szCs w:val="28"/>
          <w:lang w:eastAsia="en-US"/>
        </w:rPr>
        <w:t>сутність категорії «ефективність», її види та співвідношення категорій «економічна ефективність», «продуктивність» і «результативність виробництва»;</w:t>
      </w:r>
    </w:p>
    <w:p w:rsidR="00D6755B" w:rsidRPr="00EB26DF" w:rsidRDefault="00D6755B" w:rsidP="00D6755B">
      <w:pPr>
        <w:pStyle w:val="a3"/>
        <w:numPr>
          <w:ilvl w:val="0"/>
          <w:numId w:val="5"/>
        </w:numPr>
        <w:contextualSpacing/>
        <w:jc w:val="both"/>
        <w:rPr>
          <w:sz w:val="28"/>
          <w:szCs w:val="28"/>
          <w:lang w:eastAsia="en-US"/>
        </w:rPr>
      </w:pPr>
      <w:r w:rsidRPr="00EB26DF">
        <w:rPr>
          <w:sz w:val="28"/>
          <w:szCs w:val="28"/>
          <w:lang w:eastAsia="en-US"/>
        </w:rPr>
        <w:t>сутність мотивації і оплати праці, тарифної системи та сфера застосування і методичні основи нарахування оплати праці за відрядною і погодинною системами оплати праці.</w:t>
      </w:r>
    </w:p>
    <w:p w:rsidR="00D6755B" w:rsidRPr="00EB26DF" w:rsidRDefault="00D6755B" w:rsidP="00D6755B">
      <w:pPr>
        <w:pStyle w:val="a3"/>
        <w:ind w:left="0"/>
        <w:contextualSpacing/>
        <w:jc w:val="both"/>
        <w:rPr>
          <w:sz w:val="28"/>
          <w:szCs w:val="28"/>
          <w:lang w:eastAsia="en-US"/>
        </w:rPr>
      </w:pPr>
    </w:p>
    <w:p w:rsidR="00D6755B" w:rsidRPr="00AC630C" w:rsidRDefault="00D6755B" w:rsidP="00D6755B">
      <w:pPr>
        <w:tabs>
          <w:tab w:val="left" w:pos="284"/>
          <w:tab w:val="left" w:pos="567"/>
        </w:tabs>
        <w:ind w:firstLine="567"/>
        <w:jc w:val="both"/>
        <w:rPr>
          <w:rFonts w:ascii="Times New Roman" w:hAnsi="Times New Roman"/>
          <w:sz w:val="28"/>
          <w:szCs w:val="28"/>
        </w:rPr>
      </w:pPr>
      <w:r w:rsidRPr="00AC630C">
        <w:rPr>
          <w:rFonts w:ascii="Times New Roman" w:hAnsi="Times New Roman"/>
          <w:b/>
          <w:sz w:val="28"/>
          <w:szCs w:val="28"/>
        </w:rPr>
        <w:t>вміти:</w:t>
      </w:r>
      <w:r w:rsidRPr="00AC630C">
        <w:rPr>
          <w:rFonts w:ascii="Times New Roman" w:hAnsi="Times New Roman"/>
          <w:sz w:val="28"/>
          <w:szCs w:val="28"/>
        </w:rPr>
        <w:t xml:space="preserve"> </w:t>
      </w:r>
    </w:p>
    <w:p w:rsidR="00D6755B" w:rsidRPr="00AC630C" w:rsidRDefault="00D6755B" w:rsidP="00D6755B">
      <w:pPr>
        <w:numPr>
          <w:ilvl w:val="0"/>
          <w:numId w:val="5"/>
        </w:numPr>
        <w:tabs>
          <w:tab w:val="left" w:pos="284"/>
          <w:tab w:val="left" w:pos="567"/>
        </w:tabs>
        <w:spacing w:after="0" w:line="240" w:lineRule="auto"/>
        <w:jc w:val="both"/>
        <w:rPr>
          <w:rFonts w:ascii="Times New Roman" w:hAnsi="Times New Roman"/>
          <w:sz w:val="28"/>
          <w:szCs w:val="28"/>
        </w:rPr>
      </w:pPr>
      <w:r w:rsidRPr="00AC630C">
        <w:rPr>
          <w:rFonts w:ascii="Times New Roman" w:hAnsi="Times New Roman"/>
          <w:sz w:val="28"/>
          <w:szCs w:val="28"/>
        </w:rPr>
        <w:t>визначати рівень забезпеченості підприємства виробничими ресурсами та ефективність їхнього використання;</w:t>
      </w:r>
    </w:p>
    <w:p w:rsidR="00D6755B" w:rsidRPr="00AC630C" w:rsidRDefault="00D6755B" w:rsidP="00D6755B">
      <w:pPr>
        <w:numPr>
          <w:ilvl w:val="0"/>
          <w:numId w:val="5"/>
        </w:numPr>
        <w:tabs>
          <w:tab w:val="left" w:pos="284"/>
          <w:tab w:val="left" w:pos="567"/>
        </w:tabs>
        <w:spacing w:after="0" w:line="240" w:lineRule="auto"/>
        <w:jc w:val="both"/>
        <w:rPr>
          <w:rFonts w:ascii="Times New Roman" w:hAnsi="Times New Roman"/>
          <w:sz w:val="28"/>
          <w:szCs w:val="28"/>
        </w:rPr>
      </w:pPr>
      <w:r w:rsidRPr="00AC630C">
        <w:rPr>
          <w:rFonts w:ascii="Times New Roman" w:hAnsi="Times New Roman"/>
          <w:sz w:val="28"/>
          <w:szCs w:val="28"/>
        </w:rPr>
        <w:t>оцінювати фінансово-економічний стан, ефективність діяльності підприємства та аналізувати одержані результати;</w:t>
      </w:r>
    </w:p>
    <w:p w:rsidR="00D6755B" w:rsidRPr="00AC630C" w:rsidRDefault="00D6755B" w:rsidP="00D6755B">
      <w:pPr>
        <w:numPr>
          <w:ilvl w:val="0"/>
          <w:numId w:val="5"/>
        </w:numPr>
        <w:tabs>
          <w:tab w:val="left" w:pos="284"/>
          <w:tab w:val="left" w:pos="567"/>
        </w:tabs>
        <w:spacing w:after="0" w:line="240" w:lineRule="auto"/>
        <w:jc w:val="both"/>
        <w:rPr>
          <w:rFonts w:ascii="Times New Roman" w:hAnsi="Times New Roman"/>
          <w:sz w:val="28"/>
          <w:szCs w:val="28"/>
        </w:rPr>
      </w:pPr>
      <w:r w:rsidRPr="00AC630C">
        <w:rPr>
          <w:rFonts w:ascii="Times New Roman" w:hAnsi="Times New Roman"/>
          <w:sz w:val="28"/>
          <w:szCs w:val="28"/>
        </w:rPr>
        <w:t>обґрунтовувати заходи щодо використання інновацій для підвищення ефективності виробництва;</w:t>
      </w:r>
    </w:p>
    <w:p w:rsidR="00D6755B" w:rsidRDefault="00D6755B" w:rsidP="00D6755B">
      <w:pPr>
        <w:numPr>
          <w:ilvl w:val="0"/>
          <w:numId w:val="5"/>
        </w:numPr>
        <w:tabs>
          <w:tab w:val="left" w:pos="284"/>
          <w:tab w:val="left" w:pos="567"/>
        </w:tabs>
        <w:spacing w:after="0" w:line="240" w:lineRule="auto"/>
        <w:jc w:val="both"/>
        <w:rPr>
          <w:rFonts w:ascii="Times New Roman" w:hAnsi="Times New Roman"/>
          <w:sz w:val="28"/>
          <w:szCs w:val="28"/>
        </w:rPr>
      </w:pPr>
      <w:r w:rsidRPr="00AC630C">
        <w:rPr>
          <w:rFonts w:ascii="Times New Roman" w:hAnsi="Times New Roman"/>
          <w:sz w:val="28"/>
          <w:szCs w:val="28"/>
        </w:rPr>
        <w:t>аналізувати основні тенденції формування структури і обсягів виробництва продукції відповідно до кон’юнктури ринку, яка забезпечує високу ефективність підприємницької діяльності.</w:t>
      </w:r>
    </w:p>
    <w:p w:rsidR="00944ED6" w:rsidRPr="00AC630C" w:rsidRDefault="00944ED6" w:rsidP="00944ED6">
      <w:pPr>
        <w:tabs>
          <w:tab w:val="left" w:pos="284"/>
          <w:tab w:val="left" w:pos="567"/>
        </w:tabs>
        <w:spacing w:after="0" w:line="240" w:lineRule="auto"/>
        <w:ind w:left="1302"/>
        <w:jc w:val="both"/>
        <w:rPr>
          <w:rFonts w:ascii="Times New Roman" w:hAnsi="Times New Roman"/>
          <w:sz w:val="28"/>
          <w:szCs w:val="28"/>
        </w:rPr>
      </w:pPr>
    </w:p>
    <w:p w:rsidR="00DF7623" w:rsidRPr="00DF7623" w:rsidRDefault="00DF7623" w:rsidP="00DF7623">
      <w:pPr>
        <w:pStyle w:val="a3"/>
        <w:tabs>
          <w:tab w:val="left" w:pos="284"/>
          <w:tab w:val="left" w:pos="851"/>
        </w:tabs>
        <w:ind w:left="1317"/>
        <w:jc w:val="both"/>
        <w:rPr>
          <w:bCs/>
          <w:iCs/>
          <w:sz w:val="28"/>
          <w:szCs w:val="28"/>
        </w:rPr>
      </w:pPr>
      <w:r>
        <w:rPr>
          <w:bCs/>
          <w:iCs/>
          <w:sz w:val="28"/>
          <w:szCs w:val="28"/>
        </w:rPr>
        <w:t xml:space="preserve">Набуття </w:t>
      </w:r>
      <w:proofErr w:type="spellStart"/>
      <w:r w:rsidRPr="00DF7623">
        <w:rPr>
          <w:bCs/>
          <w:iCs/>
          <w:sz w:val="28"/>
          <w:szCs w:val="28"/>
        </w:rPr>
        <w:t>компетентностей</w:t>
      </w:r>
      <w:proofErr w:type="spellEnd"/>
      <w:r w:rsidRPr="00DF7623">
        <w:rPr>
          <w:bCs/>
          <w:iCs/>
          <w:sz w:val="28"/>
          <w:szCs w:val="28"/>
        </w:rPr>
        <w:t xml:space="preserve">: </w:t>
      </w:r>
    </w:p>
    <w:p w:rsidR="00DF7623" w:rsidRPr="00DF7623" w:rsidRDefault="00DF7623" w:rsidP="006378CB">
      <w:pPr>
        <w:pStyle w:val="a3"/>
        <w:ind w:left="1317"/>
        <w:jc w:val="both"/>
        <w:rPr>
          <w:b/>
          <w:sz w:val="28"/>
          <w:szCs w:val="28"/>
        </w:rPr>
      </w:pPr>
      <w:r w:rsidRPr="00DF7623">
        <w:rPr>
          <w:b/>
          <w:bCs/>
          <w:i/>
          <w:sz w:val="28"/>
          <w:szCs w:val="28"/>
        </w:rPr>
        <w:t>загальні компетентності (ЗК):</w:t>
      </w:r>
    </w:p>
    <w:p w:rsidR="00DF7623" w:rsidRPr="006378CB" w:rsidRDefault="00DF7623" w:rsidP="006378CB">
      <w:pPr>
        <w:pStyle w:val="a3"/>
        <w:numPr>
          <w:ilvl w:val="0"/>
          <w:numId w:val="33"/>
        </w:numPr>
        <w:spacing w:line="274" w:lineRule="auto"/>
        <w:rPr>
          <w:sz w:val="28"/>
          <w:szCs w:val="28"/>
        </w:rPr>
      </w:pPr>
      <w:r w:rsidRPr="006378CB">
        <w:rPr>
          <w:sz w:val="28"/>
          <w:szCs w:val="28"/>
        </w:rPr>
        <w:t xml:space="preserve"> </w:t>
      </w:r>
      <w:r w:rsidRPr="006378CB">
        <w:rPr>
          <w:rStyle w:val="50"/>
          <w:rFonts w:ascii="Times New Roman" w:hAnsi="Times New Roman" w:cs="Times New Roman"/>
          <w:color w:val="auto"/>
          <w:sz w:val="28"/>
          <w:szCs w:val="28"/>
        </w:rPr>
        <w:t>ЗКЗ</w:t>
      </w:r>
      <w:r w:rsidRPr="006378CB">
        <w:rPr>
          <w:rFonts w:eastAsia="Arial"/>
          <w:sz w:val="28"/>
          <w:szCs w:val="28"/>
        </w:rPr>
        <w:t xml:space="preserve">. Здатність до абстрактного мислення, аналізу та синтезу. </w:t>
      </w:r>
    </w:p>
    <w:p w:rsidR="00DF7623" w:rsidRPr="006378CB" w:rsidRDefault="00DF7623" w:rsidP="00DF7623">
      <w:pPr>
        <w:pStyle w:val="a3"/>
        <w:numPr>
          <w:ilvl w:val="0"/>
          <w:numId w:val="33"/>
        </w:numPr>
        <w:jc w:val="both"/>
        <w:rPr>
          <w:sz w:val="28"/>
          <w:szCs w:val="28"/>
        </w:rPr>
      </w:pPr>
      <w:r w:rsidRPr="006378CB">
        <w:rPr>
          <w:rFonts w:eastAsia="Arial"/>
          <w:sz w:val="28"/>
          <w:szCs w:val="28"/>
        </w:rPr>
        <w:t>ЗК4. Здатність застосовувати знання у практичних ситуаціях.</w:t>
      </w:r>
      <w:r w:rsidRPr="006378CB">
        <w:rPr>
          <w:sz w:val="28"/>
          <w:szCs w:val="28"/>
        </w:rPr>
        <w:t xml:space="preserve"> </w:t>
      </w:r>
    </w:p>
    <w:p w:rsidR="00DF7623" w:rsidRPr="00DF7623" w:rsidRDefault="00DF7623" w:rsidP="00DF7623">
      <w:pPr>
        <w:pStyle w:val="a3"/>
        <w:numPr>
          <w:ilvl w:val="0"/>
          <w:numId w:val="33"/>
        </w:numPr>
        <w:rPr>
          <w:sz w:val="28"/>
          <w:szCs w:val="28"/>
        </w:rPr>
      </w:pPr>
      <w:r w:rsidRPr="00DF7623">
        <w:rPr>
          <w:rFonts w:eastAsia="Arial"/>
          <w:sz w:val="28"/>
          <w:szCs w:val="28"/>
        </w:rPr>
        <w:t xml:space="preserve">ЗК7. Навички використання інформаційних і комунікаційних технологій. </w:t>
      </w:r>
    </w:p>
    <w:p w:rsidR="00DF7623" w:rsidRPr="00DF7623" w:rsidRDefault="00DF7623" w:rsidP="00DF7623">
      <w:pPr>
        <w:pStyle w:val="a3"/>
        <w:numPr>
          <w:ilvl w:val="0"/>
          <w:numId w:val="33"/>
        </w:numPr>
        <w:jc w:val="both"/>
        <w:rPr>
          <w:sz w:val="28"/>
          <w:szCs w:val="28"/>
        </w:rPr>
      </w:pPr>
      <w:r w:rsidRPr="00DF7623">
        <w:rPr>
          <w:rFonts w:eastAsia="Arial"/>
          <w:sz w:val="28"/>
          <w:szCs w:val="28"/>
        </w:rPr>
        <w:t xml:space="preserve">ЗК8. Здатність до пошуку, оброблення та аналізу інформації з різних джерел. </w:t>
      </w:r>
    </w:p>
    <w:p w:rsidR="00DF7623" w:rsidRPr="00DF7623" w:rsidRDefault="00DF7623" w:rsidP="006378CB">
      <w:pPr>
        <w:pStyle w:val="a3"/>
        <w:numPr>
          <w:ilvl w:val="0"/>
          <w:numId w:val="33"/>
        </w:numPr>
        <w:rPr>
          <w:sz w:val="28"/>
          <w:szCs w:val="28"/>
        </w:rPr>
      </w:pPr>
      <w:r w:rsidRPr="00DF7623">
        <w:rPr>
          <w:rFonts w:eastAsia="Arial"/>
          <w:sz w:val="28"/>
          <w:szCs w:val="28"/>
        </w:rPr>
        <w:t xml:space="preserve">ЗК11. Здатність приймати обґрунтовані рішення. </w:t>
      </w:r>
    </w:p>
    <w:p w:rsidR="00DF7623" w:rsidRPr="00DF7623" w:rsidRDefault="00DF7623" w:rsidP="00DF7623">
      <w:pPr>
        <w:pStyle w:val="a3"/>
        <w:numPr>
          <w:ilvl w:val="0"/>
          <w:numId w:val="33"/>
        </w:numPr>
        <w:jc w:val="both"/>
        <w:rPr>
          <w:b/>
          <w:sz w:val="28"/>
          <w:szCs w:val="28"/>
        </w:rPr>
      </w:pPr>
      <w:r w:rsidRPr="00DF7623">
        <w:rPr>
          <w:b/>
          <w:bCs/>
          <w:i/>
          <w:sz w:val="28"/>
          <w:szCs w:val="28"/>
        </w:rPr>
        <w:t>фахові  (спеціальні) компетентності (ФК):</w:t>
      </w:r>
    </w:p>
    <w:p w:rsidR="00DF7623" w:rsidRPr="00DF7623" w:rsidRDefault="00DF7623" w:rsidP="00DF7623">
      <w:pPr>
        <w:pStyle w:val="a3"/>
        <w:numPr>
          <w:ilvl w:val="0"/>
          <w:numId w:val="33"/>
        </w:numPr>
        <w:spacing w:line="257" w:lineRule="auto"/>
        <w:jc w:val="both"/>
        <w:rPr>
          <w:sz w:val="28"/>
          <w:szCs w:val="28"/>
        </w:rPr>
      </w:pPr>
      <w:r w:rsidRPr="00DF7623">
        <w:rPr>
          <w:rFonts w:eastAsia="Arial"/>
          <w:sz w:val="28"/>
          <w:szCs w:val="28"/>
        </w:rPr>
        <w:t xml:space="preserve">СК1. Здатність виявляти знання та розуміння проблем предметної області, основ функціонування сучасної економіки на мікро-, </w:t>
      </w:r>
      <w:proofErr w:type="spellStart"/>
      <w:r w:rsidRPr="00DF7623">
        <w:rPr>
          <w:rFonts w:eastAsia="Arial"/>
          <w:sz w:val="28"/>
          <w:szCs w:val="28"/>
        </w:rPr>
        <w:t>мсзо</w:t>
      </w:r>
      <w:proofErr w:type="spellEnd"/>
      <w:r w:rsidRPr="00DF7623">
        <w:rPr>
          <w:rFonts w:eastAsia="Arial"/>
          <w:sz w:val="28"/>
          <w:szCs w:val="28"/>
        </w:rPr>
        <w:t xml:space="preserve">-, </w:t>
      </w:r>
      <w:proofErr w:type="spellStart"/>
      <w:r w:rsidRPr="00DF7623">
        <w:rPr>
          <w:rFonts w:eastAsia="Arial"/>
          <w:sz w:val="28"/>
          <w:szCs w:val="28"/>
        </w:rPr>
        <w:t>макро</w:t>
      </w:r>
      <w:proofErr w:type="spellEnd"/>
      <w:r w:rsidRPr="00DF7623">
        <w:rPr>
          <w:rFonts w:eastAsia="Arial"/>
          <w:sz w:val="28"/>
          <w:szCs w:val="28"/>
        </w:rPr>
        <w:t xml:space="preserve">- на міжнародному рівнях. </w:t>
      </w:r>
    </w:p>
    <w:p w:rsidR="00DF7623" w:rsidRPr="00DF7623" w:rsidRDefault="00DF7623" w:rsidP="00DF7623">
      <w:pPr>
        <w:pStyle w:val="a3"/>
        <w:numPr>
          <w:ilvl w:val="0"/>
          <w:numId w:val="33"/>
        </w:numPr>
        <w:spacing w:line="277" w:lineRule="auto"/>
        <w:jc w:val="both"/>
        <w:rPr>
          <w:sz w:val="28"/>
          <w:szCs w:val="28"/>
        </w:rPr>
      </w:pPr>
      <w:r w:rsidRPr="00DF7623">
        <w:rPr>
          <w:rFonts w:eastAsia="Arial"/>
          <w:sz w:val="28"/>
          <w:szCs w:val="28"/>
        </w:rPr>
        <w:t xml:space="preserve">СК2. Здатність здійснювати професійну діяльність у відповідності з чинними нормативними та правовими актами. </w:t>
      </w:r>
    </w:p>
    <w:p w:rsidR="00DF7623" w:rsidRPr="00DF7623" w:rsidRDefault="00DF7623" w:rsidP="00DF7623">
      <w:pPr>
        <w:pStyle w:val="a3"/>
        <w:numPr>
          <w:ilvl w:val="0"/>
          <w:numId w:val="33"/>
        </w:numPr>
        <w:jc w:val="both"/>
        <w:rPr>
          <w:rFonts w:eastAsia="Arial"/>
          <w:sz w:val="28"/>
          <w:szCs w:val="28"/>
        </w:rPr>
      </w:pPr>
      <w:r w:rsidRPr="00DF7623">
        <w:rPr>
          <w:rFonts w:eastAsia="Arial"/>
          <w:sz w:val="28"/>
          <w:szCs w:val="28"/>
        </w:rPr>
        <w:t>СК4. Здатність пояснювати економічні та соціальні процеси і явища на основі теоретичних моделей, аналізувати і змістовно</w:t>
      </w:r>
    </w:p>
    <w:p w:rsidR="00DF7623" w:rsidRPr="00DF7623" w:rsidRDefault="00DF7623" w:rsidP="00DF7623">
      <w:pPr>
        <w:pStyle w:val="a3"/>
        <w:numPr>
          <w:ilvl w:val="0"/>
          <w:numId w:val="33"/>
        </w:numPr>
        <w:jc w:val="both"/>
        <w:rPr>
          <w:rFonts w:eastAsia="Arial"/>
          <w:sz w:val="28"/>
          <w:szCs w:val="28"/>
        </w:rPr>
      </w:pPr>
      <w:r w:rsidRPr="00DF7623">
        <w:rPr>
          <w:rFonts w:eastAsia="Arial"/>
          <w:sz w:val="28"/>
          <w:szCs w:val="28"/>
        </w:rPr>
        <w:t xml:space="preserve"> інтерпретувати отримані результати. </w:t>
      </w:r>
    </w:p>
    <w:p w:rsidR="00DF7623" w:rsidRPr="00DF7623" w:rsidRDefault="00DF7623" w:rsidP="00DF7623">
      <w:pPr>
        <w:pStyle w:val="a3"/>
        <w:numPr>
          <w:ilvl w:val="0"/>
          <w:numId w:val="33"/>
        </w:numPr>
        <w:spacing w:line="257" w:lineRule="auto"/>
        <w:jc w:val="both"/>
        <w:rPr>
          <w:sz w:val="28"/>
          <w:szCs w:val="28"/>
        </w:rPr>
      </w:pPr>
      <w:r w:rsidRPr="00DF7623">
        <w:rPr>
          <w:rFonts w:eastAsia="Arial"/>
          <w:sz w:val="28"/>
          <w:szCs w:val="28"/>
        </w:rPr>
        <w:t xml:space="preserve">СК1. Здатність виявляти знання та розуміння проблем предметної області, основ функціонування сучасної економіки на мікро-, </w:t>
      </w:r>
      <w:proofErr w:type="spellStart"/>
      <w:r w:rsidRPr="00DF7623">
        <w:rPr>
          <w:rFonts w:eastAsia="Arial"/>
          <w:sz w:val="28"/>
          <w:szCs w:val="28"/>
        </w:rPr>
        <w:t>мсзо</w:t>
      </w:r>
      <w:proofErr w:type="spellEnd"/>
      <w:r w:rsidRPr="00DF7623">
        <w:rPr>
          <w:rFonts w:eastAsia="Arial"/>
          <w:sz w:val="28"/>
          <w:szCs w:val="28"/>
        </w:rPr>
        <w:t xml:space="preserve">-, </w:t>
      </w:r>
      <w:proofErr w:type="spellStart"/>
      <w:r w:rsidRPr="00DF7623">
        <w:rPr>
          <w:rFonts w:eastAsia="Arial"/>
          <w:sz w:val="28"/>
          <w:szCs w:val="28"/>
        </w:rPr>
        <w:t>макро</w:t>
      </w:r>
      <w:proofErr w:type="spellEnd"/>
      <w:r w:rsidRPr="00DF7623">
        <w:rPr>
          <w:rFonts w:eastAsia="Arial"/>
          <w:sz w:val="28"/>
          <w:szCs w:val="28"/>
        </w:rPr>
        <w:t xml:space="preserve">- на міжнародному рівнях. </w:t>
      </w:r>
    </w:p>
    <w:p w:rsidR="00DF7623" w:rsidRPr="00DF7623" w:rsidRDefault="00DF7623" w:rsidP="00DF7623">
      <w:pPr>
        <w:pStyle w:val="a3"/>
        <w:numPr>
          <w:ilvl w:val="0"/>
          <w:numId w:val="33"/>
        </w:numPr>
        <w:spacing w:line="277" w:lineRule="auto"/>
        <w:jc w:val="both"/>
        <w:rPr>
          <w:sz w:val="28"/>
          <w:szCs w:val="28"/>
        </w:rPr>
      </w:pPr>
      <w:r w:rsidRPr="00DF7623">
        <w:rPr>
          <w:rFonts w:eastAsia="Arial"/>
          <w:sz w:val="28"/>
          <w:szCs w:val="28"/>
        </w:rPr>
        <w:t xml:space="preserve">СК2. Здатність здійснювати професійну діяльність у відповідності з чинними нормативними та правовими актами. </w:t>
      </w:r>
    </w:p>
    <w:p w:rsidR="00DF7623" w:rsidRPr="00DF7623" w:rsidRDefault="00DF7623" w:rsidP="00DF7623">
      <w:pPr>
        <w:pStyle w:val="a3"/>
        <w:numPr>
          <w:ilvl w:val="0"/>
          <w:numId w:val="33"/>
        </w:numPr>
        <w:jc w:val="both"/>
        <w:rPr>
          <w:sz w:val="28"/>
          <w:szCs w:val="28"/>
        </w:rPr>
      </w:pPr>
      <w:r w:rsidRPr="00DF7623">
        <w:rPr>
          <w:rFonts w:eastAsia="Arial"/>
          <w:sz w:val="28"/>
          <w:szCs w:val="28"/>
        </w:rPr>
        <w:t xml:space="preserve">СКЗ. Розуміння особливостей провідних наукових шкіл та напрямів економічної науки. </w:t>
      </w:r>
    </w:p>
    <w:p w:rsidR="00DF7623" w:rsidRPr="00DF7623" w:rsidRDefault="00DF7623" w:rsidP="00DF7623">
      <w:pPr>
        <w:pStyle w:val="a3"/>
        <w:numPr>
          <w:ilvl w:val="0"/>
          <w:numId w:val="33"/>
        </w:numPr>
        <w:jc w:val="both"/>
        <w:rPr>
          <w:rFonts w:eastAsia="Arial"/>
          <w:sz w:val="28"/>
          <w:szCs w:val="28"/>
        </w:rPr>
      </w:pPr>
      <w:r w:rsidRPr="00DF7623">
        <w:rPr>
          <w:rFonts w:eastAsia="Arial"/>
          <w:sz w:val="28"/>
          <w:szCs w:val="28"/>
        </w:rPr>
        <w:t>СК4. Здатність пояснювати економічні та соціальні процеси і явища на основі теоретичних моделей, аналізувати і змістовно</w:t>
      </w:r>
    </w:p>
    <w:p w:rsidR="00DF7623" w:rsidRPr="00DF7623" w:rsidRDefault="00DF7623" w:rsidP="00DF7623">
      <w:pPr>
        <w:pStyle w:val="a3"/>
        <w:numPr>
          <w:ilvl w:val="0"/>
          <w:numId w:val="33"/>
        </w:numPr>
        <w:jc w:val="both"/>
        <w:rPr>
          <w:rFonts w:eastAsia="Arial"/>
          <w:sz w:val="28"/>
          <w:szCs w:val="28"/>
        </w:rPr>
      </w:pPr>
      <w:r w:rsidRPr="00DF7623">
        <w:rPr>
          <w:rFonts w:eastAsia="Arial"/>
          <w:sz w:val="28"/>
          <w:szCs w:val="28"/>
        </w:rPr>
        <w:t xml:space="preserve"> інтерпретувати отримані результати. </w:t>
      </w:r>
    </w:p>
    <w:p w:rsidR="00DF7623" w:rsidRPr="00DF7623" w:rsidRDefault="00DF7623" w:rsidP="00DF7623">
      <w:pPr>
        <w:pStyle w:val="a3"/>
        <w:numPr>
          <w:ilvl w:val="0"/>
          <w:numId w:val="33"/>
        </w:numPr>
        <w:jc w:val="both"/>
        <w:rPr>
          <w:rFonts w:eastAsia="Arial"/>
          <w:sz w:val="28"/>
          <w:szCs w:val="28"/>
        </w:rPr>
      </w:pPr>
      <w:r w:rsidRPr="00DF7623">
        <w:rPr>
          <w:rFonts w:eastAsia="Arial"/>
          <w:sz w:val="28"/>
          <w:szCs w:val="28"/>
        </w:rPr>
        <w:t xml:space="preserve">СК5. Розуміння особливостей сучасної світової та національної економіки, їх інституційної структури, обґрунтування напрямів соціальної, економічної та зовнішньоекономічної політики держави. </w:t>
      </w:r>
    </w:p>
    <w:p w:rsidR="00DF7623" w:rsidRPr="00DF7623" w:rsidRDefault="00DF7623" w:rsidP="00DF7623">
      <w:pPr>
        <w:pStyle w:val="a3"/>
        <w:numPr>
          <w:ilvl w:val="0"/>
          <w:numId w:val="33"/>
        </w:numPr>
        <w:jc w:val="both"/>
        <w:rPr>
          <w:rFonts w:eastAsia="Arial"/>
          <w:sz w:val="28"/>
          <w:szCs w:val="28"/>
        </w:rPr>
      </w:pPr>
      <w:r w:rsidRPr="00DF7623">
        <w:rPr>
          <w:rFonts w:eastAsia="Arial"/>
          <w:sz w:val="28"/>
          <w:szCs w:val="28"/>
        </w:rPr>
        <w:t xml:space="preserve">СК6. Здатність застосовувати економіко-математичні методи та моделі для вирішення економічних задач. </w:t>
      </w:r>
    </w:p>
    <w:p w:rsidR="00DF7623" w:rsidRPr="00DF7623" w:rsidRDefault="00DF7623" w:rsidP="006378CB">
      <w:pPr>
        <w:pStyle w:val="a3"/>
        <w:numPr>
          <w:ilvl w:val="0"/>
          <w:numId w:val="33"/>
        </w:numPr>
        <w:tabs>
          <w:tab w:val="left" w:pos="851"/>
        </w:tabs>
        <w:ind w:hanging="41"/>
        <w:jc w:val="both"/>
        <w:rPr>
          <w:rFonts w:eastAsia="Arial"/>
          <w:sz w:val="28"/>
          <w:szCs w:val="28"/>
        </w:rPr>
      </w:pPr>
      <w:r w:rsidRPr="00DF7623">
        <w:rPr>
          <w:rFonts w:eastAsia="Arial"/>
          <w:sz w:val="28"/>
          <w:szCs w:val="28"/>
        </w:rPr>
        <w:lastRenderedPageBreak/>
        <w:t xml:space="preserve">СК7. Здатність застосовувати комп’ютерні технології та програмне забезпечення з обробки даних для вирішення економічних завдань, аналізу інформації та підготовки аналітичних звітів. </w:t>
      </w:r>
    </w:p>
    <w:p w:rsidR="00DF7623" w:rsidRPr="00DF7623" w:rsidRDefault="00DF7623" w:rsidP="00DF7623">
      <w:pPr>
        <w:pStyle w:val="a3"/>
        <w:numPr>
          <w:ilvl w:val="0"/>
          <w:numId w:val="33"/>
        </w:numPr>
        <w:jc w:val="both"/>
        <w:rPr>
          <w:rFonts w:eastAsia="Arial"/>
          <w:sz w:val="28"/>
          <w:szCs w:val="28"/>
        </w:rPr>
      </w:pPr>
      <w:r w:rsidRPr="00DF7623">
        <w:rPr>
          <w:rFonts w:eastAsia="Arial"/>
          <w:sz w:val="28"/>
          <w:szCs w:val="28"/>
        </w:rPr>
        <w:t xml:space="preserve">СК8. Здатність аналізувати та розв’язувати завдання у сфері економічних та соціально-трудових відносин. </w:t>
      </w:r>
    </w:p>
    <w:p w:rsidR="00DF7623" w:rsidRPr="00DF7623" w:rsidRDefault="00DF7623" w:rsidP="00DF7623">
      <w:pPr>
        <w:pStyle w:val="a3"/>
        <w:numPr>
          <w:ilvl w:val="0"/>
          <w:numId w:val="33"/>
        </w:numPr>
        <w:jc w:val="both"/>
        <w:rPr>
          <w:rFonts w:eastAsia="Arial"/>
          <w:sz w:val="28"/>
          <w:szCs w:val="28"/>
        </w:rPr>
      </w:pPr>
      <w:r w:rsidRPr="00DF7623">
        <w:rPr>
          <w:rFonts w:eastAsia="Arial"/>
          <w:sz w:val="28"/>
          <w:szCs w:val="28"/>
        </w:rPr>
        <w:t xml:space="preserve">СК9. Здатність прогнозувати на основі стандартних теоретичних та </w:t>
      </w:r>
      <w:proofErr w:type="spellStart"/>
      <w:r w:rsidRPr="00DF7623">
        <w:rPr>
          <w:rFonts w:eastAsia="Arial"/>
          <w:sz w:val="28"/>
          <w:szCs w:val="28"/>
        </w:rPr>
        <w:t>економетричних</w:t>
      </w:r>
      <w:proofErr w:type="spellEnd"/>
      <w:r w:rsidRPr="00DF7623">
        <w:rPr>
          <w:rFonts w:eastAsia="Arial"/>
          <w:sz w:val="28"/>
          <w:szCs w:val="28"/>
        </w:rPr>
        <w:t xml:space="preserve"> моделей соціально-економічні </w:t>
      </w:r>
      <w:proofErr w:type="spellStart"/>
      <w:r w:rsidRPr="00DF7623">
        <w:rPr>
          <w:rFonts w:eastAsia="Arial"/>
          <w:sz w:val="28"/>
          <w:szCs w:val="28"/>
        </w:rPr>
        <w:t>пронеси</w:t>
      </w:r>
      <w:proofErr w:type="spellEnd"/>
      <w:r w:rsidRPr="00DF7623">
        <w:rPr>
          <w:rFonts w:eastAsia="Arial"/>
          <w:sz w:val="28"/>
          <w:szCs w:val="28"/>
        </w:rPr>
        <w:t xml:space="preserve">. </w:t>
      </w:r>
    </w:p>
    <w:p w:rsidR="00DF7623" w:rsidRPr="00DF7623" w:rsidRDefault="00DF7623" w:rsidP="00DF7623">
      <w:pPr>
        <w:pStyle w:val="a3"/>
        <w:numPr>
          <w:ilvl w:val="0"/>
          <w:numId w:val="33"/>
        </w:numPr>
        <w:jc w:val="both"/>
        <w:rPr>
          <w:rFonts w:eastAsia="Arial"/>
          <w:sz w:val="28"/>
          <w:szCs w:val="28"/>
        </w:rPr>
      </w:pPr>
      <w:r w:rsidRPr="00DF7623">
        <w:rPr>
          <w:rFonts w:eastAsia="Arial"/>
          <w:sz w:val="28"/>
          <w:szCs w:val="28"/>
        </w:rPr>
        <w:t xml:space="preserve">СК10. Здатність використовувати сучасні джерела економічної, соціальної, управлінської, облікової інформації для складання службових документів та аналітичних звітів. </w:t>
      </w:r>
    </w:p>
    <w:p w:rsidR="00DF7623" w:rsidRPr="00DF7623" w:rsidRDefault="00DF7623" w:rsidP="00DF7623">
      <w:pPr>
        <w:pStyle w:val="a3"/>
        <w:numPr>
          <w:ilvl w:val="0"/>
          <w:numId w:val="33"/>
        </w:numPr>
        <w:jc w:val="both"/>
        <w:rPr>
          <w:rFonts w:eastAsia="Arial"/>
          <w:sz w:val="28"/>
          <w:szCs w:val="28"/>
        </w:rPr>
      </w:pPr>
      <w:r w:rsidRPr="00DF7623">
        <w:rPr>
          <w:rFonts w:eastAsia="Arial"/>
          <w:sz w:val="28"/>
          <w:szCs w:val="28"/>
        </w:rPr>
        <w:t xml:space="preserve">СК11. Здатність обґрунтовувати економічні рішення на основі розуміння закономірностей економічних систем і процесів та із застосуванням сучасного методичного інструментарію. </w:t>
      </w:r>
    </w:p>
    <w:p w:rsidR="00DF7623" w:rsidRPr="00DF7623" w:rsidRDefault="00DF7623" w:rsidP="00DF7623">
      <w:pPr>
        <w:pStyle w:val="a3"/>
        <w:numPr>
          <w:ilvl w:val="0"/>
          <w:numId w:val="33"/>
        </w:numPr>
        <w:jc w:val="both"/>
        <w:rPr>
          <w:rFonts w:eastAsia="Arial"/>
          <w:sz w:val="28"/>
          <w:szCs w:val="28"/>
        </w:rPr>
      </w:pPr>
      <w:r w:rsidRPr="001455E5">
        <w:rPr>
          <w:rStyle w:val="af2"/>
          <w:rFonts w:ascii="Times New Roman" w:hAnsi="Times New Roman" w:cs="Times New Roman"/>
          <w:sz w:val="28"/>
          <w:szCs w:val="28"/>
        </w:rPr>
        <w:t>СК12</w:t>
      </w:r>
      <w:r w:rsidRPr="001455E5">
        <w:rPr>
          <w:rFonts w:eastAsia="Arial"/>
          <w:sz w:val="28"/>
          <w:szCs w:val="28"/>
        </w:rPr>
        <w:t>.</w:t>
      </w:r>
      <w:r w:rsidRPr="00DF7623">
        <w:rPr>
          <w:rFonts w:eastAsia="Arial"/>
          <w:sz w:val="28"/>
          <w:szCs w:val="28"/>
        </w:rPr>
        <w:t xml:space="preserve"> Здатність самостійно виявляти проблеми економічною характеру при аналізі конкретних ситуацій, пропонувати способи їх вирішення. </w:t>
      </w:r>
    </w:p>
    <w:p w:rsidR="00DF7623" w:rsidRPr="00DF7623" w:rsidRDefault="00DF7623" w:rsidP="00DF7623">
      <w:pPr>
        <w:pStyle w:val="a3"/>
        <w:numPr>
          <w:ilvl w:val="0"/>
          <w:numId w:val="33"/>
        </w:numPr>
        <w:jc w:val="both"/>
        <w:rPr>
          <w:rFonts w:eastAsia="Arial"/>
          <w:sz w:val="28"/>
          <w:szCs w:val="28"/>
        </w:rPr>
      </w:pPr>
      <w:r w:rsidRPr="00DF7623">
        <w:rPr>
          <w:rFonts w:eastAsia="Arial"/>
          <w:sz w:val="28"/>
          <w:szCs w:val="28"/>
        </w:rPr>
        <w:t xml:space="preserve">СК13. </w:t>
      </w:r>
      <w:r w:rsidRPr="00DF7623">
        <w:rPr>
          <w:rFonts w:eastAsia="Arial"/>
          <w:sz w:val="28"/>
          <w:szCs w:val="28"/>
        </w:rPr>
        <w:tab/>
        <w:t xml:space="preserve">Здатність </w:t>
      </w:r>
      <w:r w:rsidRPr="00DF7623">
        <w:rPr>
          <w:rFonts w:eastAsia="Arial"/>
          <w:sz w:val="28"/>
          <w:szCs w:val="28"/>
        </w:rPr>
        <w:tab/>
        <w:t xml:space="preserve">проводити </w:t>
      </w:r>
      <w:r w:rsidRPr="00DF7623">
        <w:rPr>
          <w:rFonts w:eastAsia="Arial"/>
          <w:sz w:val="28"/>
          <w:szCs w:val="28"/>
        </w:rPr>
        <w:tab/>
        <w:t xml:space="preserve">економічний </w:t>
      </w:r>
      <w:r w:rsidRPr="00DF7623">
        <w:rPr>
          <w:rFonts w:eastAsia="Arial"/>
          <w:sz w:val="28"/>
          <w:szCs w:val="28"/>
        </w:rPr>
        <w:tab/>
        <w:t xml:space="preserve">аналіз функціонування та розвитку суб’єктів господарювання, оцінку їх конкурентоспроможності. </w:t>
      </w:r>
    </w:p>
    <w:p w:rsidR="00DF7623" w:rsidRPr="00DF7623" w:rsidRDefault="00DF7623" w:rsidP="00DF7623">
      <w:pPr>
        <w:pStyle w:val="a3"/>
        <w:numPr>
          <w:ilvl w:val="0"/>
          <w:numId w:val="33"/>
        </w:numPr>
        <w:jc w:val="both"/>
        <w:rPr>
          <w:b/>
          <w:sz w:val="28"/>
          <w:szCs w:val="28"/>
        </w:rPr>
      </w:pPr>
      <w:r w:rsidRPr="00DF7623">
        <w:rPr>
          <w:rFonts w:eastAsia="Arial"/>
          <w:sz w:val="28"/>
          <w:szCs w:val="28"/>
        </w:rPr>
        <w:t>СК14. Здатність поглиблено аналізувати проблеми і явища в одній або декількох професійних сферах з врахуванням економічних ризиків та можливих соціально-економічних наслідків.</w:t>
      </w:r>
    </w:p>
    <w:p w:rsidR="00DF7623" w:rsidRPr="00DF7623" w:rsidRDefault="00DF7623" w:rsidP="00DF7623">
      <w:pPr>
        <w:pStyle w:val="a3"/>
        <w:ind w:left="1317"/>
        <w:jc w:val="both"/>
        <w:rPr>
          <w:b/>
          <w:sz w:val="28"/>
          <w:szCs w:val="28"/>
        </w:rPr>
      </w:pPr>
    </w:p>
    <w:p w:rsidR="00DF7623" w:rsidRPr="00DF7623" w:rsidRDefault="00DF7623" w:rsidP="00DF7623">
      <w:pPr>
        <w:pStyle w:val="a3"/>
        <w:ind w:left="1317"/>
        <w:jc w:val="both"/>
        <w:rPr>
          <w:b/>
          <w:sz w:val="28"/>
          <w:szCs w:val="28"/>
        </w:rPr>
      </w:pPr>
    </w:p>
    <w:p w:rsidR="00DF7623" w:rsidRPr="00DF7623" w:rsidRDefault="00DF7623" w:rsidP="00DF7623">
      <w:pPr>
        <w:ind w:left="567"/>
        <w:jc w:val="both"/>
        <w:rPr>
          <w:b/>
          <w:sz w:val="28"/>
          <w:szCs w:val="28"/>
        </w:rPr>
      </w:pPr>
    </w:p>
    <w:p w:rsidR="00DF7623" w:rsidRPr="00DF7623" w:rsidRDefault="00DF7623" w:rsidP="00DF7623">
      <w:pPr>
        <w:ind w:left="567"/>
        <w:jc w:val="both"/>
        <w:rPr>
          <w:b/>
          <w:sz w:val="28"/>
          <w:szCs w:val="28"/>
        </w:rPr>
      </w:pPr>
    </w:p>
    <w:p w:rsidR="00DF7623" w:rsidRDefault="006378CB" w:rsidP="006378CB">
      <w:pPr>
        <w:tabs>
          <w:tab w:val="left" w:pos="1733"/>
        </w:tabs>
        <w:jc w:val="both"/>
        <w:rPr>
          <w:b/>
          <w:sz w:val="28"/>
          <w:szCs w:val="28"/>
        </w:rPr>
      </w:pPr>
      <w:r>
        <w:rPr>
          <w:b/>
          <w:sz w:val="28"/>
          <w:szCs w:val="28"/>
        </w:rPr>
        <w:tab/>
      </w:r>
    </w:p>
    <w:p w:rsidR="006378CB" w:rsidRDefault="006378CB" w:rsidP="006378CB">
      <w:pPr>
        <w:tabs>
          <w:tab w:val="left" w:pos="1733"/>
        </w:tabs>
        <w:jc w:val="both"/>
        <w:rPr>
          <w:b/>
          <w:sz w:val="28"/>
          <w:szCs w:val="28"/>
        </w:rPr>
      </w:pPr>
    </w:p>
    <w:p w:rsidR="006378CB" w:rsidRDefault="006378CB" w:rsidP="006378CB">
      <w:pPr>
        <w:tabs>
          <w:tab w:val="left" w:pos="1733"/>
        </w:tabs>
        <w:jc w:val="both"/>
        <w:rPr>
          <w:b/>
          <w:sz w:val="28"/>
          <w:szCs w:val="28"/>
        </w:rPr>
      </w:pPr>
    </w:p>
    <w:p w:rsidR="006378CB" w:rsidRDefault="006378CB" w:rsidP="006378CB">
      <w:pPr>
        <w:tabs>
          <w:tab w:val="left" w:pos="1733"/>
        </w:tabs>
        <w:jc w:val="both"/>
        <w:rPr>
          <w:b/>
          <w:sz w:val="28"/>
          <w:szCs w:val="28"/>
        </w:rPr>
      </w:pPr>
    </w:p>
    <w:p w:rsidR="006378CB" w:rsidRDefault="006378CB" w:rsidP="006378CB">
      <w:pPr>
        <w:tabs>
          <w:tab w:val="left" w:pos="1733"/>
        </w:tabs>
        <w:jc w:val="both"/>
        <w:rPr>
          <w:b/>
          <w:sz w:val="28"/>
          <w:szCs w:val="28"/>
        </w:rPr>
      </w:pPr>
    </w:p>
    <w:p w:rsidR="006378CB" w:rsidRDefault="006378CB" w:rsidP="006378CB">
      <w:pPr>
        <w:tabs>
          <w:tab w:val="left" w:pos="1733"/>
        </w:tabs>
        <w:jc w:val="both"/>
        <w:rPr>
          <w:b/>
          <w:sz w:val="28"/>
          <w:szCs w:val="28"/>
        </w:rPr>
      </w:pPr>
    </w:p>
    <w:p w:rsidR="006378CB" w:rsidRDefault="006378CB" w:rsidP="006378CB">
      <w:pPr>
        <w:tabs>
          <w:tab w:val="left" w:pos="1733"/>
        </w:tabs>
        <w:jc w:val="both"/>
        <w:rPr>
          <w:b/>
          <w:sz w:val="28"/>
          <w:szCs w:val="28"/>
        </w:rPr>
      </w:pPr>
    </w:p>
    <w:p w:rsidR="006378CB" w:rsidRDefault="006378CB" w:rsidP="006378CB">
      <w:pPr>
        <w:tabs>
          <w:tab w:val="left" w:pos="1733"/>
        </w:tabs>
        <w:jc w:val="both"/>
        <w:rPr>
          <w:b/>
          <w:sz w:val="28"/>
          <w:szCs w:val="28"/>
        </w:rPr>
      </w:pPr>
    </w:p>
    <w:p w:rsidR="006378CB" w:rsidRDefault="006378CB" w:rsidP="006378CB">
      <w:pPr>
        <w:tabs>
          <w:tab w:val="left" w:pos="1733"/>
        </w:tabs>
        <w:jc w:val="both"/>
        <w:rPr>
          <w:b/>
          <w:sz w:val="28"/>
          <w:szCs w:val="28"/>
        </w:rPr>
      </w:pPr>
    </w:p>
    <w:p w:rsidR="006378CB" w:rsidRPr="00DF7623" w:rsidRDefault="006378CB" w:rsidP="006378CB">
      <w:pPr>
        <w:tabs>
          <w:tab w:val="left" w:pos="1733"/>
        </w:tabs>
        <w:jc w:val="both"/>
        <w:rPr>
          <w:b/>
          <w:sz w:val="28"/>
          <w:szCs w:val="28"/>
        </w:rPr>
      </w:pPr>
    </w:p>
    <w:p w:rsidR="00DF7623" w:rsidRPr="006D0E4A" w:rsidRDefault="00DF7623" w:rsidP="00D6755B">
      <w:pPr>
        <w:spacing w:after="0"/>
        <w:jc w:val="both"/>
        <w:rPr>
          <w:rStyle w:val="af3"/>
        </w:rPr>
      </w:pPr>
    </w:p>
    <w:p w:rsidR="008C3ABB" w:rsidRPr="008C3ABB" w:rsidRDefault="00D6755B" w:rsidP="008C3ABB">
      <w:pPr>
        <w:spacing w:after="0"/>
        <w:jc w:val="both"/>
        <w:rPr>
          <w:rFonts w:ascii="Times New Roman" w:hAnsi="Times New Roman"/>
          <w:b/>
          <w:sz w:val="28"/>
          <w:szCs w:val="28"/>
        </w:rPr>
      </w:pPr>
      <w:r>
        <w:rPr>
          <w:rFonts w:ascii="Times New Roman" w:hAnsi="Times New Roman"/>
          <w:b/>
          <w:sz w:val="28"/>
          <w:szCs w:val="28"/>
        </w:rPr>
        <w:lastRenderedPageBreak/>
        <w:t>3. Програма та стр</w:t>
      </w:r>
      <w:r w:rsidR="008C3ABB">
        <w:rPr>
          <w:rFonts w:ascii="Times New Roman" w:hAnsi="Times New Roman"/>
          <w:b/>
          <w:sz w:val="28"/>
          <w:szCs w:val="28"/>
        </w:rPr>
        <w:t>уктура навчальної дисципліни:</w:t>
      </w:r>
    </w:p>
    <w:p w:rsidR="008C3ABB" w:rsidRPr="002B3EF2" w:rsidRDefault="008C3ABB" w:rsidP="008C3ABB">
      <w:pPr>
        <w:pStyle w:val="4"/>
        <w:spacing w:line="360" w:lineRule="auto"/>
        <w:jc w:val="center"/>
      </w:pPr>
      <w:bookmarkStart w:id="0" w:name="_GoBack"/>
      <w:r w:rsidRPr="002B3EF2">
        <w:t>ЗМІСТОВИЙ МОДУЛЬ 1.</w:t>
      </w:r>
      <w:r w:rsidRPr="002B3EF2">
        <w:rPr>
          <w:color w:val="FF0000"/>
        </w:rPr>
        <w:t xml:space="preserve"> </w:t>
      </w:r>
      <w:r w:rsidRPr="002B3EF2">
        <w:t xml:space="preserve">ОСНОВИ ФУНКЦІОНУВАННЯ ПІДПРИЄМСТВА </w:t>
      </w:r>
    </w:p>
    <w:p w:rsidR="008C3ABB" w:rsidRPr="00D7458E" w:rsidRDefault="008C3ABB" w:rsidP="008C3ABB">
      <w:pPr>
        <w:tabs>
          <w:tab w:val="left" w:pos="284"/>
          <w:tab w:val="left" w:pos="567"/>
        </w:tabs>
        <w:ind w:firstLine="567"/>
        <w:jc w:val="center"/>
        <w:rPr>
          <w:rFonts w:ascii="Times New Roman" w:hAnsi="Times New Roman"/>
          <w:b/>
          <w:sz w:val="28"/>
          <w:szCs w:val="28"/>
        </w:rPr>
      </w:pPr>
      <w:r w:rsidRPr="002B3EF2">
        <w:rPr>
          <w:rFonts w:ascii="Times New Roman" w:hAnsi="Times New Roman"/>
          <w:b/>
          <w:sz w:val="28"/>
          <w:szCs w:val="28"/>
        </w:rPr>
        <w:t>Тема лекційного заняття 1. Теорії підприємства і основи підприємництва</w:t>
      </w:r>
    </w:p>
    <w:p w:rsidR="008C3ABB" w:rsidRPr="002B3EF2" w:rsidRDefault="008C3ABB" w:rsidP="008C3ABB">
      <w:pPr>
        <w:pStyle w:val="a3"/>
        <w:ind w:left="0" w:firstLine="567"/>
        <w:contextualSpacing/>
        <w:jc w:val="both"/>
        <w:rPr>
          <w:sz w:val="28"/>
          <w:szCs w:val="28"/>
          <w:lang w:eastAsia="en-US"/>
        </w:rPr>
      </w:pPr>
      <w:r w:rsidRPr="002B3EF2">
        <w:rPr>
          <w:sz w:val="28"/>
          <w:szCs w:val="28"/>
          <w:lang w:eastAsia="en-US"/>
        </w:rPr>
        <w:t xml:space="preserve">Суть та еволюція розвитку основних теорій підприємства, їх спільні риси і відмінності. Технологічні концепції фірми – основа класичної і неокласичної теорії. Вчення про фірму як про виробничу одиницю і одиницю торгівлі. Суть концепції «підприємницької фірми» – особливого економічного </w:t>
      </w:r>
      <w:proofErr w:type="spellStart"/>
      <w:r w:rsidRPr="002B3EF2">
        <w:rPr>
          <w:sz w:val="28"/>
          <w:szCs w:val="28"/>
          <w:lang w:eastAsia="en-US"/>
        </w:rPr>
        <w:t>агента</w:t>
      </w:r>
      <w:proofErr w:type="spellEnd"/>
      <w:r w:rsidRPr="002B3EF2">
        <w:rPr>
          <w:sz w:val="28"/>
          <w:szCs w:val="28"/>
          <w:lang w:eastAsia="en-US"/>
        </w:rPr>
        <w:t xml:space="preserve">, що конкурує завдяки впровадженню нових товарів, нових технологій, нових джерел сировини або нових типів організації. Інституційна теорія фірми. Сутнісні і правові аспекти підприємництва, його відмітні ознаки та принципи успішного здійснення. Оцінка ролі основних видів підприємництва і можливості надання їм пріоритетності в розвитку.  Бізнес і підприємництво. Основні принципи підприємницької діяльності, які формують комплекс соціально-економічних умов. Види підприємницької діяльності: виробниче, наукове, комерційне, фінансове і страхове підприємництво. Значення підприємницької діяльності для функціонування ефективної системи господарювання. Основні організаційно-правові форми підприємницької діяльності. </w:t>
      </w:r>
    </w:p>
    <w:p w:rsidR="008C3ABB" w:rsidRPr="002B3EF2" w:rsidRDefault="008C3ABB" w:rsidP="008C3ABB">
      <w:pPr>
        <w:ind w:left="1440" w:hanging="873"/>
        <w:jc w:val="center"/>
        <w:rPr>
          <w:rFonts w:ascii="Times New Roman" w:hAnsi="Times New Roman"/>
          <w:b/>
          <w:sz w:val="28"/>
          <w:szCs w:val="28"/>
        </w:rPr>
      </w:pPr>
      <w:r w:rsidRPr="002B3EF2">
        <w:rPr>
          <w:rFonts w:ascii="Times New Roman" w:hAnsi="Times New Roman"/>
          <w:b/>
          <w:sz w:val="28"/>
          <w:szCs w:val="28"/>
        </w:rPr>
        <w:t>Тема лекційного заняття 2. Підприємство як суб’єкт господарювання</w:t>
      </w:r>
    </w:p>
    <w:p w:rsidR="008C3ABB" w:rsidRPr="002B3EF2" w:rsidRDefault="008C3ABB" w:rsidP="008C3ABB">
      <w:pPr>
        <w:ind w:firstLine="567"/>
        <w:jc w:val="both"/>
        <w:rPr>
          <w:rFonts w:ascii="Times New Roman" w:hAnsi="Times New Roman"/>
          <w:sz w:val="28"/>
          <w:szCs w:val="28"/>
        </w:rPr>
      </w:pPr>
      <w:r w:rsidRPr="002B3EF2">
        <w:rPr>
          <w:rFonts w:ascii="Times New Roman" w:hAnsi="Times New Roman"/>
          <w:sz w:val="28"/>
          <w:szCs w:val="28"/>
        </w:rPr>
        <w:t xml:space="preserve">Поняття підприємства як організаційно відокремленої та економічно самостійної первинної ланки виробничої сфери. Місія й різноманітні цілі підприємства. Головні напрями діяльності підприємства. Юридичні акти, що є законодавчою базою функціонування підприємства. Статут підприємства. Колективний договір. Інші правові документи, що регулюють окремі напрями діяльності підприємства. Класифікація підприємств. Виокремлення підприємств за такими ознаками: мета і характер діяльності; форма власності майна; належність капіталу; правовий статус і форма господарювання; </w:t>
      </w:r>
      <w:proofErr w:type="spellStart"/>
      <w:r w:rsidRPr="002B3EF2">
        <w:rPr>
          <w:rFonts w:ascii="Times New Roman" w:hAnsi="Times New Roman"/>
          <w:sz w:val="28"/>
          <w:szCs w:val="28"/>
        </w:rPr>
        <w:t>галузево</w:t>
      </w:r>
      <w:proofErr w:type="spellEnd"/>
      <w:r w:rsidRPr="002B3EF2">
        <w:rPr>
          <w:rFonts w:ascii="Times New Roman" w:hAnsi="Times New Roman"/>
          <w:sz w:val="28"/>
          <w:szCs w:val="28"/>
        </w:rPr>
        <w:t xml:space="preserve">-функціональний вид діяльності; технологічна (територіальна) цілісність і ступінь підпорядкування; розміри за чисельністю працівників. Загальна структура підприємств та організацій. Сучасні форми добровільного та інституційного об'єднання підприємств та організацій. </w:t>
      </w:r>
    </w:p>
    <w:p w:rsidR="008C3ABB" w:rsidRPr="00491B7B" w:rsidRDefault="008C3ABB" w:rsidP="008C3ABB">
      <w:pPr>
        <w:jc w:val="center"/>
        <w:rPr>
          <w:rFonts w:ascii="Times New Roman" w:hAnsi="Times New Roman"/>
          <w:b/>
          <w:sz w:val="28"/>
          <w:szCs w:val="28"/>
        </w:rPr>
      </w:pPr>
      <w:r w:rsidRPr="002B3EF2">
        <w:rPr>
          <w:rFonts w:ascii="Times New Roman" w:hAnsi="Times New Roman"/>
          <w:b/>
          <w:sz w:val="28"/>
          <w:szCs w:val="28"/>
        </w:rPr>
        <w:t>Тема лекційного заняття 3. Зовнішнє середов</w:t>
      </w:r>
      <w:r>
        <w:rPr>
          <w:rFonts w:ascii="Times New Roman" w:hAnsi="Times New Roman"/>
          <w:b/>
          <w:sz w:val="28"/>
          <w:szCs w:val="28"/>
        </w:rPr>
        <w:t>ище господарювання підприємства</w:t>
      </w:r>
    </w:p>
    <w:p w:rsidR="008C3ABB" w:rsidRPr="002B3EF2" w:rsidRDefault="008C3ABB" w:rsidP="008C3ABB">
      <w:pPr>
        <w:shd w:val="clear" w:color="auto" w:fill="FFFFFF"/>
        <w:ind w:firstLine="709"/>
        <w:jc w:val="both"/>
        <w:rPr>
          <w:rFonts w:ascii="Times New Roman" w:hAnsi="Times New Roman"/>
          <w:sz w:val="28"/>
          <w:szCs w:val="28"/>
        </w:rPr>
      </w:pPr>
      <w:r w:rsidRPr="002B3EF2">
        <w:rPr>
          <w:rFonts w:ascii="Times New Roman" w:hAnsi="Times New Roman"/>
          <w:sz w:val="28"/>
          <w:szCs w:val="28"/>
        </w:rPr>
        <w:t xml:space="preserve">Сутність внутрішнього середовища, основні його якісні характеристики та сучасний стан цього середовища в підприємствах. Загальне трактування зовнішнього середовища та фактори, що визначають його складність. Сутність мікросередовища підприємств, його ланки та характер їх впливу на діяльність підприємств на сучасному етапі функціонування. Основні ланки </w:t>
      </w:r>
      <w:r w:rsidRPr="002B3EF2">
        <w:rPr>
          <w:rFonts w:ascii="Times New Roman" w:hAnsi="Times New Roman"/>
          <w:sz w:val="28"/>
          <w:szCs w:val="28"/>
        </w:rPr>
        <w:lastRenderedPageBreak/>
        <w:t>макросередовища. Сучасний ринок: сутнісна характеристика, функції, структуризація, типи. Поняття і загальна характеристика ринкового середовища функціонування підприємств та організацій. Складові елементи ринкової інфраструктури. Аналіз результатів взаємодії підприємства зі споживачами його продукції за показниками обсягу реалізації окремих видів продукції, фактичних цін її реалізації та коефіцієнтів випередження.</w:t>
      </w:r>
    </w:p>
    <w:p w:rsidR="008C3ABB" w:rsidRPr="002B3EF2" w:rsidRDefault="008C3ABB" w:rsidP="008C3ABB">
      <w:pPr>
        <w:pStyle w:val="4"/>
        <w:ind w:firstLine="708"/>
      </w:pPr>
      <w:r w:rsidRPr="002B3EF2">
        <w:t>Тема лекційного заняття 3. Струк</w:t>
      </w:r>
      <w:r>
        <w:t>тура і управління підприємством</w:t>
      </w:r>
    </w:p>
    <w:p w:rsidR="008C3ABB" w:rsidRPr="00D7458E" w:rsidRDefault="008C3ABB" w:rsidP="008C3ABB">
      <w:pPr>
        <w:ind w:firstLine="708"/>
        <w:jc w:val="both"/>
        <w:rPr>
          <w:rFonts w:ascii="Times New Roman" w:hAnsi="Times New Roman"/>
          <w:sz w:val="28"/>
          <w:szCs w:val="28"/>
          <w:lang w:val="ru-RU"/>
        </w:rPr>
      </w:pPr>
      <w:r w:rsidRPr="002B3EF2">
        <w:rPr>
          <w:rFonts w:ascii="Times New Roman" w:hAnsi="Times New Roman"/>
          <w:sz w:val="28"/>
          <w:szCs w:val="28"/>
        </w:rPr>
        <w:t>Сутнісна характеристика структури підприємства. Організаційна і виробнича структура підприємства. Чинники формування і зміни виробничої структури підприємства. Загальна структура підприємства. Поняття і функції процесу управління. Загальні функції управління: планування, організація, регулювання, координування, стимулювання і контроль діяльності підприємства. Управління як сукупність взаємопов’язаних функцій, які забезпечують функціонування підприємства на належному рівні реалізації його цілей. Реалізація функцій управління підприємством здійснюється на основі використання системи методів управління: економічних, соціально-психологічних, організаційних. Формування необхідних умов для реалізації прогресивних тенденцій у діяльності підприємства.</w:t>
      </w:r>
    </w:p>
    <w:p w:rsidR="008C3ABB" w:rsidRPr="00D7458E" w:rsidRDefault="008C3ABB" w:rsidP="008C3ABB">
      <w:pPr>
        <w:ind w:firstLine="708"/>
        <w:jc w:val="both"/>
        <w:rPr>
          <w:rFonts w:ascii="Times New Roman" w:hAnsi="Times New Roman"/>
          <w:sz w:val="28"/>
          <w:szCs w:val="28"/>
          <w:lang w:val="ru-RU"/>
        </w:rPr>
      </w:pPr>
    </w:p>
    <w:p w:rsidR="008C3ABB" w:rsidRPr="002B3EF2" w:rsidRDefault="008C3ABB" w:rsidP="008C3ABB">
      <w:pPr>
        <w:ind w:left="1440" w:hanging="873"/>
        <w:jc w:val="center"/>
        <w:rPr>
          <w:rFonts w:ascii="Times New Roman" w:hAnsi="Times New Roman"/>
          <w:b/>
          <w:sz w:val="28"/>
          <w:szCs w:val="28"/>
        </w:rPr>
      </w:pPr>
      <w:r w:rsidRPr="002B3EF2">
        <w:rPr>
          <w:rFonts w:ascii="Times New Roman" w:hAnsi="Times New Roman"/>
          <w:b/>
          <w:sz w:val="28"/>
          <w:szCs w:val="28"/>
        </w:rPr>
        <w:t>Тема лекційного заняття 4. Прогнозування та планування діяльності підприємства</w:t>
      </w:r>
    </w:p>
    <w:p w:rsidR="008C3ABB" w:rsidRPr="002B3EF2" w:rsidRDefault="008C3ABB" w:rsidP="008C3ABB">
      <w:pPr>
        <w:spacing w:after="0"/>
        <w:ind w:firstLine="567"/>
        <w:jc w:val="both"/>
        <w:rPr>
          <w:rFonts w:ascii="Times New Roman" w:hAnsi="Times New Roman"/>
          <w:sz w:val="28"/>
          <w:szCs w:val="28"/>
        </w:rPr>
      </w:pPr>
      <w:r w:rsidRPr="002B3EF2">
        <w:rPr>
          <w:rFonts w:ascii="Times New Roman" w:hAnsi="Times New Roman"/>
          <w:sz w:val="28"/>
          <w:szCs w:val="28"/>
        </w:rPr>
        <w:t>Прогнозування як наукове обґрунтування можливого стану суб’єктів господарювання у майбутньому, а також альтернативних шляхів і строків досягнення нового стану. Мета, ознаки, об’єкти і принципи прогнозування. Предмет економічного прогнозування. Нормативне і пошукове прогнозування. Евристичні, фактографічні, якісні і кількісні методи прогнозування. Довгострокові та короткострокові прогнози і сфери їх застосування.</w:t>
      </w:r>
    </w:p>
    <w:p w:rsidR="008C3ABB" w:rsidRPr="002B3EF2" w:rsidRDefault="008C3ABB" w:rsidP="008C3ABB">
      <w:pPr>
        <w:tabs>
          <w:tab w:val="left" w:pos="720"/>
        </w:tabs>
        <w:spacing w:after="0"/>
        <w:jc w:val="both"/>
        <w:rPr>
          <w:rFonts w:ascii="Times New Roman" w:hAnsi="Times New Roman"/>
          <w:sz w:val="28"/>
          <w:szCs w:val="28"/>
        </w:rPr>
      </w:pPr>
      <w:r w:rsidRPr="002B3EF2">
        <w:rPr>
          <w:rFonts w:ascii="Times New Roman" w:hAnsi="Times New Roman"/>
          <w:b/>
          <w:sz w:val="28"/>
          <w:szCs w:val="28"/>
        </w:rPr>
        <w:tab/>
      </w:r>
      <w:r w:rsidRPr="002B3EF2">
        <w:rPr>
          <w:rFonts w:ascii="Times New Roman" w:hAnsi="Times New Roman"/>
          <w:sz w:val="28"/>
          <w:szCs w:val="28"/>
        </w:rPr>
        <w:t xml:space="preserve">Наукові основи планування. Планування як домінантна функція управління. Специфічні принципи планування. Система планів підприємства. Методи планування діяльності та розвитку підприємства. Сутність та основні етапи стратегічного планування на підприємстві. Методи вибору стратегії підприємства. Різновиди стратегій: виживання, стабілізації, зростання. Функціональні </w:t>
      </w:r>
      <w:proofErr w:type="spellStart"/>
      <w:r w:rsidRPr="002B3EF2">
        <w:rPr>
          <w:rFonts w:ascii="Times New Roman" w:hAnsi="Times New Roman"/>
          <w:sz w:val="28"/>
          <w:szCs w:val="28"/>
        </w:rPr>
        <w:t>субстратегії</w:t>
      </w:r>
      <w:proofErr w:type="spellEnd"/>
      <w:r w:rsidRPr="002B3EF2">
        <w:rPr>
          <w:rFonts w:ascii="Times New Roman" w:hAnsi="Times New Roman"/>
          <w:sz w:val="28"/>
          <w:szCs w:val="28"/>
        </w:rPr>
        <w:t xml:space="preserve">. Сучасні проблеми розвитку системи стратегічного планування. Бізнес-планування: сутність і призначення. Стадії формування, логіка розробки й </w:t>
      </w:r>
      <w:proofErr w:type="spellStart"/>
      <w:r w:rsidRPr="002B3EF2">
        <w:rPr>
          <w:rFonts w:ascii="Times New Roman" w:hAnsi="Times New Roman"/>
          <w:sz w:val="28"/>
          <w:szCs w:val="28"/>
        </w:rPr>
        <w:t>поліваріантність</w:t>
      </w:r>
      <w:proofErr w:type="spellEnd"/>
      <w:r w:rsidRPr="002B3EF2">
        <w:rPr>
          <w:rFonts w:ascii="Times New Roman" w:hAnsi="Times New Roman"/>
          <w:sz w:val="28"/>
          <w:szCs w:val="28"/>
        </w:rPr>
        <w:t xml:space="preserve"> структури бізнес-плану. Типовий зміст і методика розробки окремих розділів бізнес-плану.  Становлення і використання бізнес-планування за ринкових умов господарювання.</w:t>
      </w:r>
    </w:p>
    <w:p w:rsidR="008C3ABB" w:rsidRPr="002B3EF2" w:rsidRDefault="008C3ABB" w:rsidP="008C3ABB">
      <w:pPr>
        <w:spacing w:after="0"/>
        <w:jc w:val="both"/>
        <w:rPr>
          <w:rFonts w:ascii="Times New Roman" w:hAnsi="Times New Roman"/>
          <w:sz w:val="28"/>
          <w:szCs w:val="28"/>
        </w:rPr>
      </w:pPr>
      <w:r w:rsidRPr="002B3EF2">
        <w:rPr>
          <w:rFonts w:ascii="Times New Roman" w:hAnsi="Times New Roman"/>
          <w:sz w:val="28"/>
          <w:szCs w:val="28"/>
        </w:rPr>
        <w:lastRenderedPageBreak/>
        <w:tab/>
        <w:t xml:space="preserve">Тактичне і оперативне планування діяльності фірми. Відмінність тактичного планування від стратегічного. Зміст і можливі розділи тактичних (середньо- і короткострокових) планів підприємства. Основні показники тактичних планів, їх класифікація і призначення. Сутність і системи оперативного планування діяльності виробничих підрозділів підприємства. Проблеми вдосконалення </w:t>
      </w:r>
      <w:proofErr w:type="spellStart"/>
      <w:r w:rsidRPr="002B3EF2">
        <w:rPr>
          <w:rFonts w:ascii="Times New Roman" w:hAnsi="Times New Roman"/>
          <w:sz w:val="28"/>
          <w:szCs w:val="28"/>
        </w:rPr>
        <w:t>внутрішньофірмового</w:t>
      </w:r>
      <w:proofErr w:type="spellEnd"/>
      <w:r w:rsidRPr="002B3EF2">
        <w:rPr>
          <w:rFonts w:ascii="Times New Roman" w:hAnsi="Times New Roman"/>
          <w:sz w:val="28"/>
          <w:szCs w:val="28"/>
        </w:rPr>
        <w:t xml:space="preserve"> планування за умов ринкової системи господарювання.</w:t>
      </w:r>
    </w:p>
    <w:p w:rsidR="008C3ABB" w:rsidRPr="00D7458E" w:rsidRDefault="008C3ABB" w:rsidP="008C3ABB">
      <w:pPr>
        <w:tabs>
          <w:tab w:val="left" w:pos="284"/>
          <w:tab w:val="left" w:pos="567"/>
        </w:tabs>
        <w:rPr>
          <w:rFonts w:ascii="Times New Roman" w:hAnsi="Times New Roman"/>
          <w:b/>
          <w:sz w:val="28"/>
          <w:szCs w:val="28"/>
          <w:lang w:val="ru-RU"/>
        </w:rPr>
      </w:pPr>
    </w:p>
    <w:p w:rsidR="008C3ABB" w:rsidRPr="002B3EF2" w:rsidRDefault="008C3ABB" w:rsidP="008C3ABB">
      <w:pPr>
        <w:tabs>
          <w:tab w:val="left" w:pos="284"/>
          <w:tab w:val="left" w:pos="567"/>
        </w:tabs>
        <w:ind w:firstLine="567"/>
        <w:jc w:val="center"/>
        <w:rPr>
          <w:rFonts w:ascii="Times New Roman" w:hAnsi="Times New Roman"/>
          <w:b/>
          <w:sz w:val="28"/>
          <w:szCs w:val="28"/>
        </w:rPr>
      </w:pPr>
      <w:r w:rsidRPr="002B3EF2">
        <w:rPr>
          <w:rFonts w:ascii="Times New Roman" w:hAnsi="Times New Roman"/>
          <w:b/>
          <w:sz w:val="28"/>
          <w:szCs w:val="28"/>
        </w:rPr>
        <w:t>ЗМІСТОВИЙ МОДУЛЬ 2. РЕСУРСНЕ ЗАБЕЗПЕЧЕННЯ ПІДПРИЄМСТВА</w:t>
      </w:r>
    </w:p>
    <w:p w:rsidR="008C3ABB" w:rsidRPr="00D7458E" w:rsidRDefault="008C3ABB" w:rsidP="008C3ABB">
      <w:pPr>
        <w:tabs>
          <w:tab w:val="left" w:pos="284"/>
          <w:tab w:val="left" w:pos="567"/>
        </w:tabs>
        <w:ind w:firstLine="567"/>
        <w:jc w:val="center"/>
        <w:rPr>
          <w:rStyle w:val="rvts14"/>
          <w:b/>
          <w:lang w:val="ru-RU"/>
        </w:rPr>
      </w:pPr>
      <w:r w:rsidRPr="002B3EF2">
        <w:rPr>
          <w:rFonts w:ascii="Times New Roman" w:hAnsi="Times New Roman"/>
          <w:b/>
          <w:sz w:val="28"/>
          <w:szCs w:val="28"/>
        </w:rPr>
        <w:t>Тема лекційного заняття 1. Персонал підприємства і оплата праці</w:t>
      </w:r>
    </w:p>
    <w:p w:rsidR="008C3ABB" w:rsidRPr="002B3EF2" w:rsidRDefault="008C3ABB" w:rsidP="008C3ABB">
      <w:pPr>
        <w:shd w:val="clear" w:color="auto" w:fill="FFFFFF"/>
        <w:spacing w:after="0"/>
        <w:ind w:firstLine="709"/>
        <w:jc w:val="both"/>
        <w:rPr>
          <w:rFonts w:ascii="Times New Roman" w:hAnsi="Times New Roman"/>
          <w:sz w:val="28"/>
          <w:szCs w:val="28"/>
        </w:rPr>
      </w:pPr>
      <w:r w:rsidRPr="002B3EF2">
        <w:rPr>
          <w:rFonts w:ascii="Times New Roman" w:hAnsi="Times New Roman"/>
          <w:sz w:val="28"/>
          <w:szCs w:val="28"/>
        </w:rPr>
        <w:t xml:space="preserve">Суть економічних понять: «трудові ресурси», «робоча сила» і «персонал». Категорії персоналу підприємств (керівники, спеціалісти, службовці, робітники). Поділ персоналу за професіями, спеціальностями і кваліфікацією. Характеристика робітників за рівнем кваліфікації. Особливості структури персоналу підприємства. Тенденції динаміки структури персоналу в окремих галузях та сферах діяльності. Поняття та особливості системи управління персоналом підприємств. Сучасні вимоги до ділових якостей різних категорій персоналу. Адаптована до ринкових умов господарювання система формування та набору різних категорій персоналу. Методи оцінки і відбору працівників для підприємств. Форми та ефективність підготовки, перенавчання і підвищення кваліфікації кадрів. </w:t>
      </w:r>
      <w:r w:rsidRPr="002B3EF2">
        <w:rPr>
          <w:rStyle w:val="rvts14"/>
        </w:rPr>
        <w:t>Система оцінки трудових ресурсів підприємства. Поняття середньооблікової чисельності працівників, облікового складу і середньооблікової чисельності персоналу. Оцінка руху трудових ресурсів підприємства за показниками. Рівень використання трудових ресурсів.</w:t>
      </w:r>
    </w:p>
    <w:p w:rsidR="008C3ABB" w:rsidRPr="002B3EF2" w:rsidRDefault="008C3ABB" w:rsidP="008C3ABB">
      <w:pPr>
        <w:shd w:val="clear" w:color="auto" w:fill="FFFFFF"/>
        <w:tabs>
          <w:tab w:val="left" w:pos="806"/>
        </w:tabs>
        <w:spacing w:after="0"/>
        <w:ind w:firstLine="709"/>
        <w:jc w:val="both"/>
        <w:rPr>
          <w:rFonts w:ascii="Times New Roman" w:hAnsi="Times New Roman"/>
          <w:sz w:val="28"/>
          <w:szCs w:val="28"/>
        </w:rPr>
      </w:pPr>
      <w:r w:rsidRPr="002B3EF2">
        <w:rPr>
          <w:rFonts w:ascii="Times New Roman" w:hAnsi="Times New Roman"/>
          <w:sz w:val="28"/>
          <w:szCs w:val="28"/>
        </w:rPr>
        <w:t>Поняття оплати праці. Основна заробітна плата і додаткова оплата праці. Основні функції заробітної плати. Державна політика оплати праці. Механізм державного регулювання оплати праці та соціального захисту. Політика оплати праці підприємств, організацій та установ. Законодавче забезпечення оплати праці. Основи організації оплати праці на підприємствах. Сучасні тенденції у застосуванні форм заробітної плати. Доплати і надбавки як самостійний елемент заробітної плати. Класифікація доплат до заробітної плати. Сутність і види надбавок. Доплати і надбавки спеціалістам. Основні принципи формування системи преміювання персоналу. Обґрунтування розміру премій та ефективності системи преміювання. Організація преміювання окремих категорій персоналу.</w:t>
      </w:r>
    </w:p>
    <w:p w:rsidR="008C3ABB" w:rsidRDefault="00C37C3A" w:rsidP="00C37C3A">
      <w:pPr>
        <w:tabs>
          <w:tab w:val="left" w:pos="2172"/>
        </w:tabs>
        <w:rPr>
          <w:rFonts w:ascii="Times New Roman" w:hAnsi="Times New Roman"/>
          <w:b/>
          <w:sz w:val="28"/>
          <w:szCs w:val="28"/>
          <w:lang w:val="ru-RU"/>
        </w:rPr>
      </w:pPr>
      <w:r>
        <w:rPr>
          <w:rFonts w:ascii="Times New Roman" w:hAnsi="Times New Roman"/>
          <w:b/>
          <w:sz w:val="28"/>
          <w:szCs w:val="28"/>
          <w:lang w:val="ru-RU"/>
        </w:rPr>
        <w:tab/>
      </w:r>
    </w:p>
    <w:p w:rsidR="00C37C3A" w:rsidRPr="00D7458E" w:rsidRDefault="00C37C3A" w:rsidP="00C37C3A">
      <w:pPr>
        <w:tabs>
          <w:tab w:val="left" w:pos="2172"/>
        </w:tabs>
        <w:rPr>
          <w:rFonts w:ascii="Times New Roman" w:hAnsi="Times New Roman"/>
          <w:b/>
          <w:sz w:val="28"/>
          <w:szCs w:val="28"/>
          <w:lang w:val="ru-RU"/>
        </w:rPr>
      </w:pPr>
    </w:p>
    <w:p w:rsidR="008C3ABB" w:rsidRPr="002B3EF2" w:rsidRDefault="008C3ABB" w:rsidP="008C3ABB">
      <w:pPr>
        <w:jc w:val="center"/>
        <w:rPr>
          <w:rFonts w:ascii="Times New Roman" w:hAnsi="Times New Roman"/>
          <w:b/>
          <w:sz w:val="28"/>
          <w:szCs w:val="28"/>
        </w:rPr>
      </w:pPr>
      <w:r w:rsidRPr="002B3EF2">
        <w:rPr>
          <w:rFonts w:ascii="Times New Roman" w:hAnsi="Times New Roman"/>
          <w:b/>
          <w:sz w:val="28"/>
          <w:szCs w:val="28"/>
        </w:rPr>
        <w:lastRenderedPageBreak/>
        <w:t>Тема лекційного заняття 2. Техніко-технологічна база та виробнича потужність підприємства</w:t>
      </w:r>
    </w:p>
    <w:p w:rsidR="008C3ABB" w:rsidRPr="002B3EF2" w:rsidRDefault="008C3ABB" w:rsidP="008C3ABB">
      <w:pPr>
        <w:ind w:firstLine="720"/>
        <w:jc w:val="both"/>
        <w:rPr>
          <w:rStyle w:val="rvts14"/>
          <w:snapToGrid w:val="0"/>
        </w:rPr>
      </w:pPr>
      <w:r>
        <w:rPr>
          <w:rFonts w:ascii="Times New Roman" w:hAnsi="Times New Roman"/>
          <w:b/>
          <w:sz w:val="28"/>
          <w:szCs w:val="28"/>
        </w:rPr>
        <w:t xml:space="preserve">    </w:t>
      </w:r>
      <w:r w:rsidRPr="002B3EF2">
        <w:rPr>
          <w:rFonts w:ascii="Times New Roman" w:hAnsi="Times New Roman"/>
          <w:snapToGrid w:val="0"/>
          <w:sz w:val="28"/>
          <w:szCs w:val="28"/>
        </w:rPr>
        <w:t>Змістова характеристика і форми технічного розвитку підприємства (технічне переозброєння: модернізація, капі</w:t>
      </w:r>
      <w:r w:rsidRPr="002B3EF2">
        <w:rPr>
          <w:rFonts w:ascii="Times New Roman" w:hAnsi="Times New Roman"/>
          <w:snapToGrid w:val="0"/>
          <w:sz w:val="28"/>
          <w:szCs w:val="28"/>
        </w:rPr>
        <w:softHyphen/>
        <w:t>тальний ремонт і заміна діючого устаткування). Діагностика стану технічного розвитку підприємства: сутність, процедура та основні показники (технічна оснащеність праці, рівень технології, технічний рівень устаткування, рівень комп'ютеризації та автоматизації вироб</w:t>
      </w:r>
      <w:r w:rsidRPr="002B3EF2">
        <w:rPr>
          <w:rFonts w:ascii="Times New Roman" w:hAnsi="Times New Roman"/>
          <w:snapToGrid w:val="0"/>
          <w:sz w:val="28"/>
          <w:szCs w:val="28"/>
        </w:rPr>
        <w:softHyphen/>
        <w:t xml:space="preserve">ничих процесів і процесів управління). </w:t>
      </w:r>
      <w:r w:rsidRPr="002B3EF2">
        <w:rPr>
          <w:rFonts w:ascii="Times New Roman" w:hAnsi="Times New Roman"/>
          <w:sz w:val="28"/>
          <w:szCs w:val="28"/>
        </w:rPr>
        <w:t xml:space="preserve">Характеристика, значення, склад і вимоги до організації обслуговування виробництва. Види технічного обслуговування та ремонту основних засобів. </w:t>
      </w:r>
      <w:r w:rsidRPr="002B3EF2">
        <w:rPr>
          <w:rFonts w:ascii="Times New Roman" w:hAnsi="Times New Roman"/>
          <w:snapToGrid w:val="0"/>
          <w:sz w:val="28"/>
          <w:szCs w:val="28"/>
        </w:rPr>
        <w:t>Лізинг як форма оновлення технічної бази виробництва (діяльності). Сутність лізингу та його об'єкти. Можливі види лізингу за окремими класифікаційними ознаками. Організаційно-правові основи здійснення лізингу. Витрати на надання та ефективність лізингових послуг.</w:t>
      </w:r>
    </w:p>
    <w:p w:rsidR="008C3ABB" w:rsidRDefault="008C3ABB" w:rsidP="008C3ABB">
      <w:pPr>
        <w:spacing w:after="0"/>
        <w:ind w:firstLine="540"/>
        <w:jc w:val="both"/>
        <w:rPr>
          <w:rFonts w:ascii="Times New Roman" w:hAnsi="Times New Roman"/>
          <w:sz w:val="28"/>
          <w:szCs w:val="28"/>
        </w:rPr>
      </w:pPr>
      <w:r w:rsidRPr="002B3EF2">
        <w:rPr>
          <w:rFonts w:ascii="Times New Roman" w:hAnsi="Times New Roman"/>
          <w:sz w:val="28"/>
          <w:szCs w:val="28"/>
        </w:rPr>
        <w:t>Сутність поняття «виробнича потужність під</w:t>
      </w:r>
      <w:r w:rsidRPr="002B3EF2">
        <w:rPr>
          <w:rFonts w:ascii="Times New Roman" w:hAnsi="Times New Roman"/>
          <w:sz w:val="28"/>
          <w:szCs w:val="28"/>
        </w:rPr>
        <w:softHyphen/>
        <w:t>приємства», методичні підходи до її визначення та розрахунку кількісного впливу ступеня використання потужності на собівартість кінцевої продукції підприємств. Складання балансу завантаження обладнання. Методи оптимізації величини виробничої потужності. Показники використання потужності підприємства.  Фонд часу роботи обладнання. Основні  напрямки інтенсивного та екстенсивного підвищення</w:t>
      </w:r>
      <w:r>
        <w:rPr>
          <w:rFonts w:ascii="Times New Roman" w:hAnsi="Times New Roman"/>
          <w:sz w:val="28"/>
          <w:szCs w:val="28"/>
        </w:rPr>
        <w:t>.</w:t>
      </w:r>
      <w:r w:rsidRPr="002B3EF2">
        <w:rPr>
          <w:rFonts w:ascii="Times New Roman" w:hAnsi="Times New Roman"/>
          <w:sz w:val="28"/>
          <w:szCs w:val="28"/>
        </w:rPr>
        <w:t xml:space="preserve"> </w:t>
      </w:r>
    </w:p>
    <w:p w:rsidR="008C3ABB" w:rsidRPr="002754CA" w:rsidRDefault="008C3ABB" w:rsidP="008C3ABB">
      <w:pPr>
        <w:spacing w:after="0"/>
        <w:ind w:firstLine="540"/>
        <w:jc w:val="both"/>
        <w:rPr>
          <w:rFonts w:ascii="Times New Roman" w:hAnsi="Times New Roman"/>
          <w:sz w:val="28"/>
          <w:szCs w:val="28"/>
        </w:rPr>
      </w:pPr>
    </w:p>
    <w:p w:rsidR="008C3ABB" w:rsidRPr="00D7458E" w:rsidRDefault="008C3ABB" w:rsidP="008C3ABB">
      <w:pPr>
        <w:jc w:val="center"/>
        <w:rPr>
          <w:rFonts w:ascii="Times New Roman" w:hAnsi="Times New Roman"/>
          <w:b/>
          <w:sz w:val="28"/>
          <w:szCs w:val="28"/>
          <w:lang w:val="ru-RU"/>
        </w:rPr>
      </w:pPr>
      <w:r w:rsidRPr="002B3EF2">
        <w:rPr>
          <w:rFonts w:ascii="Times New Roman" w:hAnsi="Times New Roman"/>
          <w:b/>
          <w:sz w:val="28"/>
          <w:szCs w:val="28"/>
        </w:rPr>
        <w:t xml:space="preserve">Тема лекційного заняття </w:t>
      </w:r>
      <w:r>
        <w:rPr>
          <w:rFonts w:ascii="Times New Roman" w:hAnsi="Times New Roman"/>
          <w:b/>
          <w:sz w:val="28"/>
          <w:szCs w:val="28"/>
        </w:rPr>
        <w:t xml:space="preserve">3. Основний капітал </w:t>
      </w:r>
    </w:p>
    <w:p w:rsidR="008C3ABB" w:rsidRPr="002B3EF2" w:rsidRDefault="008C3ABB" w:rsidP="008C3ABB">
      <w:pPr>
        <w:shd w:val="clear" w:color="auto" w:fill="FFFFFF"/>
        <w:ind w:firstLine="709"/>
        <w:jc w:val="both"/>
        <w:rPr>
          <w:rStyle w:val="rvts14"/>
        </w:rPr>
      </w:pPr>
      <w:r w:rsidRPr="002B3EF2">
        <w:rPr>
          <w:rStyle w:val="rvts14"/>
        </w:rPr>
        <w:t xml:space="preserve">Суть основного капіталу підприємства, його місце і роль у процесі виробництва та класифікація його за основними ознаками. Склад основних засобів згідно з Податковим кодексом України і П(С)БО 7 «Основні засоби». Характерні особливості складу основного капіталу підприємств та необхідність поліпшення його структури. Вартісна оцінка основного капіталу. Необхідність здійснення переоцінки основних засобів та способи такої переоцінки у світовій та вітчизняній практиці. Фізичне і моральне зношення основних засобів. Поняття амортизації і необхідність її нарахування. Методи нарахування амортизації. Методичні підходи до виміру ефективності використання основного капіталу підприємства. Характер і показники руху основного капіталу. Кількісний зв’язок між темпами зростання </w:t>
      </w:r>
      <w:proofErr w:type="spellStart"/>
      <w:r w:rsidRPr="002B3EF2">
        <w:rPr>
          <w:rStyle w:val="rvts14"/>
        </w:rPr>
        <w:t>капіталозабезпеченості</w:t>
      </w:r>
      <w:proofErr w:type="spellEnd"/>
      <w:r w:rsidRPr="002B3EF2">
        <w:rPr>
          <w:rStyle w:val="rvts14"/>
        </w:rPr>
        <w:t xml:space="preserve"> підприємства і </w:t>
      </w:r>
      <w:proofErr w:type="spellStart"/>
      <w:r w:rsidRPr="002B3EF2">
        <w:rPr>
          <w:rStyle w:val="rvts14"/>
        </w:rPr>
        <w:t>капіталоозброєності</w:t>
      </w:r>
      <w:proofErr w:type="spellEnd"/>
      <w:r w:rsidRPr="002B3EF2">
        <w:rPr>
          <w:rStyle w:val="rvts14"/>
        </w:rPr>
        <w:t xml:space="preserve"> праці та збільшенням обсягів виробництва готової продукції, підвищенням продуктивності праці, </w:t>
      </w:r>
      <w:proofErr w:type="spellStart"/>
      <w:r w:rsidRPr="002B3EF2">
        <w:rPr>
          <w:rStyle w:val="rvts14"/>
        </w:rPr>
        <w:t>капіталовіддачі</w:t>
      </w:r>
      <w:proofErr w:type="spellEnd"/>
      <w:r w:rsidRPr="002B3EF2">
        <w:rPr>
          <w:rStyle w:val="rvts14"/>
        </w:rPr>
        <w:t xml:space="preserve"> в підприємстві. Шляхи поліпшення використання основного капіталу. Раціональне співвідношення основного і оборотного капіталу. Підвищення якості засобів і зниження цін на них. Зниження матеріаломісткості і підвищення матеріальної зацікавленості при використанні основних засобів. Розширення ринку засобів виробництва.</w:t>
      </w:r>
    </w:p>
    <w:p w:rsidR="00C37C3A" w:rsidRDefault="00C37C3A" w:rsidP="00C37C3A">
      <w:pPr>
        <w:tabs>
          <w:tab w:val="left" w:pos="1716"/>
          <w:tab w:val="center" w:pos="4819"/>
        </w:tabs>
        <w:rPr>
          <w:rFonts w:ascii="Times New Roman" w:hAnsi="Times New Roman"/>
          <w:b/>
          <w:sz w:val="28"/>
          <w:szCs w:val="28"/>
        </w:rPr>
      </w:pPr>
      <w:r>
        <w:rPr>
          <w:rFonts w:ascii="Times New Roman" w:hAnsi="Times New Roman"/>
          <w:b/>
          <w:sz w:val="28"/>
          <w:szCs w:val="28"/>
        </w:rPr>
        <w:lastRenderedPageBreak/>
        <w:tab/>
      </w:r>
    </w:p>
    <w:p w:rsidR="008C3ABB" w:rsidRPr="002B3EF2" w:rsidRDefault="00C37C3A" w:rsidP="00C37C3A">
      <w:pPr>
        <w:tabs>
          <w:tab w:val="left" w:pos="1716"/>
          <w:tab w:val="center" w:pos="4819"/>
        </w:tabs>
        <w:rPr>
          <w:rFonts w:ascii="Times New Roman" w:hAnsi="Times New Roman"/>
          <w:b/>
          <w:sz w:val="28"/>
          <w:szCs w:val="28"/>
        </w:rPr>
      </w:pPr>
      <w:r>
        <w:rPr>
          <w:rFonts w:ascii="Times New Roman" w:hAnsi="Times New Roman"/>
          <w:b/>
          <w:sz w:val="28"/>
          <w:szCs w:val="28"/>
        </w:rPr>
        <w:tab/>
      </w:r>
      <w:r w:rsidR="008C3ABB" w:rsidRPr="002B3EF2">
        <w:rPr>
          <w:rFonts w:ascii="Times New Roman" w:hAnsi="Times New Roman"/>
          <w:b/>
          <w:sz w:val="28"/>
          <w:szCs w:val="28"/>
        </w:rPr>
        <w:t>Тема лекційного заняття 4. Оборотний капітал</w:t>
      </w:r>
    </w:p>
    <w:p w:rsidR="008C3ABB" w:rsidRPr="002B3EF2" w:rsidRDefault="008C3ABB" w:rsidP="008C3ABB">
      <w:pPr>
        <w:ind w:firstLine="720"/>
        <w:jc w:val="both"/>
        <w:rPr>
          <w:rStyle w:val="rvts14"/>
        </w:rPr>
      </w:pPr>
      <w:r w:rsidRPr="002B3EF2">
        <w:rPr>
          <w:rFonts w:ascii="Times New Roman" w:hAnsi="Times New Roman"/>
          <w:b/>
          <w:sz w:val="28"/>
          <w:szCs w:val="28"/>
        </w:rPr>
        <w:t xml:space="preserve">   </w:t>
      </w:r>
      <w:r w:rsidRPr="002B3EF2">
        <w:rPr>
          <w:rStyle w:val="rvts14"/>
        </w:rPr>
        <w:t xml:space="preserve">Економічна суть оборотного капіталу підприємства, його склад і поділ на оборотний капітал у сфері виробництва і оборотний капітал у сфері обігу. Методи вартісної оцінки виробничих запасів за їх виробничого споживання або іншого вибуття. Особливості структури і кругообігу оборотного капіталу в підприємствах. Нормовані і ненормовані групи оборотного капіталу. Сукупний норматив оборотних засобів підприємства. Відмінності в нормуванні й ефективності оцінювання використання оборотного капіталу. Необхідність нормування оборотних коштів за критерієм мінімальної достатності. Економічні підходи до нормування окремих складових оборотних засобів. Джерела формування оборотного капіталу підприємства: прибуток, сталі пасиви, короткостроковий кредит банку та комерційний кредит у товарній формі інших підприємств. Система показників ефективності використання оборотних засобів, методика їх визначення і економічної оцінки. Визначення забезпеченості підприємства оборотним капіталом, його структури та аналіз оцінки даних показників. Основні напрями поліпшення використання оборотного капіталу в підприємствах. </w:t>
      </w:r>
    </w:p>
    <w:p w:rsidR="008C3ABB" w:rsidRPr="002B3EF2" w:rsidRDefault="008C3ABB" w:rsidP="008C3ABB">
      <w:pPr>
        <w:jc w:val="center"/>
        <w:rPr>
          <w:rFonts w:ascii="Times New Roman" w:hAnsi="Times New Roman"/>
          <w:b/>
          <w:sz w:val="28"/>
          <w:szCs w:val="28"/>
        </w:rPr>
      </w:pPr>
      <w:r w:rsidRPr="002B3EF2">
        <w:rPr>
          <w:rFonts w:ascii="Times New Roman" w:hAnsi="Times New Roman"/>
          <w:b/>
          <w:sz w:val="28"/>
          <w:szCs w:val="28"/>
        </w:rPr>
        <w:t>Тема лекційного заняття 5. Інтелектуальний капітал</w:t>
      </w:r>
    </w:p>
    <w:p w:rsidR="008C3ABB" w:rsidRPr="002B3EF2" w:rsidRDefault="008C3ABB" w:rsidP="008C3ABB">
      <w:pPr>
        <w:jc w:val="both"/>
        <w:rPr>
          <w:rStyle w:val="rvts14"/>
        </w:rPr>
      </w:pPr>
      <w:r w:rsidRPr="002B3EF2">
        <w:rPr>
          <w:rFonts w:ascii="Times New Roman" w:hAnsi="Times New Roman"/>
          <w:b/>
          <w:sz w:val="28"/>
          <w:szCs w:val="28"/>
        </w:rPr>
        <w:t xml:space="preserve">        </w:t>
      </w:r>
      <w:r w:rsidRPr="002B3EF2">
        <w:rPr>
          <w:rStyle w:val="rvts14"/>
        </w:rPr>
        <w:t>Поняття і склад нематеріальних активів підприємства та їх змістовна характеристика. Об’єкти промислової власності, об’єкти, що охороняються авторськими і суміжними правами, нетрадиційні об’єкти інтелектуальної власності. Патенти, свідоцтва, ліцензії як форми юридичного захисту об’єктів інтелектуальної власності. Важливість їх використання підприємствами для зміцнення економіки за умов ринкових відносин. Нематеріальні ресурси як об’єкт власності. Спільні риси нематеріальних ресурсів. Види нематеріальних активів та їх характеристика: право на користування земельною ділянкою, право на винахід, на промислові зразки, товарні знаки, авторські права, ноу-хау, гудвіл тощо. Сутність ліцензування об’єктів інтелектуальної власності, ціни ліцензії, ліцензійних платежів і методичні підходи до визначення ринкової вартості об’єктів інтелектуальної власності. Досвід використання нематеріальних ресурсів у країнах з розвинутою ринковою економікою.</w:t>
      </w:r>
    </w:p>
    <w:p w:rsidR="008C3ABB" w:rsidRPr="002B3EF2" w:rsidRDefault="008C3ABB" w:rsidP="008C3ABB">
      <w:pPr>
        <w:shd w:val="clear" w:color="auto" w:fill="FFFFFF"/>
        <w:spacing w:after="0"/>
        <w:ind w:firstLine="709"/>
        <w:jc w:val="both"/>
        <w:rPr>
          <w:rStyle w:val="rvts14"/>
        </w:rPr>
      </w:pPr>
      <w:r w:rsidRPr="002B3EF2">
        <w:rPr>
          <w:rStyle w:val="rvts14"/>
        </w:rPr>
        <w:t xml:space="preserve">Способи придбання підприємством нематеріальних активів та їх вартісна оцінка, а також методичні підходи до здійснення переоцінки цього ресурсу і визначення його ліквідаційної вартості. Документальне забезпечення нематеріальних активів у разі їх придбання. Нарахування амортизації на нематеріальний актив. Ефективність використання нематеріальних ресурсів. Поняття роялті та паушальної виплати. Визначення ставки роялті та суми </w:t>
      </w:r>
      <w:r w:rsidRPr="002B3EF2">
        <w:rPr>
          <w:rStyle w:val="rvts14"/>
        </w:rPr>
        <w:lastRenderedPageBreak/>
        <w:t>щорічних платежів роялті за право використання об’єкта інтелектуальної власності, набутого завдяки придбанню ліцензії. Розрахунок вартості гудвілу за методикою, передбаченою вітчизняними нормативними актами та методикою, що використовується зарубіжною практикою. Напрями використання нематеріальних ресурсів.</w:t>
      </w:r>
    </w:p>
    <w:p w:rsidR="008C3ABB" w:rsidRPr="002B3EF2" w:rsidRDefault="008C3ABB" w:rsidP="008C3ABB">
      <w:pPr>
        <w:rPr>
          <w:rFonts w:ascii="Times New Roman" w:hAnsi="Times New Roman"/>
          <w:sz w:val="28"/>
          <w:szCs w:val="28"/>
        </w:rPr>
      </w:pPr>
    </w:p>
    <w:p w:rsidR="008C3ABB" w:rsidRPr="00D7458E" w:rsidRDefault="008C3ABB" w:rsidP="008C3ABB">
      <w:pPr>
        <w:jc w:val="center"/>
        <w:rPr>
          <w:rStyle w:val="rvts14"/>
          <w:b/>
        </w:rPr>
      </w:pPr>
      <w:r w:rsidRPr="002B3EF2">
        <w:rPr>
          <w:rFonts w:ascii="Times New Roman" w:hAnsi="Times New Roman"/>
          <w:b/>
          <w:sz w:val="28"/>
          <w:szCs w:val="28"/>
        </w:rPr>
        <w:t>Тема лекційного заняття 6. Інвестиційні ресурси</w:t>
      </w:r>
    </w:p>
    <w:p w:rsidR="008C3ABB" w:rsidRPr="002B3EF2" w:rsidRDefault="008C3ABB" w:rsidP="008C3ABB">
      <w:pPr>
        <w:pStyle w:val="a3"/>
        <w:ind w:left="0" w:firstLine="708"/>
        <w:contextualSpacing/>
        <w:jc w:val="both"/>
        <w:rPr>
          <w:sz w:val="28"/>
          <w:szCs w:val="28"/>
          <w:lang w:eastAsia="en-US"/>
        </w:rPr>
      </w:pPr>
      <w:r w:rsidRPr="002B3EF2">
        <w:rPr>
          <w:sz w:val="28"/>
          <w:szCs w:val="28"/>
          <w:lang w:eastAsia="en-US"/>
        </w:rPr>
        <w:t>Сутність інвестицій, критерій розмежування інвестицій і поточних витрат, класифікація інвестицій і джерел їх фінансування. Суть інвестиційного потенціалу, інвестиційної діяльності підприємств та державні важелі їх регулювання. Місце і роль капіталовкладень для розвитку економіки підприємства, їх класифікація і структура, складові валових капіталовкладень, проблеми нарощування капітальних інвестицій. Методи зіставляння інвестицій в часі, їх значення і необхідність практичного використання в інвестиційній діяльності підприємства. Методичні підходи до оцінювання ефективності і вибору інвестиційних проектів за недисконтованими фінансово-економічними показниками та за методом чистої поточної вартості. Сукупність фінансових інвестицій, напрями їх здійснення і класифікація на прямі та портфельні. Зміст цінних паперів (акцій, облігацій, векселів, деривативів тощо) і показників оцінювання ефективності їх обігу. Методичні підходи до оцінювання вартості облігацій та акцій, що представлені на ринку цінних паперів. Визначення строку окупності інвестиційного проекту і норми інвестиційного прибутку (індекс дохідності інвестицій). Визначення вартості цінних паперів (облігацій, привілейованих акцій) і обґрунтування висновків щодо доцільності їх купівлі.</w:t>
      </w:r>
    </w:p>
    <w:p w:rsidR="008C3ABB" w:rsidRPr="00D7458E" w:rsidRDefault="008C3ABB" w:rsidP="008C3ABB">
      <w:pPr>
        <w:rPr>
          <w:rFonts w:ascii="Times New Roman" w:hAnsi="Times New Roman"/>
          <w:b/>
          <w:sz w:val="28"/>
          <w:szCs w:val="28"/>
        </w:rPr>
      </w:pPr>
    </w:p>
    <w:p w:rsidR="008C3ABB" w:rsidRPr="00D7458E" w:rsidRDefault="008C3ABB" w:rsidP="008C3ABB">
      <w:pPr>
        <w:jc w:val="center"/>
        <w:rPr>
          <w:rStyle w:val="rvts14"/>
          <w:b/>
        </w:rPr>
      </w:pPr>
      <w:r w:rsidRPr="002B3EF2">
        <w:rPr>
          <w:rFonts w:ascii="Times New Roman" w:hAnsi="Times New Roman"/>
          <w:b/>
          <w:sz w:val="28"/>
          <w:szCs w:val="28"/>
        </w:rPr>
        <w:t>Тема лекційного заняття 7. Інноваційна діяльність</w:t>
      </w:r>
    </w:p>
    <w:p w:rsidR="008C3ABB" w:rsidRPr="002B3EF2" w:rsidRDefault="008C3ABB" w:rsidP="008C3ABB">
      <w:pPr>
        <w:pStyle w:val="a3"/>
        <w:ind w:left="0" w:firstLine="708"/>
        <w:contextualSpacing/>
        <w:jc w:val="both"/>
        <w:rPr>
          <w:sz w:val="28"/>
          <w:szCs w:val="28"/>
          <w:lang w:eastAsia="en-US"/>
        </w:rPr>
      </w:pPr>
      <w:r w:rsidRPr="002B3EF2">
        <w:rPr>
          <w:sz w:val="28"/>
          <w:szCs w:val="28"/>
          <w:lang w:eastAsia="en-US"/>
        </w:rPr>
        <w:t>Сутність понять «новація», «інновація», «локальна новація», «інноваційна продукція». Суть інноваційної діяльності та виробничо-інноваційної діяльності підприємства, умови забезпечення їх ефективності. Розвиток інноваційної  інфраструктури, ІТ-технологій, врахування життєвого циклу інновацій, становлення сучасної інноваційної культури. Сутність інноваційної стратегії підприємств та її різновидів. Зміст категорій «науковий техніко-технологічний прогрес» і його напрями. Методичні основи оцінювання ефективності інновацій і локальних новацій за основними напрямами НТП. Обчислення економічного ефекту від розробки, впровадження і використання інновацій в підприємствах. Узагальнення методичних підходів до оцінювання новацій (інновацій) і застосування методу аналогій до адаптації підходів за впровадження новацій в умовах конкретного суб`єкта господарювання.</w:t>
      </w:r>
    </w:p>
    <w:p w:rsidR="008C3ABB" w:rsidRPr="00BE5294" w:rsidRDefault="008C3ABB" w:rsidP="008C3ABB">
      <w:pPr>
        <w:rPr>
          <w:rFonts w:ascii="Times New Roman" w:hAnsi="Times New Roman"/>
          <w:sz w:val="28"/>
          <w:szCs w:val="28"/>
        </w:rPr>
      </w:pPr>
    </w:p>
    <w:p w:rsidR="008C3ABB" w:rsidRPr="002B3EF2" w:rsidRDefault="008C3ABB" w:rsidP="008C3ABB">
      <w:pPr>
        <w:jc w:val="center"/>
        <w:rPr>
          <w:rFonts w:ascii="Times New Roman" w:hAnsi="Times New Roman"/>
          <w:b/>
          <w:sz w:val="28"/>
          <w:szCs w:val="28"/>
        </w:rPr>
      </w:pPr>
      <w:r w:rsidRPr="002B3EF2">
        <w:rPr>
          <w:rFonts w:ascii="Times New Roman" w:hAnsi="Times New Roman"/>
          <w:b/>
          <w:sz w:val="28"/>
          <w:szCs w:val="28"/>
        </w:rPr>
        <w:t xml:space="preserve">ЗМІСТОВИЙ МОДУЛЬ 3. ВИТРАТИ ТА РЕЗУЛЬТАТИ ДІЯЛЬНОСТІ ПІДПРИЄМСТВА   </w:t>
      </w:r>
    </w:p>
    <w:p w:rsidR="008C3ABB" w:rsidRPr="00D7458E" w:rsidRDefault="008C3ABB" w:rsidP="008C3ABB">
      <w:pPr>
        <w:jc w:val="center"/>
        <w:rPr>
          <w:rStyle w:val="rvts14"/>
          <w:b/>
          <w:lang w:val="ru-RU"/>
        </w:rPr>
      </w:pPr>
      <w:r w:rsidRPr="002B3EF2">
        <w:rPr>
          <w:rFonts w:ascii="Times New Roman" w:hAnsi="Times New Roman"/>
          <w:b/>
          <w:sz w:val="28"/>
          <w:szCs w:val="28"/>
        </w:rPr>
        <w:lastRenderedPageBreak/>
        <w:t>Тема лекційного заняття 1. Витрати виробництва і собівартість продукції</w:t>
      </w:r>
    </w:p>
    <w:p w:rsidR="008C3ABB" w:rsidRPr="002B3EF2" w:rsidRDefault="008C3ABB" w:rsidP="008C3ABB">
      <w:pPr>
        <w:pStyle w:val="a3"/>
        <w:ind w:left="0" w:firstLine="708"/>
        <w:contextualSpacing/>
        <w:jc w:val="both"/>
        <w:rPr>
          <w:sz w:val="28"/>
          <w:szCs w:val="28"/>
          <w:lang w:eastAsia="en-US"/>
        </w:rPr>
      </w:pPr>
      <w:r w:rsidRPr="002B3EF2">
        <w:rPr>
          <w:sz w:val="28"/>
          <w:szCs w:val="28"/>
          <w:lang w:eastAsia="en-US"/>
        </w:rPr>
        <w:t>Суть витрат і собівартості продукції та її види. Класифікація витрат за різними ознаками та місце операційних витрат у формуванні собівартості продукції. Економічні елементи витрат та основні статті витрат, що виокремлюються при калькулюванні виробничої собівартості продукції підприємств. Відмінності у методології формування витрат і собівартості продукції в системі бухгалтерського і податкового обліку. Критерії поділу витрат на постійні і змінні. Ідентифікація витрат та методичний підхід до визначення  операційного левериджу. Методи визначення собівартості продукції. Основні методи управління витратами і можливі резерви зниження собівартості продукції. Визначення та аналіз структури операційних витрат підприємства за їх економічними елементами. Визначення динаміки і тенденцій зміни виробничої і повної собівартості певного виду продукції (за фактичними даними підприємств), аналіз структури собівартості за статтями витрат. Розрахунок величини постійних і змінних витрат, визначення коефіцієнту операційного левериджу та використання його для оцінки ступеня ризикованості виробництва.</w:t>
      </w:r>
    </w:p>
    <w:p w:rsidR="008C3ABB" w:rsidRDefault="008C3ABB" w:rsidP="008C3ABB">
      <w:pPr>
        <w:jc w:val="center"/>
        <w:rPr>
          <w:rFonts w:ascii="Times New Roman" w:hAnsi="Times New Roman"/>
          <w:b/>
          <w:sz w:val="28"/>
          <w:szCs w:val="28"/>
        </w:rPr>
      </w:pPr>
    </w:p>
    <w:p w:rsidR="008C3ABB" w:rsidRPr="00D7458E" w:rsidRDefault="008C3ABB" w:rsidP="008C3ABB">
      <w:pPr>
        <w:jc w:val="center"/>
        <w:rPr>
          <w:rStyle w:val="rvts14"/>
          <w:b/>
          <w:lang w:val="ru-RU"/>
        </w:rPr>
      </w:pPr>
      <w:r w:rsidRPr="002B3EF2">
        <w:rPr>
          <w:rFonts w:ascii="Times New Roman" w:hAnsi="Times New Roman"/>
          <w:b/>
          <w:sz w:val="28"/>
          <w:szCs w:val="28"/>
        </w:rPr>
        <w:t>Тема лекційного заняття 2. Ціноутворення на продукцію</w:t>
      </w:r>
    </w:p>
    <w:p w:rsidR="008C3ABB" w:rsidRPr="002B3EF2" w:rsidRDefault="008C3ABB" w:rsidP="008C3ABB">
      <w:pPr>
        <w:pStyle w:val="a3"/>
        <w:ind w:left="0" w:firstLine="708"/>
        <w:contextualSpacing/>
        <w:jc w:val="both"/>
        <w:rPr>
          <w:rStyle w:val="rvts14"/>
          <w:lang w:eastAsia="en-US"/>
        </w:rPr>
      </w:pPr>
      <w:r w:rsidRPr="002B3EF2">
        <w:rPr>
          <w:sz w:val="28"/>
          <w:szCs w:val="28"/>
          <w:lang w:eastAsia="en-US"/>
        </w:rPr>
        <w:t xml:space="preserve">Суть ринкової ціни, її різновиди і фактори ціноутворення в сучасному ринковому середовищі. Особливості ціноутворення на продукцію та методичні підходи до її визначення. Суть цінової політики підприємства, її різновиди та умови практичної реалізації. </w:t>
      </w:r>
      <w:r w:rsidRPr="002B3EF2">
        <w:rPr>
          <w:rStyle w:val="rvts14"/>
          <w:lang w:eastAsia="en-US"/>
        </w:rPr>
        <w:t xml:space="preserve">Принципи ціноутворення на продукцію. Поняття паритетності цін. Ціна як інтегрований показник якості продукції. </w:t>
      </w:r>
      <w:r w:rsidRPr="002B3EF2">
        <w:rPr>
          <w:sz w:val="28"/>
          <w:szCs w:val="28"/>
          <w:lang w:eastAsia="en-US"/>
        </w:rPr>
        <w:t>Розрахунок середньої реалізаційної ціни і повної собівартості одиниці реалізованої продукції (за фактичними даними підприємства), визначення і оцінка рівня її цінової конкурентоспроможності та впливу факторів на зміну цього показника у звітному періоді порівняно з базовим. Визначення цінової конкурентоспроможності вітчизняних товарів порівняно з імпортованими. Обґрунтування з урахуванням коефіцієнтів еластичності допустимого рівня підвищення або зниження ціни на продукцію підприємства.</w:t>
      </w:r>
      <w:r w:rsidRPr="002B3EF2">
        <w:rPr>
          <w:rStyle w:val="rvts14"/>
          <w:lang w:eastAsia="en-US"/>
        </w:rPr>
        <w:t xml:space="preserve"> Посилення функції ціни як економічного регулятора розширеного відтворення в умовах ринкових відносин. Ціновий механізм у системі економічних взаємовідносин з іншими суб’єктами господарювання. Державне регулювання цін. Основні напрями поліпшення ціноутворення на продукцію. Урахування світового досвіду ціноутворення.</w:t>
      </w:r>
    </w:p>
    <w:p w:rsidR="008C3ABB" w:rsidRPr="002754CA" w:rsidRDefault="008C3ABB" w:rsidP="008C3ABB">
      <w:pPr>
        <w:rPr>
          <w:rFonts w:ascii="Times New Roman" w:hAnsi="Times New Roman"/>
          <w:b/>
          <w:sz w:val="28"/>
          <w:szCs w:val="28"/>
        </w:rPr>
      </w:pPr>
    </w:p>
    <w:p w:rsidR="008C3ABB" w:rsidRPr="002B3EF2" w:rsidRDefault="008C3ABB" w:rsidP="008C3ABB">
      <w:pPr>
        <w:spacing w:line="240" w:lineRule="auto"/>
        <w:jc w:val="center"/>
        <w:rPr>
          <w:rFonts w:ascii="Times New Roman" w:hAnsi="Times New Roman"/>
          <w:b/>
          <w:sz w:val="28"/>
          <w:szCs w:val="28"/>
        </w:rPr>
      </w:pPr>
      <w:r w:rsidRPr="002B3EF2">
        <w:rPr>
          <w:rFonts w:ascii="Times New Roman" w:hAnsi="Times New Roman"/>
          <w:b/>
          <w:sz w:val="28"/>
          <w:szCs w:val="28"/>
        </w:rPr>
        <w:t xml:space="preserve">Тема лекційного заняття 3. Фінансово-економічні результати </w:t>
      </w:r>
    </w:p>
    <w:p w:rsidR="008C3ABB" w:rsidRPr="00D7458E" w:rsidRDefault="008C3ABB" w:rsidP="008C3ABB">
      <w:pPr>
        <w:spacing w:line="240" w:lineRule="auto"/>
        <w:jc w:val="center"/>
        <w:rPr>
          <w:rStyle w:val="rvts14"/>
          <w:b/>
        </w:rPr>
      </w:pPr>
      <w:r w:rsidRPr="002B3EF2">
        <w:rPr>
          <w:rFonts w:ascii="Times New Roman" w:hAnsi="Times New Roman"/>
          <w:b/>
          <w:sz w:val="28"/>
          <w:szCs w:val="28"/>
        </w:rPr>
        <w:t>діяльності підприємства</w:t>
      </w:r>
    </w:p>
    <w:p w:rsidR="008C3ABB" w:rsidRPr="002B3EF2" w:rsidRDefault="008C3ABB" w:rsidP="008C3ABB">
      <w:pPr>
        <w:shd w:val="clear" w:color="auto" w:fill="FFFFFF"/>
        <w:spacing w:after="0"/>
        <w:ind w:firstLine="709"/>
        <w:jc w:val="both"/>
        <w:rPr>
          <w:rStyle w:val="rvts14"/>
        </w:rPr>
      </w:pPr>
      <w:r w:rsidRPr="002B3EF2">
        <w:rPr>
          <w:rStyle w:val="rvts14"/>
        </w:rPr>
        <w:t xml:space="preserve">Оцінювання економічних результатів діяльності підприємства. Товарна, чиста продукція, чистий дохід, прибуток як показник результату і ефективності виробництва, їх абсолютний і відносний розміри. Формування і використання прибутку. Види прибутку: валовий, операційний, чистий, маржинальний і </w:t>
      </w:r>
      <w:r w:rsidRPr="002B3EF2">
        <w:rPr>
          <w:rStyle w:val="rvts14"/>
        </w:rPr>
        <w:lastRenderedPageBreak/>
        <w:t>методика їх обчислення. Джерела формування прибутку підприємства: прибуток від продажу продукції, прибуток від продажу майна, прибуток від позареалізаційних операцій).</w:t>
      </w:r>
    </w:p>
    <w:p w:rsidR="008C3ABB" w:rsidRPr="002B3EF2" w:rsidRDefault="008C3ABB" w:rsidP="008C3ABB">
      <w:pPr>
        <w:shd w:val="clear" w:color="auto" w:fill="FFFFFF"/>
        <w:spacing w:after="0"/>
        <w:ind w:firstLine="709"/>
        <w:jc w:val="both"/>
        <w:rPr>
          <w:rStyle w:val="rvts14"/>
        </w:rPr>
      </w:pPr>
      <w:r w:rsidRPr="002B3EF2">
        <w:rPr>
          <w:rStyle w:val="rvts14"/>
        </w:rPr>
        <w:t>Оцінка прибутковості і фінансової стійкості підприємства. Сутність і методи визначення рентабельності виробництва. Методика визначення показників рентабельності виробництва: рівень рентабельності підприємства, рівень рентабельності основної діяльності, рівень рентабельності капіталу підприємства (основного та власного), рівень рентабельності продажу. Оцінювання позиції підприємства на ринку капіталів. Характеристика надійності підприємства як партнера і визначення ступеня залучення підприємством позичкового капіталу.</w:t>
      </w:r>
    </w:p>
    <w:p w:rsidR="008C3ABB" w:rsidRPr="002B3EF2" w:rsidRDefault="008C3ABB" w:rsidP="008C3ABB">
      <w:pPr>
        <w:rPr>
          <w:rFonts w:ascii="Times New Roman" w:hAnsi="Times New Roman"/>
          <w:b/>
          <w:sz w:val="28"/>
          <w:szCs w:val="28"/>
        </w:rPr>
      </w:pPr>
    </w:p>
    <w:p w:rsidR="008C3ABB" w:rsidRPr="002B3EF2" w:rsidRDefault="008C3ABB" w:rsidP="008C3ABB">
      <w:pPr>
        <w:jc w:val="center"/>
        <w:rPr>
          <w:rFonts w:ascii="Times New Roman" w:hAnsi="Times New Roman"/>
          <w:b/>
          <w:bCs/>
          <w:sz w:val="28"/>
          <w:szCs w:val="28"/>
        </w:rPr>
      </w:pPr>
      <w:r w:rsidRPr="002B3EF2">
        <w:rPr>
          <w:rFonts w:ascii="Times New Roman" w:hAnsi="Times New Roman"/>
          <w:b/>
          <w:sz w:val="28"/>
          <w:szCs w:val="28"/>
        </w:rPr>
        <w:t>Тема лекційного заняття 4. Інтегрована економічна ефективність діяльності підприємства</w:t>
      </w:r>
    </w:p>
    <w:p w:rsidR="008C3ABB" w:rsidRPr="002B3EF2" w:rsidRDefault="008C3ABB" w:rsidP="008C3ABB">
      <w:pPr>
        <w:pStyle w:val="a3"/>
        <w:ind w:left="0" w:firstLine="708"/>
        <w:contextualSpacing/>
        <w:jc w:val="both"/>
        <w:rPr>
          <w:sz w:val="28"/>
          <w:szCs w:val="28"/>
          <w:lang w:eastAsia="en-US"/>
        </w:rPr>
      </w:pPr>
      <w:r w:rsidRPr="002B3EF2">
        <w:rPr>
          <w:sz w:val="28"/>
          <w:szCs w:val="28"/>
          <w:lang w:eastAsia="en-US"/>
        </w:rPr>
        <w:t>Суть категорії «ефективність», її види та співвідношення категорій «економічна ефективність», «продуктивність» і «результативність виробництва». Причини формування інфляційного прибутку та інфляційної рентабельності і способи запобігання їх виникненню. Резерви і шляхи підвищення економічної ефективності виробництва. Математичний спосіб виведення формули визначення критичного (беззбиткового) обсягу виробництва продукції. Необхідність і способи оцінювання фінансово-економічного стану підприємства та його позиція на ринку. За фактичними даними підприємства визначення рівня рентабельності у цілому по підприємству: рівня рентабельності виробничої діяльності за валовим прибутком, рівня рентабельності операційної й окремо звичайної діяльності та рентабельності продажу. Визначення й оцінка рентабельності виробничого капіталу, рентабельності чистого робочого капіталу і рентабельності інвестиційного капіталу підприємства, а також інтерпретація їх взаємозв`язку і важливість підвищення. Визначення критичної точки беззбитковості виробництва окремих видів продукції і підприємства в цілому графічним і математичним способами, розрахунок необхідного обсягу збільшення виробництва і продажу продукції в підприємстві для досягнення бажаного приросту прибутку. Аналіз співвідношення «витрати – випуск – прибуток», визначення виробничого важелю його впливу на ефективність виробництва.</w:t>
      </w:r>
    </w:p>
    <w:p w:rsidR="008C3ABB" w:rsidRPr="002B3EF2" w:rsidRDefault="008C3ABB" w:rsidP="008C3ABB">
      <w:pPr>
        <w:ind w:firstLine="708"/>
        <w:jc w:val="center"/>
        <w:rPr>
          <w:rFonts w:ascii="Times New Roman" w:hAnsi="Times New Roman"/>
          <w:b/>
          <w:bCs/>
          <w:sz w:val="28"/>
          <w:szCs w:val="28"/>
        </w:rPr>
      </w:pPr>
    </w:p>
    <w:p w:rsidR="008C3ABB" w:rsidRPr="002B3EF2" w:rsidRDefault="008C3ABB" w:rsidP="008C3ABB">
      <w:pPr>
        <w:jc w:val="center"/>
        <w:rPr>
          <w:rFonts w:ascii="Times New Roman" w:hAnsi="Times New Roman"/>
          <w:b/>
          <w:sz w:val="28"/>
          <w:szCs w:val="28"/>
        </w:rPr>
      </w:pPr>
      <w:r w:rsidRPr="002B3EF2">
        <w:rPr>
          <w:rFonts w:ascii="Times New Roman" w:hAnsi="Times New Roman"/>
          <w:b/>
          <w:sz w:val="28"/>
          <w:szCs w:val="28"/>
        </w:rPr>
        <w:t>ЗМІСТОВИЙ МОДУЛЬ 4. РОЗВИТОК ТА ЕКОНОМІЧНА БЕЗПЕКА ПІДПРИЄМСТВА</w:t>
      </w:r>
    </w:p>
    <w:p w:rsidR="008C3ABB" w:rsidRPr="002B3EF2" w:rsidRDefault="008C3ABB" w:rsidP="008C3ABB">
      <w:pPr>
        <w:jc w:val="center"/>
        <w:rPr>
          <w:rFonts w:ascii="Times New Roman" w:hAnsi="Times New Roman"/>
          <w:b/>
          <w:sz w:val="28"/>
          <w:szCs w:val="28"/>
        </w:rPr>
      </w:pPr>
      <w:r w:rsidRPr="002B3EF2">
        <w:rPr>
          <w:rFonts w:ascii="Times New Roman" w:hAnsi="Times New Roman"/>
          <w:b/>
          <w:sz w:val="28"/>
          <w:szCs w:val="28"/>
        </w:rPr>
        <w:t xml:space="preserve">Тема лекційного заняття 1. </w:t>
      </w:r>
      <w:r>
        <w:rPr>
          <w:rFonts w:ascii="Times New Roman" w:hAnsi="Times New Roman"/>
          <w:b/>
          <w:sz w:val="28"/>
          <w:szCs w:val="28"/>
        </w:rPr>
        <w:t>Сучасні теорії та моделі розвитку підприємства</w:t>
      </w:r>
    </w:p>
    <w:p w:rsidR="008C3ABB" w:rsidRPr="00D7458E" w:rsidRDefault="008C3ABB" w:rsidP="008C3ABB">
      <w:pPr>
        <w:ind w:firstLine="708"/>
        <w:jc w:val="both"/>
        <w:rPr>
          <w:rFonts w:ascii="Times New Roman" w:hAnsi="Times New Roman"/>
          <w:sz w:val="28"/>
          <w:szCs w:val="28"/>
        </w:rPr>
      </w:pPr>
      <w:r w:rsidRPr="002B3EF2">
        <w:rPr>
          <w:rFonts w:ascii="Times New Roman" w:hAnsi="Times New Roman"/>
          <w:sz w:val="28"/>
          <w:szCs w:val="28"/>
        </w:rPr>
        <w:t xml:space="preserve">Сутність поняття «розвиток підприємства», види розвитку та основні його теорії і моделі. Чинники розвитку і форми його вияву. Причини, що можуть </w:t>
      </w:r>
      <w:r w:rsidRPr="002B3EF2">
        <w:rPr>
          <w:rFonts w:ascii="Times New Roman" w:hAnsi="Times New Roman"/>
          <w:sz w:val="28"/>
          <w:szCs w:val="28"/>
        </w:rPr>
        <w:lastRenderedPageBreak/>
        <w:t xml:space="preserve">призвести до </w:t>
      </w:r>
      <w:proofErr w:type="spellStart"/>
      <w:r w:rsidRPr="002B3EF2">
        <w:rPr>
          <w:rFonts w:ascii="Times New Roman" w:hAnsi="Times New Roman"/>
          <w:sz w:val="28"/>
          <w:szCs w:val="28"/>
        </w:rPr>
        <w:t>антирозвитку</w:t>
      </w:r>
      <w:proofErr w:type="spellEnd"/>
      <w:r w:rsidRPr="002B3EF2">
        <w:rPr>
          <w:rFonts w:ascii="Times New Roman" w:hAnsi="Times New Roman"/>
          <w:sz w:val="28"/>
          <w:szCs w:val="28"/>
        </w:rPr>
        <w:t xml:space="preserve"> підприємства. Сутність економічного типу розвитку підприємства, його різновиди і характер впливу на результати виробництва. Методичні підходи до визначення коефіцієнта обороту сукупних ресурсів і механізм впливу його величини на збільшення обсягу виробництва продукції та формування інтенсивного типу розвитку підприємства. Сучасний економічний підхід до розподілу валового продукту підприємств різних форм власності і форм господарювання та умови, за яких такий розподіл спроможний впливати на забезпечення інтенсивного типу розвитку. Сутність трансформації підприємств та умови її успішного здійснення. Визначення економічного типу розвитку підприємства, здійснення його оцінки, </w:t>
      </w:r>
      <w:proofErr w:type="spellStart"/>
      <w:r w:rsidRPr="002B3EF2">
        <w:rPr>
          <w:rFonts w:ascii="Times New Roman" w:hAnsi="Times New Roman"/>
          <w:sz w:val="28"/>
          <w:szCs w:val="28"/>
        </w:rPr>
        <w:t>відшуковування</w:t>
      </w:r>
      <w:proofErr w:type="spellEnd"/>
      <w:r w:rsidRPr="002B3EF2">
        <w:rPr>
          <w:rFonts w:ascii="Times New Roman" w:hAnsi="Times New Roman"/>
          <w:sz w:val="28"/>
          <w:szCs w:val="28"/>
        </w:rPr>
        <w:t xml:space="preserve"> можливості посилення інтенсивного </w:t>
      </w:r>
      <w:proofErr w:type="spellStart"/>
      <w:r w:rsidRPr="002B3EF2">
        <w:rPr>
          <w:rFonts w:ascii="Times New Roman" w:hAnsi="Times New Roman"/>
          <w:sz w:val="28"/>
          <w:szCs w:val="28"/>
        </w:rPr>
        <w:t>фактора</w:t>
      </w:r>
      <w:proofErr w:type="spellEnd"/>
      <w:r w:rsidRPr="002B3EF2">
        <w:rPr>
          <w:rFonts w:ascii="Times New Roman" w:hAnsi="Times New Roman"/>
          <w:sz w:val="28"/>
          <w:szCs w:val="28"/>
        </w:rPr>
        <w:t xml:space="preserve"> у формуванні найефективнішого з його різновидів. Обґрунтування показників, що характеризують розподіл чистої продукції та здійснення їх оцінювання з огляду на можливість формування інтенсивного типу розвитку підприємства.  </w:t>
      </w:r>
    </w:p>
    <w:p w:rsidR="008C3ABB" w:rsidRPr="002B3EF2" w:rsidRDefault="008C3ABB" w:rsidP="008C3ABB">
      <w:pPr>
        <w:jc w:val="center"/>
        <w:rPr>
          <w:rFonts w:ascii="Times New Roman" w:hAnsi="Times New Roman"/>
          <w:b/>
          <w:sz w:val="28"/>
          <w:szCs w:val="28"/>
        </w:rPr>
      </w:pPr>
      <w:r w:rsidRPr="002B3EF2">
        <w:rPr>
          <w:rFonts w:ascii="Times New Roman" w:hAnsi="Times New Roman"/>
          <w:b/>
          <w:sz w:val="28"/>
          <w:szCs w:val="28"/>
        </w:rPr>
        <w:t xml:space="preserve">Тема лекційного заняття 2. Економічна безпека підприємства </w:t>
      </w:r>
    </w:p>
    <w:p w:rsidR="008C3ABB" w:rsidRPr="002B3EF2" w:rsidRDefault="008C3ABB" w:rsidP="008C3ABB">
      <w:pPr>
        <w:shd w:val="clear" w:color="auto" w:fill="FFFFFF"/>
        <w:ind w:firstLine="709"/>
        <w:jc w:val="both"/>
        <w:rPr>
          <w:rStyle w:val="rvts14"/>
        </w:rPr>
      </w:pPr>
      <w:r w:rsidRPr="002B3EF2">
        <w:rPr>
          <w:rStyle w:val="rvts14"/>
        </w:rPr>
        <w:t xml:space="preserve">Економічна суть безпеки підприємства та основний зміст їх підсистем. Трактування поняття «загроза» у контексті економічної безпеки підприємства, класифікація загроз за різними критеріями, насамперед – за джерелами виникнення. Принципи організації служби економічної безпеки підприємства, її завдання, організаційна будова та показники оцінки роботи. Методичні підходи до визначення і практичного використання узагальнених і акцентованих оцінних показників економічної безпеки підприємства. Визначення за фактичними даними коефіцієнта економічної безпеки підприємства, здійснення його оцінювання та </w:t>
      </w:r>
      <w:proofErr w:type="spellStart"/>
      <w:r w:rsidRPr="002B3EF2">
        <w:rPr>
          <w:rStyle w:val="rvts14"/>
        </w:rPr>
        <w:t>відшуковування</w:t>
      </w:r>
      <w:proofErr w:type="spellEnd"/>
      <w:r w:rsidRPr="002B3EF2">
        <w:rPr>
          <w:rStyle w:val="rvts14"/>
        </w:rPr>
        <w:t xml:space="preserve"> резервів зниження, за якого зростає економічна безпека такого суб’єкта господарювання. Визначення й оцінювання з позиції економічної безпеки підприємства граничної беззбитковості виробництва продукції в умовах невизначеності, використовуючи інструментарій теорії множин. Визначення й оцінювання рівня рентабельності фінансових інвестицій з огляду забезпечення фінансової складової економічної безпеки підприємства.</w:t>
      </w:r>
    </w:p>
    <w:p w:rsidR="008C3ABB" w:rsidRPr="002B3EF2" w:rsidRDefault="008C3ABB" w:rsidP="008C3ABB">
      <w:pPr>
        <w:ind w:firstLine="708"/>
        <w:jc w:val="center"/>
        <w:rPr>
          <w:rFonts w:ascii="Times New Roman" w:hAnsi="Times New Roman"/>
          <w:b/>
          <w:sz w:val="28"/>
          <w:szCs w:val="28"/>
        </w:rPr>
      </w:pPr>
      <w:r w:rsidRPr="002B3EF2">
        <w:rPr>
          <w:rFonts w:ascii="Times New Roman" w:hAnsi="Times New Roman"/>
          <w:b/>
          <w:sz w:val="28"/>
          <w:szCs w:val="28"/>
        </w:rPr>
        <w:t>Тема лекційного заняття 3. Реструктуризація і санація підприємства</w:t>
      </w:r>
    </w:p>
    <w:p w:rsidR="008C3ABB" w:rsidRPr="002B3EF2" w:rsidRDefault="008C3ABB" w:rsidP="008C3ABB">
      <w:pPr>
        <w:shd w:val="clear" w:color="auto" w:fill="FFFFFF"/>
        <w:spacing w:after="0"/>
        <w:ind w:firstLine="709"/>
        <w:jc w:val="both"/>
        <w:rPr>
          <w:rStyle w:val="rvts14"/>
          <w:spacing w:val="-8"/>
        </w:rPr>
      </w:pPr>
      <w:r w:rsidRPr="002B3EF2">
        <w:rPr>
          <w:rStyle w:val="rvts14"/>
        </w:rPr>
        <w:t xml:space="preserve">Поняття реструктуризації підприємства. Система виживання підприємства за ринкових умов господарювання,  необхідність її практичного використання й змістовна характеристика. Головні організаційні заходи й необхідні кошти для виживання підприємства, його виходу з кризової економічної ситуації. </w:t>
      </w:r>
      <w:r w:rsidRPr="002B3EF2">
        <w:rPr>
          <w:rStyle w:val="rvts14"/>
          <w:spacing w:val="-8"/>
        </w:rPr>
        <w:t xml:space="preserve">Реструктуризація підприємства як радикальний захід системи виживання й виходу з економічної кризи, припинення спаду виробництва і його стабілізація. Сутнісна характеристика й  форми реструктуризації підприємства. Конверсія, розукрупнення й диверсифікація виробництва як дійові форми реструктуризації об’єктів </w:t>
      </w:r>
      <w:r w:rsidRPr="002B3EF2">
        <w:rPr>
          <w:rStyle w:val="rvts14"/>
          <w:spacing w:val="-8"/>
        </w:rPr>
        <w:lastRenderedPageBreak/>
        <w:t>господарювання. Види реструктуризації підприємств, умови за яких виникає необхідність у здійсненні оперативної, стратегічної та випереджальної реструктуризації. Показники ефективності реструктуризації підприємства. Розроблення і здійснення програми (бізнес-плану) реструктуризації підприємства. Визначення за системою показників фінансово-економічного стану підприємства, за якого необхідно здійснювати його оперативну реструктуризацію.</w:t>
      </w:r>
    </w:p>
    <w:p w:rsidR="008C3ABB" w:rsidRPr="002B3EF2" w:rsidRDefault="008C3ABB" w:rsidP="008C3ABB">
      <w:pPr>
        <w:shd w:val="clear" w:color="auto" w:fill="FFFFFF"/>
        <w:spacing w:after="0"/>
        <w:ind w:firstLine="709"/>
        <w:jc w:val="both"/>
        <w:rPr>
          <w:rStyle w:val="rvts14"/>
        </w:rPr>
      </w:pPr>
      <w:r w:rsidRPr="002B3EF2">
        <w:rPr>
          <w:rStyle w:val="rvts14"/>
        </w:rPr>
        <w:t>Сутність механізму санації (фінансово-економічного оздоровлення) та її значення. Програма санаційних заходів фінансово-економічного характеру. Особливості державної підтримки проведення санації потенційно конкурентоспроможних підприємств. Практика й ефективність санації суб’єктів господарювання в Україні.</w:t>
      </w:r>
    </w:p>
    <w:p w:rsidR="008C3ABB" w:rsidRDefault="008C3ABB" w:rsidP="008C3ABB">
      <w:pPr>
        <w:ind w:firstLine="708"/>
        <w:jc w:val="center"/>
        <w:rPr>
          <w:rFonts w:ascii="Times New Roman" w:hAnsi="Times New Roman"/>
          <w:b/>
          <w:sz w:val="28"/>
          <w:szCs w:val="28"/>
        </w:rPr>
      </w:pPr>
    </w:p>
    <w:p w:rsidR="008C3ABB" w:rsidRPr="002B3EF2" w:rsidRDefault="008C3ABB" w:rsidP="008C3ABB">
      <w:pPr>
        <w:ind w:firstLine="708"/>
        <w:jc w:val="center"/>
        <w:rPr>
          <w:rFonts w:ascii="Times New Roman" w:hAnsi="Times New Roman"/>
          <w:b/>
          <w:bCs/>
          <w:sz w:val="28"/>
          <w:szCs w:val="28"/>
        </w:rPr>
      </w:pPr>
      <w:r w:rsidRPr="002B3EF2">
        <w:rPr>
          <w:rFonts w:ascii="Times New Roman" w:hAnsi="Times New Roman"/>
          <w:b/>
          <w:sz w:val="28"/>
          <w:szCs w:val="28"/>
        </w:rPr>
        <w:t xml:space="preserve">Тема лекційного заняття 4. Банкрутство і ліквідація підприємства </w:t>
      </w:r>
    </w:p>
    <w:p w:rsidR="008C3ABB" w:rsidRPr="002B3EF2" w:rsidRDefault="008C3ABB" w:rsidP="008C3ABB">
      <w:pPr>
        <w:shd w:val="clear" w:color="auto" w:fill="FFFFFF"/>
        <w:tabs>
          <w:tab w:val="left" w:pos="828"/>
        </w:tabs>
        <w:spacing w:after="0"/>
        <w:ind w:firstLine="709"/>
        <w:jc w:val="both"/>
        <w:rPr>
          <w:rFonts w:ascii="Times New Roman" w:hAnsi="Times New Roman"/>
          <w:sz w:val="28"/>
          <w:szCs w:val="28"/>
        </w:rPr>
      </w:pPr>
      <w:r w:rsidRPr="002B3EF2">
        <w:rPr>
          <w:rFonts w:ascii="Times New Roman" w:hAnsi="Times New Roman"/>
          <w:sz w:val="28"/>
          <w:szCs w:val="28"/>
        </w:rPr>
        <w:t>Сутнісна характеристика банкрутства підприємства, втрата платоспроможності суб’єктів підприємницької діяльності. Причини банкрутства. Реальне та фіктивне банкрутство. Процедура офіційного порушення справи про визнання банкрутом підприємства. Основні положення Закону України «Про відновлення платоспроможності боржника або визнання його банкрутом». Масштаби і тенденції банкрутства суб'єктів господарювання в Україні.</w:t>
      </w:r>
    </w:p>
    <w:p w:rsidR="008C3ABB" w:rsidRPr="002B3EF2" w:rsidRDefault="008C3ABB" w:rsidP="008C3ABB">
      <w:pPr>
        <w:shd w:val="clear" w:color="auto" w:fill="FFFFFF"/>
        <w:tabs>
          <w:tab w:val="left" w:pos="828"/>
        </w:tabs>
        <w:spacing w:after="0"/>
        <w:ind w:firstLine="709"/>
        <w:jc w:val="both"/>
        <w:rPr>
          <w:rFonts w:ascii="Times New Roman" w:hAnsi="Times New Roman"/>
          <w:sz w:val="28"/>
          <w:szCs w:val="28"/>
        </w:rPr>
      </w:pPr>
      <w:r w:rsidRPr="002B3EF2">
        <w:rPr>
          <w:rFonts w:ascii="Times New Roman" w:hAnsi="Times New Roman"/>
          <w:sz w:val="28"/>
          <w:szCs w:val="28"/>
        </w:rPr>
        <w:t>Загальна характеристика процесу організації ліквідації (припинення діяльності) збанкрутілого суб'єкта господарювання. Управління майном боржника та оцінка можливих наслідків ліквідації збанкрутілих підприємств. Організаційно-економічні заходи і допустима тривалість процесу ліквідації підприємства-банкрута. Форми ліквідації підприємств-банкрутів: фізичне припинення діяльності, розпродаж майна «з молотка», перепрофілювання діяльності зі зміною власника.</w:t>
      </w:r>
    </w:p>
    <w:p w:rsidR="008C3ABB" w:rsidRPr="002B3EF2" w:rsidRDefault="008C3ABB" w:rsidP="008C3ABB">
      <w:pPr>
        <w:rPr>
          <w:rFonts w:ascii="Times New Roman" w:hAnsi="Times New Roman"/>
          <w:sz w:val="28"/>
          <w:szCs w:val="28"/>
        </w:rPr>
      </w:pPr>
    </w:p>
    <w:p w:rsidR="008C3ABB" w:rsidRDefault="008C3ABB" w:rsidP="008C3ABB">
      <w:pPr>
        <w:tabs>
          <w:tab w:val="left" w:pos="3060"/>
        </w:tabs>
        <w:spacing w:after="0" w:line="240" w:lineRule="auto"/>
        <w:rPr>
          <w:rFonts w:ascii="Times New Roman" w:hAnsi="Times New Roman"/>
          <w:b/>
          <w:sz w:val="28"/>
          <w:szCs w:val="28"/>
        </w:rPr>
      </w:pPr>
      <w:r>
        <w:rPr>
          <w:rFonts w:ascii="Times New Roman" w:hAnsi="Times New Roman"/>
          <w:b/>
          <w:sz w:val="28"/>
          <w:szCs w:val="28"/>
        </w:rPr>
        <w:tab/>
      </w:r>
    </w:p>
    <w:p w:rsidR="008C3ABB" w:rsidRDefault="008C3ABB" w:rsidP="008C3ABB">
      <w:pPr>
        <w:tabs>
          <w:tab w:val="left" w:pos="3060"/>
        </w:tabs>
        <w:spacing w:after="0" w:line="240" w:lineRule="auto"/>
        <w:rPr>
          <w:rFonts w:ascii="Times New Roman" w:hAnsi="Times New Roman"/>
          <w:b/>
          <w:sz w:val="28"/>
          <w:szCs w:val="28"/>
        </w:rPr>
      </w:pPr>
    </w:p>
    <w:p w:rsidR="008C3ABB" w:rsidRDefault="008C3ABB" w:rsidP="008C3ABB">
      <w:pPr>
        <w:tabs>
          <w:tab w:val="left" w:pos="3060"/>
        </w:tabs>
        <w:spacing w:after="0" w:line="240" w:lineRule="auto"/>
        <w:rPr>
          <w:rFonts w:ascii="Times New Roman" w:hAnsi="Times New Roman"/>
          <w:b/>
          <w:sz w:val="28"/>
          <w:szCs w:val="28"/>
        </w:rPr>
      </w:pPr>
    </w:p>
    <w:p w:rsidR="008C3ABB" w:rsidRDefault="008C3ABB" w:rsidP="008C3ABB">
      <w:pPr>
        <w:tabs>
          <w:tab w:val="left" w:pos="3060"/>
        </w:tabs>
        <w:spacing w:after="0" w:line="240" w:lineRule="auto"/>
        <w:rPr>
          <w:rFonts w:ascii="Times New Roman" w:hAnsi="Times New Roman"/>
          <w:b/>
          <w:sz w:val="28"/>
          <w:szCs w:val="28"/>
        </w:rPr>
      </w:pPr>
    </w:p>
    <w:p w:rsidR="008C3ABB" w:rsidRDefault="008C3ABB" w:rsidP="008C3ABB">
      <w:pPr>
        <w:tabs>
          <w:tab w:val="left" w:pos="3060"/>
        </w:tabs>
        <w:spacing w:after="0" w:line="240" w:lineRule="auto"/>
        <w:rPr>
          <w:rFonts w:ascii="Times New Roman" w:hAnsi="Times New Roman"/>
          <w:b/>
          <w:sz w:val="28"/>
          <w:szCs w:val="28"/>
        </w:rPr>
      </w:pPr>
    </w:p>
    <w:bookmarkEnd w:id="0"/>
    <w:p w:rsidR="008C3ABB" w:rsidRDefault="008C3ABB" w:rsidP="008C3ABB">
      <w:pPr>
        <w:tabs>
          <w:tab w:val="left" w:pos="3060"/>
        </w:tabs>
        <w:spacing w:after="0" w:line="240" w:lineRule="auto"/>
        <w:rPr>
          <w:rFonts w:ascii="Times New Roman" w:hAnsi="Times New Roman"/>
          <w:b/>
          <w:sz w:val="28"/>
          <w:szCs w:val="28"/>
        </w:rPr>
      </w:pPr>
    </w:p>
    <w:p w:rsidR="008C3ABB" w:rsidRDefault="008C3ABB" w:rsidP="008C3ABB">
      <w:pPr>
        <w:tabs>
          <w:tab w:val="left" w:pos="3060"/>
        </w:tabs>
        <w:spacing w:after="0" w:line="240" w:lineRule="auto"/>
        <w:rPr>
          <w:rFonts w:ascii="Times New Roman" w:hAnsi="Times New Roman"/>
          <w:b/>
          <w:sz w:val="28"/>
          <w:szCs w:val="28"/>
        </w:rPr>
      </w:pPr>
    </w:p>
    <w:p w:rsidR="008C3ABB" w:rsidRDefault="008C3ABB" w:rsidP="008C3ABB">
      <w:pPr>
        <w:tabs>
          <w:tab w:val="left" w:pos="3060"/>
        </w:tabs>
        <w:spacing w:after="0" w:line="240" w:lineRule="auto"/>
        <w:rPr>
          <w:rFonts w:ascii="Times New Roman" w:hAnsi="Times New Roman"/>
          <w:b/>
          <w:sz w:val="28"/>
          <w:szCs w:val="28"/>
        </w:rPr>
      </w:pPr>
    </w:p>
    <w:p w:rsidR="008C3ABB" w:rsidRPr="00D7458E" w:rsidRDefault="008C3ABB" w:rsidP="008C3ABB">
      <w:pPr>
        <w:tabs>
          <w:tab w:val="left" w:pos="3060"/>
        </w:tabs>
        <w:spacing w:after="0" w:line="240" w:lineRule="auto"/>
        <w:rPr>
          <w:rFonts w:ascii="Times New Roman" w:hAnsi="Times New Roman"/>
          <w:b/>
          <w:sz w:val="28"/>
          <w:szCs w:val="28"/>
        </w:rPr>
      </w:pPr>
    </w:p>
    <w:p w:rsidR="008C3ABB" w:rsidRDefault="008C3ABB" w:rsidP="008C3ABB">
      <w:pPr>
        <w:spacing w:after="0"/>
        <w:jc w:val="both"/>
        <w:rPr>
          <w:rFonts w:ascii="Times New Roman" w:hAnsi="Times New Roman"/>
          <w:b/>
          <w:sz w:val="28"/>
          <w:szCs w:val="28"/>
        </w:rPr>
      </w:pPr>
    </w:p>
    <w:p w:rsidR="008C3ABB" w:rsidRDefault="008C3ABB" w:rsidP="008C3ABB">
      <w:pPr>
        <w:contextualSpacing/>
        <w:jc w:val="both"/>
        <w:rPr>
          <w:sz w:val="28"/>
          <w:szCs w:val="28"/>
        </w:rPr>
      </w:pPr>
    </w:p>
    <w:p w:rsidR="008C3ABB" w:rsidRDefault="008C3ABB" w:rsidP="008C3ABB">
      <w:pPr>
        <w:contextualSpacing/>
        <w:jc w:val="both"/>
        <w:rPr>
          <w:sz w:val="28"/>
          <w:szCs w:val="28"/>
        </w:rPr>
      </w:pPr>
    </w:p>
    <w:tbl>
      <w:tblPr>
        <w:tblW w:w="10559"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084"/>
        <w:gridCol w:w="900"/>
        <w:gridCol w:w="900"/>
        <w:gridCol w:w="540"/>
        <w:gridCol w:w="540"/>
        <w:gridCol w:w="644"/>
        <w:gridCol w:w="587"/>
        <w:gridCol w:w="621"/>
        <w:gridCol w:w="1003"/>
        <w:gridCol w:w="496"/>
        <w:gridCol w:w="496"/>
        <w:gridCol w:w="623"/>
        <w:gridCol w:w="587"/>
        <w:gridCol w:w="538"/>
      </w:tblGrid>
      <w:tr w:rsidR="00D6755B" w:rsidRPr="00D8208F" w:rsidTr="00944ED6">
        <w:tc>
          <w:tcPr>
            <w:tcW w:w="2084" w:type="dxa"/>
            <w:vMerge w:val="restart"/>
            <w:vAlign w:val="center"/>
          </w:tcPr>
          <w:p w:rsidR="00D6755B" w:rsidRPr="00D8208F" w:rsidRDefault="00C37C3A" w:rsidP="00944ED6">
            <w:pPr>
              <w:spacing w:after="0" w:line="240" w:lineRule="auto"/>
              <w:jc w:val="center"/>
              <w:rPr>
                <w:rFonts w:ascii="Times New Roman" w:hAnsi="Times New Roman"/>
                <w:sz w:val="24"/>
                <w:szCs w:val="24"/>
              </w:rPr>
            </w:pPr>
            <w:r>
              <w:rPr>
                <w:sz w:val="28"/>
                <w:szCs w:val="28"/>
              </w:rPr>
              <w:lastRenderedPageBreak/>
              <w:tab/>
            </w:r>
            <w:r w:rsidR="006378CB" w:rsidRPr="006D0E4A">
              <w:rPr>
                <w:color w:val="FF0000"/>
                <w:sz w:val="28"/>
                <w:szCs w:val="28"/>
              </w:rPr>
              <w:tab/>
            </w:r>
            <w:r w:rsidR="00D6755B" w:rsidRPr="00D8208F">
              <w:rPr>
                <w:rFonts w:ascii="Times New Roman" w:hAnsi="Times New Roman"/>
                <w:sz w:val="24"/>
                <w:szCs w:val="24"/>
              </w:rPr>
              <w:t>Назви змістових модулів і тем</w:t>
            </w:r>
          </w:p>
        </w:tc>
        <w:tc>
          <w:tcPr>
            <w:tcW w:w="8475" w:type="dxa"/>
            <w:gridSpan w:val="13"/>
          </w:tcPr>
          <w:p w:rsidR="00D6755B" w:rsidRPr="00D8208F" w:rsidRDefault="00D6755B" w:rsidP="00944ED6">
            <w:pPr>
              <w:spacing w:after="0" w:line="240" w:lineRule="auto"/>
              <w:jc w:val="center"/>
              <w:rPr>
                <w:rFonts w:ascii="Times New Roman" w:hAnsi="Times New Roman"/>
                <w:sz w:val="24"/>
                <w:szCs w:val="24"/>
              </w:rPr>
            </w:pPr>
            <w:r w:rsidRPr="00D8208F">
              <w:rPr>
                <w:rFonts w:ascii="Times New Roman" w:hAnsi="Times New Roman"/>
                <w:sz w:val="24"/>
                <w:szCs w:val="24"/>
              </w:rPr>
              <w:t>Кількість годин</w:t>
            </w:r>
          </w:p>
        </w:tc>
      </w:tr>
      <w:tr w:rsidR="00D6755B" w:rsidRPr="00D8208F" w:rsidTr="00944ED6">
        <w:tc>
          <w:tcPr>
            <w:tcW w:w="2084" w:type="dxa"/>
            <w:vMerge/>
          </w:tcPr>
          <w:p w:rsidR="00D6755B" w:rsidRPr="00D8208F" w:rsidRDefault="00D6755B" w:rsidP="00944ED6">
            <w:pPr>
              <w:spacing w:after="0" w:line="240" w:lineRule="auto"/>
              <w:jc w:val="both"/>
              <w:rPr>
                <w:rFonts w:ascii="Times New Roman" w:hAnsi="Times New Roman"/>
                <w:sz w:val="24"/>
                <w:szCs w:val="24"/>
              </w:rPr>
            </w:pPr>
          </w:p>
        </w:tc>
        <w:tc>
          <w:tcPr>
            <w:tcW w:w="4732" w:type="dxa"/>
            <w:gridSpan w:val="7"/>
          </w:tcPr>
          <w:p w:rsidR="00D6755B" w:rsidRPr="00D8208F" w:rsidRDefault="00D6755B" w:rsidP="00944ED6">
            <w:pPr>
              <w:spacing w:after="0" w:line="240" w:lineRule="auto"/>
              <w:jc w:val="both"/>
              <w:rPr>
                <w:rFonts w:ascii="Times New Roman" w:hAnsi="Times New Roman"/>
                <w:sz w:val="24"/>
                <w:szCs w:val="24"/>
              </w:rPr>
            </w:pPr>
            <w:r w:rsidRPr="00D8208F">
              <w:rPr>
                <w:rFonts w:ascii="Times New Roman" w:hAnsi="Times New Roman"/>
                <w:sz w:val="24"/>
                <w:szCs w:val="24"/>
              </w:rPr>
              <w:t>Денна форма</w:t>
            </w:r>
          </w:p>
        </w:tc>
        <w:tc>
          <w:tcPr>
            <w:tcW w:w="3743" w:type="dxa"/>
            <w:gridSpan w:val="6"/>
          </w:tcPr>
          <w:p w:rsidR="00D6755B" w:rsidRPr="00D8208F" w:rsidRDefault="00D6755B" w:rsidP="00944ED6">
            <w:pPr>
              <w:spacing w:after="0" w:line="240" w:lineRule="auto"/>
              <w:jc w:val="both"/>
              <w:rPr>
                <w:rFonts w:ascii="Times New Roman" w:hAnsi="Times New Roman"/>
                <w:sz w:val="24"/>
                <w:szCs w:val="24"/>
              </w:rPr>
            </w:pPr>
            <w:r w:rsidRPr="00D8208F">
              <w:rPr>
                <w:rFonts w:ascii="Times New Roman" w:hAnsi="Times New Roman"/>
                <w:sz w:val="24"/>
                <w:szCs w:val="24"/>
              </w:rPr>
              <w:t>Заочна форма</w:t>
            </w:r>
          </w:p>
        </w:tc>
      </w:tr>
      <w:tr w:rsidR="00D6755B" w:rsidRPr="00D8208F" w:rsidTr="00944ED6">
        <w:tc>
          <w:tcPr>
            <w:tcW w:w="2084" w:type="dxa"/>
            <w:vMerge/>
          </w:tcPr>
          <w:p w:rsidR="00D6755B" w:rsidRPr="00D8208F" w:rsidRDefault="00D6755B" w:rsidP="00944ED6">
            <w:pPr>
              <w:spacing w:after="0" w:line="240" w:lineRule="auto"/>
              <w:jc w:val="both"/>
              <w:rPr>
                <w:rFonts w:ascii="Times New Roman" w:hAnsi="Times New Roman"/>
                <w:sz w:val="24"/>
                <w:szCs w:val="24"/>
              </w:rPr>
            </w:pPr>
          </w:p>
        </w:tc>
        <w:tc>
          <w:tcPr>
            <w:tcW w:w="900" w:type="dxa"/>
            <w:vMerge w:val="restart"/>
          </w:tcPr>
          <w:p w:rsidR="00D6755B" w:rsidRPr="00D8208F" w:rsidRDefault="00D6755B" w:rsidP="00944ED6">
            <w:pPr>
              <w:spacing w:after="0" w:line="240" w:lineRule="auto"/>
              <w:jc w:val="both"/>
              <w:rPr>
                <w:rFonts w:ascii="Times New Roman" w:hAnsi="Times New Roman"/>
                <w:sz w:val="24"/>
                <w:szCs w:val="24"/>
              </w:rPr>
            </w:pPr>
            <w:r w:rsidRPr="00D8208F">
              <w:rPr>
                <w:rFonts w:ascii="Times New Roman" w:hAnsi="Times New Roman"/>
                <w:sz w:val="24"/>
                <w:szCs w:val="24"/>
              </w:rPr>
              <w:t>тижні</w:t>
            </w:r>
          </w:p>
        </w:tc>
        <w:tc>
          <w:tcPr>
            <w:tcW w:w="900" w:type="dxa"/>
            <w:vMerge w:val="restart"/>
          </w:tcPr>
          <w:p w:rsidR="00D6755B" w:rsidRPr="00D8208F" w:rsidRDefault="00D6755B" w:rsidP="00944ED6">
            <w:pPr>
              <w:spacing w:after="0" w:line="240" w:lineRule="auto"/>
              <w:jc w:val="both"/>
              <w:rPr>
                <w:rFonts w:ascii="Times New Roman" w:hAnsi="Times New Roman"/>
                <w:sz w:val="24"/>
                <w:szCs w:val="24"/>
              </w:rPr>
            </w:pPr>
            <w:r w:rsidRPr="00D8208F">
              <w:rPr>
                <w:rFonts w:ascii="Times New Roman" w:hAnsi="Times New Roman"/>
                <w:sz w:val="24"/>
                <w:szCs w:val="24"/>
              </w:rPr>
              <w:t>усього</w:t>
            </w:r>
          </w:p>
        </w:tc>
        <w:tc>
          <w:tcPr>
            <w:tcW w:w="2932" w:type="dxa"/>
            <w:gridSpan w:val="5"/>
          </w:tcPr>
          <w:p w:rsidR="00D6755B" w:rsidRPr="00D8208F" w:rsidRDefault="00D6755B" w:rsidP="00944ED6">
            <w:pPr>
              <w:spacing w:after="0" w:line="240" w:lineRule="auto"/>
              <w:jc w:val="center"/>
              <w:rPr>
                <w:rFonts w:ascii="Times New Roman" w:hAnsi="Times New Roman"/>
                <w:sz w:val="24"/>
                <w:szCs w:val="24"/>
              </w:rPr>
            </w:pPr>
            <w:r w:rsidRPr="00D8208F">
              <w:rPr>
                <w:rFonts w:ascii="Times New Roman" w:hAnsi="Times New Roman"/>
                <w:sz w:val="24"/>
                <w:szCs w:val="24"/>
              </w:rPr>
              <w:t>у тому числі</w:t>
            </w:r>
          </w:p>
        </w:tc>
        <w:tc>
          <w:tcPr>
            <w:tcW w:w="1003" w:type="dxa"/>
            <w:vMerge w:val="restart"/>
          </w:tcPr>
          <w:p w:rsidR="00D6755B" w:rsidRPr="00D8208F" w:rsidRDefault="00D6755B" w:rsidP="00944ED6">
            <w:pPr>
              <w:spacing w:after="0" w:line="240" w:lineRule="auto"/>
              <w:jc w:val="both"/>
              <w:rPr>
                <w:rFonts w:ascii="Times New Roman" w:hAnsi="Times New Roman"/>
                <w:sz w:val="24"/>
                <w:szCs w:val="24"/>
              </w:rPr>
            </w:pPr>
            <w:r w:rsidRPr="00D8208F">
              <w:rPr>
                <w:rFonts w:ascii="Times New Roman" w:hAnsi="Times New Roman"/>
                <w:sz w:val="24"/>
                <w:szCs w:val="24"/>
              </w:rPr>
              <w:t>усього</w:t>
            </w:r>
          </w:p>
        </w:tc>
        <w:tc>
          <w:tcPr>
            <w:tcW w:w="2740" w:type="dxa"/>
            <w:gridSpan w:val="5"/>
          </w:tcPr>
          <w:p w:rsidR="00D6755B" w:rsidRPr="00D8208F" w:rsidRDefault="00D6755B" w:rsidP="00944ED6">
            <w:pPr>
              <w:spacing w:after="0" w:line="240" w:lineRule="auto"/>
              <w:jc w:val="center"/>
              <w:rPr>
                <w:rFonts w:ascii="Times New Roman" w:hAnsi="Times New Roman"/>
                <w:sz w:val="24"/>
                <w:szCs w:val="24"/>
              </w:rPr>
            </w:pPr>
            <w:r w:rsidRPr="00D8208F">
              <w:rPr>
                <w:rFonts w:ascii="Times New Roman" w:hAnsi="Times New Roman"/>
                <w:sz w:val="24"/>
                <w:szCs w:val="24"/>
              </w:rPr>
              <w:t>у тому числі</w:t>
            </w:r>
          </w:p>
        </w:tc>
      </w:tr>
      <w:tr w:rsidR="00D6755B" w:rsidRPr="00D8208F" w:rsidTr="00944ED6">
        <w:tc>
          <w:tcPr>
            <w:tcW w:w="2084" w:type="dxa"/>
            <w:vMerge/>
          </w:tcPr>
          <w:p w:rsidR="00D6755B" w:rsidRPr="00D8208F" w:rsidRDefault="00D6755B" w:rsidP="00944ED6">
            <w:pPr>
              <w:spacing w:after="0" w:line="240" w:lineRule="auto"/>
              <w:jc w:val="both"/>
              <w:rPr>
                <w:rFonts w:ascii="Times New Roman" w:hAnsi="Times New Roman"/>
                <w:sz w:val="24"/>
                <w:szCs w:val="24"/>
              </w:rPr>
            </w:pPr>
          </w:p>
        </w:tc>
        <w:tc>
          <w:tcPr>
            <w:tcW w:w="900" w:type="dxa"/>
            <w:vMerge/>
          </w:tcPr>
          <w:p w:rsidR="00D6755B" w:rsidRPr="00D8208F" w:rsidRDefault="00D6755B" w:rsidP="00944ED6">
            <w:pPr>
              <w:spacing w:after="0" w:line="240" w:lineRule="auto"/>
              <w:jc w:val="both"/>
              <w:rPr>
                <w:rFonts w:ascii="Times New Roman" w:hAnsi="Times New Roman"/>
                <w:sz w:val="24"/>
                <w:szCs w:val="24"/>
              </w:rPr>
            </w:pPr>
          </w:p>
        </w:tc>
        <w:tc>
          <w:tcPr>
            <w:tcW w:w="900" w:type="dxa"/>
            <w:vMerge/>
          </w:tcPr>
          <w:p w:rsidR="00D6755B" w:rsidRPr="00D8208F" w:rsidRDefault="00D6755B" w:rsidP="00944ED6">
            <w:pPr>
              <w:spacing w:after="0" w:line="240" w:lineRule="auto"/>
              <w:jc w:val="both"/>
              <w:rPr>
                <w:rFonts w:ascii="Times New Roman" w:hAnsi="Times New Roman"/>
                <w:sz w:val="24"/>
                <w:szCs w:val="24"/>
              </w:rPr>
            </w:pPr>
          </w:p>
        </w:tc>
        <w:tc>
          <w:tcPr>
            <w:tcW w:w="540" w:type="dxa"/>
          </w:tcPr>
          <w:p w:rsidR="00D6755B" w:rsidRPr="00D8208F" w:rsidRDefault="00D6755B" w:rsidP="00944ED6">
            <w:pPr>
              <w:spacing w:after="0" w:line="240" w:lineRule="auto"/>
              <w:jc w:val="both"/>
              <w:rPr>
                <w:rFonts w:ascii="Times New Roman" w:hAnsi="Times New Roman"/>
                <w:sz w:val="24"/>
                <w:szCs w:val="24"/>
              </w:rPr>
            </w:pPr>
            <w:r w:rsidRPr="00D8208F">
              <w:rPr>
                <w:rFonts w:ascii="Times New Roman" w:hAnsi="Times New Roman"/>
                <w:sz w:val="24"/>
                <w:szCs w:val="24"/>
              </w:rPr>
              <w:t>л</w:t>
            </w:r>
          </w:p>
        </w:tc>
        <w:tc>
          <w:tcPr>
            <w:tcW w:w="540" w:type="dxa"/>
          </w:tcPr>
          <w:p w:rsidR="00D6755B" w:rsidRPr="00D8208F" w:rsidRDefault="00D6755B" w:rsidP="00944ED6">
            <w:pPr>
              <w:spacing w:after="0" w:line="240" w:lineRule="auto"/>
              <w:jc w:val="both"/>
              <w:rPr>
                <w:rFonts w:ascii="Times New Roman" w:hAnsi="Times New Roman"/>
                <w:sz w:val="24"/>
                <w:szCs w:val="24"/>
              </w:rPr>
            </w:pPr>
            <w:r w:rsidRPr="00D8208F">
              <w:rPr>
                <w:rFonts w:ascii="Times New Roman" w:hAnsi="Times New Roman"/>
                <w:sz w:val="24"/>
                <w:szCs w:val="24"/>
              </w:rPr>
              <w:t>п</w:t>
            </w:r>
          </w:p>
        </w:tc>
        <w:tc>
          <w:tcPr>
            <w:tcW w:w="644" w:type="dxa"/>
          </w:tcPr>
          <w:p w:rsidR="00D6755B" w:rsidRPr="00D8208F" w:rsidRDefault="00D6755B" w:rsidP="00944ED6">
            <w:pPr>
              <w:spacing w:after="0" w:line="240" w:lineRule="auto"/>
              <w:jc w:val="both"/>
              <w:rPr>
                <w:rFonts w:ascii="Times New Roman" w:hAnsi="Times New Roman"/>
                <w:sz w:val="24"/>
                <w:szCs w:val="24"/>
              </w:rPr>
            </w:pPr>
            <w:proofErr w:type="spellStart"/>
            <w:r w:rsidRPr="00D8208F">
              <w:rPr>
                <w:rFonts w:ascii="Times New Roman" w:hAnsi="Times New Roman"/>
                <w:sz w:val="24"/>
                <w:szCs w:val="24"/>
              </w:rPr>
              <w:t>лаб</w:t>
            </w:r>
            <w:proofErr w:type="spellEnd"/>
          </w:p>
        </w:tc>
        <w:tc>
          <w:tcPr>
            <w:tcW w:w="587" w:type="dxa"/>
          </w:tcPr>
          <w:p w:rsidR="00D6755B" w:rsidRPr="00D8208F" w:rsidRDefault="00D6755B" w:rsidP="00944ED6">
            <w:pPr>
              <w:spacing w:after="0" w:line="240" w:lineRule="auto"/>
              <w:jc w:val="both"/>
              <w:rPr>
                <w:rFonts w:ascii="Times New Roman" w:hAnsi="Times New Roman"/>
                <w:sz w:val="24"/>
                <w:szCs w:val="24"/>
              </w:rPr>
            </w:pPr>
            <w:proofErr w:type="spellStart"/>
            <w:r w:rsidRPr="00D8208F">
              <w:rPr>
                <w:rFonts w:ascii="Times New Roman" w:hAnsi="Times New Roman"/>
                <w:sz w:val="24"/>
                <w:szCs w:val="24"/>
              </w:rPr>
              <w:t>інд</w:t>
            </w:r>
            <w:proofErr w:type="spellEnd"/>
          </w:p>
        </w:tc>
        <w:tc>
          <w:tcPr>
            <w:tcW w:w="621" w:type="dxa"/>
          </w:tcPr>
          <w:p w:rsidR="00D6755B" w:rsidRPr="00D8208F" w:rsidRDefault="00D6755B" w:rsidP="00944ED6">
            <w:pPr>
              <w:spacing w:after="0" w:line="240" w:lineRule="auto"/>
              <w:jc w:val="both"/>
              <w:rPr>
                <w:rFonts w:ascii="Times New Roman" w:hAnsi="Times New Roman"/>
                <w:sz w:val="24"/>
                <w:szCs w:val="24"/>
              </w:rPr>
            </w:pPr>
            <w:proofErr w:type="spellStart"/>
            <w:r w:rsidRPr="00D8208F">
              <w:rPr>
                <w:rFonts w:ascii="Times New Roman" w:hAnsi="Times New Roman"/>
                <w:sz w:val="24"/>
                <w:szCs w:val="24"/>
              </w:rPr>
              <w:t>с.р</w:t>
            </w:r>
            <w:proofErr w:type="spellEnd"/>
            <w:r w:rsidRPr="00D8208F">
              <w:rPr>
                <w:rFonts w:ascii="Times New Roman" w:hAnsi="Times New Roman"/>
                <w:sz w:val="24"/>
                <w:szCs w:val="24"/>
              </w:rPr>
              <w:t>.</w:t>
            </w:r>
          </w:p>
        </w:tc>
        <w:tc>
          <w:tcPr>
            <w:tcW w:w="1003" w:type="dxa"/>
            <w:vMerge/>
          </w:tcPr>
          <w:p w:rsidR="00D6755B" w:rsidRPr="00D8208F" w:rsidRDefault="00D6755B" w:rsidP="00944ED6">
            <w:pPr>
              <w:spacing w:after="0" w:line="240" w:lineRule="auto"/>
              <w:jc w:val="both"/>
              <w:rPr>
                <w:rFonts w:ascii="Times New Roman" w:hAnsi="Times New Roman"/>
                <w:sz w:val="24"/>
                <w:szCs w:val="24"/>
              </w:rPr>
            </w:pPr>
          </w:p>
        </w:tc>
        <w:tc>
          <w:tcPr>
            <w:tcW w:w="496" w:type="dxa"/>
          </w:tcPr>
          <w:p w:rsidR="00D6755B" w:rsidRPr="00D8208F" w:rsidRDefault="00D6755B" w:rsidP="00944ED6">
            <w:pPr>
              <w:spacing w:after="0" w:line="240" w:lineRule="auto"/>
              <w:jc w:val="both"/>
              <w:rPr>
                <w:rFonts w:ascii="Times New Roman" w:hAnsi="Times New Roman"/>
                <w:sz w:val="24"/>
                <w:szCs w:val="24"/>
              </w:rPr>
            </w:pPr>
            <w:r w:rsidRPr="00D8208F">
              <w:rPr>
                <w:rFonts w:ascii="Times New Roman" w:hAnsi="Times New Roman"/>
                <w:sz w:val="24"/>
                <w:szCs w:val="24"/>
              </w:rPr>
              <w:t>л</w:t>
            </w:r>
          </w:p>
        </w:tc>
        <w:tc>
          <w:tcPr>
            <w:tcW w:w="496" w:type="dxa"/>
          </w:tcPr>
          <w:p w:rsidR="00D6755B" w:rsidRPr="00D8208F" w:rsidRDefault="00D6755B" w:rsidP="00944ED6">
            <w:pPr>
              <w:spacing w:after="0" w:line="240" w:lineRule="auto"/>
              <w:jc w:val="both"/>
              <w:rPr>
                <w:rFonts w:ascii="Times New Roman" w:hAnsi="Times New Roman"/>
                <w:sz w:val="24"/>
                <w:szCs w:val="24"/>
              </w:rPr>
            </w:pPr>
            <w:r w:rsidRPr="00D8208F">
              <w:rPr>
                <w:rFonts w:ascii="Times New Roman" w:hAnsi="Times New Roman"/>
                <w:sz w:val="24"/>
                <w:szCs w:val="24"/>
              </w:rPr>
              <w:t>п</w:t>
            </w:r>
          </w:p>
        </w:tc>
        <w:tc>
          <w:tcPr>
            <w:tcW w:w="623" w:type="dxa"/>
          </w:tcPr>
          <w:p w:rsidR="00D6755B" w:rsidRPr="00D8208F" w:rsidRDefault="00D6755B" w:rsidP="00944ED6">
            <w:pPr>
              <w:spacing w:after="0" w:line="240" w:lineRule="auto"/>
              <w:jc w:val="both"/>
              <w:rPr>
                <w:rFonts w:ascii="Times New Roman" w:hAnsi="Times New Roman"/>
                <w:sz w:val="24"/>
                <w:szCs w:val="24"/>
              </w:rPr>
            </w:pPr>
            <w:proofErr w:type="spellStart"/>
            <w:r w:rsidRPr="00D8208F">
              <w:rPr>
                <w:rFonts w:ascii="Times New Roman" w:hAnsi="Times New Roman"/>
                <w:sz w:val="24"/>
                <w:szCs w:val="24"/>
              </w:rPr>
              <w:t>лаб</w:t>
            </w:r>
            <w:proofErr w:type="spellEnd"/>
          </w:p>
        </w:tc>
        <w:tc>
          <w:tcPr>
            <w:tcW w:w="587" w:type="dxa"/>
          </w:tcPr>
          <w:p w:rsidR="00D6755B" w:rsidRPr="00D8208F" w:rsidRDefault="00D6755B" w:rsidP="00944ED6">
            <w:pPr>
              <w:spacing w:after="0" w:line="240" w:lineRule="auto"/>
              <w:jc w:val="both"/>
              <w:rPr>
                <w:rFonts w:ascii="Times New Roman" w:hAnsi="Times New Roman"/>
                <w:sz w:val="24"/>
                <w:szCs w:val="24"/>
              </w:rPr>
            </w:pPr>
            <w:proofErr w:type="spellStart"/>
            <w:r w:rsidRPr="00D8208F">
              <w:rPr>
                <w:rFonts w:ascii="Times New Roman" w:hAnsi="Times New Roman"/>
                <w:sz w:val="24"/>
                <w:szCs w:val="24"/>
              </w:rPr>
              <w:t>інд</w:t>
            </w:r>
            <w:proofErr w:type="spellEnd"/>
          </w:p>
        </w:tc>
        <w:tc>
          <w:tcPr>
            <w:tcW w:w="538" w:type="dxa"/>
          </w:tcPr>
          <w:p w:rsidR="00D6755B" w:rsidRPr="00D8208F" w:rsidRDefault="00D6755B" w:rsidP="00944ED6">
            <w:pPr>
              <w:spacing w:after="0" w:line="240" w:lineRule="auto"/>
              <w:jc w:val="both"/>
              <w:rPr>
                <w:rFonts w:ascii="Times New Roman" w:hAnsi="Times New Roman"/>
                <w:sz w:val="24"/>
                <w:szCs w:val="24"/>
              </w:rPr>
            </w:pPr>
            <w:proofErr w:type="spellStart"/>
            <w:r w:rsidRPr="00D8208F">
              <w:rPr>
                <w:rFonts w:ascii="Times New Roman" w:hAnsi="Times New Roman"/>
                <w:sz w:val="24"/>
                <w:szCs w:val="24"/>
              </w:rPr>
              <w:t>с.р</w:t>
            </w:r>
            <w:proofErr w:type="spellEnd"/>
          </w:p>
        </w:tc>
      </w:tr>
      <w:tr w:rsidR="00D6755B" w:rsidRPr="00D8208F" w:rsidTr="00944ED6">
        <w:tc>
          <w:tcPr>
            <w:tcW w:w="2084" w:type="dxa"/>
          </w:tcPr>
          <w:p w:rsidR="00D6755B" w:rsidRPr="00D8208F" w:rsidRDefault="00D6755B" w:rsidP="00944ED6">
            <w:pPr>
              <w:spacing w:after="0" w:line="240" w:lineRule="auto"/>
              <w:jc w:val="both"/>
              <w:rPr>
                <w:rFonts w:ascii="Times New Roman" w:hAnsi="Times New Roman"/>
                <w:sz w:val="24"/>
                <w:szCs w:val="24"/>
              </w:rPr>
            </w:pPr>
            <w:r w:rsidRPr="00D8208F">
              <w:rPr>
                <w:rFonts w:ascii="Times New Roman" w:hAnsi="Times New Roman"/>
                <w:sz w:val="24"/>
                <w:szCs w:val="24"/>
              </w:rPr>
              <w:t>1</w:t>
            </w:r>
          </w:p>
        </w:tc>
        <w:tc>
          <w:tcPr>
            <w:tcW w:w="900" w:type="dxa"/>
          </w:tcPr>
          <w:p w:rsidR="00D6755B" w:rsidRPr="00D8208F" w:rsidRDefault="00D6755B" w:rsidP="00944ED6">
            <w:pPr>
              <w:spacing w:after="0" w:line="240" w:lineRule="auto"/>
              <w:jc w:val="both"/>
              <w:rPr>
                <w:rFonts w:ascii="Times New Roman" w:hAnsi="Times New Roman"/>
                <w:sz w:val="24"/>
                <w:szCs w:val="24"/>
              </w:rPr>
            </w:pPr>
            <w:r w:rsidRPr="00D8208F">
              <w:rPr>
                <w:rFonts w:ascii="Times New Roman" w:hAnsi="Times New Roman"/>
                <w:sz w:val="24"/>
                <w:szCs w:val="24"/>
              </w:rPr>
              <w:t>2</w:t>
            </w:r>
          </w:p>
        </w:tc>
        <w:tc>
          <w:tcPr>
            <w:tcW w:w="900" w:type="dxa"/>
          </w:tcPr>
          <w:p w:rsidR="00D6755B" w:rsidRPr="00D8208F" w:rsidRDefault="00D6755B" w:rsidP="00944ED6">
            <w:pPr>
              <w:spacing w:after="0" w:line="240" w:lineRule="auto"/>
              <w:jc w:val="both"/>
              <w:rPr>
                <w:rFonts w:ascii="Times New Roman" w:hAnsi="Times New Roman"/>
                <w:sz w:val="24"/>
                <w:szCs w:val="24"/>
              </w:rPr>
            </w:pPr>
            <w:r w:rsidRPr="00D8208F">
              <w:rPr>
                <w:rFonts w:ascii="Times New Roman" w:hAnsi="Times New Roman"/>
                <w:sz w:val="24"/>
                <w:szCs w:val="24"/>
              </w:rPr>
              <w:t>3</w:t>
            </w:r>
          </w:p>
        </w:tc>
        <w:tc>
          <w:tcPr>
            <w:tcW w:w="540" w:type="dxa"/>
          </w:tcPr>
          <w:p w:rsidR="00D6755B" w:rsidRPr="00D8208F" w:rsidRDefault="00D6755B" w:rsidP="00944ED6">
            <w:pPr>
              <w:spacing w:after="0" w:line="240" w:lineRule="auto"/>
              <w:jc w:val="both"/>
              <w:rPr>
                <w:rFonts w:ascii="Times New Roman" w:hAnsi="Times New Roman"/>
                <w:sz w:val="24"/>
                <w:szCs w:val="24"/>
              </w:rPr>
            </w:pPr>
            <w:r w:rsidRPr="00D8208F">
              <w:rPr>
                <w:rFonts w:ascii="Times New Roman" w:hAnsi="Times New Roman"/>
                <w:sz w:val="24"/>
                <w:szCs w:val="24"/>
              </w:rPr>
              <w:t>4</w:t>
            </w:r>
          </w:p>
        </w:tc>
        <w:tc>
          <w:tcPr>
            <w:tcW w:w="540" w:type="dxa"/>
          </w:tcPr>
          <w:p w:rsidR="00D6755B" w:rsidRPr="00D8208F" w:rsidRDefault="00D6755B" w:rsidP="00944ED6">
            <w:pPr>
              <w:spacing w:after="0" w:line="240" w:lineRule="auto"/>
              <w:jc w:val="both"/>
              <w:rPr>
                <w:rFonts w:ascii="Times New Roman" w:hAnsi="Times New Roman"/>
                <w:sz w:val="24"/>
                <w:szCs w:val="24"/>
              </w:rPr>
            </w:pPr>
            <w:r w:rsidRPr="00D8208F">
              <w:rPr>
                <w:rFonts w:ascii="Times New Roman" w:hAnsi="Times New Roman"/>
                <w:sz w:val="24"/>
                <w:szCs w:val="24"/>
              </w:rPr>
              <w:t>5</w:t>
            </w:r>
          </w:p>
        </w:tc>
        <w:tc>
          <w:tcPr>
            <w:tcW w:w="644" w:type="dxa"/>
          </w:tcPr>
          <w:p w:rsidR="00D6755B" w:rsidRPr="00D8208F" w:rsidRDefault="00D6755B" w:rsidP="00944ED6">
            <w:pPr>
              <w:spacing w:after="0" w:line="240" w:lineRule="auto"/>
              <w:jc w:val="both"/>
              <w:rPr>
                <w:rFonts w:ascii="Times New Roman" w:hAnsi="Times New Roman"/>
                <w:sz w:val="24"/>
                <w:szCs w:val="24"/>
              </w:rPr>
            </w:pPr>
            <w:r w:rsidRPr="00D8208F">
              <w:rPr>
                <w:rFonts w:ascii="Times New Roman" w:hAnsi="Times New Roman"/>
                <w:sz w:val="24"/>
                <w:szCs w:val="24"/>
              </w:rPr>
              <w:t>6</w:t>
            </w:r>
          </w:p>
        </w:tc>
        <w:tc>
          <w:tcPr>
            <w:tcW w:w="587" w:type="dxa"/>
          </w:tcPr>
          <w:p w:rsidR="00D6755B" w:rsidRPr="00D8208F" w:rsidRDefault="00D6755B" w:rsidP="00944ED6">
            <w:pPr>
              <w:spacing w:after="0" w:line="240" w:lineRule="auto"/>
              <w:jc w:val="both"/>
              <w:rPr>
                <w:rFonts w:ascii="Times New Roman" w:hAnsi="Times New Roman"/>
                <w:sz w:val="24"/>
                <w:szCs w:val="24"/>
              </w:rPr>
            </w:pPr>
            <w:r w:rsidRPr="00D8208F">
              <w:rPr>
                <w:rFonts w:ascii="Times New Roman" w:hAnsi="Times New Roman"/>
                <w:sz w:val="24"/>
                <w:szCs w:val="24"/>
              </w:rPr>
              <w:t>7</w:t>
            </w:r>
          </w:p>
        </w:tc>
        <w:tc>
          <w:tcPr>
            <w:tcW w:w="621" w:type="dxa"/>
          </w:tcPr>
          <w:p w:rsidR="00D6755B" w:rsidRPr="00D8208F" w:rsidRDefault="00D6755B" w:rsidP="00944ED6">
            <w:pPr>
              <w:spacing w:after="0" w:line="240" w:lineRule="auto"/>
              <w:jc w:val="both"/>
              <w:rPr>
                <w:rFonts w:ascii="Times New Roman" w:hAnsi="Times New Roman"/>
                <w:sz w:val="24"/>
                <w:szCs w:val="24"/>
              </w:rPr>
            </w:pPr>
            <w:r w:rsidRPr="00D8208F">
              <w:rPr>
                <w:rFonts w:ascii="Times New Roman" w:hAnsi="Times New Roman"/>
                <w:sz w:val="24"/>
                <w:szCs w:val="24"/>
              </w:rPr>
              <w:t>8</w:t>
            </w:r>
          </w:p>
        </w:tc>
        <w:tc>
          <w:tcPr>
            <w:tcW w:w="1003" w:type="dxa"/>
          </w:tcPr>
          <w:p w:rsidR="00D6755B" w:rsidRPr="00D8208F" w:rsidRDefault="00D6755B" w:rsidP="00944ED6">
            <w:pPr>
              <w:spacing w:after="0" w:line="240" w:lineRule="auto"/>
              <w:jc w:val="both"/>
              <w:rPr>
                <w:rFonts w:ascii="Times New Roman" w:hAnsi="Times New Roman"/>
                <w:sz w:val="24"/>
                <w:szCs w:val="24"/>
              </w:rPr>
            </w:pPr>
            <w:r w:rsidRPr="00D8208F">
              <w:rPr>
                <w:rFonts w:ascii="Times New Roman" w:hAnsi="Times New Roman"/>
                <w:sz w:val="24"/>
                <w:szCs w:val="24"/>
              </w:rPr>
              <w:t>9</w:t>
            </w:r>
          </w:p>
        </w:tc>
        <w:tc>
          <w:tcPr>
            <w:tcW w:w="496" w:type="dxa"/>
          </w:tcPr>
          <w:p w:rsidR="00D6755B" w:rsidRPr="00D8208F" w:rsidRDefault="00D6755B" w:rsidP="00944ED6">
            <w:pPr>
              <w:spacing w:after="0" w:line="240" w:lineRule="auto"/>
              <w:jc w:val="both"/>
              <w:rPr>
                <w:rFonts w:ascii="Times New Roman" w:hAnsi="Times New Roman"/>
                <w:sz w:val="24"/>
                <w:szCs w:val="24"/>
              </w:rPr>
            </w:pPr>
            <w:r w:rsidRPr="00D8208F">
              <w:rPr>
                <w:rFonts w:ascii="Times New Roman" w:hAnsi="Times New Roman"/>
                <w:sz w:val="24"/>
                <w:szCs w:val="24"/>
              </w:rPr>
              <w:t>10</w:t>
            </w:r>
          </w:p>
        </w:tc>
        <w:tc>
          <w:tcPr>
            <w:tcW w:w="496" w:type="dxa"/>
          </w:tcPr>
          <w:p w:rsidR="00D6755B" w:rsidRPr="00D8208F" w:rsidRDefault="00D6755B" w:rsidP="00944ED6">
            <w:pPr>
              <w:spacing w:after="0" w:line="240" w:lineRule="auto"/>
              <w:jc w:val="both"/>
              <w:rPr>
                <w:rFonts w:ascii="Times New Roman" w:hAnsi="Times New Roman"/>
                <w:sz w:val="24"/>
                <w:szCs w:val="24"/>
              </w:rPr>
            </w:pPr>
            <w:r w:rsidRPr="00D8208F">
              <w:rPr>
                <w:rFonts w:ascii="Times New Roman" w:hAnsi="Times New Roman"/>
                <w:sz w:val="24"/>
                <w:szCs w:val="24"/>
              </w:rPr>
              <w:t>11</w:t>
            </w:r>
          </w:p>
        </w:tc>
        <w:tc>
          <w:tcPr>
            <w:tcW w:w="623" w:type="dxa"/>
          </w:tcPr>
          <w:p w:rsidR="00D6755B" w:rsidRPr="00D8208F" w:rsidRDefault="00D6755B" w:rsidP="00944ED6">
            <w:pPr>
              <w:spacing w:after="0" w:line="240" w:lineRule="auto"/>
              <w:jc w:val="both"/>
              <w:rPr>
                <w:rFonts w:ascii="Times New Roman" w:hAnsi="Times New Roman"/>
                <w:sz w:val="24"/>
                <w:szCs w:val="24"/>
              </w:rPr>
            </w:pPr>
            <w:r w:rsidRPr="00D8208F">
              <w:rPr>
                <w:rFonts w:ascii="Times New Roman" w:hAnsi="Times New Roman"/>
                <w:sz w:val="24"/>
                <w:szCs w:val="24"/>
              </w:rPr>
              <w:t>12</w:t>
            </w:r>
          </w:p>
        </w:tc>
        <w:tc>
          <w:tcPr>
            <w:tcW w:w="587" w:type="dxa"/>
          </w:tcPr>
          <w:p w:rsidR="00D6755B" w:rsidRPr="00D8208F" w:rsidRDefault="00D6755B" w:rsidP="00944ED6">
            <w:pPr>
              <w:spacing w:after="0" w:line="240" w:lineRule="auto"/>
              <w:jc w:val="both"/>
              <w:rPr>
                <w:rFonts w:ascii="Times New Roman" w:hAnsi="Times New Roman"/>
                <w:sz w:val="24"/>
                <w:szCs w:val="24"/>
              </w:rPr>
            </w:pPr>
            <w:r w:rsidRPr="00D8208F">
              <w:rPr>
                <w:rFonts w:ascii="Times New Roman" w:hAnsi="Times New Roman"/>
                <w:sz w:val="24"/>
                <w:szCs w:val="24"/>
              </w:rPr>
              <w:t>13</w:t>
            </w:r>
          </w:p>
        </w:tc>
        <w:tc>
          <w:tcPr>
            <w:tcW w:w="538" w:type="dxa"/>
          </w:tcPr>
          <w:p w:rsidR="00D6755B" w:rsidRPr="00D8208F" w:rsidRDefault="00D6755B" w:rsidP="00944ED6">
            <w:pPr>
              <w:spacing w:after="0" w:line="240" w:lineRule="auto"/>
              <w:jc w:val="both"/>
              <w:rPr>
                <w:rFonts w:ascii="Times New Roman" w:hAnsi="Times New Roman"/>
                <w:sz w:val="24"/>
                <w:szCs w:val="24"/>
              </w:rPr>
            </w:pPr>
            <w:r w:rsidRPr="00D8208F">
              <w:rPr>
                <w:rFonts w:ascii="Times New Roman" w:hAnsi="Times New Roman"/>
                <w:sz w:val="24"/>
                <w:szCs w:val="24"/>
              </w:rPr>
              <w:t>14</w:t>
            </w:r>
          </w:p>
        </w:tc>
      </w:tr>
      <w:tr w:rsidR="00D6755B" w:rsidRPr="00D8208F" w:rsidTr="00944ED6">
        <w:tc>
          <w:tcPr>
            <w:tcW w:w="10559" w:type="dxa"/>
            <w:gridSpan w:val="14"/>
          </w:tcPr>
          <w:p w:rsidR="00D6755B" w:rsidRPr="009478CB" w:rsidRDefault="00D6755B" w:rsidP="00944ED6">
            <w:pPr>
              <w:spacing w:after="0" w:line="240" w:lineRule="auto"/>
              <w:jc w:val="center"/>
              <w:rPr>
                <w:rFonts w:ascii="Times New Roman" w:hAnsi="Times New Roman"/>
                <w:b/>
                <w:sz w:val="24"/>
                <w:szCs w:val="24"/>
              </w:rPr>
            </w:pPr>
            <w:r w:rsidRPr="009478CB">
              <w:rPr>
                <w:rFonts w:ascii="Times New Roman" w:hAnsi="Times New Roman"/>
                <w:b/>
                <w:sz w:val="24"/>
                <w:szCs w:val="24"/>
              </w:rPr>
              <w:t>Змістовий модуль 1. Основи функціонування підприємства</w:t>
            </w:r>
          </w:p>
        </w:tc>
      </w:tr>
      <w:tr w:rsidR="00D6755B" w:rsidRPr="00D8208F" w:rsidTr="00944ED6">
        <w:tc>
          <w:tcPr>
            <w:tcW w:w="2084" w:type="dxa"/>
          </w:tcPr>
          <w:p w:rsidR="00D6755B" w:rsidRPr="000D041D" w:rsidRDefault="00D6755B" w:rsidP="00944ED6">
            <w:pPr>
              <w:spacing w:after="0" w:line="240" w:lineRule="auto"/>
              <w:rPr>
                <w:rFonts w:ascii="Times New Roman" w:hAnsi="Times New Roman"/>
                <w:sz w:val="24"/>
                <w:szCs w:val="24"/>
              </w:rPr>
            </w:pPr>
            <w:r>
              <w:rPr>
                <w:rFonts w:ascii="Times New Roman" w:hAnsi="Times New Roman"/>
                <w:sz w:val="24"/>
                <w:szCs w:val="24"/>
              </w:rPr>
              <w:t>Т</w:t>
            </w:r>
            <w:r w:rsidRPr="000D041D">
              <w:rPr>
                <w:rFonts w:ascii="Times New Roman" w:hAnsi="Times New Roman"/>
                <w:sz w:val="24"/>
                <w:szCs w:val="24"/>
              </w:rPr>
              <w:t>ема 1.</w:t>
            </w:r>
            <w:r>
              <w:rPr>
                <w:rFonts w:ascii="Times New Roman" w:hAnsi="Times New Roman"/>
                <w:bCs/>
                <w:sz w:val="24"/>
                <w:szCs w:val="24"/>
              </w:rPr>
              <w:t xml:space="preserve"> Т</w:t>
            </w:r>
            <w:r w:rsidRPr="000D041D">
              <w:rPr>
                <w:rFonts w:ascii="Times New Roman" w:hAnsi="Times New Roman"/>
                <w:bCs/>
                <w:sz w:val="24"/>
                <w:szCs w:val="24"/>
              </w:rPr>
              <w:t>еорії підприємства і основи підприємництва</w:t>
            </w:r>
          </w:p>
        </w:tc>
        <w:tc>
          <w:tcPr>
            <w:tcW w:w="900" w:type="dxa"/>
            <w:vAlign w:val="center"/>
          </w:tcPr>
          <w:p w:rsidR="00D6755B" w:rsidRPr="000D041D" w:rsidRDefault="00D6755B" w:rsidP="00944ED6">
            <w:pPr>
              <w:spacing w:after="0" w:line="240" w:lineRule="auto"/>
              <w:jc w:val="center"/>
              <w:rPr>
                <w:rFonts w:ascii="Times New Roman" w:hAnsi="Times New Roman"/>
                <w:sz w:val="24"/>
                <w:szCs w:val="24"/>
              </w:rPr>
            </w:pPr>
          </w:p>
        </w:tc>
        <w:tc>
          <w:tcPr>
            <w:tcW w:w="900" w:type="dxa"/>
            <w:vAlign w:val="center"/>
          </w:tcPr>
          <w:p w:rsidR="00D6755B" w:rsidRPr="000D041D" w:rsidRDefault="00D6755B" w:rsidP="00944ED6">
            <w:pPr>
              <w:spacing w:after="0" w:line="240" w:lineRule="auto"/>
              <w:jc w:val="center"/>
              <w:rPr>
                <w:rFonts w:ascii="Times New Roman" w:hAnsi="Times New Roman"/>
                <w:sz w:val="24"/>
                <w:szCs w:val="24"/>
              </w:rPr>
            </w:pPr>
          </w:p>
        </w:tc>
        <w:tc>
          <w:tcPr>
            <w:tcW w:w="540" w:type="dxa"/>
            <w:vAlign w:val="center"/>
          </w:tcPr>
          <w:p w:rsidR="00D6755B" w:rsidRPr="00ED06B3" w:rsidRDefault="00D6755B" w:rsidP="00944ED6">
            <w:pPr>
              <w:spacing w:after="0" w:line="240" w:lineRule="auto"/>
              <w:jc w:val="center"/>
              <w:rPr>
                <w:rFonts w:ascii="Times New Roman" w:hAnsi="Times New Roman"/>
                <w:sz w:val="24"/>
                <w:szCs w:val="24"/>
              </w:rPr>
            </w:pPr>
            <w:r>
              <w:rPr>
                <w:rFonts w:ascii="Times New Roman" w:hAnsi="Times New Roman"/>
                <w:sz w:val="24"/>
                <w:szCs w:val="24"/>
              </w:rPr>
              <w:t>3</w:t>
            </w:r>
          </w:p>
        </w:tc>
        <w:tc>
          <w:tcPr>
            <w:tcW w:w="540" w:type="dxa"/>
            <w:vAlign w:val="center"/>
          </w:tcPr>
          <w:p w:rsidR="00D6755B" w:rsidRPr="003B0180" w:rsidRDefault="00D6755B" w:rsidP="00944ED6">
            <w:pPr>
              <w:spacing w:after="0" w:line="240" w:lineRule="auto"/>
              <w:jc w:val="center"/>
              <w:rPr>
                <w:rFonts w:ascii="Times New Roman" w:hAnsi="Times New Roman"/>
                <w:sz w:val="24"/>
                <w:szCs w:val="24"/>
                <w:lang w:val="en-US"/>
              </w:rPr>
            </w:pPr>
            <w:r>
              <w:rPr>
                <w:rFonts w:ascii="Times New Roman" w:hAnsi="Times New Roman"/>
                <w:sz w:val="24"/>
                <w:szCs w:val="24"/>
                <w:lang w:val="en-US"/>
              </w:rPr>
              <w:t>2</w:t>
            </w:r>
          </w:p>
        </w:tc>
        <w:tc>
          <w:tcPr>
            <w:tcW w:w="644" w:type="dxa"/>
            <w:vAlign w:val="center"/>
          </w:tcPr>
          <w:p w:rsidR="00D6755B" w:rsidRPr="000D041D" w:rsidRDefault="00D6755B" w:rsidP="00944ED6">
            <w:pPr>
              <w:spacing w:after="0" w:line="240" w:lineRule="auto"/>
              <w:jc w:val="center"/>
              <w:rPr>
                <w:rFonts w:ascii="Times New Roman" w:hAnsi="Times New Roman"/>
                <w:sz w:val="24"/>
                <w:szCs w:val="24"/>
              </w:rPr>
            </w:pPr>
          </w:p>
        </w:tc>
        <w:tc>
          <w:tcPr>
            <w:tcW w:w="587" w:type="dxa"/>
            <w:vAlign w:val="center"/>
          </w:tcPr>
          <w:p w:rsidR="00D6755B" w:rsidRPr="003B0180" w:rsidRDefault="00D6755B" w:rsidP="00944ED6">
            <w:pPr>
              <w:spacing w:after="0" w:line="240" w:lineRule="auto"/>
              <w:jc w:val="center"/>
              <w:rPr>
                <w:rFonts w:ascii="Times New Roman" w:hAnsi="Times New Roman"/>
                <w:sz w:val="24"/>
                <w:szCs w:val="24"/>
                <w:lang w:val="en-US"/>
              </w:rPr>
            </w:pPr>
            <w:r>
              <w:rPr>
                <w:rFonts w:ascii="Times New Roman" w:hAnsi="Times New Roman"/>
                <w:sz w:val="24"/>
                <w:szCs w:val="24"/>
                <w:lang w:val="en-US"/>
              </w:rPr>
              <w:t>5</w:t>
            </w:r>
          </w:p>
        </w:tc>
        <w:tc>
          <w:tcPr>
            <w:tcW w:w="621" w:type="dxa"/>
            <w:vAlign w:val="center"/>
          </w:tcPr>
          <w:p w:rsidR="00D6755B" w:rsidRPr="000D041D" w:rsidRDefault="00D6755B" w:rsidP="00944ED6">
            <w:pPr>
              <w:spacing w:after="0" w:line="240" w:lineRule="auto"/>
              <w:jc w:val="center"/>
              <w:rPr>
                <w:rFonts w:ascii="Times New Roman" w:hAnsi="Times New Roman"/>
                <w:sz w:val="24"/>
                <w:szCs w:val="24"/>
              </w:rPr>
            </w:pPr>
          </w:p>
        </w:tc>
        <w:tc>
          <w:tcPr>
            <w:tcW w:w="1003" w:type="dxa"/>
            <w:vAlign w:val="center"/>
          </w:tcPr>
          <w:p w:rsidR="00D6755B" w:rsidRPr="000D041D" w:rsidRDefault="00D6755B" w:rsidP="00944ED6">
            <w:pPr>
              <w:spacing w:after="0" w:line="240" w:lineRule="auto"/>
              <w:jc w:val="center"/>
              <w:rPr>
                <w:rFonts w:ascii="Times New Roman" w:hAnsi="Times New Roman"/>
                <w:sz w:val="24"/>
                <w:szCs w:val="24"/>
              </w:rPr>
            </w:pPr>
          </w:p>
        </w:tc>
        <w:tc>
          <w:tcPr>
            <w:tcW w:w="496" w:type="dxa"/>
            <w:vAlign w:val="center"/>
          </w:tcPr>
          <w:p w:rsidR="00D6755B" w:rsidRPr="000D041D" w:rsidRDefault="00D6755B" w:rsidP="00944ED6">
            <w:pPr>
              <w:spacing w:after="0" w:line="240" w:lineRule="auto"/>
              <w:jc w:val="center"/>
              <w:rPr>
                <w:rFonts w:ascii="Times New Roman" w:hAnsi="Times New Roman"/>
                <w:sz w:val="24"/>
                <w:szCs w:val="24"/>
              </w:rPr>
            </w:pPr>
          </w:p>
        </w:tc>
        <w:tc>
          <w:tcPr>
            <w:tcW w:w="496" w:type="dxa"/>
            <w:vAlign w:val="center"/>
          </w:tcPr>
          <w:p w:rsidR="00D6755B" w:rsidRPr="000D041D" w:rsidRDefault="00D6755B" w:rsidP="00944ED6">
            <w:pPr>
              <w:spacing w:after="0" w:line="240" w:lineRule="auto"/>
              <w:jc w:val="center"/>
              <w:rPr>
                <w:rFonts w:ascii="Times New Roman" w:hAnsi="Times New Roman"/>
                <w:sz w:val="24"/>
                <w:szCs w:val="24"/>
              </w:rPr>
            </w:pPr>
          </w:p>
        </w:tc>
        <w:tc>
          <w:tcPr>
            <w:tcW w:w="623" w:type="dxa"/>
            <w:vAlign w:val="center"/>
          </w:tcPr>
          <w:p w:rsidR="00D6755B" w:rsidRPr="000D041D" w:rsidRDefault="00D6755B" w:rsidP="00944ED6">
            <w:pPr>
              <w:spacing w:after="0" w:line="240" w:lineRule="auto"/>
              <w:jc w:val="center"/>
              <w:rPr>
                <w:rFonts w:ascii="Times New Roman" w:hAnsi="Times New Roman"/>
                <w:sz w:val="24"/>
                <w:szCs w:val="24"/>
              </w:rPr>
            </w:pPr>
          </w:p>
        </w:tc>
        <w:tc>
          <w:tcPr>
            <w:tcW w:w="587" w:type="dxa"/>
            <w:vAlign w:val="center"/>
          </w:tcPr>
          <w:p w:rsidR="00D6755B" w:rsidRPr="00597036" w:rsidRDefault="00D6755B" w:rsidP="00944ED6">
            <w:pPr>
              <w:spacing w:after="0" w:line="240" w:lineRule="auto"/>
              <w:jc w:val="center"/>
              <w:rPr>
                <w:rFonts w:ascii="Times New Roman" w:hAnsi="Times New Roman"/>
                <w:sz w:val="24"/>
                <w:szCs w:val="24"/>
                <w:lang w:val="en-US"/>
              </w:rPr>
            </w:pPr>
            <w:r>
              <w:rPr>
                <w:rFonts w:ascii="Times New Roman" w:hAnsi="Times New Roman"/>
                <w:sz w:val="24"/>
                <w:szCs w:val="24"/>
                <w:lang w:val="en-US"/>
              </w:rPr>
              <w:t>10</w:t>
            </w:r>
          </w:p>
        </w:tc>
        <w:tc>
          <w:tcPr>
            <w:tcW w:w="538" w:type="dxa"/>
            <w:vAlign w:val="center"/>
          </w:tcPr>
          <w:p w:rsidR="00D6755B" w:rsidRPr="000D041D" w:rsidRDefault="00D6755B" w:rsidP="00944ED6">
            <w:pPr>
              <w:spacing w:after="0" w:line="240" w:lineRule="auto"/>
              <w:jc w:val="center"/>
              <w:rPr>
                <w:rFonts w:ascii="Times New Roman" w:hAnsi="Times New Roman"/>
                <w:sz w:val="24"/>
                <w:szCs w:val="24"/>
              </w:rPr>
            </w:pPr>
          </w:p>
        </w:tc>
      </w:tr>
      <w:tr w:rsidR="00D6755B" w:rsidRPr="00D8208F" w:rsidTr="00944ED6">
        <w:tc>
          <w:tcPr>
            <w:tcW w:w="2084" w:type="dxa"/>
          </w:tcPr>
          <w:p w:rsidR="00D6755B" w:rsidRPr="000D041D" w:rsidRDefault="00D6755B" w:rsidP="00944ED6">
            <w:pPr>
              <w:spacing w:after="0" w:line="240" w:lineRule="auto"/>
              <w:rPr>
                <w:rFonts w:ascii="Times New Roman" w:hAnsi="Times New Roman"/>
                <w:sz w:val="24"/>
                <w:szCs w:val="24"/>
              </w:rPr>
            </w:pPr>
            <w:r>
              <w:rPr>
                <w:rFonts w:ascii="Times New Roman" w:hAnsi="Times New Roman"/>
                <w:sz w:val="24"/>
                <w:szCs w:val="24"/>
              </w:rPr>
              <w:t>Т</w:t>
            </w:r>
            <w:r w:rsidRPr="000D041D">
              <w:rPr>
                <w:rFonts w:ascii="Times New Roman" w:hAnsi="Times New Roman"/>
                <w:sz w:val="24"/>
                <w:szCs w:val="24"/>
              </w:rPr>
              <w:t xml:space="preserve">ема 2. </w:t>
            </w:r>
            <w:r>
              <w:rPr>
                <w:rFonts w:ascii="Times New Roman" w:hAnsi="Times New Roman"/>
                <w:bCs/>
                <w:sz w:val="24"/>
                <w:szCs w:val="24"/>
              </w:rPr>
              <w:t>П</w:t>
            </w:r>
            <w:r w:rsidRPr="000D041D">
              <w:rPr>
                <w:rFonts w:ascii="Times New Roman" w:hAnsi="Times New Roman"/>
                <w:bCs/>
                <w:sz w:val="24"/>
                <w:szCs w:val="24"/>
              </w:rPr>
              <w:t>ідприємство як суб’єкт господарювання</w:t>
            </w:r>
          </w:p>
        </w:tc>
        <w:tc>
          <w:tcPr>
            <w:tcW w:w="900" w:type="dxa"/>
            <w:vAlign w:val="center"/>
          </w:tcPr>
          <w:p w:rsidR="00D6755B" w:rsidRPr="000D041D" w:rsidRDefault="00D6755B" w:rsidP="00944ED6">
            <w:pPr>
              <w:spacing w:after="0" w:line="240" w:lineRule="auto"/>
              <w:jc w:val="center"/>
              <w:rPr>
                <w:rFonts w:ascii="Times New Roman" w:hAnsi="Times New Roman"/>
                <w:sz w:val="24"/>
                <w:szCs w:val="24"/>
              </w:rPr>
            </w:pPr>
          </w:p>
        </w:tc>
        <w:tc>
          <w:tcPr>
            <w:tcW w:w="900" w:type="dxa"/>
            <w:vAlign w:val="center"/>
          </w:tcPr>
          <w:p w:rsidR="00D6755B" w:rsidRPr="000D041D" w:rsidRDefault="00D6755B" w:rsidP="00944ED6">
            <w:pPr>
              <w:spacing w:after="0" w:line="240" w:lineRule="auto"/>
              <w:jc w:val="center"/>
              <w:rPr>
                <w:rFonts w:ascii="Times New Roman" w:hAnsi="Times New Roman"/>
                <w:sz w:val="24"/>
                <w:szCs w:val="24"/>
              </w:rPr>
            </w:pPr>
          </w:p>
        </w:tc>
        <w:tc>
          <w:tcPr>
            <w:tcW w:w="540" w:type="dxa"/>
            <w:vAlign w:val="center"/>
          </w:tcPr>
          <w:p w:rsidR="00D6755B" w:rsidRPr="00ED06B3" w:rsidRDefault="00D6755B" w:rsidP="00944ED6">
            <w:pPr>
              <w:spacing w:after="0" w:line="240" w:lineRule="auto"/>
              <w:jc w:val="center"/>
              <w:rPr>
                <w:rFonts w:ascii="Times New Roman" w:hAnsi="Times New Roman"/>
                <w:sz w:val="24"/>
                <w:szCs w:val="24"/>
              </w:rPr>
            </w:pPr>
            <w:r>
              <w:rPr>
                <w:rFonts w:ascii="Times New Roman" w:hAnsi="Times New Roman"/>
                <w:sz w:val="24"/>
                <w:szCs w:val="24"/>
              </w:rPr>
              <w:t>3</w:t>
            </w:r>
          </w:p>
        </w:tc>
        <w:tc>
          <w:tcPr>
            <w:tcW w:w="540" w:type="dxa"/>
            <w:vAlign w:val="center"/>
          </w:tcPr>
          <w:p w:rsidR="00D6755B" w:rsidRPr="003B0180" w:rsidRDefault="00D6755B" w:rsidP="00944ED6">
            <w:pPr>
              <w:spacing w:after="0" w:line="240" w:lineRule="auto"/>
              <w:jc w:val="center"/>
              <w:rPr>
                <w:rFonts w:ascii="Times New Roman" w:hAnsi="Times New Roman"/>
                <w:sz w:val="24"/>
                <w:szCs w:val="24"/>
                <w:lang w:val="en-US"/>
              </w:rPr>
            </w:pPr>
            <w:r>
              <w:rPr>
                <w:rFonts w:ascii="Times New Roman" w:hAnsi="Times New Roman"/>
                <w:sz w:val="24"/>
                <w:szCs w:val="24"/>
                <w:lang w:val="en-US"/>
              </w:rPr>
              <w:t>2</w:t>
            </w:r>
          </w:p>
        </w:tc>
        <w:tc>
          <w:tcPr>
            <w:tcW w:w="644" w:type="dxa"/>
            <w:vAlign w:val="center"/>
          </w:tcPr>
          <w:p w:rsidR="00D6755B" w:rsidRPr="000D041D" w:rsidRDefault="00D6755B" w:rsidP="00944ED6">
            <w:pPr>
              <w:spacing w:after="0" w:line="240" w:lineRule="auto"/>
              <w:jc w:val="center"/>
              <w:rPr>
                <w:rFonts w:ascii="Times New Roman" w:hAnsi="Times New Roman"/>
                <w:sz w:val="24"/>
                <w:szCs w:val="24"/>
              </w:rPr>
            </w:pPr>
          </w:p>
        </w:tc>
        <w:tc>
          <w:tcPr>
            <w:tcW w:w="587" w:type="dxa"/>
            <w:vAlign w:val="center"/>
          </w:tcPr>
          <w:p w:rsidR="00D6755B" w:rsidRPr="003B0180" w:rsidRDefault="00D6755B" w:rsidP="00944ED6">
            <w:pPr>
              <w:spacing w:after="0" w:line="240" w:lineRule="auto"/>
              <w:jc w:val="center"/>
              <w:rPr>
                <w:rFonts w:ascii="Times New Roman" w:hAnsi="Times New Roman"/>
                <w:sz w:val="24"/>
                <w:szCs w:val="24"/>
                <w:lang w:val="en-US"/>
              </w:rPr>
            </w:pPr>
            <w:r>
              <w:rPr>
                <w:rFonts w:ascii="Times New Roman" w:hAnsi="Times New Roman"/>
                <w:sz w:val="24"/>
                <w:szCs w:val="24"/>
                <w:lang w:val="en-US"/>
              </w:rPr>
              <w:t>10</w:t>
            </w:r>
          </w:p>
        </w:tc>
        <w:tc>
          <w:tcPr>
            <w:tcW w:w="621" w:type="dxa"/>
            <w:vAlign w:val="center"/>
          </w:tcPr>
          <w:p w:rsidR="00D6755B" w:rsidRPr="000D041D" w:rsidRDefault="00D6755B" w:rsidP="00944ED6">
            <w:pPr>
              <w:spacing w:after="0" w:line="240" w:lineRule="auto"/>
              <w:jc w:val="center"/>
              <w:rPr>
                <w:rFonts w:ascii="Times New Roman" w:hAnsi="Times New Roman"/>
                <w:sz w:val="24"/>
                <w:szCs w:val="24"/>
              </w:rPr>
            </w:pPr>
          </w:p>
        </w:tc>
        <w:tc>
          <w:tcPr>
            <w:tcW w:w="1003" w:type="dxa"/>
            <w:vAlign w:val="center"/>
          </w:tcPr>
          <w:p w:rsidR="00D6755B" w:rsidRPr="000D041D" w:rsidRDefault="00D6755B" w:rsidP="00944ED6">
            <w:pPr>
              <w:spacing w:after="0" w:line="240" w:lineRule="auto"/>
              <w:jc w:val="center"/>
              <w:rPr>
                <w:rFonts w:ascii="Times New Roman" w:hAnsi="Times New Roman"/>
                <w:sz w:val="24"/>
                <w:szCs w:val="24"/>
              </w:rPr>
            </w:pPr>
          </w:p>
        </w:tc>
        <w:tc>
          <w:tcPr>
            <w:tcW w:w="496" w:type="dxa"/>
            <w:vAlign w:val="center"/>
          </w:tcPr>
          <w:p w:rsidR="00D6755B" w:rsidRPr="00597036" w:rsidRDefault="00D6755B" w:rsidP="00944ED6">
            <w:pPr>
              <w:spacing w:after="0" w:line="240" w:lineRule="auto"/>
              <w:jc w:val="center"/>
              <w:rPr>
                <w:rFonts w:ascii="Times New Roman" w:hAnsi="Times New Roman"/>
                <w:sz w:val="24"/>
                <w:szCs w:val="24"/>
                <w:lang w:val="en-US"/>
              </w:rPr>
            </w:pPr>
            <w:r>
              <w:rPr>
                <w:rFonts w:ascii="Times New Roman" w:hAnsi="Times New Roman"/>
                <w:sz w:val="24"/>
                <w:szCs w:val="24"/>
                <w:lang w:val="en-US"/>
              </w:rPr>
              <w:t>2</w:t>
            </w:r>
          </w:p>
        </w:tc>
        <w:tc>
          <w:tcPr>
            <w:tcW w:w="496" w:type="dxa"/>
            <w:vAlign w:val="center"/>
          </w:tcPr>
          <w:p w:rsidR="00D6755B" w:rsidRPr="000D041D" w:rsidRDefault="00D6755B" w:rsidP="00944ED6">
            <w:pPr>
              <w:spacing w:after="0" w:line="240" w:lineRule="auto"/>
              <w:jc w:val="center"/>
              <w:rPr>
                <w:rFonts w:ascii="Times New Roman" w:hAnsi="Times New Roman"/>
                <w:sz w:val="24"/>
                <w:szCs w:val="24"/>
              </w:rPr>
            </w:pPr>
          </w:p>
        </w:tc>
        <w:tc>
          <w:tcPr>
            <w:tcW w:w="623" w:type="dxa"/>
            <w:vAlign w:val="center"/>
          </w:tcPr>
          <w:p w:rsidR="00D6755B" w:rsidRPr="000D041D" w:rsidRDefault="00D6755B" w:rsidP="00944ED6">
            <w:pPr>
              <w:spacing w:after="0" w:line="240" w:lineRule="auto"/>
              <w:jc w:val="center"/>
              <w:rPr>
                <w:rFonts w:ascii="Times New Roman" w:hAnsi="Times New Roman"/>
                <w:sz w:val="24"/>
                <w:szCs w:val="24"/>
              </w:rPr>
            </w:pPr>
          </w:p>
        </w:tc>
        <w:tc>
          <w:tcPr>
            <w:tcW w:w="587" w:type="dxa"/>
            <w:vAlign w:val="center"/>
          </w:tcPr>
          <w:p w:rsidR="00D6755B" w:rsidRPr="00597036" w:rsidRDefault="00D6755B" w:rsidP="00944ED6">
            <w:pPr>
              <w:spacing w:after="0" w:line="240" w:lineRule="auto"/>
              <w:jc w:val="center"/>
              <w:rPr>
                <w:rFonts w:ascii="Times New Roman" w:hAnsi="Times New Roman"/>
                <w:sz w:val="24"/>
                <w:szCs w:val="24"/>
                <w:lang w:val="en-US"/>
              </w:rPr>
            </w:pPr>
            <w:r>
              <w:rPr>
                <w:rFonts w:ascii="Times New Roman" w:hAnsi="Times New Roman"/>
                <w:sz w:val="24"/>
                <w:szCs w:val="24"/>
                <w:lang w:val="en-US"/>
              </w:rPr>
              <w:t>10</w:t>
            </w:r>
          </w:p>
        </w:tc>
        <w:tc>
          <w:tcPr>
            <w:tcW w:w="538" w:type="dxa"/>
            <w:vAlign w:val="center"/>
          </w:tcPr>
          <w:p w:rsidR="00D6755B" w:rsidRPr="000D041D" w:rsidRDefault="00D6755B" w:rsidP="00944ED6">
            <w:pPr>
              <w:spacing w:after="0" w:line="240" w:lineRule="auto"/>
              <w:jc w:val="center"/>
              <w:rPr>
                <w:rFonts w:ascii="Times New Roman" w:hAnsi="Times New Roman"/>
                <w:sz w:val="24"/>
                <w:szCs w:val="24"/>
              </w:rPr>
            </w:pPr>
          </w:p>
        </w:tc>
      </w:tr>
      <w:tr w:rsidR="00D6755B" w:rsidRPr="00D8208F" w:rsidTr="00944ED6">
        <w:tc>
          <w:tcPr>
            <w:tcW w:w="2084" w:type="dxa"/>
          </w:tcPr>
          <w:p w:rsidR="00D6755B" w:rsidRPr="000D041D" w:rsidRDefault="00D6755B" w:rsidP="00944ED6">
            <w:pPr>
              <w:spacing w:after="0" w:line="240" w:lineRule="auto"/>
              <w:rPr>
                <w:rFonts w:ascii="Times New Roman" w:hAnsi="Times New Roman"/>
                <w:sz w:val="24"/>
                <w:szCs w:val="24"/>
              </w:rPr>
            </w:pPr>
            <w:r>
              <w:rPr>
                <w:rFonts w:ascii="Times New Roman" w:hAnsi="Times New Roman"/>
                <w:sz w:val="24"/>
                <w:szCs w:val="24"/>
              </w:rPr>
              <w:t>Т</w:t>
            </w:r>
            <w:r w:rsidRPr="000D041D">
              <w:rPr>
                <w:rFonts w:ascii="Times New Roman" w:hAnsi="Times New Roman"/>
                <w:sz w:val="24"/>
                <w:szCs w:val="24"/>
              </w:rPr>
              <w:t xml:space="preserve">ема </w:t>
            </w:r>
            <w:r>
              <w:rPr>
                <w:rFonts w:ascii="Times New Roman" w:hAnsi="Times New Roman"/>
                <w:sz w:val="24"/>
                <w:szCs w:val="24"/>
              </w:rPr>
              <w:t>3</w:t>
            </w:r>
            <w:r w:rsidRPr="000D041D">
              <w:rPr>
                <w:rFonts w:ascii="Times New Roman" w:hAnsi="Times New Roman"/>
                <w:sz w:val="24"/>
                <w:szCs w:val="24"/>
              </w:rPr>
              <w:t xml:space="preserve">. </w:t>
            </w:r>
            <w:r>
              <w:rPr>
                <w:rFonts w:ascii="Times New Roman" w:hAnsi="Times New Roman"/>
                <w:bCs/>
                <w:sz w:val="24"/>
                <w:szCs w:val="24"/>
              </w:rPr>
              <w:t>З</w:t>
            </w:r>
            <w:r w:rsidRPr="000D041D">
              <w:rPr>
                <w:rFonts w:ascii="Times New Roman" w:hAnsi="Times New Roman"/>
                <w:bCs/>
                <w:sz w:val="24"/>
                <w:szCs w:val="24"/>
              </w:rPr>
              <w:t>овнішнє середовище господарювання підприємства</w:t>
            </w:r>
          </w:p>
        </w:tc>
        <w:tc>
          <w:tcPr>
            <w:tcW w:w="900" w:type="dxa"/>
            <w:vAlign w:val="center"/>
          </w:tcPr>
          <w:p w:rsidR="00D6755B" w:rsidRPr="000D041D" w:rsidRDefault="00D6755B" w:rsidP="00944ED6">
            <w:pPr>
              <w:spacing w:after="0" w:line="240" w:lineRule="auto"/>
              <w:jc w:val="center"/>
              <w:rPr>
                <w:rFonts w:ascii="Times New Roman" w:hAnsi="Times New Roman"/>
                <w:sz w:val="24"/>
                <w:szCs w:val="24"/>
              </w:rPr>
            </w:pPr>
          </w:p>
        </w:tc>
        <w:tc>
          <w:tcPr>
            <w:tcW w:w="900" w:type="dxa"/>
            <w:vAlign w:val="center"/>
          </w:tcPr>
          <w:p w:rsidR="00D6755B" w:rsidRPr="000D041D" w:rsidRDefault="00D6755B" w:rsidP="00944ED6">
            <w:pPr>
              <w:spacing w:after="0" w:line="240" w:lineRule="auto"/>
              <w:jc w:val="center"/>
              <w:rPr>
                <w:rFonts w:ascii="Times New Roman" w:hAnsi="Times New Roman"/>
                <w:sz w:val="24"/>
                <w:szCs w:val="24"/>
              </w:rPr>
            </w:pPr>
          </w:p>
        </w:tc>
        <w:tc>
          <w:tcPr>
            <w:tcW w:w="540" w:type="dxa"/>
            <w:vAlign w:val="center"/>
          </w:tcPr>
          <w:p w:rsidR="00D6755B" w:rsidRPr="003B0180" w:rsidRDefault="00D6755B" w:rsidP="00944ED6">
            <w:pPr>
              <w:spacing w:after="0" w:line="240" w:lineRule="auto"/>
              <w:jc w:val="center"/>
              <w:rPr>
                <w:rFonts w:ascii="Times New Roman" w:hAnsi="Times New Roman"/>
                <w:sz w:val="24"/>
                <w:szCs w:val="24"/>
                <w:lang w:val="en-US"/>
              </w:rPr>
            </w:pPr>
            <w:r>
              <w:rPr>
                <w:rFonts w:ascii="Times New Roman" w:hAnsi="Times New Roman"/>
                <w:sz w:val="24"/>
                <w:szCs w:val="24"/>
                <w:lang w:val="en-US"/>
              </w:rPr>
              <w:t>2</w:t>
            </w:r>
          </w:p>
        </w:tc>
        <w:tc>
          <w:tcPr>
            <w:tcW w:w="540" w:type="dxa"/>
            <w:vAlign w:val="center"/>
          </w:tcPr>
          <w:p w:rsidR="00D6755B" w:rsidRPr="003B0180" w:rsidRDefault="00D6755B" w:rsidP="00944ED6">
            <w:pPr>
              <w:spacing w:after="0" w:line="240" w:lineRule="auto"/>
              <w:jc w:val="center"/>
              <w:rPr>
                <w:rFonts w:ascii="Times New Roman" w:hAnsi="Times New Roman"/>
                <w:sz w:val="24"/>
                <w:szCs w:val="24"/>
                <w:lang w:val="en-US"/>
              </w:rPr>
            </w:pPr>
            <w:r>
              <w:rPr>
                <w:rFonts w:ascii="Times New Roman" w:hAnsi="Times New Roman"/>
                <w:sz w:val="24"/>
                <w:szCs w:val="24"/>
                <w:lang w:val="en-US"/>
              </w:rPr>
              <w:t>2</w:t>
            </w:r>
          </w:p>
        </w:tc>
        <w:tc>
          <w:tcPr>
            <w:tcW w:w="644" w:type="dxa"/>
            <w:vAlign w:val="center"/>
          </w:tcPr>
          <w:p w:rsidR="00D6755B" w:rsidRPr="000D041D" w:rsidRDefault="00D6755B" w:rsidP="00944ED6">
            <w:pPr>
              <w:spacing w:after="0" w:line="240" w:lineRule="auto"/>
              <w:jc w:val="center"/>
              <w:rPr>
                <w:rFonts w:ascii="Times New Roman" w:hAnsi="Times New Roman"/>
                <w:sz w:val="24"/>
                <w:szCs w:val="24"/>
              </w:rPr>
            </w:pPr>
          </w:p>
        </w:tc>
        <w:tc>
          <w:tcPr>
            <w:tcW w:w="587" w:type="dxa"/>
            <w:vAlign w:val="center"/>
          </w:tcPr>
          <w:p w:rsidR="00D6755B" w:rsidRPr="003B0180" w:rsidRDefault="00D6755B" w:rsidP="00944ED6">
            <w:pPr>
              <w:spacing w:after="0" w:line="240" w:lineRule="auto"/>
              <w:jc w:val="center"/>
              <w:rPr>
                <w:rFonts w:ascii="Times New Roman" w:hAnsi="Times New Roman"/>
                <w:sz w:val="24"/>
                <w:szCs w:val="24"/>
                <w:lang w:val="en-US"/>
              </w:rPr>
            </w:pPr>
            <w:r>
              <w:rPr>
                <w:rFonts w:ascii="Times New Roman" w:hAnsi="Times New Roman"/>
                <w:sz w:val="24"/>
                <w:szCs w:val="24"/>
                <w:lang w:val="en-US"/>
              </w:rPr>
              <w:t>5</w:t>
            </w:r>
          </w:p>
        </w:tc>
        <w:tc>
          <w:tcPr>
            <w:tcW w:w="621" w:type="dxa"/>
            <w:vAlign w:val="center"/>
          </w:tcPr>
          <w:p w:rsidR="00D6755B" w:rsidRPr="000D041D" w:rsidRDefault="00D6755B" w:rsidP="00944ED6">
            <w:pPr>
              <w:spacing w:after="0" w:line="240" w:lineRule="auto"/>
              <w:jc w:val="center"/>
              <w:rPr>
                <w:rFonts w:ascii="Times New Roman" w:hAnsi="Times New Roman"/>
                <w:sz w:val="24"/>
                <w:szCs w:val="24"/>
              </w:rPr>
            </w:pPr>
          </w:p>
        </w:tc>
        <w:tc>
          <w:tcPr>
            <w:tcW w:w="1003" w:type="dxa"/>
            <w:vAlign w:val="center"/>
          </w:tcPr>
          <w:p w:rsidR="00D6755B" w:rsidRPr="000D041D" w:rsidRDefault="00D6755B" w:rsidP="00944ED6">
            <w:pPr>
              <w:spacing w:after="0" w:line="240" w:lineRule="auto"/>
              <w:jc w:val="center"/>
              <w:rPr>
                <w:rFonts w:ascii="Times New Roman" w:hAnsi="Times New Roman"/>
                <w:sz w:val="24"/>
                <w:szCs w:val="24"/>
              </w:rPr>
            </w:pPr>
          </w:p>
        </w:tc>
        <w:tc>
          <w:tcPr>
            <w:tcW w:w="496" w:type="dxa"/>
            <w:vAlign w:val="center"/>
          </w:tcPr>
          <w:p w:rsidR="00D6755B" w:rsidRPr="000D041D" w:rsidRDefault="00D6755B" w:rsidP="00944ED6">
            <w:pPr>
              <w:spacing w:after="0" w:line="240" w:lineRule="auto"/>
              <w:jc w:val="center"/>
              <w:rPr>
                <w:rFonts w:ascii="Times New Roman" w:hAnsi="Times New Roman"/>
                <w:sz w:val="24"/>
                <w:szCs w:val="24"/>
              </w:rPr>
            </w:pPr>
          </w:p>
        </w:tc>
        <w:tc>
          <w:tcPr>
            <w:tcW w:w="496" w:type="dxa"/>
            <w:vAlign w:val="center"/>
          </w:tcPr>
          <w:p w:rsidR="00D6755B" w:rsidRPr="000D041D" w:rsidRDefault="00D6755B" w:rsidP="00944ED6">
            <w:pPr>
              <w:spacing w:after="0" w:line="240" w:lineRule="auto"/>
              <w:jc w:val="center"/>
              <w:rPr>
                <w:rFonts w:ascii="Times New Roman" w:hAnsi="Times New Roman"/>
                <w:sz w:val="24"/>
                <w:szCs w:val="24"/>
              </w:rPr>
            </w:pPr>
          </w:p>
        </w:tc>
        <w:tc>
          <w:tcPr>
            <w:tcW w:w="623" w:type="dxa"/>
            <w:vAlign w:val="center"/>
          </w:tcPr>
          <w:p w:rsidR="00D6755B" w:rsidRPr="000D041D" w:rsidRDefault="00D6755B" w:rsidP="00944ED6">
            <w:pPr>
              <w:spacing w:after="0" w:line="240" w:lineRule="auto"/>
              <w:jc w:val="center"/>
              <w:rPr>
                <w:rFonts w:ascii="Times New Roman" w:hAnsi="Times New Roman"/>
                <w:sz w:val="24"/>
                <w:szCs w:val="24"/>
              </w:rPr>
            </w:pPr>
          </w:p>
        </w:tc>
        <w:tc>
          <w:tcPr>
            <w:tcW w:w="587" w:type="dxa"/>
            <w:vAlign w:val="center"/>
          </w:tcPr>
          <w:p w:rsidR="00D6755B" w:rsidRPr="00597036" w:rsidRDefault="00D6755B" w:rsidP="00944ED6">
            <w:pPr>
              <w:spacing w:after="0" w:line="240" w:lineRule="auto"/>
              <w:jc w:val="center"/>
              <w:rPr>
                <w:rFonts w:ascii="Times New Roman" w:hAnsi="Times New Roman"/>
                <w:sz w:val="24"/>
                <w:szCs w:val="24"/>
                <w:lang w:val="en-US"/>
              </w:rPr>
            </w:pPr>
            <w:r>
              <w:rPr>
                <w:rFonts w:ascii="Times New Roman" w:hAnsi="Times New Roman"/>
                <w:sz w:val="24"/>
                <w:szCs w:val="24"/>
                <w:lang w:val="en-US"/>
              </w:rPr>
              <w:t>10</w:t>
            </w:r>
          </w:p>
        </w:tc>
        <w:tc>
          <w:tcPr>
            <w:tcW w:w="538" w:type="dxa"/>
            <w:vAlign w:val="center"/>
          </w:tcPr>
          <w:p w:rsidR="00D6755B" w:rsidRPr="000D041D" w:rsidRDefault="00D6755B" w:rsidP="00944ED6">
            <w:pPr>
              <w:spacing w:after="0" w:line="240" w:lineRule="auto"/>
              <w:jc w:val="center"/>
              <w:rPr>
                <w:rFonts w:ascii="Times New Roman" w:hAnsi="Times New Roman"/>
                <w:sz w:val="24"/>
                <w:szCs w:val="24"/>
              </w:rPr>
            </w:pPr>
          </w:p>
        </w:tc>
      </w:tr>
      <w:tr w:rsidR="00D6755B" w:rsidRPr="00D8208F" w:rsidTr="00944ED6">
        <w:tc>
          <w:tcPr>
            <w:tcW w:w="2084" w:type="dxa"/>
          </w:tcPr>
          <w:p w:rsidR="00D6755B" w:rsidRPr="000D041D" w:rsidRDefault="00D6755B" w:rsidP="00944ED6">
            <w:pPr>
              <w:pStyle w:val="FR1"/>
              <w:spacing w:before="40" w:after="40" w:line="240" w:lineRule="auto"/>
              <w:ind w:left="0" w:right="0"/>
              <w:jc w:val="left"/>
              <w:rPr>
                <w:bCs/>
                <w:sz w:val="24"/>
                <w:szCs w:val="24"/>
              </w:rPr>
            </w:pPr>
            <w:r>
              <w:rPr>
                <w:sz w:val="24"/>
                <w:szCs w:val="24"/>
              </w:rPr>
              <w:t>Т</w:t>
            </w:r>
            <w:r w:rsidRPr="000D041D">
              <w:rPr>
                <w:sz w:val="24"/>
                <w:szCs w:val="24"/>
              </w:rPr>
              <w:t xml:space="preserve">ема </w:t>
            </w:r>
            <w:r>
              <w:rPr>
                <w:sz w:val="24"/>
                <w:szCs w:val="24"/>
              </w:rPr>
              <w:t>4</w:t>
            </w:r>
            <w:r w:rsidRPr="000D041D">
              <w:rPr>
                <w:sz w:val="24"/>
                <w:szCs w:val="24"/>
              </w:rPr>
              <w:t xml:space="preserve">. </w:t>
            </w:r>
            <w:r>
              <w:rPr>
                <w:bCs/>
                <w:sz w:val="24"/>
                <w:szCs w:val="24"/>
              </w:rPr>
              <w:t>С</w:t>
            </w:r>
            <w:r w:rsidRPr="000D041D">
              <w:rPr>
                <w:bCs/>
                <w:sz w:val="24"/>
                <w:szCs w:val="24"/>
              </w:rPr>
              <w:t xml:space="preserve">труктура і управління </w:t>
            </w:r>
          </w:p>
          <w:p w:rsidR="00D6755B" w:rsidRPr="000D041D" w:rsidRDefault="00D6755B" w:rsidP="00944ED6">
            <w:pPr>
              <w:spacing w:after="0" w:line="240" w:lineRule="auto"/>
              <w:rPr>
                <w:rFonts w:ascii="Times New Roman" w:hAnsi="Times New Roman"/>
                <w:bCs/>
                <w:sz w:val="24"/>
                <w:szCs w:val="24"/>
              </w:rPr>
            </w:pPr>
            <w:r w:rsidRPr="000D041D">
              <w:rPr>
                <w:rFonts w:ascii="Times New Roman" w:hAnsi="Times New Roman"/>
                <w:bCs/>
                <w:sz w:val="24"/>
                <w:szCs w:val="24"/>
              </w:rPr>
              <w:t>підприємством</w:t>
            </w:r>
          </w:p>
        </w:tc>
        <w:tc>
          <w:tcPr>
            <w:tcW w:w="900" w:type="dxa"/>
            <w:vAlign w:val="center"/>
          </w:tcPr>
          <w:p w:rsidR="00D6755B" w:rsidRPr="000D041D" w:rsidRDefault="00D6755B" w:rsidP="00944ED6">
            <w:pPr>
              <w:spacing w:after="0" w:line="240" w:lineRule="auto"/>
              <w:jc w:val="center"/>
              <w:rPr>
                <w:rFonts w:ascii="Times New Roman" w:hAnsi="Times New Roman"/>
                <w:sz w:val="24"/>
                <w:szCs w:val="24"/>
              </w:rPr>
            </w:pPr>
          </w:p>
        </w:tc>
        <w:tc>
          <w:tcPr>
            <w:tcW w:w="900" w:type="dxa"/>
            <w:vAlign w:val="center"/>
          </w:tcPr>
          <w:p w:rsidR="00D6755B" w:rsidRPr="000D041D" w:rsidRDefault="00D6755B" w:rsidP="00944ED6">
            <w:pPr>
              <w:spacing w:after="0" w:line="240" w:lineRule="auto"/>
              <w:jc w:val="center"/>
              <w:rPr>
                <w:rFonts w:ascii="Times New Roman" w:hAnsi="Times New Roman"/>
                <w:sz w:val="24"/>
                <w:szCs w:val="24"/>
              </w:rPr>
            </w:pPr>
          </w:p>
        </w:tc>
        <w:tc>
          <w:tcPr>
            <w:tcW w:w="540" w:type="dxa"/>
            <w:vAlign w:val="center"/>
          </w:tcPr>
          <w:p w:rsidR="00D6755B" w:rsidRPr="003B0180" w:rsidRDefault="00D6755B" w:rsidP="00944ED6">
            <w:pPr>
              <w:spacing w:after="0" w:line="240" w:lineRule="auto"/>
              <w:jc w:val="center"/>
              <w:rPr>
                <w:rFonts w:ascii="Times New Roman" w:hAnsi="Times New Roman"/>
                <w:sz w:val="24"/>
                <w:szCs w:val="24"/>
                <w:lang w:val="en-US"/>
              </w:rPr>
            </w:pPr>
            <w:r>
              <w:rPr>
                <w:rFonts w:ascii="Times New Roman" w:hAnsi="Times New Roman"/>
                <w:sz w:val="24"/>
                <w:szCs w:val="24"/>
                <w:lang w:val="en-US"/>
              </w:rPr>
              <w:t>2</w:t>
            </w:r>
          </w:p>
        </w:tc>
        <w:tc>
          <w:tcPr>
            <w:tcW w:w="540" w:type="dxa"/>
            <w:vAlign w:val="center"/>
          </w:tcPr>
          <w:p w:rsidR="00D6755B" w:rsidRPr="003B0180" w:rsidRDefault="00D6755B" w:rsidP="00944ED6">
            <w:pPr>
              <w:spacing w:after="0" w:line="240" w:lineRule="auto"/>
              <w:jc w:val="center"/>
              <w:rPr>
                <w:rFonts w:ascii="Times New Roman" w:hAnsi="Times New Roman"/>
                <w:sz w:val="24"/>
                <w:szCs w:val="24"/>
                <w:lang w:val="en-US"/>
              </w:rPr>
            </w:pPr>
            <w:r>
              <w:rPr>
                <w:rFonts w:ascii="Times New Roman" w:hAnsi="Times New Roman"/>
                <w:sz w:val="24"/>
                <w:szCs w:val="24"/>
                <w:lang w:val="en-US"/>
              </w:rPr>
              <w:t>2</w:t>
            </w:r>
          </w:p>
        </w:tc>
        <w:tc>
          <w:tcPr>
            <w:tcW w:w="644" w:type="dxa"/>
            <w:vAlign w:val="center"/>
          </w:tcPr>
          <w:p w:rsidR="00D6755B" w:rsidRPr="000D041D" w:rsidRDefault="00D6755B" w:rsidP="00944ED6">
            <w:pPr>
              <w:spacing w:after="0" w:line="240" w:lineRule="auto"/>
              <w:jc w:val="center"/>
              <w:rPr>
                <w:rFonts w:ascii="Times New Roman" w:hAnsi="Times New Roman"/>
                <w:sz w:val="24"/>
                <w:szCs w:val="24"/>
              </w:rPr>
            </w:pPr>
          </w:p>
        </w:tc>
        <w:tc>
          <w:tcPr>
            <w:tcW w:w="587" w:type="dxa"/>
            <w:vAlign w:val="center"/>
          </w:tcPr>
          <w:p w:rsidR="00D6755B" w:rsidRPr="003B0180" w:rsidRDefault="00D6755B" w:rsidP="00944ED6">
            <w:pPr>
              <w:spacing w:after="0" w:line="240" w:lineRule="auto"/>
              <w:jc w:val="center"/>
              <w:rPr>
                <w:rFonts w:ascii="Times New Roman" w:hAnsi="Times New Roman"/>
                <w:sz w:val="24"/>
                <w:szCs w:val="24"/>
                <w:lang w:val="en-US"/>
              </w:rPr>
            </w:pPr>
            <w:r>
              <w:rPr>
                <w:rFonts w:ascii="Times New Roman" w:hAnsi="Times New Roman"/>
                <w:sz w:val="24"/>
                <w:szCs w:val="24"/>
                <w:lang w:val="en-US"/>
              </w:rPr>
              <w:t>5</w:t>
            </w:r>
          </w:p>
        </w:tc>
        <w:tc>
          <w:tcPr>
            <w:tcW w:w="621" w:type="dxa"/>
            <w:vAlign w:val="center"/>
          </w:tcPr>
          <w:p w:rsidR="00D6755B" w:rsidRPr="000D041D" w:rsidRDefault="00D6755B" w:rsidP="00944ED6">
            <w:pPr>
              <w:spacing w:after="0" w:line="240" w:lineRule="auto"/>
              <w:jc w:val="center"/>
              <w:rPr>
                <w:rFonts w:ascii="Times New Roman" w:hAnsi="Times New Roman"/>
                <w:sz w:val="24"/>
                <w:szCs w:val="24"/>
              </w:rPr>
            </w:pPr>
          </w:p>
        </w:tc>
        <w:tc>
          <w:tcPr>
            <w:tcW w:w="1003" w:type="dxa"/>
            <w:vAlign w:val="center"/>
          </w:tcPr>
          <w:p w:rsidR="00D6755B" w:rsidRPr="000D041D" w:rsidRDefault="00D6755B" w:rsidP="00944ED6">
            <w:pPr>
              <w:spacing w:after="0" w:line="240" w:lineRule="auto"/>
              <w:jc w:val="center"/>
              <w:rPr>
                <w:rFonts w:ascii="Times New Roman" w:hAnsi="Times New Roman"/>
                <w:sz w:val="24"/>
                <w:szCs w:val="24"/>
              </w:rPr>
            </w:pPr>
          </w:p>
        </w:tc>
        <w:tc>
          <w:tcPr>
            <w:tcW w:w="496" w:type="dxa"/>
            <w:vAlign w:val="center"/>
          </w:tcPr>
          <w:p w:rsidR="00D6755B" w:rsidRPr="000D041D" w:rsidRDefault="00D6755B" w:rsidP="00944ED6">
            <w:pPr>
              <w:spacing w:after="0" w:line="240" w:lineRule="auto"/>
              <w:jc w:val="center"/>
              <w:rPr>
                <w:rFonts w:ascii="Times New Roman" w:hAnsi="Times New Roman"/>
                <w:sz w:val="24"/>
                <w:szCs w:val="24"/>
              </w:rPr>
            </w:pPr>
          </w:p>
        </w:tc>
        <w:tc>
          <w:tcPr>
            <w:tcW w:w="496" w:type="dxa"/>
            <w:vAlign w:val="center"/>
          </w:tcPr>
          <w:p w:rsidR="00D6755B" w:rsidRPr="000D041D" w:rsidRDefault="00D6755B" w:rsidP="00944ED6">
            <w:pPr>
              <w:spacing w:after="0" w:line="240" w:lineRule="auto"/>
              <w:jc w:val="center"/>
              <w:rPr>
                <w:rFonts w:ascii="Times New Roman" w:hAnsi="Times New Roman"/>
                <w:sz w:val="24"/>
                <w:szCs w:val="24"/>
              </w:rPr>
            </w:pPr>
          </w:p>
        </w:tc>
        <w:tc>
          <w:tcPr>
            <w:tcW w:w="623" w:type="dxa"/>
            <w:vAlign w:val="center"/>
          </w:tcPr>
          <w:p w:rsidR="00D6755B" w:rsidRPr="000D041D" w:rsidRDefault="00D6755B" w:rsidP="00944ED6">
            <w:pPr>
              <w:spacing w:after="0" w:line="240" w:lineRule="auto"/>
              <w:jc w:val="center"/>
              <w:rPr>
                <w:rFonts w:ascii="Times New Roman" w:hAnsi="Times New Roman"/>
                <w:sz w:val="24"/>
                <w:szCs w:val="24"/>
              </w:rPr>
            </w:pPr>
          </w:p>
        </w:tc>
        <w:tc>
          <w:tcPr>
            <w:tcW w:w="587" w:type="dxa"/>
            <w:vAlign w:val="center"/>
          </w:tcPr>
          <w:p w:rsidR="00D6755B" w:rsidRPr="00597036" w:rsidRDefault="00D6755B" w:rsidP="00944ED6">
            <w:pPr>
              <w:spacing w:after="0" w:line="240" w:lineRule="auto"/>
              <w:jc w:val="center"/>
              <w:rPr>
                <w:rFonts w:ascii="Times New Roman" w:hAnsi="Times New Roman"/>
                <w:sz w:val="24"/>
                <w:szCs w:val="24"/>
                <w:lang w:val="en-US"/>
              </w:rPr>
            </w:pPr>
            <w:r>
              <w:rPr>
                <w:rFonts w:ascii="Times New Roman" w:hAnsi="Times New Roman"/>
                <w:sz w:val="24"/>
                <w:szCs w:val="24"/>
                <w:lang w:val="en-US"/>
              </w:rPr>
              <w:t>10</w:t>
            </w:r>
          </w:p>
        </w:tc>
        <w:tc>
          <w:tcPr>
            <w:tcW w:w="538" w:type="dxa"/>
            <w:vAlign w:val="center"/>
          </w:tcPr>
          <w:p w:rsidR="00D6755B" w:rsidRPr="000D041D" w:rsidRDefault="00D6755B" w:rsidP="00944ED6">
            <w:pPr>
              <w:spacing w:after="0" w:line="240" w:lineRule="auto"/>
              <w:jc w:val="center"/>
              <w:rPr>
                <w:rFonts w:ascii="Times New Roman" w:hAnsi="Times New Roman"/>
                <w:sz w:val="24"/>
                <w:szCs w:val="24"/>
              </w:rPr>
            </w:pPr>
          </w:p>
        </w:tc>
      </w:tr>
      <w:tr w:rsidR="00D6755B" w:rsidRPr="00D8208F" w:rsidTr="00944ED6">
        <w:tc>
          <w:tcPr>
            <w:tcW w:w="2084" w:type="dxa"/>
          </w:tcPr>
          <w:p w:rsidR="00D6755B" w:rsidRPr="000D041D" w:rsidRDefault="00D6755B" w:rsidP="00944ED6">
            <w:pPr>
              <w:pStyle w:val="FR1"/>
              <w:spacing w:before="40" w:after="40" w:line="240" w:lineRule="auto"/>
              <w:ind w:left="0" w:right="0"/>
              <w:jc w:val="left"/>
              <w:rPr>
                <w:bCs/>
                <w:sz w:val="24"/>
                <w:szCs w:val="24"/>
              </w:rPr>
            </w:pPr>
            <w:r>
              <w:rPr>
                <w:sz w:val="24"/>
                <w:szCs w:val="24"/>
              </w:rPr>
              <w:t>Т</w:t>
            </w:r>
            <w:r w:rsidRPr="000D041D">
              <w:rPr>
                <w:sz w:val="24"/>
                <w:szCs w:val="24"/>
              </w:rPr>
              <w:t xml:space="preserve">ема </w:t>
            </w:r>
            <w:r>
              <w:rPr>
                <w:sz w:val="24"/>
                <w:szCs w:val="24"/>
              </w:rPr>
              <w:t>5</w:t>
            </w:r>
            <w:r w:rsidRPr="000D041D">
              <w:rPr>
                <w:sz w:val="24"/>
                <w:szCs w:val="24"/>
              </w:rPr>
              <w:t xml:space="preserve">. </w:t>
            </w:r>
            <w:r>
              <w:rPr>
                <w:bCs/>
                <w:sz w:val="24"/>
                <w:szCs w:val="24"/>
              </w:rPr>
              <w:t>П</w:t>
            </w:r>
            <w:r w:rsidRPr="000D041D">
              <w:rPr>
                <w:bCs/>
                <w:sz w:val="24"/>
                <w:szCs w:val="24"/>
              </w:rPr>
              <w:t>рогнозування та планування діяльності підприємства</w:t>
            </w:r>
          </w:p>
        </w:tc>
        <w:tc>
          <w:tcPr>
            <w:tcW w:w="900" w:type="dxa"/>
            <w:vAlign w:val="center"/>
          </w:tcPr>
          <w:p w:rsidR="00D6755B" w:rsidRPr="000D041D" w:rsidRDefault="00D6755B" w:rsidP="00944ED6">
            <w:pPr>
              <w:spacing w:after="0" w:line="240" w:lineRule="auto"/>
              <w:jc w:val="center"/>
              <w:rPr>
                <w:rFonts w:ascii="Times New Roman" w:hAnsi="Times New Roman"/>
                <w:sz w:val="24"/>
                <w:szCs w:val="24"/>
              </w:rPr>
            </w:pPr>
          </w:p>
        </w:tc>
        <w:tc>
          <w:tcPr>
            <w:tcW w:w="900" w:type="dxa"/>
            <w:vAlign w:val="center"/>
          </w:tcPr>
          <w:p w:rsidR="00D6755B" w:rsidRPr="000D041D" w:rsidRDefault="00D6755B" w:rsidP="00944ED6">
            <w:pPr>
              <w:spacing w:after="0" w:line="240" w:lineRule="auto"/>
              <w:jc w:val="center"/>
              <w:rPr>
                <w:rFonts w:ascii="Times New Roman" w:hAnsi="Times New Roman"/>
                <w:sz w:val="24"/>
                <w:szCs w:val="24"/>
              </w:rPr>
            </w:pPr>
          </w:p>
        </w:tc>
        <w:tc>
          <w:tcPr>
            <w:tcW w:w="540" w:type="dxa"/>
            <w:vAlign w:val="center"/>
          </w:tcPr>
          <w:p w:rsidR="00D6755B" w:rsidRPr="00ED06B3" w:rsidRDefault="00D6755B" w:rsidP="00944ED6">
            <w:pPr>
              <w:spacing w:after="0" w:line="240" w:lineRule="auto"/>
              <w:jc w:val="center"/>
              <w:rPr>
                <w:rFonts w:ascii="Times New Roman" w:hAnsi="Times New Roman"/>
                <w:sz w:val="24"/>
                <w:szCs w:val="24"/>
              </w:rPr>
            </w:pPr>
            <w:r>
              <w:rPr>
                <w:rFonts w:ascii="Times New Roman" w:hAnsi="Times New Roman"/>
                <w:sz w:val="24"/>
                <w:szCs w:val="24"/>
              </w:rPr>
              <w:t>3</w:t>
            </w:r>
          </w:p>
        </w:tc>
        <w:tc>
          <w:tcPr>
            <w:tcW w:w="540" w:type="dxa"/>
            <w:vAlign w:val="center"/>
          </w:tcPr>
          <w:p w:rsidR="00D6755B" w:rsidRPr="003B0180" w:rsidRDefault="00D6755B" w:rsidP="00944ED6">
            <w:pPr>
              <w:spacing w:after="0" w:line="240" w:lineRule="auto"/>
              <w:jc w:val="center"/>
              <w:rPr>
                <w:rFonts w:ascii="Times New Roman" w:hAnsi="Times New Roman"/>
                <w:sz w:val="24"/>
                <w:szCs w:val="24"/>
                <w:lang w:val="en-US"/>
              </w:rPr>
            </w:pPr>
            <w:r>
              <w:rPr>
                <w:rFonts w:ascii="Times New Roman" w:hAnsi="Times New Roman"/>
                <w:sz w:val="24"/>
                <w:szCs w:val="24"/>
                <w:lang w:val="en-US"/>
              </w:rPr>
              <w:t>2</w:t>
            </w:r>
          </w:p>
        </w:tc>
        <w:tc>
          <w:tcPr>
            <w:tcW w:w="644" w:type="dxa"/>
            <w:vAlign w:val="center"/>
          </w:tcPr>
          <w:p w:rsidR="00D6755B" w:rsidRPr="000D041D" w:rsidRDefault="00D6755B" w:rsidP="00944ED6">
            <w:pPr>
              <w:spacing w:after="0" w:line="240" w:lineRule="auto"/>
              <w:jc w:val="center"/>
              <w:rPr>
                <w:rFonts w:ascii="Times New Roman" w:hAnsi="Times New Roman"/>
                <w:sz w:val="24"/>
                <w:szCs w:val="24"/>
              </w:rPr>
            </w:pPr>
          </w:p>
        </w:tc>
        <w:tc>
          <w:tcPr>
            <w:tcW w:w="587" w:type="dxa"/>
            <w:vAlign w:val="center"/>
          </w:tcPr>
          <w:p w:rsidR="00D6755B" w:rsidRPr="003B0180" w:rsidRDefault="00D6755B" w:rsidP="00944ED6">
            <w:pPr>
              <w:spacing w:after="0" w:line="240" w:lineRule="auto"/>
              <w:jc w:val="center"/>
              <w:rPr>
                <w:rFonts w:ascii="Times New Roman" w:hAnsi="Times New Roman"/>
                <w:sz w:val="24"/>
                <w:szCs w:val="24"/>
                <w:lang w:val="en-US"/>
              </w:rPr>
            </w:pPr>
            <w:r>
              <w:rPr>
                <w:rFonts w:ascii="Times New Roman" w:hAnsi="Times New Roman"/>
                <w:sz w:val="24"/>
                <w:szCs w:val="24"/>
                <w:lang w:val="en-US"/>
              </w:rPr>
              <w:t>5</w:t>
            </w:r>
          </w:p>
        </w:tc>
        <w:tc>
          <w:tcPr>
            <w:tcW w:w="621" w:type="dxa"/>
            <w:vAlign w:val="center"/>
          </w:tcPr>
          <w:p w:rsidR="00D6755B" w:rsidRPr="000D041D" w:rsidRDefault="00D6755B" w:rsidP="00944ED6">
            <w:pPr>
              <w:spacing w:after="0" w:line="240" w:lineRule="auto"/>
              <w:jc w:val="center"/>
              <w:rPr>
                <w:rFonts w:ascii="Times New Roman" w:hAnsi="Times New Roman"/>
                <w:sz w:val="24"/>
                <w:szCs w:val="24"/>
              </w:rPr>
            </w:pPr>
          </w:p>
        </w:tc>
        <w:tc>
          <w:tcPr>
            <w:tcW w:w="1003" w:type="dxa"/>
            <w:vAlign w:val="center"/>
          </w:tcPr>
          <w:p w:rsidR="00D6755B" w:rsidRPr="000D041D" w:rsidRDefault="00D6755B" w:rsidP="00944ED6">
            <w:pPr>
              <w:spacing w:after="0" w:line="240" w:lineRule="auto"/>
              <w:jc w:val="center"/>
              <w:rPr>
                <w:rFonts w:ascii="Times New Roman" w:hAnsi="Times New Roman"/>
                <w:sz w:val="24"/>
                <w:szCs w:val="24"/>
              </w:rPr>
            </w:pPr>
          </w:p>
        </w:tc>
        <w:tc>
          <w:tcPr>
            <w:tcW w:w="496" w:type="dxa"/>
            <w:vAlign w:val="center"/>
          </w:tcPr>
          <w:p w:rsidR="00D6755B" w:rsidRPr="000D041D" w:rsidRDefault="00D6755B" w:rsidP="00944ED6">
            <w:pPr>
              <w:spacing w:after="0" w:line="240" w:lineRule="auto"/>
              <w:jc w:val="center"/>
              <w:rPr>
                <w:rFonts w:ascii="Times New Roman" w:hAnsi="Times New Roman"/>
                <w:sz w:val="24"/>
                <w:szCs w:val="24"/>
              </w:rPr>
            </w:pPr>
          </w:p>
        </w:tc>
        <w:tc>
          <w:tcPr>
            <w:tcW w:w="496" w:type="dxa"/>
            <w:vAlign w:val="center"/>
          </w:tcPr>
          <w:p w:rsidR="00D6755B" w:rsidRPr="00597036" w:rsidRDefault="00D6755B" w:rsidP="00944ED6">
            <w:pPr>
              <w:spacing w:after="0" w:line="240" w:lineRule="auto"/>
              <w:jc w:val="center"/>
              <w:rPr>
                <w:rFonts w:ascii="Times New Roman" w:hAnsi="Times New Roman"/>
                <w:sz w:val="24"/>
                <w:szCs w:val="24"/>
                <w:lang w:val="en-US"/>
              </w:rPr>
            </w:pPr>
            <w:r>
              <w:rPr>
                <w:rFonts w:ascii="Times New Roman" w:hAnsi="Times New Roman"/>
                <w:sz w:val="24"/>
                <w:szCs w:val="24"/>
                <w:lang w:val="en-US"/>
              </w:rPr>
              <w:t>2</w:t>
            </w:r>
          </w:p>
        </w:tc>
        <w:tc>
          <w:tcPr>
            <w:tcW w:w="623" w:type="dxa"/>
            <w:vAlign w:val="center"/>
          </w:tcPr>
          <w:p w:rsidR="00D6755B" w:rsidRPr="000D041D" w:rsidRDefault="00D6755B" w:rsidP="00944ED6">
            <w:pPr>
              <w:spacing w:after="0" w:line="240" w:lineRule="auto"/>
              <w:jc w:val="center"/>
              <w:rPr>
                <w:rFonts w:ascii="Times New Roman" w:hAnsi="Times New Roman"/>
                <w:sz w:val="24"/>
                <w:szCs w:val="24"/>
              </w:rPr>
            </w:pPr>
          </w:p>
        </w:tc>
        <w:tc>
          <w:tcPr>
            <w:tcW w:w="587" w:type="dxa"/>
            <w:vAlign w:val="center"/>
          </w:tcPr>
          <w:p w:rsidR="00D6755B" w:rsidRPr="00597036" w:rsidRDefault="00D6755B" w:rsidP="00944ED6">
            <w:pPr>
              <w:spacing w:after="0" w:line="240" w:lineRule="auto"/>
              <w:jc w:val="center"/>
              <w:rPr>
                <w:rFonts w:ascii="Times New Roman" w:hAnsi="Times New Roman"/>
                <w:sz w:val="24"/>
                <w:szCs w:val="24"/>
                <w:lang w:val="en-US"/>
              </w:rPr>
            </w:pPr>
            <w:r>
              <w:rPr>
                <w:rFonts w:ascii="Times New Roman" w:hAnsi="Times New Roman"/>
                <w:sz w:val="24"/>
                <w:szCs w:val="24"/>
                <w:lang w:val="en-US"/>
              </w:rPr>
              <w:t>10</w:t>
            </w:r>
          </w:p>
        </w:tc>
        <w:tc>
          <w:tcPr>
            <w:tcW w:w="538" w:type="dxa"/>
            <w:vAlign w:val="center"/>
          </w:tcPr>
          <w:p w:rsidR="00D6755B" w:rsidRPr="000D041D" w:rsidRDefault="00D6755B" w:rsidP="00944ED6">
            <w:pPr>
              <w:spacing w:after="0" w:line="240" w:lineRule="auto"/>
              <w:jc w:val="center"/>
              <w:rPr>
                <w:rFonts w:ascii="Times New Roman" w:hAnsi="Times New Roman"/>
                <w:sz w:val="24"/>
                <w:szCs w:val="24"/>
              </w:rPr>
            </w:pPr>
          </w:p>
        </w:tc>
      </w:tr>
      <w:tr w:rsidR="00D6755B" w:rsidRPr="00D8208F" w:rsidTr="00944ED6">
        <w:tc>
          <w:tcPr>
            <w:tcW w:w="2084" w:type="dxa"/>
          </w:tcPr>
          <w:p w:rsidR="00D6755B" w:rsidRPr="003B0180" w:rsidRDefault="00D6755B" w:rsidP="00944ED6">
            <w:pPr>
              <w:spacing w:after="0" w:line="240" w:lineRule="auto"/>
              <w:rPr>
                <w:rFonts w:ascii="Times New Roman" w:hAnsi="Times New Roman"/>
                <w:b/>
                <w:sz w:val="24"/>
                <w:szCs w:val="24"/>
              </w:rPr>
            </w:pPr>
            <w:r w:rsidRPr="003B0180">
              <w:rPr>
                <w:rFonts w:ascii="Times New Roman" w:hAnsi="Times New Roman"/>
                <w:b/>
                <w:sz w:val="24"/>
                <w:szCs w:val="24"/>
              </w:rPr>
              <w:t>Разом за змістовим модулем 1</w:t>
            </w:r>
          </w:p>
        </w:tc>
        <w:tc>
          <w:tcPr>
            <w:tcW w:w="900" w:type="dxa"/>
            <w:vAlign w:val="center"/>
          </w:tcPr>
          <w:p w:rsidR="00D6755B" w:rsidRPr="00FA1BF4" w:rsidRDefault="00D6755B" w:rsidP="00944ED6">
            <w:pPr>
              <w:spacing w:after="0" w:line="240" w:lineRule="auto"/>
              <w:jc w:val="center"/>
              <w:rPr>
                <w:rFonts w:ascii="Times New Roman" w:hAnsi="Times New Roman"/>
                <w:b/>
                <w:sz w:val="24"/>
                <w:szCs w:val="24"/>
              </w:rPr>
            </w:pPr>
            <w:r>
              <w:rPr>
                <w:rFonts w:ascii="Times New Roman" w:hAnsi="Times New Roman"/>
                <w:b/>
                <w:sz w:val="24"/>
                <w:szCs w:val="24"/>
              </w:rPr>
              <w:t>7</w:t>
            </w:r>
          </w:p>
        </w:tc>
        <w:tc>
          <w:tcPr>
            <w:tcW w:w="900" w:type="dxa"/>
            <w:vAlign w:val="center"/>
          </w:tcPr>
          <w:p w:rsidR="00D6755B" w:rsidRPr="007956E0" w:rsidRDefault="00D6755B" w:rsidP="00944ED6">
            <w:pPr>
              <w:spacing w:after="0" w:line="240" w:lineRule="auto"/>
              <w:jc w:val="center"/>
              <w:rPr>
                <w:rFonts w:ascii="Times New Roman" w:hAnsi="Times New Roman"/>
                <w:b/>
                <w:sz w:val="24"/>
                <w:szCs w:val="24"/>
              </w:rPr>
            </w:pPr>
            <w:r>
              <w:rPr>
                <w:rFonts w:ascii="Times New Roman" w:hAnsi="Times New Roman"/>
                <w:b/>
                <w:sz w:val="24"/>
                <w:szCs w:val="24"/>
              </w:rPr>
              <w:t>53</w:t>
            </w:r>
          </w:p>
        </w:tc>
        <w:tc>
          <w:tcPr>
            <w:tcW w:w="540" w:type="dxa"/>
            <w:vAlign w:val="center"/>
          </w:tcPr>
          <w:p w:rsidR="00D6755B" w:rsidRPr="00ED06B3" w:rsidRDefault="00D6755B" w:rsidP="00944ED6">
            <w:pPr>
              <w:spacing w:after="0" w:line="240" w:lineRule="auto"/>
              <w:jc w:val="center"/>
              <w:rPr>
                <w:rFonts w:ascii="Times New Roman" w:hAnsi="Times New Roman"/>
                <w:b/>
                <w:sz w:val="24"/>
                <w:szCs w:val="24"/>
              </w:rPr>
            </w:pPr>
            <w:r>
              <w:rPr>
                <w:rFonts w:ascii="Times New Roman" w:hAnsi="Times New Roman"/>
                <w:b/>
                <w:sz w:val="24"/>
                <w:szCs w:val="24"/>
                <w:lang w:val="en-US"/>
              </w:rPr>
              <w:t>1</w:t>
            </w:r>
            <w:r>
              <w:rPr>
                <w:rFonts w:ascii="Times New Roman" w:hAnsi="Times New Roman"/>
                <w:b/>
                <w:sz w:val="24"/>
                <w:szCs w:val="24"/>
              </w:rPr>
              <w:t>3</w:t>
            </w:r>
          </w:p>
        </w:tc>
        <w:tc>
          <w:tcPr>
            <w:tcW w:w="540" w:type="dxa"/>
            <w:vAlign w:val="center"/>
          </w:tcPr>
          <w:p w:rsidR="00D6755B" w:rsidRPr="003B0180" w:rsidRDefault="00D6755B" w:rsidP="00944ED6">
            <w:pPr>
              <w:spacing w:after="0" w:line="240" w:lineRule="auto"/>
              <w:jc w:val="center"/>
              <w:rPr>
                <w:rFonts w:ascii="Times New Roman" w:hAnsi="Times New Roman"/>
                <w:b/>
                <w:sz w:val="24"/>
                <w:szCs w:val="24"/>
                <w:lang w:val="en-US"/>
              </w:rPr>
            </w:pPr>
            <w:r>
              <w:rPr>
                <w:rFonts w:ascii="Times New Roman" w:hAnsi="Times New Roman"/>
                <w:b/>
                <w:sz w:val="24"/>
                <w:szCs w:val="24"/>
                <w:lang w:val="en-US"/>
              </w:rPr>
              <w:t>10</w:t>
            </w:r>
          </w:p>
        </w:tc>
        <w:tc>
          <w:tcPr>
            <w:tcW w:w="644" w:type="dxa"/>
            <w:vAlign w:val="center"/>
          </w:tcPr>
          <w:p w:rsidR="00D6755B" w:rsidRPr="003B0180" w:rsidRDefault="00D6755B" w:rsidP="00944ED6">
            <w:pPr>
              <w:spacing w:after="0" w:line="240" w:lineRule="auto"/>
              <w:jc w:val="center"/>
              <w:rPr>
                <w:rFonts w:ascii="Times New Roman" w:hAnsi="Times New Roman"/>
                <w:b/>
                <w:sz w:val="24"/>
                <w:szCs w:val="24"/>
              </w:rPr>
            </w:pPr>
          </w:p>
        </w:tc>
        <w:tc>
          <w:tcPr>
            <w:tcW w:w="587" w:type="dxa"/>
            <w:vAlign w:val="center"/>
          </w:tcPr>
          <w:p w:rsidR="00D6755B" w:rsidRPr="003B0180" w:rsidRDefault="00D6755B" w:rsidP="00944ED6">
            <w:pPr>
              <w:spacing w:after="0" w:line="240" w:lineRule="auto"/>
              <w:jc w:val="center"/>
              <w:rPr>
                <w:rFonts w:ascii="Times New Roman" w:hAnsi="Times New Roman"/>
                <w:b/>
                <w:sz w:val="24"/>
                <w:szCs w:val="24"/>
                <w:lang w:val="en-US"/>
              </w:rPr>
            </w:pPr>
            <w:r>
              <w:rPr>
                <w:rFonts w:ascii="Times New Roman" w:hAnsi="Times New Roman"/>
                <w:b/>
                <w:sz w:val="24"/>
                <w:szCs w:val="24"/>
                <w:lang w:val="en-US"/>
              </w:rPr>
              <w:t>30</w:t>
            </w:r>
          </w:p>
        </w:tc>
        <w:tc>
          <w:tcPr>
            <w:tcW w:w="621" w:type="dxa"/>
            <w:vAlign w:val="center"/>
          </w:tcPr>
          <w:p w:rsidR="00D6755B" w:rsidRPr="003B0180" w:rsidRDefault="00D6755B" w:rsidP="00944ED6">
            <w:pPr>
              <w:spacing w:after="0" w:line="240" w:lineRule="auto"/>
              <w:jc w:val="center"/>
              <w:rPr>
                <w:rFonts w:ascii="Times New Roman" w:hAnsi="Times New Roman"/>
                <w:b/>
                <w:sz w:val="24"/>
                <w:szCs w:val="24"/>
              </w:rPr>
            </w:pPr>
          </w:p>
        </w:tc>
        <w:tc>
          <w:tcPr>
            <w:tcW w:w="1003" w:type="dxa"/>
            <w:vAlign w:val="center"/>
          </w:tcPr>
          <w:p w:rsidR="00D6755B" w:rsidRPr="00597036" w:rsidRDefault="00D6755B" w:rsidP="00944ED6">
            <w:pPr>
              <w:spacing w:after="0" w:line="240" w:lineRule="auto"/>
              <w:jc w:val="center"/>
              <w:rPr>
                <w:rFonts w:ascii="Times New Roman" w:hAnsi="Times New Roman"/>
                <w:b/>
                <w:sz w:val="24"/>
                <w:szCs w:val="24"/>
                <w:lang w:val="en-US"/>
              </w:rPr>
            </w:pPr>
            <w:r>
              <w:rPr>
                <w:rFonts w:ascii="Times New Roman" w:hAnsi="Times New Roman"/>
                <w:b/>
                <w:sz w:val="24"/>
                <w:szCs w:val="24"/>
                <w:lang w:val="en-US"/>
              </w:rPr>
              <w:t>54</w:t>
            </w:r>
          </w:p>
        </w:tc>
        <w:tc>
          <w:tcPr>
            <w:tcW w:w="496" w:type="dxa"/>
            <w:vAlign w:val="center"/>
          </w:tcPr>
          <w:p w:rsidR="00D6755B" w:rsidRPr="00597036" w:rsidRDefault="00D6755B" w:rsidP="00944ED6">
            <w:pPr>
              <w:spacing w:after="0" w:line="240" w:lineRule="auto"/>
              <w:jc w:val="center"/>
              <w:rPr>
                <w:rFonts w:ascii="Times New Roman" w:hAnsi="Times New Roman"/>
                <w:b/>
                <w:sz w:val="24"/>
                <w:szCs w:val="24"/>
                <w:lang w:val="en-US"/>
              </w:rPr>
            </w:pPr>
            <w:r>
              <w:rPr>
                <w:rFonts w:ascii="Times New Roman" w:hAnsi="Times New Roman"/>
                <w:b/>
                <w:sz w:val="24"/>
                <w:szCs w:val="24"/>
                <w:lang w:val="en-US"/>
              </w:rPr>
              <w:t>2</w:t>
            </w:r>
          </w:p>
        </w:tc>
        <w:tc>
          <w:tcPr>
            <w:tcW w:w="496" w:type="dxa"/>
            <w:vAlign w:val="center"/>
          </w:tcPr>
          <w:p w:rsidR="00D6755B" w:rsidRPr="00597036" w:rsidRDefault="00D6755B" w:rsidP="00944ED6">
            <w:pPr>
              <w:spacing w:after="0" w:line="240" w:lineRule="auto"/>
              <w:jc w:val="center"/>
              <w:rPr>
                <w:rFonts w:ascii="Times New Roman" w:hAnsi="Times New Roman"/>
                <w:b/>
                <w:sz w:val="24"/>
                <w:szCs w:val="24"/>
                <w:lang w:val="en-US"/>
              </w:rPr>
            </w:pPr>
            <w:r>
              <w:rPr>
                <w:rFonts w:ascii="Times New Roman" w:hAnsi="Times New Roman"/>
                <w:b/>
                <w:sz w:val="24"/>
                <w:szCs w:val="24"/>
                <w:lang w:val="en-US"/>
              </w:rPr>
              <w:t>2</w:t>
            </w:r>
          </w:p>
        </w:tc>
        <w:tc>
          <w:tcPr>
            <w:tcW w:w="623" w:type="dxa"/>
            <w:vAlign w:val="center"/>
          </w:tcPr>
          <w:p w:rsidR="00D6755B" w:rsidRPr="003B0180" w:rsidRDefault="00D6755B" w:rsidP="00944ED6">
            <w:pPr>
              <w:spacing w:after="0" w:line="240" w:lineRule="auto"/>
              <w:jc w:val="center"/>
              <w:rPr>
                <w:rFonts w:ascii="Times New Roman" w:hAnsi="Times New Roman"/>
                <w:b/>
                <w:sz w:val="24"/>
                <w:szCs w:val="24"/>
              </w:rPr>
            </w:pPr>
          </w:p>
        </w:tc>
        <w:tc>
          <w:tcPr>
            <w:tcW w:w="587" w:type="dxa"/>
            <w:vAlign w:val="center"/>
          </w:tcPr>
          <w:p w:rsidR="00D6755B" w:rsidRPr="00597036" w:rsidRDefault="00D6755B" w:rsidP="00944ED6">
            <w:pPr>
              <w:spacing w:after="0" w:line="240" w:lineRule="auto"/>
              <w:jc w:val="center"/>
              <w:rPr>
                <w:rFonts w:ascii="Times New Roman" w:hAnsi="Times New Roman"/>
                <w:b/>
                <w:sz w:val="24"/>
                <w:szCs w:val="24"/>
                <w:lang w:val="en-US"/>
              </w:rPr>
            </w:pPr>
            <w:r>
              <w:rPr>
                <w:rFonts w:ascii="Times New Roman" w:hAnsi="Times New Roman"/>
                <w:b/>
                <w:sz w:val="24"/>
                <w:szCs w:val="24"/>
                <w:lang w:val="en-US"/>
              </w:rPr>
              <w:t>50</w:t>
            </w:r>
          </w:p>
        </w:tc>
        <w:tc>
          <w:tcPr>
            <w:tcW w:w="538" w:type="dxa"/>
            <w:vAlign w:val="center"/>
          </w:tcPr>
          <w:p w:rsidR="00D6755B" w:rsidRPr="003B0180" w:rsidRDefault="00D6755B" w:rsidP="00944ED6">
            <w:pPr>
              <w:spacing w:after="0" w:line="240" w:lineRule="auto"/>
              <w:jc w:val="center"/>
              <w:rPr>
                <w:rFonts w:ascii="Times New Roman" w:hAnsi="Times New Roman"/>
                <w:b/>
                <w:sz w:val="24"/>
                <w:szCs w:val="24"/>
              </w:rPr>
            </w:pPr>
          </w:p>
        </w:tc>
      </w:tr>
      <w:tr w:rsidR="00D6755B" w:rsidRPr="00D8208F" w:rsidTr="00944ED6">
        <w:tc>
          <w:tcPr>
            <w:tcW w:w="10559" w:type="dxa"/>
            <w:gridSpan w:val="14"/>
          </w:tcPr>
          <w:p w:rsidR="00D6755B" w:rsidRPr="009478CB" w:rsidRDefault="00D6755B" w:rsidP="00944ED6">
            <w:pPr>
              <w:spacing w:after="0" w:line="240" w:lineRule="auto"/>
              <w:jc w:val="center"/>
              <w:rPr>
                <w:rFonts w:ascii="Times New Roman" w:hAnsi="Times New Roman"/>
                <w:b/>
                <w:sz w:val="24"/>
                <w:szCs w:val="24"/>
              </w:rPr>
            </w:pPr>
            <w:r w:rsidRPr="009478CB">
              <w:rPr>
                <w:rFonts w:ascii="Times New Roman" w:hAnsi="Times New Roman"/>
                <w:b/>
                <w:sz w:val="24"/>
                <w:szCs w:val="24"/>
              </w:rPr>
              <w:t xml:space="preserve">Змістовий модуль 2. Ресурсне забезпечення </w:t>
            </w:r>
            <w:r>
              <w:rPr>
                <w:rFonts w:ascii="Times New Roman" w:hAnsi="Times New Roman"/>
                <w:b/>
                <w:sz w:val="24"/>
                <w:szCs w:val="24"/>
              </w:rPr>
              <w:t xml:space="preserve">діяльності </w:t>
            </w:r>
            <w:r w:rsidRPr="009478CB">
              <w:rPr>
                <w:rFonts w:ascii="Times New Roman" w:hAnsi="Times New Roman"/>
                <w:b/>
                <w:sz w:val="24"/>
                <w:szCs w:val="24"/>
              </w:rPr>
              <w:t>підприємства</w:t>
            </w:r>
          </w:p>
        </w:tc>
      </w:tr>
      <w:tr w:rsidR="00D6755B" w:rsidRPr="00D8208F" w:rsidTr="00944ED6">
        <w:tc>
          <w:tcPr>
            <w:tcW w:w="2084" w:type="dxa"/>
          </w:tcPr>
          <w:p w:rsidR="00D6755B" w:rsidRPr="001A2B31" w:rsidRDefault="00D6755B" w:rsidP="00944ED6">
            <w:pPr>
              <w:spacing w:after="0" w:line="240" w:lineRule="auto"/>
              <w:rPr>
                <w:rFonts w:ascii="Times New Roman" w:hAnsi="Times New Roman"/>
                <w:sz w:val="24"/>
                <w:szCs w:val="24"/>
              </w:rPr>
            </w:pPr>
            <w:r>
              <w:rPr>
                <w:rFonts w:ascii="Times New Roman" w:hAnsi="Times New Roman"/>
                <w:sz w:val="24"/>
                <w:szCs w:val="24"/>
              </w:rPr>
              <w:t>Т</w:t>
            </w:r>
            <w:r w:rsidRPr="001A2B31">
              <w:rPr>
                <w:rFonts w:ascii="Times New Roman" w:hAnsi="Times New Roman"/>
                <w:sz w:val="24"/>
                <w:szCs w:val="24"/>
              </w:rPr>
              <w:t>ема 1.</w:t>
            </w:r>
            <w:r>
              <w:rPr>
                <w:rFonts w:ascii="Times New Roman" w:hAnsi="Times New Roman"/>
                <w:bCs/>
                <w:sz w:val="24"/>
                <w:szCs w:val="24"/>
              </w:rPr>
              <w:t xml:space="preserve"> Персонал підприємства і оплата </w:t>
            </w:r>
            <w:r w:rsidRPr="001A2B31">
              <w:rPr>
                <w:rFonts w:ascii="Times New Roman" w:hAnsi="Times New Roman"/>
                <w:bCs/>
                <w:sz w:val="24"/>
                <w:szCs w:val="24"/>
              </w:rPr>
              <w:t>праці</w:t>
            </w:r>
          </w:p>
        </w:tc>
        <w:tc>
          <w:tcPr>
            <w:tcW w:w="900" w:type="dxa"/>
            <w:vAlign w:val="center"/>
          </w:tcPr>
          <w:p w:rsidR="00D6755B" w:rsidRPr="00D8208F" w:rsidRDefault="00D6755B" w:rsidP="00944ED6">
            <w:pPr>
              <w:spacing w:after="0" w:line="240" w:lineRule="auto"/>
              <w:jc w:val="center"/>
              <w:rPr>
                <w:rFonts w:ascii="Times New Roman" w:hAnsi="Times New Roman"/>
                <w:sz w:val="24"/>
                <w:szCs w:val="24"/>
              </w:rPr>
            </w:pPr>
          </w:p>
        </w:tc>
        <w:tc>
          <w:tcPr>
            <w:tcW w:w="900" w:type="dxa"/>
            <w:vAlign w:val="center"/>
          </w:tcPr>
          <w:p w:rsidR="00D6755B" w:rsidRPr="00D8208F" w:rsidRDefault="00D6755B" w:rsidP="00944ED6">
            <w:pPr>
              <w:spacing w:after="0" w:line="240" w:lineRule="auto"/>
              <w:jc w:val="center"/>
              <w:rPr>
                <w:rFonts w:ascii="Times New Roman" w:hAnsi="Times New Roman"/>
                <w:sz w:val="24"/>
                <w:szCs w:val="24"/>
              </w:rPr>
            </w:pPr>
          </w:p>
        </w:tc>
        <w:tc>
          <w:tcPr>
            <w:tcW w:w="540" w:type="dxa"/>
            <w:vAlign w:val="center"/>
          </w:tcPr>
          <w:p w:rsidR="00D6755B" w:rsidRPr="00930556" w:rsidRDefault="00D6755B" w:rsidP="00944ED6">
            <w:pPr>
              <w:spacing w:after="0" w:line="240" w:lineRule="auto"/>
              <w:jc w:val="center"/>
              <w:rPr>
                <w:rFonts w:ascii="Times New Roman" w:hAnsi="Times New Roman"/>
                <w:sz w:val="24"/>
                <w:szCs w:val="24"/>
                <w:lang w:val="en-US"/>
              </w:rPr>
            </w:pPr>
            <w:r>
              <w:rPr>
                <w:rFonts w:ascii="Times New Roman" w:hAnsi="Times New Roman"/>
                <w:sz w:val="24"/>
                <w:szCs w:val="24"/>
                <w:lang w:val="en-US"/>
              </w:rPr>
              <w:t>2</w:t>
            </w:r>
          </w:p>
        </w:tc>
        <w:tc>
          <w:tcPr>
            <w:tcW w:w="540" w:type="dxa"/>
            <w:vAlign w:val="center"/>
          </w:tcPr>
          <w:p w:rsidR="00D6755B" w:rsidRPr="00ED06B3" w:rsidRDefault="00D6755B" w:rsidP="00944ED6">
            <w:pPr>
              <w:spacing w:after="0" w:line="240" w:lineRule="auto"/>
              <w:jc w:val="center"/>
              <w:rPr>
                <w:rFonts w:ascii="Times New Roman" w:hAnsi="Times New Roman"/>
                <w:sz w:val="24"/>
                <w:szCs w:val="24"/>
              </w:rPr>
            </w:pPr>
            <w:r>
              <w:rPr>
                <w:rFonts w:ascii="Times New Roman" w:hAnsi="Times New Roman"/>
                <w:sz w:val="24"/>
                <w:szCs w:val="24"/>
              </w:rPr>
              <w:t>3</w:t>
            </w:r>
          </w:p>
        </w:tc>
        <w:tc>
          <w:tcPr>
            <w:tcW w:w="644" w:type="dxa"/>
            <w:vAlign w:val="center"/>
          </w:tcPr>
          <w:p w:rsidR="00D6755B" w:rsidRPr="00D8208F" w:rsidRDefault="00D6755B" w:rsidP="00944ED6">
            <w:pPr>
              <w:spacing w:after="0" w:line="240" w:lineRule="auto"/>
              <w:jc w:val="center"/>
              <w:rPr>
                <w:rFonts w:ascii="Times New Roman" w:hAnsi="Times New Roman"/>
                <w:sz w:val="24"/>
                <w:szCs w:val="24"/>
              </w:rPr>
            </w:pPr>
          </w:p>
        </w:tc>
        <w:tc>
          <w:tcPr>
            <w:tcW w:w="587" w:type="dxa"/>
            <w:vAlign w:val="center"/>
          </w:tcPr>
          <w:p w:rsidR="00D6755B" w:rsidRPr="00244BFD" w:rsidRDefault="00D6755B" w:rsidP="00944ED6">
            <w:pPr>
              <w:spacing w:after="0" w:line="240" w:lineRule="auto"/>
              <w:jc w:val="center"/>
              <w:rPr>
                <w:rFonts w:ascii="Times New Roman" w:hAnsi="Times New Roman"/>
                <w:sz w:val="24"/>
                <w:szCs w:val="24"/>
                <w:lang w:val="en-US"/>
              </w:rPr>
            </w:pPr>
            <w:r>
              <w:rPr>
                <w:rFonts w:ascii="Times New Roman" w:hAnsi="Times New Roman"/>
                <w:sz w:val="24"/>
                <w:szCs w:val="24"/>
                <w:lang w:val="en-US"/>
              </w:rPr>
              <w:t>10</w:t>
            </w:r>
          </w:p>
        </w:tc>
        <w:tc>
          <w:tcPr>
            <w:tcW w:w="621" w:type="dxa"/>
            <w:vAlign w:val="center"/>
          </w:tcPr>
          <w:p w:rsidR="00D6755B" w:rsidRPr="00D8208F" w:rsidRDefault="00D6755B" w:rsidP="00944ED6">
            <w:pPr>
              <w:spacing w:after="0" w:line="240" w:lineRule="auto"/>
              <w:jc w:val="center"/>
              <w:rPr>
                <w:rFonts w:ascii="Times New Roman" w:hAnsi="Times New Roman"/>
                <w:sz w:val="24"/>
                <w:szCs w:val="24"/>
              </w:rPr>
            </w:pPr>
          </w:p>
        </w:tc>
        <w:tc>
          <w:tcPr>
            <w:tcW w:w="1003" w:type="dxa"/>
            <w:vAlign w:val="center"/>
          </w:tcPr>
          <w:p w:rsidR="00D6755B" w:rsidRPr="00D8208F" w:rsidRDefault="00D6755B" w:rsidP="00944ED6">
            <w:pPr>
              <w:spacing w:after="0" w:line="240" w:lineRule="auto"/>
              <w:jc w:val="center"/>
              <w:rPr>
                <w:rFonts w:ascii="Times New Roman" w:hAnsi="Times New Roman"/>
                <w:sz w:val="24"/>
                <w:szCs w:val="24"/>
              </w:rPr>
            </w:pPr>
          </w:p>
        </w:tc>
        <w:tc>
          <w:tcPr>
            <w:tcW w:w="496" w:type="dxa"/>
            <w:vAlign w:val="center"/>
          </w:tcPr>
          <w:p w:rsidR="00D6755B" w:rsidRPr="0076735D" w:rsidRDefault="00D6755B" w:rsidP="00944ED6">
            <w:pPr>
              <w:spacing w:after="0" w:line="240" w:lineRule="auto"/>
              <w:jc w:val="center"/>
              <w:rPr>
                <w:rFonts w:ascii="Times New Roman" w:hAnsi="Times New Roman"/>
                <w:sz w:val="24"/>
                <w:szCs w:val="24"/>
                <w:lang w:val="en-US"/>
              </w:rPr>
            </w:pPr>
            <w:r>
              <w:rPr>
                <w:rFonts w:ascii="Times New Roman" w:hAnsi="Times New Roman"/>
                <w:sz w:val="24"/>
                <w:szCs w:val="24"/>
                <w:lang w:val="en-US"/>
              </w:rPr>
              <w:t>2</w:t>
            </w:r>
          </w:p>
        </w:tc>
        <w:tc>
          <w:tcPr>
            <w:tcW w:w="496" w:type="dxa"/>
            <w:vAlign w:val="center"/>
          </w:tcPr>
          <w:p w:rsidR="00D6755B" w:rsidRPr="00D8208F" w:rsidRDefault="00D6755B" w:rsidP="00944ED6">
            <w:pPr>
              <w:spacing w:after="0" w:line="240" w:lineRule="auto"/>
              <w:jc w:val="center"/>
              <w:rPr>
                <w:rFonts w:ascii="Times New Roman" w:hAnsi="Times New Roman"/>
                <w:sz w:val="24"/>
                <w:szCs w:val="24"/>
              </w:rPr>
            </w:pPr>
          </w:p>
        </w:tc>
        <w:tc>
          <w:tcPr>
            <w:tcW w:w="623" w:type="dxa"/>
            <w:vAlign w:val="center"/>
          </w:tcPr>
          <w:p w:rsidR="00D6755B" w:rsidRPr="00D8208F" w:rsidRDefault="00D6755B" w:rsidP="00944ED6">
            <w:pPr>
              <w:spacing w:after="0" w:line="240" w:lineRule="auto"/>
              <w:jc w:val="center"/>
              <w:rPr>
                <w:rFonts w:ascii="Times New Roman" w:hAnsi="Times New Roman"/>
                <w:sz w:val="24"/>
                <w:szCs w:val="24"/>
              </w:rPr>
            </w:pPr>
          </w:p>
        </w:tc>
        <w:tc>
          <w:tcPr>
            <w:tcW w:w="587" w:type="dxa"/>
            <w:vAlign w:val="center"/>
          </w:tcPr>
          <w:p w:rsidR="00D6755B" w:rsidRPr="0076735D" w:rsidRDefault="00D6755B" w:rsidP="00944ED6">
            <w:pPr>
              <w:spacing w:after="0" w:line="240" w:lineRule="auto"/>
              <w:jc w:val="center"/>
              <w:rPr>
                <w:rFonts w:ascii="Times New Roman" w:hAnsi="Times New Roman"/>
                <w:sz w:val="24"/>
                <w:szCs w:val="24"/>
                <w:lang w:val="en-US"/>
              </w:rPr>
            </w:pPr>
            <w:r>
              <w:rPr>
                <w:rFonts w:ascii="Times New Roman" w:hAnsi="Times New Roman"/>
                <w:sz w:val="24"/>
                <w:szCs w:val="24"/>
                <w:lang w:val="en-US"/>
              </w:rPr>
              <w:t>15</w:t>
            </w:r>
          </w:p>
        </w:tc>
        <w:tc>
          <w:tcPr>
            <w:tcW w:w="538" w:type="dxa"/>
            <w:vAlign w:val="center"/>
          </w:tcPr>
          <w:p w:rsidR="00D6755B" w:rsidRPr="00D8208F" w:rsidRDefault="00D6755B" w:rsidP="00944ED6">
            <w:pPr>
              <w:spacing w:after="0" w:line="240" w:lineRule="auto"/>
              <w:jc w:val="center"/>
              <w:rPr>
                <w:rFonts w:ascii="Times New Roman" w:hAnsi="Times New Roman"/>
                <w:sz w:val="24"/>
                <w:szCs w:val="24"/>
              </w:rPr>
            </w:pPr>
          </w:p>
        </w:tc>
      </w:tr>
      <w:tr w:rsidR="00D6755B" w:rsidRPr="00D8208F" w:rsidTr="00944ED6">
        <w:tc>
          <w:tcPr>
            <w:tcW w:w="2084" w:type="dxa"/>
          </w:tcPr>
          <w:p w:rsidR="00D6755B" w:rsidRPr="001A2B31" w:rsidRDefault="00D6755B" w:rsidP="00944ED6">
            <w:pPr>
              <w:spacing w:after="0" w:line="240" w:lineRule="auto"/>
              <w:rPr>
                <w:rFonts w:ascii="Times New Roman" w:hAnsi="Times New Roman"/>
                <w:sz w:val="24"/>
                <w:szCs w:val="24"/>
              </w:rPr>
            </w:pPr>
            <w:r>
              <w:rPr>
                <w:rFonts w:ascii="Times New Roman" w:hAnsi="Times New Roman"/>
                <w:sz w:val="24"/>
                <w:szCs w:val="24"/>
              </w:rPr>
              <w:t>Т</w:t>
            </w:r>
            <w:r w:rsidRPr="001A2B31">
              <w:rPr>
                <w:rFonts w:ascii="Times New Roman" w:hAnsi="Times New Roman"/>
                <w:sz w:val="24"/>
                <w:szCs w:val="24"/>
              </w:rPr>
              <w:t xml:space="preserve">ема 2. </w:t>
            </w:r>
            <w:r>
              <w:rPr>
                <w:rFonts w:ascii="Times New Roman" w:hAnsi="Times New Roman"/>
                <w:bCs/>
                <w:sz w:val="24"/>
                <w:szCs w:val="24"/>
              </w:rPr>
              <w:t>Т</w:t>
            </w:r>
            <w:r w:rsidRPr="001A2B31">
              <w:rPr>
                <w:rFonts w:ascii="Times New Roman" w:hAnsi="Times New Roman"/>
                <w:bCs/>
                <w:sz w:val="24"/>
                <w:szCs w:val="24"/>
              </w:rPr>
              <w:t>ехніко-технологічна база та виробнича потужність підприємства</w:t>
            </w:r>
          </w:p>
        </w:tc>
        <w:tc>
          <w:tcPr>
            <w:tcW w:w="900" w:type="dxa"/>
            <w:vAlign w:val="center"/>
          </w:tcPr>
          <w:p w:rsidR="00D6755B" w:rsidRPr="00D8208F" w:rsidRDefault="00D6755B" w:rsidP="00944ED6">
            <w:pPr>
              <w:spacing w:after="0" w:line="240" w:lineRule="auto"/>
              <w:jc w:val="center"/>
              <w:rPr>
                <w:rFonts w:ascii="Times New Roman" w:hAnsi="Times New Roman"/>
                <w:sz w:val="24"/>
                <w:szCs w:val="24"/>
              </w:rPr>
            </w:pPr>
          </w:p>
        </w:tc>
        <w:tc>
          <w:tcPr>
            <w:tcW w:w="900" w:type="dxa"/>
            <w:vAlign w:val="center"/>
          </w:tcPr>
          <w:p w:rsidR="00D6755B" w:rsidRPr="00D8208F" w:rsidRDefault="00D6755B" w:rsidP="00944ED6">
            <w:pPr>
              <w:spacing w:after="0" w:line="240" w:lineRule="auto"/>
              <w:jc w:val="center"/>
              <w:rPr>
                <w:rFonts w:ascii="Times New Roman" w:hAnsi="Times New Roman"/>
                <w:sz w:val="24"/>
                <w:szCs w:val="24"/>
              </w:rPr>
            </w:pPr>
          </w:p>
        </w:tc>
        <w:tc>
          <w:tcPr>
            <w:tcW w:w="540" w:type="dxa"/>
            <w:vAlign w:val="center"/>
          </w:tcPr>
          <w:p w:rsidR="00D6755B" w:rsidRPr="00930556" w:rsidRDefault="00D6755B" w:rsidP="00944ED6">
            <w:pPr>
              <w:spacing w:after="0" w:line="240" w:lineRule="auto"/>
              <w:jc w:val="center"/>
              <w:rPr>
                <w:rFonts w:ascii="Times New Roman" w:hAnsi="Times New Roman"/>
                <w:sz w:val="24"/>
                <w:szCs w:val="24"/>
                <w:lang w:val="en-US"/>
              </w:rPr>
            </w:pPr>
            <w:r>
              <w:rPr>
                <w:rFonts w:ascii="Times New Roman" w:hAnsi="Times New Roman"/>
                <w:sz w:val="24"/>
                <w:szCs w:val="24"/>
                <w:lang w:val="en-US"/>
              </w:rPr>
              <w:t>2</w:t>
            </w:r>
          </w:p>
        </w:tc>
        <w:tc>
          <w:tcPr>
            <w:tcW w:w="540" w:type="dxa"/>
            <w:vAlign w:val="center"/>
          </w:tcPr>
          <w:p w:rsidR="00D6755B" w:rsidRPr="00ED06B3" w:rsidRDefault="00D6755B" w:rsidP="00944ED6">
            <w:pPr>
              <w:spacing w:after="0" w:line="240" w:lineRule="auto"/>
              <w:jc w:val="center"/>
              <w:rPr>
                <w:rFonts w:ascii="Times New Roman" w:hAnsi="Times New Roman"/>
                <w:sz w:val="24"/>
                <w:szCs w:val="24"/>
              </w:rPr>
            </w:pPr>
            <w:r>
              <w:rPr>
                <w:rFonts w:ascii="Times New Roman" w:hAnsi="Times New Roman"/>
                <w:sz w:val="24"/>
                <w:szCs w:val="24"/>
              </w:rPr>
              <w:t>3</w:t>
            </w:r>
          </w:p>
        </w:tc>
        <w:tc>
          <w:tcPr>
            <w:tcW w:w="644" w:type="dxa"/>
            <w:vAlign w:val="center"/>
          </w:tcPr>
          <w:p w:rsidR="00D6755B" w:rsidRPr="00D8208F" w:rsidRDefault="00D6755B" w:rsidP="00944ED6">
            <w:pPr>
              <w:spacing w:after="0" w:line="240" w:lineRule="auto"/>
              <w:jc w:val="center"/>
              <w:rPr>
                <w:rFonts w:ascii="Times New Roman" w:hAnsi="Times New Roman"/>
                <w:sz w:val="24"/>
                <w:szCs w:val="24"/>
              </w:rPr>
            </w:pPr>
          </w:p>
        </w:tc>
        <w:tc>
          <w:tcPr>
            <w:tcW w:w="587" w:type="dxa"/>
            <w:vAlign w:val="center"/>
          </w:tcPr>
          <w:p w:rsidR="00D6755B" w:rsidRPr="00244BFD" w:rsidRDefault="00D6755B" w:rsidP="00944ED6">
            <w:pPr>
              <w:spacing w:after="0" w:line="240" w:lineRule="auto"/>
              <w:jc w:val="center"/>
              <w:rPr>
                <w:rFonts w:ascii="Times New Roman" w:hAnsi="Times New Roman"/>
                <w:sz w:val="24"/>
                <w:szCs w:val="24"/>
                <w:lang w:val="en-US"/>
              </w:rPr>
            </w:pPr>
            <w:r>
              <w:rPr>
                <w:rFonts w:ascii="Times New Roman" w:hAnsi="Times New Roman"/>
                <w:sz w:val="24"/>
                <w:szCs w:val="24"/>
                <w:lang w:val="en-US"/>
              </w:rPr>
              <w:t>5</w:t>
            </w:r>
          </w:p>
        </w:tc>
        <w:tc>
          <w:tcPr>
            <w:tcW w:w="621" w:type="dxa"/>
            <w:vAlign w:val="center"/>
          </w:tcPr>
          <w:p w:rsidR="00D6755B" w:rsidRPr="00D8208F" w:rsidRDefault="00D6755B" w:rsidP="00944ED6">
            <w:pPr>
              <w:spacing w:after="0" w:line="240" w:lineRule="auto"/>
              <w:jc w:val="center"/>
              <w:rPr>
                <w:rFonts w:ascii="Times New Roman" w:hAnsi="Times New Roman"/>
                <w:sz w:val="24"/>
                <w:szCs w:val="24"/>
              </w:rPr>
            </w:pPr>
          </w:p>
        </w:tc>
        <w:tc>
          <w:tcPr>
            <w:tcW w:w="1003" w:type="dxa"/>
            <w:vAlign w:val="center"/>
          </w:tcPr>
          <w:p w:rsidR="00D6755B" w:rsidRPr="00D8208F" w:rsidRDefault="00D6755B" w:rsidP="00944ED6">
            <w:pPr>
              <w:spacing w:after="0" w:line="240" w:lineRule="auto"/>
              <w:jc w:val="center"/>
              <w:rPr>
                <w:rFonts w:ascii="Times New Roman" w:hAnsi="Times New Roman"/>
                <w:sz w:val="24"/>
                <w:szCs w:val="24"/>
              </w:rPr>
            </w:pPr>
          </w:p>
        </w:tc>
        <w:tc>
          <w:tcPr>
            <w:tcW w:w="496" w:type="dxa"/>
            <w:vAlign w:val="center"/>
          </w:tcPr>
          <w:p w:rsidR="00D6755B" w:rsidRPr="00D8208F" w:rsidRDefault="00D6755B" w:rsidP="00944ED6">
            <w:pPr>
              <w:spacing w:after="0" w:line="240" w:lineRule="auto"/>
              <w:jc w:val="center"/>
              <w:rPr>
                <w:rFonts w:ascii="Times New Roman" w:hAnsi="Times New Roman"/>
                <w:sz w:val="24"/>
                <w:szCs w:val="24"/>
              </w:rPr>
            </w:pPr>
          </w:p>
        </w:tc>
        <w:tc>
          <w:tcPr>
            <w:tcW w:w="496" w:type="dxa"/>
            <w:vAlign w:val="center"/>
          </w:tcPr>
          <w:p w:rsidR="00D6755B" w:rsidRPr="00D8208F" w:rsidRDefault="00D6755B" w:rsidP="00944ED6">
            <w:pPr>
              <w:spacing w:after="0" w:line="240" w:lineRule="auto"/>
              <w:jc w:val="center"/>
              <w:rPr>
                <w:rFonts w:ascii="Times New Roman" w:hAnsi="Times New Roman"/>
                <w:sz w:val="24"/>
                <w:szCs w:val="24"/>
              </w:rPr>
            </w:pPr>
          </w:p>
        </w:tc>
        <w:tc>
          <w:tcPr>
            <w:tcW w:w="623" w:type="dxa"/>
            <w:vAlign w:val="center"/>
          </w:tcPr>
          <w:p w:rsidR="00D6755B" w:rsidRPr="00D8208F" w:rsidRDefault="00D6755B" w:rsidP="00944ED6">
            <w:pPr>
              <w:spacing w:after="0" w:line="240" w:lineRule="auto"/>
              <w:jc w:val="center"/>
              <w:rPr>
                <w:rFonts w:ascii="Times New Roman" w:hAnsi="Times New Roman"/>
                <w:sz w:val="24"/>
                <w:szCs w:val="24"/>
              </w:rPr>
            </w:pPr>
          </w:p>
        </w:tc>
        <w:tc>
          <w:tcPr>
            <w:tcW w:w="587" w:type="dxa"/>
            <w:vAlign w:val="center"/>
          </w:tcPr>
          <w:p w:rsidR="00D6755B" w:rsidRPr="0076735D" w:rsidRDefault="00D6755B" w:rsidP="00944ED6">
            <w:pPr>
              <w:spacing w:after="0" w:line="240" w:lineRule="auto"/>
              <w:jc w:val="center"/>
              <w:rPr>
                <w:rFonts w:ascii="Times New Roman" w:hAnsi="Times New Roman"/>
                <w:sz w:val="24"/>
                <w:szCs w:val="24"/>
                <w:lang w:val="en-US"/>
              </w:rPr>
            </w:pPr>
            <w:r>
              <w:rPr>
                <w:rFonts w:ascii="Times New Roman" w:hAnsi="Times New Roman"/>
                <w:sz w:val="24"/>
                <w:szCs w:val="24"/>
                <w:lang w:val="en-US"/>
              </w:rPr>
              <w:t>10</w:t>
            </w:r>
          </w:p>
        </w:tc>
        <w:tc>
          <w:tcPr>
            <w:tcW w:w="538" w:type="dxa"/>
            <w:vAlign w:val="center"/>
          </w:tcPr>
          <w:p w:rsidR="00D6755B" w:rsidRPr="00D8208F" w:rsidRDefault="00D6755B" w:rsidP="00944ED6">
            <w:pPr>
              <w:spacing w:after="0" w:line="240" w:lineRule="auto"/>
              <w:jc w:val="center"/>
              <w:rPr>
                <w:rFonts w:ascii="Times New Roman" w:hAnsi="Times New Roman"/>
                <w:sz w:val="24"/>
                <w:szCs w:val="24"/>
              </w:rPr>
            </w:pPr>
          </w:p>
        </w:tc>
      </w:tr>
      <w:tr w:rsidR="00D6755B" w:rsidRPr="00D8208F" w:rsidTr="00944ED6">
        <w:tc>
          <w:tcPr>
            <w:tcW w:w="2084" w:type="dxa"/>
          </w:tcPr>
          <w:p w:rsidR="00D6755B" w:rsidRPr="001A2B31" w:rsidRDefault="00D6755B" w:rsidP="00944ED6">
            <w:pPr>
              <w:spacing w:after="0" w:line="240" w:lineRule="auto"/>
              <w:rPr>
                <w:rFonts w:ascii="Times New Roman" w:hAnsi="Times New Roman"/>
                <w:sz w:val="24"/>
                <w:szCs w:val="24"/>
              </w:rPr>
            </w:pPr>
            <w:r>
              <w:rPr>
                <w:rFonts w:ascii="Times New Roman" w:hAnsi="Times New Roman"/>
                <w:sz w:val="24"/>
                <w:szCs w:val="24"/>
              </w:rPr>
              <w:t>Т</w:t>
            </w:r>
            <w:r w:rsidRPr="001A2B31">
              <w:rPr>
                <w:rFonts w:ascii="Times New Roman" w:hAnsi="Times New Roman"/>
                <w:sz w:val="24"/>
                <w:szCs w:val="24"/>
              </w:rPr>
              <w:t xml:space="preserve">ема </w:t>
            </w:r>
            <w:r>
              <w:rPr>
                <w:rFonts w:ascii="Times New Roman" w:hAnsi="Times New Roman"/>
                <w:sz w:val="24"/>
                <w:szCs w:val="24"/>
              </w:rPr>
              <w:t>3</w:t>
            </w:r>
            <w:r w:rsidRPr="001A2B31">
              <w:rPr>
                <w:rFonts w:ascii="Times New Roman" w:hAnsi="Times New Roman"/>
                <w:sz w:val="24"/>
                <w:szCs w:val="24"/>
              </w:rPr>
              <w:t xml:space="preserve">. </w:t>
            </w:r>
            <w:r>
              <w:rPr>
                <w:rFonts w:ascii="Times New Roman" w:hAnsi="Times New Roman"/>
                <w:bCs/>
                <w:sz w:val="24"/>
                <w:szCs w:val="24"/>
              </w:rPr>
              <w:t xml:space="preserve">Основний капітал </w:t>
            </w:r>
          </w:p>
        </w:tc>
        <w:tc>
          <w:tcPr>
            <w:tcW w:w="900" w:type="dxa"/>
            <w:vAlign w:val="center"/>
          </w:tcPr>
          <w:p w:rsidR="00D6755B" w:rsidRPr="00D8208F" w:rsidRDefault="00D6755B" w:rsidP="00944ED6">
            <w:pPr>
              <w:spacing w:after="0" w:line="240" w:lineRule="auto"/>
              <w:jc w:val="center"/>
              <w:rPr>
                <w:rFonts w:ascii="Times New Roman" w:hAnsi="Times New Roman"/>
                <w:sz w:val="24"/>
                <w:szCs w:val="24"/>
              </w:rPr>
            </w:pPr>
          </w:p>
        </w:tc>
        <w:tc>
          <w:tcPr>
            <w:tcW w:w="900" w:type="dxa"/>
            <w:vAlign w:val="center"/>
          </w:tcPr>
          <w:p w:rsidR="00D6755B" w:rsidRPr="00D8208F" w:rsidRDefault="00D6755B" w:rsidP="00944ED6">
            <w:pPr>
              <w:spacing w:after="0" w:line="240" w:lineRule="auto"/>
              <w:jc w:val="center"/>
              <w:rPr>
                <w:rFonts w:ascii="Times New Roman" w:hAnsi="Times New Roman"/>
                <w:sz w:val="24"/>
                <w:szCs w:val="24"/>
              </w:rPr>
            </w:pPr>
          </w:p>
        </w:tc>
        <w:tc>
          <w:tcPr>
            <w:tcW w:w="540" w:type="dxa"/>
            <w:vAlign w:val="center"/>
          </w:tcPr>
          <w:p w:rsidR="00D6755B" w:rsidRPr="00930556" w:rsidRDefault="00D6755B" w:rsidP="00944ED6">
            <w:pPr>
              <w:spacing w:after="0" w:line="240" w:lineRule="auto"/>
              <w:jc w:val="center"/>
              <w:rPr>
                <w:rFonts w:ascii="Times New Roman" w:hAnsi="Times New Roman"/>
                <w:sz w:val="24"/>
                <w:szCs w:val="24"/>
                <w:lang w:val="en-US"/>
              </w:rPr>
            </w:pPr>
            <w:r>
              <w:rPr>
                <w:rFonts w:ascii="Times New Roman" w:hAnsi="Times New Roman"/>
                <w:sz w:val="24"/>
                <w:szCs w:val="24"/>
                <w:lang w:val="en-US"/>
              </w:rPr>
              <w:t>3</w:t>
            </w:r>
          </w:p>
        </w:tc>
        <w:tc>
          <w:tcPr>
            <w:tcW w:w="540" w:type="dxa"/>
            <w:vAlign w:val="center"/>
          </w:tcPr>
          <w:p w:rsidR="00D6755B" w:rsidRPr="00ED06B3" w:rsidRDefault="00D6755B" w:rsidP="00944ED6">
            <w:pPr>
              <w:spacing w:after="0" w:line="240" w:lineRule="auto"/>
              <w:jc w:val="center"/>
              <w:rPr>
                <w:rFonts w:ascii="Times New Roman" w:hAnsi="Times New Roman"/>
                <w:sz w:val="24"/>
                <w:szCs w:val="24"/>
              </w:rPr>
            </w:pPr>
            <w:r>
              <w:rPr>
                <w:rFonts w:ascii="Times New Roman" w:hAnsi="Times New Roman"/>
                <w:sz w:val="24"/>
                <w:szCs w:val="24"/>
              </w:rPr>
              <w:t>3</w:t>
            </w:r>
          </w:p>
        </w:tc>
        <w:tc>
          <w:tcPr>
            <w:tcW w:w="644" w:type="dxa"/>
            <w:vAlign w:val="center"/>
          </w:tcPr>
          <w:p w:rsidR="00D6755B" w:rsidRPr="00D8208F" w:rsidRDefault="00D6755B" w:rsidP="00944ED6">
            <w:pPr>
              <w:spacing w:after="0" w:line="240" w:lineRule="auto"/>
              <w:jc w:val="center"/>
              <w:rPr>
                <w:rFonts w:ascii="Times New Roman" w:hAnsi="Times New Roman"/>
                <w:sz w:val="24"/>
                <w:szCs w:val="24"/>
              </w:rPr>
            </w:pPr>
          </w:p>
        </w:tc>
        <w:tc>
          <w:tcPr>
            <w:tcW w:w="587" w:type="dxa"/>
            <w:vAlign w:val="center"/>
          </w:tcPr>
          <w:p w:rsidR="00D6755B" w:rsidRPr="00244BFD" w:rsidRDefault="00D6755B" w:rsidP="00944ED6">
            <w:pPr>
              <w:spacing w:after="0" w:line="240" w:lineRule="auto"/>
              <w:jc w:val="center"/>
              <w:rPr>
                <w:rFonts w:ascii="Times New Roman" w:hAnsi="Times New Roman"/>
                <w:sz w:val="24"/>
                <w:szCs w:val="24"/>
                <w:lang w:val="en-US"/>
              </w:rPr>
            </w:pPr>
            <w:r>
              <w:rPr>
                <w:rFonts w:ascii="Times New Roman" w:hAnsi="Times New Roman"/>
                <w:sz w:val="24"/>
                <w:szCs w:val="24"/>
                <w:lang w:val="en-US"/>
              </w:rPr>
              <w:t>15</w:t>
            </w:r>
          </w:p>
        </w:tc>
        <w:tc>
          <w:tcPr>
            <w:tcW w:w="621" w:type="dxa"/>
            <w:vAlign w:val="center"/>
          </w:tcPr>
          <w:p w:rsidR="00D6755B" w:rsidRPr="00D8208F" w:rsidRDefault="00D6755B" w:rsidP="00944ED6">
            <w:pPr>
              <w:spacing w:after="0" w:line="240" w:lineRule="auto"/>
              <w:jc w:val="center"/>
              <w:rPr>
                <w:rFonts w:ascii="Times New Roman" w:hAnsi="Times New Roman"/>
                <w:sz w:val="24"/>
                <w:szCs w:val="24"/>
              </w:rPr>
            </w:pPr>
          </w:p>
        </w:tc>
        <w:tc>
          <w:tcPr>
            <w:tcW w:w="1003" w:type="dxa"/>
            <w:vAlign w:val="center"/>
          </w:tcPr>
          <w:p w:rsidR="00D6755B" w:rsidRPr="00D8208F" w:rsidRDefault="00D6755B" w:rsidP="00944ED6">
            <w:pPr>
              <w:spacing w:after="0" w:line="240" w:lineRule="auto"/>
              <w:jc w:val="center"/>
              <w:rPr>
                <w:rFonts w:ascii="Times New Roman" w:hAnsi="Times New Roman"/>
                <w:sz w:val="24"/>
                <w:szCs w:val="24"/>
              </w:rPr>
            </w:pPr>
          </w:p>
        </w:tc>
        <w:tc>
          <w:tcPr>
            <w:tcW w:w="496" w:type="dxa"/>
            <w:vAlign w:val="center"/>
          </w:tcPr>
          <w:p w:rsidR="00D6755B" w:rsidRPr="0076735D" w:rsidRDefault="00D6755B" w:rsidP="00944ED6">
            <w:pPr>
              <w:spacing w:after="0" w:line="240" w:lineRule="auto"/>
              <w:jc w:val="center"/>
              <w:rPr>
                <w:rFonts w:ascii="Times New Roman" w:hAnsi="Times New Roman"/>
                <w:sz w:val="24"/>
                <w:szCs w:val="24"/>
                <w:lang w:val="en-US"/>
              </w:rPr>
            </w:pPr>
            <w:r>
              <w:rPr>
                <w:rFonts w:ascii="Times New Roman" w:hAnsi="Times New Roman"/>
                <w:sz w:val="24"/>
                <w:szCs w:val="24"/>
                <w:lang w:val="en-US"/>
              </w:rPr>
              <w:t>2</w:t>
            </w:r>
          </w:p>
        </w:tc>
        <w:tc>
          <w:tcPr>
            <w:tcW w:w="496" w:type="dxa"/>
            <w:vAlign w:val="center"/>
          </w:tcPr>
          <w:p w:rsidR="00D6755B" w:rsidRPr="00D8208F" w:rsidRDefault="00D6755B" w:rsidP="00944ED6">
            <w:pPr>
              <w:spacing w:after="0" w:line="240" w:lineRule="auto"/>
              <w:jc w:val="center"/>
              <w:rPr>
                <w:rFonts w:ascii="Times New Roman" w:hAnsi="Times New Roman"/>
                <w:sz w:val="24"/>
                <w:szCs w:val="24"/>
              </w:rPr>
            </w:pPr>
          </w:p>
        </w:tc>
        <w:tc>
          <w:tcPr>
            <w:tcW w:w="623" w:type="dxa"/>
            <w:vAlign w:val="center"/>
          </w:tcPr>
          <w:p w:rsidR="00D6755B" w:rsidRPr="00D8208F" w:rsidRDefault="00D6755B" w:rsidP="00944ED6">
            <w:pPr>
              <w:spacing w:after="0" w:line="240" w:lineRule="auto"/>
              <w:jc w:val="center"/>
              <w:rPr>
                <w:rFonts w:ascii="Times New Roman" w:hAnsi="Times New Roman"/>
                <w:sz w:val="24"/>
                <w:szCs w:val="24"/>
              </w:rPr>
            </w:pPr>
          </w:p>
        </w:tc>
        <w:tc>
          <w:tcPr>
            <w:tcW w:w="587" w:type="dxa"/>
            <w:vAlign w:val="center"/>
          </w:tcPr>
          <w:p w:rsidR="00D6755B" w:rsidRPr="0076735D" w:rsidRDefault="00D6755B" w:rsidP="00944ED6">
            <w:pPr>
              <w:spacing w:after="0" w:line="240" w:lineRule="auto"/>
              <w:jc w:val="center"/>
              <w:rPr>
                <w:rFonts w:ascii="Times New Roman" w:hAnsi="Times New Roman"/>
                <w:sz w:val="24"/>
                <w:szCs w:val="24"/>
                <w:lang w:val="en-US"/>
              </w:rPr>
            </w:pPr>
            <w:r>
              <w:rPr>
                <w:rFonts w:ascii="Times New Roman" w:hAnsi="Times New Roman"/>
                <w:sz w:val="24"/>
                <w:szCs w:val="24"/>
                <w:lang w:val="en-US"/>
              </w:rPr>
              <w:t>20</w:t>
            </w:r>
          </w:p>
        </w:tc>
        <w:tc>
          <w:tcPr>
            <w:tcW w:w="538" w:type="dxa"/>
            <w:vAlign w:val="center"/>
          </w:tcPr>
          <w:p w:rsidR="00D6755B" w:rsidRPr="00D8208F" w:rsidRDefault="00D6755B" w:rsidP="00944ED6">
            <w:pPr>
              <w:spacing w:after="0" w:line="240" w:lineRule="auto"/>
              <w:jc w:val="center"/>
              <w:rPr>
                <w:rFonts w:ascii="Times New Roman" w:hAnsi="Times New Roman"/>
                <w:sz w:val="24"/>
                <w:szCs w:val="24"/>
              </w:rPr>
            </w:pPr>
          </w:p>
        </w:tc>
      </w:tr>
      <w:tr w:rsidR="00D6755B" w:rsidRPr="00D8208F" w:rsidTr="00944ED6">
        <w:tc>
          <w:tcPr>
            <w:tcW w:w="2084" w:type="dxa"/>
          </w:tcPr>
          <w:p w:rsidR="00D6755B" w:rsidRPr="001A2B31" w:rsidRDefault="00D6755B" w:rsidP="00944ED6">
            <w:pPr>
              <w:spacing w:after="0" w:line="240" w:lineRule="auto"/>
              <w:rPr>
                <w:rFonts w:ascii="Times New Roman" w:hAnsi="Times New Roman"/>
                <w:bCs/>
                <w:sz w:val="24"/>
                <w:szCs w:val="24"/>
              </w:rPr>
            </w:pPr>
            <w:r>
              <w:rPr>
                <w:rFonts w:ascii="Times New Roman" w:hAnsi="Times New Roman"/>
                <w:sz w:val="24"/>
                <w:szCs w:val="24"/>
              </w:rPr>
              <w:t>Т</w:t>
            </w:r>
            <w:r w:rsidRPr="001A2B31">
              <w:rPr>
                <w:rFonts w:ascii="Times New Roman" w:hAnsi="Times New Roman"/>
                <w:sz w:val="24"/>
                <w:szCs w:val="24"/>
              </w:rPr>
              <w:t xml:space="preserve">ема </w:t>
            </w:r>
            <w:r>
              <w:rPr>
                <w:rFonts w:ascii="Times New Roman" w:hAnsi="Times New Roman"/>
                <w:sz w:val="24"/>
                <w:szCs w:val="24"/>
              </w:rPr>
              <w:t>4</w:t>
            </w:r>
            <w:r w:rsidRPr="001A2B31">
              <w:rPr>
                <w:rFonts w:ascii="Times New Roman" w:hAnsi="Times New Roman"/>
                <w:sz w:val="24"/>
                <w:szCs w:val="24"/>
              </w:rPr>
              <w:t xml:space="preserve">. </w:t>
            </w:r>
            <w:r>
              <w:rPr>
                <w:rFonts w:ascii="Times New Roman" w:hAnsi="Times New Roman"/>
                <w:bCs/>
                <w:sz w:val="24"/>
                <w:szCs w:val="24"/>
              </w:rPr>
              <w:t>Оборотний капітал</w:t>
            </w:r>
          </w:p>
        </w:tc>
        <w:tc>
          <w:tcPr>
            <w:tcW w:w="900" w:type="dxa"/>
            <w:vAlign w:val="center"/>
          </w:tcPr>
          <w:p w:rsidR="00D6755B" w:rsidRPr="00D8208F" w:rsidRDefault="00D6755B" w:rsidP="00944ED6">
            <w:pPr>
              <w:spacing w:after="0" w:line="240" w:lineRule="auto"/>
              <w:jc w:val="center"/>
              <w:rPr>
                <w:rFonts w:ascii="Times New Roman" w:hAnsi="Times New Roman"/>
                <w:sz w:val="24"/>
                <w:szCs w:val="24"/>
              </w:rPr>
            </w:pPr>
          </w:p>
        </w:tc>
        <w:tc>
          <w:tcPr>
            <w:tcW w:w="900" w:type="dxa"/>
            <w:vAlign w:val="center"/>
          </w:tcPr>
          <w:p w:rsidR="00D6755B" w:rsidRPr="00D8208F" w:rsidRDefault="00D6755B" w:rsidP="00944ED6">
            <w:pPr>
              <w:spacing w:after="0" w:line="240" w:lineRule="auto"/>
              <w:jc w:val="center"/>
              <w:rPr>
                <w:rFonts w:ascii="Times New Roman" w:hAnsi="Times New Roman"/>
                <w:sz w:val="24"/>
                <w:szCs w:val="24"/>
              </w:rPr>
            </w:pPr>
          </w:p>
        </w:tc>
        <w:tc>
          <w:tcPr>
            <w:tcW w:w="540" w:type="dxa"/>
            <w:vAlign w:val="center"/>
          </w:tcPr>
          <w:p w:rsidR="00D6755B" w:rsidRPr="00ED06B3" w:rsidRDefault="00D6755B" w:rsidP="00944ED6">
            <w:pPr>
              <w:spacing w:after="0" w:line="240" w:lineRule="auto"/>
              <w:jc w:val="center"/>
              <w:rPr>
                <w:rFonts w:ascii="Times New Roman" w:hAnsi="Times New Roman"/>
                <w:sz w:val="24"/>
                <w:szCs w:val="24"/>
              </w:rPr>
            </w:pPr>
            <w:r>
              <w:rPr>
                <w:rFonts w:ascii="Times New Roman" w:hAnsi="Times New Roman"/>
                <w:sz w:val="24"/>
                <w:szCs w:val="24"/>
              </w:rPr>
              <w:t>3</w:t>
            </w:r>
          </w:p>
        </w:tc>
        <w:tc>
          <w:tcPr>
            <w:tcW w:w="540" w:type="dxa"/>
            <w:vAlign w:val="center"/>
          </w:tcPr>
          <w:p w:rsidR="00D6755B" w:rsidRPr="00ED06B3" w:rsidRDefault="00D6755B" w:rsidP="00944ED6">
            <w:pPr>
              <w:spacing w:after="0" w:line="240" w:lineRule="auto"/>
              <w:jc w:val="center"/>
              <w:rPr>
                <w:rFonts w:ascii="Times New Roman" w:hAnsi="Times New Roman"/>
                <w:sz w:val="24"/>
                <w:szCs w:val="24"/>
              </w:rPr>
            </w:pPr>
            <w:r>
              <w:rPr>
                <w:rFonts w:ascii="Times New Roman" w:hAnsi="Times New Roman"/>
                <w:sz w:val="24"/>
                <w:szCs w:val="24"/>
              </w:rPr>
              <w:t>3</w:t>
            </w:r>
          </w:p>
        </w:tc>
        <w:tc>
          <w:tcPr>
            <w:tcW w:w="644" w:type="dxa"/>
            <w:vAlign w:val="center"/>
          </w:tcPr>
          <w:p w:rsidR="00D6755B" w:rsidRPr="00D8208F" w:rsidRDefault="00D6755B" w:rsidP="00944ED6">
            <w:pPr>
              <w:spacing w:after="0" w:line="240" w:lineRule="auto"/>
              <w:jc w:val="center"/>
              <w:rPr>
                <w:rFonts w:ascii="Times New Roman" w:hAnsi="Times New Roman"/>
                <w:sz w:val="24"/>
                <w:szCs w:val="24"/>
              </w:rPr>
            </w:pPr>
          </w:p>
        </w:tc>
        <w:tc>
          <w:tcPr>
            <w:tcW w:w="587" w:type="dxa"/>
            <w:vAlign w:val="center"/>
          </w:tcPr>
          <w:p w:rsidR="00D6755B" w:rsidRPr="00244BFD" w:rsidRDefault="00D6755B" w:rsidP="00944ED6">
            <w:pPr>
              <w:spacing w:after="0" w:line="240" w:lineRule="auto"/>
              <w:jc w:val="center"/>
              <w:rPr>
                <w:rFonts w:ascii="Times New Roman" w:hAnsi="Times New Roman"/>
                <w:sz w:val="24"/>
                <w:szCs w:val="24"/>
                <w:lang w:val="en-US"/>
              </w:rPr>
            </w:pPr>
            <w:r>
              <w:rPr>
                <w:rFonts w:ascii="Times New Roman" w:hAnsi="Times New Roman"/>
                <w:sz w:val="24"/>
                <w:szCs w:val="24"/>
                <w:lang w:val="en-US"/>
              </w:rPr>
              <w:t>10</w:t>
            </w:r>
          </w:p>
        </w:tc>
        <w:tc>
          <w:tcPr>
            <w:tcW w:w="621" w:type="dxa"/>
            <w:vAlign w:val="center"/>
          </w:tcPr>
          <w:p w:rsidR="00D6755B" w:rsidRPr="00D8208F" w:rsidRDefault="00D6755B" w:rsidP="00944ED6">
            <w:pPr>
              <w:spacing w:after="0" w:line="240" w:lineRule="auto"/>
              <w:jc w:val="center"/>
              <w:rPr>
                <w:rFonts w:ascii="Times New Roman" w:hAnsi="Times New Roman"/>
                <w:sz w:val="24"/>
                <w:szCs w:val="24"/>
              </w:rPr>
            </w:pPr>
          </w:p>
        </w:tc>
        <w:tc>
          <w:tcPr>
            <w:tcW w:w="1003" w:type="dxa"/>
            <w:vAlign w:val="center"/>
          </w:tcPr>
          <w:p w:rsidR="00D6755B" w:rsidRPr="00D8208F" w:rsidRDefault="00D6755B" w:rsidP="00944ED6">
            <w:pPr>
              <w:spacing w:after="0" w:line="240" w:lineRule="auto"/>
              <w:jc w:val="center"/>
              <w:rPr>
                <w:rFonts w:ascii="Times New Roman" w:hAnsi="Times New Roman"/>
                <w:sz w:val="24"/>
                <w:szCs w:val="24"/>
              </w:rPr>
            </w:pPr>
          </w:p>
        </w:tc>
        <w:tc>
          <w:tcPr>
            <w:tcW w:w="496" w:type="dxa"/>
            <w:vAlign w:val="center"/>
          </w:tcPr>
          <w:p w:rsidR="00D6755B" w:rsidRPr="00D8208F" w:rsidRDefault="00D6755B" w:rsidP="00944ED6">
            <w:pPr>
              <w:spacing w:after="0" w:line="240" w:lineRule="auto"/>
              <w:jc w:val="center"/>
              <w:rPr>
                <w:rFonts w:ascii="Times New Roman" w:hAnsi="Times New Roman"/>
                <w:sz w:val="24"/>
                <w:szCs w:val="24"/>
              </w:rPr>
            </w:pPr>
          </w:p>
        </w:tc>
        <w:tc>
          <w:tcPr>
            <w:tcW w:w="496" w:type="dxa"/>
            <w:vAlign w:val="center"/>
          </w:tcPr>
          <w:p w:rsidR="00D6755B" w:rsidRPr="0076735D" w:rsidRDefault="00D6755B" w:rsidP="00944ED6">
            <w:pPr>
              <w:spacing w:after="0" w:line="240" w:lineRule="auto"/>
              <w:jc w:val="center"/>
              <w:rPr>
                <w:rFonts w:ascii="Times New Roman" w:hAnsi="Times New Roman"/>
                <w:sz w:val="24"/>
                <w:szCs w:val="24"/>
                <w:lang w:val="en-US"/>
              </w:rPr>
            </w:pPr>
            <w:r>
              <w:rPr>
                <w:rFonts w:ascii="Times New Roman" w:hAnsi="Times New Roman"/>
                <w:sz w:val="24"/>
                <w:szCs w:val="24"/>
                <w:lang w:val="en-US"/>
              </w:rPr>
              <w:t>2</w:t>
            </w:r>
          </w:p>
        </w:tc>
        <w:tc>
          <w:tcPr>
            <w:tcW w:w="623" w:type="dxa"/>
            <w:vAlign w:val="center"/>
          </w:tcPr>
          <w:p w:rsidR="00D6755B" w:rsidRPr="00D8208F" w:rsidRDefault="00D6755B" w:rsidP="00944ED6">
            <w:pPr>
              <w:spacing w:after="0" w:line="240" w:lineRule="auto"/>
              <w:jc w:val="center"/>
              <w:rPr>
                <w:rFonts w:ascii="Times New Roman" w:hAnsi="Times New Roman"/>
                <w:sz w:val="24"/>
                <w:szCs w:val="24"/>
              </w:rPr>
            </w:pPr>
          </w:p>
        </w:tc>
        <w:tc>
          <w:tcPr>
            <w:tcW w:w="587" w:type="dxa"/>
            <w:vAlign w:val="center"/>
          </w:tcPr>
          <w:p w:rsidR="00D6755B" w:rsidRPr="0076735D" w:rsidRDefault="00D6755B" w:rsidP="00944ED6">
            <w:pPr>
              <w:spacing w:after="0" w:line="240" w:lineRule="auto"/>
              <w:jc w:val="center"/>
              <w:rPr>
                <w:rFonts w:ascii="Times New Roman" w:hAnsi="Times New Roman"/>
                <w:sz w:val="24"/>
                <w:szCs w:val="24"/>
                <w:lang w:val="en-US"/>
              </w:rPr>
            </w:pPr>
            <w:r>
              <w:rPr>
                <w:rFonts w:ascii="Times New Roman" w:hAnsi="Times New Roman"/>
                <w:sz w:val="24"/>
                <w:szCs w:val="24"/>
                <w:lang w:val="en-US"/>
              </w:rPr>
              <w:t>20</w:t>
            </w:r>
          </w:p>
        </w:tc>
        <w:tc>
          <w:tcPr>
            <w:tcW w:w="538" w:type="dxa"/>
            <w:vAlign w:val="center"/>
          </w:tcPr>
          <w:p w:rsidR="00D6755B" w:rsidRPr="00D8208F" w:rsidRDefault="00D6755B" w:rsidP="00944ED6">
            <w:pPr>
              <w:spacing w:after="0" w:line="240" w:lineRule="auto"/>
              <w:jc w:val="center"/>
              <w:rPr>
                <w:rFonts w:ascii="Times New Roman" w:hAnsi="Times New Roman"/>
                <w:sz w:val="24"/>
                <w:szCs w:val="24"/>
              </w:rPr>
            </w:pPr>
          </w:p>
        </w:tc>
      </w:tr>
      <w:tr w:rsidR="00D6755B" w:rsidRPr="00D8208F" w:rsidTr="00944ED6">
        <w:tc>
          <w:tcPr>
            <w:tcW w:w="2084" w:type="dxa"/>
          </w:tcPr>
          <w:p w:rsidR="00D6755B" w:rsidRPr="001A2B31" w:rsidRDefault="00D6755B" w:rsidP="00944ED6">
            <w:pPr>
              <w:spacing w:after="0" w:line="240" w:lineRule="auto"/>
              <w:rPr>
                <w:rFonts w:ascii="Times New Roman" w:hAnsi="Times New Roman"/>
                <w:bCs/>
                <w:sz w:val="24"/>
                <w:szCs w:val="24"/>
              </w:rPr>
            </w:pPr>
            <w:r>
              <w:rPr>
                <w:rFonts w:ascii="Times New Roman" w:hAnsi="Times New Roman"/>
                <w:sz w:val="24"/>
                <w:szCs w:val="24"/>
              </w:rPr>
              <w:t>Т</w:t>
            </w:r>
            <w:r w:rsidRPr="001A2B31">
              <w:rPr>
                <w:rFonts w:ascii="Times New Roman" w:hAnsi="Times New Roman"/>
                <w:sz w:val="24"/>
                <w:szCs w:val="24"/>
              </w:rPr>
              <w:t xml:space="preserve">ема </w:t>
            </w:r>
            <w:r>
              <w:rPr>
                <w:rFonts w:ascii="Times New Roman" w:hAnsi="Times New Roman"/>
                <w:sz w:val="24"/>
                <w:szCs w:val="24"/>
              </w:rPr>
              <w:t>5</w:t>
            </w:r>
            <w:r w:rsidRPr="001A2B31">
              <w:rPr>
                <w:rFonts w:ascii="Times New Roman" w:hAnsi="Times New Roman"/>
                <w:sz w:val="24"/>
                <w:szCs w:val="24"/>
              </w:rPr>
              <w:t xml:space="preserve">. </w:t>
            </w:r>
            <w:r>
              <w:rPr>
                <w:rFonts w:ascii="Times New Roman" w:hAnsi="Times New Roman"/>
                <w:bCs/>
                <w:sz w:val="24"/>
                <w:szCs w:val="24"/>
              </w:rPr>
              <w:t xml:space="preserve">Інтелектуальний </w:t>
            </w:r>
          </w:p>
        </w:tc>
        <w:tc>
          <w:tcPr>
            <w:tcW w:w="900" w:type="dxa"/>
            <w:vAlign w:val="center"/>
          </w:tcPr>
          <w:p w:rsidR="00D6755B" w:rsidRPr="00D8208F" w:rsidRDefault="00D6755B" w:rsidP="00944ED6">
            <w:pPr>
              <w:spacing w:after="0" w:line="240" w:lineRule="auto"/>
              <w:jc w:val="center"/>
              <w:rPr>
                <w:rFonts w:ascii="Times New Roman" w:hAnsi="Times New Roman"/>
                <w:sz w:val="24"/>
                <w:szCs w:val="24"/>
              </w:rPr>
            </w:pPr>
          </w:p>
        </w:tc>
        <w:tc>
          <w:tcPr>
            <w:tcW w:w="900" w:type="dxa"/>
            <w:vAlign w:val="center"/>
          </w:tcPr>
          <w:p w:rsidR="00D6755B" w:rsidRPr="00D8208F" w:rsidRDefault="00D6755B" w:rsidP="00944ED6">
            <w:pPr>
              <w:spacing w:after="0" w:line="240" w:lineRule="auto"/>
              <w:jc w:val="center"/>
              <w:rPr>
                <w:rFonts w:ascii="Times New Roman" w:hAnsi="Times New Roman"/>
                <w:sz w:val="24"/>
                <w:szCs w:val="24"/>
              </w:rPr>
            </w:pPr>
          </w:p>
        </w:tc>
        <w:tc>
          <w:tcPr>
            <w:tcW w:w="540" w:type="dxa"/>
            <w:vAlign w:val="center"/>
          </w:tcPr>
          <w:p w:rsidR="00D6755B" w:rsidRPr="00ED06B3" w:rsidRDefault="00D6755B" w:rsidP="00944ED6">
            <w:pPr>
              <w:spacing w:after="0" w:line="240" w:lineRule="auto"/>
              <w:jc w:val="center"/>
              <w:rPr>
                <w:rFonts w:ascii="Times New Roman" w:hAnsi="Times New Roman"/>
                <w:sz w:val="24"/>
                <w:szCs w:val="24"/>
              </w:rPr>
            </w:pPr>
            <w:r>
              <w:rPr>
                <w:rFonts w:ascii="Times New Roman" w:hAnsi="Times New Roman"/>
                <w:sz w:val="24"/>
                <w:szCs w:val="24"/>
              </w:rPr>
              <w:t>3</w:t>
            </w:r>
          </w:p>
        </w:tc>
        <w:tc>
          <w:tcPr>
            <w:tcW w:w="540" w:type="dxa"/>
            <w:vAlign w:val="center"/>
          </w:tcPr>
          <w:p w:rsidR="00D6755B" w:rsidRPr="00ED06B3" w:rsidRDefault="00D6755B" w:rsidP="00944ED6">
            <w:pPr>
              <w:spacing w:after="0" w:line="240" w:lineRule="auto"/>
              <w:jc w:val="center"/>
              <w:rPr>
                <w:rFonts w:ascii="Times New Roman" w:hAnsi="Times New Roman"/>
                <w:sz w:val="24"/>
                <w:szCs w:val="24"/>
              </w:rPr>
            </w:pPr>
            <w:r>
              <w:rPr>
                <w:rFonts w:ascii="Times New Roman" w:hAnsi="Times New Roman"/>
                <w:sz w:val="24"/>
                <w:szCs w:val="24"/>
              </w:rPr>
              <w:t>3</w:t>
            </w:r>
          </w:p>
        </w:tc>
        <w:tc>
          <w:tcPr>
            <w:tcW w:w="644" w:type="dxa"/>
            <w:vAlign w:val="center"/>
          </w:tcPr>
          <w:p w:rsidR="00D6755B" w:rsidRPr="00D8208F" w:rsidRDefault="00D6755B" w:rsidP="00944ED6">
            <w:pPr>
              <w:spacing w:after="0" w:line="240" w:lineRule="auto"/>
              <w:jc w:val="center"/>
              <w:rPr>
                <w:rFonts w:ascii="Times New Roman" w:hAnsi="Times New Roman"/>
                <w:sz w:val="24"/>
                <w:szCs w:val="24"/>
              </w:rPr>
            </w:pPr>
          </w:p>
        </w:tc>
        <w:tc>
          <w:tcPr>
            <w:tcW w:w="587" w:type="dxa"/>
            <w:vAlign w:val="center"/>
          </w:tcPr>
          <w:p w:rsidR="00D6755B" w:rsidRPr="00244BFD" w:rsidRDefault="00D6755B" w:rsidP="00944ED6">
            <w:pPr>
              <w:spacing w:after="0" w:line="240" w:lineRule="auto"/>
              <w:jc w:val="center"/>
              <w:rPr>
                <w:rFonts w:ascii="Times New Roman" w:hAnsi="Times New Roman"/>
                <w:sz w:val="24"/>
                <w:szCs w:val="24"/>
                <w:lang w:val="en-US"/>
              </w:rPr>
            </w:pPr>
            <w:r>
              <w:rPr>
                <w:rFonts w:ascii="Times New Roman" w:hAnsi="Times New Roman"/>
                <w:sz w:val="24"/>
                <w:szCs w:val="24"/>
                <w:lang w:val="en-US"/>
              </w:rPr>
              <w:t>5</w:t>
            </w:r>
          </w:p>
        </w:tc>
        <w:tc>
          <w:tcPr>
            <w:tcW w:w="621" w:type="dxa"/>
            <w:vAlign w:val="center"/>
          </w:tcPr>
          <w:p w:rsidR="00D6755B" w:rsidRPr="00D8208F" w:rsidRDefault="00D6755B" w:rsidP="00944ED6">
            <w:pPr>
              <w:spacing w:after="0" w:line="240" w:lineRule="auto"/>
              <w:jc w:val="center"/>
              <w:rPr>
                <w:rFonts w:ascii="Times New Roman" w:hAnsi="Times New Roman"/>
                <w:sz w:val="24"/>
                <w:szCs w:val="24"/>
              </w:rPr>
            </w:pPr>
          </w:p>
        </w:tc>
        <w:tc>
          <w:tcPr>
            <w:tcW w:w="1003" w:type="dxa"/>
            <w:vAlign w:val="center"/>
          </w:tcPr>
          <w:p w:rsidR="00D6755B" w:rsidRPr="00D8208F" w:rsidRDefault="00D6755B" w:rsidP="00944ED6">
            <w:pPr>
              <w:spacing w:after="0" w:line="240" w:lineRule="auto"/>
              <w:jc w:val="center"/>
              <w:rPr>
                <w:rFonts w:ascii="Times New Roman" w:hAnsi="Times New Roman"/>
                <w:sz w:val="24"/>
                <w:szCs w:val="24"/>
              </w:rPr>
            </w:pPr>
          </w:p>
        </w:tc>
        <w:tc>
          <w:tcPr>
            <w:tcW w:w="496" w:type="dxa"/>
            <w:vAlign w:val="center"/>
          </w:tcPr>
          <w:p w:rsidR="00D6755B" w:rsidRPr="00D8208F" w:rsidRDefault="00D6755B" w:rsidP="00944ED6">
            <w:pPr>
              <w:spacing w:after="0" w:line="240" w:lineRule="auto"/>
              <w:jc w:val="center"/>
              <w:rPr>
                <w:rFonts w:ascii="Times New Roman" w:hAnsi="Times New Roman"/>
                <w:sz w:val="24"/>
                <w:szCs w:val="24"/>
              </w:rPr>
            </w:pPr>
          </w:p>
        </w:tc>
        <w:tc>
          <w:tcPr>
            <w:tcW w:w="496" w:type="dxa"/>
            <w:vAlign w:val="center"/>
          </w:tcPr>
          <w:p w:rsidR="00D6755B" w:rsidRPr="00D8208F" w:rsidRDefault="00D6755B" w:rsidP="00944ED6">
            <w:pPr>
              <w:spacing w:after="0" w:line="240" w:lineRule="auto"/>
              <w:jc w:val="center"/>
              <w:rPr>
                <w:rFonts w:ascii="Times New Roman" w:hAnsi="Times New Roman"/>
                <w:sz w:val="24"/>
                <w:szCs w:val="24"/>
              </w:rPr>
            </w:pPr>
          </w:p>
        </w:tc>
        <w:tc>
          <w:tcPr>
            <w:tcW w:w="623" w:type="dxa"/>
            <w:vAlign w:val="center"/>
          </w:tcPr>
          <w:p w:rsidR="00D6755B" w:rsidRPr="00D8208F" w:rsidRDefault="00D6755B" w:rsidP="00944ED6">
            <w:pPr>
              <w:spacing w:after="0" w:line="240" w:lineRule="auto"/>
              <w:jc w:val="center"/>
              <w:rPr>
                <w:rFonts w:ascii="Times New Roman" w:hAnsi="Times New Roman"/>
                <w:sz w:val="24"/>
                <w:szCs w:val="24"/>
              </w:rPr>
            </w:pPr>
          </w:p>
        </w:tc>
        <w:tc>
          <w:tcPr>
            <w:tcW w:w="587" w:type="dxa"/>
            <w:vAlign w:val="center"/>
          </w:tcPr>
          <w:p w:rsidR="00D6755B" w:rsidRPr="0076735D" w:rsidRDefault="00D6755B" w:rsidP="00944ED6">
            <w:pPr>
              <w:spacing w:after="0" w:line="240" w:lineRule="auto"/>
              <w:jc w:val="center"/>
              <w:rPr>
                <w:rFonts w:ascii="Times New Roman" w:hAnsi="Times New Roman"/>
                <w:sz w:val="24"/>
                <w:szCs w:val="24"/>
                <w:lang w:val="en-US"/>
              </w:rPr>
            </w:pPr>
            <w:r>
              <w:rPr>
                <w:rFonts w:ascii="Times New Roman" w:hAnsi="Times New Roman"/>
                <w:sz w:val="24"/>
                <w:szCs w:val="24"/>
                <w:lang w:val="en-US"/>
              </w:rPr>
              <w:t>15</w:t>
            </w:r>
          </w:p>
        </w:tc>
        <w:tc>
          <w:tcPr>
            <w:tcW w:w="538" w:type="dxa"/>
            <w:vAlign w:val="center"/>
          </w:tcPr>
          <w:p w:rsidR="00D6755B" w:rsidRPr="00D8208F" w:rsidRDefault="00D6755B" w:rsidP="00944ED6">
            <w:pPr>
              <w:spacing w:after="0" w:line="240" w:lineRule="auto"/>
              <w:jc w:val="center"/>
              <w:rPr>
                <w:rFonts w:ascii="Times New Roman" w:hAnsi="Times New Roman"/>
                <w:sz w:val="24"/>
                <w:szCs w:val="24"/>
              </w:rPr>
            </w:pPr>
          </w:p>
        </w:tc>
      </w:tr>
      <w:tr w:rsidR="00D6755B" w:rsidRPr="00D8208F" w:rsidTr="00944ED6">
        <w:tc>
          <w:tcPr>
            <w:tcW w:w="2084" w:type="dxa"/>
          </w:tcPr>
          <w:p w:rsidR="00D6755B" w:rsidRPr="001A2B31" w:rsidRDefault="00D6755B" w:rsidP="00944ED6">
            <w:pPr>
              <w:spacing w:after="0" w:line="240" w:lineRule="auto"/>
              <w:rPr>
                <w:rFonts w:ascii="Times New Roman" w:hAnsi="Times New Roman"/>
                <w:bCs/>
                <w:sz w:val="24"/>
                <w:szCs w:val="24"/>
              </w:rPr>
            </w:pPr>
            <w:r>
              <w:rPr>
                <w:rFonts w:ascii="Times New Roman" w:hAnsi="Times New Roman"/>
                <w:sz w:val="24"/>
                <w:szCs w:val="24"/>
              </w:rPr>
              <w:t>Т</w:t>
            </w:r>
            <w:r w:rsidRPr="001A2B31">
              <w:rPr>
                <w:rFonts w:ascii="Times New Roman" w:hAnsi="Times New Roman"/>
                <w:sz w:val="24"/>
                <w:szCs w:val="24"/>
              </w:rPr>
              <w:t xml:space="preserve">ема </w:t>
            </w:r>
            <w:r>
              <w:rPr>
                <w:rFonts w:ascii="Times New Roman" w:hAnsi="Times New Roman"/>
                <w:sz w:val="24"/>
                <w:szCs w:val="24"/>
              </w:rPr>
              <w:t>6</w:t>
            </w:r>
            <w:r w:rsidRPr="001A2B31">
              <w:rPr>
                <w:rFonts w:ascii="Times New Roman" w:hAnsi="Times New Roman"/>
                <w:sz w:val="24"/>
                <w:szCs w:val="24"/>
              </w:rPr>
              <w:t xml:space="preserve">. </w:t>
            </w:r>
            <w:r>
              <w:rPr>
                <w:rFonts w:ascii="Times New Roman" w:hAnsi="Times New Roman"/>
                <w:bCs/>
                <w:sz w:val="24"/>
                <w:szCs w:val="24"/>
              </w:rPr>
              <w:t>І</w:t>
            </w:r>
            <w:r w:rsidRPr="001A2B31">
              <w:rPr>
                <w:rFonts w:ascii="Times New Roman" w:hAnsi="Times New Roman"/>
                <w:bCs/>
                <w:sz w:val="24"/>
                <w:szCs w:val="24"/>
              </w:rPr>
              <w:t>нвестиційні ресурси</w:t>
            </w:r>
          </w:p>
        </w:tc>
        <w:tc>
          <w:tcPr>
            <w:tcW w:w="900" w:type="dxa"/>
            <w:vAlign w:val="center"/>
          </w:tcPr>
          <w:p w:rsidR="00D6755B" w:rsidRPr="00D8208F" w:rsidRDefault="00D6755B" w:rsidP="00944ED6">
            <w:pPr>
              <w:spacing w:after="0" w:line="240" w:lineRule="auto"/>
              <w:jc w:val="center"/>
              <w:rPr>
                <w:rFonts w:ascii="Times New Roman" w:hAnsi="Times New Roman"/>
                <w:sz w:val="24"/>
                <w:szCs w:val="24"/>
              </w:rPr>
            </w:pPr>
          </w:p>
        </w:tc>
        <w:tc>
          <w:tcPr>
            <w:tcW w:w="900" w:type="dxa"/>
            <w:vAlign w:val="center"/>
          </w:tcPr>
          <w:p w:rsidR="00D6755B" w:rsidRPr="00D8208F" w:rsidRDefault="00D6755B" w:rsidP="00944ED6">
            <w:pPr>
              <w:spacing w:after="0" w:line="240" w:lineRule="auto"/>
              <w:jc w:val="center"/>
              <w:rPr>
                <w:rFonts w:ascii="Times New Roman" w:hAnsi="Times New Roman"/>
                <w:sz w:val="24"/>
                <w:szCs w:val="24"/>
              </w:rPr>
            </w:pPr>
          </w:p>
        </w:tc>
        <w:tc>
          <w:tcPr>
            <w:tcW w:w="540" w:type="dxa"/>
            <w:vAlign w:val="center"/>
          </w:tcPr>
          <w:p w:rsidR="00D6755B" w:rsidRPr="00930556" w:rsidRDefault="00D6755B" w:rsidP="00944ED6">
            <w:pPr>
              <w:spacing w:after="0" w:line="240" w:lineRule="auto"/>
              <w:jc w:val="center"/>
              <w:rPr>
                <w:rFonts w:ascii="Times New Roman" w:hAnsi="Times New Roman"/>
                <w:sz w:val="24"/>
                <w:szCs w:val="24"/>
                <w:lang w:val="en-US"/>
              </w:rPr>
            </w:pPr>
            <w:r>
              <w:rPr>
                <w:rFonts w:ascii="Times New Roman" w:hAnsi="Times New Roman"/>
                <w:sz w:val="24"/>
                <w:szCs w:val="24"/>
                <w:lang w:val="en-US"/>
              </w:rPr>
              <w:t>2</w:t>
            </w:r>
          </w:p>
        </w:tc>
        <w:tc>
          <w:tcPr>
            <w:tcW w:w="540" w:type="dxa"/>
            <w:vAlign w:val="center"/>
          </w:tcPr>
          <w:p w:rsidR="00D6755B" w:rsidRPr="00ED06B3" w:rsidRDefault="00D6755B" w:rsidP="00944ED6">
            <w:pPr>
              <w:spacing w:after="0" w:line="240" w:lineRule="auto"/>
              <w:jc w:val="center"/>
              <w:rPr>
                <w:rFonts w:ascii="Times New Roman" w:hAnsi="Times New Roman"/>
                <w:sz w:val="24"/>
                <w:szCs w:val="24"/>
              </w:rPr>
            </w:pPr>
            <w:r>
              <w:rPr>
                <w:rFonts w:ascii="Times New Roman" w:hAnsi="Times New Roman"/>
                <w:sz w:val="24"/>
                <w:szCs w:val="24"/>
              </w:rPr>
              <w:t>3</w:t>
            </w:r>
          </w:p>
        </w:tc>
        <w:tc>
          <w:tcPr>
            <w:tcW w:w="644" w:type="dxa"/>
            <w:vAlign w:val="center"/>
          </w:tcPr>
          <w:p w:rsidR="00D6755B" w:rsidRPr="00D8208F" w:rsidRDefault="00D6755B" w:rsidP="00944ED6">
            <w:pPr>
              <w:spacing w:after="0" w:line="240" w:lineRule="auto"/>
              <w:jc w:val="center"/>
              <w:rPr>
                <w:rFonts w:ascii="Times New Roman" w:hAnsi="Times New Roman"/>
                <w:sz w:val="24"/>
                <w:szCs w:val="24"/>
              </w:rPr>
            </w:pPr>
          </w:p>
        </w:tc>
        <w:tc>
          <w:tcPr>
            <w:tcW w:w="587" w:type="dxa"/>
            <w:vAlign w:val="center"/>
          </w:tcPr>
          <w:p w:rsidR="00D6755B" w:rsidRPr="00244BFD" w:rsidRDefault="00D6755B" w:rsidP="00944ED6">
            <w:pPr>
              <w:spacing w:after="0" w:line="240" w:lineRule="auto"/>
              <w:jc w:val="center"/>
              <w:rPr>
                <w:rFonts w:ascii="Times New Roman" w:hAnsi="Times New Roman"/>
                <w:sz w:val="24"/>
                <w:szCs w:val="24"/>
                <w:lang w:val="en-US"/>
              </w:rPr>
            </w:pPr>
            <w:r>
              <w:rPr>
                <w:rFonts w:ascii="Times New Roman" w:hAnsi="Times New Roman"/>
                <w:sz w:val="24"/>
                <w:szCs w:val="24"/>
                <w:lang w:val="en-US"/>
              </w:rPr>
              <w:t>5</w:t>
            </w:r>
          </w:p>
        </w:tc>
        <w:tc>
          <w:tcPr>
            <w:tcW w:w="621" w:type="dxa"/>
            <w:vAlign w:val="center"/>
          </w:tcPr>
          <w:p w:rsidR="00D6755B" w:rsidRPr="00D8208F" w:rsidRDefault="00D6755B" w:rsidP="00944ED6">
            <w:pPr>
              <w:spacing w:after="0" w:line="240" w:lineRule="auto"/>
              <w:jc w:val="center"/>
              <w:rPr>
                <w:rFonts w:ascii="Times New Roman" w:hAnsi="Times New Roman"/>
                <w:sz w:val="24"/>
                <w:szCs w:val="24"/>
              </w:rPr>
            </w:pPr>
          </w:p>
        </w:tc>
        <w:tc>
          <w:tcPr>
            <w:tcW w:w="1003" w:type="dxa"/>
            <w:vAlign w:val="center"/>
          </w:tcPr>
          <w:p w:rsidR="00D6755B" w:rsidRPr="00D8208F" w:rsidRDefault="00D6755B" w:rsidP="00944ED6">
            <w:pPr>
              <w:spacing w:after="0" w:line="240" w:lineRule="auto"/>
              <w:jc w:val="center"/>
              <w:rPr>
                <w:rFonts w:ascii="Times New Roman" w:hAnsi="Times New Roman"/>
                <w:sz w:val="24"/>
                <w:szCs w:val="24"/>
              </w:rPr>
            </w:pPr>
          </w:p>
        </w:tc>
        <w:tc>
          <w:tcPr>
            <w:tcW w:w="496" w:type="dxa"/>
            <w:vAlign w:val="center"/>
          </w:tcPr>
          <w:p w:rsidR="00D6755B" w:rsidRPr="00D8208F" w:rsidRDefault="00D6755B" w:rsidP="00944ED6">
            <w:pPr>
              <w:spacing w:after="0" w:line="240" w:lineRule="auto"/>
              <w:jc w:val="center"/>
              <w:rPr>
                <w:rFonts w:ascii="Times New Roman" w:hAnsi="Times New Roman"/>
                <w:sz w:val="24"/>
                <w:szCs w:val="24"/>
              </w:rPr>
            </w:pPr>
          </w:p>
        </w:tc>
        <w:tc>
          <w:tcPr>
            <w:tcW w:w="496" w:type="dxa"/>
            <w:vAlign w:val="center"/>
          </w:tcPr>
          <w:p w:rsidR="00D6755B" w:rsidRPr="0076735D" w:rsidRDefault="00D6755B" w:rsidP="00944ED6">
            <w:pPr>
              <w:spacing w:after="0" w:line="240" w:lineRule="auto"/>
              <w:jc w:val="center"/>
              <w:rPr>
                <w:rFonts w:ascii="Times New Roman" w:hAnsi="Times New Roman"/>
                <w:sz w:val="24"/>
                <w:szCs w:val="24"/>
                <w:lang w:val="en-US"/>
              </w:rPr>
            </w:pPr>
            <w:r>
              <w:rPr>
                <w:rFonts w:ascii="Times New Roman" w:hAnsi="Times New Roman"/>
                <w:sz w:val="24"/>
                <w:szCs w:val="24"/>
                <w:lang w:val="en-US"/>
              </w:rPr>
              <w:t>2</w:t>
            </w:r>
          </w:p>
        </w:tc>
        <w:tc>
          <w:tcPr>
            <w:tcW w:w="623" w:type="dxa"/>
            <w:vAlign w:val="center"/>
          </w:tcPr>
          <w:p w:rsidR="00D6755B" w:rsidRPr="00D8208F" w:rsidRDefault="00D6755B" w:rsidP="00944ED6">
            <w:pPr>
              <w:spacing w:after="0" w:line="240" w:lineRule="auto"/>
              <w:jc w:val="center"/>
              <w:rPr>
                <w:rFonts w:ascii="Times New Roman" w:hAnsi="Times New Roman"/>
                <w:sz w:val="24"/>
                <w:szCs w:val="24"/>
              </w:rPr>
            </w:pPr>
          </w:p>
        </w:tc>
        <w:tc>
          <w:tcPr>
            <w:tcW w:w="587" w:type="dxa"/>
            <w:vAlign w:val="center"/>
          </w:tcPr>
          <w:p w:rsidR="00D6755B" w:rsidRPr="0076735D" w:rsidRDefault="00D6755B" w:rsidP="00944ED6">
            <w:pPr>
              <w:spacing w:after="0" w:line="240" w:lineRule="auto"/>
              <w:jc w:val="center"/>
              <w:rPr>
                <w:rFonts w:ascii="Times New Roman" w:hAnsi="Times New Roman"/>
                <w:sz w:val="24"/>
                <w:szCs w:val="24"/>
                <w:lang w:val="en-US"/>
              </w:rPr>
            </w:pPr>
            <w:r>
              <w:rPr>
                <w:rFonts w:ascii="Times New Roman" w:hAnsi="Times New Roman"/>
                <w:sz w:val="24"/>
                <w:szCs w:val="24"/>
                <w:lang w:val="en-US"/>
              </w:rPr>
              <w:t>15</w:t>
            </w:r>
          </w:p>
        </w:tc>
        <w:tc>
          <w:tcPr>
            <w:tcW w:w="538" w:type="dxa"/>
            <w:vAlign w:val="center"/>
          </w:tcPr>
          <w:p w:rsidR="00D6755B" w:rsidRPr="00D8208F" w:rsidRDefault="00D6755B" w:rsidP="00944ED6">
            <w:pPr>
              <w:spacing w:after="0" w:line="240" w:lineRule="auto"/>
              <w:jc w:val="center"/>
              <w:rPr>
                <w:rFonts w:ascii="Times New Roman" w:hAnsi="Times New Roman"/>
                <w:sz w:val="24"/>
                <w:szCs w:val="24"/>
              </w:rPr>
            </w:pPr>
          </w:p>
        </w:tc>
      </w:tr>
      <w:tr w:rsidR="00D6755B" w:rsidRPr="00D8208F" w:rsidTr="00944ED6">
        <w:tc>
          <w:tcPr>
            <w:tcW w:w="2084" w:type="dxa"/>
          </w:tcPr>
          <w:p w:rsidR="00D6755B" w:rsidRPr="001A2B31" w:rsidRDefault="00D6755B" w:rsidP="00944ED6">
            <w:pPr>
              <w:spacing w:after="0" w:line="240" w:lineRule="auto"/>
              <w:rPr>
                <w:rFonts w:ascii="Times New Roman" w:hAnsi="Times New Roman"/>
                <w:bCs/>
                <w:sz w:val="24"/>
                <w:szCs w:val="24"/>
              </w:rPr>
            </w:pPr>
            <w:r>
              <w:rPr>
                <w:rFonts w:ascii="Times New Roman" w:hAnsi="Times New Roman"/>
                <w:sz w:val="24"/>
                <w:szCs w:val="24"/>
              </w:rPr>
              <w:t>Т</w:t>
            </w:r>
            <w:r w:rsidRPr="001A2B31">
              <w:rPr>
                <w:rFonts w:ascii="Times New Roman" w:hAnsi="Times New Roman"/>
                <w:sz w:val="24"/>
                <w:szCs w:val="24"/>
              </w:rPr>
              <w:t xml:space="preserve">ема </w:t>
            </w:r>
            <w:r>
              <w:rPr>
                <w:rFonts w:ascii="Times New Roman" w:hAnsi="Times New Roman"/>
                <w:sz w:val="24"/>
                <w:szCs w:val="24"/>
              </w:rPr>
              <w:t>7</w:t>
            </w:r>
            <w:r w:rsidRPr="001A2B31">
              <w:rPr>
                <w:rFonts w:ascii="Times New Roman" w:hAnsi="Times New Roman"/>
                <w:sz w:val="24"/>
                <w:szCs w:val="24"/>
              </w:rPr>
              <w:t xml:space="preserve">. </w:t>
            </w:r>
            <w:r>
              <w:rPr>
                <w:rFonts w:ascii="Times New Roman" w:hAnsi="Times New Roman"/>
                <w:bCs/>
                <w:sz w:val="24"/>
                <w:szCs w:val="24"/>
              </w:rPr>
              <w:t>І</w:t>
            </w:r>
            <w:r w:rsidRPr="001A2B31">
              <w:rPr>
                <w:rFonts w:ascii="Times New Roman" w:hAnsi="Times New Roman"/>
                <w:bCs/>
                <w:sz w:val="24"/>
                <w:szCs w:val="24"/>
              </w:rPr>
              <w:t>нноваційна діяльність</w:t>
            </w:r>
            <w:r w:rsidRPr="001A2B31">
              <w:rPr>
                <w:rFonts w:ascii="Times New Roman" w:hAnsi="Times New Roman"/>
                <w:sz w:val="24"/>
                <w:szCs w:val="24"/>
              </w:rPr>
              <w:t xml:space="preserve"> підприємства</w:t>
            </w:r>
          </w:p>
        </w:tc>
        <w:tc>
          <w:tcPr>
            <w:tcW w:w="900" w:type="dxa"/>
            <w:vAlign w:val="center"/>
          </w:tcPr>
          <w:p w:rsidR="00D6755B" w:rsidRPr="00D8208F" w:rsidRDefault="00D6755B" w:rsidP="00944ED6">
            <w:pPr>
              <w:spacing w:after="0" w:line="240" w:lineRule="auto"/>
              <w:jc w:val="center"/>
              <w:rPr>
                <w:rFonts w:ascii="Times New Roman" w:hAnsi="Times New Roman"/>
                <w:sz w:val="24"/>
                <w:szCs w:val="24"/>
              </w:rPr>
            </w:pPr>
          </w:p>
        </w:tc>
        <w:tc>
          <w:tcPr>
            <w:tcW w:w="900" w:type="dxa"/>
            <w:vAlign w:val="center"/>
          </w:tcPr>
          <w:p w:rsidR="00D6755B" w:rsidRPr="00D8208F" w:rsidRDefault="00D6755B" w:rsidP="00944ED6">
            <w:pPr>
              <w:spacing w:after="0" w:line="240" w:lineRule="auto"/>
              <w:jc w:val="center"/>
              <w:rPr>
                <w:rFonts w:ascii="Times New Roman" w:hAnsi="Times New Roman"/>
                <w:sz w:val="24"/>
                <w:szCs w:val="24"/>
              </w:rPr>
            </w:pPr>
          </w:p>
        </w:tc>
        <w:tc>
          <w:tcPr>
            <w:tcW w:w="540" w:type="dxa"/>
            <w:vAlign w:val="center"/>
          </w:tcPr>
          <w:p w:rsidR="00D6755B" w:rsidRPr="00930556" w:rsidRDefault="00D6755B" w:rsidP="00944ED6">
            <w:pPr>
              <w:spacing w:after="0" w:line="240" w:lineRule="auto"/>
              <w:jc w:val="center"/>
              <w:rPr>
                <w:rFonts w:ascii="Times New Roman" w:hAnsi="Times New Roman"/>
                <w:sz w:val="24"/>
                <w:szCs w:val="24"/>
                <w:lang w:val="en-US"/>
              </w:rPr>
            </w:pPr>
            <w:r>
              <w:rPr>
                <w:rFonts w:ascii="Times New Roman" w:hAnsi="Times New Roman"/>
                <w:sz w:val="24"/>
                <w:szCs w:val="24"/>
                <w:lang w:val="en-US"/>
              </w:rPr>
              <w:t>2</w:t>
            </w:r>
          </w:p>
        </w:tc>
        <w:tc>
          <w:tcPr>
            <w:tcW w:w="540" w:type="dxa"/>
            <w:vAlign w:val="center"/>
          </w:tcPr>
          <w:p w:rsidR="00D6755B" w:rsidRPr="00ED06B3" w:rsidRDefault="00D6755B" w:rsidP="00944ED6">
            <w:pPr>
              <w:spacing w:after="0" w:line="240" w:lineRule="auto"/>
              <w:jc w:val="center"/>
              <w:rPr>
                <w:rFonts w:ascii="Times New Roman" w:hAnsi="Times New Roman"/>
                <w:sz w:val="24"/>
                <w:szCs w:val="24"/>
              </w:rPr>
            </w:pPr>
            <w:r>
              <w:rPr>
                <w:rFonts w:ascii="Times New Roman" w:hAnsi="Times New Roman"/>
                <w:sz w:val="24"/>
                <w:szCs w:val="24"/>
              </w:rPr>
              <w:t>2</w:t>
            </w:r>
          </w:p>
        </w:tc>
        <w:tc>
          <w:tcPr>
            <w:tcW w:w="644" w:type="dxa"/>
            <w:vAlign w:val="center"/>
          </w:tcPr>
          <w:p w:rsidR="00D6755B" w:rsidRPr="00D8208F" w:rsidRDefault="00D6755B" w:rsidP="00944ED6">
            <w:pPr>
              <w:spacing w:after="0" w:line="240" w:lineRule="auto"/>
              <w:jc w:val="center"/>
              <w:rPr>
                <w:rFonts w:ascii="Times New Roman" w:hAnsi="Times New Roman"/>
                <w:sz w:val="24"/>
                <w:szCs w:val="24"/>
              </w:rPr>
            </w:pPr>
          </w:p>
        </w:tc>
        <w:tc>
          <w:tcPr>
            <w:tcW w:w="587" w:type="dxa"/>
            <w:vAlign w:val="center"/>
          </w:tcPr>
          <w:p w:rsidR="00D6755B" w:rsidRPr="00244BFD" w:rsidRDefault="00D6755B" w:rsidP="00944ED6">
            <w:pPr>
              <w:spacing w:after="0" w:line="240" w:lineRule="auto"/>
              <w:jc w:val="center"/>
              <w:rPr>
                <w:rFonts w:ascii="Times New Roman" w:hAnsi="Times New Roman"/>
                <w:sz w:val="24"/>
                <w:szCs w:val="24"/>
                <w:lang w:val="en-US"/>
              </w:rPr>
            </w:pPr>
            <w:r>
              <w:rPr>
                <w:rFonts w:ascii="Times New Roman" w:hAnsi="Times New Roman"/>
                <w:sz w:val="24"/>
                <w:szCs w:val="24"/>
                <w:lang w:val="en-US"/>
              </w:rPr>
              <w:t>5</w:t>
            </w:r>
          </w:p>
        </w:tc>
        <w:tc>
          <w:tcPr>
            <w:tcW w:w="621" w:type="dxa"/>
            <w:vAlign w:val="center"/>
          </w:tcPr>
          <w:p w:rsidR="00D6755B" w:rsidRPr="00D8208F" w:rsidRDefault="00D6755B" w:rsidP="00944ED6">
            <w:pPr>
              <w:spacing w:after="0" w:line="240" w:lineRule="auto"/>
              <w:jc w:val="center"/>
              <w:rPr>
                <w:rFonts w:ascii="Times New Roman" w:hAnsi="Times New Roman"/>
                <w:sz w:val="24"/>
                <w:szCs w:val="24"/>
              </w:rPr>
            </w:pPr>
          </w:p>
        </w:tc>
        <w:tc>
          <w:tcPr>
            <w:tcW w:w="1003" w:type="dxa"/>
            <w:vAlign w:val="center"/>
          </w:tcPr>
          <w:p w:rsidR="00D6755B" w:rsidRPr="00D8208F" w:rsidRDefault="00D6755B" w:rsidP="00944ED6">
            <w:pPr>
              <w:spacing w:after="0" w:line="240" w:lineRule="auto"/>
              <w:jc w:val="center"/>
              <w:rPr>
                <w:rFonts w:ascii="Times New Roman" w:hAnsi="Times New Roman"/>
                <w:sz w:val="24"/>
                <w:szCs w:val="24"/>
              </w:rPr>
            </w:pPr>
          </w:p>
        </w:tc>
        <w:tc>
          <w:tcPr>
            <w:tcW w:w="496" w:type="dxa"/>
            <w:vAlign w:val="center"/>
          </w:tcPr>
          <w:p w:rsidR="00D6755B" w:rsidRPr="00D8208F" w:rsidRDefault="00D6755B" w:rsidP="00944ED6">
            <w:pPr>
              <w:spacing w:after="0" w:line="240" w:lineRule="auto"/>
              <w:jc w:val="center"/>
              <w:rPr>
                <w:rFonts w:ascii="Times New Roman" w:hAnsi="Times New Roman"/>
                <w:sz w:val="24"/>
                <w:szCs w:val="24"/>
              </w:rPr>
            </w:pPr>
          </w:p>
        </w:tc>
        <w:tc>
          <w:tcPr>
            <w:tcW w:w="496" w:type="dxa"/>
            <w:vAlign w:val="center"/>
          </w:tcPr>
          <w:p w:rsidR="00D6755B" w:rsidRPr="00D8208F" w:rsidRDefault="00D6755B" w:rsidP="00944ED6">
            <w:pPr>
              <w:spacing w:after="0" w:line="240" w:lineRule="auto"/>
              <w:jc w:val="center"/>
              <w:rPr>
                <w:rFonts w:ascii="Times New Roman" w:hAnsi="Times New Roman"/>
                <w:sz w:val="24"/>
                <w:szCs w:val="24"/>
              </w:rPr>
            </w:pPr>
          </w:p>
        </w:tc>
        <w:tc>
          <w:tcPr>
            <w:tcW w:w="623" w:type="dxa"/>
            <w:vAlign w:val="center"/>
          </w:tcPr>
          <w:p w:rsidR="00D6755B" w:rsidRPr="00D8208F" w:rsidRDefault="00D6755B" w:rsidP="00944ED6">
            <w:pPr>
              <w:spacing w:after="0" w:line="240" w:lineRule="auto"/>
              <w:jc w:val="center"/>
              <w:rPr>
                <w:rFonts w:ascii="Times New Roman" w:hAnsi="Times New Roman"/>
                <w:sz w:val="24"/>
                <w:szCs w:val="24"/>
              </w:rPr>
            </w:pPr>
          </w:p>
        </w:tc>
        <w:tc>
          <w:tcPr>
            <w:tcW w:w="587" w:type="dxa"/>
            <w:vAlign w:val="center"/>
          </w:tcPr>
          <w:p w:rsidR="00D6755B" w:rsidRPr="0076735D" w:rsidRDefault="00D6755B" w:rsidP="00944ED6">
            <w:pPr>
              <w:spacing w:after="0" w:line="240" w:lineRule="auto"/>
              <w:jc w:val="center"/>
              <w:rPr>
                <w:rFonts w:ascii="Times New Roman" w:hAnsi="Times New Roman"/>
                <w:sz w:val="24"/>
                <w:szCs w:val="24"/>
                <w:lang w:val="en-US"/>
              </w:rPr>
            </w:pPr>
            <w:r>
              <w:rPr>
                <w:rFonts w:ascii="Times New Roman" w:hAnsi="Times New Roman"/>
                <w:sz w:val="24"/>
                <w:szCs w:val="24"/>
                <w:lang w:val="en-US"/>
              </w:rPr>
              <w:t>15</w:t>
            </w:r>
          </w:p>
        </w:tc>
        <w:tc>
          <w:tcPr>
            <w:tcW w:w="538" w:type="dxa"/>
            <w:vAlign w:val="center"/>
          </w:tcPr>
          <w:p w:rsidR="00D6755B" w:rsidRPr="00D8208F" w:rsidRDefault="00D6755B" w:rsidP="00944ED6">
            <w:pPr>
              <w:spacing w:after="0" w:line="240" w:lineRule="auto"/>
              <w:jc w:val="center"/>
              <w:rPr>
                <w:rFonts w:ascii="Times New Roman" w:hAnsi="Times New Roman"/>
                <w:sz w:val="24"/>
                <w:szCs w:val="24"/>
              </w:rPr>
            </w:pPr>
          </w:p>
        </w:tc>
      </w:tr>
      <w:tr w:rsidR="00D6755B" w:rsidRPr="00D8208F" w:rsidTr="00944ED6">
        <w:tc>
          <w:tcPr>
            <w:tcW w:w="2084" w:type="dxa"/>
          </w:tcPr>
          <w:p w:rsidR="00D6755B" w:rsidRPr="00930556" w:rsidRDefault="00D6755B" w:rsidP="00944ED6">
            <w:pPr>
              <w:spacing w:after="0" w:line="240" w:lineRule="auto"/>
              <w:rPr>
                <w:rFonts w:ascii="Times New Roman" w:hAnsi="Times New Roman"/>
                <w:b/>
                <w:sz w:val="24"/>
                <w:szCs w:val="24"/>
              </w:rPr>
            </w:pPr>
            <w:r w:rsidRPr="00930556">
              <w:rPr>
                <w:rFonts w:ascii="Times New Roman" w:hAnsi="Times New Roman"/>
                <w:b/>
                <w:sz w:val="24"/>
                <w:szCs w:val="24"/>
              </w:rPr>
              <w:lastRenderedPageBreak/>
              <w:t>Разом за змістовим модулем 2</w:t>
            </w:r>
          </w:p>
        </w:tc>
        <w:tc>
          <w:tcPr>
            <w:tcW w:w="900" w:type="dxa"/>
            <w:vAlign w:val="center"/>
          </w:tcPr>
          <w:p w:rsidR="00D6755B" w:rsidRPr="00FA1BF4" w:rsidRDefault="00D6755B" w:rsidP="00944ED6">
            <w:pPr>
              <w:spacing w:after="0" w:line="240" w:lineRule="auto"/>
              <w:jc w:val="center"/>
              <w:rPr>
                <w:rFonts w:ascii="Times New Roman" w:hAnsi="Times New Roman"/>
                <w:b/>
                <w:sz w:val="24"/>
                <w:szCs w:val="24"/>
              </w:rPr>
            </w:pPr>
            <w:r>
              <w:rPr>
                <w:rFonts w:ascii="Times New Roman" w:hAnsi="Times New Roman"/>
                <w:b/>
                <w:sz w:val="24"/>
                <w:szCs w:val="24"/>
              </w:rPr>
              <w:t>8</w:t>
            </w:r>
          </w:p>
        </w:tc>
        <w:tc>
          <w:tcPr>
            <w:tcW w:w="900" w:type="dxa"/>
            <w:vAlign w:val="center"/>
          </w:tcPr>
          <w:p w:rsidR="00D6755B" w:rsidRPr="007956E0" w:rsidRDefault="00D6755B" w:rsidP="00944ED6">
            <w:pPr>
              <w:spacing w:after="0" w:line="240" w:lineRule="auto"/>
              <w:jc w:val="center"/>
              <w:rPr>
                <w:rFonts w:ascii="Times New Roman" w:hAnsi="Times New Roman"/>
                <w:b/>
                <w:sz w:val="24"/>
                <w:szCs w:val="24"/>
              </w:rPr>
            </w:pPr>
            <w:r>
              <w:rPr>
                <w:rFonts w:ascii="Times New Roman" w:hAnsi="Times New Roman"/>
                <w:b/>
                <w:sz w:val="24"/>
                <w:szCs w:val="24"/>
                <w:lang w:val="en-US"/>
              </w:rPr>
              <w:t>9</w:t>
            </w:r>
            <w:r>
              <w:rPr>
                <w:rFonts w:ascii="Times New Roman" w:hAnsi="Times New Roman"/>
                <w:b/>
                <w:sz w:val="24"/>
                <w:szCs w:val="24"/>
              </w:rPr>
              <w:t>2</w:t>
            </w:r>
          </w:p>
        </w:tc>
        <w:tc>
          <w:tcPr>
            <w:tcW w:w="540" w:type="dxa"/>
            <w:vAlign w:val="center"/>
          </w:tcPr>
          <w:p w:rsidR="00D6755B" w:rsidRPr="00ED06B3" w:rsidRDefault="00D6755B" w:rsidP="00944ED6">
            <w:pPr>
              <w:spacing w:after="0" w:line="240" w:lineRule="auto"/>
              <w:jc w:val="center"/>
              <w:rPr>
                <w:rFonts w:ascii="Times New Roman" w:hAnsi="Times New Roman"/>
                <w:b/>
                <w:sz w:val="24"/>
                <w:szCs w:val="24"/>
              </w:rPr>
            </w:pPr>
            <w:r w:rsidRPr="00930556">
              <w:rPr>
                <w:rFonts w:ascii="Times New Roman" w:hAnsi="Times New Roman"/>
                <w:b/>
                <w:sz w:val="24"/>
                <w:szCs w:val="24"/>
                <w:lang w:val="en-US"/>
              </w:rPr>
              <w:t>1</w:t>
            </w:r>
            <w:r>
              <w:rPr>
                <w:rFonts w:ascii="Times New Roman" w:hAnsi="Times New Roman"/>
                <w:b/>
                <w:sz w:val="24"/>
                <w:szCs w:val="24"/>
              </w:rPr>
              <w:t>7</w:t>
            </w:r>
          </w:p>
        </w:tc>
        <w:tc>
          <w:tcPr>
            <w:tcW w:w="540" w:type="dxa"/>
            <w:vAlign w:val="center"/>
          </w:tcPr>
          <w:p w:rsidR="00D6755B" w:rsidRPr="00ED06B3" w:rsidRDefault="00D6755B" w:rsidP="00944ED6">
            <w:pPr>
              <w:spacing w:after="0" w:line="240" w:lineRule="auto"/>
              <w:jc w:val="center"/>
              <w:rPr>
                <w:rFonts w:ascii="Times New Roman" w:hAnsi="Times New Roman"/>
                <w:b/>
                <w:sz w:val="24"/>
                <w:szCs w:val="24"/>
              </w:rPr>
            </w:pPr>
            <w:r>
              <w:rPr>
                <w:rFonts w:ascii="Times New Roman" w:hAnsi="Times New Roman"/>
                <w:b/>
                <w:sz w:val="24"/>
                <w:szCs w:val="24"/>
                <w:lang w:val="en-US"/>
              </w:rPr>
              <w:t>2</w:t>
            </w:r>
            <w:r>
              <w:rPr>
                <w:rFonts w:ascii="Times New Roman" w:hAnsi="Times New Roman"/>
                <w:b/>
                <w:sz w:val="24"/>
                <w:szCs w:val="24"/>
              </w:rPr>
              <w:t>0</w:t>
            </w:r>
          </w:p>
        </w:tc>
        <w:tc>
          <w:tcPr>
            <w:tcW w:w="644" w:type="dxa"/>
            <w:vAlign w:val="center"/>
          </w:tcPr>
          <w:p w:rsidR="00D6755B" w:rsidRPr="00930556" w:rsidRDefault="00D6755B" w:rsidP="00944ED6">
            <w:pPr>
              <w:spacing w:after="0" w:line="240" w:lineRule="auto"/>
              <w:jc w:val="center"/>
              <w:rPr>
                <w:rFonts w:ascii="Times New Roman" w:hAnsi="Times New Roman"/>
                <w:b/>
                <w:sz w:val="24"/>
                <w:szCs w:val="24"/>
              </w:rPr>
            </w:pPr>
          </w:p>
        </w:tc>
        <w:tc>
          <w:tcPr>
            <w:tcW w:w="587" w:type="dxa"/>
            <w:vAlign w:val="center"/>
          </w:tcPr>
          <w:p w:rsidR="00D6755B" w:rsidRPr="00244BFD" w:rsidRDefault="00D6755B" w:rsidP="00944ED6">
            <w:pPr>
              <w:spacing w:after="0" w:line="240" w:lineRule="auto"/>
              <w:jc w:val="center"/>
              <w:rPr>
                <w:rFonts w:ascii="Times New Roman" w:hAnsi="Times New Roman"/>
                <w:b/>
                <w:sz w:val="24"/>
                <w:szCs w:val="24"/>
                <w:lang w:val="en-US"/>
              </w:rPr>
            </w:pPr>
            <w:r>
              <w:rPr>
                <w:rFonts w:ascii="Times New Roman" w:hAnsi="Times New Roman"/>
                <w:b/>
                <w:sz w:val="24"/>
                <w:szCs w:val="24"/>
                <w:lang w:val="en-US"/>
              </w:rPr>
              <w:t>55</w:t>
            </w:r>
          </w:p>
        </w:tc>
        <w:tc>
          <w:tcPr>
            <w:tcW w:w="621" w:type="dxa"/>
            <w:vAlign w:val="center"/>
          </w:tcPr>
          <w:p w:rsidR="00D6755B" w:rsidRPr="00930556" w:rsidRDefault="00D6755B" w:rsidP="00944ED6">
            <w:pPr>
              <w:spacing w:after="0" w:line="240" w:lineRule="auto"/>
              <w:jc w:val="center"/>
              <w:rPr>
                <w:rFonts w:ascii="Times New Roman" w:hAnsi="Times New Roman"/>
                <w:b/>
                <w:sz w:val="24"/>
                <w:szCs w:val="24"/>
              </w:rPr>
            </w:pPr>
          </w:p>
        </w:tc>
        <w:tc>
          <w:tcPr>
            <w:tcW w:w="1003" w:type="dxa"/>
            <w:vAlign w:val="center"/>
          </w:tcPr>
          <w:p w:rsidR="00D6755B" w:rsidRPr="0076735D" w:rsidRDefault="00D6755B" w:rsidP="00944ED6">
            <w:pPr>
              <w:spacing w:after="0" w:line="240" w:lineRule="auto"/>
              <w:jc w:val="center"/>
              <w:rPr>
                <w:rFonts w:ascii="Times New Roman" w:hAnsi="Times New Roman"/>
                <w:b/>
                <w:sz w:val="24"/>
                <w:szCs w:val="24"/>
                <w:lang w:val="en-US"/>
              </w:rPr>
            </w:pPr>
            <w:r>
              <w:rPr>
                <w:rFonts w:ascii="Times New Roman" w:hAnsi="Times New Roman"/>
                <w:b/>
                <w:sz w:val="24"/>
                <w:szCs w:val="24"/>
                <w:lang w:val="en-US"/>
              </w:rPr>
              <w:t>118</w:t>
            </w:r>
          </w:p>
        </w:tc>
        <w:tc>
          <w:tcPr>
            <w:tcW w:w="496" w:type="dxa"/>
            <w:vAlign w:val="center"/>
          </w:tcPr>
          <w:p w:rsidR="00D6755B" w:rsidRPr="0076735D" w:rsidRDefault="00D6755B" w:rsidP="00944ED6">
            <w:pPr>
              <w:spacing w:after="0" w:line="240" w:lineRule="auto"/>
              <w:jc w:val="center"/>
              <w:rPr>
                <w:rFonts w:ascii="Times New Roman" w:hAnsi="Times New Roman"/>
                <w:b/>
                <w:sz w:val="24"/>
                <w:szCs w:val="24"/>
                <w:lang w:val="en-US"/>
              </w:rPr>
            </w:pPr>
            <w:r>
              <w:rPr>
                <w:rFonts w:ascii="Times New Roman" w:hAnsi="Times New Roman"/>
                <w:b/>
                <w:sz w:val="24"/>
                <w:szCs w:val="24"/>
                <w:lang w:val="en-US"/>
              </w:rPr>
              <w:t>4</w:t>
            </w:r>
          </w:p>
        </w:tc>
        <w:tc>
          <w:tcPr>
            <w:tcW w:w="496" w:type="dxa"/>
            <w:vAlign w:val="center"/>
          </w:tcPr>
          <w:p w:rsidR="00D6755B" w:rsidRPr="0076735D" w:rsidRDefault="00D6755B" w:rsidP="00944ED6">
            <w:pPr>
              <w:spacing w:after="0" w:line="240" w:lineRule="auto"/>
              <w:jc w:val="center"/>
              <w:rPr>
                <w:rFonts w:ascii="Times New Roman" w:hAnsi="Times New Roman"/>
                <w:b/>
                <w:sz w:val="24"/>
                <w:szCs w:val="24"/>
                <w:lang w:val="en-US"/>
              </w:rPr>
            </w:pPr>
            <w:r>
              <w:rPr>
                <w:rFonts w:ascii="Times New Roman" w:hAnsi="Times New Roman"/>
                <w:b/>
                <w:sz w:val="24"/>
                <w:szCs w:val="24"/>
                <w:lang w:val="en-US"/>
              </w:rPr>
              <w:t>4</w:t>
            </w:r>
          </w:p>
        </w:tc>
        <w:tc>
          <w:tcPr>
            <w:tcW w:w="623" w:type="dxa"/>
            <w:vAlign w:val="center"/>
          </w:tcPr>
          <w:p w:rsidR="00D6755B" w:rsidRPr="00930556" w:rsidRDefault="00D6755B" w:rsidP="00944ED6">
            <w:pPr>
              <w:spacing w:after="0" w:line="240" w:lineRule="auto"/>
              <w:jc w:val="center"/>
              <w:rPr>
                <w:rFonts w:ascii="Times New Roman" w:hAnsi="Times New Roman"/>
                <w:b/>
                <w:sz w:val="24"/>
                <w:szCs w:val="24"/>
              </w:rPr>
            </w:pPr>
          </w:p>
        </w:tc>
        <w:tc>
          <w:tcPr>
            <w:tcW w:w="587" w:type="dxa"/>
            <w:vAlign w:val="center"/>
          </w:tcPr>
          <w:p w:rsidR="00D6755B" w:rsidRPr="0076735D" w:rsidRDefault="00D6755B" w:rsidP="00944ED6">
            <w:pPr>
              <w:spacing w:after="0" w:line="240" w:lineRule="auto"/>
              <w:jc w:val="center"/>
              <w:rPr>
                <w:rFonts w:ascii="Times New Roman" w:hAnsi="Times New Roman"/>
                <w:b/>
                <w:sz w:val="24"/>
                <w:szCs w:val="24"/>
                <w:lang w:val="en-US"/>
              </w:rPr>
            </w:pPr>
            <w:r>
              <w:rPr>
                <w:rFonts w:ascii="Times New Roman" w:hAnsi="Times New Roman"/>
                <w:b/>
                <w:sz w:val="24"/>
                <w:szCs w:val="24"/>
                <w:lang w:val="en-US"/>
              </w:rPr>
              <w:t>110</w:t>
            </w:r>
          </w:p>
        </w:tc>
        <w:tc>
          <w:tcPr>
            <w:tcW w:w="538" w:type="dxa"/>
            <w:vAlign w:val="center"/>
          </w:tcPr>
          <w:p w:rsidR="00D6755B" w:rsidRPr="00930556" w:rsidRDefault="00D6755B" w:rsidP="00944ED6">
            <w:pPr>
              <w:spacing w:after="0" w:line="240" w:lineRule="auto"/>
              <w:jc w:val="center"/>
              <w:rPr>
                <w:rFonts w:ascii="Times New Roman" w:hAnsi="Times New Roman"/>
                <w:b/>
                <w:sz w:val="24"/>
                <w:szCs w:val="24"/>
              </w:rPr>
            </w:pPr>
          </w:p>
        </w:tc>
      </w:tr>
      <w:tr w:rsidR="00D6755B" w:rsidRPr="00D8208F" w:rsidTr="00944ED6">
        <w:tc>
          <w:tcPr>
            <w:tcW w:w="10559" w:type="dxa"/>
            <w:gridSpan w:val="14"/>
          </w:tcPr>
          <w:p w:rsidR="00D6755B" w:rsidRPr="009478CB" w:rsidRDefault="00D6755B" w:rsidP="00944ED6">
            <w:pPr>
              <w:spacing w:after="0" w:line="240" w:lineRule="auto"/>
              <w:jc w:val="center"/>
              <w:rPr>
                <w:rFonts w:ascii="Times New Roman" w:hAnsi="Times New Roman"/>
                <w:b/>
                <w:sz w:val="24"/>
                <w:szCs w:val="24"/>
              </w:rPr>
            </w:pPr>
            <w:r w:rsidRPr="009478CB">
              <w:rPr>
                <w:rFonts w:ascii="Times New Roman" w:hAnsi="Times New Roman"/>
                <w:b/>
                <w:sz w:val="24"/>
                <w:szCs w:val="24"/>
              </w:rPr>
              <w:t>Змістовий модуль 3. Витрати та результати діяльності підприємства</w:t>
            </w:r>
          </w:p>
        </w:tc>
      </w:tr>
      <w:tr w:rsidR="00D6755B" w:rsidRPr="00D8208F" w:rsidTr="00944ED6">
        <w:tc>
          <w:tcPr>
            <w:tcW w:w="2084" w:type="dxa"/>
          </w:tcPr>
          <w:p w:rsidR="00D6755B" w:rsidRPr="001A2B31" w:rsidRDefault="00D6755B" w:rsidP="00944ED6">
            <w:pPr>
              <w:spacing w:after="0" w:line="240" w:lineRule="auto"/>
              <w:rPr>
                <w:rFonts w:ascii="Times New Roman" w:hAnsi="Times New Roman"/>
                <w:sz w:val="24"/>
                <w:szCs w:val="24"/>
              </w:rPr>
            </w:pPr>
            <w:r>
              <w:rPr>
                <w:rFonts w:ascii="Times New Roman" w:hAnsi="Times New Roman"/>
                <w:sz w:val="24"/>
                <w:szCs w:val="24"/>
              </w:rPr>
              <w:t>Т</w:t>
            </w:r>
            <w:r w:rsidRPr="001A2B31">
              <w:rPr>
                <w:rFonts w:ascii="Times New Roman" w:hAnsi="Times New Roman"/>
                <w:sz w:val="24"/>
                <w:szCs w:val="24"/>
              </w:rPr>
              <w:t xml:space="preserve">ема </w:t>
            </w:r>
            <w:r>
              <w:rPr>
                <w:rFonts w:ascii="Times New Roman" w:hAnsi="Times New Roman"/>
                <w:sz w:val="24"/>
                <w:szCs w:val="24"/>
              </w:rPr>
              <w:t>1</w:t>
            </w:r>
            <w:r w:rsidRPr="001A2B31">
              <w:rPr>
                <w:rFonts w:ascii="Times New Roman" w:hAnsi="Times New Roman"/>
                <w:sz w:val="24"/>
                <w:szCs w:val="24"/>
              </w:rPr>
              <w:t xml:space="preserve">. </w:t>
            </w:r>
            <w:r>
              <w:rPr>
                <w:rFonts w:ascii="Times New Roman" w:hAnsi="Times New Roman"/>
                <w:bCs/>
                <w:sz w:val="24"/>
                <w:szCs w:val="24"/>
              </w:rPr>
              <w:t>В</w:t>
            </w:r>
            <w:r w:rsidRPr="001A2B31">
              <w:rPr>
                <w:rFonts w:ascii="Times New Roman" w:hAnsi="Times New Roman"/>
                <w:bCs/>
                <w:sz w:val="24"/>
                <w:szCs w:val="24"/>
              </w:rPr>
              <w:t>итрати виробництва і собівартість продукції</w:t>
            </w:r>
          </w:p>
        </w:tc>
        <w:tc>
          <w:tcPr>
            <w:tcW w:w="900" w:type="dxa"/>
            <w:vAlign w:val="center"/>
          </w:tcPr>
          <w:p w:rsidR="00D6755B" w:rsidRPr="00D8208F" w:rsidRDefault="00D6755B" w:rsidP="00944ED6">
            <w:pPr>
              <w:spacing w:after="0" w:line="240" w:lineRule="auto"/>
              <w:jc w:val="center"/>
              <w:rPr>
                <w:rFonts w:ascii="Times New Roman" w:hAnsi="Times New Roman"/>
                <w:sz w:val="24"/>
                <w:szCs w:val="24"/>
              </w:rPr>
            </w:pPr>
          </w:p>
        </w:tc>
        <w:tc>
          <w:tcPr>
            <w:tcW w:w="900" w:type="dxa"/>
            <w:vAlign w:val="center"/>
          </w:tcPr>
          <w:p w:rsidR="00D6755B" w:rsidRPr="00D8208F" w:rsidRDefault="00D6755B" w:rsidP="00944ED6">
            <w:pPr>
              <w:spacing w:after="0" w:line="240" w:lineRule="auto"/>
              <w:jc w:val="center"/>
              <w:rPr>
                <w:rFonts w:ascii="Times New Roman" w:hAnsi="Times New Roman"/>
                <w:sz w:val="24"/>
                <w:szCs w:val="24"/>
              </w:rPr>
            </w:pPr>
          </w:p>
        </w:tc>
        <w:tc>
          <w:tcPr>
            <w:tcW w:w="540" w:type="dxa"/>
            <w:vAlign w:val="center"/>
          </w:tcPr>
          <w:p w:rsidR="00D6755B" w:rsidRPr="00FD7C6D" w:rsidRDefault="00D6755B" w:rsidP="00944ED6">
            <w:pPr>
              <w:spacing w:after="0" w:line="240" w:lineRule="auto"/>
              <w:jc w:val="center"/>
              <w:rPr>
                <w:rFonts w:ascii="Times New Roman" w:hAnsi="Times New Roman"/>
                <w:sz w:val="24"/>
                <w:szCs w:val="24"/>
              </w:rPr>
            </w:pPr>
            <w:r>
              <w:rPr>
                <w:rFonts w:ascii="Times New Roman" w:hAnsi="Times New Roman"/>
                <w:sz w:val="24"/>
                <w:szCs w:val="24"/>
              </w:rPr>
              <w:t>4</w:t>
            </w:r>
          </w:p>
        </w:tc>
        <w:tc>
          <w:tcPr>
            <w:tcW w:w="540" w:type="dxa"/>
            <w:vAlign w:val="center"/>
          </w:tcPr>
          <w:p w:rsidR="00D6755B" w:rsidRPr="00FD7C6D" w:rsidRDefault="00D6755B" w:rsidP="00944ED6">
            <w:pPr>
              <w:spacing w:after="0" w:line="240" w:lineRule="auto"/>
              <w:jc w:val="center"/>
              <w:rPr>
                <w:rFonts w:ascii="Times New Roman" w:hAnsi="Times New Roman"/>
                <w:sz w:val="24"/>
                <w:szCs w:val="24"/>
              </w:rPr>
            </w:pPr>
            <w:r>
              <w:rPr>
                <w:rFonts w:ascii="Times New Roman" w:hAnsi="Times New Roman"/>
                <w:sz w:val="24"/>
                <w:szCs w:val="24"/>
              </w:rPr>
              <w:t>5</w:t>
            </w:r>
          </w:p>
        </w:tc>
        <w:tc>
          <w:tcPr>
            <w:tcW w:w="644" w:type="dxa"/>
            <w:vAlign w:val="center"/>
          </w:tcPr>
          <w:p w:rsidR="00D6755B" w:rsidRPr="00D8208F" w:rsidRDefault="00D6755B" w:rsidP="00944ED6">
            <w:pPr>
              <w:spacing w:after="0" w:line="240" w:lineRule="auto"/>
              <w:jc w:val="center"/>
              <w:rPr>
                <w:rFonts w:ascii="Times New Roman" w:hAnsi="Times New Roman"/>
                <w:sz w:val="24"/>
                <w:szCs w:val="24"/>
              </w:rPr>
            </w:pPr>
          </w:p>
        </w:tc>
        <w:tc>
          <w:tcPr>
            <w:tcW w:w="587" w:type="dxa"/>
            <w:vAlign w:val="center"/>
          </w:tcPr>
          <w:p w:rsidR="00D6755B" w:rsidRPr="00FA1BF4" w:rsidRDefault="00D6755B" w:rsidP="00944ED6">
            <w:pPr>
              <w:spacing w:after="0" w:line="240" w:lineRule="auto"/>
              <w:jc w:val="center"/>
              <w:rPr>
                <w:rFonts w:ascii="Times New Roman" w:hAnsi="Times New Roman"/>
                <w:sz w:val="24"/>
                <w:szCs w:val="24"/>
              </w:rPr>
            </w:pPr>
            <w:r>
              <w:rPr>
                <w:rFonts w:ascii="Times New Roman" w:hAnsi="Times New Roman"/>
                <w:sz w:val="24"/>
                <w:szCs w:val="24"/>
                <w:lang w:val="en-US"/>
              </w:rPr>
              <w:t>1</w:t>
            </w:r>
            <w:r>
              <w:rPr>
                <w:rFonts w:ascii="Times New Roman" w:hAnsi="Times New Roman"/>
                <w:sz w:val="24"/>
                <w:szCs w:val="24"/>
              </w:rPr>
              <w:t>0</w:t>
            </w:r>
          </w:p>
        </w:tc>
        <w:tc>
          <w:tcPr>
            <w:tcW w:w="621" w:type="dxa"/>
            <w:vAlign w:val="center"/>
          </w:tcPr>
          <w:p w:rsidR="00D6755B" w:rsidRPr="00D8208F" w:rsidRDefault="00D6755B" w:rsidP="00944ED6">
            <w:pPr>
              <w:spacing w:after="0" w:line="240" w:lineRule="auto"/>
              <w:jc w:val="center"/>
              <w:rPr>
                <w:rFonts w:ascii="Times New Roman" w:hAnsi="Times New Roman"/>
                <w:sz w:val="24"/>
                <w:szCs w:val="24"/>
              </w:rPr>
            </w:pPr>
          </w:p>
        </w:tc>
        <w:tc>
          <w:tcPr>
            <w:tcW w:w="1003" w:type="dxa"/>
            <w:vAlign w:val="center"/>
          </w:tcPr>
          <w:p w:rsidR="00D6755B" w:rsidRPr="00D8208F" w:rsidRDefault="00D6755B" w:rsidP="00944ED6">
            <w:pPr>
              <w:spacing w:after="0" w:line="240" w:lineRule="auto"/>
              <w:jc w:val="center"/>
              <w:rPr>
                <w:rFonts w:ascii="Times New Roman" w:hAnsi="Times New Roman"/>
                <w:sz w:val="24"/>
                <w:szCs w:val="24"/>
              </w:rPr>
            </w:pPr>
          </w:p>
        </w:tc>
        <w:tc>
          <w:tcPr>
            <w:tcW w:w="496" w:type="dxa"/>
            <w:vAlign w:val="center"/>
          </w:tcPr>
          <w:p w:rsidR="00D6755B" w:rsidRPr="00D8208F" w:rsidRDefault="00D6755B" w:rsidP="00944ED6">
            <w:pPr>
              <w:spacing w:after="0" w:line="240" w:lineRule="auto"/>
              <w:jc w:val="center"/>
              <w:rPr>
                <w:rFonts w:ascii="Times New Roman" w:hAnsi="Times New Roman"/>
                <w:sz w:val="24"/>
                <w:szCs w:val="24"/>
              </w:rPr>
            </w:pPr>
          </w:p>
        </w:tc>
        <w:tc>
          <w:tcPr>
            <w:tcW w:w="496" w:type="dxa"/>
            <w:vAlign w:val="center"/>
          </w:tcPr>
          <w:p w:rsidR="00D6755B" w:rsidRPr="00FE243D" w:rsidRDefault="00D6755B" w:rsidP="00944ED6">
            <w:pPr>
              <w:spacing w:after="0" w:line="240" w:lineRule="auto"/>
              <w:jc w:val="center"/>
              <w:rPr>
                <w:rFonts w:ascii="Times New Roman" w:hAnsi="Times New Roman"/>
                <w:sz w:val="24"/>
                <w:szCs w:val="24"/>
                <w:lang w:val="en-US"/>
              </w:rPr>
            </w:pPr>
          </w:p>
        </w:tc>
        <w:tc>
          <w:tcPr>
            <w:tcW w:w="623" w:type="dxa"/>
            <w:vAlign w:val="center"/>
          </w:tcPr>
          <w:p w:rsidR="00D6755B" w:rsidRPr="00D8208F" w:rsidRDefault="00D6755B" w:rsidP="00944ED6">
            <w:pPr>
              <w:spacing w:after="0" w:line="240" w:lineRule="auto"/>
              <w:jc w:val="center"/>
              <w:rPr>
                <w:rFonts w:ascii="Times New Roman" w:hAnsi="Times New Roman"/>
                <w:sz w:val="24"/>
                <w:szCs w:val="24"/>
              </w:rPr>
            </w:pPr>
          </w:p>
        </w:tc>
        <w:tc>
          <w:tcPr>
            <w:tcW w:w="587" w:type="dxa"/>
            <w:vAlign w:val="center"/>
          </w:tcPr>
          <w:p w:rsidR="00D6755B" w:rsidRPr="00FE243D" w:rsidRDefault="00D6755B" w:rsidP="00944ED6">
            <w:pPr>
              <w:spacing w:after="0" w:line="240" w:lineRule="auto"/>
              <w:jc w:val="center"/>
              <w:rPr>
                <w:rFonts w:ascii="Times New Roman" w:hAnsi="Times New Roman"/>
                <w:sz w:val="24"/>
                <w:szCs w:val="24"/>
                <w:lang w:val="en-US"/>
              </w:rPr>
            </w:pPr>
            <w:r>
              <w:rPr>
                <w:rFonts w:ascii="Times New Roman" w:hAnsi="Times New Roman"/>
                <w:sz w:val="24"/>
                <w:szCs w:val="24"/>
                <w:lang w:val="en-US"/>
              </w:rPr>
              <w:t>20</w:t>
            </w:r>
          </w:p>
        </w:tc>
        <w:tc>
          <w:tcPr>
            <w:tcW w:w="538" w:type="dxa"/>
            <w:vAlign w:val="center"/>
          </w:tcPr>
          <w:p w:rsidR="00D6755B" w:rsidRPr="00D8208F" w:rsidRDefault="00D6755B" w:rsidP="00944ED6">
            <w:pPr>
              <w:spacing w:after="0" w:line="240" w:lineRule="auto"/>
              <w:jc w:val="center"/>
              <w:rPr>
                <w:rFonts w:ascii="Times New Roman" w:hAnsi="Times New Roman"/>
                <w:sz w:val="24"/>
                <w:szCs w:val="24"/>
              </w:rPr>
            </w:pPr>
          </w:p>
        </w:tc>
      </w:tr>
      <w:tr w:rsidR="00D6755B" w:rsidRPr="00D8208F" w:rsidTr="00944ED6">
        <w:tc>
          <w:tcPr>
            <w:tcW w:w="2084" w:type="dxa"/>
          </w:tcPr>
          <w:p w:rsidR="00D6755B" w:rsidRPr="001A2B31" w:rsidRDefault="00D6755B" w:rsidP="00944ED6">
            <w:pPr>
              <w:spacing w:after="0" w:line="240" w:lineRule="auto"/>
              <w:rPr>
                <w:rFonts w:ascii="Times New Roman" w:hAnsi="Times New Roman"/>
                <w:sz w:val="24"/>
                <w:szCs w:val="24"/>
              </w:rPr>
            </w:pPr>
            <w:r>
              <w:rPr>
                <w:rFonts w:ascii="Times New Roman" w:hAnsi="Times New Roman"/>
                <w:sz w:val="24"/>
                <w:szCs w:val="24"/>
              </w:rPr>
              <w:t>Т</w:t>
            </w:r>
            <w:r w:rsidRPr="001A2B31">
              <w:rPr>
                <w:rFonts w:ascii="Times New Roman" w:hAnsi="Times New Roman"/>
                <w:sz w:val="24"/>
                <w:szCs w:val="24"/>
              </w:rPr>
              <w:t xml:space="preserve">ема </w:t>
            </w:r>
            <w:r>
              <w:rPr>
                <w:rFonts w:ascii="Times New Roman" w:hAnsi="Times New Roman"/>
                <w:sz w:val="24"/>
                <w:szCs w:val="24"/>
              </w:rPr>
              <w:t>2</w:t>
            </w:r>
            <w:r w:rsidRPr="001A2B31">
              <w:rPr>
                <w:rFonts w:ascii="Times New Roman" w:hAnsi="Times New Roman"/>
                <w:sz w:val="24"/>
                <w:szCs w:val="24"/>
              </w:rPr>
              <w:t xml:space="preserve">. </w:t>
            </w:r>
            <w:r>
              <w:rPr>
                <w:rFonts w:ascii="Times New Roman" w:hAnsi="Times New Roman"/>
                <w:bCs/>
                <w:sz w:val="24"/>
                <w:szCs w:val="24"/>
              </w:rPr>
              <w:t>Ц</w:t>
            </w:r>
            <w:r w:rsidRPr="001A2B31">
              <w:rPr>
                <w:rFonts w:ascii="Times New Roman" w:hAnsi="Times New Roman"/>
                <w:bCs/>
                <w:sz w:val="24"/>
                <w:szCs w:val="24"/>
              </w:rPr>
              <w:t>іноутворення на продукцію</w:t>
            </w:r>
          </w:p>
        </w:tc>
        <w:tc>
          <w:tcPr>
            <w:tcW w:w="900" w:type="dxa"/>
            <w:vAlign w:val="center"/>
          </w:tcPr>
          <w:p w:rsidR="00D6755B" w:rsidRPr="00D8208F" w:rsidRDefault="00D6755B" w:rsidP="00944ED6">
            <w:pPr>
              <w:spacing w:after="0" w:line="240" w:lineRule="auto"/>
              <w:jc w:val="center"/>
              <w:rPr>
                <w:rFonts w:ascii="Times New Roman" w:hAnsi="Times New Roman"/>
                <w:sz w:val="24"/>
                <w:szCs w:val="24"/>
              </w:rPr>
            </w:pPr>
          </w:p>
        </w:tc>
        <w:tc>
          <w:tcPr>
            <w:tcW w:w="900" w:type="dxa"/>
            <w:vAlign w:val="center"/>
          </w:tcPr>
          <w:p w:rsidR="00D6755B" w:rsidRPr="00D8208F" w:rsidRDefault="00D6755B" w:rsidP="00944ED6">
            <w:pPr>
              <w:spacing w:after="0" w:line="240" w:lineRule="auto"/>
              <w:jc w:val="center"/>
              <w:rPr>
                <w:rFonts w:ascii="Times New Roman" w:hAnsi="Times New Roman"/>
                <w:sz w:val="24"/>
                <w:szCs w:val="24"/>
              </w:rPr>
            </w:pPr>
          </w:p>
        </w:tc>
        <w:tc>
          <w:tcPr>
            <w:tcW w:w="540" w:type="dxa"/>
            <w:vAlign w:val="center"/>
          </w:tcPr>
          <w:p w:rsidR="00D6755B" w:rsidRPr="00FD7C6D" w:rsidRDefault="00D6755B" w:rsidP="00944ED6">
            <w:pPr>
              <w:spacing w:after="0" w:line="240" w:lineRule="auto"/>
              <w:jc w:val="center"/>
              <w:rPr>
                <w:rFonts w:ascii="Times New Roman" w:hAnsi="Times New Roman"/>
                <w:sz w:val="24"/>
                <w:szCs w:val="24"/>
              </w:rPr>
            </w:pPr>
            <w:r>
              <w:rPr>
                <w:rFonts w:ascii="Times New Roman" w:hAnsi="Times New Roman"/>
                <w:sz w:val="24"/>
                <w:szCs w:val="24"/>
              </w:rPr>
              <w:t>4</w:t>
            </w:r>
          </w:p>
        </w:tc>
        <w:tc>
          <w:tcPr>
            <w:tcW w:w="540" w:type="dxa"/>
            <w:vAlign w:val="center"/>
          </w:tcPr>
          <w:p w:rsidR="00D6755B" w:rsidRPr="00FE243D" w:rsidRDefault="00D6755B" w:rsidP="00944ED6">
            <w:pPr>
              <w:spacing w:after="0" w:line="240" w:lineRule="auto"/>
              <w:jc w:val="center"/>
              <w:rPr>
                <w:rFonts w:ascii="Times New Roman" w:hAnsi="Times New Roman"/>
                <w:sz w:val="24"/>
                <w:szCs w:val="24"/>
                <w:lang w:val="en-US"/>
              </w:rPr>
            </w:pPr>
            <w:r>
              <w:rPr>
                <w:rFonts w:ascii="Times New Roman" w:hAnsi="Times New Roman"/>
                <w:sz w:val="24"/>
                <w:szCs w:val="24"/>
                <w:lang w:val="en-US"/>
              </w:rPr>
              <w:t>4</w:t>
            </w:r>
          </w:p>
        </w:tc>
        <w:tc>
          <w:tcPr>
            <w:tcW w:w="644" w:type="dxa"/>
            <w:vAlign w:val="center"/>
          </w:tcPr>
          <w:p w:rsidR="00D6755B" w:rsidRPr="00D8208F" w:rsidRDefault="00D6755B" w:rsidP="00944ED6">
            <w:pPr>
              <w:spacing w:after="0" w:line="240" w:lineRule="auto"/>
              <w:jc w:val="center"/>
              <w:rPr>
                <w:rFonts w:ascii="Times New Roman" w:hAnsi="Times New Roman"/>
                <w:sz w:val="24"/>
                <w:szCs w:val="24"/>
              </w:rPr>
            </w:pPr>
          </w:p>
        </w:tc>
        <w:tc>
          <w:tcPr>
            <w:tcW w:w="587" w:type="dxa"/>
            <w:vAlign w:val="center"/>
          </w:tcPr>
          <w:p w:rsidR="00D6755B" w:rsidRPr="00FE243D" w:rsidRDefault="00D6755B" w:rsidP="00944ED6">
            <w:pPr>
              <w:spacing w:after="0" w:line="240" w:lineRule="auto"/>
              <w:jc w:val="center"/>
              <w:rPr>
                <w:rFonts w:ascii="Times New Roman" w:hAnsi="Times New Roman"/>
                <w:sz w:val="24"/>
                <w:szCs w:val="24"/>
                <w:lang w:val="en-US"/>
              </w:rPr>
            </w:pPr>
            <w:r>
              <w:rPr>
                <w:rFonts w:ascii="Times New Roman" w:hAnsi="Times New Roman"/>
                <w:sz w:val="24"/>
                <w:szCs w:val="24"/>
                <w:lang w:val="en-US"/>
              </w:rPr>
              <w:t>15</w:t>
            </w:r>
          </w:p>
        </w:tc>
        <w:tc>
          <w:tcPr>
            <w:tcW w:w="621" w:type="dxa"/>
            <w:vAlign w:val="center"/>
          </w:tcPr>
          <w:p w:rsidR="00D6755B" w:rsidRPr="00D8208F" w:rsidRDefault="00D6755B" w:rsidP="00944ED6">
            <w:pPr>
              <w:spacing w:after="0" w:line="240" w:lineRule="auto"/>
              <w:jc w:val="center"/>
              <w:rPr>
                <w:rFonts w:ascii="Times New Roman" w:hAnsi="Times New Roman"/>
                <w:sz w:val="24"/>
                <w:szCs w:val="24"/>
              </w:rPr>
            </w:pPr>
          </w:p>
        </w:tc>
        <w:tc>
          <w:tcPr>
            <w:tcW w:w="1003" w:type="dxa"/>
            <w:vAlign w:val="center"/>
          </w:tcPr>
          <w:p w:rsidR="00D6755B" w:rsidRPr="00D8208F" w:rsidRDefault="00D6755B" w:rsidP="00944ED6">
            <w:pPr>
              <w:spacing w:after="0" w:line="240" w:lineRule="auto"/>
              <w:jc w:val="center"/>
              <w:rPr>
                <w:rFonts w:ascii="Times New Roman" w:hAnsi="Times New Roman"/>
                <w:sz w:val="24"/>
                <w:szCs w:val="24"/>
              </w:rPr>
            </w:pPr>
          </w:p>
        </w:tc>
        <w:tc>
          <w:tcPr>
            <w:tcW w:w="496" w:type="dxa"/>
            <w:vAlign w:val="center"/>
          </w:tcPr>
          <w:p w:rsidR="00D6755B" w:rsidRPr="00D8208F" w:rsidRDefault="00D6755B" w:rsidP="00944ED6">
            <w:pPr>
              <w:spacing w:after="0" w:line="240" w:lineRule="auto"/>
              <w:jc w:val="center"/>
              <w:rPr>
                <w:rFonts w:ascii="Times New Roman" w:hAnsi="Times New Roman"/>
                <w:sz w:val="24"/>
                <w:szCs w:val="24"/>
              </w:rPr>
            </w:pPr>
          </w:p>
        </w:tc>
        <w:tc>
          <w:tcPr>
            <w:tcW w:w="496" w:type="dxa"/>
            <w:vAlign w:val="center"/>
          </w:tcPr>
          <w:p w:rsidR="00D6755B" w:rsidRPr="00D8208F" w:rsidRDefault="00D6755B" w:rsidP="00944ED6">
            <w:pPr>
              <w:spacing w:after="0" w:line="240" w:lineRule="auto"/>
              <w:jc w:val="center"/>
              <w:rPr>
                <w:rFonts w:ascii="Times New Roman" w:hAnsi="Times New Roman"/>
                <w:sz w:val="24"/>
                <w:szCs w:val="24"/>
              </w:rPr>
            </w:pPr>
          </w:p>
        </w:tc>
        <w:tc>
          <w:tcPr>
            <w:tcW w:w="623" w:type="dxa"/>
            <w:vAlign w:val="center"/>
          </w:tcPr>
          <w:p w:rsidR="00D6755B" w:rsidRPr="00D8208F" w:rsidRDefault="00D6755B" w:rsidP="00944ED6">
            <w:pPr>
              <w:spacing w:after="0" w:line="240" w:lineRule="auto"/>
              <w:jc w:val="center"/>
              <w:rPr>
                <w:rFonts w:ascii="Times New Roman" w:hAnsi="Times New Roman"/>
                <w:sz w:val="24"/>
                <w:szCs w:val="24"/>
              </w:rPr>
            </w:pPr>
          </w:p>
        </w:tc>
        <w:tc>
          <w:tcPr>
            <w:tcW w:w="587" w:type="dxa"/>
            <w:vAlign w:val="center"/>
          </w:tcPr>
          <w:p w:rsidR="00D6755B" w:rsidRPr="00FE243D" w:rsidRDefault="00D6755B" w:rsidP="00944ED6">
            <w:pPr>
              <w:spacing w:after="0" w:line="240" w:lineRule="auto"/>
              <w:jc w:val="center"/>
              <w:rPr>
                <w:rFonts w:ascii="Times New Roman" w:hAnsi="Times New Roman"/>
                <w:sz w:val="24"/>
                <w:szCs w:val="24"/>
                <w:lang w:val="en-US"/>
              </w:rPr>
            </w:pPr>
            <w:r>
              <w:rPr>
                <w:rFonts w:ascii="Times New Roman" w:hAnsi="Times New Roman"/>
                <w:sz w:val="24"/>
                <w:szCs w:val="24"/>
                <w:lang w:val="en-US"/>
              </w:rPr>
              <w:t>20</w:t>
            </w:r>
          </w:p>
        </w:tc>
        <w:tc>
          <w:tcPr>
            <w:tcW w:w="538" w:type="dxa"/>
            <w:vAlign w:val="center"/>
          </w:tcPr>
          <w:p w:rsidR="00D6755B" w:rsidRPr="00D8208F" w:rsidRDefault="00D6755B" w:rsidP="00944ED6">
            <w:pPr>
              <w:spacing w:after="0" w:line="240" w:lineRule="auto"/>
              <w:jc w:val="center"/>
              <w:rPr>
                <w:rFonts w:ascii="Times New Roman" w:hAnsi="Times New Roman"/>
                <w:sz w:val="24"/>
                <w:szCs w:val="24"/>
              </w:rPr>
            </w:pPr>
          </w:p>
        </w:tc>
      </w:tr>
      <w:tr w:rsidR="00D6755B" w:rsidRPr="00D8208F" w:rsidTr="00944ED6">
        <w:tc>
          <w:tcPr>
            <w:tcW w:w="2084" w:type="dxa"/>
          </w:tcPr>
          <w:p w:rsidR="00D6755B" w:rsidRPr="001A2B31" w:rsidRDefault="00D6755B" w:rsidP="00944ED6">
            <w:pPr>
              <w:spacing w:after="0" w:line="240" w:lineRule="auto"/>
              <w:rPr>
                <w:rFonts w:ascii="Times New Roman" w:hAnsi="Times New Roman"/>
                <w:sz w:val="24"/>
                <w:szCs w:val="24"/>
              </w:rPr>
            </w:pPr>
            <w:r>
              <w:rPr>
                <w:rFonts w:ascii="Times New Roman" w:hAnsi="Times New Roman"/>
                <w:sz w:val="24"/>
                <w:szCs w:val="24"/>
              </w:rPr>
              <w:t>Т</w:t>
            </w:r>
            <w:r w:rsidRPr="001A2B31">
              <w:rPr>
                <w:rFonts w:ascii="Times New Roman" w:hAnsi="Times New Roman"/>
                <w:sz w:val="24"/>
                <w:szCs w:val="24"/>
              </w:rPr>
              <w:t xml:space="preserve">ема </w:t>
            </w:r>
            <w:r>
              <w:rPr>
                <w:rFonts w:ascii="Times New Roman" w:hAnsi="Times New Roman"/>
                <w:sz w:val="24"/>
                <w:szCs w:val="24"/>
              </w:rPr>
              <w:t>3</w:t>
            </w:r>
            <w:r w:rsidRPr="001A2B31">
              <w:rPr>
                <w:rFonts w:ascii="Times New Roman" w:hAnsi="Times New Roman"/>
                <w:sz w:val="24"/>
                <w:szCs w:val="24"/>
              </w:rPr>
              <w:t xml:space="preserve">. </w:t>
            </w:r>
            <w:r>
              <w:rPr>
                <w:rFonts w:ascii="Times New Roman" w:hAnsi="Times New Roman"/>
                <w:bCs/>
                <w:sz w:val="24"/>
                <w:szCs w:val="24"/>
              </w:rPr>
              <w:t>Ф</w:t>
            </w:r>
            <w:r w:rsidRPr="001A2B31">
              <w:rPr>
                <w:rFonts w:ascii="Times New Roman" w:hAnsi="Times New Roman"/>
                <w:bCs/>
                <w:sz w:val="24"/>
                <w:szCs w:val="24"/>
              </w:rPr>
              <w:t xml:space="preserve">інансово-економічні результати </w:t>
            </w:r>
            <w:r w:rsidRPr="001A2B31">
              <w:rPr>
                <w:rFonts w:ascii="Times New Roman" w:hAnsi="Times New Roman"/>
                <w:bCs/>
                <w:sz w:val="24"/>
                <w:szCs w:val="24"/>
              </w:rPr>
              <w:br/>
              <w:t>діяльності підприємства</w:t>
            </w:r>
          </w:p>
        </w:tc>
        <w:tc>
          <w:tcPr>
            <w:tcW w:w="900" w:type="dxa"/>
            <w:vAlign w:val="center"/>
          </w:tcPr>
          <w:p w:rsidR="00D6755B" w:rsidRPr="00D8208F" w:rsidRDefault="00D6755B" w:rsidP="00944ED6">
            <w:pPr>
              <w:spacing w:after="0" w:line="240" w:lineRule="auto"/>
              <w:jc w:val="center"/>
              <w:rPr>
                <w:rFonts w:ascii="Times New Roman" w:hAnsi="Times New Roman"/>
                <w:sz w:val="24"/>
                <w:szCs w:val="24"/>
              </w:rPr>
            </w:pPr>
          </w:p>
        </w:tc>
        <w:tc>
          <w:tcPr>
            <w:tcW w:w="900" w:type="dxa"/>
            <w:vAlign w:val="center"/>
          </w:tcPr>
          <w:p w:rsidR="00D6755B" w:rsidRPr="00D8208F" w:rsidRDefault="00D6755B" w:rsidP="00944ED6">
            <w:pPr>
              <w:spacing w:after="0" w:line="240" w:lineRule="auto"/>
              <w:jc w:val="center"/>
              <w:rPr>
                <w:rFonts w:ascii="Times New Roman" w:hAnsi="Times New Roman"/>
                <w:sz w:val="24"/>
                <w:szCs w:val="24"/>
              </w:rPr>
            </w:pPr>
          </w:p>
        </w:tc>
        <w:tc>
          <w:tcPr>
            <w:tcW w:w="540" w:type="dxa"/>
            <w:vAlign w:val="center"/>
          </w:tcPr>
          <w:p w:rsidR="00D6755B" w:rsidRPr="00FD7C6D" w:rsidRDefault="00D6755B" w:rsidP="00944ED6">
            <w:pPr>
              <w:spacing w:after="0" w:line="240" w:lineRule="auto"/>
              <w:jc w:val="center"/>
              <w:rPr>
                <w:rFonts w:ascii="Times New Roman" w:hAnsi="Times New Roman"/>
                <w:sz w:val="24"/>
                <w:szCs w:val="24"/>
              </w:rPr>
            </w:pPr>
            <w:r>
              <w:rPr>
                <w:rFonts w:ascii="Times New Roman" w:hAnsi="Times New Roman"/>
                <w:sz w:val="24"/>
                <w:szCs w:val="24"/>
              </w:rPr>
              <w:t>5</w:t>
            </w:r>
          </w:p>
        </w:tc>
        <w:tc>
          <w:tcPr>
            <w:tcW w:w="540" w:type="dxa"/>
            <w:vAlign w:val="center"/>
          </w:tcPr>
          <w:p w:rsidR="00D6755B" w:rsidRPr="00FD7C6D" w:rsidRDefault="00D6755B" w:rsidP="00944ED6">
            <w:pPr>
              <w:spacing w:after="0" w:line="240" w:lineRule="auto"/>
              <w:jc w:val="center"/>
              <w:rPr>
                <w:rFonts w:ascii="Times New Roman" w:hAnsi="Times New Roman"/>
                <w:sz w:val="24"/>
                <w:szCs w:val="24"/>
              </w:rPr>
            </w:pPr>
            <w:r>
              <w:rPr>
                <w:rFonts w:ascii="Times New Roman" w:hAnsi="Times New Roman"/>
                <w:sz w:val="24"/>
                <w:szCs w:val="24"/>
              </w:rPr>
              <w:t>5</w:t>
            </w:r>
          </w:p>
        </w:tc>
        <w:tc>
          <w:tcPr>
            <w:tcW w:w="644" w:type="dxa"/>
            <w:vAlign w:val="center"/>
          </w:tcPr>
          <w:p w:rsidR="00D6755B" w:rsidRPr="00D8208F" w:rsidRDefault="00D6755B" w:rsidP="00944ED6">
            <w:pPr>
              <w:spacing w:after="0" w:line="240" w:lineRule="auto"/>
              <w:jc w:val="center"/>
              <w:rPr>
                <w:rFonts w:ascii="Times New Roman" w:hAnsi="Times New Roman"/>
                <w:sz w:val="24"/>
                <w:szCs w:val="24"/>
              </w:rPr>
            </w:pPr>
          </w:p>
        </w:tc>
        <w:tc>
          <w:tcPr>
            <w:tcW w:w="587" w:type="dxa"/>
            <w:vAlign w:val="center"/>
          </w:tcPr>
          <w:p w:rsidR="00D6755B" w:rsidRPr="00FA1BF4" w:rsidRDefault="00D6755B" w:rsidP="00944ED6">
            <w:pPr>
              <w:spacing w:after="0" w:line="240" w:lineRule="auto"/>
              <w:jc w:val="center"/>
              <w:rPr>
                <w:rFonts w:ascii="Times New Roman" w:hAnsi="Times New Roman"/>
                <w:sz w:val="24"/>
                <w:szCs w:val="24"/>
              </w:rPr>
            </w:pPr>
            <w:r>
              <w:rPr>
                <w:rFonts w:ascii="Times New Roman" w:hAnsi="Times New Roman"/>
                <w:sz w:val="24"/>
                <w:szCs w:val="24"/>
              </w:rPr>
              <w:t>15</w:t>
            </w:r>
          </w:p>
        </w:tc>
        <w:tc>
          <w:tcPr>
            <w:tcW w:w="621" w:type="dxa"/>
            <w:vAlign w:val="center"/>
          </w:tcPr>
          <w:p w:rsidR="00D6755B" w:rsidRPr="00D8208F" w:rsidRDefault="00D6755B" w:rsidP="00944ED6">
            <w:pPr>
              <w:spacing w:after="0" w:line="240" w:lineRule="auto"/>
              <w:jc w:val="center"/>
              <w:rPr>
                <w:rFonts w:ascii="Times New Roman" w:hAnsi="Times New Roman"/>
                <w:sz w:val="24"/>
                <w:szCs w:val="24"/>
              </w:rPr>
            </w:pPr>
          </w:p>
        </w:tc>
        <w:tc>
          <w:tcPr>
            <w:tcW w:w="1003" w:type="dxa"/>
            <w:vAlign w:val="center"/>
          </w:tcPr>
          <w:p w:rsidR="00D6755B" w:rsidRPr="00D8208F" w:rsidRDefault="00D6755B" w:rsidP="00944ED6">
            <w:pPr>
              <w:spacing w:after="0" w:line="240" w:lineRule="auto"/>
              <w:jc w:val="center"/>
              <w:rPr>
                <w:rFonts w:ascii="Times New Roman" w:hAnsi="Times New Roman"/>
                <w:sz w:val="24"/>
                <w:szCs w:val="24"/>
              </w:rPr>
            </w:pPr>
          </w:p>
        </w:tc>
        <w:tc>
          <w:tcPr>
            <w:tcW w:w="496" w:type="dxa"/>
            <w:vAlign w:val="center"/>
          </w:tcPr>
          <w:p w:rsidR="00D6755B" w:rsidRPr="00FE243D" w:rsidRDefault="00D6755B" w:rsidP="00944ED6">
            <w:pPr>
              <w:spacing w:after="0" w:line="240" w:lineRule="auto"/>
              <w:jc w:val="center"/>
              <w:rPr>
                <w:rFonts w:ascii="Times New Roman" w:hAnsi="Times New Roman"/>
                <w:sz w:val="24"/>
                <w:szCs w:val="24"/>
                <w:lang w:val="en-US"/>
              </w:rPr>
            </w:pPr>
            <w:r>
              <w:rPr>
                <w:rFonts w:ascii="Times New Roman" w:hAnsi="Times New Roman"/>
                <w:sz w:val="24"/>
                <w:szCs w:val="24"/>
                <w:lang w:val="en-US"/>
              </w:rPr>
              <w:t>2</w:t>
            </w:r>
          </w:p>
        </w:tc>
        <w:tc>
          <w:tcPr>
            <w:tcW w:w="496" w:type="dxa"/>
            <w:vAlign w:val="center"/>
          </w:tcPr>
          <w:p w:rsidR="00D6755B" w:rsidRPr="00FE243D" w:rsidRDefault="00D6755B" w:rsidP="00944ED6">
            <w:pPr>
              <w:spacing w:after="0" w:line="240" w:lineRule="auto"/>
              <w:jc w:val="center"/>
              <w:rPr>
                <w:rFonts w:ascii="Times New Roman" w:hAnsi="Times New Roman"/>
                <w:sz w:val="24"/>
                <w:szCs w:val="24"/>
                <w:lang w:val="en-US"/>
              </w:rPr>
            </w:pPr>
            <w:r>
              <w:rPr>
                <w:rFonts w:ascii="Times New Roman" w:hAnsi="Times New Roman"/>
                <w:sz w:val="24"/>
                <w:szCs w:val="24"/>
                <w:lang w:val="en-US"/>
              </w:rPr>
              <w:t>2</w:t>
            </w:r>
          </w:p>
        </w:tc>
        <w:tc>
          <w:tcPr>
            <w:tcW w:w="623" w:type="dxa"/>
            <w:vAlign w:val="center"/>
          </w:tcPr>
          <w:p w:rsidR="00D6755B" w:rsidRPr="00D8208F" w:rsidRDefault="00D6755B" w:rsidP="00944ED6">
            <w:pPr>
              <w:spacing w:after="0" w:line="240" w:lineRule="auto"/>
              <w:jc w:val="center"/>
              <w:rPr>
                <w:rFonts w:ascii="Times New Roman" w:hAnsi="Times New Roman"/>
                <w:sz w:val="24"/>
                <w:szCs w:val="24"/>
              </w:rPr>
            </w:pPr>
          </w:p>
        </w:tc>
        <w:tc>
          <w:tcPr>
            <w:tcW w:w="587" w:type="dxa"/>
            <w:vAlign w:val="center"/>
          </w:tcPr>
          <w:p w:rsidR="00D6755B" w:rsidRPr="00FE243D" w:rsidRDefault="00D6755B" w:rsidP="00944ED6">
            <w:pPr>
              <w:spacing w:after="0" w:line="240" w:lineRule="auto"/>
              <w:jc w:val="center"/>
              <w:rPr>
                <w:rFonts w:ascii="Times New Roman" w:hAnsi="Times New Roman"/>
                <w:sz w:val="24"/>
                <w:szCs w:val="24"/>
                <w:lang w:val="en-US"/>
              </w:rPr>
            </w:pPr>
            <w:r>
              <w:rPr>
                <w:rFonts w:ascii="Times New Roman" w:hAnsi="Times New Roman"/>
                <w:sz w:val="24"/>
                <w:szCs w:val="24"/>
                <w:lang w:val="en-US"/>
              </w:rPr>
              <w:t>20</w:t>
            </w:r>
          </w:p>
        </w:tc>
        <w:tc>
          <w:tcPr>
            <w:tcW w:w="538" w:type="dxa"/>
            <w:vAlign w:val="center"/>
          </w:tcPr>
          <w:p w:rsidR="00D6755B" w:rsidRPr="00D8208F" w:rsidRDefault="00D6755B" w:rsidP="00944ED6">
            <w:pPr>
              <w:spacing w:after="0" w:line="240" w:lineRule="auto"/>
              <w:jc w:val="center"/>
              <w:rPr>
                <w:rFonts w:ascii="Times New Roman" w:hAnsi="Times New Roman"/>
                <w:sz w:val="24"/>
                <w:szCs w:val="24"/>
              </w:rPr>
            </w:pPr>
          </w:p>
        </w:tc>
      </w:tr>
      <w:tr w:rsidR="00D6755B" w:rsidRPr="00D8208F" w:rsidTr="00944ED6">
        <w:tc>
          <w:tcPr>
            <w:tcW w:w="2084" w:type="dxa"/>
          </w:tcPr>
          <w:p w:rsidR="00D6755B" w:rsidRPr="001A2B31" w:rsidRDefault="00D6755B" w:rsidP="00944ED6">
            <w:pPr>
              <w:spacing w:after="0" w:line="240" w:lineRule="auto"/>
              <w:rPr>
                <w:rFonts w:ascii="Times New Roman" w:hAnsi="Times New Roman"/>
                <w:sz w:val="24"/>
                <w:szCs w:val="24"/>
              </w:rPr>
            </w:pPr>
            <w:r>
              <w:rPr>
                <w:rFonts w:ascii="Times New Roman" w:hAnsi="Times New Roman"/>
                <w:sz w:val="24"/>
                <w:szCs w:val="24"/>
              </w:rPr>
              <w:t>Т</w:t>
            </w:r>
            <w:r w:rsidRPr="001A2B31">
              <w:rPr>
                <w:rFonts w:ascii="Times New Roman" w:hAnsi="Times New Roman"/>
                <w:sz w:val="24"/>
                <w:szCs w:val="24"/>
              </w:rPr>
              <w:t xml:space="preserve">ема </w:t>
            </w:r>
            <w:r>
              <w:rPr>
                <w:rFonts w:ascii="Times New Roman" w:hAnsi="Times New Roman"/>
                <w:sz w:val="24"/>
                <w:szCs w:val="24"/>
              </w:rPr>
              <w:t>4</w:t>
            </w:r>
            <w:r w:rsidRPr="001A2B31">
              <w:rPr>
                <w:rFonts w:ascii="Times New Roman" w:hAnsi="Times New Roman"/>
                <w:sz w:val="24"/>
                <w:szCs w:val="24"/>
              </w:rPr>
              <w:t xml:space="preserve">. </w:t>
            </w:r>
            <w:r>
              <w:rPr>
                <w:rFonts w:ascii="Times New Roman" w:hAnsi="Times New Roman"/>
                <w:bCs/>
                <w:sz w:val="24"/>
                <w:szCs w:val="24"/>
              </w:rPr>
              <w:t>І</w:t>
            </w:r>
            <w:r w:rsidRPr="001A2B31">
              <w:rPr>
                <w:rFonts w:ascii="Times New Roman" w:hAnsi="Times New Roman"/>
                <w:bCs/>
                <w:sz w:val="24"/>
                <w:szCs w:val="24"/>
              </w:rPr>
              <w:t>нтегрована економічна ефективність діяльності підприємства</w:t>
            </w:r>
          </w:p>
        </w:tc>
        <w:tc>
          <w:tcPr>
            <w:tcW w:w="900" w:type="dxa"/>
            <w:vAlign w:val="center"/>
          </w:tcPr>
          <w:p w:rsidR="00D6755B" w:rsidRPr="00D8208F" w:rsidRDefault="00D6755B" w:rsidP="00944ED6">
            <w:pPr>
              <w:spacing w:after="0" w:line="240" w:lineRule="auto"/>
              <w:jc w:val="center"/>
              <w:rPr>
                <w:rFonts w:ascii="Times New Roman" w:hAnsi="Times New Roman"/>
                <w:sz w:val="24"/>
                <w:szCs w:val="24"/>
              </w:rPr>
            </w:pPr>
          </w:p>
        </w:tc>
        <w:tc>
          <w:tcPr>
            <w:tcW w:w="900" w:type="dxa"/>
            <w:vAlign w:val="center"/>
          </w:tcPr>
          <w:p w:rsidR="00D6755B" w:rsidRPr="00D8208F" w:rsidRDefault="00D6755B" w:rsidP="00944ED6">
            <w:pPr>
              <w:spacing w:after="0" w:line="240" w:lineRule="auto"/>
              <w:jc w:val="center"/>
              <w:rPr>
                <w:rFonts w:ascii="Times New Roman" w:hAnsi="Times New Roman"/>
                <w:sz w:val="24"/>
                <w:szCs w:val="24"/>
              </w:rPr>
            </w:pPr>
          </w:p>
        </w:tc>
        <w:tc>
          <w:tcPr>
            <w:tcW w:w="540" w:type="dxa"/>
            <w:vAlign w:val="center"/>
          </w:tcPr>
          <w:p w:rsidR="00D6755B" w:rsidRPr="00FD7C6D" w:rsidRDefault="00D6755B" w:rsidP="00944ED6">
            <w:pPr>
              <w:spacing w:after="0" w:line="240" w:lineRule="auto"/>
              <w:jc w:val="center"/>
              <w:rPr>
                <w:rFonts w:ascii="Times New Roman" w:hAnsi="Times New Roman"/>
                <w:sz w:val="24"/>
                <w:szCs w:val="24"/>
              </w:rPr>
            </w:pPr>
            <w:r>
              <w:rPr>
                <w:rFonts w:ascii="Times New Roman" w:hAnsi="Times New Roman"/>
                <w:sz w:val="24"/>
                <w:szCs w:val="24"/>
              </w:rPr>
              <w:t>5</w:t>
            </w:r>
          </w:p>
        </w:tc>
        <w:tc>
          <w:tcPr>
            <w:tcW w:w="540" w:type="dxa"/>
            <w:vAlign w:val="center"/>
          </w:tcPr>
          <w:p w:rsidR="00D6755B" w:rsidRPr="00FD7C6D" w:rsidRDefault="00D6755B" w:rsidP="00944ED6">
            <w:pPr>
              <w:spacing w:after="0" w:line="240" w:lineRule="auto"/>
              <w:jc w:val="center"/>
              <w:rPr>
                <w:rFonts w:ascii="Times New Roman" w:hAnsi="Times New Roman"/>
                <w:sz w:val="24"/>
                <w:szCs w:val="24"/>
              </w:rPr>
            </w:pPr>
            <w:r>
              <w:rPr>
                <w:rFonts w:ascii="Times New Roman" w:hAnsi="Times New Roman"/>
                <w:sz w:val="24"/>
                <w:szCs w:val="24"/>
              </w:rPr>
              <w:t>5</w:t>
            </w:r>
          </w:p>
        </w:tc>
        <w:tc>
          <w:tcPr>
            <w:tcW w:w="644" w:type="dxa"/>
            <w:vAlign w:val="center"/>
          </w:tcPr>
          <w:p w:rsidR="00D6755B" w:rsidRPr="00D8208F" w:rsidRDefault="00D6755B" w:rsidP="00944ED6">
            <w:pPr>
              <w:spacing w:after="0" w:line="240" w:lineRule="auto"/>
              <w:jc w:val="center"/>
              <w:rPr>
                <w:rFonts w:ascii="Times New Roman" w:hAnsi="Times New Roman"/>
                <w:sz w:val="24"/>
                <w:szCs w:val="24"/>
              </w:rPr>
            </w:pPr>
          </w:p>
        </w:tc>
        <w:tc>
          <w:tcPr>
            <w:tcW w:w="587" w:type="dxa"/>
            <w:vAlign w:val="center"/>
          </w:tcPr>
          <w:p w:rsidR="00D6755B" w:rsidRPr="00FA1BF4" w:rsidRDefault="00D6755B" w:rsidP="00944ED6">
            <w:pPr>
              <w:spacing w:after="0" w:line="240" w:lineRule="auto"/>
              <w:jc w:val="center"/>
              <w:rPr>
                <w:rFonts w:ascii="Times New Roman" w:hAnsi="Times New Roman"/>
                <w:sz w:val="24"/>
                <w:szCs w:val="24"/>
              </w:rPr>
            </w:pPr>
            <w:r>
              <w:rPr>
                <w:rFonts w:ascii="Times New Roman" w:hAnsi="Times New Roman"/>
                <w:sz w:val="24"/>
                <w:szCs w:val="24"/>
              </w:rPr>
              <w:t>15</w:t>
            </w:r>
          </w:p>
        </w:tc>
        <w:tc>
          <w:tcPr>
            <w:tcW w:w="621" w:type="dxa"/>
            <w:vAlign w:val="center"/>
          </w:tcPr>
          <w:p w:rsidR="00D6755B" w:rsidRPr="00D8208F" w:rsidRDefault="00D6755B" w:rsidP="00944ED6">
            <w:pPr>
              <w:spacing w:after="0" w:line="240" w:lineRule="auto"/>
              <w:jc w:val="center"/>
              <w:rPr>
                <w:rFonts w:ascii="Times New Roman" w:hAnsi="Times New Roman"/>
                <w:sz w:val="24"/>
                <w:szCs w:val="24"/>
              </w:rPr>
            </w:pPr>
          </w:p>
        </w:tc>
        <w:tc>
          <w:tcPr>
            <w:tcW w:w="1003" w:type="dxa"/>
            <w:vAlign w:val="center"/>
          </w:tcPr>
          <w:p w:rsidR="00D6755B" w:rsidRPr="00D8208F" w:rsidRDefault="00D6755B" w:rsidP="00944ED6">
            <w:pPr>
              <w:spacing w:after="0" w:line="240" w:lineRule="auto"/>
              <w:jc w:val="center"/>
              <w:rPr>
                <w:rFonts w:ascii="Times New Roman" w:hAnsi="Times New Roman"/>
                <w:sz w:val="24"/>
                <w:szCs w:val="24"/>
              </w:rPr>
            </w:pPr>
          </w:p>
        </w:tc>
        <w:tc>
          <w:tcPr>
            <w:tcW w:w="496" w:type="dxa"/>
            <w:vAlign w:val="center"/>
          </w:tcPr>
          <w:p w:rsidR="00D6755B" w:rsidRPr="00FE243D" w:rsidRDefault="00D6755B" w:rsidP="00944ED6">
            <w:pPr>
              <w:spacing w:after="0" w:line="240" w:lineRule="auto"/>
              <w:jc w:val="center"/>
              <w:rPr>
                <w:rFonts w:ascii="Times New Roman" w:hAnsi="Times New Roman"/>
                <w:sz w:val="24"/>
                <w:szCs w:val="24"/>
                <w:lang w:val="en-US"/>
              </w:rPr>
            </w:pPr>
            <w:r>
              <w:rPr>
                <w:rFonts w:ascii="Times New Roman" w:hAnsi="Times New Roman"/>
                <w:sz w:val="24"/>
                <w:szCs w:val="24"/>
                <w:lang w:val="en-US"/>
              </w:rPr>
              <w:t>2</w:t>
            </w:r>
          </w:p>
        </w:tc>
        <w:tc>
          <w:tcPr>
            <w:tcW w:w="496" w:type="dxa"/>
            <w:vAlign w:val="center"/>
          </w:tcPr>
          <w:p w:rsidR="00D6755B" w:rsidRPr="00FE243D" w:rsidRDefault="00D6755B" w:rsidP="00944ED6">
            <w:pPr>
              <w:spacing w:after="0" w:line="240" w:lineRule="auto"/>
              <w:jc w:val="center"/>
              <w:rPr>
                <w:rFonts w:ascii="Times New Roman" w:hAnsi="Times New Roman"/>
                <w:sz w:val="24"/>
                <w:szCs w:val="24"/>
                <w:lang w:val="en-US"/>
              </w:rPr>
            </w:pPr>
            <w:r>
              <w:rPr>
                <w:rFonts w:ascii="Times New Roman" w:hAnsi="Times New Roman"/>
                <w:sz w:val="24"/>
                <w:szCs w:val="24"/>
                <w:lang w:val="en-US"/>
              </w:rPr>
              <w:t>2</w:t>
            </w:r>
          </w:p>
        </w:tc>
        <w:tc>
          <w:tcPr>
            <w:tcW w:w="623" w:type="dxa"/>
            <w:vAlign w:val="center"/>
          </w:tcPr>
          <w:p w:rsidR="00D6755B" w:rsidRPr="00D8208F" w:rsidRDefault="00D6755B" w:rsidP="00944ED6">
            <w:pPr>
              <w:spacing w:after="0" w:line="240" w:lineRule="auto"/>
              <w:jc w:val="center"/>
              <w:rPr>
                <w:rFonts w:ascii="Times New Roman" w:hAnsi="Times New Roman"/>
                <w:sz w:val="24"/>
                <w:szCs w:val="24"/>
              </w:rPr>
            </w:pPr>
          </w:p>
        </w:tc>
        <w:tc>
          <w:tcPr>
            <w:tcW w:w="587" w:type="dxa"/>
            <w:vAlign w:val="center"/>
          </w:tcPr>
          <w:p w:rsidR="00D6755B" w:rsidRPr="00FE243D" w:rsidRDefault="00D6755B" w:rsidP="00944ED6">
            <w:pPr>
              <w:spacing w:after="0" w:line="240" w:lineRule="auto"/>
              <w:jc w:val="center"/>
              <w:rPr>
                <w:rFonts w:ascii="Times New Roman" w:hAnsi="Times New Roman"/>
                <w:sz w:val="24"/>
                <w:szCs w:val="24"/>
                <w:lang w:val="en-US"/>
              </w:rPr>
            </w:pPr>
            <w:r>
              <w:rPr>
                <w:rFonts w:ascii="Times New Roman" w:hAnsi="Times New Roman"/>
                <w:sz w:val="24"/>
                <w:szCs w:val="24"/>
                <w:lang w:val="en-US"/>
              </w:rPr>
              <w:t>20</w:t>
            </w:r>
          </w:p>
        </w:tc>
        <w:tc>
          <w:tcPr>
            <w:tcW w:w="538" w:type="dxa"/>
            <w:vAlign w:val="center"/>
          </w:tcPr>
          <w:p w:rsidR="00D6755B" w:rsidRPr="00D8208F" w:rsidRDefault="00D6755B" w:rsidP="00944ED6">
            <w:pPr>
              <w:spacing w:after="0" w:line="240" w:lineRule="auto"/>
              <w:jc w:val="center"/>
              <w:rPr>
                <w:rFonts w:ascii="Times New Roman" w:hAnsi="Times New Roman"/>
                <w:sz w:val="24"/>
                <w:szCs w:val="24"/>
              </w:rPr>
            </w:pPr>
          </w:p>
        </w:tc>
      </w:tr>
      <w:tr w:rsidR="00D6755B" w:rsidRPr="00D8208F" w:rsidTr="00944ED6">
        <w:tc>
          <w:tcPr>
            <w:tcW w:w="2084" w:type="dxa"/>
          </w:tcPr>
          <w:p w:rsidR="00D6755B" w:rsidRPr="00FE243D" w:rsidRDefault="00D6755B" w:rsidP="00944ED6">
            <w:pPr>
              <w:spacing w:after="0" w:line="240" w:lineRule="auto"/>
              <w:rPr>
                <w:rFonts w:ascii="Times New Roman" w:hAnsi="Times New Roman"/>
                <w:b/>
                <w:sz w:val="24"/>
                <w:szCs w:val="24"/>
              </w:rPr>
            </w:pPr>
            <w:r w:rsidRPr="00FE243D">
              <w:rPr>
                <w:rFonts w:ascii="Times New Roman" w:hAnsi="Times New Roman"/>
                <w:b/>
                <w:sz w:val="24"/>
                <w:szCs w:val="24"/>
              </w:rPr>
              <w:t>Разом за змістовим модулем 3</w:t>
            </w:r>
          </w:p>
        </w:tc>
        <w:tc>
          <w:tcPr>
            <w:tcW w:w="900" w:type="dxa"/>
            <w:vAlign w:val="center"/>
          </w:tcPr>
          <w:p w:rsidR="00D6755B" w:rsidRPr="00FA1BF4" w:rsidRDefault="00D6755B" w:rsidP="00944ED6">
            <w:pPr>
              <w:spacing w:after="0" w:line="240" w:lineRule="auto"/>
              <w:jc w:val="center"/>
              <w:rPr>
                <w:rFonts w:ascii="Times New Roman" w:hAnsi="Times New Roman"/>
                <w:b/>
                <w:sz w:val="24"/>
                <w:szCs w:val="24"/>
              </w:rPr>
            </w:pPr>
            <w:r>
              <w:rPr>
                <w:rFonts w:ascii="Times New Roman" w:hAnsi="Times New Roman"/>
                <w:b/>
                <w:sz w:val="24"/>
                <w:szCs w:val="24"/>
              </w:rPr>
              <w:t>8</w:t>
            </w:r>
          </w:p>
        </w:tc>
        <w:tc>
          <w:tcPr>
            <w:tcW w:w="900" w:type="dxa"/>
            <w:vAlign w:val="center"/>
          </w:tcPr>
          <w:p w:rsidR="00D6755B" w:rsidRPr="007956E0" w:rsidRDefault="00D6755B" w:rsidP="00944ED6">
            <w:pPr>
              <w:spacing w:after="0" w:line="240" w:lineRule="auto"/>
              <w:jc w:val="center"/>
              <w:rPr>
                <w:rFonts w:ascii="Times New Roman" w:hAnsi="Times New Roman"/>
                <w:b/>
                <w:sz w:val="24"/>
                <w:szCs w:val="24"/>
              </w:rPr>
            </w:pPr>
            <w:r>
              <w:rPr>
                <w:rFonts w:ascii="Times New Roman" w:hAnsi="Times New Roman"/>
                <w:b/>
                <w:sz w:val="24"/>
                <w:szCs w:val="24"/>
                <w:lang w:val="en-US"/>
              </w:rPr>
              <w:t>9</w:t>
            </w:r>
            <w:r>
              <w:rPr>
                <w:rFonts w:ascii="Times New Roman" w:hAnsi="Times New Roman"/>
                <w:b/>
                <w:sz w:val="24"/>
                <w:szCs w:val="24"/>
              </w:rPr>
              <w:t>2</w:t>
            </w:r>
          </w:p>
        </w:tc>
        <w:tc>
          <w:tcPr>
            <w:tcW w:w="540" w:type="dxa"/>
            <w:vAlign w:val="center"/>
          </w:tcPr>
          <w:p w:rsidR="00D6755B" w:rsidRPr="00FD7C6D" w:rsidRDefault="00D6755B" w:rsidP="00944ED6">
            <w:pPr>
              <w:spacing w:after="0" w:line="240" w:lineRule="auto"/>
              <w:jc w:val="center"/>
              <w:rPr>
                <w:rFonts w:ascii="Times New Roman" w:hAnsi="Times New Roman"/>
                <w:b/>
                <w:sz w:val="24"/>
                <w:szCs w:val="24"/>
              </w:rPr>
            </w:pPr>
            <w:r>
              <w:rPr>
                <w:rFonts w:ascii="Times New Roman" w:hAnsi="Times New Roman"/>
                <w:b/>
                <w:sz w:val="24"/>
                <w:szCs w:val="24"/>
                <w:lang w:val="en-US"/>
              </w:rPr>
              <w:t>1</w:t>
            </w:r>
            <w:r>
              <w:rPr>
                <w:rFonts w:ascii="Times New Roman" w:hAnsi="Times New Roman"/>
                <w:b/>
                <w:sz w:val="24"/>
                <w:szCs w:val="24"/>
              </w:rPr>
              <w:t>8</w:t>
            </w:r>
          </w:p>
        </w:tc>
        <w:tc>
          <w:tcPr>
            <w:tcW w:w="540" w:type="dxa"/>
            <w:vAlign w:val="center"/>
          </w:tcPr>
          <w:p w:rsidR="00D6755B" w:rsidRPr="00FD7C6D" w:rsidRDefault="00D6755B" w:rsidP="00944ED6">
            <w:pPr>
              <w:spacing w:after="0" w:line="240" w:lineRule="auto"/>
              <w:jc w:val="center"/>
              <w:rPr>
                <w:rFonts w:ascii="Times New Roman" w:hAnsi="Times New Roman"/>
                <w:b/>
                <w:sz w:val="24"/>
                <w:szCs w:val="24"/>
              </w:rPr>
            </w:pPr>
            <w:r>
              <w:rPr>
                <w:rFonts w:ascii="Times New Roman" w:hAnsi="Times New Roman"/>
                <w:b/>
                <w:sz w:val="24"/>
                <w:szCs w:val="24"/>
                <w:lang w:val="en-US"/>
              </w:rPr>
              <w:t>1</w:t>
            </w:r>
            <w:r>
              <w:rPr>
                <w:rFonts w:ascii="Times New Roman" w:hAnsi="Times New Roman"/>
                <w:b/>
                <w:sz w:val="24"/>
                <w:szCs w:val="24"/>
              </w:rPr>
              <w:t>9</w:t>
            </w:r>
          </w:p>
        </w:tc>
        <w:tc>
          <w:tcPr>
            <w:tcW w:w="644" w:type="dxa"/>
            <w:vAlign w:val="center"/>
          </w:tcPr>
          <w:p w:rsidR="00D6755B" w:rsidRPr="00FE243D" w:rsidRDefault="00D6755B" w:rsidP="00944ED6">
            <w:pPr>
              <w:spacing w:after="0" w:line="240" w:lineRule="auto"/>
              <w:jc w:val="center"/>
              <w:rPr>
                <w:rFonts w:ascii="Times New Roman" w:hAnsi="Times New Roman"/>
                <w:b/>
                <w:sz w:val="24"/>
                <w:szCs w:val="24"/>
              </w:rPr>
            </w:pPr>
          </w:p>
        </w:tc>
        <w:tc>
          <w:tcPr>
            <w:tcW w:w="587" w:type="dxa"/>
            <w:vAlign w:val="center"/>
          </w:tcPr>
          <w:p w:rsidR="00D6755B" w:rsidRPr="00FA1BF4" w:rsidRDefault="00D6755B" w:rsidP="00944ED6">
            <w:pPr>
              <w:spacing w:after="0" w:line="240" w:lineRule="auto"/>
              <w:jc w:val="center"/>
              <w:rPr>
                <w:rFonts w:ascii="Times New Roman" w:hAnsi="Times New Roman"/>
                <w:b/>
                <w:sz w:val="24"/>
                <w:szCs w:val="24"/>
              </w:rPr>
            </w:pPr>
            <w:r>
              <w:rPr>
                <w:rFonts w:ascii="Times New Roman" w:hAnsi="Times New Roman"/>
                <w:b/>
                <w:sz w:val="24"/>
                <w:szCs w:val="24"/>
              </w:rPr>
              <w:t>55</w:t>
            </w:r>
          </w:p>
        </w:tc>
        <w:tc>
          <w:tcPr>
            <w:tcW w:w="621" w:type="dxa"/>
            <w:vAlign w:val="center"/>
          </w:tcPr>
          <w:p w:rsidR="00D6755B" w:rsidRPr="00FE243D" w:rsidRDefault="00D6755B" w:rsidP="00944ED6">
            <w:pPr>
              <w:spacing w:after="0" w:line="240" w:lineRule="auto"/>
              <w:jc w:val="center"/>
              <w:rPr>
                <w:rFonts w:ascii="Times New Roman" w:hAnsi="Times New Roman"/>
                <w:b/>
                <w:sz w:val="24"/>
                <w:szCs w:val="24"/>
              </w:rPr>
            </w:pPr>
          </w:p>
        </w:tc>
        <w:tc>
          <w:tcPr>
            <w:tcW w:w="1003" w:type="dxa"/>
            <w:vAlign w:val="center"/>
          </w:tcPr>
          <w:p w:rsidR="00D6755B" w:rsidRPr="0022023C" w:rsidRDefault="00D6755B" w:rsidP="00944ED6">
            <w:pPr>
              <w:spacing w:after="0" w:line="240" w:lineRule="auto"/>
              <w:jc w:val="center"/>
              <w:rPr>
                <w:rFonts w:ascii="Times New Roman" w:hAnsi="Times New Roman"/>
                <w:b/>
                <w:sz w:val="24"/>
                <w:szCs w:val="24"/>
                <w:lang w:val="en-US"/>
              </w:rPr>
            </w:pPr>
            <w:r>
              <w:rPr>
                <w:rFonts w:ascii="Times New Roman" w:hAnsi="Times New Roman"/>
                <w:b/>
                <w:sz w:val="24"/>
                <w:szCs w:val="24"/>
                <w:lang w:val="en-US"/>
              </w:rPr>
              <w:t>88</w:t>
            </w:r>
          </w:p>
        </w:tc>
        <w:tc>
          <w:tcPr>
            <w:tcW w:w="496" w:type="dxa"/>
            <w:vAlign w:val="center"/>
          </w:tcPr>
          <w:p w:rsidR="00D6755B" w:rsidRPr="00FE243D" w:rsidRDefault="00D6755B" w:rsidP="00944ED6">
            <w:pPr>
              <w:spacing w:after="0" w:line="240" w:lineRule="auto"/>
              <w:jc w:val="center"/>
              <w:rPr>
                <w:rFonts w:ascii="Times New Roman" w:hAnsi="Times New Roman"/>
                <w:b/>
                <w:sz w:val="24"/>
                <w:szCs w:val="24"/>
                <w:lang w:val="en-US"/>
              </w:rPr>
            </w:pPr>
            <w:r>
              <w:rPr>
                <w:rFonts w:ascii="Times New Roman" w:hAnsi="Times New Roman"/>
                <w:b/>
                <w:sz w:val="24"/>
                <w:szCs w:val="24"/>
                <w:lang w:val="en-US"/>
              </w:rPr>
              <w:t>4</w:t>
            </w:r>
          </w:p>
        </w:tc>
        <w:tc>
          <w:tcPr>
            <w:tcW w:w="496" w:type="dxa"/>
            <w:vAlign w:val="center"/>
          </w:tcPr>
          <w:p w:rsidR="00D6755B" w:rsidRPr="00FE243D" w:rsidRDefault="00D6755B" w:rsidP="00944ED6">
            <w:pPr>
              <w:spacing w:after="0" w:line="240" w:lineRule="auto"/>
              <w:jc w:val="center"/>
              <w:rPr>
                <w:rFonts w:ascii="Times New Roman" w:hAnsi="Times New Roman"/>
                <w:b/>
                <w:sz w:val="24"/>
                <w:szCs w:val="24"/>
                <w:lang w:val="en-US"/>
              </w:rPr>
            </w:pPr>
            <w:r>
              <w:rPr>
                <w:rFonts w:ascii="Times New Roman" w:hAnsi="Times New Roman"/>
                <w:b/>
                <w:sz w:val="24"/>
                <w:szCs w:val="24"/>
                <w:lang w:val="en-US"/>
              </w:rPr>
              <w:t>4</w:t>
            </w:r>
          </w:p>
        </w:tc>
        <w:tc>
          <w:tcPr>
            <w:tcW w:w="623" w:type="dxa"/>
            <w:vAlign w:val="center"/>
          </w:tcPr>
          <w:p w:rsidR="00D6755B" w:rsidRPr="00FE243D" w:rsidRDefault="00D6755B" w:rsidP="00944ED6">
            <w:pPr>
              <w:spacing w:after="0" w:line="240" w:lineRule="auto"/>
              <w:jc w:val="center"/>
              <w:rPr>
                <w:rFonts w:ascii="Times New Roman" w:hAnsi="Times New Roman"/>
                <w:b/>
                <w:sz w:val="24"/>
                <w:szCs w:val="24"/>
              </w:rPr>
            </w:pPr>
          </w:p>
        </w:tc>
        <w:tc>
          <w:tcPr>
            <w:tcW w:w="587" w:type="dxa"/>
            <w:vAlign w:val="center"/>
          </w:tcPr>
          <w:p w:rsidR="00D6755B" w:rsidRPr="00FE243D" w:rsidRDefault="00D6755B" w:rsidP="00944ED6">
            <w:pPr>
              <w:spacing w:after="0" w:line="240" w:lineRule="auto"/>
              <w:jc w:val="center"/>
              <w:rPr>
                <w:rFonts w:ascii="Times New Roman" w:hAnsi="Times New Roman"/>
                <w:b/>
                <w:sz w:val="24"/>
                <w:szCs w:val="24"/>
                <w:lang w:val="en-US"/>
              </w:rPr>
            </w:pPr>
            <w:r>
              <w:rPr>
                <w:rFonts w:ascii="Times New Roman" w:hAnsi="Times New Roman"/>
                <w:b/>
                <w:sz w:val="24"/>
                <w:szCs w:val="24"/>
                <w:lang w:val="en-US"/>
              </w:rPr>
              <w:t>80</w:t>
            </w:r>
          </w:p>
        </w:tc>
        <w:tc>
          <w:tcPr>
            <w:tcW w:w="538" w:type="dxa"/>
            <w:vAlign w:val="center"/>
          </w:tcPr>
          <w:p w:rsidR="00D6755B" w:rsidRPr="00FE243D" w:rsidRDefault="00D6755B" w:rsidP="00944ED6">
            <w:pPr>
              <w:spacing w:after="0" w:line="240" w:lineRule="auto"/>
              <w:jc w:val="center"/>
              <w:rPr>
                <w:rFonts w:ascii="Times New Roman" w:hAnsi="Times New Roman"/>
                <w:b/>
                <w:sz w:val="24"/>
                <w:szCs w:val="24"/>
              </w:rPr>
            </w:pPr>
          </w:p>
        </w:tc>
      </w:tr>
      <w:tr w:rsidR="00D6755B" w:rsidRPr="009478CB" w:rsidTr="00944ED6">
        <w:tc>
          <w:tcPr>
            <w:tcW w:w="10559" w:type="dxa"/>
            <w:gridSpan w:val="14"/>
          </w:tcPr>
          <w:p w:rsidR="00D6755B" w:rsidRPr="009478CB" w:rsidRDefault="00D6755B" w:rsidP="00944ED6">
            <w:pPr>
              <w:spacing w:after="0" w:line="240" w:lineRule="auto"/>
              <w:jc w:val="center"/>
              <w:rPr>
                <w:rFonts w:ascii="Times New Roman" w:hAnsi="Times New Roman"/>
                <w:b/>
                <w:sz w:val="24"/>
                <w:szCs w:val="24"/>
              </w:rPr>
            </w:pPr>
            <w:r w:rsidRPr="009478CB">
              <w:rPr>
                <w:rFonts w:ascii="Times New Roman" w:hAnsi="Times New Roman"/>
                <w:b/>
                <w:sz w:val="24"/>
                <w:szCs w:val="24"/>
              </w:rPr>
              <w:t>Змістовий модуль 4. Розвиток  та економічна безпека підприємства</w:t>
            </w:r>
          </w:p>
        </w:tc>
      </w:tr>
      <w:tr w:rsidR="00D6755B" w:rsidRPr="00D8208F" w:rsidTr="00944ED6">
        <w:tc>
          <w:tcPr>
            <w:tcW w:w="2084" w:type="dxa"/>
          </w:tcPr>
          <w:p w:rsidR="00D6755B" w:rsidRPr="000553B8" w:rsidRDefault="00D6755B" w:rsidP="00944ED6">
            <w:pPr>
              <w:spacing w:after="0" w:line="240" w:lineRule="auto"/>
              <w:rPr>
                <w:rFonts w:ascii="Times New Roman" w:hAnsi="Times New Roman"/>
                <w:sz w:val="24"/>
                <w:szCs w:val="24"/>
              </w:rPr>
            </w:pPr>
            <w:r>
              <w:rPr>
                <w:rFonts w:ascii="Times New Roman" w:hAnsi="Times New Roman"/>
                <w:sz w:val="24"/>
                <w:szCs w:val="24"/>
              </w:rPr>
              <w:t>Т</w:t>
            </w:r>
            <w:r w:rsidRPr="001A2B31">
              <w:rPr>
                <w:rFonts w:ascii="Times New Roman" w:hAnsi="Times New Roman"/>
                <w:sz w:val="24"/>
                <w:szCs w:val="24"/>
              </w:rPr>
              <w:t xml:space="preserve">ема </w:t>
            </w:r>
            <w:r>
              <w:rPr>
                <w:rFonts w:ascii="Times New Roman" w:hAnsi="Times New Roman"/>
                <w:sz w:val="24"/>
                <w:szCs w:val="24"/>
              </w:rPr>
              <w:t>1</w:t>
            </w:r>
            <w:r w:rsidRPr="001A2B31">
              <w:rPr>
                <w:rFonts w:ascii="Times New Roman" w:hAnsi="Times New Roman"/>
                <w:sz w:val="24"/>
                <w:szCs w:val="24"/>
              </w:rPr>
              <w:t xml:space="preserve">. </w:t>
            </w:r>
            <w:r>
              <w:rPr>
                <w:rFonts w:ascii="Times New Roman" w:hAnsi="Times New Roman"/>
                <w:bCs/>
                <w:sz w:val="24"/>
                <w:szCs w:val="24"/>
              </w:rPr>
              <w:t>Сучасні теорії та моделі розвитку підприємства</w:t>
            </w:r>
          </w:p>
        </w:tc>
        <w:tc>
          <w:tcPr>
            <w:tcW w:w="900" w:type="dxa"/>
            <w:vAlign w:val="center"/>
          </w:tcPr>
          <w:p w:rsidR="00D6755B" w:rsidRPr="00D8208F" w:rsidRDefault="00D6755B" w:rsidP="00944ED6">
            <w:pPr>
              <w:spacing w:after="0" w:line="240" w:lineRule="auto"/>
              <w:jc w:val="center"/>
              <w:rPr>
                <w:rFonts w:ascii="Times New Roman" w:hAnsi="Times New Roman"/>
                <w:sz w:val="24"/>
                <w:szCs w:val="24"/>
              </w:rPr>
            </w:pPr>
          </w:p>
        </w:tc>
        <w:tc>
          <w:tcPr>
            <w:tcW w:w="900" w:type="dxa"/>
            <w:vAlign w:val="center"/>
          </w:tcPr>
          <w:p w:rsidR="00D6755B" w:rsidRPr="00D8208F" w:rsidRDefault="00D6755B" w:rsidP="00944ED6">
            <w:pPr>
              <w:spacing w:after="0" w:line="240" w:lineRule="auto"/>
              <w:jc w:val="center"/>
              <w:rPr>
                <w:rFonts w:ascii="Times New Roman" w:hAnsi="Times New Roman"/>
                <w:sz w:val="24"/>
                <w:szCs w:val="24"/>
              </w:rPr>
            </w:pPr>
          </w:p>
        </w:tc>
        <w:tc>
          <w:tcPr>
            <w:tcW w:w="540" w:type="dxa"/>
            <w:vAlign w:val="center"/>
          </w:tcPr>
          <w:p w:rsidR="00D6755B" w:rsidRPr="00A32278" w:rsidRDefault="00D6755B" w:rsidP="00944ED6">
            <w:pPr>
              <w:spacing w:after="0" w:line="240" w:lineRule="auto"/>
              <w:jc w:val="center"/>
              <w:rPr>
                <w:rFonts w:ascii="Times New Roman" w:hAnsi="Times New Roman"/>
                <w:sz w:val="24"/>
                <w:szCs w:val="24"/>
              </w:rPr>
            </w:pPr>
            <w:r>
              <w:rPr>
                <w:rFonts w:ascii="Times New Roman" w:hAnsi="Times New Roman"/>
                <w:sz w:val="24"/>
                <w:szCs w:val="24"/>
              </w:rPr>
              <w:t>3</w:t>
            </w:r>
          </w:p>
        </w:tc>
        <w:tc>
          <w:tcPr>
            <w:tcW w:w="540" w:type="dxa"/>
            <w:vAlign w:val="center"/>
          </w:tcPr>
          <w:p w:rsidR="00D6755B" w:rsidRPr="00C619C7" w:rsidRDefault="00D6755B" w:rsidP="00944ED6">
            <w:pPr>
              <w:spacing w:after="0" w:line="240" w:lineRule="auto"/>
              <w:jc w:val="center"/>
              <w:rPr>
                <w:rFonts w:ascii="Times New Roman" w:hAnsi="Times New Roman"/>
                <w:sz w:val="24"/>
                <w:szCs w:val="24"/>
                <w:lang w:val="en-US"/>
              </w:rPr>
            </w:pPr>
            <w:r>
              <w:rPr>
                <w:rFonts w:ascii="Times New Roman" w:hAnsi="Times New Roman"/>
                <w:sz w:val="24"/>
                <w:szCs w:val="24"/>
                <w:lang w:val="en-US"/>
              </w:rPr>
              <w:t>2</w:t>
            </w:r>
          </w:p>
        </w:tc>
        <w:tc>
          <w:tcPr>
            <w:tcW w:w="644" w:type="dxa"/>
            <w:vAlign w:val="center"/>
          </w:tcPr>
          <w:p w:rsidR="00D6755B" w:rsidRPr="00D8208F" w:rsidRDefault="00D6755B" w:rsidP="00944ED6">
            <w:pPr>
              <w:spacing w:after="0" w:line="240" w:lineRule="auto"/>
              <w:jc w:val="center"/>
              <w:rPr>
                <w:rFonts w:ascii="Times New Roman" w:hAnsi="Times New Roman"/>
                <w:sz w:val="24"/>
                <w:szCs w:val="24"/>
              </w:rPr>
            </w:pPr>
          </w:p>
        </w:tc>
        <w:tc>
          <w:tcPr>
            <w:tcW w:w="587" w:type="dxa"/>
            <w:vAlign w:val="center"/>
          </w:tcPr>
          <w:p w:rsidR="00D6755B" w:rsidRPr="00C619C7" w:rsidRDefault="00D6755B" w:rsidP="00944ED6">
            <w:pPr>
              <w:spacing w:after="0" w:line="240" w:lineRule="auto"/>
              <w:jc w:val="center"/>
              <w:rPr>
                <w:rFonts w:ascii="Times New Roman" w:hAnsi="Times New Roman"/>
                <w:sz w:val="24"/>
                <w:szCs w:val="24"/>
                <w:lang w:val="en-US"/>
              </w:rPr>
            </w:pPr>
            <w:r>
              <w:rPr>
                <w:rFonts w:ascii="Times New Roman" w:hAnsi="Times New Roman"/>
                <w:sz w:val="24"/>
                <w:szCs w:val="24"/>
                <w:lang w:val="en-US"/>
              </w:rPr>
              <w:t>10</w:t>
            </w:r>
          </w:p>
        </w:tc>
        <w:tc>
          <w:tcPr>
            <w:tcW w:w="621" w:type="dxa"/>
            <w:vAlign w:val="center"/>
          </w:tcPr>
          <w:p w:rsidR="00D6755B" w:rsidRPr="00D8208F" w:rsidRDefault="00D6755B" w:rsidP="00944ED6">
            <w:pPr>
              <w:spacing w:after="0" w:line="240" w:lineRule="auto"/>
              <w:jc w:val="center"/>
              <w:rPr>
                <w:rFonts w:ascii="Times New Roman" w:hAnsi="Times New Roman"/>
                <w:sz w:val="24"/>
                <w:szCs w:val="24"/>
              </w:rPr>
            </w:pPr>
          </w:p>
        </w:tc>
        <w:tc>
          <w:tcPr>
            <w:tcW w:w="1003" w:type="dxa"/>
            <w:vAlign w:val="center"/>
          </w:tcPr>
          <w:p w:rsidR="00D6755B" w:rsidRPr="00D8208F" w:rsidRDefault="00D6755B" w:rsidP="00944ED6">
            <w:pPr>
              <w:spacing w:after="0" w:line="240" w:lineRule="auto"/>
              <w:jc w:val="center"/>
              <w:rPr>
                <w:rFonts w:ascii="Times New Roman" w:hAnsi="Times New Roman"/>
                <w:sz w:val="24"/>
                <w:szCs w:val="24"/>
              </w:rPr>
            </w:pPr>
          </w:p>
        </w:tc>
        <w:tc>
          <w:tcPr>
            <w:tcW w:w="496" w:type="dxa"/>
            <w:vAlign w:val="center"/>
          </w:tcPr>
          <w:p w:rsidR="00D6755B" w:rsidRPr="00D8208F" w:rsidRDefault="00D6755B" w:rsidP="00944ED6">
            <w:pPr>
              <w:spacing w:after="0" w:line="240" w:lineRule="auto"/>
              <w:jc w:val="center"/>
              <w:rPr>
                <w:rFonts w:ascii="Times New Roman" w:hAnsi="Times New Roman"/>
                <w:sz w:val="24"/>
                <w:szCs w:val="24"/>
              </w:rPr>
            </w:pPr>
          </w:p>
        </w:tc>
        <w:tc>
          <w:tcPr>
            <w:tcW w:w="496" w:type="dxa"/>
            <w:vAlign w:val="center"/>
          </w:tcPr>
          <w:p w:rsidR="00D6755B" w:rsidRPr="00D8208F" w:rsidRDefault="00D6755B" w:rsidP="00944ED6">
            <w:pPr>
              <w:spacing w:after="0" w:line="240" w:lineRule="auto"/>
              <w:jc w:val="center"/>
              <w:rPr>
                <w:rFonts w:ascii="Times New Roman" w:hAnsi="Times New Roman"/>
                <w:sz w:val="24"/>
                <w:szCs w:val="24"/>
              </w:rPr>
            </w:pPr>
          </w:p>
        </w:tc>
        <w:tc>
          <w:tcPr>
            <w:tcW w:w="623" w:type="dxa"/>
            <w:vAlign w:val="center"/>
          </w:tcPr>
          <w:p w:rsidR="00D6755B" w:rsidRPr="00D8208F" w:rsidRDefault="00D6755B" w:rsidP="00944ED6">
            <w:pPr>
              <w:spacing w:after="0" w:line="240" w:lineRule="auto"/>
              <w:jc w:val="center"/>
              <w:rPr>
                <w:rFonts w:ascii="Times New Roman" w:hAnsi="Times New Roman"/>
                <w:sz w:val="24"/>
                <w:szCs w:val="24"/>
              </w:rPr>
            </w:pPr>
          </w:p>
        </w:tc>
        <w:tc>
          <w:tcPr>
            <w:tcW w:w="587" w:type="dxa"/>
            <w:vAlign w:val="center"/>
          </w:tcPr>
          <w:p w:rsidR="00D6755B" w:rsidRPr="00C619C7" w:rsidRDefault="00D6755B" w:rsidP="00944ED6">
            <w:pPr>
              <w:spacing w:after="0" w:line="240" w:lineRule="auto"/>
              <w:jc w:val="center"/>
              <w:rPr>
                <w:rFonts w:ascii="Times New Roman" w:hAnsi="Times New Roman"/>
                <w:sz w:val="24"/>
                <w:szCs w:val="24"/>
                <w:lang w:val="en-US"/>
              </w:rPr>
            </w:pPr>
            <w:r>
              <w:rPr>
                <w:rFonts w:ascii="Times New Roman" w:hAnsi="Times New Roman"/>
                <w:sz w:val="24"/>
                <w:szCs w:val="24"/>
                <w:lang w:val="en-US"/>
              </w:rPr>
              <w:t>10</w:t>
            </w:r>
          </w:p>
        </w:tc>
        <w:tc>
          <w:tcPr>
            <w:tcW w:w="538" w:type="dxa"/>
            <w:vAlign w:val="center"/>
          </w:tcPr>
          <w:p w:rsidR="00D6755B" w:rsidRPr="00D8208F" w:rsidRDefault="00D6755B" w:rsidP="00944ED6">
            <w:pPr>
              <w:spacing w:after="0" w:line="240" w:lineRule="auto"/>
              <w:jc w:val="center"/>
              <w:rPr>
                <w:rFonts w:ascii="Times New Roman" w:hAnsi="Times New Roman"/>
                <w:sz w:val="24"/>
                <w:szCs w:val="24"/>
              </w:rPr>
            </w:pPr>
          </w:p>
        </w:tc>
      </w:tr>
      <w:tr w:rsidR="00D6755B" w:rsidRPr="00D8208F" w:rsidTr="00944ED6">
        <w:tc>
          <w:tcPr>
            <w:tcW w:w="2084" w:type="dxa"/>
          </w:tcPr>
          <w:p w:rsidR="00D6755B" w:rsidRPr="000553B8" w:rsidRDefault="00D6755B" w:rsidP="00944ED6">
            <w:pPr>
              <w:spacing w:after="0" w:line="240" w:lineRule="auto"/>
              <w:rPr>
                <w:rFonts w:ascii="Times New Roman" w:hAnsi="Times New Roman"/>
                <w:sz w:val="24"/>
                <w:szCs w:val="24"/>
              </w:rPr>
            </w:pPr>
            <w:r>
              <w:rPr>
                <w:rFonts w:ascii="Times New Roman" w:hAnsi="Times New Roman"/>
                <w:sz w:val="24"/>
                <w:szCs w:val="24"/>
              </w:rPr>
              <w:t>Т</w:t>
            </w:r>
            <w:r w:rsidRPr="001A2B31">
              <w:rPr>
                <w:rFonts w:ascii="Times New Roman" w:hAnsi="Times New Roman"/>
                <w:sz w:val="24"/>
                <w:szCs w:val="24"/>
              </w:rPr>
              <w:t xml:space="preserve">ема </w:t>
            </w:r>
            <w:r>
              <w:rPr>
                <w:rFonts w:ascii="Times New Roman" w:hAnsi="Times New Roman"/>
                <w:sz w:val="24"/>
                <w:szCs w:val="24"/>
              </w:rPr>
              <w:t>2</w:t>
            </w:r>
            <w:r w:rsidRPr="001A2B31">
              <w:rPr>
                <w:rFonts w:ascii="Times New Roman" w:hAnsi="Times New Roman"/>
                <w:sz w:val="24"/>
                <w:szCs w:val="24"/>
              </w:rPr>
              <w:t xml:space="preserve">. </w:t>
            </w:r>
            <w:r>
              <w:rPr>
                <w:rFonts w:ascii="Times New Roman" w:hAnsi="Times New Roman"/>
                <w:sz w:val="24"/>
                <w:szCs w:val="24"/>
              </w:rPr>
              <w:t>Е</w:t>
            </w:r>
            <w:r w:rsidRPr="000553B8">
              <w:rPr>
                <w:rFonts w:ascii="Times New Roman" w:hAnsi="Times New Roman"/>
                <w:sz w:val="24"/>
                <w:szCs w:val="24"/>
              </w:rPr>
              <w:t>кономічна безпека підприємства</w:t>
            </w:r>
          </w:p>
        </w:tc>
        <w:tc>
          <w:tcPr>
            <w:tcW w:w="900" w:type="dxa"/>
            <w:vAlign w:val="center"/>
          </w:tcPr>
          <w:p w:rsidR="00D6755B" w:rsidRPr="00D8208F" w:rsidRDefault="00D6755B" w:rsidP="00944ED6">
            <w:pPr>
              <w:spacing w:after="0" w:line="240" w:lineRule="auto"/>
              <w:jc w:val="center"/>
              <w:rPr>
                <w:rFonts w:ascii="Times New Roman" w:hAnsi="Times New Roman"/>
                <w:sz w:val="24"/>
                <w:szCs w:val="24"/>
              </w:rPr>
            </w:pPr>
          </w:p>
        </w:tc>
        <w:tc>
          <w:tcPr>
            <w:tcW w:w="900" w:type="dxa"/>
            <w:vAlign w:val="center"/>
          </w:tcPr>
          <w:p w:rsidR="00D6755B" w:rsidRPr="00D8208F" w:rsidRDefault="00D6755B" w:rsidP="00944ED6">
            <w:pPr>
              <w:spacing w:after="0" w:line="240" w:lineRule="auto"/>
              <w:jc w:val="center"/>
              <w:rPr>
                <w:rFonts w:ascii="Times New Roman" w:hAnsi="Times New Roman"/>
                <w:sz w:val="24"/>
                <w:szCs w:val="24"/>
              </w:rPr>
            </w:pPr>
          </w:p>
        </w:tc>
        <w:tc>
          <w:tcPr>
            <w:tcW w:w="540" w:type="dxa"/>
            <w:vAlign w:val="center"/>
          </w:tcPr>
          <w:p w:rsidR="00D6755B" w:rsidRPr="00A32278" w:rsidRDefault="00D6755B" w:rsidP="00944ED6">
            <w:pPr>
              <w:spacing w:after="0" w:line="240" w:lineRule="auto"/>
              <w:jc w:val="center"/>
              <w:rPr>
                <w:rFonts w:ascii="Times New Roman" w:hAnsi="Times New Roman"/>
                <w:sz w:val="24"/>
                <w:szCs w:val="24"/>
              </w:rPr>
            </w:pPr>
            <w:r>
              <w:rPr>
                <w:rFonts w:ascii="Times New Roman" w:hAnsi="Times New Roman"/>
                <w:sz w:val="24"/>
                <w:szCs w:val="24"/>
              </w:rPr>
              <w:t>3</w:t>
            </w:r>
          </w:p>
        </w:tc>
        <w:tc>
          <w:tcPr>
            <w:tcW w:w="540" w:type="dxa"/>
            <w:vAlign w:val="center"/>
          </w:tcPr>
          <w:p w:rsidR="00D6755B" w:rsidRPr="007956E0" w:rsidRDefault="00D6755B" w:rsidP="00944ED6">
            <w:pPr>
              <w:spacing w:after="0" w:line="240" w:lineRule="auto"/>
              <w:jc w:val="center"/>
              <w:rPr>
                <w:rFonts w:ascii="Times New Roman" w:hAnsi="Times New Roman"/>
                <w:sz w:val="24"/>
                <w:szCs w:val="24"/>
              </w:rPr>
            </w:pPr>
            <w:r>
              <w:rPr>
                <w:rFonts w:ascii="Times New Roman" w:hAnsi="Times New Roman"/>
                <w:sz w:val="24"/>
                <w:szCs w:val="24"/>
              </w:rPr>
              <w:t>3</w:t>
            </w:r>
          </w:p>
        </w:tc>
        <w:tc>
          <w:tcPr>
            <w:tcW w:w="644" w:type="dxa"/>
            <w:vAlign w:val="center"/>
          </w:tcPr>
          <w:p w:rsidR="00D6755B" w:rsidRPr="00D8208F" w:rsidRDefault="00D6755B" w:rsidP="00944ED6">
            <w:pPr>
              <w:spacing w:after="0" w:line="240" w:lineRule="auto"/>
              <w:jc w:val="center"/>
              <w:rPr>
                <w:rFonts w:ascii="Times New Roman" w:hAnsi="Times New Roman"/>
                <w:sz w:val="24"/>
                <w:szCs w:val="24"/>
              </w:rPr>
            </w:pPr>
          </w:p>
        </w:tc>
        <w:tc>
          <w:tcPr>
            <w:tcW w:w="587" w:type="dxa"/>
            <w:vAlign w:val="center"/>
          </w:tcPr>
          <w:p w:rsidR="00D6755B" w:rsidRPr="00C619C7" w:rsidRDefault="00D6755B" w:rsidP="00944ED6">
            <w:pPr>
              <w:spacing w:after="0" w:line="240" w:lineRule="auto"/>
              <w:jc w:val="center"/>
              <w:rPr>
                <w:rFonts w:ascii="Times New Roman" w:hAnsi="Times New Roman"/>
                <w:sz w:val="24"/>
                <w:szCs w:val="24"/>
                <w:lang w:val="en-US"/>
              </w:rPr>
            </w:pPr>
            <w:r>
              <w:rPr>
                <w:rFonts w:ascii="Times New Roman" w:hAnsi="Times New Roman"/>
                <w:sz w:val="24"/>
                <w:szCs w:val="24"/>
                <w:lang w:val="en-US"/>
              </w:rPr>
              <w:t>10</w:t>
            </w:r>
          </w:p>
        </w:tc>
        <w:tc>
          <w:tcPr>
            <w:tcW w:w="621" w:type="dxa"/>
            <w:vAlign w:val="center"/>
          </w:tcPr>
          <w:p w:rsidR="00D6755B" w:rsidRPr="00D8208F" w:rsidRDefault="00D6755B" w:rsidP="00944ED6">
            <w:pPr>
              <w:spacing w:after="0" w:line="240" w:lineRule="auto"/>
              <w:jc w:val="center"/>
              <w:rPr>
                <w:rFonts w:ascii="Times New Roman" w:hAnsi="Times New Roman"/>
                <w:sz w:val="24"/>
                <w:szCs w:val="24"/>
              </w:rPr>
            </w:pPr>
          </w:p>
        </w:tc>
        <w:tc>
          <w:tcPr>
            <w:tcW w:w="1003" w:type="dxa"/>
            <w:vAlign w:val="center"/>
          </w:tcPr>
          <w:p w:rsidR="00D6755B" w:rsidRPr="00D8208F" w:rsidRDefault="00D6755B" w:rsidP="00944ED6">
            <w:pPr>
              <w:spacing w:after="0" w:line="240" w:lineRule="auto"/>
              <w:jc w:val="center"/>
              <w:rPr>
                <w:rFonts w:ascii="Times New Roman" w:hAnsi="Times New Roman"/>
                <w:sz w:val="24"/>
                <w:szCs w:val="24"/>
              </w:rPr>
            </w:pPr>
          </w:p>
        </w:tc>
        <w:tc>
          <w:tcPr>
            <w:tcW w:w="496" w:type="dxa"/>
            <w:vAlign w:val="center"/>
          </w:tcPr>
          <w:p w:rsidR="00D6755B" w:rsidRPr="00D8208F" w:rsidRDefault="00D6755B" w:rsidP="00944ED6">
            <w:pPr>
              <w:spacing w:after="0" w:line="240" w:lineRule="auto"/>
              <w:jc w:val="center"/>
              <w:rPr>
                <w:rFonts w:ascii="Times New Roman" w:hAnsi="Times New Roman"/>
                <w:sz w:val="24"/>
                <w:szCs w:val="24"/>
              </w:rPr>
            </w:pPr>
          </w:p>
        </w:tc>
        <w:tc>
          <w:tcPr>
            <w:tcW w:w="496" w:type="dxa"/>
            <w:vAlign w:val="center"/>
          </w:tcPr>
          <w:p w:rsidR="00D6755B" w:rsidRPr="00D8208F" w:rsidRDefault="00D6755B" w:rsidP="00944ED6">
            <w:pPr>
              <w:spacing w:after="0" w:line="240" w:lineRule="auto"/>
              <w:jc w:val="center"/>
              <w:rPr>
                <w:rFonts w:ascii="Times New Roman" w:hAnsi="Times New Roman"/>
                <w:sz w:val="24"/>
                <w:szCs w:val="24"/>
              </w:rPr>
            </w:pPr>
          </w:p>
        </w:tc>
        <w:tc>
          <w:tcPr>
            <w:tcW w:w="623" w:type="dxa"/>
            <w:vAlign w:val="center"/>
          </w:tcPr>
          <w:p w:rsidR="00D6755B" w:rsidRPr="00D8208F" w:rsidRDefault="00D6755B" w:rsidP="00944ED6">
            <w:pPr>
              <w:spacing w:after="0" w:line="240" w:lineRule="auto"/>
              <w:jc w:val="center"/>
              <w:rPr>
                <w:rFonts w:ascii="Times New Roman" w:hAnsi="Times New Roman"/>
                <w:sz w:val="24"/>
                <w:szCs w:val="24"/>
              </w:rPr>
            </w:pPr>
          </w:p>
        </w:tc>
        <w:tc>
          <w:tcPr>
            <w:tcW w:w="587" w:type="dxa"/>
            <w:vAlign w:val="center"/>
          </w:tcPr>
          <w:p w:rsidR="00D6755B" w:rsidRPr="00C619C7" w:rsidRDefault="00D6755B" w:rsidP="00944ED6">
            <w:pPr>
              <w:spacing w:after="0" w:line="240" w:lineRule="auto"/>
              <w:jc w:val="center"/>
              <w:rPr>
                <w:rFonts w:ascii="Times New Roman" w:hAnsi="Times New Roman"/>
                <w:sz w:val="24"/>
                <w:szCs w:val="24"/>
                <w:lang w:val="en-US"/>
              </w:rPr>
            </w:pPr>
            <w:r>
              <w:rPr>
                <w:rFonts w:ascii="Times New Roman" w:hAnsi="Times New Roman"/>
                <w:sz w:val="24"/>
                <w:szCs w:val="24"/>
                <w:lang w:val="en-US"/>
              </w:rPr>
              <w:t>10</w:t>
            </w:r>
          </w:p>
        </w:tc>
        <w:tc>
          <w:tcPr>
            <w:tcW w:w="538" w:type="dxa"/>
            <w:vAlign w:val="center"/>
          </w:tcPr>
          <w:p w:rsidR="00D6755B" w:rsidRPr="00D8208F" w:rsidRDefault="00D6755B" w:rsidP="00944ED6">
            <w:pPr>
              <w:spacing w:after="0" w:line="240" w:lineRule="auto"/>
              <w:jc w:val="center"/>
              <w:rPr>
                <w:rFonts w:ascii="Times New Roman" w:hAnsi="Times New Roman"/>
                <w:sz w:val="24"/>
                <w:szCs w:val="24"/>
              </w:rPr>
            </w:pPr>
          </w:p>
        </w:tc>
      </w:tr>
      <w:tr w:rsidR="00D6755B" w:rsidRPr="00D8208F" w:rsidTr="00944ED6">
        <w:tc>
          <w:tcPr>
            <w:tcW w:w="2084" w:type="dxa"/>
          </w:tcPr>
          <w:p w:rsidR="00D6755B" w:rsidRPr="000553B8" w:rsidRDefault="00D6755B" w:rsidP="00944ED6">
            <w:pPr>
              <w:spacing w:after="0" w:line="240" w:lineRule="auto"/>
              <w:rPr>
                <w:rFonts w:ascii="Times New Roman" w:hAnsi="Times New Roman"/>
                <w:sz w:val="24"/>
                <w:szCs w:val="24"/>
              </w:rPr>
            </w:pPr>
            <w:r>
              <w:rPr>
                <w:rFonts w:ascii="Times New Roman" w:hAnsi="Times New Roman"/>
                <w:sz w:val="24"/>
                <w:szCs w:val="24"/>
              </w:rPr>
              <w:t>Т</w:t>
            </w:r>
            <w:r w:rsidRPr="001A2B31">
              <w:rPr>
                <w:rFonts w:ascii="Times New Roman" w:hAnsi="Times New Roman"/>
                <w:sz w:val="24"/>
                <w:szCs w:val="24"/>
              </w:rPr>
              <w:t xml:space="preserve">ема </w:t>
            </w:r>
            <w:r>
              <w:rPr>
                <w:rFonts w:ascii="Times New Roman" w:hAnsi="Times New Roman"/>
                <w:sz w:val="24"/>
                <w:szCs w:val="24"/>
              </w:rPr>
              <w:t>3</w:t>
            </w:r>
            <w:r w:rsidRPr="001A2B31">
              <w:rPr>
                <w:rFonts w:ascii="Times New Roman" w:hAnsi="Times New Roman"/>
                <w:sz w:val="24"/>
                <w:szCs w:val="24"/>
              </w:rPr>
              <w:t xml:space="preserve">. </w:t>
            </w:r>
            <w:r>
              <w:rPr>
                <w:rFonts w:ascii="Times New Roman" w:hAnsi="Times New Roman"/>
                <w:bCs/>
                <w:sz w:val="24"/>
                <w:szCs w:val="24"/>
              </w:rPr>
              <w:t>Р</w:t>
            </w:r>
            <w:r w:rsidRPr="000553B8">
              <w:rPr>
                <w:rFonts w:ascii="Times New Roman" w:hAnsi="Times New Roman"/>
                <w:bCs/>
                <w:sz w:val="24"/>
                <w:szCs w:val="24"/>
              </w:rPr>
              <w:t>еструктуризація і санація підприємства</w:t>
            </w:r>
          </w:p>
        </w:tc>
        <w:tc>
          <w:tcPr>
            <w:tcW w:w="900" w:type="dxa"/>
            <w:vAlign w:val="center"/>
          </w:tcPr>
          <w:p w:rsidR="00D6755B" w:rsidRPr="00D8208F" w:rsidRDefault="00D6755B" w:rsidP="00944ED6">
            <w:pPr>
              <w:spacing w:after="0" w:line="240" w:lineRule="auto"/>
              <w:jc w:val="center"/>
              <w:rPr>
                <w:rFonts w:ascii="Times New Roman" w:hAnsi="Times New Roman"/>
                <w:sz w:val="24"/>
                <w:szCs w:val="24"/>
              </w:rPr>
            </w:pPr>
          </w:p>
        </w:tc>
        <w:tc>
          <w:tcPr>
            <w:tcW w:w="900" w:type="dxa"/>
            <w:vAlign w:val="center"/>
          </w:tcPr>
          <w:p w:rsidR="00D6755B" w:rsidRPr="00D8208F" w:rsidRDefault="00D6755B" w:rsidP="00944ED6">
            <w:pPr>
              <w:spacing w:after="0" w:line="240" w:lineRule="auto"/>
              <w:jc w:val="center"/>
              <w:rPr>
                <w:rFonts w:ascii="Times New Roman" w:hAnsi="Times New Roman"/>
                <w:sz w:val="24"/>
                <w:szCs w:val="24"/>
              </w:rPr>
            </w:pPr>
          </w:p>
        </w:tc>
        <w:tc>
          <w:tcPr>
            <w:tcW w:w="540" w:type="dxa"/>
            <w:vAlign w:val="center"/>
          </w:tcPr>
          <w:p w:rsidR="00D6755B" w:rsidRPr="00A32278" w:rsidRDefault="00D6755B" w:rsidP="00944ED6">
            <w:pPr>
              <w:spacing w:after="0" w:line="240" w:lineRule="auto"/>
              <w:jc w:val="center"/>
              <w:rPr>
                <w:rFonts w:ascii="Times New Roman" w:hAnsi="Times New Roman"/>
                <w:sz w:val="24"/>
                <w:szCs w:val="24"/>
              </w:rPr>
            </w:pPr>
            <w:r>
              <w:rPr>
                <w:rFonts w:ascii="Times New Roman" w:hAnsi="Times New Roman"/>
                <w:sz w:val="24"/>
                <w:szCs w:val="24"/>
              </w:rPr>
              <w:t>3</w:t>
            </w:r>
          </w:p>
        </w:tc>
        <w:tc>
          <w:tcPr>
            <w:tcW w:w="540" w:type="dxa"/>
            <w:vAlign w:val="center"/>
          </w:tcPr>
          <w:p w:rsidR="00D6755B" w:rsidRPr="007956E0" w:rsidRDefault="00D6755B" w:rsidP="00944ED6">
            <w:pPr>
              <w:spacing w:after="0" w:line="240" w:lineRule="auto"/>
              <w:jc w:val="center"/>
              <w:rPr>
                <w:rFonts w:ascii="Times New Roman" w:hAnsi="Times New Roman"/>
                <w:sz w:val="24"/>
                <w:szCs w:val="24"/>
              </w:rPr>
            </w:pPr>
            <w:r>
              <w:rPr>
                <w:rFonts w:ascii="Times New Roman" w:hAnsi="Times New Roman"/>
                <w:sz w:val="24"/>
                <w:szCs w:val="24"/>
              </w:rPr>
              <w:t>3</w:t>
            </w:r>
          </w:p>
        </w:tc>
        <w:tc>
          <w:tcPr>
            <w:tcW w:w="644" w:type="dxa"/>
            <w:vAlign w:val="center"/>
          </w:tcPr>
          <w:p w:rsidR="00D6755B" w:rsidRPr="00D8208F" w:rsidRDefault="00D6755B" w:rsidP="00944ED6">
            <w:pPr>
              <w:spacing w:after="0" w:line="240" w:lineRule="auto"/>
              <w:jc w:val="center"/>
              <w:rPr>
                <w:rFonts w:ascii="Times New Roman" w:hAnsi="Times New Roman"/>
                <w:sz w:val="24"/>
                <w:szCs w:val="24"/>
              </w:rPr>
            </w:pPr>
          </w:p>
        </w:tc>
        <w:tc>
          <w:tcPr>
            <w:tcW w:w="587" w:type="dxa"/>
            <w:vAlign w:val="center"/>
          </w:tcPr>
          <w:p w:rsidR="00D6755B" w:rsidRPr="00C619C7" w:rsidRDefault="00D6755B" w:rsidP="00944ED6">
            <w:pPr>
              <w:spacing w:after="0" w:line="240" w:lineRule="auto"/>
              <w:jc w:val="center"/>
              <w:rPr>
                <w:rFonts w:ascii="Times New Roman" w:hAnsi="Times New Roman"/>
                <w:sz w:val="24"/>
                <w:szCs w:val="24"/>
                <w:lang w:val="en-US"/>
              </w:rPr>
            </w:pPr>
            <w:r>
              <w:rPr>
                <w:rFonts w:ascii="Times New Roman" w:hAnsi="Times New Roman"/>
                <w:sz w:val="24"/>
                <w:szCs w:val="24"/>
                <w:lang w:val="en-US"/>
              </w:rPr>
              <w:t>10</w:t>
            </w:r>
          </w:p>
        </w:tc>
        <w:tc>
          <w:tcPr>
            <w:tcW w:w="621" w:type="dxa"/>
            <w:vAlign w:val="center"/>
          </w:tcPr>
          <w:p w:rsidR="00D6755B" w:rsidRPr="00D8208F" w:rsidRDefault="00D6755B" w:rsidP="00944ED6">
            <w:pPr>
              <w:spacing w:after="0" w:line="240" w:lineRule="auto"/>
              <w:jc w:val="center"/>
              <w:rPr>
                <w:rFonts w:ascii="Times New Roman" w:hAnsi="Times New Roman"/>
                <w:sz w:val="24"/>
                <w:szCs w:val="24"/>
              </w:rPr>
            </w:pPr>
          </w:p>
        </w:tc>
        <w:tc>
          <w:tcPr>
            <w:tcW w:w="1003" w:type="dxa"/>
            <w:vAlign w:val="center"/>
          </w:tcPr>
          <w:p w:rsidR="00D6755B" w:rsidRPr="00D8208F" w:rsidRDefault="00D6755B" w:rsidP="00944ED6">
            <w:pPr>
              <w:spacing w:after="0" w:line="240" w:lineRule="auto"/>
              <w:jc w:val="center"/>
              <w:rPr>
                <w:rFonts w:ascii="Times New Roman" w:hAnsi="Times New Roman"/>
                <w:sz w:val="24"/>
                <w:szCs w:val="24"/>
              </w:rPr>
            </w:pPr>
          </w:p>
        </w:tc>
        <w:tc>
          <w:tcPr>
            <w:tcW w:w="496" w:type="dxa"/>
            <w:vAlign w:val="center"/>
          </w:tcPr>
          <w:p w:rsidR="00D6755B" w:rsidRPr="00D8208F" w:rsidRDefault="00D6755B" w:rsidP="00944ED6">
            <w:pPr>
              <w:spacing w:after="0" w:line="240" w:lineRule="auto"/>
              <w:jc w:val="center"/>
              <w:rPr>
                <w:rFonts w:ascii="Times New Roman" w:hAnsi="Times New Roman"/>
                <w:sz w:val="24"/>
                <w:szCs w:val="24"/>
              </w:rPr>
            </w:pPr>
          </w:p>
        </w:tc>
        <w:tc>
          <w:tcPr>
            <w:tcW w:w="496" w:type="dxa"/>
            <w:vAlign w:val="center"/>
          </w:tcPr>
          <w:p w:rsidR="00D6755B" w:rsidRPr="00D8208F" w:rsidRDefault="00D6755B" w:rsidP="00944ED6">
            <w:pPr>
              <w:spacing w:after="0" w:line="240" w:lineRule="auto"/>
              <w:jc w:val="center"/>
              <w:rPr>
                <w:rFonts w:ascii="Times New Roman" w:hAnsi="Times New Roman"/>
                <w:sz w:val="24"/>
                <w:szCs w:val="24"/>
              </w:rPr>
            </w:pPr>
          </w:p>
        </w:tc>
        <w:tc>
          <w:tcPr>
            <w:tcW w:w="623" w:type="dxa"/>
            <w:vAlign w:val="center"/>
          </w:tcPr>
          <w:p w:rsidR="00D6755B" w:rsidRPr="00D8208F" w:rsidRDefault="00D6755B" w:rsidP="00944ED6">
            <w:pPr>
              <w:spacing w:after="0" w:line="240" w:lineRule="auto"/>
              <w:jc w:val="center"/>
              <w:rPr>
                <w:rFonts w:ascii="Times New Roman" w:hAnsi="Times New Roman"/>
                <w:sz w:val="24"/>
                <w:szCs w:val="24"/>
              </w:rPr>
            </w:pPr>
          </w:p>
        </w:tc>
        <w:tc>
          <w:tcPr>
            <w:tcW w:w="587" w:type="dxa"/>
            <w:vAlign w:val="center"/>
          </w:tcPr>
          <w:p w:rsidR="00D6755B" w:rsidRPr="00C619C7" w:rsidRDefault="00D6755B" w:rsidP="00944ED6">
            <w:pPr>
              <w:spacing w:after="0" w:line="240" w:lineRule="auto"/>
              <w:jc w:val="center"/>
              <w:rPr>
                <w:rFonts w:ascii="Times New Roman" w:hAnsi="Times New Roman"/>
                <w:sz w:val="24"/>
                <w:szCs w:val="24"/>
                <w:lang w:val="en-US"/>
              </w:rPr>
            </w:pPr>
            <w:r>
              <w:rPr>
                <w:rFonts w:ascii="Times New Roman" w:hAnsi="Times New Roman"/>
                <w:sz w:val="24"/>
                <w:szCs w:val="24"/>
                <w:lang w:val="en-US"/>
              </w:rPr>
              <w:t>10</w:t>
            </w:r>
          </w:p>
        </w:tc>
        <w:tc>
          <w:tcPr>
            <w:tcW w:w="538" w:type="dxa"/>
            <w:vAlign w:val="center"/>
          </w:tcPr>
          <w:p w:rsidR="00D6755B" w:rsidRPr="00D8208F" w:rsidRDefault="00D6755B" w:rsidP="00944ED6">
            <w:pPr>
              <w:spacing w:after="0" w:line="240" w:lineRule="auto"/>
              <w:jc w:val="center"/>
              <w:rPr>
                <w:rFonts w:ascii="Times New Roman" w:hAnsi="Times New Roman"/>
                <w:sz w:val="24"/>
                <w:szCs w:val="24"/>
              </w:rPr>
            </w:pPr>
          </w:p>
        </w:tc>
      </w:tr>
      <w:tr w:rsidR="00D6755B" w:rsidRPr="00D8208F" w:rsidTr="00944ED6">
        <w:tc>
          <w:tcPr>
            <w:tcW w:w="2084" w:type="dxa"/>
          </w:tcPr>
          <w:p w:rsidR="00D6755B" w:rsidRPr="000553B8" w:rsidRDefault="00D6755B" w:rsidP="00944ED6">
            <w:pPr>
              <w:spacing w:after="0" w:line="240" w:lineRule="auto"/>
              <w:rPr>
                <w:rFonts w:ascii="Times New Roman" w:hAnsi="Times New Roman"/>
                <w:bCs/>
                <w:sz w:val="24"/>
                <w:szCs w:val="24"/>
              </w:rPr>
            </w:pPr>
            <w:r>
              <w:rPr>
                <w:rFonts w:ascii="Times New Roman" w:hAnsi="Times New Roman"/>
                <w:sz w:val="24"/>
                <w:szCs w:val="24"/>
              </w:rPr>
              <w:t>Т</w:t>
            </w:r>
            <w:r w:rsidRPr="001A2B31">
              <w:rPr>
                <w:rFonts w:ascii="Times New Roman" w:hAnsi="Times New Roman"/>
                <w:sz w:val="24"/>
                <w:szCs w:val="24"/>
              </w:rPr>
              <w:t xml:space="preserve">ема </w:t>
            </w:r>
            <w:r>
              <w:rPr>
                <w:rFonts w:ascii="Times New Roman" w:hAnsi="Times New Roman"/>
                <w:sz w:val="24"/>
                <w:szCs w:val="24"/>
              </w:rPr>
              <w:t>4</w:t>
            </w:r>
            <w:r w:rsidRPr="001A2B31">
              <w:rPr>
                <w:rFonts w:ascii="Times New Roman" w:hAnsi="Times New Roman"/>
                <w:sz w:val="24"/>
                <w:szCs w:val="24"/>
              </w:rPr>
              <w:t xml:space="preserve">. </w:t>
            </w:r>
            <w:r>
              <w:rPr>
                <w:rFonts w:ascii="Times New Roman" w:hAnsi="Times New Roman"/>
                <w:sz w:val="24"/>
                <w:szCs w:val="24"/>
              </w:rPr>
              <w:t>Б</w:t>
            </w:r>
            <w:r w:rsidRPr="000553B8">
              <w:rPr>
                <w:rFonts w:ascii="Times New Roman" w:hAnsi="Times New Roman"/>
                <w:sz w:val="24"/>
                <w:szCs w:val="24"/>
              </w:rPr>
              <w:t>анкрутство і ліквідація підприємства</w:t>
            </w:r>
          </w:p>
        </w:tc>
        <w:tc>
          <w:tcPr>
            <w:tcW w:w="900" w:type="dxa"/>
            <w:vAlign w:val="center"/>
          </w:tcPr>
          <w:p w:rsidR="00D6755B" w:rsidRPr="00D8208F" w:rsidRDefault="00D6755B" w:rsidP="00944ED6">
            <w:pPr>
              <w:spacing w:after="0" w:line="240" w:lineRule="auto"/>
              <w:jc w:val="center"/>
              <w:rPr>
                <w:rFonts w:ascii="Times New Roman" w:hAnsi="Times New Roman"/>
                <w:sz w:val="24"/>
                <w:szCs w:val="24"/>
              </w:rPr>
            </w:pPr>
          </w:p>
        </w:tc>
        <w:tc>
          <w:tcPr>
            <w:tcW w:w="900" w:type="dxa"/>
            <w:vAlign w:val="center"/>
          </w:tcPr>
          <w:p w:rsidR="00D6755B" w:rsidRPr="00D8208F" w:rsidRDefault="00D6755B" w:rsidP="00944ED6">
            <w:pPr>
              <w:spacing w:after="0" w:line="240" w:lineRule="auto"/>
              <w:jc w:val="center"/>
              <w:rPr>
                <w:rFonts w:ascii="Times New Roman" w:hAnsi="Times New Roman"/>
                <w:sz w:val="24"/>
                <w:szCs w:val="24"/>
              </w:rPr>
            </w:pPr>
          </w:p>
        </w:tc>
        <w:tc>
          <w:tcPr>
            <w:tcW w:w="540" w:type="dxa"/>
            <w:vAlign w:val="center"/>
          </w:tcPr>
          <w:p w:rsidR="00D6755B" w:rsidRPr="00A32278" w:rsidRDefault="00D6755B" w:rsidP="00944ED6">
            <w:pPr>
              <w:spacing w:after="0" w:line="240" w:lineRule="auto"/>
              <w:jc w:val="center"/>
              <w:rPr>
                <w:rFonts w:ascii="Times New Roman" w:hAnsi="Times New Roman"/>
                <w:sz w:val="24"/>
                <w:szCs w:val="24"/>
              </w:rPr>
            </w:pPr>
            <w:r>
              <w:rPr>
                <w:rFonts w:ascii="Times New Roman" w:hAnsi="Times New Roman"/>
                <w:sz w:val="24"/>
                <w:szCs w:val="24"/>
              </w:rPr>
              <w:t>3</w:t>
            </w:r>
          </w:p>
        </w:tc>
        <w:tc>
          <w:tcPr>
            <w:tcW w:w="540" w:type="dxa"/>
            <w:vAlign w:val="center"/>
          </w:tcPr>
          <w:p w:rsidR="00D6755B" w:rsidRPr="007956E0" w:rsidRDefault="00D6755B" w:rsidP="00944ED6">
            <w:pPr>
              <w:spacing w:after="0" w:line="240" w:lineRule="auto"/>
              <w:jc w:val="center"/>
              <w:rPr>
                <w:rFonts w:ascii="Times New Roman" w:hAnsi="Times New Roman"/>
                <w:sz w:val="24"/>
                <w:szCs w:val="24"/>
              </w:rPr>
            </w:pPr>
            <w:r>
              <w:rPr>
                <w:rFonts w:ascii="Times New Roman" w:hAnsi="Times New Roman"/>
                <w:sz w:val="24"/>
                <w:szCs w:val="24"/>
              </w:rPr>
              <w:t>3</w:t>
            </w:r>
          </w:p>
        </w:tc>
        <w:tc>
          <w:tcPr>
            <w:tcW w:w="644" w:type="dxa"/>
            <w:vAlign w:val="center"/>
          </w:tcPr>
          <w:p w:rsidR="00D6755B" w:rsidRPr="00D8208F" w:rsidRDefault="00D6755B" w:rsidP="00944ED6">
            <w:pPr>
              <w:spacing w:after="0" w:line="240" w:lineRule="auto"/>
              <w:jc w:val="center"/>
              <w:rPr>
                <w:rFonts w:ascii="Times New Roman" w:hAnsi="Times New Roman"/>
                <w:sz w:val="24"/>
                <w:szCs w:val="24"/>
              </w:rPr>
            </w:pPr>
          </w:p>
        </w:tc>
        <w:tc>
          <w:tcPr>
            <w:tcW w:w="587" w:type="dxa"/>
            <w:vAlign w:val="center"/>
          </w:tcPr>
          <w:p w:rsidR="00D6755B" w:rsidRPr="00C619C7" w:rsidRDefault="00D6755B" w:rsidP="00944ED6">
            <w:pPr>
              <w:spacing w:after="0" w:line="240" w:lineRule="auto"/>
              <w:jc w:val="center"/>
              <w:rPr>
                <w:rFonts w:ascii="Times New Roman" w:hAnsi="Times New Roman"/>
                <w:sz w:val="24"/>
                <w:szCs w:val="24"/>
                <w:lang w:val="en-US"/>
              </w:rPr>
            </w:pPr>
            <w:r>
              <w:rPr>
                <w:rFonts w:ascii="Times New Roman" w:hAnsi="Times New Roman"/>
                <w:sz w:val="24"/>
                <w:szCs w:val="24"/>
                <w:lang w:val="en-US"/>
              </w:rPr>
              <w:t>10</w:t>
            </w:r>
          </w:p>
        </w:tc>
        <w:tc>
          <w:tcPr>
            <w:tcW w:w="621" w:type="dxa"/>
            <w:vAlign w:val="center"/>
          </w:tcPr>
          <w:p w:rsidR="00D6755B" w:rsidRPr="00D8208F" w:rsidRDefault="00D6755B" w:rsidP="00944ED6">
            <w:pPr>
              <w:spacing w:after="0" w:line="240" w:lineRule="auto"/>
              <w:jc w:val="center"/>
              <w:rPr>
                <w:rFonts w:ascii="Times New Roman" w:hAnsi="Times New Roman"/>
                <w:sz w:val="24"/>
                <w:szCs w:val="24"/>
              </w:rPr>
            </w:pPr>
          </w:p>
        </w:tc>
        <w:tc>
          <w:tcPr>
            <w:tcW w:w="1003" w:type="dxa"/>
            <w:vAlign w:val="center"/>
          </w:tcPr>
          <w:p w:rsidR="00D6755B" w:rsidRPr="00D8208F" w:rsidRDefault="00D6755B" w:rsidP="00944ED6">
            <w:pPr>
              <w:spacing w:after="0" w:line="240" w:lineRule="auto"/>
              <w:jc w:val="center"/>
              <w:rPr>
                <w:rFonts w:ascii="Times New Roman" w:hAnsi="Times New Roman"/>
                <w:sz w:val="24"/>
                <w:szCs w:val="24"/>
              </w:rPr>
            </w:pPr>
          </w:p>
        </w:tc>
        <w:tc>
          <w:tcPr>
            <w:tcW w:w="496" w:type="dxa"/>
            <w:vAlign w:val="center"/>
          </w:tcPr>
          <w:p w:rsidR="00D6755B" w:rsidRPr="00C619C7" w:rsidRDefault="00D6755B" w:rsidP="00944ED6">
            <w:pPr>
              <w:spacing w:after="0" w:line="240" w:lineRule="auto"/>
              <w:jc w:val="center"/>
              <w:rPr>
                <w:rFonts w:ascii="Times New Roman" w:hAnsi="Times New Roman"/>
                <w:sz w:val="24"/>
                <w:szCs w:val="24"/>
                <w:lang w:val="en-US"/>
              </w:rPr>
            </w:pPr>
          </w:p>
        </w:tc>
        <w:tc>
          <w:tcPr>
            <w:tcW w:w="496" w:type="dxa"/>
            <w:vAlign w:val="center"/>
          </w:tcPr>
          <w:p w:rsidR="00D6755B" w:rsidRPr="00D8208F" w:rsidRDefault="00D6755B" w:rsidP="00944ED6">
            <w:pPr>
              <w:spacing w:after="0" w:line="240" w:lineRule="auto"/>
              <w:jc w:val="center"/>
              <w:rPr>
                <w:rFonts w:ascii="Times New Roman" w:hAnsi="Times New Roman"/>
                <w:sz w:val="24"/>
                <w:szCs w:val="24"/>
              </w:rPr>
            </w:pPr>
          </w:p>
        </w:tc>
        <w:tc>
          <w:tcPr>
            <w:tcW w:w="623" w:type="dxa"/>
            <w:vAlign w:val="center"/>
          </w:tcPr>
          <w:p w:rsidR="00D6755B" w:rsidRPr="00D8208F" w:rsidRDefault="00D6755B" w:rsidP="00944ED6">
            <w:pPr>
              <w:spacing w:after="0" w:line="240" w:lineRule="auto"/>
              <w:jc w:val="center"/>
              <w:rPr>
                <w:rFonts w:ascii="Times New Roman" w:hAnsi="Times New Roman"/>
                <w:sz w:val="24"/>
                <w:szCs w:val="24"/>
              </w:rPr>
            </w:pPr>
          </w:p>
        </w:tc>
        <w:tc>
          <w:tcPr>
            <w:tcW w:w="587" w:type="dxa"/>
            <w:vAlign w:val="center"/>
          </w:tcPr>
          <w:p w:rsidR="00D6755B" w:rsidRPr="00C619C7" w:rsidRDefault="00D6755B" w:rsidP="00944ED6">
            <w:pPr>
              <w:spacing w:after="0" w:line="240" w:lineRule="auto"/>
              <w:jc w:val="center"/>
              <w:rPr>
                <w:rFonts w:ascii="Times New Roman" w:hAnsi="Times New Roman"/>
                <w:sz w:val="24"/>
                <w:szCs w:val="24"/>
                <w:lang w:val="en-US"/>
              </w:rPr>
            </w:pPr>
            <w:r>
              <w:rPr>
                <w:rFonts w:ascii="Times New Roman" w:hAnsi="Times New Roman"/>
                <w:sz w:val="24"/>
                <w:szCs w:val="24"/>
                <w:lang w:val="en-US"/>
              </w:rPr>
              <w:t>10</w:t>
            </w:r>
          </w:p>
        </w:tc>
        <w:tc>
          <w:tcPr>
            <w:tcW w:w="538" w:type="dxa"/>
            <w:vAlign w:val="center"/>
          </w:tcPr>
          <w:p w:rsidR="00D6755B" w:rsidRPr="00D8208F" w:rsidRDefault="00D6755B" w:rsidP="00944ED6">
            <w:pPr>
              <w:spacing w:after="0" w:line="240" w:lineRule="auto"/>
              <w:jc w:val="center"/>
              <w:rPr>
                <w:rFonts w:ascii="Times New Roman" w:hAnsi="Times New Roman"/>
                <w:sz w:val="24"/>
                <w:szCs w:val="24"/>
              </w:rPr>
            </w:pPr>
          </w:p>
        </w:tc>
      </w:tr>
      <w:tr w:rsidR="00D6755B" w:rsidRPr="00D8208F" w:rsidTr="00944ED6">
        <w:tc>
          <w:tcPr>
            <w:tcW w:w="2084" w:type="dxa"/>
          </w:tcPr>
          <w:p w:rsidR="00D6755B" w:rsidRPr="00C619C7" w:rsidRDefault="00D6755B" w:rsidP="00944ED6">
            <w:pPr>
              <w:spacing w:after="0" w:line="240" w:lineRule="auto"/>
              <w:rPr>
                <w:b/>
                <w:bCs/>
                <w:sz w:val="28"/>
              </w:rPr>
            </w:pPr>
            <w:r w:rsidRPr="00C619C7">
              <w:rPr>
                <w:rFonts w:ascii="Times New Roman" w:hAnsi="Times New Roman"/>
                <w:b/>
                <w:sz w:val="24"/>
                <w:szCs w:val="24"/>
              </w:rPr>
              <w:t>Разом за змістовим модулем 4</w:t>
            </w:r>
          </w:p>
        </w:tc>
        <w:tc>
          <w:tcPr>
            <w:tcW w:w="900" w:type="dxa"/>
            <w:vAlign w:val="center"/>
          </w:tcPr>
          <w:p w:rsidR="00D6755B" w:rsidRPr="00FA1BF4" w:rsidRDefault="00D6755B" w:rsidP="00944ED6">
            <w:pPr>
              <w:spacing w:after="0" w:line="240" w:lineRule="auto"/>
              <w:jc w:val="center"/>
              <w:rPr>
                <w:rFonts w:ascii="Times New Roman" w:hAnsi="Times New Roman"/>
                <w:b/>
                <w:sz w:val="24"/>
                <w:szCs w:val="24"/>
              </w:rPr>
            </w:pPr>
            <w:r>
              <w:rPr>
                <w:rFonts w:ascii="Times New Roman" w:hAnsi="Times New Roman"/>
                <w:b/>
                <w:sz w:val="24"/>
                <w:szCs w:val="24"/>
              </w:rPr>
              <w:t>7</w:t>
            </w:r>
          </w:p>
        </w:tc>
        <w:tc>
          <w:tcPr>
            <w:tcW w:w="900" w:type="dxa"/>
            <w:vAlign w:val="center"/>
          </w:tcPr>
          <w:p w:rsidR="00D6755B" w:rsidRPr="007956E0" w:rsidRDefault="00D6755B" w:rsidP="00944ED6">
            <w:pPr>
              <w:spacing w:after="0" w:line="240" w:lineRule="auto"/>
              <w:jc w:val="center"/>
              <w:rPr>
                <w:rFonts w:ascii="Times New Roman" w:hAnsi="Times New Roman"/>
                <w:b/>
                <w:sz w:val="24"/>
                <w:szCs w:val="24"/>
              </w:rPr>
            </w:pPr>
            <w:r>
              <w:rPr>
                <w:rFonts w:ascii="Times New Roman" w:hAnsi="Times New Roman"/>
                <w:b/>
                <w:sz w:val="24"/>
                <w:szCs w:val="24"/>
              </w:rPr>
              <w:t>63</w:t>
            </w:r>
          </w:p>
        </w:tc>
        <w:tc>
          <w:tcPr>
            <w:tcW w:w="540" w:type="dxa"/>
            <w:vAlign w:val="center"/>
          </w:tcPr>
          <w:p w:rsidR="00D6755B" w:rsidRPr="007956E0" w:rsidRDefault="00D6755B" w:rsidP="00944ED6">
            <w:pPr>
              <w:spacing w:after="0" w:line="240" w:lineRule="auto"/>
              <w:jc w:val="center"/>
              <w:rPr>
                <w:rFonts w:ascii="Times New Roman" w:hAnsi="Times New Roman"/>
                <w:b/>
                <w:sz w:val="24"/>
                <w:szCs w:val="24"/>
              </w:rPr>
            </w:pPr>
            <w:r>
              <w:rPr>
                <w:rFonts w:ascii="Times New Roman" w:hAnsi="Times New Roman"/>
                <w:b/>
                <w:sz w:val="24"/>
                <w:szCs w:val="24"/>
              </w:rPr>
              <w:t>12</w:t>
            </w:r>
          </w:p>
        </w:tc>
        <w:tc>
          <w:tcPr>
            <w:tcW w:w="540" w:type="dxa"/>
            <w:vAlign w:val="center"/>
          </w:tcPr>
          <w:p w:rsidR="00D6755B" w:rsidRPr="007956E0" w:rsidRDefault="00D6755B" w:rsidP="00944ED6">
            <w:pPr>
              <w:spacing w:after="0" w:line="240" w:lineRule="auto"/>
              <w:jc w:val="center"/>
              <w:rPr>
                <w:rFonts w:ascii="Times New Roman" w:hAnsi="Times New Roman"/>
                <w:b/>
                <w:sz w:val="24"/>
                <w:szCs w:val="24"/>
              </w:rPr>
            </w:pPr>
            <w:r>
              <w:rPr>
                <w:rFonts w:ascii="Times New Roman" w:hAnsi="Times New Roman"/>
                <w:b/>
                <w:sz w:val="24"/>
                <w:szCs w:val="24"/>
              </w:rPr>
              <w:t>11</w:t>
            </w:r>
          </w:p>
        </w:tc>
        <w:tc>
          <w:tcPr>
            <w:tcW w:w="644" w:type="dxa"/>
            <w:vAlign w:val="center"/>
          </w:tcPr>
          <w:p w:rsidR="00D6755B" w:rsidRPr="00C619C7" w:rsidRDefault="00D6755B" w:rsidP="00944ED6">
            <w:pPr>
              <w:spacing w:after="0" w:line="240" w:lineRule="auto"/>
              <w:jc w:val="center"/>
              <w:rPr>
                <w:rFonts w:ascii="Times New Roman" w:hAnsi="Times New Roman"/>
                <w:b/>
                <w:sz w:val="24"/>
                <w:szCs w:val="24"/>
              </w:rPr>
            </w:pPr>
          </w:p>
        </w:tc>
        <w:tc>
          <w:tcPr>
            <w:tcW w:w="587" w:type="dxa"/>
            <w:vAlign w:val="center"/>
          </w:tcPr>
          <w:p w:rsidR="00D6755B" w:rsidRPr="00C619C7" w:rsidRDefault="00D6755B" w:rsidP="00944ED6">
            <w:pPr>
              <w:spacing w:after="0" w:line="240" w:lineRule="auto"/>
              <w:jc w:val="center"/>
              <w:rPr>
                <w:rFonts w:ascii="Times New Roman" w:hAnsi="Times New Roman"/>
                <w:b/>
                <w:sz w:val="24"/>
                <w:szCs w:val="24"/>
                <w:lang w:val="en-US"/>
              </w:rPr>
            </w:pPr>
            <w:r>
              <w:rPr>
                <w:rFonts w:ascii="Times New Roman" w:hAnsi="Times New Roman"/>
                <w:b/>
                <w:sz w:val="24"/>
                <w:szCs w:val="24"/>
                <w:lang w:val="en-US"/>
              </w:rPr>
              <w:t>40</w:t>
            </w:r>
          </w:p>
        </w:tc>
        <w:tc>
          <w:tcPr>
            <w:tcW w:w="621" w:type="dxa"/>
            <w:vAlign w:val="center"/>
          </w:tcPr>
          <w:p w:rsidR="00D6755B" w:rsidRPr="00C619C7" w:rsidRDefault="00D6755B" w:rsidP="00944ED6">
            <w:pPr>
              <w:spacing w:after="0" w:line="240" w:lineRule="auto"/>
              <w:jc w:val="center"/>
              <w:rPr>
                <w:rFonts w:ascii="Times New Roman" w:hAnsi="Times New Roman"/>
                <w:b/>
                <w:sz w:val="24"/>
                <w:szCs w:val="24"/>
              </w:rPr>
            </w:pPr>
          </w:p>
        </w:tc>
        <w:tc>
          <w:tcPr>
            <w:tcW w:w="1003" w:type="dxa"/>
            <w:vAlign w:val="center"/>
          </w:tcPr>
          <w:p w:rsidR="00D6755B" w:rsidRPr="00C619C7" w:rsidRDefault="00D6755B" w:rsidP="00944ED6">
            <w:pPr>
              <w:spacing w:after="0" w:line="240" w:lineRule="auto"/>
              <w:jc w:val="center"/>
              <w:rPr>
                <w:rFonts w:ascii="Times New Roman" w:hAnsi="Times New Roman"/>
                <w:b/>
                <w:sz w:val="24"/>
                <w:szCs w:val="24"/>
                <w:lang w:val="en-US"/>
              </w:rPr>
            </w:pPr>
            <w:r>
              <w:rPr>
                <w:rFonts w:ascii="Times New Roman" w:hAnsi="Times New Roman"/>
                <w:b/>
                <w:sz w:val="24"/>
                <w:szCs w:val="24"/>
                <w:lang w:val="en-US"/>
              </w:rPr>
              <w:t>40</w:t>
            </w:r>
          </w:p>
        </w:tc>
        <w:tc>
          <w:tcPr>
            <w:tcW w:w="496" w:type="dxa"/>
            <w:vAlign w:val="center"/>
          </w:tcPr>
          <w:p w:rsidR="00D6755B" w:rsidRPr="00C619C7" w:rsidRDefault="00D6755B" w:rsidP="00944ED6">
            <w:pPr>
              <w:spacing w:after="0" w:line="240" w:lineRule="auto"/>
              <w:jc w:val="center"/>
              <w:rPr>
                <w:rFonts w:ascii="Times New Roman" w:hAnsi="Times New Roman"/>
                <w:b/>
                <w:sz w:val="24"/>
                <w:szCs w:val="24"/>
                <w:lang w:val="en-US"/>
              </w:rPr>
            </w:pPr>
          </w:p>
        </w:tc>
        <w:tc>
          <w:tcPr>
            <w:tcW w:w="496" w:type="dxa"/>
            <w:vAlign w:val="center"/>
          </w:tcPr>
          <w:p w:rsidR="00D6755B" w:rsidRPr="00C619C7" w:rsidRDefault="00D6755B" w:rsidP="00944ED6">
            <w:pPr>
              <w:spacing w:after="0" w:line="240" w:lineRule="auto"/>
              <w:jc w:val="center"/>
              <w:rPr>
                <w:rFonts w:ascii="Times New Roman" w:hAnsi="Times New Roman"/>
                <w:b/>
                <w:sz w:val="24"/>
                <w:szCs w:val="24"/>
              </w:rPr>
            </w:pPr>
          </w:p>
        </w:tc>
        <w:tc>
          <w:tcPr>
            <w:tcW w:w="623" w:type="dxa"/>
            <w:vAlign w:val="center"/>
          </w:tcPr>
          <w:p w:rsidR="00D6755B" w:rsidRPr="00C619C7" w:rsidRDefault="00D6755B" w:rsidP="00944ED6">
            <w:pPr>
              <w:spacing w:after="0" w:line="240" w:lineRule="auto"/>
              <w:jc w:val="center"/>
              <w:rPr>
                <w:rFonts w:ascii="Times New Roman" w:hAnsi="Times New Roman"/>
                <w:b/>
                <w:sz w:val="24"/>
                <w:szCs w:val="24"/>
              </w:rPr>
            </w:pPr>
          </w:p>
        </w:tc>
        <w:tc>
          <w:tcPr>
            <w:tcW w:w="587" w:type="dxa"/>
            <w:vAlign w:val="center"/>
          </w:tcPr>
          <w:p w:rsidR="00D6755B" w:rsidRPr="00C619C7" w:rsidRDefault="00D6755B" w:rsidP="00944ED6">
            <w:pPr>
              <w:spacing w:after="0" w:line="240" w:lineRule="auto"/>
              <w:jc w:val="center"/>
              <w:rPr>
                <w:rFonts w:ascii="Times New Roman" w:hAnsi="Times New Roman"/>
                <w:b/>
                <w:sz w:val="24"/>
                <w:szCs w:val="24"/>
                <w:lang w:val="en-US"/>
              </w:rPr>
            </w:pPr>
            <w:r>
              <w:rPr>
                <w:rFonts w:ascii="Times New Roman" w:hAnsi="Times New Roman"/>
                <w:b/>
                <w:sz w:val="24"/>
                <w:szCs w:val="24"/>
                <w:lang w:val="en-US"/>
              </w:rPr>
              <w:t>40</w:t>
            </w:r>
          </w:p>
        </w:tc>
        <w:tc>
          <w:tcPr>
            <w:tcW w:w="538" w:type="dxa"/>
            <w:vAlign w:val="center"/>
          </w:tcPr>
          <w:p w:rsidR="00D6755B" w:rsidRPr="00C619C7" w:rsidRDefault="00D6755B" w:rsidP="00944ED6">
            <w:pPr>
              <w:spacing w:after="0" w:line="240" w:lineRule="auto"/>
              <w:jc w:val="center"/>
              <w:rPr>
                <w:rFonts w:ascii="Times New Roman" w:hAnsi="Times New Roman"/>
                <w:b/>
                <w:sz w:val="24"/>
                <w:szCs w:val="24"/>
              </w:rPr>
            </w:pPr>
          </w:p>
        </w:tc>
      </w:tr>
      <w:tr w:rsidR="00D6755B" w:rsidRPr="00D8208F" w:rsidTr="00944ED6">
        <w:tc>
          <w:tcPr>
            <w:tcW w:w="2084" w:type="dxa"/>
          </w:tcPr>
          <w:p w:rsidR="00D6755B" w:rsidRPr="00D646E0" w:rsidRDefault="00D6755B" w:rsidP="00944ED6">
            <w:pPr>
              <w:spacing w:after="0" w:line="240" w:lineRule="auto"/>
              <w:rPr>
                <w:rFonts w:ascii="Times New Roman" w:hAnsi="Times New Roman"/>
                <w:b/>
                <w:sz w:val="24"/>
                <w:szCs w:val="24"/>
              </w:rPr>
            </w:pPr>
            <w:r w:rsidRPr="00D646E0">
              <w:rPr>
                <w:rFonts w:ascii="Times New Roman" w:hAnsi="Times New Roman"/>
                <w:b/>
                <w:sz w:val="24"/>
                <w:szCs w:val="24"/>
              </w:rPr>
              <w:t>Усього годин</w:t>
            </w:r>
          </w:p>
        </w:tc>
        <w:tc>
          <w:tcPr>
            <w:tcW w:w="900" w:type="dxa"/>
          </w:tcPr>
          <w:p w:rsidR="00D6755B" w:rsidRPr="00FA1BF4" w:rsidRDefault="00D6755B" w:rsidP="00944ED6">
            <w:pPr>
              <w:spacing w:after="0" w:line="240" w:lineRule="auto"/>
              <w:jc w:val="center"/>
              <w:rPr>
                <w:rFonts w:ascii="Times New Roman" w:hAnsi="Times New Roman"/>
                <w:b/>
                <w:sz w:val="24"/>
                <w:szCs w:val="24"/>
              </w:rPr>
            </w:pPr>
            <w:r>
              <w:rPr>
                <w:rFonts w:ascii="Times New Roman" w:hAnsi="Times New Roman"/>
                <w:b/>
                <w:sz w:val="24"/>
                <w:szCs w:val="24"/>
              </w:rPr>
              <w:t>30</w:t>
            </w:r>
          </w:p>
        </w:tc>
        <w:tc>
          <w:tcPr>
            <w:tcW w:w="900" w:type="dxa"/>
          </w:tcPr>
          <w:p w:rsidR="00D6755B" w:rsidRPr="009F1A4F" w:rsidRDefault="00D6755B" w:rsidP="00944ED6">
            <w:pPr>
              <w:spacing w:after="0" w:line="240" w:lineRule="auto"/>
              <w:jc w:val="center"/>
              <w:rPr>
                <w:rFonts w:ascii="Times New Roman" w:hAnsi="Times New Roman"/>
                <w:b/>
                <w:sz w:val="24"/>
                <w:szCs w:val="24"/>
              </w:rPr>
            </w:pPr>
            <w:r w:rsidRPr="009F1A4F">
              <w:rPr>
                <w:rFonts w:ascii="Times New Roman" w:hAnsi="Times New Roman"/>
                <w:b/>
                <w:sz w:val="24"/>
                <w:szCs w:val="24"/>
              </w:rPr>
              <w:t>300</w:t>
            </w:r>
          </w:p>
        </w:tc>
        <w:tc>
          <w:tcPr>
            <w:tcW w:w="540" w:type="dxa"/>
          </w:tcPr>
          <w:p w:rsidR="00D6755B" w:rsidRPr="00FA1BF4" w:rsidRDefault="00D6755B" w:rsidP="00944ED6">
            <w:pPr>
              <w:spacing w:after="0" w:line="240" w:lineRule="auto"/>
              <w:jc w:val="center"/>
              <w:rPr>
                <w:rFonts w:ascii="Times New Roman" w:hAnsi="Times New Roman"/>
                <w:b/>
                <w:sz w:val="24"/>
                <w:szCs w:val="24"/>
              </w:rPr>
            </w:pPr>
            <w:r>
              <w:rPr>
                <w:rFonts w:ascii="Times New Roman" w:hAnsi="Times New Roman"/>
                <w:b/>
                <w:sz w:val="24"/>
                <w:szCs w:val="24"/>
              </w:rPr>
              <w:t>60</w:t>
            </w:r>
          </w:p>
        </w:tc>
        <w:tc>
          <w:tcPr>
            <w:tcW w:w="540" w:type="dxa"/>
          </w:tcPr>
          <w:p w:rsidR="00D6755B" w:rsidRPr="007569DA" w:rsidRDefault="00D6755B" w:rsidP="00944ED6">
            <w:pPr>
              <w:spacing w:after="0" w:line="240" w:lineRule="auto"/>
              <w:jc w:val="center"/>
              <w:rPr>
                <w:rFonts w:ascii="Times New Roman" w:hAnsi="Times New Roman"/>
                <w:b/>
                <w:sz w:val="24"/>
                <w:szCs w:val="24"/>
                <w:lang w:val="en-US"/>
              </w:rPr>
            </w:pPr>
            <w:r>
              <w:rPr>
                <w:rFonts w:ascii="Times New Roman" w:hAnsi="Times New Roman"/>
                <w:b/>
                <w:sz w:val="24"/>
                <w:szCs w:val="24"/>
                <w:lang w:val="en-US"/>
              </w:rPr>
              <w:t>60</w:t>
            </w:r>
          </w:p>
        </w:tc>
        <w:tc>
          <w:tcPr>
            <w:tcW w:w="644" w:type="dxa"/>
          </w:tcPr>
          <w:p w:rsidR="00D6755B" w:rsidRPr="009F1A4F" w:rsidRDefault="00D6755B" w:rsidP="00944ED6">
            <w:pPr>
              <w:spacing w:after="0" w:line="240" w:lineRule="auto"/>
              <w:jc w:val="center"/>
              <w:rPr>
                <w:rFonts w:ascii="Times New Roman" w:hAnsi="Times New Roman"/>
                <w:b/>
                <w:sz w:val="24"/>
                <w:szCs w:val="24"/>
              </w:rPr>
            </w:pPr>
          </w:p>
        </w:tc>
        <w:tc>
          <w:tcPr>
            <w:tcW w:w="587" w:type="dxa"/>
          </w:tcPr>
          <w:p w:rsidR="00D6755B" w:rsidRPr="00FA1BF4" w:rsidRDefault="00D6755B" w:rsidP="00944ED6">
            <w:pPr>
              <w:spacing w:after="0" w:line="240" w:lineRule="auto"/>
              <w:jc w:val="center"/>
              <w:rPr>
                <w:rFonts w:ascii="Times New Roman" w:hAnsi="Times New Roman"/>
                <w:b/>
                <w:sz w:val="24"/>
                <w:szCs w:val="24"/>
              </w:rPr>
            </w:pPr>
            <w:r>
              <w:rPr>
                <w:rFonts w:ascii="Times New Roman" w:hAnsi="Times New Roman"/>
                <w:b/>
                <w:sz w:val="24"/>
                <w:szCs w:val="24"/>
              </w:rPr>
              <w:t>180</w:t>
            </w:r>
          </w:p>
        </w:tc>
        <w:tc>
          <w:tcPr>
            <w:tcW w:w="621" w:type="dxa"/>
          </w:tcPr>
          <w:p w:rsidR="00D6755B" w:rsidRPr="009F1A4F" w:rsidRDefault="00D6755B" w:rsidP="00944ED6">
            <w:pPr>
              <w:spacing w:after="0" w:line="240" w:lineRule="auto"/>
              <w:jc w:val="center"/>
              <w:rPr>
                <w:rFonts w:ascii="Times New Roman" w:hAnsi="Times New Roman"/>
                <w:b/>
                <w:sz w:val="24"/>
                <w:szCs w:val="24"/>
              </w:rPr>
            </w:pPr>
          </w:p>
        </w:tc>
        <w:tc>
          <w:tcPr>
            <w:tcW w:w="1003" w:type="dxa"/>
          </w:tcPr>
          <w:p w:rsidR="00D6755B" w:rsidRPr="009F1A4F" w:rsidRDefault="00D6755B" w:rsidP="00944ED6">
            <w:pPr>
              <w:spacing w:after="0" w:line="240" w:lineRule="auto"/>
              <w:jc w:val="center"/>
              <w:rPr>
                <w:rFonts w:ascii="Times New Roman" w:hAnsi="Times New Roman"/>
                <w:b/>
                <w:sz w:val="24"/>
                <w:szCs w:val="24"/>
              </w:rPr>
            </w:pPr>
            <w:r>
              <w:rPr>
                <w:rFonts w:ascii="Times New Roman" w:hAnsi="Times New Roman"/>
                <w:b/>
                <w:sz w:val="24"/>
                <w:szCs w:val="24"/>
              </w:rPr>
              <w:t>300</w:t>
            </w:r>
          </w:p>
        </w:tc>
        <w:tc>
          <w:tcPr>
            <w:tcW w:w="496" w:type="dxa"/>
          </w:tcPr>
          <w:p w:rsidR="00D6755B" w:rsidRPr="007569DA" w:rsidRDefault="00D6755B" w:rsidP="00944ED6">
            <w:pPr>
              <w:spacing w:after="0" w:line="240" w:lineRule="auto"/>
              <w:jc w:val="center"/>
              <w:rPr>
                <w:rFonts w:ascii="Times New Roman" w:hAnsi="Times New Roman"/>
                <w:b/>
                <w:sz w:val="24"/>
                <w:szCs w:val="24"/>
                <w:lang w:val="en-US"/>
              </w:rPr>
            </w:pPr>
            <w:r>
              <w:rPr>
                <w:rFonts w:ascii="Times New Roman" w:hAnsi="Times New Roman"/>
                <w:b/>
                <w:sz w:val="24"/>
                <w:szCs w:val="24"/>
                <w:lang w:val="en-US"/>
              </w:rPr>
              <w:t>10</w:t>
            </w:r>
          </w:p>
        </w:tc>
        <w:tc>
          <w:tcPr>
            <w:tcW w:w="496" w:type="dxa"/>
          </w:tcPr>
          <w:p w:rsidR="00D6755B" w:rsidRPr="007569DA" w:rsidRDefault="00D6755B" w:rsidP="00944ED6">
            <w:pPr>
              <w:spacing w:after="0" w:line="240" w:lineRule="auto"/>
              <w:jc w:val="center"/>
              <w:rPr>
                <w:rFonts w:ascii="Times New Roman" w:hAnsi="Times New Roman"/>
                <w:b/>
                <w:sz w:val="24"/>
                <w:szCs w:val="24"/>
                <w:lang w:val="en-US"/>
              </w:rPr>
            </w:pPr>
            <w:r>
              <w:rPr>
                <w:rFonts w:ascii="Times New Roman" w:hAnsi="Times New Roman"/>
                <w:b/>
                <w:sz w:val="24"/>
                <w:szCs w:val="24"/>
                <w:lang w:val="en-US"/>
              </w:rPr>
              <w:t>10</w:t>
            </w:r>
          </w:p>
        </w:tc>
        <w:tc>
          <w:tcPr>
            <w:tcW w:w="623" w:type="dxa"/>
          </w:tcPr>
          <w:p w:rsidR="00D6755B" w:rsidRPr="009F1A4F" w:rsidRDefault="00D6755B" w:rsidP="00944ED6">
            <w:pPr>
              <w:spacing w:after="0" w:line="240" w:lineRule="auto"/>
              <w:jc w:val="center"/>
              <w:rPr>
                <w:rFonts w:ascii="Times New Roman" w:hAnsi="Times New Roman"/>
                <w:b/>
                <w:sz w:val="24"/>
                <w:szCs w:val="24"/>
              </w:rPr>
            </w:pPr>
          </w:p>
        </w:tc>
        <w:tc>
          <w:tcPr>
            <w:tcW w:w="587" w:type="dxa"/>
          </w:tcPr>
          <w:p w:rsidR="00D6755B" w:rsidRPr="007569DA" w:rsidRDefault="00D6755B" w:rsidP="00944ED6">
            <w:pPr>
              <w:spacing w:after="0" w:line="240" w:lineRule="auto"/>
              <w:jc w:val="center"/>
              <w:rPr>
                <w:rFonts w:ascii="Times New Roman" w:hAnsi="Times New Roman"/>
                <w:b/>
                <w:sz w:val="24"/>
                <w:szCs w:val="24"/>
                <w:lang w:val="en-US"/>
              </w:rPr>
            </w:pPr>
            <w:r>
              <w:rPr>
                <w:rFonts w:ascii="Times New Roman" w:hAnsi="Times New Roman"/>
                <w:b/>
                <w:sz w:val="24"/>
                <w:szCs w:val="24"/>
                <w:lang w:val="en-US"/>
              </w:rPr>
              <w:t>280</w:t>
            </w:r>
          </w:p>
        </w:tc>
        <w:tc>
          <w:tcPr>
            <w:tcW w:w="538" w:type="dxa"/>
          </w:tcPr>
          <w:p w:rsidR="00D6755B" w:rsidRPr="009F1A4F" w:rsidRDefault="00D6755B" w:rsidP="00944ED6">
            <w:pPr>
              <w:spacing w:after="0" w:line="240" w:lineRule="auto"/>
              <w:jc w:val="center"/>
              <w:rPr>
                <w:rFonts w:ascii="Times New Roman" w:hAnsi="Times New Roman"/>
                <w:b/>
                <w:sz w:val="24"/>
                <w:szCs w:val="24"/>
              </w:rPr>
            </w:pPr>
          </w:p>
        </w:tc>
      </w:tr>
      <w:tr w:rsidR="00D6755B" w:rsidRPr="00D8208F" w:rsidTr="00944ED6">
        <w:tc>
          <w:tcPr>
            <w:tcW w:w="2084" w:type="dxa"/>
          </w:tcPr>
          <w:p w:rsidR="00D6755B" w:rsidRPr="00D8208F" w:rsidRDefault="00D6755B" w:rsidP="00944ED6">
            <w:pPr>
              <w:spacing w:after="0" w:line="240" w:lineRule="auto"/>
              <w:rPr>
                <w:rFonts w:ascii="Times New Roman" w:hAnsi="Times New Roman"/>
                <w:sz w:val="24"/>
                <w:szCs w:val="24"/>
              </w:rPr>
            </w:pPr>
            <w:r w:rsidRPr="00D8208F">
              <w:rPr>
                <w:rFonts w:ascii="Times New Roman" w:hAnsi="Times New Roman"/>
                <w:sz w:val="24"/>
                <w:szCs w:val="24"/>
              </w:rPr>
              <w:t>Курсовий проект (робота) з________</w:t>
            </w:r>
          </w:p>
          <w:p w:rsidR="00D6755B" w:rsidRPr="00D8208F" w:rsidRDefault="00D6755B" w:rsidP="00944ED6">
            <w:pPr>
              <w:spacing w:after="0" w:line="240" w:lineRule="auto"/>
              <w:rPr>
                <w:rFonts w:ascii="Times New Roman" w:hAnsi="Times New Roman"/>
                <w:sz w:val="24"/>
                <w:szCs w:val="24"/>
                <w:vertAlign w:val="superscript"/>
              </w:rPr>
            </w:pPr>
            <w:r w:rsidRPr="00D8208F">
              <w:rPr>
                <w:rFonts w:ascii="Times New Roman" w:hAnsi="Times New Roman"/>
                <w:sz w:val="24"/>
                <w:szCs w:val="24"/>
                <w:vertAlign w:val="superscript"/>
              </w:rPr>
              <w:t>(якщо є в навчальному плані)</w:t>
            </w:r>
          </w:p>
        </w:tc>
        <w:tc>
          <w:tcPr>
            <w:tcW w:w="900" w:type="dxa"/>
          </w:tcPr>
          <w:p w:rsidR="00D6755B" w:rsidRPr="00D8208F" w:rsidRDefault="00D6755B" w:rsidP="00944ED6">
            <w:pPr>
              <w:spacing w:after="0" w:line="240" w:lineRule="auto"/>
              <w:jc w:val="both"/>
              <w:rPr>
                <w:rFonts w:ascii="Times New Roman" w:hAnsi="Times New Roman"/>
                <w:sz w:val="24"/>
                <w:szCs w:val="24"/>
              </w:rPr>
            </w:pPr>
          </w:p>
        </w:tc>
        <w:tc>
          <w:tcPr>
            <w:tcW w:w="900" w:type="dxa"/>
          </w:tcPr>
          <w:p w:rsidR="00D6755B" w:rsidRPr="00D8208F" w:rsidRDefault="00D6755B" w:rsidP="00944ED6">
            <w:pPr>
              <w:spacing w:after="0" w:line="240" w:lineRule="auto"/>
              <w:jc w:val="both"/>
              <w:rPr>
                <w:rFonts w:ascii="Times New Roman" w:hAnsi="Times New Roman"/>
                <w:sz w:val="24"/>
                <w:szCs w:val="24"/>
              </w:rPr>
            </w:pPr>
          </w:p>
        </w:tc>
        <w:tc>
          <w:tcPr>
            <w:tcW w:w="540" w:type="dxa"/>
          </w:tcPr>
          <w:p w:rsidR="00D6755B" w:rsidRPr="00D8208F" w:rsidRDefault="00D6755B" w:rsidP="00944ED6">
            <w:pPr>
              <w:spacing w:after="0" w:line="240" w:lineRule="auto"/>
              <w:jc w:val="both"/>
              <w:rPr>
                <w:rFonts w:ascii="Times New Roman" w:hAnsi="Times New Roman"/>
                <w:sz w:val="24"/>
                <w:szCs w:val="24"/>
              </w:rPr>
            </w:pPr>
          </w:p>
        </w:tc>
        <w:tc>
          <w:tcPr>
            <w:tcW w:w="540" w:type="dxa"/>
          </w:tcPr>
          <w:p w:rsidR="00D6755B" w:rsidRPr="00D8208F" w:rsidRDefault="00D6755B" w:rsidP="00944ED6">
            <w:pPr>
              <w:spacing w:after="0" w:line="240" w:lineRule="auto"/>
              <w:jc w:val="both"/>
              <w:rPr>
                <w:rFonts w:ascii="Times New Roman" w:hAnsi="Times New Roman"/>
                <w:sz w:val="24"/>
                <w:szCs w:val="24"/>
              </w:rPr>
            </w:pPr>
          </w:p>
        </w:tc>
        <w:tc>
          <w:tcPr>
            <w:tcW w:w="644" w:type="dxa"/>
          </w:tcPr>
          <w:p w:rsidR="00D6755B" w:rsidRPr="00D8208F" w:rsidRDefault="00D6755B" w:rsidP="00944ED6">
            <w:pPr>
              <w:spacing w:after="0" w:line="240" w:lineRule="auto"/>
              <w:jc w:val="both"/>
              <w:rPr>
                <w:rFonts w:ascii="Times New Roman" w:hAnsi="Times New Roman"/>
                <w:sz w:val="24"/>
                <w:szCs w:val="24"/>
              </w:rPr>
            </w:pPr>
          </w:p>
        </w:tc>
        <w:tc>
          <w:tcPr>
            <w:tcW w:w="587" w:type="dxa"/>
          </w:tcPr>
          <w:p w:rsidR="00D6755B" w:rsidRPr="00D8208F" w:rsidRDefault="00D6755B" w:rsidP="00944ED6">
            <w:pPr>
              <w:spacing w:after="0" w:line="240" w:lineRule="auto"/>
              <w:jc w:val="both"/>
              <w:rPr>
                <w:rFonts w:ascii="Times New Roman" w:hAnsi="Times New Roman"/>
                <w:sz w:val="24"/>
                <w:szCs w:val="24"/>
              </w:rPr>
            </w:pPr>
          </w:p>
        </w:tc>
        <w:tc>
          <w:tcPr>
            <w:tcW w:w="621" w:type="dxa"/>
          </w:tcPr>
          <w:p w:rsidR="00D6755B" w:rsidRPr="00D8208F" w:rsidRDefault="00D6755B" w:rsidP="00944ED6">
            <w:pPr>
              <w:spacing w:after="0" w:line="240" w:lineRule="auto"/>
              <w:jc w:val="both"/>
              <w:rPr>
                <w:rFonts w:ascii="Times New Roman" w:hAnsi="Times New Roman"/>
                <w:sz w:val="24"/>
                <w:szCs w:val="24"/>
              </w:rPr>
            </w:pPr>
          </w:p>
        </w:tc>
        <w:tc>
          <w:tcPr>
            <w:tcW w:w="1003" w:type="dxa"/>
          </w:tcPr>
          <w:p w:rsidR="00D6755B" w:rsidRPr="00D8208F" w:rsidRDefault="00D6755B" w:rsidP="00944ED6">
            <w:pPr>
              <w:spacing w:after="0" w:line="240" w:lineRule="auto"/>
              <w:jc w:val="both"/>
              <w:rPr>
                <w:rFonts w:ascii="Times New Roman" w:hAnsi="Times New Roman"/>
                <w:sz w:val="24"/>
                <w:szCs w:val="24"/>
              </w:rPr>
            </w:pPr>
          </w:p>
        </w:tc>
        <w:tc>
          <w:tcPr>
            <w:tcW w:w="496" w:type="dxa"/>
          </w:tcPr>
          <w:p w:rsidR="00D6755B" w:rsidRPr="00D8208F" w:rsidRDefault="00D6755B" w:rsidP="00944ED6">
            <w:pPr>
              <w:spacing w:after="0" w:line="240" w:lineRule="auto"/>
              <w:jc w:val="both"/>
              <w:rPr>
                <w:rFonts w:ascii="Times New Roman" w:hAnsi="Times New Roman"/>
                <w:sz w:val="24"/>
                <w:szCs w:val="24"/>
              </w:rPr>
            </w:pPr>
          </w:p>
        </w:tc>
        <w:tc>
          <w:tcPr>
            <w:tcW w:w="496" w:type="dxa"/>
          </w:tcPr>
          <w:p w:rsidR="00D6755B" w:rsidRPr="00D8208F" w:rsidRDefault="00D6755B" w:rsidP="00944ED6">
            <w:pPr>
              <w:spacing w:after="0" w:line="240" w:lineRule="auto"/>
              <w:jc w:val="both"/>
              <w:rPr>
                <w:rFonts w:ascii="Times New Roman" w:hAnsi="Times New Roman"/>
                <w:sz w:val="24"/>
                <w:szCs w:val="24"/>
              </w:rPr>
            </w:pPr>
          </w:p>
        </w:tc>
        <w:tc>
          <w:tcPr>
            <w:tcW w:w="623" w:type="dxa"/>
          </w:tcPr>
          <w:p w:rsidR="00D6755B" w:rsidRPr="00D8208F" w:rsidRDefault="00D6755B" w:rsidP="00944ED6">
            <w:pPr>
              <w:spacing w:after="0" w:line="240" w:lineRule="auto"/>
              <w:jc w:val="both"/>
              <w:rPr>
                <w:rFonts w:ascii="Times New Roman" w:hAnsi="Times New Roman"/>
                <w:sz w:val="24"/>
                <w:szCs w:val="24"/>
              </w:rPr>
            </w:pPr>
          </w:p>
        </w:tc>
        <w:tc>
          <w:tcPr>
            <w:tcW w:w="587" w:type="dxa"/>
          </w:tcPr>
          <w:p w:rsidR="00D6755B" w:rsidRPr="00D8208F" w:rsidRDefault="00D6755B" w:rsidP="00944ED6">
            <w:pPr>
              <w:spacing w:after="0" w:line="240" w:lineRule="auto"/>
              <w:jc w:val="both"/>
              <w:rPr>
                <w:rFonts w:ascii="Times New Roman" w:hAnsi="Times New Roman"/>
                <w:sz w:val="24"/>
                <w:szCs w:val="24"/>
              </w:rPr>
            </w:pPr>
          </w:p>
        </w:tc>
        <w:tc>
          <w:tcPr>
            <w:tcW w:w="538" w:type="dxa"/>
          </w:tcPr>
          <w:p w:rsidR="00D6755B" w:rsidRPr="00D8208F" w:rsidRDefault="00D6755B" w:rsidP="00944ED6">
            <w:pPr>
              <w:spacing w:after="0" w:line="240" w:lineRule="auto"/>
              <w:jc w:val="both"/>
              <w:rPr>
                <w:rFonts w:ascii="Times New Roman" w:hAnsi="Times New Roman"/>
                <w:sz w:val="24"/>
                <w:szCs w:val="24"/>
              </w:rPr>
            </w:pPr>
          </w:p>
        </w:tc>
      </w:tr>
      <w:tr w:rsidR="00D6755B" w:rsidRPr="00D8208F" w:rsidTr="00944ED6">
        <w:tc>
          <w:tcPr>
            <w:tcW w:w="2084" w:type="dxa"/>
          </w:tcPr>
          <w:p w:rsidR="00D6755B" w:rsidRPr="009F1A4F" w:rsidRDefault="00D6755B" w:rsidP="00944ED6">
            <w:pPr>
              <w:spacing w:after="0" w:line="240" w:lineRule="auto"/>
              <w:rPr>
                <w:rFonts w:ascii="Times New Roman" w:hAnsi="Times New Roman"/>
                <w:b/>
                <w:sz w:val="24"/>
                <w:szCs w:val="24"/>
              </w:rPr>
            </w:pPr>
            <w:r w:rsidRPr="009F1A4F">
              <w:rPr>
                <w:rFonts w:ascii="Times New Roman" w:hAnsi="Times New Roman"/>
                <w:b/>
                <w:sz w:val="24"/>
                <w:szCs w:val="24"/>
              </w:rPr>
              <w:t>Усього годин</w:t>
            </w:r>
          </w:p>
        </w:tc>
        <w:tc>
          <w:tcPr>
            <w:tcW w:w="900" w:type="dxa"/>
          </w:tcPr>
          <w:p w:rsidR="00D6755B" w:rsidRPr="0037103C" w:rsidRDefault="00D6755B" w:rsidP="00944ED6">
            <w:pPr>
              <w:spacing w:after="0" w:line="240" w:lineRule="auto"/>
              <w:jc w:val="center"/>
              <w:rPr>
                <w:rFonts w:ascii="Times New Roman" w:hAnsi="Times New Roman"/>
                <w:b/>
                <w:sz w:val="24"/>
                <w:szCs w:val="24"/>
              </w:rPr>
            </w:pPr>
            <w:r>
              <w:rPr>
                <w:rFonts w:ascii="Times New Roman" w:hAnsi="Times New Roman"/>
                <w:b/>
                <w:sz w:val="24"/>
                <w:szCs w:val="24"/>
              </w:rPr>
              <w:t>30</w:t>
            </w:r>
          </w:p>
        </w:tc>
        <w:tc>
          <w:tcPr>
            <w:tcW w:w="900" w:type="dxa"/>
          </w:tcPr>
          <w:p w:rsidR="00D6755B" w:rsidRPr="009F1A4F" w:rsidRDefault="00D6755B" w:rsidP="00944ED6">
            <w:pPr>
              <w:spacing w:after="0" w:line="240" w:lineRule="auto"/>
              <w:jc w:val="center"/>
              <w:rPr>
                <w:rFonts w:ascii="Times New Roman" w:hAnsi="Times New Roman"/>
                <w:b/>
                <w:sz w:val="24"/>
                <w:szCs w:val="24"/>
              </w:rPr>
            </w:pPr>
            <w:r w:rsidRPr="009F1A4F">
              <w:rPr>
                <w:rFonts w:ascii="Times New Roman" w:hAnsi="Times New Roman"/>
                <w:b/>
                <w:sz w:val="24"/>
                <w:szCs w:val="24"/>
              </w:rPr>
              <w:t>300</w:t>
            </w:r>
          </w:p>
        </w:tc>
        <w:tc>
          <w:tcPr>
            <w:tcW w:w="540" w:type="dxa"/>
          </w:tcPr>
          <w:p w:rsidR="00D6755B" w:rsidRPr="00FA1BF4" w:rsidRDefault="00D6755B" w:rsidP="00944ED6">
            <w:pPr>
              <w:spacing w:after="0" w:line="240" w:lineRule="auto"/>
              <w:jc w:val="center"/>
              <w:rPr>
                <w:rFonts w:ascii="Times New Roman" w:hAnsi="Times New Roman"/>
                <w:b/>
                <w:sz w:val="24"/>
                <w:szCs w:val="24"/>
              </w:rPr>
            </w:pPr>
            <w:r>
              <w:rPr>
                <w:rFonts w:ascii="Times New Roman" w:hAnsi="Times New Roman"/>
                <w:b/>
                <w:sz w:val="24"/>
                <w:szCs w:val="24"/>
              </w:rPr>
              <w:t>60</w:t>
            </w:r>
          </w:p>
        </w:tc>
        <w:tc>
          <w:tcPr>
            <w:tcW w:w="540" w:type="dxa"/>
          </w:tcPr>
          <w:p w:rsidR="00D6755B" w:rsidRPr="007569DA" w:rsidRDefault="00D6755B" w:rsidP="00944ED6">
            <w:pPr>
              <w:spacing w:after="0" w:line="240" w:lineRule="auto"/>
              <w:jc w:val="center"/>
              <w:rPr>
                <w:rFonts w:ascii="Times New Roman" w:hAnsi="Times New Roman"/>
                <w:b/>
                <w:sz w:val="24"/>
                <w:szCs w:val="24"/>
                <w:lang w:val="en-US"/>
              </w:rPr>
            </w:pPr>
            <w:r>
              <w:rPr>
                <w:rFonts w:ascii="Times New Roman" w:hAnsi="Times New Roman"/>
                <w:b/>
                <w:sz w:val="24"/>
                <w:szCs w:val="24"/>
                <w:lang w:val="en-US"/>
              </w:rPr>
              <w:t>60</w:t>
            </w:r>
          </w:p>
        </w:tc>
        <w:tc>
          <w:tcPr>
            <w:tcW w:w="644" w:type="dxa"/>
          </w:tcPr>
          <w:p w:rsidR="00D6755B" w:rsidRPr="009F1A4F" w:rsidRDefault="00D6755B" w:rsidP="00944ED6">
            <w:pPr>
              <w:spacing w:after="0" w:line="240" w:lineRule="auto"/>
              <w:jc w:val="center"/>
              <w:rPr>
                <w:rFonts w:ascii="Times New Roman" w:hAnsi="Times New Roman"/>
                <w:b/>
                <w:sz w:val="24"/>
                <w:szCs w:val="24"/>
              </w:rPr>
            </w:pPr>
          </w:p>
        </w:tc>
        <w:tc>
          <w:tcPr>
            <w:tcW w:w="587" w:type="dxa"/>
          </w:tcPr>
          <w:p w:rsidR="00D6755B" w:rsidRPr="00FA1BF4" w:rsidRDefault="00D6755B" w:rsidP="00944ED6">
            <w:pPr>
              <w:spacing w:after="0" w:line="240" w:lineRule="auto"/>
              <w:jc w:val="center"/>
              <w:rPr>
                <w:rFonts w:ascii="Times New Roman" w:hAnsi="Times New Roman"/>
                <w:b/>
                <w:sz w:val="24"/>
                <w:szCs w:val="24"/>
              </w:rPr>
            </w:pPr>
            <w:r>
              <w:rPr>
                <w:rFonts w:ascii="Times New Roman" w:hAnsi="Times New Roman"/>
                <w:b/>
                <w:sz w:val="24"/>
                <w:szCs w:val="24"/>
              </w:rPr>
              <w:t>180</w:t>
            </w:r>
          </w:p>
        </w:tc>
        <w:tc>
          <w:tcPr>
            <w:tcW w:w="621" w:type="dxa"/>
          </w:tcPr>
          <w:p w:rsidR="00D6755B" w:rsidRPr="009F1A4F" w:rsidRDefault="00D6755B" w:rsidP="00944ED6">
            <w:pPr>
              <w:spacing w:after="0" w:line="240" w:lineRule="auto"/>
              <w:jc w:val="center"/>
              <w:rPr>
                <w:rFonts w:ascii="Times New Roman" w:hAnsi="Times New Roman"/>
                <w:b/>
                <w:sz w:val="24"/>
                <w:szCs w:val="24"/>
              </w:rPr>
            </w:pPr>
          </w:p>
        </w:tc>
        <w:tc>
          <w:tcPr>
            <w:tcW w:w="1003" w:type="dxa"/>
          </w:tcPr>
          <w:p w:rsidR="00D6755B" w:rsidRPr="009F1A4F" w:rsidRDefault="00D6755B" w:rsidP="00944ED6">
            <w:pPr>
              <w:spacing w:after="0" w:line="240" w:lineRule="auto"/>
              <w:jc w:val="center"/>
              <w:rPr>
                <w:rFonts w:ascii="Times New Roman" w:hAnsi="Times New Roman"/>
                <w:b/>
                <w:sz w:val="24"/>
                <w:szCs w:val="24"/>
              </w:rPr>
            </w:pPr>
            <w:r>
              <w:rPr>
                <w:rFonts w:ascii="Times New Roman" w:hAnsi="Times New Roman"/>
                <w:b/>
                <w:sz w:val="24"/>
                <w:szCs w:val="24"/>
              </w:rPr>
              <w:t>300</w:t>
            </w:r>
          </w:p>
        </w:tc>
        <w:tc>
          <w:tcPr>
            <w:tcW w:w="496" w:type="dxa"/>
          </w:tcPr>
          <w:p w:rsidR="00D6755B" w:rsidRPr="007569DA" w:rsidRDefault="00D6755B" w:rsidP="00944ED6">
            <w:pPr>
              <w:spacing w:after="0" w:line="240" w:lineRule="auto"/>
              <w:jc w:val="center"/>
              <w:rPr>
                <w:rFonts w:ascii="Times New Roman" w:hAnsi="Times New Roman"/>
                <w:b/>
                <w:sz w:val="24"/>
                <w:szCs w:val="24"/>
                <w:lang w:val="en-US"/>
              </w:rPr>
            </w:pPr>
            <w:r>
              <w:rPr>
                <w:rFonts w:ascii="Times New Roman" w:hAnsi="Times New Roman"/>
                <w:b/>
                <w:sz w:val="24"/>
                <w:szCs w:val="24"/>
                <w:lang w:val="en-US"/>
              </w:rPr>
              <w:t>10</w:t>
            </w:r>
          </w:p>
        </w:tc>
        <w:tc>
          <w:tcPr>
            <w:tcW w:w="496" w:type="dxa"/>
          </w:tcPr>
          <w:p w:rsidR="00D6755B" w:rsidRPr="007569DA" w:rsidRDefault="00D6755B" w:rsidP="00944ED6">
            <w:pPr>
              <w:spacing w:after="0" w:line="240" w:lineRule="auto"/>
              <w:jc w:val="center"/>
              <w:rPr>
                <w:rFonts w:ascii="Times New Roman" w:hAnsi="Times New Roman"/>
                <w:b/>
                <w:sz w:val="24"/>
                <w:szCs w:val="24"/>
                <w:lang w:val="en-US"/>
              </w:rPr>
            </w:pPr>
            <w:r>
              <w:rPr>
                <w:rFonts w:ascii="Times New Roman" w:hAnsi="Times New Roman"/>
                <w:b/>
                <w:sz w:val="24"/>
                <w:szCs w:val="24"/>
                <w:lang w:val="en-US"/>
              </w:rPr>
              <w:t>10</w:t>
            </w:r>
          </w:p>
        </w:tc>
        <w:tc>
          <w:tcPr>
            <w:tcW w:w="623" w:type="dxa"/>
          </w:tcPr>
          <w:p w:rsidR="00D6755B" w:rsidRPr="009F1A4F" w:rsidRDefault="00D6755B" w:rsidP="00944ED6">
            <w:pPr>
              <w:spacing w:after="0" w:line="240" w:lineRule="auto"/>
              <w:jc w:val="center"/>
              <w:rPr>
                <w:rFonts w:ascii="Times New Roman" w:hAnsi="Times New Roman"/>
                <w:b/>
                <w:sz w:val="24"/>
                <w:szCs w:val="24"/>
              </w:rPr>
            </w:pPr>
          </w:p>
        </w:tc>
        <w:tc>
          <w:tcPr>
            <w:tcW w:w="587" w:type="dxa"/>
          </w:tcPr>
          <w:p w:rsidR="00D6755B" w:rsidRPr="007569DA" w:rsidRDefault="00D6755B" w:rsidP="00944ED6">
            <w:pPr>
              <w:spacing w:after="0" w:line="240" w:lineRule="auto"/>
              <w:jc w:val="center"/>
              <w:rPr>
                <w:rFonts w:ascii="Times New Roman" w:hAnsi="Times New Roman"/>
                <w:b/>
                <w:sz w:val="24"/>
                <w:szCs w:val="24"/>
                <w:lang w:val="en-US"/>
              </w:rPr>
            </w:pPr>
            <w:r>
              <w:rPr>
                <w:rFonts w:ascii="Times New Roman" w:hAnsi="Times New Roman"/>
                <w:b/>
                <w:sz w:val="24"/>
                <w:szCs w:val="24"/>
                <w:lang w:val="en-US"/>
              </w:rPr>
              <w:t>280</w:t>
            </w:r>
          </w:p>
        </w:tc>
        <w:tc>
          <w:tcPr>
            <w:tcW w:w="538" w:type="dxa"/>
          </w:tcPr>
          <w:p w:rsidR="00D6755B" w:rsidRPr="009F1A4F" w:rsidRDefault="00D6755B" w:rsidP="00944ED6">
            <w:pPr>
              <w:spacing w:after="0" w:line="240" w:lineRule="auto"/>
              <w:jc w:val="center"/>
              <w:rPr>
                <w:rFonts w:ascii="Times New Roman" w:hAnsi="Times New Roman"/>
                <w:b/>
                <w:sz w:val="24"/>
                <w:szCs w:val="24"/>
              </w:rPr>
            </w:pPr>
          </w:p>
        </w:tc>
      </w:tr>
    </w:tbl>
    <w:p w:rsidR="00D6755B" w:rsidRPr="00C930A7" w:rsidRDefault="00D6755B" w:rsidP="00D6755B">
      <w:pPr>
        <w:spacing w:after="0"/>
        <w:jc w:val="both"/>
        <w:rPr>
          <w:rFonts w:ascii="Times New Roman" w:hAnsi="Times New Roman"/>
          <w:sz w:val="16"/>
          <w:szCs w:val="16"/>
        </w:rPr>
      </w:pPr>
    </w:p>
    <w:p w:rsidR="00D6755B" w:rsidRDefault="00D6755B" w:rsidP="00D6755B">
      <w:pPr>
        <w:spacing w:after="0"/>
        <w:jc w:val="both"/>
        <w:rPr>
          <w:rFonts w:ascii="Times New Roman" w:hAnsi="Times New Roman"/>
          <w:b/>
          <w:sz w:val="28"/>
          <w:szCs w:val="28"/>
          <w:lang w:val="en-US"/>
        </w:rPr>
      </w:pPr>
    </w:p>
    <w:p w:rsidR="00D6755B" w:rsidRDefault="00D6755B" w:rsidP="00D6755B">
      <w:pPr>
        <w:spacing w:after="0"/>
        <w:jc w:val="both"/>
        <w:rPr>
          <w:rFonts w:ascii="Times New Roman" w:hAnsi="Times New Roman"/>
          <w:b/>
          <w:sz w:val="28"/>
          <w:szCs w:val="28"/>
          <w:lang w:val="en-US"/>
        </w:rPr>
      </w:pPr>
      <w:r w:rsidRPr="00C930A7">
        <w:rPr>
          <w:rFonts w:ascii="Times New Roman" w:hAnsi="Times New Roman"/>
          <w:b/>
          <w:sz w:val="28"/>
          <w:szCs w:val="28"/>
        </w:rPr>
        <w:t>4. Теми</w:t>
      </w:r>
      <w:r w:rsidR="008C3ABB">
        <w:rPr>
          <w:rFonts w:ascii="Times New Roman" w:hAnsi="Times New Roman"/>
          <w:b/>
          <w:sz w:val="28"/>
          <w:szCs w:val="28"/>
        </w:rPr>
        <w:t xml:space="preserve"> практичних </w:t>
      </w:r>
      <w:r w:rsidRPr="00C930A7">
        <w:rPr>
          <w:rFonts w:ascii="Times New Roman" w:hAnsi="Times New Roman"/>
          <w:b/>
          <w:sz w:val="28"/>
          <w:szCs w:val="28"/>
        </w:rPr>
        <w:t xml:space="preserve"> занять</w:t>
      </w:r>
    </w:p>
    <w:p w:rsidR="00D6755B" w:rsidRPr="001C7EF8" w:rsidRDefault="00D6755B" w:rsidP="00D6755B">
      <w:pPr>
        <w:spacing w:after="0"/>
        <w:jc w:val="both"/>
        <w:rPr>
          <w:rFonts w:ascii="Times New Roman" w:hAnsi="Times New Roman"/>
          <w:b/>
          <w:sz w:val="28"/>
          <w:szCs w:val="28"/>
          <w:lang w:val="en-US"/>
        </w:rPr>
      </w:pPr>
    </w:p>
    <w:tbl>
      <w:tblPr>
        <w:tblW w:w="10349"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51"/>
        <w:gridCol w:w="7088"/>
        <w:gridCol w:w="2410"/>
      </w:tblGrid>
      <w:tr w:rsidR="00D6755B" w:rsidRPr="00D8208F" w:rsidTr="00944ED6">
        <w:tc>
          <w:tcPr>
            <w:tcW w:w="851" w:type="dxa"/>
            <w:vAlign w:val="center"/>
          </w:tcPr>
          <w:p w:rsidR="00D6755B" w:rsidRPr="00D8208F" w:rsidRDefault="00D6755B" w:rsidP="00944ED6">
            <w:pPr>
              <w:spacing w:after="0" w:line="240" w:lineRule="auto"/>
              <w:jc w:val="center"/>
              <w:rPr>
                <w:rFonts w:ascii="Times New Roman" w:hAnsi="Times New Roman"/>
                <w:sz w:val="24"/>
                <w:szCs w:val="24"/>
              </w:rPr>
            </w:pPr>
            <w:r w:rsidRPr="00D8208F">
              <w:rPr>
                <w:rFonts w:ascii="Times New Roman" w:hAnsi="Times New Roman"/>
                <w:sz w:val="24"/>
                <w:szCs w:val="24"/>
              </w:rPr>
              <w:t>№ з/п</w:t>
            </w:r>
          </w:p>
        </w:tc>
        <w:tc>
          <w:tcPr>
            <w:tcW w:w="7088" w:type="dxa"/>
            <w:vAlign w:val="center"/>
          </w:tcPr>
          <w:p w:rsidR="00D6755B" w:rsidRPr="00D8208F" w:rsidRDefault="00D6755B" w:rsidP="00944ED6">
            <w:pPr>
              <w:spacing w:after="0" w:line="240" w:lineRule="auto"/>
              <w:jc w:val="center"/>
              <w:rPr>
                <w:rFonts w:ascii="Times New Roman" w:hAnsi="Times New Roman"/>
                <w:sz w:val="24"/>
                <w:szCs w:val="24"/>
              </w:rPr>
            </w:pPr>
            <w:r w:rsidRPr="00D8208F">
              <w:rPr>
                <w:rFonts w:ascii="Times New Roman" w:hAnsi="Times New Roman"/>
                <w:sz w:val="24"/>
                <w:szCs w:val="24"/>
              </w:rPr>
              <w:t>Назва теми</w:t>
            </w:r>
          </w:p>
        </w:tc>
        <w:tc>
          <w:tcPr>
            <w:tcW w:w="2410" w:type="dxa"/>
            <w:vAlign w:val="center"/>
          </w:tcPr>
          <w:p w:rsidR="00D6755B" w:rsidRPr="00D8208F" w:rsidRDefault="00D6755B" w:rsidP="00944ED6">
            <w:pPr>
              <w:spacing w:after="0" w:line="240" w:lineRule="auto"/>
              <w:jc w:val="center"/>
              <w:rPr>
                <w:rFonts w:ascii="Times New Roman" w:hAnsi="Times New Roman"/>
                <w:sz w:val="24"/>
                <w:szCs w:val="24"/>
              </w:rPr>
            </w:pPr>
            <w:r w:rsidRPr="00D8208F">
              <w:rPr>
                <w:rFonts w:ascii="Times New Roman" w:hAnsi="Times New Roman"/>
                <w:sz w:val="24"/>
                <w:szCs w:val="24"/>
              </w:rPr>
              <w:t>Кількість годин</w:t>
            </w:r>
          </w:p>
        </w:tc>
      </w:tr>
      <w:tr w:rsidR="00D6755B" w:rsidRPr="00D8208F" w:rsidTr="00944ED6">
        <w:tc>
          <w:tcPr>
            <w:tcW w:w="851" w:type="dxa"/>
          </w:tcPr>
          <w:p w:rsidR="00D6755B" w:rsidRPr="00D8208F" w:rsidRDefault="00D6755B" w:rsidP="00944ED6">
            <w:pPr>
              <w:spacing w:after="0" w:line="240" w:lineRule="auto"/>
              <w:jc w:val="both"/>
              <w:rPr>
                <w:rFonts w:ascii="Times New Roman" w:hAnsi="Times New Roman"/>
                <w:sz w:val="24"/>
                <w:szCs w:val="24"/>
              </w:rPr>
            </w:pPr>
            <w:r w:rsidRPr="00D8208F">
              <w:rPr>
                <w:rFonts w:ascii="Times New Roman" w:hAnsi="Times New Roman"/>
                <w:sz w:val="24"/>
                <w:szCs w:val="24"/>
              </w:rPr>
              <w:t>1</w:t>
            </w:r>
          </w:p>
        </w:tc>
        <w:tc>
          <w:tcPr>
            <w:tcW w:w="7088" w:type="dxa"/>
          </w:tcPr>
          <w:p w:rsidR="00D6755B" w:rsidRPr="0070719A" w:rsidRDefault="00D6755B" w:rsidP="00944ED6">
            <w:pPr>
              <w:spacing w:after="0" w:line="240" w:lineRule="auto"/>
              <w:rPr>
                <w:rFonts w:ascii="Times New Roman" w:hAnsi="Times New Roman"/>
                <w:sz w:val="24"/>
                <w:szCs w:val="24"/>
              </w:rPr>
            </w:pPr>
            <w:r>
              <w:rPr>
                <w:rFonts w:ascii="Times New Roman" w:hAnsi="Times New Roman"/>
                <w:bCs/>
                <w:sz w:val="24"/>
                <w:szCs w:val="24"/>
              </w:rPr>
              <w:t>Т</w:t>
            </w:r>
            <w:r w:rsidRPr="0070719A">
              <w:rPr>
                <w:rFonts w:ascii="Times New Roman" w:hAnsi="Times New Roman"/>
                <w:bCs/>
                <w:sz w:val="24"/>
                <w:szCs w:val="24"/>
              </w:rPr>
              <w:t>еорії підприємства і основи підприємництва</w:t>
            </w:r>
          </w:p>
        </w:tc>
        <w:tc>
          <w:tcPr>
            <w:tcW w:w="2410" w:type="dxa"/>
            <w:vAlign w:val="center"/>
          </w:tcPr>
          <w:p w:rsidR="00D6755B" w:rsidRPr="00D8208F" w:rsidRDefault="00D6755B" w:rsidP="00944ED6">
            <w:pPr>
              <w:spacing w:after="0" w:line="240" w:lineRule="auto"/>
              <w:jc w:val="center"/>
              <w:rPr>
                <w:rFonts w:ascii="Times New Roman" w:hAnsi="Times New Roman"/>
                <w:sz w:val="24"/>
                <w:szCs w:val="24"/>
              </w:rPr>
            </w:pPr>
            <w:r>
              <w:rPr>
                <w:rFonts w:ascii="Times New Roman" w:hAnsi="Times New Roman"/>
                <w:sz w:val="24"/>
                <w:szCs w:val="24"/>
              </w:rPr>
              <w:t>2</w:t>
            </w:r>
          </w:p>
        </w:tc>
      </w:tr>
      <w:tr w:rsidR="00D6755B" w:rsidRPr="00D8208F" w:rsidTr="00944ED6">
        <w:tc>
          <w:tcPr>
            <w:tcW w:w="851" w:type="dxa"/>
          </w:tcPr>
          <w:p w:rsidR="00D6755B" w:rsidRPr="00D8208F" w:rsidRDefault="00D6755B" w:rsidP="00944ED6">
            <w:pPr>
              <w:spacing w:after="0" w:line="240" w:lineRule="auto"/>
              <w:jc w:val="both"/>
              <w:rPr>
                <w:rFonts w:ascii="Times New Roman" w:hAnsi="Times New Roman"/>
                <w:sz w:val="24"/>
                <w:szCs w:val="24"/>
              </w:rPr>
            </w:pPr>
            <w:r w:rsidRPr="00D8208F">
              <w:rPr>
                <w:rFonts w:ascii="Times New Roman" w:hAnsi="Times New Roman"/>
                <w:sz w:val="24"/>
                <w:szCs w:val="24"/>
              </w:rPr>
              <w:t>2</w:t>
            </w:r>
          </w:p>
        </w:tc>
        <w:tc>
          <w:tcPr>
            <w:tcW w:w="7088" w:type="dxa"/>
          </w:tcPr>
          <w:p w:rsidR="00D6755B" w:rsidRPr="0070719A" w:rsidRDefault="00D6755B" w:rsidP="00944ED6">
            <w:pPr>
              <w:spacing w:after="0" w:line="240" w:lineRule="auto"/>
              <w:rPr>
                <w:rFonts w:ascii="Times New Roman" w:hAnsi="Times New Roman"/>
                <w:sz w:val="24"/>
                <w:szCs w:val="24"/>
              </w:rPr>
            </w:pPr>
            <w:r>
              <w:rPr>
                <w:rFonts w:ascii="Times New Roman" w:hAnsi="Times New Roman"/>
                <w:bCs/>
                <w:sz w:val="24"/>
                <w:szCs w:val="24"/>
              </w:rPr>
              <w:t>П</w:t>
            </w:r>
            <w:r w:rsidRPr="0070719A">
              <w:rPr>
                <w:rFonts w:ascii="Times New Roman" w:hAnsi="Times New Roman"/>
                <w:bCs/>
                <w:sz w:val="24"/>
                <w:szCs w:val="24"/>
              </w:rPr>
              <w:t>ідприємство як суб’єкт господарювання</w:t>
            </w:r>
          </w:p>
        </w:tc>
        <w:tc>
          <w:tcPr>
            <w:tcW w:w="2410" w:type="dxa"/>
            <w:vAlign w:val="center"/>
          </w:tcPr>
          <w:p w:rsidR="00D6755B" w:rsidRPr="00D8208F" w:rsidRDefault="00D6755B" w:rsidP="00944ED6">
            <w:pPr>
              <w:spacing w:after="0" w:line="240" w:lineRule="auto"/>
              <w:jc w:val="center"/>
              <w:rPr>
                <w:rFonts w:ascii="Times New Roman" w:hAnsi="Times New Roman"/>
                <w:sz w:val="24"/>
                <w:szCs w:val="24"/>
              </w:rPr>
            </w:pPr>
            <w:r>
              <w:rPr>
                <w:rFonts w:ascii="Times New Roman" w:hAnsi="Times New Roman"/>
                <w:sz w:val="24"/>
                <w:szCs w:val="24"/>
              </w:rPr>
              <w:t>2</w:t>
            </w:r>
          </w:p>
        </w:tc>
      </w:tr>
      <w:tr w:rsidR="00D6755B" w:rsidRPr="00D8208F" w:rsidTr="00944ED6">
        <w:tc>
          <w:tcPr>
            <w:tcW w:w="851" w:type="dxa"/>
          </w:tcPr>
          <w:p w:rsidR="00D6755B" w:rsidRPr="00D8208F" w:rsidRDefault="00D6755B" w:rsidP="00944ED6">
            <w:pPr>
              <w:spacing w:after="0" w:line="240" w:lineRule="auto"/>
              <w:jc w:val="both"/>
              <w:rPr>
                <w:rFonts w:ascii="Times New Roman" w:hAnsi="Times New Roman"/>
                <w:sz w:val="24"/>
                <w:szCs w:val="24"/>
              </w:rPr>
            </w:pPr>
            <w:r>
              <w:rPr>
                <w:rFonts w:ascii="Times New Roman" w:hAnsi="Times New Roman"/>
                <w:sz w:val="24"/>
                <w:szCs w:val="24"/>
              </w:rPr>
              <w:t>3</w:t>
            </w:r>
          </w:p>
        </w:tc>
        <w:tc>
          <w:tcPr>
            <w:tcW w:w="7088" w:type="dxa"/>
          </w:tcPr>
          <w:p w:rsidR="00D6755B" w:rsidRPr="0070719A" w:rsidRDefault="00D6755B" w:rsidP="00944ED6">
            <w:pPr>
              <w:spacing w:after="0" w:line="240" w:lineRule="auto"/>
              <w:rPr>
                <w:rFonts w:ascii="Times New Roman" w:hAnsi="Times New Roman"/>
                <w:sz w:val="24"/>
                <w:szCs w:val="24"/>
              </w:rPr>
            </w:pPr>
            <w:r>
              <w:rPr>
                <w:rFonts w:ascii="Times New Roman" w:hAnsi="Times New Roman"/>
                <w:bCs/>
                <w:sz w:val="24"/>
                <w:szCs w:val="24"/>
              </w:rPr>
              <w:t>З</w:t>
            </w:r>
            <w:r w:rsidRPr="0070719A">
              <w:rPr>
                <w:rFonts w:ascii="Times New Roman" w:hAnsi="Times New Roman"/>
                <w:bCs/>
                <w:sz w:val="24"/>
                <w:szCs w:val="24"/>
              </w:rPr>
              <w:t>овнішнє середовище господарювання підприємства</w:t>
            </w:r>
          </w:p>
        </w:tc>
        <w:tc>
          <w:tcPr>
            <w:tcW w:w="2410" w:type="dxa"/>
            <w:vAlign w:val="center"/>
          </w:tcPr>
          <w:p w:rsidR="00D6755B" w:rsidRPr="00D8208F" w:rsidRDefault="00D6755B" w:rsidP="00944ED6">
            <w:pPr>
              <w:spacing w:after="0" w:line="240" w:lineRule="auto"/>
              <w:jc w:val="center"/>
              <w:rPr>
                <w:rFonts w:ascii="Times New Roman" w:hAnsi="Times New Roman"/>
                <w:sz w:val="24"/>
                <w:szCs w:val="24"/>
              </w:rPr>
            </w:pPr>
            <w:r>
              <w:rPr>
                <w:rFonts w:ascii="Times New Roman" w:hAnsi="Times New Roman"/>
                <w:sz w:val="24"/>
                <w:szCs w:val="24"/>
              </w:rPr>
              <w:t>2</w:t>
            </w:r>
          </w:p>
        </w:tc>
      </w:tr>
      <w:tr w:rsidR="00D6755B" w:rsidRPr="00D8208F" w:rsidTr="00944ED6">
        <w:tc>
          <w:tcPr>
            <w:tcW w:w="851" w:type="dxa"/>
          </w:tcPr>
          <w:p w:rsidR="00D6755B" w:rsidRDefault="00D6755B" w:rsidP="00944ED6">
            <w:pPr>
              <w:spacing w:after="0" w:line="240" w:lineRule="auto"/>
              <w:jc w:val="both"/>
              <w:rPr>
                <w:rFonts w:ascii="Times New Roman" w:hAnsi="Times New Roman"/>
                <w:sz w:val="24"/>
                <w:szCs w:val="24"/>
              </w:rPr>
            </w:pPr>
            <w:r>
              <w:rPr>
                <w:rFonts w:ascii="Times New Roman" w:hAnsi="Times New Roman"/>
                <w:sz w:val="24"/>
                <w:szCs w:val="24"/>
              </w:rPr>
              <w:t>4</w:t>
            </w:r>
          </w:p>
        </w:tc>
        <w:tc>
          <w:tcPr>
            <w:tcW w:w="7088" w:type="dxa"/>
          </w:tcPr>
          <w:p w:rsidR="00D6755B" w:rsidRPr="0070719A" w:rsidRDefault="00D6755B" w:rsidP="00944ED6">
            <w:pPr>
              <w:pStyle w:val="FR1"/>
              <w:spacing w:before="40" w:after="40" w:line="240" w:lineRule="auto"/>
              <w:ind w:left="0" w:right="0"/>
              <w:jc w:val="left"/>
              <w:rPr>
                <w:bCs/>
                <w:sz w:val="24"/>
                <w:szCs w:val="24"/>
              </w:rPr>
            </w:pPr>
            <w:r>
              <w:rPr>
                <w:bCs/>
                <w:sz w:val="24"/>
                <w:szCs w:val="24"/>
              </w:rPr>
              <w:t>С</w:t>
            </w:r>
            <w:r w:rsidRPr="0070719A">
              <w:rPr>
                <w:bCs/>
                <w:sz w:val="24"/>
                <w:szCs w:val="24"/>
              </w:rPr>
              <w:t xml:space="preserve">труктура і управління </w:t>
            </w:r>
          </w:p>
          <w:p w:rsidR="00D6755B" w:rsidRPr="0070719A" w:rsidRDefault="00D6755B" w:rsidP="00944ED6">
            <w:pPr>
              <w:spacing w:after="0" w:line="240" w:lineRule="auto"/>
              <w:rPr>
                <w:rFonts w:ascii="Times New Roman" w:hAnsi="Times New Roman"/>
                <w:sz w:val="24"/>
                <w:szCs w:val="24"/>
              </w:rPr>
            </w:pPr>
            <w:r w:rsidRPr="0070719A">
              <w:rPr>
                <w:rFonts w:ascii="Times New Roman" w:hAnsi="Times New Roman"/>
                <w:bCs/>
                <w:sz w:val="24"/>
                <w:szCs w:val="24"/>
              </w:rPr>
              <w:t>підприємством</w:t>
            </w:r>
          </w:p>
        </w:tc>
        <w:tc>
          <w:tcPr>
            <w:tcW w:w="2410" w:type="dxa"/>
            <w:vAlign w:val="center"/>
          </w:tcPr>
          <w:p w:rsidR="00D6755B" w:rsidRPr="00D8208F" w:rsidRDefault="00D6755B" w:rsidP="00944ED6">
            <w:pPr>
              <w:spacing w:after="0" w:line="240" w:lineRule="auto"/>
              <w:jc w:val="center"/>
              <w:rPr>
                <w:rFonts w:ascii="Times New Roman" w:hAnsi="Times New Roman"/>
                <w:sz w:val="24"/>
                <w:szCs w:val="24"/>
              </w:rPr>
            </w:pPr>
            <w:r>
              <w:rPr>
                <w:rFonts w:ascii="Times New Roman" w:hAnsi="Times New Roman"/>
                <w:sz w:val="24"/>
                <w:szCs w:val="24"/>
              </w:rPr>
              <w:t>2</w:t>
            </w:r>
          </w:p>
        </w:tc>
      </w:tr>
      <w:tr w:rsidR="00D6755B" w:rsidRPr="00D8208F" w:rsidTr="00944ED6">
        <w:tc>
          <w:tcPr>
            <w:tcW w:w="851" w:type="dxa"/>
          </w:tcPr>
          <w:p w:rsidR="00D6755B" w:rsidRDefault="00D6755B" w:rsidP="00944ED6">
            <w:pPr>
              <w:spacing w:after="0" w:line="240" w:lineRule="auto"/>
              <w:jc w:val="both"/>
              <w:rPr>
                <w:rFonts w:ascii="Times New Roman" w:hAnsi="Times New Roman"/>
                <w:sz w:val="24"/>
                <w:szCs w:val="24"/>
              </w:rPr>
            </w:pPr>
            <w:r>
              <w:rPr>
                <w:rFonts w:ascii="Times New Roman" w:hAnsi="Times New Roman"/>
                <w:sz w:val="24"/>
                <w:szCs w:val="24"/>
              </w:rPr>
              <w:t>5</w:t>
            </w:r>
          </w:p>
        </w:tc>
        <w:tc>
          <w:tcPr>
            <w:tcW w:w="7088" w:type="dxa"/>
          </w:tcPr>
          <w:p w:rsidR="00D6755B" w:rsidRPr="0070719A" w:rsidRDefault="00D6755B" w:rsidP="00944ED6">
            <w:pPr>
              <w:spacing w:after="0" w:line="240" w:lineRule="auto"/>
              <w:rPr>
                <w:rFonts w:ascii="Times New Roman" w:hAnsi="Times New Roman"/>
                <w:sz w:val="24"/>
                <w:szCs w:val="24"/>
              </w:rPr>
            </w:pPr>
            <w:r>
              <w:rPr>
                <w:rFonts w:ascii="Times New Roman" w:hAnsi="Times New Roman"/>
                <w:bCs/>
                <w:sz w:val="24"/>
                <w:szCs w:val="24"/>
              </w:rPr>
              <w:t>П</w:t>
            </w:r>
            <w:r w:rsidRPr="0070719A">
              <w:rPr>
                <w:rFonts w:ascii="Times New Roman" w:hAnsi="Times New Roman"/>
                <w:bCs/>
                <w:sz w:val="24"/>
                <w:szCs w:val="24"/>
              </w:rPr>
              <w:t>рогнозування та планування діяльності підприємства</w:t>
            </w:r>
          </w:p>
        </w:tc>
        <w:tc>
          <w:tcPr>
            <w:tcW w:w="2410" w:type="dxa"/>
            <w:vAlign w:val="center"/>
          </w:tcPr>
          <w:p w:rsidR="00D6755B" w:rsidRPr="00D8208F" w:rsidRDefault="00D6755B" w:rsidP="00944ED6">
            <w:pPr>
              <w:spacing w:after="0" w:line="240" w:lineRule="auto"/>
              <w:jc w:val="center"/>
              <w:rPr>
                <w:rFonts w:ascii="Times New Roman" w:hAnsi="Times New Roman"/>
                <w:sz w:val="24"/>
                <w:szCs w:val="24"/>
              </w:rPr>
            </w:pPr>
            <w:r>
              <w:rPr>
                <w:rFonts w:ascii="Times New Roman" w:hAnsi="Times New Roman"/>
                <w:sz w:val="24"/>
                <w:szCs w:val="24"/>
              </w:rPr>
              <w:t>2</w:t>
            </w:r>
          </w:p>
        </w:tc>
      </w:tr>
      <w:tr w:rsidR="00D6755B" w:rsidRPr="00D8208F" w:rsidTr="00944ED6">
        <w:tc>
          <w:tcPr>
            <w:tcW w:w="851" w:type="dxa"/>
          </w:tcPr>
          <w:p w:rsidR="00D6755B" w:rsidRDefault="00D6755B" w:rsidP="00944ED6">
            <w:pPr>
              <w:spacing w:after="0" w:line="240" w:lineRule="auto"/>
              <w:jc w:val="both"/>
              <w:rPr>
                <w:rFonts w:ascii="Times New Roman" w:hAnsi="Times New Roman"/>
                <w:sz w:val="24"/>
                <w:szCs w:val="24"/>
              </w:rPr>
            </w:pPr>
            <w:r>
              <w:rPr>
                <w:rFonts w:ascii="Times New Roman" w:hAnsi="Times New Roman"/>
                <w:sz w:val="24"/>
                <w:szCs w:val="24"/>
              </w:rPr>
              <w:t>6</w:t>
            </w:r>
          </w:p>
        </w:tc>
        <w:tc>
          <w:tcPr>
            <w:tcW w:w="7088" w:type="dxa"/>
          </w:tcPr>
          <w:p w:rsidR="00D6755B" w:rsidRPr="0070719A" w:rsidRDefault="00D6755B" w:rsidP="00944ED6">
            <w:pPr>
              <w:spacing w:after="0" w:line="240" w:lineRule="auto"/>
              <w:rPr>
                <w:rFonts w:ascii="Times New Roman" w:hAnsi="Times New Roman"/>
                <w:sz w:val="24"/>
                <w:szCs w:val="24"/>
              </w:rPr>
            </w:pPr>
            <w:r>
              <w:rPr>
                <w:rFonts w:ascii="Times New Roman" w:hAnsi="Times New Roman"/>
                <w:bCs/>
                <w:sz w:val="24"/>
                <w:szCs w:val="24"/>
              </w:rPr>
              <w:t>П</w:t>
            </w:r>
            <w:r w:rsidRPr="0070719A">
              <w:rPr>
                <w:rFonts w:ascii="Times New Roman" w:hAnsi="Times New Roman"/>
                <w:bCs/>
                <w:sz w:val="24"/>
                <w:szCs w:val="24"/>
              </w:rPr>
              <w:t>ерсонал підприємства і оплата праці</w:t>
            </w:r>
          </w:p>
        </w:tc>
        <w:tc>
          <w:tcPr>
            <w:tcW w:w="2410" w:type="dxa"/>
            <w:vAlign w:val="center"/>
          </w:tcPr>
          <w:p w:rsidR="00D6755B" w:rsidRPr="00D8208F" w:rsidRDefault="00D6755B" w:rsidP="00944ED6">
            <w:pPr>
              <w:spacing w:after="0" w:line="240" w:lineRule="auto"/>
              <w:jc w:val="center"/>
              <w:rPr>
                <w:rFonts w:ascii="Times New Roman" w:hAnsi="Times New Roman"/>
                <w:sz w:val="24"/>
                <w:szCs w:val="24"/>
              </w:rPr>
            </w:pPr>
            <w:r>
              <w:rPr>
                <w:rFonts w:ascii="Times New Roman" w:hAnsi="Times New Roman"/>
                <w:sz w:val="24"/>
                <w:szCs w:val="24"/>
              </w:rPr>
              <w:t>2</w:t>
            </w:r>
          </w:p>
        </w:tc>
      </w:tr>
      <w:tr w:rsidR="00D6755B" w:rsidRPr="00D8208F" w:rsidTr="00944ED6">
        <w:tc>
          <w:tcPr>
            <w:tcW w:w="851" w:type="dxa"/>
          </w:tcPr>
          <w:p w:rsidR="00D6755B" w:rsidRDefault="00D6755B" w:rsidP="00944ED6">
            <w:pPr>
              <w:spacing w:after="0" w:line="240" w:lineRule="auto"/>
              <w:jc w:val="both"/>
              <w:rPr>
                <w:rFonts w:ascii="Times New Roman" w:hAnsi="Times New Roman"/>
                <w:sz w:val="24"/>
                <w:szCs w:val="24"/>
              </w:rPr>
            </w:pPr>
            <w:r>
              <w:rPr>
                <w:rFonts w:ascii="Times New Roman" w:hAnsi="Times New Roman"/>
                <w:sz w:val="24"/>
                <w:szCs w:val="24"/>
              </w:rPr>
              <w:t>7</w:t>
            </w:r>
          </w:p>
        </w:tc>
        <w:tc>
          <w:tcPr>
            <w:tcW w:w="7088" w:type="dxa"/>
          </w:tcPr>
          <w:p w:rsidR="00D6755B" w:rsidRPr="0070719A" w:rsidRDefault="00D6755B" w:rsidP="00944ED6">
            <w:pPr>
              <w:spacing w:after="0" w:line="240" w:lineRule="auto"/>
              <w:rPr>
                <w:rFonts w:ascii="Times New Roman" w:hAnsi="Times New Roman"/>
                <w:sz w:val="24"/>
                <w:szCs w:val="24"/>
              </w:rPr>
            </w:pPr>
            <w:r>
              <w:rPr>
                <w:rFonts w:ascii="Times New Roman" w:hAnsi="Times New Roman"/>
                <w:bCs/>
                <w:sz w:val="24"/>
                <w:szCs w:val="24"/>
              </w:rPr>
              <w:t>Т</w:t>
            </w:r>
            <w:r w:rsidRPr="0070719A">
              <w:rPr>
                <w:rFonts w:ascii="Times New Roman" w:hAnsi="Times New Roman"/>
                <w:bCs/>
                <w:sz w:val="24"/>
                <w:szCs w:val="24"/>
              </w:rPr>
              <w:t>ехніко-технологічна база та виробнича потужність підприємства</w:t>
            </w:r>
          </w:p>
        </w:tc>
        <w:tc>
          <w:tcPr>
            <w:tcW w:w="2410" w:type="dxa"/>
            <w:vAlign w:val="center"/>
          </w:tcPr>
          <w:p w:rsidR="00D6755B" w:rsidRPr="00D8208F" w:rsidRDefault="00D6755B" w:rsidP="00944ED6">
            <w:pPr>
              <w:spacing w:after="0" w:line="240" w:lineRule="auto"/>
              <w:jc w:val="center"/>
              <w:rPr>
                <w:rFonts w:ascii="Times New Roman" w:hAnsi="Times New Roman"/>
                <w:sz w:val="24"/>
                <w:szCs w:val="24"/>
              </w:rPr>
            </w:pPr>
            <w:r>
              <w:rPr>
                <w:rFonts w:ascii="Times New Roman" w:hAnsi="Times New Roman"/>
                <w:sz w:val="24"/>
                <w:szCs w:val="24"/>
              </w:rPr>
              <w:t>2</w:t>
            </w:r>
          </w:p>
        </w:tc>
      </w:tr>
      <w:tr w:rsidR="00D6755B" w:rsidRPr="00D8208F" w:rsidTr="00944ED6">
        <w:tc>
          <w:tcPr>
            <w:tcW w:w="851" w:type="dxa"/>
          </w:tcPr>
          <w:p w:rsidR="00D6755B" w:rsidRDefault="00D6755B" w:rsidP="00944ED6">
            <w:pPr>
              <w:spacing w:after="0" w:line="240" w:lineRule="auto"/>
              <w:jc w:val="both"/>
              <w:rPr>
                <w:rFonts w:ascii="Times New Roman" w:hAnsi="Times New Roman"/>
                <w:sz w:val="24"/>
                <w:szCs w:val="24"/>
              </w:rPr>
            </w:pPr>
            <w:r>
              <w:rPr>
                <w:rFonts w:ascii="Times New Roman" w:hAnsi="Times New Roman"/>
                <w:sz w:val="24"/>
                <w:szCs w:val="24"/>
              </w:rPr>
              <w:t>8</w:t>
            </w:r>
          </w:p>
        </w:tc>
        <w:tc>
          <w:tcPr>
            <w:tcW w:w="7088" w:type="dxa"/>
          </w:tcPr>
          <w:p w:rsidR="00D6755B" w:rsidRPr="0070719A" w:rsidRDefault="00D6755B" w:rsidP="00944ED6">
            <w:pPr>
              <w:spacing w:after="0" w:line="240" w:lineRule="auto"/>
              <w:rPr>
                <w:rFonts w:ascii="Times New Roman" w:hAnsi="Times New Roman"/>
                <w:sz w:val="24"/>
                <w:szCs w:val="24"/>
              </w:rPr>
            </w:pPr>
            <w:r>
              <w:rPr>
                <w:rFonts w:ascii="Times New Roman" w:hAnsi="Times New Roman"/>
                <w:bCs/>
                <w:sz w:val="24"/>
                <w:szCs w:val="24"/>
              </w:rPr>
              <w:t>Основний капітал</w:t>
            </w:r>
          </w:p>
        </w:tc>
        <w:tc>
          <w:tcPr>
            <w:tcW w:w="2410" w:type="dxa"/>
            <w:vAlign w:val="center"/>
          </w:tcPr>
          <w:p w:rsidR="00D6755B" w:rsidRPr="00D8208F" w:rsidRDefault="00D6755B" w:rsidP="00944ED6">
            <w:pPr>
              <w:spacing w:after="0" w:line="240" w:lineRule="auto"/>
              <w:jc w:val="center"/>
              <w:rPr>
                <w:rFonts w:ascii="Times New Roman" w:hAnsi="Times New Roman"/>
                <w:sz w:val="24"/>
                <w:szCs w:val="24"/>
              </w:rPr>
            </w:pPr>
            <w:r>
              <w:rPr>
                <w:rFonts w:ascii="Times New Roman" w:hAnsi="Times New Roman"/>
                <w:sz w:val="24"/>
                <w:szCs w:val="24"/>
              </w:rPr>
              <w:t>2</w:t>
            </w:r>
          </w:p>
        </w:tc>
      </w:tr>
      <w:tr w:rsidR="00D6755B" w:rsidRPr="00D8208F" w:rsidTr="00944ED6">
        <w:tc>
          <w:tcPr>
            <w:tcW w:w="851" w:type="dxa"/>
          </w:tcPr>
          <w:p w:rsidR="00D6755B" w:rsidRDefault="00D6755B" w:rsidP="00944ED6">
            <w:pPr>
              <w:spacing w:after="0" w:line="240" w:lineRule="auto"/>
              <w:jc w:val="both"/>
              <w:rPr>
                <w:rFonts w:ascii="Times New Roman" w:hAnsi="Times New Roman"/>
                <w:sz w:val="24"/>
                <w:szCs w:val="24"/>
              </w:rPr>
            </w:pPr>
            <w:r>
              <w:rPr>
                <w:rFonts w:ascii="Times New Roman" w:hAnsi="Times New Roman"/>
                <w:sz w:val="24"/>
                <w:szCs w:val="24"/>
              </w:rPr>
              <w:t>9</w:t>
            </w:r>
          </w:p>
        </w:tc>
        <w:tc>
          <w:tcPr>
            <w:tcW w:w="7088" w:type="dxa"/>
          </w:tcPr>
          <w:p w:rsidR="00D6755B" w:rsidRPr="0070719A" w:rsidRDefault="00D6755B" w:rsidP="00944ED6">
            <w:pPr>
              <w:spacing w:after="0" w:line="240" w:lineRule="auto"/>
              <w:rPr>
                <w:rFonts w:ascii="Times New Roman" w:hAnsi="Times New Roman"/>
                <w:sz w:val="24"/>
                <w:szCs w:val="24"/>
              </w:rPr>
            </w:pPr>
            <w:r>
              <w:rPr>
                <w:rFonts w:ascii="Times New Roman" w:hAnsi="Times New Roman"/>
                <w:bCs/>
                <w:sz w:val="24"/>
                <w:szCs w:val="24"/>
              </w:rPr>
              <w:t xml:space="preserve">Оборотний капітал </w:t>
            </w:r>
          </w:p>
        </w:tc>
        <w:tc>
          <w:tcPr>
            <w:tcW w:w="2410" w:type="dxa"/>
            <w:vAlign w:val="center"/>
          </w:tcPr>
          <w:p w:rsidR="00D6755B" w:rsidRPr="00D8208F" w:rsidRDefault="00D6755B" w:rsidP="00944ED6">
            <w:pPr>
              <w:spacing w:after="0" w:line="240" w:lineRule="auto"/>
              <w:jc w:val="center"/>
              <w:rPr>
                <w:rFonts w:ascii="Times New Roman" w:hAnsi="Times New Roman"/>
                <w:sz w:val="24"/>
                <w:szCs w:val="24"/>
              </w:rPr>
            </w:pPr>
            <w:r>
              <w:rPr>
                <w:rFonts w:ascii="Times New Roman" w:hAnsi="Times New Roman"/>
                <w:sz w:val="24"/>
                <w:szCs w:val="24"/>
              </w:rPr>
              <w:t>2</w:t>
            </w:r>
          </w:p>
        </w:tc>
      </w:tr>
      <w:tr w:rsidR="00D6755B" w:rsidRPr="00D8208F" w:rsidTr="00944ED6">
        <w:tc>
          <w:tcPr>
            <w:tcW w:w="851" w:type="dxa"/>
          </w:tcPr>
          <w:p w:rsidR="00D6755B" w:rsidRDefault="00D6755B" w:rsidP="00944ED6">
            <w:pPr>
              <w:spacing w:after="0" w:line="240" w:lineRule="auto"/>
              <w:jc w:val="both"/>
              <w:rPr>
                <w:rFonts w:ascii="Times New Roman" w:hAnsi="Times New Roman"/>
                <w:sz w:val="24"/>
                <w:szCs w:val="24"/>
              </w:rPr>
            </w:pPr>
            <w:r>
              <w:rPr>
                <w:rFonts w:ascii="Times New Roman" w:hAnsi="Times New Roman"/>
                <w:sz w:val="24"/>
                <w:szCs w:val="24"/>
              </w:rPr>
              <w:t>10</w:t>
            </w:r>
          </w:p>
        </w:tc>
        <w:tc>
          <w:tcPr>
            <w:tcW w:w="7088" w:type="dxa"/>
          </w:tcPr>
          <w:p w:rsidR="00D6755B" w:rsidRPr="0070719A" w:rsidRDefault="00D6755B" w:rsidP="00944ED6">
            <w:pPr>
              <w:spacing w:after="0" w:line="240" w:lineRule="auto"/>
              <w:rPr>
                <w:rFonts w:ascii="Times New Roman" w:hAnsi="Times New Roman"/>
                <w:sz w:val="24"/>
                <w:szCs w:val="24"/>
              </w:rPr>
            </w:pPr>
            <w:r>
              <w:rPr>
                <w:rFonts w:ascii="Times New Roman" w:hAnsi="Times New Roman"/>
                <w:bCs/>
                <w:sz w:val="24"/>
                <w:szCs w:val="24"/>
              </w:rPr>
              <w:t>І</w:t>
            </w:r>
            <w:r w:rsidRPr="0070719A">
              <w:rPr>
                <w:rFonts w:ascii="Times New Roman" w:hAnsi="Times New Roman"/>
                <w:bCs/>
                <w:sz w:val="24"/>
                <w:szCs w:val="24"/>
              </w:rPr>
              <w:t>нтелектуальний капітал</w:t>
            </w:r>
          </w:p>
        </w:tc>
        <w:tc>
          <w:tcPr>
            <w:tcW w:w="2410" w:type="dxa"/>
            <w:vAlign w:val="center"/>
          </w:tcPr>
          <w:p w:rsidR="00D6755B" w:rsidRPr="00D8208F" w:rsidRDefault="00D6755B" w:rsidP="00944ED6">
            <w:pPr>
              <w:spacing w:after="0" w:line="240" w:lineRule="auto"/>
              <w:jc w:val="center"/>
              <w:rPr>
                <w:rFonts w:ascii="Times New Roman" w:hAnsi="Times New Roman"/>
                <w:sz w:val="24"/>
                <w:szCs w:val="24"/>
              </w:rPr>
            </w:pPr>
            <w:r>
              <w:rPr>
                <w:rFonts w:ascii="Times New Roman" w:hAnsi="Times New Roman"/>
                <w:sz w:val="24"/>
                <w:szCs w:val="24"/>
              </w:rPr>
              <w:t>2</w:t>
            </w:r>
          </w:p>
        </w:tc>
      </w:tr>
      <w:tr w:rsidR="00D6755B" w:rsidRPr="00D8208F" w:rsidTr="00944ED6">
        <w:tc>
          <w:tcPr>
            <w:tcW w:w="851" w:type="dxa"/>
          </w:tcPr>
          <w:p w:rsidR="00D6755B" w:rsidRDefault="00D6755B" w:rsidP="00944ED6">
            <w:pPr>
              <w:spacing w:after="0" w:line="240" w:lineRule="auto"/>
              <w:jc w:val="both"/>
              <w:rPr>
                <w:rFonts w:ascii="Times New Roman" w:hAnsi="Times New Roman"/>
                <w:sz w:val="24"/>
                <w:szCs w:val="24"/>
              </w:rPr>
            </w:pPr>
            <w:r>
              <w:rPr>
                <w:rFonts w:ascii="Times New Roman" w:hAnsi="Times New Roman"/>
                <w:sz w:val="24"/>
                <w:szCs w:val="24"/>
              </w:rPr>
              <w:t>11</w:t>
            </w:r>
          </w:p>
        </w:tc>
        <w:tc>
          <w:tcPr>
            <w:tcW w:w="7088" w:type="dxa"/>
          </w:tcPr>
          <w:p w:rsidR="00D6755B" w:rsidRPr="0070719A" w:rsidRDefault="00D6755B" w:rsidP="00944ED6">
            <w:pPr>
              <w:spacing w:after="0" w:line="240" w:lineRule="auto"/>
              <w:rPr>
                <w:rFonts w:ascii="Times New Roman" w:hAnsi="Times New Roman"/>
                <w:sz w:val="24"/>
                <w:szCs w:val="24"/>
              </w:rPr>
            </w:pPr>
            <w:r>
              <w:rPr>
                <w:rFonts w:ascii="Times New Roman" w:hAnsi="Times New Roman"/>
                <w:bCs/>
                <w:sz w:val="24"/>
                <w:szCs w:val="24"/>
              </w:rPr>
              <w:t>І</w:t>
            </w:r>
            <w:r w:rsidRPr="0070719A">
              <w:rPr>
                <w:rFonts w:ascii="Times New Roman" w:hAnsi="Times New Roman"/>
                <w:bCs/>
                <w:sz w:val="24"/>
                <w:szCs w:val="24"/>
              </w:rPr>
              <w:t>нвестиційні ресурси</w:t>
            </w:r>
          </w:p>
        </w:tc>
        <w:tc>
          <w:tcPr>
            <w:tcW w:w="2410" w:type="dxa"/>
            <w:vAlign w:val="center"/>
          </w:tcPr>
          <w:p w:rsidR="00D6755B" w:rsidRPr="00D8208F" w:rsidRDefault="00D6755B" w:rsidP="00944ED6">
            <w:pPr>
              <w:spacing w:after="0" w:line="240" w:lineRule="auto"/>
              <w:jc w:val="center"/>
              <w:rPr>
                <w:rFonts w:ascii="Times New Roman" w:hAnsi="Times New Roman"/>
                <w:sz w:val="24"/>
                <w:szCs w:val="24"/>
              </w:rPr>
            </w:pPr>
            <w:r>
              <w:rPr>
                <w:rFonts w:ascii="Times New Roman" w:hAnsi="Times New Roman"/>
                <w:sz w:val="24"/>
                <w:szCs w:val="24"/>
              </w:rPr>
              <w:t>2</w:t>
            </w:r>
          </w:p>
        </w:tc>
      </w:tr>
      <w:tr w:rsidR="00D6755B" w:rsidRPr="00D8208F" w:rsidTr="00944ED6">
        <w:tc>
          <w:tcPr>
            <w:tcW w:w="851" w:type="dxa"/>
          </w:tcPr>
          <w:p w:rsidR="00D6755B" w:rsidRDefault="00D6755B" w:rsidP="00944ED6">
            <w:pPr>
              <w:spacing w:after="0" w:line="240" w:lineRule="auto"/>
              <w:jc w:val="both"/>
              <w:rPr>
                <w:rFonts w:ascii="Times New Roman" w:hAnsi="Times New Roman"/>
                <w:sz w:val="24"/>
                <w:szCs w:val="24"/>
              </w:rPr>
            </w:pPr>
            <w:r>
              <w:rPr>
                <w:rFonts w:ascii="Times New Roman" w:hAnsi="Times New Roman"/>
                <w:sz w:val="24"/>
                <w:szCs w:val="24"/>
              </w:rPr>
              <w:t>12</w:t>
            </w:r>
          </w:p>
        </w:tc>
        <w:tc>
          <w:tcPr>
            <w:tcW w:w="7088" w:type="dxa"/>
          </w:tcPr>
          <w:p w:rsidR="00D6755B" w:rsidRPr="0070719A" w:rsidRDefault="00D6755B" w:rsidP="00944ED6">
            <w:pPr>
              <w:spacing w:after="0" w:line="240" w:lineRule="auto"/>
              <w:rPr>
                <w:rFonts w:ascii="Times New Roman" w:hAnsi="Times New Roman"/>
                <w:sz w:val="24"/>
                <w:szCs w:val="24"/>
              </w:rPr>
            </w:pPr>
            <w:r>
              <w:rPr>
                <w:rFonts w:ascii="Times New Roman" w:hAnsi="Times New Roman"/>
                <w:bCs/>
                <w:sz w:val="24"/>
                <w:szCs w:val="24"/>
              </w:rPr>
              <w:t>І</w:t>
            </w:r>
            <w:r w:rsidRPr="0070719A">
              <w:rPr>
                <w:rFonts w:ascii="Times New Roman" w:hAnsi="Times New Roman"/>
                <w:bCs/>
                <w:sz w:val="24"/>
                <w:szCs w:val="24"/>
              </w:rPr>
              <w:t>нноваційна діяльність</w:t>
            </w:r>
            <w:r w:rsidRPr="0070719A">
              <w:rPr>
                <w:rFonts w:ascii="Times New Roman" w:hAnsi="Times New Roman"/>
                <w:sz w:val="24"/>
                <w:szCs w:val="24"/>
              </w:rPr>
              <w:t xml:space="preserve"> підприємства</w:t>
            </w:r>
          </w:p>
        </w:tc>
        <w:tc>
          <w:tcPr>
            <w:tcW w:w="2410" w:type="dxa"/>
            <w:vAlign w:val="center"/>
          </w:tcPr>
          <w:p w:rsidR="00D6755B" w:rsidRPr="00D8208F" w:rsidRDefault="00D6755B" w:rsidP="00944ED6">
            <w:pPr>
              <w:spacing w:after="0" w:line="240" w:lineRule="auto"/>
              <w:jc w:val="center"/>
              <w:rPr>
                <w:rFonts w:ascii="Times New Roman" w:hAnsi="Times New Roman"/>
                <w:sz w:val="24"/>
                <w:szCs w:val="24"/>
              </w:rPr>
            </w:pPr>
            <w:r>
              <w:rPr>
                <w:rFonts w:ascii="Times New Roman" w:hAnsi="Times New Roman"/>
                <w:sz w:val="24"/>
                <w:szCs w:val="24"/>
              </w:rPr>
              <w:t>2</w:t>
            </w:r>
          </w:p>
        </w:tc>
      </w:tr>
      <w:tr w:rsidR="00D6755B" w:rsidRPr="00D8208F" w:rsidTr="00944ED6">
        <w:tc>
          <w:tcPr>
            <w:tcW w:w="851" w:type="dxa"/>
          </w:tcPr>
          <w:p w:rsidR="00D6755B" w:rsidRDefault="00D6755B" w:rsidP="00944ED6">
            <w:pPr>
              <w:spacing w:after="0" w:line="240" w:lineRule="auto"/>
              <w:jc w:val="both"/>
              <w:rPr>
                <w:rFonts w:ascii="Times New Roman" w:hAnsi="Times New Roman"/>
                <w:sz w:val="24"/>
                <w:szCs w:val="24"/>
              </w:rPr>
            </w:pPr>
            <w:r>
              <w:rPr>
                <w:rFonts w:ascii="Times New Roman" w:hAnsi="Times New Roman"/>
                <w:sz w:val="24"/>
                <w:szCs w:val="24"/>
              </w:rPr>
              <w:t>13</w:t>
            </w:r>
          </w:p>
        </w:tc>
        <w:tc>
          <w:tcPr>
            <w:tcW w:w="7088" w:type="dxa"/>
          </w:tcPr>
          <w:p w:rsidR="00D6755B" w:rsidRPr="0070719A" w:rsidRDefault="00D6755B" w:rsidP="00944ED6">
            <w:pPr>
              <w:spacing w:after="0" w:line="240" w:lineRule="auto"/>
              <w:rPr>
                <w:rFonts w:ascii="Times New Roman" w:hAnsi="Times New Roman"/>
                <w:sz w:val="24"/>
                <w:szCs w:val="24"/>
              </w:rPr>
            </w:pPr>
            <w:r>
              <w:rPr>
                <w:rFonts w:ascii="Times New Roman" w:hAnsi="Times New Roman"/>
                <w:bCs/>
                <w:sz w:val="24"/>
                <w:szCs w:val="24"/>
              </w:rPr>
              <w:t>В</w:t>
            </w:r>
            <w:r w:rsidRPr="0070719A">
              <w:rPr>
                <w:rFonts w:ascii="Times New Roman" w:hAnsi="Times New Roman"/>
                <w:bCs/>
                <w:sz w:val="24"/>
                <w:szCs w:val="24"/>
              </w:rPr>
              <w:t>итрати виробництва і собівартість продукції</w:t>
            </w:r>
          </w:p>
        </w:tc>
        <w:tc>
          <w:tcPr>
            <w:tcW w:w="2410" w:type="dxa"/>
            <w:vAlign w:val="center"/>
          </w:tcPr>
          <w:p w:rsidR="00D6755B" w:rsidRPr="00D8208F" w:rsidRDefault="00D6755B" w:rsidP="00944ED6">
            <w:pPr>
              <w:spacing w:after="0" w:line="240" w:lineRule="auto"/>
              <w:jc w:val="center"/>
              <w:rPr>
                <w:rFonts w:ascii="Times New Roman" w:hAnsi="Times New Roman"/>
                <w:sz w:val="24"/>
                <w:szCs w:val="24"/>
              </w:rPr>
            </w:pPr>
            <w:r>
              <w:rPr>
                <w:rFonts w:ascii="Times New Roman" w:hAnsi="Times New Roman"/>
                <w:sz w:val="24"/>
                <w:szCs w:val="24"/>
              </w:rPr>
              <w:t>2</w:t>
            </w:r>
          </w:p>
        </w:tc>
      </w:tr>
      <w:tr w:rsidR="00D6755B" w:rsidRPr="00D8208F" w:rsidTr="00944ED6">
        <w:tc>
          <w:tcPr>
            <w:tcW w:w="851" w:type="dxa"/>
          </w:tcPr>
          <w:p w:rsidR="00D6755B" w:rsidRDefault="00D6755B" w:rsidP="00944ED6">
            <w:pPr>
              <w:spacing w:after="0" w:line="240" w:lineRule="auto"/>
              <w:jc w:val="both"/>
              <w:rPr>
                <w:rFonts w:ascii="Times New Roman" w:hAnsi="Times New Roman"/>
                <w:sz w:val="24"/>
                <w:szCs w:val="24"/>
              </w:rPr>
            </w:pPr>
            <w:r>
              <w:rPr>
                <w:rFonts w:ascii="Times New Roman" w:hAnsi="Times New Roman"/>
                <w:sz w:val="24"/>
                <w:szCs w:val="24"/>
              </w:rPr>
              <w:t>14</w:t>
            </w:r>
          </w:p>
        </w:tc>
        <w:tc>
          <w:tcPr>
            <w:tcW w:w="7088" w:type="dxa"/>
          </w:tcPr>
          <w:p w:rsidR="00D6755B" w:rsidRPr="0070719A" w:rsidRDefault="00D6755B" w:rsidP="00944ED6">
            <w:pPr>
              <w:spacing w:after="0" w:line="240" w:lineRule="auto"/>
              <w:rPr>
                <w:rFonts w:ascii="Times New Roman" w:hAnsi="Times New Roman"/>
                <w:sz w:val="24"/>
                <w:szCs w:val="24"/>
              </w:rPr>
            </w:pPr>
            <w:r>
              <w:rPr>
                <w:rFonts w:ascii="Times New Roman" w:hAnsi="Times New Roman"/>
                <w:bCs/>
                <w:sz w:val="24"/>
                <w:szCs w:val="24"/>
              </w:rPr>
              <w:t>Ц</w:t>
            </w:r>
            <w:r w:rsidRPr="0070719A">
              <w:rPr>
                <w:rFonts w:ascii="Times New Roman" w:hAnsi="Times New Roman"/>
                <w:bCs/>
                <w:sz w:val="24"/>
                <w:szCs w:val="24"/>
              </w:rPr>
              <w:t>іноутворення на продукцію</w:t>
            </w:r>
          </w:p>
        </w:tc>
        <w:tc>
          <w:tcPr>
            <w:tcW w:w="2410" w:type="dxa"/>
            <w:vAlign w:val="center"/>
          </w:tcPr>
          <w:p w:rsidR="00D6755B" w:rsidRPr="00D8208F" w:rsidRDefault="00D6755B" w:rsidP="00944ED6">
            <w:pPr>
              <w:spacing w:after="0" w:line="240" w:lineRule="auto"/>
              <w:jc w:val="center"/>
              <w:rPr>
                <w:rFonts w:ascii="Times New Roman" w:hAnsi="Times New Roman"/>
                <w:sz w:val="24"/>
                <w:szCs w:val="24"/>
              </w:rPr>
            </w:pPr>
            <w:r>
              <w:rPr>
                <w:rFonts w:ascii="Times New Roman" w:hAnsi="Times New Roman"/>
                <w:sz w:val="24"/>
                <w:szCs w:val="24"/>
              </w:rPr>
              <w:t>2</w:t>
            </w:r>
          </w:p>
        </w:tc>
      </w:tr>
      <w:tr w:rsidR="00D6755B" w:rsidRPr="00D8208F" w:rsidTr="00944ED6">
        <w:tc>
          <w:tcPr>
            <w:tcW w:w="851" w:type="dxa"/>
          </w:tcPr>
          <w:p w:rsidR="00D6755B" w:rsidRDefault="00D6755B" w:rsidP="00944ED6">
            <w:pPr>
              <w:spacing w:after="0" w:line="240" w:lineRule="auto"/>
              <w:jc w:val="both"/>
              <w:rPr>
                <w:rFonts w:ascii="Times New Roman" w:hAnsi="Times New Roman"/>
                <w:sz w:val="24"/>
                <w:szCs w:val="24"/>
              </w:rPr>
            </w:pPr>
            <w:r>
              <w:rPr>
                <w:rFonts w:ascii="Times New Roman" w:hAnsi="Times New Roman"/>
                <w:sz w:val="24"/>
                <w:szCs w:val="24"/>
              </w:rPr>
              <w:t>15</w:t>
            </w:r>
          </w:p>
        </w:tc>
        <w:tc>
          <w:tcPr>
            <w:tcW w:w="7088" w:type="dxa"/>
          </w:tcPr>
          <w:p w:rsidR="00D6755B" w:rsidRPr="0070719A" w:rsidRDefault="00D6755B" w:rsidP="00944ED6">
            <w:pPr>
              <w:spacing w:after="0" w:line="240" w:lineRule="auto"/>
              <w:rPr>
                <w:rFonts w:ascii="Times New Roman" w:hAnsi="Times New Roman"/>
                <w:sz w:val="24"/>
                <w:szCs w:val="24"/>
              </w:rPr>
            </w:pPr>
            <w:r>
              <w:rPr>
                <w:rFonts w:ascii="Times New Roman" w:hAnsi="Times New Roman"/>
                <w:bCs/>
                <w:sz w:val="24"/>
                <w:szCs w:val="24"/>
              </w:rPr>
              <w:t>Ф</w:t>
            </w:r>
            <w:r w:rsidRPr="0070719A">
              <w:rPr>
                <w:rFonts w:ascii="Times New Roman" w:hAnsi="Times New Roman"/>
                <w:bCs/>
                <w:sz w:val="24"/>
                <w:szCs w:val="24"/>
              </w:rPr>
              <w:t xml:space="preserve">інансово-економічні результати </w:t>
            </w:r>
            <w:r w:rsidRPr="0070719A">
              <w:rPr>
                <w:rFonts w:ascii="Times New Roman" w:hAnsi="Times New Roman"/>
                <w:bCs/>
                <w:sz w:val="24"/>
                <w:szCs w:val="24"/>
              </w:rPr>
              <w:br/>
              <w:t>діяльності підприємства</w:t>
            </w:r>
          </w:p>
        </w:tc>
        <w:tc>
          <w:tcPr>
            <w:tcW w:w="2410" w:type="dxa"/>
            <w:vAlign w:val="center"/>
          </w:tcPr>
          <w:p w:rsidR="00D6755B" w:rsidRPr="00D8208F" w:rsidRDefault="00D6755B" w:rsidP="00944ED6">
            <w:pPr>
              <w:spacing w:after="0" w:line="240" w:lineRule="auto"/>
              <w:jc w:val="center"/>
              <w:rPr>
                <w:rFonts w:ascii="Times New Roman" w:hAnsi="Times New Roman"/>
                <w:sz w:val="24"/>
                <w:szCs w:val="24"/>
              </w:rPr>
            </w:pPr>
            <w:r>
              <w:rPr>
                <w:rFonts w:ascii="Times New Roman" w:hAnsi="Times New Roman"/>
                <w:sz w:val="24"/>
                <w:szCs w:val="24"/>
              </w:rPr>
              <w:t>2</w:t>
            </w:r>
          </w:p>
        </w:tc>
      </w:tr>
      <w:tr w:rsidR="00D6755B" w:rsidRPr="00D8208F" w:rsidTr="00944ED6">
        <w:tc>
          <w:tcPr>
            <w:tcW w:w="851" w:type="dxa"/>
          </w:tcPr>
          <w:p w:rsidR="00D6755B" w:rsidRDefault="00D6755B" w:rsidP="00944ED6">
            <w:pPr>
              <w:spacing w:after="0" w:line="240" w:lineRule="auto"/>
              <w:jc w:val="both"/>
              <w:rPr>
                <w:rFonts w:ascii="Times New Roman" w:hAnsi="Times New Roman"/>
                <w:sz w:val="24"/>
                <w:szCs w:val="24"/>
              </w:rPr>
            </w:pPr>
            <w:r>
              <w:rPr>
                <w:rFonts w:ascii="Times New Roman" w:hAnsi="Times New Roman"/>
                <w:sz w:val="24"/>
                <w:szCs w:val="24"/>
              </w:rPr>
              <w:t>16</w:t>
            </w:r>
          </w:p>
        </w:tc>
        <w:tc>
          <w:tcPr>
            <w:tcW w:w="7088" w:type="dxa"/>
          </w:tcPr>
          <w:p w:rsidR="00D6755B" w:rsidRPr="0070719A" w:rsidRDefault="00D6755B" w:rsidP="00944ED6">
            <w:pPr>
              <w:spacing w:after="0" w:line="240" w:lineRule="auto"/>
              <w:rPr>
                <w:rFonts w:ascii="Times New Roman" w:hAnsi="Times New Roman"/>
                <w:sz w:val="24"/>
                <w:szCs w:val="24"/>
              </w:rPr>
            </w:pPr>
            <w:r>
              <w:rPr>
                <w:rFonts w:ascii="Times New Roman" w:hAnsi="Times New Roman"/>
                <w:bCs/>
                <w:sz w:val="24"/>
                <w:szCs w:val="24"/>
              </w:rPr>
              <w:t>І</w:t>
            </w:r>
            <w:r w:rsidRPr="0070719A">
              <w:rPr>
                <w:rFonts w:ascii="Times New Roman" w:hAnsi="Times New Roman"/>
                <w:bCs/>
                <w:sz w:val="24"/>
                <w:szCs w:val="24"/>
              </w:rPr>
              <w:t>нтегрована економічна ефективність діяльності підприємства</w:t>
            </w:r>
          </w:p>
        </w:tc>
        <w:tc>
          <w:tcPr>
            <w:tcW w:w="2410" w:type="dxa"/>
            <w:vAlign w:val="center"/>
          </w:tcPr>
          <w:p w:rsidR="00D6755B" w:rsidRPr="00D8208F" w:rsidRDefault="00D6755B" w:rsidP="00944ED6">
            <w:pPr>
              <w:spacing w:after="0" w:line="240" w:lineRule="auto"/>
              <w:jc w:val="center"/>
              <w:rPr>
                <w:rFonts w:ascii="Times New Roman" w:hAnsi="Times New Roman"/>
                <w:sz w:val="24"/>
                <w:szCs w:val="24"/>
              </w:rPr>
            </w:pPr>
            <w:r>
              <w:rPr>
                <w:rFonts w:ascii="Times New Roman" w:hAnsi="Times New Roman"/>
                <w:sz w:val="24"/>
                <w:szCs w:val="24"/>
              </w:rPr>
              <w:t>2</w:t>
            </w:r>
          </w:p>
        </w:tc>
      </w:tr>
      <w:tr w:rsidR="00D6755B" w:rsidRPr="00D8208F" w:rsidTr="00944ED6">
        <w:tc>
          <w:tcPr>
            <w:tcW w:w="851" w:type="dxa"/>
          </w:tcPr>
          <w:p w:rsidR="00D6755B" w:rsidRDefault="00D6755B" w:rsidP="00944ED6">
            <w:pPr>
              <w:spacing w:after="0" w:line="240" w:lineRule="auto"/>
              <w:jc w:val="both"/>
              <w:rPr>
                <w:rFonts w:ascii="Times New Roman" w:hAnsi="Times New Roman"/>
                <w:sz w:val="24"/>
                <w:szCs w:val="24"/>
              </w:rPr>
            </w:pPr>
            <w:r>
              <w:rPr>
                <w:rFonts w:ascii="Times New Roman" w:hAnsi="Times New Roman"/>
                <w:sz w:val="24"/>
                <w:szCs w:val="24"/>
              </w:rPr>
              <w:t>17</w:t>
            </w:r>
          </w:p>
        </w:tc>
        <w:tc>
          <w:tcPr>
            <w:tcW w:w="7088" w:type="dxa"/>
          </w:tcPr>
          <w:p w:rsidR="00D6755B" w:rsidRPr="0070719A" w:rsidRDefault="00D6755B" w:rsidP="00944ED6">
            <w:pPr>
              <w:spacing w:after="0" w:line="240" w:lineRule="auto"/>
              <w:rPr>
                <w:rFonts w:ascii="Times New Roman" w:hAnsi="Times New Roman"/>
                <w:sz w:val="24"/>
                <w:szCs w:val="24"/>
              </w:rPr>
            </w:pPr>
            <w:r>
              <w:rPr>
                <w:rFonts w:ascii="Times New Roman" w:hAnsi="Times New Roman"/>
                <w:bCs/>
                <w:sz w:val="24"/>
                <w:szCs w:val="24"/>
              </w:rPr>
              <w:t>Сучасні теорії та моделі розвитку підприємства</w:t>
            </w:r>
          </w:p>
        </w:tc>
        <w:tc>
          <w:tcPr>
            <w:tcW w:w="2410" w:type="dxa"/>
            <w:vAlign w:val="center"/>
          </w:tcPr>
          <w:p w:rsidR="00D6755B" w:rsidRPr="00D8208F" w:rsidRDefault="00D6755B" w:rsidP="00944ED6">
            <w:pPr>
              <w:spacing w:after="0" w:line="240" w:lineRule="auto"/>
              <w:jc w:val="center"/>
              <w:rPr>
                <w:rFonts w:ascii="Times New Roman" w:hAnsi="Times New Roman"/>
                <w:sz w:val="24"/>
                <w:szCs w:val="24"/>
              </w:rPr>
            </w:pPr>
            <w:r>
              <w:rPr>
                <w:rFonts w:ascii="Times New Roman" w:hAnsi="Times New Roman"/>
                <w:sz w:val="24"/>
                <w:szCs w:val="24"/>
              </w:rPr>
              <w:t>2</w:t>
            </w:r>
          </w:p>
        </w:tc>
      </w:tr>
      <w:tr w:rsidR="00D6755B" w:rsidRPr="00D8208F" w:rsidTr="00944ED6">
        <w:tc>
          <w:tcPr>
            <w:tcW w:w="851" w:type="dxa"/>
          </w:tcPr>
          <w:p w:rsidR="00D6755B" w:rsidRDefault="00D6755B" w:rsidP="00944ED6">
            <w:pPr>
              <w:spacing w:after="0" w:line="240" w:lineRule="auto"/>
              <w:jc w:val="both"/>
              <w:rPr>
                <w:rFonts w:ascii="Times New Roman" w:hAnsi="Times New Roman"/>
                <w:sz w:val="24"/>
                <w:szCs w:val="24"/>
              </w:rPr>
            </w:pPr>
            <w:r>
              <w:rPr>
                <w:rFonts w:ascii="Times New Roman" w:hAnsi="Times New Roman"/>
                <w:sz w:val="24"/>
                <w:szCs w:val="24"/>
              </w:rPr>
              <w:t>18</w:t>
            </w:r>
          </w:p>
        </w:tc>
        <w:tc>
          <w:tcPr>
            <w:tcW w:w="7088" w:type="dxa"/>
            <w:vAlign w:val="center"/>
          </w:tcPr>
          <w:p w:rsidR="00D6755B" w:rsidRPr="0070719A" w:rsidRDefault="00D6755B" w:rsidP="00944ED6">
            <w:pPr>
              <w:pStyle w:val="FR1"/>
              <w:spacing w:before="40" w:after="40" w:line="240" w:lineRule="auto"/>
              <w:ind w:left="0" w:right="0"/>
              <w:jc w:val="left"/>
              <w:rPr>
                <w:sz w:val="24"/>
                <w:szCs w:val="24"/>
              </w:rPr>
            </w:pPr>
            <w:r>
              <w:rPr>
                <w:sz w:val="24"/>
                <w:szCs w:val="24"/>
              </w:rPr>
              <w:t>Е</w:t>
            </w:r>
            <w:r w:rsidRPr="0070719A">
              <w:rPr>
                <w:sz w:val="24"/>
                <w:szCs w:val="24"/>
              </w:rPr>
              <w:t>кономічна безпека підприємства</w:t>
            </w:r>
          </w:p>
        </w:tc>
        <w:tc>
          <w:tcPr>
            <w:tcW w:w="2410" w:type="dxa"/>
            <w:vAlign w:val="center"/>
          </w:tcPr>
          <w:p w:rsidR="00D6755B" w:rsidRPr="00D8208F" w:rsidRDefault="00D6755B" w:rsidP="00944ED6">
            <w:pPr>
              <w:spacing w:after="0" w:line="240" w:lineRule="auto"/>
              <w:jc w:val="center"/>
              <w:rPr>
                <w:rFonts w:ascii="Times New Roman" w:hAnsi="Times New Roman"/>
                <w:sz w:val="24"/>
                <w:szCs w:val="24"/>
              </w:rPr>
            </w:pPr>
            <w:r>
              <w:rPr>
                <w:rFonts w:ascii="Times New Roman" w:hAnsi="Times New Roman"/>
                <w:sz w:val="24"/>
                <w:szCs w:val="24"/>
              </w:rPr>
              <w:t>2</w:t>
            </w:r>
          </w:p>
        </w:tc>
      </w:tr>
      <w:tr w:rsidR="00D6755B" w:rsidRPr="00D8208F" w:rsidTr="00944ED6">
        <w:tc>
          <w:tcPr>
            <w:tcW w:w="851" w:type="dxa"/>
          </w:tcPr>
          <w:p w:rsidR="00D6755B" w:rsidRDefault="00D6755B" w:rsidP="00944ED6">
            <w:pPr>
              <w:spacing w:after="0" w:line="240" w:lineRule="auto"/>
              <w:jc w:val="both"/>
              <w:rPr>
                <w:rFonts w:ascii="Times New Roman" w:hAnsi="Times New Roman"/>
                <w:sz w:val="24"/>
                <w:szCs w:val="24"/>
              </w:rPr>
            </w:pPr>
            <w:r>
              <w:rPr>
                <w:rFonts w:ascii="Times New Roman" w:hAnsi="Times New Roman"/>
                <w:sz w:val="24"/>
                <w:szCs w:val="24"/>
              </w:rPr>
              <w:t>19</w:t>
            </w:r>
          </w:p>
        </w:tc>
        <w:tc>
          <w:tcPr>
            <w:tcW w:w="7088" w:type="dxa"/>
          </w:tcPr>
          <w:p w:rsidR="00D6755B" w:rsidRPr="0070719A" w:rsidRDefault="00D6755B" w:rsidP="00944ED6">
            <w:pPr>
              <w:spacing w:after="0" w:line="240" w:lineRule="auto"/>
              <w:rPr>
                <w:rFonts w:ascii="Times New Roman" w:hAnsi="Times New Roman"/>
                <w:sz w:val="24"/>
                <w:szCs w:val="24"/>
              </w:rPr>
            </w:pPr>
            <w:r>
              <w:rPr>
                <w:rFonts w:ascii="Times New Roman" w:hAnsi="Times New Roman"/>
                <w:bCs/>
                <w:sz w:val="24"/>
                <w:szCs w:val="24"/>
              </w:rPr>
              <w:t>Р</w:t>
            </w:r>
            <w:r w:rsidRPr="0070719A">
              <w:rPr>
                <w:rFonts w:ascii="Times New Roman" w:hAnsi="Times New Roman"/>
                <w:bCs/>
                <w:sz w:val="24"/>
                <w:szCs w:val="24"/>
              </w:rPr>
              <w:t>еструктуризація і санація підприємства</w:t>
            </w:r>
          </w:p>
        </w:tc>
        <w:tc>
          <w:tcPr>
            <w:tcW w:w="2410" w:type="dxa"/>
            <w:vAlign w:val="center"/>
          </w:tcPr>
          <w:p w:rsidR="00D6755B" w:rsidRPr="00D8208F" w:rsidRDefault="00D6755B" w:rsidP="00944ED6">
            <w:pPr>
              <w:spacing w:after="0" w:line="240" w:lineRule="auto"/>
              <w:jc w:val="center"/>
              <w:rPr>
                <w:rFonts w:ascii="Times New Roman" w:hAnsi="Times New Roman"/>
                <w:sz w:val="24"/>
                <w:szCs w:val="24"/>
              </w:rPr>
            </w:pPr>
            <w:r>
              <w:rPr>
                <w:rFonts w:ascii="Times New Roman" w:hAnsi="Times New Roman"/>
                <w:sz w:val="24"/>
                <w:szCs w:val="24"/>
              </w:rPr>
              <w:t>1</w:t>
            </w:r>
          </w:p>
        </w:tc>
      </w:tr>
      <w:tr w:rsidR="00D6755B" w:rsidRPr="00D8208F" w:rsidTr="00944ED6">
        <w:tc>
          <w:tcPr>
            <w:tcW w:w="851" w:type="dxa"/>
          </w:tcPr>
          <w:p w:rsidR="00D6755B" w:rsidRDefault="00D6755B" w:rsidP="00944ED6">
            <w:pPr>
              <w:spacing w:after="0" w:line="240" w:lineRule="auto"/>
              <w:jc w:val="both"/>
              <w:rPr>
                <w:rFonts w:ascii="Times New Roman" w:hAnsi="Times New Roman"/>
                <w:sz w:val="24"/>
                <w:szCs w:val="24"/>
              </w:rPr>
            </w:pPr>
            <w:r>
              <w:rPr>
                <w:rFonts w:ascii="Times New Roman" w:hAnsi="Times New Roman"/>
                <w:sz w:val="24"/>
                <w:szCs w:val="24"/>
              </w:rPr>
              <w:t>20</w:t>
            </w:r>
          </w:p>
        </w:tc>
        <w:tc>
          <w:tcPr>
            <w:tcW w:w="7088" w:type="dxa"/>
            <w:vAlign w:val="center"/>
          </w:tcPr>
          <w:p w:rsidR="00D6755B" w:rsidRPr="0070719A" w:rsidRDefault="00D6755B" w:rsidP="00944ED6">
            <w:pPr>
              <w:pStyle w:val="FR1"/>
              <w:spacing w:before="40" w:after="40" w:line="240" w:lineRule="auto"/>
              <w:ind w:left="0" w:right="0"/>
              <w:jc w:val="left"/>
              <w:rPr>
                <w:sz w:val="24"/>
                <w:szCs w:val="24"/>
              </w:rPr>
            </w:pPr>
            <w:r>
              <w:rPr>
                <w:sz w:val="24"/>
                <w:szCs w:val="24"/>
              </w:rPr>
              <w:t>Б</w:t>
            </w:r>
            <w:r w:rsidRPr="0070719A">
              <w:rPr>
                <w:sz w:val="24"/>
                <w:szCs w:val="24"/>
              </w:rPr>
              <w:t>анкрутство і ліквідація підприємства</w:t>
            </w:r>
          </w:p>
        </w:tc>
        <w:tc>
          <w:tcPr>
            <w:tcW w:w="2410" w:type="dxa"/>
            <w:vAlign w:val="center"/>
          </w:tcPr>
          <w:p w:rsidR="00D6755B" w:rsidRPr="00D8208F" w:rsidRDefault="00D6755B" w:rsidP="00944ED6">
            <w:pPr>
              <w:spacing w:after="0" w:line="240" w:lineRule="auto"/>
              <w:jc w:val="center"/>
              <w:rPr>
                <w:rFonts w:ascii="Times New Roman" w:hAnsi="Times New Roman"/>
                <w:sz w:val="24"/>
                <w:szCs w:val="24"/>
              </w:rPr>
            </w:pPr>
            <w:r>
              <w:rPr>
                <w:rFonts w:ascii="Times New Roman" w:hAnsi="Times New Roman"/>
                <w:sz w:val="24"/>
                <w:szCs w:val="24"/>
              </w:rPr>
              <w:t>1</w:t>
            </w:r>
          </w:p>
        </w:tc>
      </w:tr>
    </w:tbl>
    <w:p w:rsidR="00D6755B" w:rsidRPr="00C930A7" w:rsidRDefault="00D6755B" w:rsidP="00D6755B">
      <w:pPr>
        <w:spacing w:after="0"/>
        <w:jc w:val="both"/>
        <w:rPr>
          <w:rFonts w:ascii="Times New Roman" w:hAnsi="Times New Roman"/>
          <w:sz w:val="16"/>
          <w:szCs w:val="16"/>
        </w:rPr>
      </w:pPr>
    </w:p>
    <w:p w:rsidR="00D6755B" w:rsidRDefault="00D6755B" w:rsidP="00D6755B">
      <w:pPr>
        <w:spacing w:after="0"/>
        <w:jc w:val="both"/>
        <w:rPr>
          <w:rFonts w:ascii="Times New Roman" w:hAnsi="Times New Roman"/>
          <w:b/>
          <w:sz w:val="28"/>
          <w:szCs w:val="28"/>
        </w:rPr>
      </w:pPr>
    </w:p>
    <w:p w:rsidR="00D6755B" w:rsidRPr="008E65AE" w:rsidRDefault="00D6755B" w:rsidP="00D6755B">
      <w:pPr>
        <w:spacing w:after="0"/>
        <w:jc w:val="both"/>
        <w:rPr>
          <w:rFonts w:ascii="Times New Roman" w:hAnsi="Times New Roman"/>
          <w:b/>
          <w:sz w:val="28"/>
          <w:szCs w:val="28"/>
        </w:rPr>
      </w:pPr>
      <w:r w:rsidRPr="00C930A7">
        <w:rPr>
          <w:rFonts w:ascii="Times New Roman" w:hAnsi="Times New Roman"/>
          <w:b/>
          <w:sz w:val="28"/>
          <w:szCs w:val="28"/>
        </w:rPr>
        <w:t xml:space="preserve">6. </w:t>
      </w:r>
      <w:r w:rsidRPr="008E65AE">
        <w:rPr>
          <w:rFonts w:ascii="Times New Roman" w:hAnsi="Times New Roman"/>
          <w:b/>
          <w:sz w:val="28"/>
          <w:szCs w:val="28"/>
        </w:rPr>
        <w:t>Теми лабораторних занять</w:t>
      </w:r>
    </w:p>
    <w:p w:rsidR="00D6755B" w:rsidRDefault="008C3ABB" w:rsidP="00D6755B">
      <w:pPr>
        <w:spacing w:after="0"/>
        <w:jc w:val="both"/>
        <w:rPr>
          <w:rFonts w:ascii="Times New Roman" w:hAnsi="Times New Roman"/>
          <w:b/>
          <w:sz w:val="28"/>
          <w:szCs w:val="28"/>
        </w:rPr>
      </w:pPr>
      <w:r>
        <w:rPr>
          <w:rFonts w:ascii="Times New Roman" w:hAnsi="Times New Roman"/>
          <w:b/>
          <w:sz w:val="28"/>
          <w:szCs w:val="28"/>
        </w:rPr>
        <w:t>(не передбачено)</w:t>
      </w:r>
      <w:r w:rsidR="00C37C3A">
        <w:rPr>
          <w:rFonts w:ascii="Times New Roman" w:hAnsi="Times New Roman"/>
          <w:b/>
          <w:sz w:val="28"/>
          <w:szCs w:val="28"/>
        </w:rPr>
        <w:t xml:space="preserve"> </w:t>
      </w:r>
    </w:p>
    <w:p w:rsidR="00D6755B" w:rsidRDefault="00D6755B" w:rsidP="00D6755B">
      <w:pPr>
        <w:spacing w:after="0"/>
        <w:jc w:val="both"/>
        <w:rPr>
          <w:rFonts w:ascii="Times New Roman" w:hAnsi="Times New Roman"/>
          <w:b/>
          <w:sz w:val="28"/>
          <w:szCs w:val="28"/>
        </w:rPr>
      </w:pPr>
    </w:p>
    <w:p w:rsidR="00D6755B" w:rsidRPr="00A2086F" w:rsidRDefault="00D6755B" w:rsidP="00D6755B">
      <w:pPr>
        <w:spacing w:after="0" w:line="240" w:lineRule="auto"/>
        <w:jc w:val="center"/>
        <w:rPr>
          <w:rFonts w:ascii="Times New Roman" w:hAnsi="Times New Roman"/>
          <w:b/>
          <w:sz w:val="28"/>
          <w:szCs w:val="28"/>
        </w:rPr>
      </w:pPr>
      <w:r w:rsidRPr="00CE74E7">
        <w:rPr>
          <w:rFonts w:ascii="Times New Roman" w:hAnsi="Times New Roman"/>
          <w:b/>
          <w:sz w:val="28"/>
          <w:szCs w:val="28"/>
        </w:rPr>
        <w:t xml:space="preserve">7. Контрольні питання, комплекти тестів для визначення </w:t>
      </w:r>
      <w:r>
        <w:rPr>
          <w:rFonts w:ascii="Times New Roman" w:hAnsi="Times New Roman"/>
          <w:b/>
          <w:sz w:val="28"/>
          <w:szCs w:val="28"/>
        </w:rPr>
        <w:t>рівня засвоєння знань студентів</w:t>
      </w:r>
    </w:p>
    <w:p w:rsidR="00D6755B" w:rsidRPr="00A2086F" w:rsidRDefault="00D6755B" w:rsidP="00D6755B">
      <w:pPr>
        <w:numPr>
          <w:ilvl w:val="0"/>
          <w:numId w:val="24"/>
        </w:numPr>
        <w:spacing w:after="0" w:line="240" w:lineRule="auto"/>
        <w:rPr>
          <w:rFonts w:ascii="Times New Roman" w:hAnsi="Times New Roman"/>
          <w:sz w:val="28"/>
          <w:szCs w:val="28"/>
        </w:rPr>
      </w:pPr>
      <w:r w:rsidRPr="00A2086F">
        <w:rPr>
          <w:rFonts w:ascii="Times New Roman" w:hAnsi="Times New Roman"/>
          <w:sz w:val="28"/>
          <w:szCs w:val="28"/>
        </w:rPr>
        <w:t>Суть інституційної теорії фірми.</w:t>
      </w:r>
    </w:p>
    <w:p w:rsidR="00D6755B" w:rsidRDefault="00D6755B" w:rsidP="00D6755B">
      <w:pPr>
        <w:numPr>
          <w:ilvl w:val="0"/>
          <w:numId w:val="24"/>
        </w:numPr>
        <w:spacing w:after="0" w:line="240" w:lineRule="auto"/>
        <w:rPr>
          <w:rFonts w:ascii="Times New Roman" w:hAnsi="Times New Roman"/>
          <w:sz w:val="28"/>
          <w:szCs w:val="28"/>
        </w:rPr>
      </w:pPr>
      <w:r w:rsidRPr="00A2086F">
        <w:rPr>
          <w:rFonts w:ascii="Times New Roman" w:hAnsi="Times New Roman"/>
          <w:sz w:val="28"/>
          <w:szCs w:val="28"/>
        </w:rPr>
        <w:t>Показники руху та ефективності використання трудових ресурсів на підприємстві.</w:t>
      </w:r>
    </w:p>
    <w:p w:rsidR="00D6755B" w:rsidRDefault="00D6755B" w:rsidP="00D6755B">
      <w:pPr>
        <w:numPr>
          <w:ilvl w:val="0"/>
          <w:numId w:val="24"/>
        </w:numPr>
        <w:spacing w:after="0" w:line="240" w:lineRule="auto"/>
        <w:rPr>
          <w:rFonts w:ascii="Times New Roman" w:hAnsi="Times New Roman"/>
          <w:sz w:val="28"/>
          <w:szCs w:val="28"/>
        </w:rPr>
      </w:pPr>
      <w:r w:rsidRPr="00A2086F">
        <w:rPr>
          <w:rFonts w:ascii="Times New Roman" w:hAnsi="Times New Roman"/>
          <w:sz w:val="28"/>
          <w:szCs w:val="28"/>
        </w:rPr>
        <w:t>Суть підприємництва, принципи та види підприємницької діяльності.</w:t>
      </w:r>
    </w:p>
    <w:p w:rsidR="00D6755B" w:rsidRDefault="00D6755B" w:rsidP="00D6755B">
      <w:pPr>
        <w:numPr>
          <w:ilvl w:val="0"/>
          <w:numId w:val="24"/>
        </w:numPr>
        <w:spacing w:after="0" w:line="240" w:lineRule="auto"/>
        <w:rPr>
          <w:rFonts w:ascii="Times New Roman" w:hAnsi="Times New Roman"/>
          <w:sz w:val="28"/>
          <w:szCs w:val="28"/>
        </w:rPr>
      </w:pPr>
      <w:r w:rsidRPr="00A2086F">
        <w:rPr>
          <w:rFonts w:ascii="Times New Roman" w:hAnsi="Times New Roman"/>
          <w:sz w:val="28"/>
          <w:szCs w:val="28"/>
        </w:rPr>
        <w:t>Економічний зміст, види і функції ціни.</w:t>
      </w:r>
    </w:p>
    <w:p w:rsidR="00D6755B" w:rsidRDefault="00D6755B" w:rsidP="00D6755B">
      <w:pPr>
        <w:numPr>
          <w:ilvl w:val="0"/>
          <w:numId w:val="24"/>
        </w:numPr>
        <w:spacing w:after="0" w:line="240" w:lineRule="auto"/>
        <w:rPr>
          <w:rFonts w:ascii="Times New Roman" w:hAnsi="Times New Roman"/>
          <w:sz w:val="28"/>
          <w:szCs w:val="28"/>
        </w:rPr>
      </w:pPr>
      <w:r w:rsidRPr="00A2086F">
        <w:rPr>
          <w:rFonts w:ascii="Times New Roman" w:hAnsi="Times New Roman"/>
          <w:sz w:val="28"/>
          <w:szCs w:val="28"/>
        </w:rPr>
        <w:t>Поняття амортизації  та методи її нарахування.</w:t>
      </w:r>
    </w:p>
    <w:p w:rsidR="00D6755B" w:rsidRDefault="00D6755B" w:rsidP="00D6755B">
      <w:pPr>
        <w:numPr>
          <w:ilvl w:val="0"/>
          <w:numId w:val="24"/>
        </w:numPr>
        <w:spacing w:after="0" w:line="240" w:lineRule="auto"/>
        <w:rPr>
          <w:rFonts w:ascii="Times New Roman" w:hAnsi="Times New Roman"/>
          <w:sz w:val="28"/>
          <w:szCs w:val="28"/>
        </w:rPr>
      </w:pPr>
      <w:r w:rsidRPr="00A2086F">
        <w:rPr>
          <w:rFonts w:ascii="Times New Roman" w:hAnsi="Times New Roman"/>
          <w:sz w:val="28"/>
          <w:szCs w:val="28"/>
        </w:rPr>
        <w:t>Виробнича та соціальна інфраструктура, їх економічне значення.</w:t>
      </w:r>
    </w:p>
    <w:p w:rsidR="00D6755B" w:rsidRDefault="00D6755B" w:rsidP="00D6755B">
      <w:pPr>
        <w:numPr>
          <w:ilvl w:val="0"/>
          <w:numId w:val="24"/>
        </w:numPr>
        <w:spacing w:after="0" w:line="240" w:lineRule="auto"/>
        <w:rPr>
          <w:rFonts w:ascii="Times New Roman" w:hAnsi="Times New Roman"/>
          <w:sz w:val="28"/>
          <w:szCs w:val="28"/>
        </w:rPr>
      </w:pPr>
      <w:r w:rsidRPr="00A2086F">
        <w:rPr>
          <w:rFonts w:ascii="Times New Roman" w:hAnsi="Times New Roman"/>
          <w:sz w:val="28"/>
          <w:szCs w:val="28"/>
        </w:rPr>
        <w:t>Показники ефективності використання оборотних засобів на підприємстві.</w:t>
      </w:r>
    </w:p>
    <w:p w:rsidR="00D6755B" w:rsidRDefault="00D6755B" w:rsidP="00D6755B">
      <w:pPr>
        <w:numPr>
          <w:ilvl w:val="0"/>
          <w:numId w:val="24"/>
        </w:numPr>
        <w:spacing w:after="0" w:line="240" w:lineRule="auto"/>
        <w:rPr>
          <w:rFonts w:ascii="Times New Roman" w:hAnsi="Times New Roman"/>
          <w:sz w:val="28"/>
          <w:szCs w:val="28"/>
        </w:rPr>
      </w:pPr>
      <w:r w:rsidRPr="00A2086F">
        <w:rPr>
          <w:rFonts w:ascii="Times New Roman" w:hAnsi="Times New Roman"/>
          <w:bCs/>
          <w:sz w:val="28"/>
          <w:szCs w:val="28"/>
        </w:rPr>
        <w:t xml:space="preserve">Поняття підприємства, його цілі і напрямки діяльності. </w:t>
      </w:r>
      <w:r w:rsidRPr="00A2086F">
        <w:rPr>
          <w:rFonts w:ascii="Times New Roman" w:hAnsi="Times New Roman"/>
          <w:sz w:val="28"/>
          <w:szCs w:val="28"/>
        </w:rPr>
        <w:t>Класифікація підприємств.</w:t>
      </w:r>
    </w:p>
    <w:p w:rsidR="00D6755B" w:rsidRPr="00A2086F" w:rsidRDefault="00D6755B" w:rsidP="00D6755B">
      <w:pPr>
        <w:numPr>
          <w:ilvl w:val="0"/>
          <w:numId w:val="24"/>
        </w:numPr>
        <w:spacing w:after="0" w:line="240" w:lineRule="auto"/>
        <w:rPr>
          <w:rFonts w:ascii="Times New Roman" w:hAnsi="Times New Roman"/>
          <w:sz w:val="28"/>
          <w:szCs w:val="28"/>
        </w:rPr>
      </w:pPr>
      <w:r w:rsidRPr="00A2086F">
        <w:rPr>
          <w:rFonts w:ascii="Times New Roman" w:hAnsi="Times New Roman"/>
          <w:spacing w:val="-6"/>
          <w:sz w:val="28"/>
          <w:szCs w:val="28"/>
        </w:rPr>
        <w:t>Показники забезпеченості та економічної ефективності використання основного капіталу підприємства.</w:t>
      </w:r>
    </w:p>
    <w:p w:rsidR="00D6755B" w:rsidRPr="00A2086F" w:rsidRDefault="00D6755B" w:rsidP="00D6755B">
      <w:pPr>
        <w:numPr>
          <w:ilvl w:val="0"/>
          <w:numId w:val="24"/>
        </w:numPr>
        <w:spacing w:after="0" w:line="240" w:lineRule="auto"/>
        <w:rPr>
          <w:rFonts w:ascii="Times New Roman" w:hAnsi="Times New Roman"/>
          <w:sz w:val="28"/>
          <w:szCs w:val="28"/>
        </w:rPr>
      </w:pPr>
      <w:r w:rsidRPr="00A2086F">
        <w:rPr>
          <w:rFonts w:ascii="Times New Roman" w:hAnsi="Times New Roman"/>
          <w:bCs/>
          <w:sz w:val="28"/>
          <w:szCs w:val="28"/>
        </w:rPr>
        <w:t>Зовнішнє середовище господарювання підприємств.</w:t>
      </w:r>
    </w:p>
    <w:p w:rsidR="00D6755B" w:rsidRDefault="00D6755B" w:rsidP="00D6755B">
      <w:pPr>
        <w:numPr>
          <w:ilvl w:val="0"/>
          <w:numId w:val="24"/>
        </w:numPr>
        <w:spacing w:after="0" w:line="240" w:lineRule="auto"/>
        <w:rPr>
          <w:rFonts w:ascii="Times New Roman" w:hAnsi="Times New Roman"/>
          <w:sz w:val="28"/>
          <w:szCs w:val="28"/>
        </w:rPr>
      </w:pPr>
      <w:r w:rsidRPr="00A2086F">
        <w:rPr>
          <w:rFonts w:ascii="Times New Roman" w:hAnsi="Times New Roman"/>
          <w:sz w:val="28"/>
          <w:szCs w:val="28"/>
        </w:rPr>
        <w:t>Характеристика ринкового середовища функціонування підприємств.</w:t>
      </w:r>
    </w:p>
    <w:p w:rsidR="00D6755B" w:rsidRDefault="00D6755B" w:rsidP="00D6755B">
      <w:pPr>
        <w:numPr>
          <w:ilvl w:val="0"/>
          <w:numId w:val="24"/>
        </w:numPr>
        <w:spacing w:after="0" w:line="240" w:lineRule="auto"/>
        <w:rPr>
          <w:rFonts w:ascii="Times New Roman" w:hAnsi="Times New Roman"/>
          <w:sz w:val="28"/>
          <w:szCs w:val="28"/>
        </w:rPr>
      </w:pPr>
      <w:r w:rsidRPr="00A2086F">
        <w:rPr>
          <w:rFonts w:ascii="Times New Roman" w:hAnsi="Times New Roman"/>
          <w:sz w:val="28"/>
          <w:szCs w:val="28"/>
        </w:rPr>
        <w:lastRenderedPageBreak/>
        <w:t>Поняття, класифікація і структура персоналу підприємства.</w:t>
      </w:r>
    </w:p>
    <w:p w:rsidR="00D6755B" w:rsidRDefault="00D6755B" w:rsidP="00D6755B">
      <w:pPr>
        <w:numPr>
          <w:ilvl w:val="0"/>
          <w:numId w:val="24"/>
        </w:numPr>
        <w:spacing w:after="0" w:line="240" w:lineRule="auto"/>
        <w:rPr>
          <w:rFonts w:ascii="Times New Roman" w:hAnsi="Times New Roman"/>
          <w:sz w:val="28"/>
          <w:szCs w:val="28"/>
        </w:rPr>
      </w:pPr>
      <w:r w:rsidRPr="00A2086F">
        <w:rPr>
          <w:rFonts w:ascii="Times New Roman" w:hAnsi="Times New Roman"/>
          <w:sz w:val="28"/>
          <w:szCs w:val="28"/>
        </w:rPr>
        <w:t>Показники економічної ефективності використання автомобільного транспорту.</w:t>
      </w:r>
    </w:p>
    <w:p w:rsidR="00D6755B" w:rsidRDefault="00D6755B" w:rsidP="00D6755B">
      <w:pPr>
        <w:numPr>
          <w:ilvl w:val="0"/>
          <w:numId w:val="24"/>
        </w:numPr>
        <w:spacing w:after="0" w:line="240" w:lineRule="auto"/>
        <w:rPr>
          <w:rFonts w:ascii="Times New Roman" w:hAnsi="Times New Roman"/>
          <w:sz w:val="28"/>
          <w:szCs w:val="28"/>
        </w:rPr>
      </w:pPr>
      <w:r w:rsidRPr="00A2086F">
        <w:rPr>
          <w:rFonts w:ascii="Times New Roman" w:hAnsi="Times New Roman"/>
          <w:sz w:val="28"/>
          <w:szCs w:val="28"/>
        </w:rPr>
        <w:t>Оплата праці персоналу підприємства.</w:t>
      </w:r>
    </w:p>
    <w:p w:rsidR="00D6755B" w:rsidRDefault="00D6755B" w:rsidP="00D6755B">
      <w:pPr>
        <w:numPr>
          <w:ilvl w:val="0"/>
          <w:numId w:val="24"/>
        </w:numPr>
        <w:spacing w:after="0" w:line="240" w:lineRule="auto"/>
        <w:rPr>
          <w:rFonts w:ascii="Times New Roman" w:hAnsi="Times New Roman"/>
          <w:sz w:val="28"/>
          <w:szCs w:val="28"/>
        </w:rPr>
      </w:pPr>
      <w:r w:rsidRPr="00A2086F">
        <w:rPr>
          <w:rFonts w:ascii="Times New Roman" w:hAnsi="Times New Roman"/>
          <w:sz w:val="28"/>
          <w:szCs w:val="28"/>
        </w:rPr>
        <w:t>Оцінка економічної ефективності виробничих інвестицій.</w:t>
      </w:r>
    </w:p>
    <w:p w:rsidR="00D6755B" w:rsidRDefault="00D6755B" w:rsidP="00D6755B">
      <w:pPr>
        <w:numPr>
          <w:ilvl w:val="0"/>
          <w:numId w:val="24"/>
        </w:numPr>
        <w:spacing w:after="0" w:line="240" w:lineRule="auto"/>
        <w:rPr>
          <w:rFonts w:ascii="Times New Roman" w:hAnsi="Times New Roman"/>
          <w:sz w:val="28"/>
          <w:szCs w:val="28"/>
        </w:rPr>
      </w:pPr>
      <w:r w:rsidRPr="00A2086F">
        <w:rPr>
          <w:rFonts w:ascii="Times New Roman" w:hAnsi="Times New Roman"/>
          <w:sz w:val="28"/>
          <w:szCs w:val="28"/>
        </w:rPr>
        <w:t>Економічна сутність і класифікація інвестиційних ресурсів.</w:t>
      </w:r>
    </w:p>
    <w:p w:rsidR="00D6755B" w:rsidRPr="00A2086F" w:rsidRDefault="00D6755B" w:rsidP="00D6755B">
      <w:pPr>
        <w:numPr>
          <w:ilvl w:val="0"/>
          <w:numId w:val="24"/>
        </w:numPr>
        <w:spacing w:after="0" w:line="240" w:lineRule="auto"/>
        <w:rPr>
          <w:rFonts w:ascii="Times New Roman" w:hAnsi="Times New Roman"/>
          <w:sz w:val="28"/>
          <w:szCs w:val="28"/>
        </w:rPr>
      </w:pPr>
      <w:r w:rsidRPr="00A2086F">
        <w:rPr>
          <w:rFonts w:ascii="Times New Roman" w:hAnsi="Times New Roman"/>
          <w:bCs/>
          <w:sz w:val="28"/>
          <w:szCs w:val="28"/>
        </w:rPr>
        <w:t>Організаційна і виробнича структура підприємства.</w:t>
      </w:r>
    </w:p>
    <w:p w:rsidR="00D6755B" w:rsidRPr="00A2086F" w:rsidRDefault="00D6755B" w:rsidP="00D6755B">
      <w:pPr>
        <w:numPr>
          <w:ilvl w:val="0"/>
          <w:numId w:val="24"/>
        </w:numPr>
        <w:spacing w:after="0" w:line="240" w:lineRule="auto"/>
        <w:rPr>
          <w:rFonts w:ascii="Times New Roman" w:hAnsi="Times New Roman"/>
          <w:sz w:val="28"/>
          <w:szCs w:val="28"/>
        </w:rPr>
      </w:pPr>
      <w:r w:rsidRPr="00A2086F">
        <w:rPr>
          <w:rFonts w:ascii="Times New Roman" w:hAnsi="Times New Roman"/>
          <w:sz w:val="28"/>
          <w:szCs w:val="28"/>
        </w:rPr>
        <w:t>Суть витрат підприємства та їх основні види</w:t>
      </w:r>
      <w:r w:rsidRPr="00A2086F">
        <w:rPr>
          <w:rFonts w:ascii="Times New Roman" w:hAnsi="Times New Roman"/>
          <w:bCs/>
          <w:sz w:val="28"/>
          <w:szCs w:val="28"/>
        </w:rPr>
        <w:t>.</w:t>
      </w:r>
    </w:p>
    <w:p w:rsidR="00D6755B" w:rsidRDefault="00D6755B" w:rsidP="00D6755B">
      <w:pPr>
        <w:numPr>
          <w:ilvl w:val="0"/>
          <w:numId w:val="24"/>
        </w:numPr>
        <w:spacing w:after="0" w:line="240" w:lineRule="auto"/>
        <w:rPr>
          <w:rFonts w:ascii="Times New Roman" w:hAnsi="Times New Roman"/>
          <w:sz w:val="28"/>
          <w:szCs w:val="28"/>
        </w:rPr>
      </w:pPr>
      <w:r w:rsidRPr="00A2086F">
        <w:rPr>
          <w:rFonts w:ascii="Times New Roman" w:hAnsi="Times New Roman"/>
          <w:sz w:val="28"/>
          <w:szCs w:val="28"/>
        </w:rPr>
        <w:t>Поняття, функції та методи управління діяльністю підприємства.</w:t>
      </w:r>
    </w:p>
    <w:p w:rsidR="00D6755B" w:rsidRDefault="00D6755B" w:rsidP="00D6755B">
      <w:pPr>
        <w:numPr>
          <w:ilvl w:val="0"/>
          <w:numId w:val="24"/>
        </w:numPr>
        <w:spacing w:after="0" w:line="240" w:lineRule="auto"/>
        <w:rPr>
          <w:rFonts w:ascii="Times New Roman" w:hAnsi="Times New Roman"/>
          <w:sz w:val="28"/>
          <w:szCs w:val="28"/>
        </w:rPr>
      </w:pPr>
      <w:r w:rsidRPr="00A2086F">
        <w:rPr>
          <w:rFonts w:ascii="Times New Roman" w:hAnsi="Times New Roman"/>
          <w:sz w:val="28"/>
          <w:szCs w:val="28"/>
        </w:rPr>
        <w:t>Принци</w:t>
      </w:r>
      <w:bookmarkStart w:id="1" w:name="OCRUncertain189"/>
      <w:r w:rsidRPr="00A2086F">
        <w:rPr>
          <w:rFonts w:ascii="Times New Roman" w:hAnsi="Times New Roman"/>
          <w:sz w:val="28"/>
          <w:szCs w:val="28"/>
        </w:rPr>
        <w:t>пи</w:t>
      </w:r>
      <w:bookmarkEnd w:id="1"/>
      <w:r w:rsidRPr="00A2086F">
        <w:rPr>
          <w:rFonts w:ascii="Times New Roman" w:hAnsi="Times New Roman"/>
          <w:sz w:val="28"/>
          <w:szCs w:val="28"/>
        </w:rPr>
        <w:t xml:space="preserve"> ц</w:t>
      </w:r>
      <w:bookmarkStart w:id="2" w:name="OCRUncertain190"/>
      <w:r w:rsidRPr="00A2086F">
        <w:rPr>
          <w:rFonts w:ascii="Times New Roman" w:hAnsi="Times New Roman"/>
          <w:sz w:val="28"/>
          <w:szCs w:val="28"/>
        </w:rPr>
        <w:t>і</w:t>
      </w:r>
      <w:bookmarkEnd w:id="2"/>
      <w:r w:rsidRPr="00A2086F">
        <w:rPr>
          <w:rFonts w:ascii="Times New Roman" w:hAnsi="Times New Roman"/>
          <w:sz w:val="28"/>
          <w:szCs w:val="28"/>
        </w:rPr>
        <w:t>ноут</w:t>
      </w:r>
      <w:bookmarkStart w:id="3" w:name="OCRUncertain191"/>
      <w:r w:rsidRPr="00A2086F">
        <w:rPr>
          <w:rFonts w:ascii="Times New Roman" w:hAnsi="Times New Roman"/>
          <w:sz w:val="28"/>
          <w:szCs w:val="28"/>
        </w:rPr>
        <w:t>в</w:t>
      </w:r>
      <w:bookmarkEnd w:id="3"/>
      <w:r w:rsidRPr="00A2086F">
        <w:rPr>
          <w:rFonts w:ascii="Times New Roman" w:hAnsi="Times New Roman"/>
          <w:sz w:val="28"/>
          <w:szCs w:val="28"/>
        </w:rPr>
        <w:t>ор</w:t>
      </w:r>
      <w:bookmarkStart w:id="4" w:name="OCRUncertain192"/>
      <w:r w:rsidRPr="00A2086F">
        <w:rPr>
          <w:rFonts w:ascii="Times New Roman" w:hAnsi="Times New Roman"/>
          <w:sz w:val="28"/>
          <w:szCs w:val="28"/>
        </w:rPr>
        <w:t>е</w:t>
      </w:r>
      <w:bookmarkEnd w:id="4"/>
      <w:r w:rsidRPr="00A2086F">
        <w:rPr>
          <w:rFonts w:ascii="Times New Roman" w:hAnsi="Times New Roman"/>
          <w:sz w:val="28"/>
          <w:szCs w:val="28"/>
        </w:rPr>
        <w:t>ння на продукцію сільського гос</w:t>
      </w:r>
      <w:bookmarkStart w:id="5" w:name="OCRUncertain193"/>
      <w:r w:rsidRPr="00A2086F">
        <w:rPr>
          <w:rFonts w:ascii="Times New Roman" w:hAnsi="Times New Roman"/>
          <w:sz w:val="28"/>
          <w:szCs w:val="28"/>
        </w:rPr>
        <w:t>п</w:t>
      </w:r>
      <w:bookmarkEnd w:id="5"/>
      <w:r w:rsidRPr="00A2086F">
        <w:rPr>
          <w:rFonts w:ascii="Times New Roman" w:hAnsi="Times New Roman"/>
          <w:sz w:val="28"/>
          <w:szCs w:val="28"/>
        </w:rPr>
        <w:t>одарства.</w:t>
      </w:r>
    </w:p>
    <w:p w:rsidR="00D6755B" w:rsidRDefault="00D6755B" w:rsidP="00D6755B">
      <w:pPr>
        <w:numPr>
          <w:ilvl w:val="0"/>
          <w:numId w:val="24"/>
        </w:numPr>
        <w:spacing w:after="0" w:line="240" w:lineRule="auto"/>
        <w:rPr>
          <w:rFonts w:ascii="Times New Roman" w:hAnsi="Times New Roman"/>
          <w:sz w:val="28"/>
          <w:szCs w:val="28"/>
        </w:rPr>
      </w:pPr>
      <w:r w:rsidRPr="00A2086F">
        <w:rPr>
          <w:rFonts w:ascii="Times New Roman" w:hAnsi="Times New Roman"/>
          <w:sz w:val="28"/>
          <w:szCs w:val="28"/>
        </w:rPr>
        <w:t>Суть прогнозування розвитку підприємства, методи прогнозування.</w:t>
      </w:r>
    </w:p>
    <w:p w:rsidR="00D6755B" w:rsidRDefault="00D6755B" w:rsidP="00D6755B">
      <w:pPr>
        <w:numPr>
          <w:ilvl w:val="0"/>
          <w:numId w:val="24"/>
        </w:numPr>
        <w:spacing w:after="0" w:line="240" w:lineRule="auto"/>
        <w:rPr>
          <w:rFonts w:ascii="Times New Roman" w:hAnsi="Times New Roman"/>
          <w:sz w:val="28"/>
          <w:szCs w:val="28"/>
        </w:rPr>
      </w:pPr>
      <w:r w:rsidRPr="00A2086F">
        <w:rPr>
          <w:rFonts w:ascii="Times New Roman" w:hAnsi="Times New Roman"/>
          <w:sz w:val="28"/>
          <w:szCs w:val="28"/>
        </w:rPr>
        <w:t>Оцінка прибутковості і фінансової стійкості підприємства.</w:t>
      </w:r>
    </w:p>
    <w:p w:rsidR="00D6755B" w:rsidRDefault="00D6755B" w:rsidP="00D6755B">
      <w:pPr>
        <w:numPr>
          <w:ilvl w:val="0"/>
          <w:numId w:val="24"/>
        </w:numPr>
        <w:spacing w:after="0" w:line="240" w:lineRule="auto"/>
        <w:rPr>
          <w:rFonts w:ascii="Times New Roman" w:hAnsi="Times New Roman"/>
          <w:sz w:val="28"/>
          <w:szCs w:val="28"/>
        </w:rPr>
      </w:pPr>
      <w:r w:rsidRPr="00A2086F">
        <w:rPr>
          <w:rFonts w:ascii="Times New Roman" w:hAnsi="Times New Roman"/>
          <w:sz w:val="28"/>
          <w:szCs w:val="28"/>
        </w:rPr>
        <w:t>Принципи і методи планування діяльності підприємства.</w:t>
      </w:r>
    </w:p>
    <w:p w:rsidR="00D6755B" w:rsidRDefault="00D6755B" w:rsidP="00D6755B">
      <w:pPr>
        <w:numPr>
          <w:ilvl w:val="0"/>
          <w:numId w:val="24"/>
        </w:numPr>
        <w:spacing w:after="0" w:line="240" w:lineRule="auto"/>
        <w:rPr>
          <w:rFonts w:ascii="Times New Roman" w:hAnsi="Times New Roman"/>
          <w:sz w:val="28"/>
          <w:szCs w:val="28"/>
        </w:rPr>
      </w:pPr>
      <w:r w:rsidRPr="00A2086F">
        <w:rPr>
          <w:rFonts w:ascii="Times New Roman" w:hAnsi="Times New Roman"/>
          <w:sz w:val="28"/>
          <w:szCs w:val="28"/>
        </w:rPr>
        <w:t>Поняття, характеристика інноваційної діяльності та види інновацій.</w:t>
      </w:r>
    </w:p>
    <w:p w:rsidR="00D6755B" w:rsidRDefault="00D6755B" w:rsidP="00D6755B">
      <w:pPr>
        <w:numPr>
          <w:ilvl w:val="0"/>
          <w:numId w:val="24"/>
        </w:numPr>
        <w:spacing w:after="0" w:line="240" w:lineRule="auto"/>
        <w:rPr>
          <w:rFonts w:ascii="Times New Roman" w:hAnsi="Times New Roman"/>
          <w:sz w:val="28"/>
          <w:szCs w:val="28"/>
        </w:rPr>
      </w:pPr>
      <w:r w:rsidRPr="00A2086F">
        <w:rPr>
          <w:rFonts w:ascii="Times New Roman" w:hAnsi="Times New Roman"/>
          <w:sz w:val="28"/>
          <w:szCs w:val="28"/>
        </w:rPr>
        <w:t>Стратегічне планування розвитку підприємства. Бізнес-план.</w:t>
      </w:r>
    </w:p>
    <w:p w:rsidR="00D6755B" w:rsidRPr="00A2086F" w:rsidRDefault="00D6755B" w:rsidP="00D6755B">
      <w:pPr>
        <w:numPr>
          <w:ilvl w:val="0"/>
          <w:numId w:val="24"/>
        </w:numPr>
        <w:spacing w:after="0" w:line="240" w:lineRule="auto"/>
        <w:rPr>
          <w:rFonts w:ascii="Times New Roman" w:hAnsi="Times New Roman"/>
          <w:sz w:val="28"/>
          <w:szCs w:val="28"/>
        </w:rPr>
      </w:pPr>
      <w:r w:rsidRPr="00A2086F">
        <w:rPr>
          <w:rFonts w:ascii="Times New Roman" w:hAnsi="Times New Roman"/>
          <w:bCs/>
          <w:sz w:val="28"/>
          <w:szCs w:val="28"/>
        </w:rPr>
        <w:t>Калькулювання собівартості продукції аграрного підприємства.</w:t>
      </w:r>
    </w:p>
    <w:p w:rsidR="00D6755B" w:rsidRDefault="00D6755B" w:rsidP="00D6755B">
      <w:pPr>
        <w:numPr>
          <w:ilvl w:val="0"/>
          <w:numId w:val="24"/>
        </w:numPr>
        <w:spacing w:after="0" w:line="240" w:lineRule="auto"/>
        <w:rPr>
          <w:rFonts w:ascii="Times New Roman" w:hAnsi="Times New Roman"/>
          <w:sz w:val="28"/>
          <w:szCs w:val="28"/>
        </w:rPr>
      </w:pPr>
      <w:r w:rsidRPr="00A2086F">
        <w:rPr>
          <w:rFonts w:ascii="Times New Roman" w:hAnsi="Times New Roman"/>
          <w:sz w:val="28"/>
          <w:szCs w:val="28"/>
        </w:rPr>
        <w:t>Тактичне і оперативне планування.</w:t>
      </w:r>
    </w:p>
    <w:p w:rsidR="00D6755B" w:rsidRDefault="00D6755B" w:rsidP="00D6755B">
      <w:pPr>
        <w:numPr>
          <w:ilvl w:val="0"/>
          <w:numId w:val="24"/>
        </w:numPr>
        <w:spacing w:after="0" w:line="240" w:lineRule="auto"/>
        <w:rPr>
          <w:rFonts w:ascii="Times New Roman" w:hAnsi="Times New Roman"/>
          <w:sz w:val="28"/>
          <w:szCs w:val="28"/>
        </w:rPr>
      </w:pPr>
      <w:r w:rsidRPr="00A2086F">
        <w:rPr>
          <w:rFonts w:ascii="Times New Roman" w:hAnsi="Times New Roman"/>
          <w:sz w:val="28"/>
          <w:szCs w:val="28"/>
        </w:rPr>
        <w:t>Резерви та шляхи підвищення ефективності діяльності підприємства.</w:t>
      </w:r>
    </w:p>
    <w:p w:rsidR="00D6755B" w:rsidRDefault="00D6755B" w:rsidP="00D6755B">
      <w:pPr>
        <w:numPr>
          <w:ilvl w:val="0"/>
          <w:numId w:val="24"/>
        </w:numPr>
        <w:spacing w:after="0" w:line="240" w:lineRule="auto"/>
        <w:rPr>
          <w:rFonts w:ascii="Times New Roman" w:hAnsi="Times New Roman"/>
          <w:sz w:val="28"/>
          <w:szCs w:val="28"/>
        </w:rPr>
      </w:pPr>
      <w:r w:rsidRPr="00A2086F">
        <w:rPr>
          <w:rFonts w:ascii="Times New Roman" w:hAnsi="Times New Roman"/>
          <w:sz w:val="28"/>
          <w:szCs w:val="28"/>
        </w:rPr>
        <w:t>Інвестиції в основний капітал та їх структура.</w:t>
      </w:r>
    </w:p>
    <w:p w:rsidR="00D6755B" w:rsidRPr="00A2086F" w:rsidRDefault="00D6755B" w:rsidP="00D6755B">
      <w:pPr>
        <w:numPr>
          <w:ilvl w:val="0"/>
          <w:numId w:val="24"/>
        </w:numPr>
        <w:spacing w:after="0" w:line="240" w:lineRule="auto"/>
        <w:rPr>
          <w:rFonts w:ascii="Times New Roman" w:hAnsi="Times New Roman"/>
          <w:sz w:val="28"/>
          <w:szCs w:val="28"/>
        </w:rPr>
      </w:pPr>
      <w:r w:rsidRPr="00A2086F">
        <w:rPr>
          <w:rFonts w:ascii="Times New Roman" w:hAnsi="Times New Roman"/>
          <w:bCs/>
          <w:sz w:val="28"/>
          <w:szCs w:val="28"/>
        </w:rPr>
        <w:t>Поняття і форми реструктуризації підприємства.</w:t>
      </w:r>
    </w:p>
    <w:p w:rsidR="00D6755B" w:rsidRPr="00A2086F" w:rsidRDefault="00D6755B" w:rsidP="00D6755B">
      <w:pPr>
        <w:numPr>
          <w:ilvl w:val="0"/>
          <w:numId w:val="24"/>
        </w:numPr>
        <w:spacing w:after="0" w:line="240" w:lineRule="auto"/>
        <w:rPr>
          <w:rFonts w:ascii="Times New Roman" w:hAnsi="Times New Roman"/>
          <w:sz w:val="28"/>
          <w:szCs w:val="28"/>
        </w:rPr>
      </w:pPr>
      <w:r w:rsidRPr="00A2086F">
        <w:rPr>
          <w:rFonts w:ascii="Times New Roman" w:hAnsi="Times New Roman"/>
          <w:bCs/>
          <w:sz w:val="28"/>
          <w:szCs w:val="28"/>
        </w:rPr>
        <w:t>Суть процесу санації підприємства.</w:t>
      </w:r>
    </w:p>
    <w:p w:rsidR="00D6755B" w:rsidRPr="00A2086F" w:rsidRDefault="00D6755B" w:rsidP="00D6755B">
      <w:pPr>
        <w:numPr>
          <w:ilvl w:val="0"/>
          <w:numId w:val="24"/>
        </w:numPr>
        <w:spacing w:after="0" w:line="240" w:lineRule="auto"/>
        <w:rPr>
          <w:rFonts w:ascii="Times New Roman" w:hAnsi="Times New Roman"/>
          <w:sz w:val="28"/>
          <w:szCs w:val="28"/>
        </w:rPr>
      </w:pPr>
      <w:r w:rsidRPr="00A2086F">
        <w:rPr>
          <w:rFonts w:ascii="Times New Roman" w:hAnsi="Times New Roman"/>
          <w:sz w:val="28"/>
          <w:szCs w:val="28"/>
        </w:rPr>
        <w:t>Джерела та методи збирання економічної інформації</w:t>
      </w:r>
      <w:r w:rsidRPr="00A2086F">
        <w:rPr>
          <w:rFonts w:ascii="Times New Roman" w:hAnsi="Times New Roman"/>
          <w:bCs/>
          <w:sz w:val="28"/>
          <w:szCs w:val="28"/>
        </w:rPr>
        <w:t>.</w:t>
      </w:r>
    </w:p>
    <w:p w:rsidR="00D6755B" w:rsidRDefault="00D6755B" w:rsidP="00D6755B">
      <w:pPr>
        <w:numPr>
          <w:ilvl w:val="0"/>
          <w:numId w:val="24"/>
        </w:numPr>
        <w:spacing w:after="0" w:line="240" w:lineRule="auto"/>
        <w:rPr>
          <w:rFonts w:ascii="Times New Roman" w:hAnsi="Times New Roman"/>
          <w:sz w:val="28"/>
          <w:szCs w:val="28"/>
        </w:rPr>
      </w:pPr>
      <w:r w:rsidRPr="00A2086F">
        <w:rPr>
          <w:rFonts w:ascii="Times New Roman" w:hAnsi="Times New Roman"/>
          <w:sz w:val="28"/>
          <w:szCs w:val="28"/>
        </w:rPr>
        <w:t>Поняття економічної безпеки підприємства та організація економічної розвідки.</w:t>
      </w:r>
    </w:p>
    <w:p w:rsidR="00D6755B" w:rsidRPr="00D57F34" w:rsidRDefault="00D6755B" w:rsidP="00D6755B">
      <w:pPr>
        <w:numPr>
          <w:ilvl w:val="0"/>
          <w:numId w:val="24"/>
        </w:numPr>
        <w:spacing w:after="0" w:line="240" w:lineRule="auto"/>
        <w:rPr>
          <w:rFonts w:ascii="Times New Roman" w:hAnsi="Times New Roman"/>
          <w:sz w:val="28"/>
          <w:szCs w:val="28"/>
        </w:rPr>
      </w:pPr>
      <w:r w:rsidRPr="00A2086F">
        <w:rPr>
          <w:rFonts w:ascii="Times New Roman" w:hAnsi="Times New Roman"/>
          <w:bCs/>
          <w:sz w:val="28"/>
          <w:szCs w:val="28"/>
        </w:rPr>
        <w:t>Види і показники ефективності реструктуризації підприємства.</w:t>
      </w:r>
    </w:p>
    <w:p w:rsidR="00D6755B" w:rsidRDefault="00D6755B" w:rsidP="00D6755B">
      <w:pPr>
        <w:spacing w:after="0" w:line="240" w:lineRule="auto"/>
        <w:rPr>
          <w:rFonts w:ascii="Times New Roman" w:hAnsi="Times New Roman"/>
          <w:bCs/>
          <w:sz w:val="28"/>
          <w:szCs w:val="28"/>
        </w:rPr>
      </w:pPr>
    </w:p>
    <w:p w:rsidR="00D6755B" w:rsidRDefault="00D6755B" w:rsidP="00D6755B">
      <w:pPr>
        <w:spacing w:after="0" w:line="240" w:lineRule="auto"/>
        <w:rPr>
          <w:rFonts w:ascii="Times New Roman" w:hAnsi="Times New Roman"/>
          <w:bCs/>
          <w:sz w:val="28"/>
          <w:szCs w:val="28"/>
        </w:rPr>
      </w:pPr>
    </w:p>
    <w:p w:rsidR="00D6755B" w:rsidRDefault="00D6755B" w:rsidP="00D6755B">
      <w:pPr>
        <w:spacing w:after="0" w:line="240" w:lineRule="auto"/>
        <w:rPr>
          <w:rFonts w:ascii="Times New Roman" w:hAnsi="Times New Roman"/>
          <w:bCs/>
          <w:sz w:val="28"/>
          <w:szCs w:val="28"/>
        </w:rPr>
      </w:pPr>
    </w:p>
    <w:p w:rsidR="00D6755B" w:rsidRDefault="00D6755B" w:rsidP="00D6755B">
      <w:pPr>
        <w:spacing w:after="0" w:line="240" w:lineRule="auto"/>
        <w:rPr>
          <w:rFonts w:ascii="Times New Roman" w:hAnsi="Times New Roman"/>
          <w:bCs/>
          <w:sz w:val="28"/>
          <w:szCs w:val="28"/>
        </w:rPr>
      </w:pPr>
    </w:p>
    <w:p w:rsidR="00D6755B" w:rsidRDefault="00D6755B" w:rsidP="00D6755B">
      <w:pPr>
        <w:spacing w:after="0" w:line="240" w:lineRule="auto"/>
        <w:rPr>
          <w:rFonts w:ascii="Times New Roman" w:hAnsi="Times New Roman"/>
          <w:bCs/>
          <w:sz w:val="28"/>
          <w:szCs w:val="28"/>
        </w:rPr>
      </w:pPr>
    </w:p>
    <w:p w:rsidR="00D6755B" w:rsidRDefault="00D6755B" w:rsidP="00D6755B">
      <w:pPr>
        <w:spacing w:after="0" w:line="240" w:lineRule="auto"/>
        <w:rPr>
          <w:rFonts w:ascii="Times New Roman" w:hAnsi="Times New Roman"/>
          <w:bCs/>
          <w:sz w:val="28"/>
          <w:szCs w:val="28"/>
        </w:rPr>
      </w:pPr>
    </w:p>
    <w:p w:rsidR="00D6755B" w:rsidRDefault="00D6755B" w:rsidP="00D6755B">
      <w:pPr>
        <w:spacing w:after="0" w:line="240" w:lineRule="auto"/>
        <w:rPr>
          <w:rFonts w:ascii="Times New Roman" w:hAnsi="Times New Roman"/>
          <w:bCs/>
          <w:sz w:val="28"/>
          <w:szCs w:val="28"/>
        </w:rPr>
      </w:pPr>
    </w:p>
    <w:p w:rsidR="00D6755B" w:rsidRDefault="00D6755B" w:rsidP="00D6755B">
      <w:pPr>
        <w:spacing w:after="0" w:line="240" w:lineRule="auto"/>
        <w:rPr>
          <w:rFonts w:ascii="Times New Roman" w:hAnsi="Times New Roman"/>
          <w:bCs/>
          <w:sz w:val="28"/>
          <w:szCs w:val="28"/>
        </w:rPr>
      </w:pPr>
    </w:p>
    <w:p w:rsidR="00D6755B" w:rsidRDefault="00D6755B" w:rsidP="00D6755B">
      <w:pPr>
        <w:spacing w:after="0" w:line="240" w:lineRule="auto"/>
        <w:rPr>
          <w:rFonts w:ascii="Times New Roman" w:hAnsi="Times New Roman"/>
          <w:bCs/>
          <w:sz w:val="28"/>
          <w:szCs w:val="28"/>
        </w:rPr>
      </w:pPr>
    </w:p>
    <w:p w:rsidR="00D6755B" w:rsidRDefault="00D6755B" w:rsidP="00D6755B">
      <w:pPr>
        <w:spacing w:after="0" w:line="240" w:lineRule="auto"/>
        <w:rPr>
          <w:rFonts w:ascii="Times New Roman" w:hAnsi="Times New Roman"/>
          <w:bCs/>
          <w:sz w:val="28"/>
          <w:szCs w:val="28"/>
        </w:rPr>
      </w:pPr>
    </w:p>
    <w:p w:rsidR="00D6755B" w:rsidRDefault="00D6755B" w:rsidP="00D6755B">
      <w:pPr>
        <w:spacing w:after="0" w:line="240" w:lineRule="auto"/>
        <w:rPr>
          <w:rFonts w:ascii="Times New Roman" w:hAnsi="Times New Roman"/>
          <w:bCs/>
          <w:sz w:val="28"/>
          <w:szCs w:val="28"/>
        </w:rPr>
      </w:pPr>
    </w:p>
    <w:p w:rsidR="00D6755B" w:rsidRDefault="00D6755B" w:rsidP="00D6755B">
      <w:pPr>
        <w:spacing w:after="0" w:line="240" w:lineRule="auto"/>
        <w:rPr>
          <w:rFonts w:ascii="Times New Roman" w:hAnsi="Times New Roman"/>
          <w:bCs/>
          <w:sz w:val="28"/>
          <w:szCs w:val="28"/>
        </w:rPr>
      </w:pPr>
    </w:p>
    <w:p w:rsidR="00D6755B" w:rsidRDefault="00D6755B" w:rsidP="00D6755B">
      <w:pPr>
        <w:spacing w:after="0" w:line="240" w:lineRule="auto"/>
        <w:rPr>
          <w:rFonts w:ascii="Times New Roman" w:hAnsi="Times New Roman"/>
          <w:bCs/>
          <w:sz w:val="28"/>
          <w:szCs w:val="28"/>
        </w:rPr>
      </w:pPr>
    </w:p>
    <w:p w:rsidR="00D6755B" w:rsidRDefault="00D6755B" w:rsidP="00D6755B">
      <w:pPr>
        <w:spacing w:after="0" w:line="240" w:lineRule="auto"/>
        <w:rPr>
          <w:rFonts w:ascii="Times New Roman" w:hAnsi="Times New Roman"/>
          <w:bCs/>
          <w:sz w:val="28"/>
          <w:szCs w:val="28"/>
        </w:rPr>
      </w:pPr>
    </w:p>
    <w:p w:rsidR="00D6755B" w:rsidRDefault="00D6755B" w:rsidP="00D6755B">
      <w:pPr>
        <w:spacing w:after="0" w:line="240" w:lineRule="auto"/>
        <w:rPr>
          <w:rFonts w:ascii="Times New Roman" w:hAnsi="Times New Roman"/>
          <w:bCs/>
          <w:sz w:val="28"/>
          <w:szCs w:val="28"/>
        </w:rPr>
      </w:pPr>
    </w:p>
    <w:p w:rsidR="00D6755B" w:rsidRDefault="00D6755B" w:rsidP="00D6755B">
      <w:pPr>
        <w:spacing w:after="0" w:line="240" w:lineRule="auto"/>
        <w:rPr>
          <w:rFonts w:ascii="Times New Roman" w:hAnsi="Times New Roman"/>
          <w:bCs/>
          <w:sz w:val="28"/>
          <w:szCs w:val="28"/>
        </w:rPr>
      </w:pPr>
    </w:p>
    <w:p w:rsidR="00D6755B" w:rsidRDefault="00D6755B" w:rsidP="00D6755B">
      <w:pPr>
        <w:spacing w:after="0" w:line="240" w:lineRule="auto"/>
        <w:rPr>
          <w:rFonts w:ascii="Times New Roman" w:hAnsi="Times New Roman"/>
          <w:bCs/>
          <w:sz w:val="28"/>
          <w:szCs w:val="28"/>
        </w:rPr>
      </w:pPr>
    </w:p>
    <w:p w:rsidR="00D6755B" w:rsidRDefault="00D6755B" w:rsidP="00D6755B">
      <w:pPr>
        <w:spacing w:after="0" w:line="240" w:lineRule="auto"/>
        <w:rPr>
          <w:rFonts w:ascii="Times New Roman" w:hAnsi="Times New Roman"/>
          <w:bCs/>
          <w:sz w:val="28"/>
          <w:szCs w:val="28"/>
        </w:rPr>
      </w:pPr>
    </w:p>
    <w:p w:rsidR="00D6755B" w:rsidRDefault="00D6755B" w:rsidP="00D6755B">
      <w:pPr>
        <w:spacing w:after="0" w:line="240" w:lineRule="auto"/>
        <w:rPr>
          <w:rFonts w:ascii="Times New Roman" w:hAnsi="Times New Roman"/>
          <w:bCs/>
          <w:sz w:val="28"/>
          <w:szCs w:val="28"/>
        </w:rPr>
      </w:pPr>
    </w:p>
    <w:p w:rsidR="00D6755B" w:rsidRDefault="00D6755B" w:rsidP="00D6755B">
      <w:pPr>
        <w:spacing w:after="0" w:line="240" w:lineRule="auto"/>
        <w:rPr>
          <w:rFonts w:ascii="Times New Roman" w:hAnsi="Times New Roman"/>
          <w:bCs/>
          <w:sz w:val="28"/>
          <w:szCs w:val="28"/>
        </w:rPr>
      </w:pPr>
    </w:p>
    <w:p w:rsidR="00944ED6" w:rsidRDefault="00944ED6" w:rsidP="00D6755B">
      <w:pPr>
        <w:spacing w:after="0" w:line="240" w:lineRule="auto"/>
        <w:rPr>
          <w:rFonts w:ascii="Times New Roman" w:hAnsi="Times New Roman"/>
          <w:bCs/>
          <w:sz w:val="28"/>
          <w:szCs w:val="28"/>
        </w:rPr>
      </w:pPr>
    </w:p>
    <w:p w:rsidR="00944ED6" w:rsidRDefault="00944ED6" w:rsidP="00D6755B">
      <w:pPr>
        <w:spacing w:after="0" w:line="240" w:lineRule="auto"/>
        <w:rPr>
          <w:rFonts w:ascii="Times New Roman" w:hAnsi="Times New Roman"/>
          <w:bCs/>
          <w:sz w:val="28"/>
          <w:szCs w:val="28"/>
        </w:rPr>
      </w:pPr>
    </w:p>
    <w:tbl>
      <w:tblPr>
        <w:tblW w:w="961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413"/>
        <w:gridCol w:w="1745"/>
        <w:gridCol w:w="3045"/>
        <w:gridCol w:w="2416"/>
      </w:tblGrid>
      <w:tr w:rsidR="00D6755B" w:rsidRPr="00D57F34" w:rsidTr="00944ED6">
        <w:trPr>
          <w:jc w:val="center"/>
        </w:trPr>
        <w:tc>
          <w:tcPr>
            <w:tcW w:w="9619" w:type="dxa"/>
            <w:gridSpan w:val="4"/>
          </w:tcPr>
          <w:p w:rsidR="00D6755B" w:rsidRPr="00D57F34" w:rsidRDefault="00D6755B" w:rsidP="00944ED6">
            <w:pPr>
              <w:spacing w:after="0"/>
              <w:contextualSpacing/>
              <w:jc w:val="center"/>
              <w:rPr>
                <w:rFonts w:ascii="Times New Roman" w:hAnsi="Times New Roman"/>
                <w:b/>
                <w:lang w:eastAsia="ru-RU"/>
              </w:rPr>
            </w:pPr>
            <w:r w:rsidRPr="00D57F34">
              <w:rPr>
                <w:rFonts w:ascii="Times New Roman" w:hAnsi="Times New Roman"/>
                <w:b/>
              </w:rPr>
              <w:lastRenderedPageBreak/>
              <w:t>НАЦІОНАЛЬНИЙ УНІВЕРСИТЕТ БІОРЕСУРСІВ І ПРИРОДОКОРИСТУВАННЯ УКРАЇНИ</w:t>
            </w:r>
          </w:p>
        </w:tc>
      </w:tr>
      <w:tr w:rsidR="006378CB" w:rsidRPr="00D57F34" w:rsidTr="006378CB">
        <w:trPr>
          <w:trHeight w:val="2383"/>
          <w:jc w:val="center"/>
        </w:trPr>
        <w:tc>
          <w:tcPr>
            <w:tcW w:w="2413" w:type="dxa"/>
          </w:tcPr>
          <w:p w:rsidR="006378CB" w:rsidRPr="00854FEC" w:rsidRDefault="006378CB" w:rsidP="006378CB">
            <w:pPr>
              <w:spacing w:after="0"/>
              <w:contextualSpacing/>
              <w:jc w:val="both"/>
              <w:rPr>
                <w:rFonts w:ascii="Times New Roman" w:hAnsi="Times New Roman"/>
                <w:b/>
                <w:u w:val="single"/>
                <w:lang w:eastAsia="ru-RU"/>
              </w:rPr>
            </w:pPr>
            <w:r w:rsidRPr="00854FEC">
              <w:rPr>
                <w:rFonts w:ascii="Times New Roman" w:hAnsi="Times New Roman"/>
                <w:b/>
              </w:rPr>
              <w:t>ОС</w:t>
            </w:r>
            <w:r w:rsidRPr="00854FEC">
              <w:rPr>
                <w:rFonts w:ascii="Times New Roman" w:hAnsi="Times New Roman"/>
              </w:rPr>
              <w:t xml:space="preserve"> </w:t>
            </w:r>
            <w:r w:rsidRPr="00854FEC">
              <w:rPr>
                <w:rFonts w:ascii="Times New Roman" w:hAnsi="Times New Roman"/>
                <w:b/>
                <w:u w:val="single"/>
              </w:rPr>
              <w:t>бакалавр</w:t>
            </w:r>
          </w:p>
          <w:p w:rsidR="006378CB" w:rsidRPr="00854FEC" w:rsidRDefault="006378CB" w:rsidP="006378CB">
            <w:pPr>
              <w:spacing w:after="0"/>
              <w:contextualSpacing/>
              <w:jc w:val="both"/>
              <w:rPr>
                <w:rFonts w:ascii="Times New Roman" w:hAnsi="Times New Roman"/>
                <w:b/>
                <w:u w:val="single"/>
              </w:rPr>
            </w:pPr>
            <w:r w:rsidRPr="00854FEC">
              <w:rPr>
                <w:rFonts w:ascii="Times New Roman" w:hAnsi="Times New Roman"/>
                <w:b/>
              </w:rPr>
              <w:t>напрям підготовки</w:t>
            </w:r>
            <w:r w:rsidRPr="00854FEC">
              <w:rPr>
                <w:rFonts w:ascii="Times New Roman" w:hAnsi="Times New Roman"/>
                <w:b/>
                <w:u w:val="single"/>
              </w:rPr>
              <w:t xml:space="preserve"> </w:t>
            </w:r>
            <w:r>
              <w:rPr>
                <w:rFonts w:ascii="Times New Roman" w:hAnsi="Times New Roman"/>
                <w:b/>
                <w:u w:val="single"/>
              </w:rPr>
              <w:t xml:space="preserve">051 – Економіка </w:t>
            </w:r>
          </w:p>
        </w:tc>
        <w:tc>
          <w:tcPr>
            <w:tcW w:w="1745" w:type="dxa"/>
          </w:tcPr>
          <w:p w:rsidR="006378CB" w:rsidRPr="00854FEC" w:rsidRDefault="006378CB" w:rsidP="006378CB">
            <w:pPr>
              <w:spacing w:after="0"/>
              <w:contextualSpacing/>
              <w:jc w:val="center"/>
              <w:rPr>
                <w:rFonts w:ascii="Times New Roman" w:hAnsi="Times New Roman"/>
                <w:b/>
                <w:lang w:eastAsia="ru-RU"/>
              </w:rPr>
            </w:pPr>
            <w:r w:rsidRPr="00854FEC">
              <w:rPr>
                <w:rFonts w:ascii="Times New Roman" w:hAnsi="Times New Roman"/>
                <w:b/>
              </w:rPr>
              <w:t>Кафедра</w:t>
            </w:r>
          </w:p>
          <w:p w:rsidR="006378CB" w:rsidRPr="00854FEC" w:rsidRDefault="006378CB" w:rsidP="006378CB">
            <w:pPr>
              <w:spacing w:after="0"/>
              <w:contextualSpacing/>
              <w:jc w:val="center"/>
              <w:rPr>
                <w:rFonts w:ascii="Times New Roman" w:hAnsi="Times New Roman"/>
                <w:u w:val="single"/>
              </w:rPr>
            </w:pPr>
            <w:r w:rsidRPr="00854FEC">
              <w:rPr>
                <w:rFonts w:ascii="Times New Roman" w:hAnsi="Times New Roman"/>
                <w:u w:val="single"/>
              </w:rPr>
              <w:t xml:space="preserve">економіки </w:t>
            </w:r>
          </w:p>
          <w:p w:rsidR="006378CB" w:rsidRPr="00854FEC" w:rsidRDefault="006378CB" w:rsidP="006378CB">
            <w:pPr>
              <w:spacing w:after="0"/>
              <w:contextualSpacing/>
              <w:jc w:val="center"/>
              <w:rPr>
                <w:rFonts w:ascii="Times New Roman" w:hAnsi="Times New Roman"/>
                <w:lang w:eastAsia="ru-RU"/>
              </w:rPr>
            </w:pPr>
          </w:p>
        </w:tc>
        <w:tc>
          <w:tcPr>
            <w:tcW w:w="3045" w:type="dxa"/>
          </w:tcPr>
          <w:p w:rsidR="006378CB" w:rsidRPr="00854FEC" w:rsidRDefault="006378CB" w:rsidP="006378CB">
            <w:pPr>
              <w:spacing w:after="0"/>
              <w:contextualSpacing/>
              <w:jc w:val="center"/>
              <w:rPr>
                <w:rFonts w:ascii="Times New Roman" w:hAnsi="Times New Roman"/>
                <w:b/>
                <w:lang w:eastAsia="ru-RU"/>
              </w:rPr>
            </w:pPr>
            <w:r w:rsidRPr="00854FEC">
              <w:rPr>
                <w:rFonts w:ascii="Times New Roman" w:hAnsi="Times New Roman"/>
                <w:b/>
              </w:rPr>
              <w:t>ЕКЗАМЕНАЦІЙНИЙ БІЛЕТ № 1</w:t>
            </w:r>
          </w:p>
          <w:p w:rsidR="006378CB" w:rsidRPr="00854FEC" w:rsidRDefault="006378CB" w:rsidP="006378CB">
            <w:pPr>
              <w:spacing w:after="0"/>
              <w:contextualSpacing/>
              <w:jc w:val="center"/>
              <w:rPr>
                <w:rFonts w:ascii="Times New Roman" w:hAnsi="Times New Roman"/>
                <w:b/>
                <w:lang w:eastAsia="ru-RU"/>
              </w:rPr>
            </w:pPr>
          </w:p>
          <w:p w:rsidR="006378CB" w:rsidRPr="00854FEC" w:rsidRDefault="006378CB" w:rsidP="006378CB">
            <w:pPr>
              <w:spacing w:after="0"/>
              <w:contextualSpacing/>
              <w:jc w:val="center"/>
              <w:rPr>
                <w:rFonts w:ascii="Times New Roman" w:hAnsi="Times New Roman"/>
              </w:rPr>
            </w:pPr>
            <w:r w:rsidRPr="00854FEC">
              <w:rPr>
                <w:rFonts w:ascii="Times New Roman" w:hAnsi="Times New Roman"/>
              </w:rPr>
              <w:t>з дисципліни</w:t>
            </w:r>
          </w:p>
          <w:p w:rsidR="006378CB" w:rsidRDefault="006378CB" w:rsidP="006378CB">
            <w:pPr>
              <w:spacing w:after="0"/>
              <w:contextualSpacing/>
              <w:jc w:val="center"/>
              <w:rPr>
                <w:rFonts w:ascii="Times New Roman" w:hAnsi="Times New Roman"/>
                <w:b/>
                <w:u w:val="single"/>
                <w:lang w:eastAsia="ru-RU"/>
              </w:rPr>
            </w:pPr>
            <w:r w:rsidRPr="00854FEC">
              <w:rPr>
                <w:rFonts w:ascii="Times New Roman" w:hAnsi="Times New Roman"/>
                <w:b/>
                <w:u w:val="single"/>
              </w:rPr>
              <w:t>«Економіка підприємства»</w:t>
            </w:r>
          </w:p>
          <w:p w:rsidR="006378CB" w:rsidRPr="006378CB" w:rsidRDefault="006378CB" w:rsidP="006378CB">
            <w:pPr>
              <w:rPr>
                <w:rFonts w:ascii="Times New Roman" w:hAnsi="Times New Roman"/>
                <w:lang w:eastAsia="ru-RU"/>
              </w:rPr>
            </w:pPr>
          </w:p>
        </w:tc>
        <w:tc>
          <w:tcPr>
            <w:tcW w:w="2416" w:type="dxa"/>
          </w:tcPr>
          <w:p w:rsidR="006378CB" w:rsidRPr="00854FEC" w:rsidRDefault="006378CB" w:rsidP="006378CB">
            <w:pPr>
              <w:spacing w:after="0"/>
              <w:contextualSpacing/>
              <w:jc w:val="center"/>
              <w:rPr>
                <w:rFonts w:ascii="Times New Roman" w:hAnsi="Times New Roman"/>
                <w:b/>
                <w:lang w:eastAsia="ru-RU"/>
              </w:rPr>
            </w:pPr>
            <w:r w:rsidRPr="00854FEC">
              <w:rPr>
                <w:rFonts w:ascii="Times New Roman" w:hAnsi="Times New Roman"/>
                <w:b/>
              </w:rPr>
              <w:t>Затверджую</w:t>
            </w:r>
          </w:p>
          <w:p w:rsidR="006378CB" w:rsidRPr="00854FEC" w:rsidRDefault="006378CB" w:rsidP="006378CB">
            <w:pPr>
              <w:spacing w:after="0"/>
              <w:contextualSpacing/>
              <w:jc w:val="center"/>
              <w:rPr>
                <w:rFonts w:ascii="Times New Roman" w:hAnsi="Times New Roman"/>
              </w:rPr>
            </w:pPr>
            <w:r w:rsidRPr="00854FEC">
              <w:rPr>
                <w:rFonts w:ascii="Times New Roman" w:hAnsi="Times New Roman"/>
              </w:rPr>
              <w:t>Зав. кафедри</w:t>
            </w:r>
          </w:p>
          <w:p w:rsidR="006378CB" w:rsidRPr="00854FEC" w:rsidRDefault="006378CB" w:rsidP="006378CB">
            <w:pPr>
              <w:spacing w:after="0"/>
              <w:contextualSpacing/>
              <w:jc w:val="center"/>
              <w:rPr>
                <w:rFonts w:ascii="Times New Roman" w:hAnsi="Times New Roman"/>
              </w:rPr>
            </w:pPr>
            <w:r w:rsidRPr="00854FEC">
              <w:rPr>
                <w:rFonts w:ascii="Times New Roman" w:hAnsi="Times New Roman"/>
              </w:rPr>
              <w:t>____________________</w:t>
            </w:r>
          </w:p>
          <w:p w:rsidR="006378CB" w:rsidRPr="00854FEC" w:rsidRDefault="006378CB" w:rsidP="006378CB">
            <w:pPr>
              <w:spacing w:after="0"/>
              <w:contextualSpacing/>
              <w:jc w:val="center"/>
              <w:rPr>
                <w:rFonts w:ascii="Times New Roman" w:hAnsi="Times New Roman"/>
                <w:vertAlign w:val="superscript"/>
              </w:rPr>
            </w:pPr>
            <w:r w:rsidRPr="00854FEC">
              <w:rPr>
                <w:rFonts w:ascii="Times New Roman" w:hAnsi="Times New Roman"/>
                <w:vertAlign w:val="superscript"/>
              </w:rPr>
              <w:t>(підпис)</w:t>
            </w:r>
          </w:p>
          <w:p w:rsidR="006378CB" w:rsidRPr="00854FEC" w:rsidRDefault="006378CB" w:rsidP="006378CB">
            <w:pPr>
              <w:spacing w:after="0"/>
              <w:contextualSpacing/>
              <w:rPr>
                <w:rFonts w:ascii="Times New Roman" w:hAnsi="Times New Roman"/>
                <w:b/>
                <w:u w:val="single"/>
              </w:rPr>
            </w:pPr>
            <w:proofErr w:type="spellStart"/>
            <w:r>
              <w:rPr>
                <w:rFonts w:ascii="Times New Roman" w:hAnsi="Times New Roman"/>
                <w:b/>
                <w:u w:val="single"/>
              </w:rPr>
              <w:t>Байдала</w:t>
            </w:r>
            <w:proofErr w:type="spellEnd"/>
            <w:r>
              <w:rPr>
                <w:rFonts w:ascii="Times New Roman" w:hAnsi="Times New Roman"/>
                <w:b/>
                <w:u w:val="single"/>
              </w:rPr>
              <w:t xml:space="preserve"> Вікторія Володимирівна </w:t>
            </w:r>
          </w:p>
          <w:p w:rsidR="006378CB" w:rsidRPr="00854FEC" w:rsidRDefault="006378CB" w:rsidP="006378CB">
            <w:pPr>
              <w:spacing w:after="0"/>
              <w:contextualSpacing/>
              <w:jc w:val="both"/>
              <w:rPr>
                <w:rFonts w:ascii="Times New Roman" w:hAnsi="Times New Roman"/>
                <w:u w:val="single"/>
                <w:lang w:eastAsia="ru-RU"/>
              </w:rPr>
            </w:pPr>
            <w:r>
              <w:rPr>
                <w:rFonts w:ascii="Times New Roman" w:hAnsi="Times New Roman"/>
                <w:u w:val="single"/>
              </w:rPr>
              <w:t xml:space="preserve">Протокол №3 </w:t>
            </w:r>
            <w:r w:rsidRPr="00854FEC">
              <w:rPr>
                <w:rFonts w:ascii="Times New Roman" w:hAnsi="Times New Roman"/>
                <w:u w:val="single"/>
              </w:rPr>
              <w:t xml:space="preserve">від </w:t>
            </w:r>
            <w:r>
              <w:rPr>
                <w:rFonts w:ascii="Times New Roman" w:hAnsi="Times New Roman"/>
                <w:u w:val="single"/>
              </w:rPr>
              <w:t>22 квітня  2021</w:t>
            </w:r>
            <w:r w:rsidRPr="00854FEC">
              <w:rPr>
                <w:rFonts w:ascii="Times New Roman" w:hAnsi="Times New Roman"/>
                <w:u w:val="single"/>
              </w:rPr>
              <w:t>р.</w:t>
            </w:r>
          </w:p>
        </w:tc>
      </w:tr>
    </w:tbl>
    <w:p w:rsidR="00D6755B" w:rsidRPr="00D57F34" w:rsidRDefault="00D6755B" w:rsidP="00D6755B">
      <w:pPr>
        <w:rPr>
          <w:rFonts w:ascii="Times New Roman" w:hAnsi="Times New Roman"/>
          <w:b/>
          <w:sz w:val="28"/>
          <w:szCs w:val="28"/>
        </w:rPr>
      </w:pPr>
    </w:p>
    <w:p w:rsidR="00D6755B" w:rsidRPr="00D57F34" w:rsidRDefault="00D6755B" w:rsidP="00D6755B">
      <w:pPr>
        <w:jc w:val="center"/>
        <w:rPr>
          <w:rFonts w:ascii="Times New Roman" w:hAnsi="Times New Roman"/>
          <w:b/>
          <w:i/>
          <w:sz w:val="28"/>
          <w:szCs w:val="28"/>
        </w:rPr>
      </w:pPr>
      <w:r w:rsidRPr="00D57F34">
        <w:rPr>
          <w:rFonts w:ascii="Times New Roman" w:hAnsi="Times New Roman"/>
          <w:b/>
          <w:i/>
          <w:sz w:val="28"/>
          <w:szCs w:val="28"/>
        </w:rPr>
        <w:t>Екзаменаційні запитання</w:t>
      </w:r>
    </w:p>
    <w:p w:rsidR="00D6755B" w:rsidRPr="00D57F34" w:rsidRDefault="00D6755B" w:rsidP="00D6755B">
      <w:pPr>
        <w:numPr>
          <w:ilvl w:val="0"/>
          <w:numId w:val="31"/>
        </w:numPr>
        <w:spacing w:after="0" w:line="240" w:lineRule="auto"/>
        <w:jc w:val="both"/>
        <w:rPr>
          <w:rFonts w:ascii="Times New Roman" w:hAnsi="Times New Roman"/>
          <w:sz w:val="28"/>
          <w:szCs w:val="28"/>
          <w:lang w:eastAsia="ru-RU"/>
        </w:rPr>
      </w:pPr>
      <w:r w:rsidRPr="00D57F34">
        <w:rPr>
          <w:rFonts w:ascii="Times New Roman" w:hAnsi="Times New Roman"/>
          <w:sz w:val="28"/>
          <w:szCs w:val="28"/>
          <w:lang w:eastAsia="ru-RU"/>
        </w:rPr>
        <w:t>Теорії підприємств та їх еволюція.</w:t>
      </w:r>
    </w:p>
    <w:p w:rsidR="00D6755B" w:rsidRPr="00D57F34" w:rsidRDefault="00D6755B" w:rsidP="00D6755B">
      <w:pPr>
        <w:numPr>
          <w:ilvl w:val="0"/>
          <w:numId w:val="31"/>
        </w:numPr>
        <w:spacing w:after="0" w:line="240" w:lineRule="auto"/>
        <w:rPr>
          <w:rFonts w:ascii="Times New Roman" w:hAnsi="Times New Roman"/>
          <w:sz w:val="28"/>
          <w:szCs w:val="28"/>
        </w:rPr>
      </w:pPr>
      <w:r w:rsidRPr="00D57F34">
        <w:rPr>
          <w:rFonts w:ascii="Times New Roman" w:hAnsi="Times New Roman"/>
          <w:sz w:val="28"/>
          <w:szCs w:val="28"/>
        </w:rPr>
        <w:t>Показники руху та ефективності використання</w:t>
      </w:r>
      <w:r w:rsidR="006378CB">
        <w:rPr>
          <w:rFonts w:ascii="Times New Roman" w:hAnsi="Times New Roman"/>
          <w:sz w:val="28"/>
          <w:szCs w:val="28"/>
        </w:rPr>
        <w:t xml:space="preserve"> людських </w:t>
      </w:r>
      <w:r w:rsidRPr="00D57F34">
        <w:rPr>
          <w:rFonts w:ascii="Times New Roman" w:hAnsi="Times New Roman"/>
          <w:sz w:val="28"/>
          <w:szCs w:val="28"/>
        </w:rPr>
        <w:t xml:space="preserve"> ресурсів на підприємстві.</w:t>
      </w:r>
    </w:p>
    <w:p w:rsidR="00D6755B" w:rsidRPr="00D57F34" w:rsidRDefault="00D6755B" w:rsidP="00D6755B">
      <w:pPr>
        <w:jc w:val="center"/>
        <w:rPr>
          <w:rFonts w:ascii="Times New Roman" w:hAnsi="Times New Roman"/>
          <w:b/>
          <w:i/>
          <w:sz w:val="28"/>
          <w:szCs w:val="28"/>
        </w:rPr>
      </w:pPr>
      <w:r w:rsidRPr="00D57F34">
        <w:rPr>
          <w:rFonts w:ascii="Times New Roman" w:hAnsi="Times New Roman"/>
          <w:b/>
          <w:i/>
          <w:sz w:val="28"/>
          <w:szCs w:val="28"/>
        </w:rPr>
        <w:t>Тестові завдання різних типів</w:t>
      </w:r>
    </w:p>
    <w:tbl>
      <w:tblPr>
        <w:tblW w:w="9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00"/>
        <w:gridCol w:w="8500"/>
      </w:tblGrid>
      <w:tr w:rsidR="00D6755B" w:rsidRPr="00D57F34" w:rsidTr="00944ED6">
        <w:trPr>
          <w:trHeight w:val="222"/>
        </w:trPr>
        <w:tc>
          <w:tcPr>
            <w:tcW w:w="1200" w:type="dxa"/>
          </w:tcPr>
          <w:p w:rsidR="00D6755B" w:rsidRPr="00D57F34" w:rsidRDefault="00D6755B" w:rsidP="00944ED6">
            <w:pPr>
              <w:spacing w:after="0" w:line="240" w:lineRule="auto"/>
              <w:contextualSpacing/>
              <w:jc w:val="center"/>
              <w:rPr>
                <w:rFonts w:ascii="Times New Roman" w:hAnsi="Times New Roman"/>
                <w:b/>
              </w:rPr>
            </w:pPr>
          </w:p>
        </w:tc>
        <w:tc>
          <w:tcPr>
            <w:tcW w:w="8500" w:type="dxa"/>
          </w:tcPr>
          <w:p w:rsidR="00D6755B" w:rsidRPr="00D57F34" w:rsidRDefault="00D6755B" w:rsidP="00944ED6">
            <w:pPr>
              <w:shd w:val="clear" w:color="auto" w:fill="FFFFFF"/>
              <w:tabs>
                <w:tab w:val="left" w:pos="682"/>
              </w:tabs>
              <w:autoSpaceDE w:val="0"/>
              <w:autoSpaceDN w:val="0"/>
              <w:adjustRightInd w:val="0"/>
              <w:spacing w:after="0" w:line="240" w:lineRule="auto"/>
              <w:contextualSpacing/>
              <w:rPr>
                <w:rFonts w:ascii="Times New Roman" w:hAnsi="Times New Roman"/>
                <w:b/>
                <w:bCs/>
              </w:rPr>
            </w:pPr>
            <w:r w:rsidRPr="00D57F34">
              <w:rPr>
                <w:rFonts w:ascii="Times New Roman" w:hAnsi="Times New Roman"/>
                <w:b/>
                <w:bCs/>
              </w:rPr>
              <w:t xml:space="preserve">Питання 1. </w:t>
            </w:r>
            <w:r w:rsidRPr="00D57F34">
              <w:rPr>
                <w:rStyle w:val="FontStyle398"/>
                <w:b/>
                <w:bCs/>
                <w:sz w:val="24"/>
                <w:szCs w:val="24"/>
              </w:rPr>
              <w:t>Фактори зовнішнього середовища</w:t>
            </w:r>
            <w:r w:rsidRPr="00D57F34">
              <w:rPr>
                <w:rFonts w:ascii="Times New Roman" w:hAnsi="Times New Roman"/>
                <w:b/>
                <w:bCs/>
              </w:rPr>
              <w:t>:</w:t>
            </w:r>
          </w:p>
        </w:tc>
      </w:tr>
      <w:tr w:rsidR="00D6755B" w:rsidRPr="00D57F34" w:rsidTr="00944ED6">
        <w:trPr>
          <w:trHeight w:val="190"/>
        </w:trPr>
        <w:tc>
          <w:tcPr>
            <w:tcW w:w="1200" w:type="dxa"/>
          </w:tcPr>
          <w:p w:rsidR="00D6755B" w:rsidRPr="00D57F34" w:rsidRDefault="00D6755B" w:rsidP="00944ED6">
            <w:pPr>
              <w:spacing w:after="0" w:line="240" w:lineRule="auto"/>
              <w:contextualSpacing/>
              <w:jc w:val="center"/>
              <w:rPr>
                <w:rFonts w:ascii="Times New Roman" w:hAnsi="Times New Roman"/>
                <w:b/>
              </w:rPr>
            </w:pPr>
            <w:r w:rsidRPr="00D57F34">
              <w:rPr>
                <w:rFonts w:ascii="Times New Roman" w:hAnsi="Times New Roman"/>
                <w:b/>
              </w:rPr>
              <w:t>1</w:t>
            </w:r>
          </w:p>
        </w:tc>
        <w:tc>
          <w:tcPr>
            <w:tcW w:w="8500" w:type="dxa"/>
          </w:tcPr>
          <w:p w:rsidR="00D6755B" w:rsidRPr="00D57F34" w:rsidRDefault="00D6755B" w:rsidP="00944ED6">
            <w:pPr>
              <w:shd w:val="clear" w:color="auto" w:fill="FFFFFF"/>
              <w:tabs>
                <w:tab w:val="left" w:pos="682"/>
              </w:tabs>
              <w:autoSpaceDE w:val="0"/>
              <w:autoSpaceDN w:val="0"/>
              <w:adjustRightInd w:val="0"/>
              <w:spacing w:after="0" w:line="240" w:lineRule="auto"/>
              <w:contextualSpacing/>
              <w:rPr>
                <w:rFonts w:ascii="Times New Roman" w:hAnsi="Times New Roman"/>
                <w:bCs/>
              </w:rPr>
            </w:pPr>
            <w:r w:rsidRPr="00D57F34">
              <w:rPr>
                <w:rStyle w:val="FontStyle398"/>
                <w:bCs/>
                <w:sz w:val="24"/>
                <w:szCs w:val="24"/>
              </w:rPr>
              <w:t>Техніко-технологічні</w:t>
            </w:r>
          </w:p>
        </w:tc>
      </w:tr>
      <w:tr w:rsidR="00D6755B" w:rsidRPr="00D57F34" w:rsidTr="00944ED6">
        <w:trPr>
          <w:trHeight w:val="222"/>
        </w:trPr>
        <w:tc>
          <w:tcPr>
            <w:tcW w:w="1200" w:type="dxa"/>
          </w:tcPr>
          <w:p w:rsidR="00D6755B" w:rsidRPr="00D57F34" w:rsidRDefault="00D6755B" w:rsidP="00944ED6">
            <w:pPr>
              <w:spacing w:after="0" w:line="240" w:lineRule="auto"/>
              <w:contextualSpacing/>
              <w:jc w:val="center"/>
              <w:rPr>
                <w:rFonts w:ascii="Times New Roman" w:hAnsi="Times New Roman"/>
                <w:b/>
              </w:rPr>
            </w:pPr>
            <w:r w:rsidRPr="00D57F34">
              <w:rPr>
                <w:rFonts w:ascii="Times New Roman" w:hAnsi="Times New Roman"/>
                <w:b/>
              </w:rPr>
              <w:t>2</w:t>
            </w:r>
          </w:p>
        </w:tc>
        <w:tc>
          <w:tcPr>
            <w:tcW w:w="8500" w:type="dxa"/>
          </w:tcPr>
          <w:p w:rsidR="00D6755B" w:rsidRPr="00D57F34" w:rsidRDefault="00D6755B" w:rsidP="00944ED6">
            <w:pPr>
              <w:shd w:val="clear" w:color="auto" w:fill="FFFFFF"/>
              <w:tabs>
                <w:tab w:val="left" w:pos="682"/>
              </w:tabs>
              <w:autoSpaceDE w:val="0"/>
              <w:autoSpaceDN w:val="0"/>
              <w:adjustRightInd w:val="0"/>
              <w:spacing w:after="0" w:line="240" w:lineRule="auto"/>
              <w:contextualSpacing/>
              <w:rPr>
                <w:rFonts w:ascii="Times New Roman" w:hAnsi="Times New Roman"/>
                <w:bCs/>
              </w:rPr>
            </w:pPr>
            <w:r w:rsidRPr="00D57F34">
              <w:rPr>
                <w:rStyle w:val="FontStyle398"/>
                <w:bCs/>
                <w:sz w:val="24"/>
                <w:szCs w:val="24"/>
              </w:rPr>
              <w:t>Демографічні</w:t>
            </w:r>
          </w:p>
        </w:tc>
      </w:tr>
      <w:tr w:rsidR="00D6755B" w:rsidRPr="00D57F34" w:rsidTr="00944ED6">
        <w:trPr>
          <w:trHeight w:val="222"/>
        </w:trPr>
        <w:tc>
          <w:tcPr>
            <w:tcW w:w="1200" w:type="dxa"/>
          </w:tcPr>
          <w:p w:rsidR="00D6755B" w:rsidRPr="00D57F34" w:rsidRDefault="00D6755B" w:rsidP="00944ED6">
            <w:pPr>
              <w:spacing w:after="0" w:line="240" w:lineRule="auto"/>
              <w:contextualSpacing/>
              <w:jc w:val="center"/>
              <w:rPr>
                <w:rFonts w:ascii="Times New Roman" w:hAnsi="Times New Roman"/>
                <w:b/>
              </w:rPr>
            </w:pPr>
            <w:r w:rsidRPr="00D57F34">
              <w:rPr>
                <w:rFonts w:ascii="Times New Roman" w:hAnsi="Times New Roman"/>
                <w:b/>
              </w:rPr>
              <w:t>3</w:t>
            </w:r>
          </w:p>
        </w:tc>
        <w:tc>
          <w:tcPr>
            <w:tcW w:w="8500" w:type="dxa"/>
          </w:tcPr>
          <w:p w:rsidR="00D6755B" w:rsidRPr="00D57F34" w:rsidRDefault="00D6755B" w:rsidP="00944ED6">
            <w:pPr>
              <w:shd w:val="clear" w:color="auto" w:fill="FFFFFF"/>
              <w:tabs>
                <w:tab w:val="left" w:pos="682"/>
              </w:tabs>
              <w:autoSpaceDE w:val="0"/>
              <w:autoSpaceDN w:val="0"/>
              <w:adjustRightInd w:val="0"/>
              <w:spacing w:after="0" w:line="240" w:lineRule="auto"/>
              <w:contextualSpacing/>
              <w:rPr>
                <w:rFonts w:ascii="Times New Roman" w:hAnsi="Times New Roman"/>
                <w:bCs/>
              </w:rPr>
            </w:pPr>
            <w:r w:rsidRPr="00D57F34">
              <w:rPr>
                <w:rStyle w:val="FontStyle398"/>
                <w:bCs/>
                <w:sz w:val="24"/>
                <w:szCs w:val="24"/>
              </w:rPr>
              <w:t>Економічні</w:t>
            </w:r>
          </w:p>
        </w:tc>
      </w:tr>
      <w:tr w:rsidR="00D6755B" w:rsidRPr="00D57F34" w:rsidTr="00944ED6">
        <w:trPr>
          <w:trHeight w:val="222"/>
        </w:trPr>
        <w:tc>
          <w:tcPr>
            <w:tcW w:w="1200" w:type="dxa"/>
          </w:tcPr>
          <w:p w:rsidR="00D6755B" w:rsidRPr="00D57F34" w:rsidRDefault="00D6755B" w:rsidP="00944ED6">
            <w:pPr>
              <w:spacing w:after="0" w:line="240" w:lineRule="auto"/>
              <w:contextualSpacing/>
              <w:jc w:val="center"/>
              <w:rPr>
                <w:rFonts w:ascii="Times New Roman" w:hAnsi="Times New Roman"/>
                <w:b/>
              </w:rPr>
            </w:pPr>
            <w:r w:rsidRPr="00D57F34">
              <w:rPr>
                <w:rFonts w:ascii="Times New Roman" w:hAnsi="Times New Roman"/>
                <w:b/>
              </w:rPr>
              <w:t>4</w:t>
            </w:r>
          </w:p>
        </w:tc>
        <w:tc>
          <w:tcPr>
            <w:tcW w:w="8500" w:type="dxa"/>
          </w:tcPr>
          <w:p w:rsidR="00D6755B" w:rsidRPr="00D57F34" w:rsidRDefault="00D6755B" w:rsidP="00944ED6">
            <w:pPr>
              <w:shd w:val="clear" w:color="auto" w:fill="FFFFFF"/>
              <w:tabs>
                <w:tab w:val="left" w:pos="682"/>
              </w:tabs>
              <w:autoSpaceDE w:val="0"/>
              <w:autoSpaceDN w:val="0"/>
              <w:adjustRightInd w:val="0"/>
              <w:spacing w:after="0" w:line="240" w:lineRule="auto"/>
              <w:contextualSpacing/>
              <w:rPr>
                <w:rFonts w:ascii="Times New Roman" w:hAnsi="Times New Roman"/>
                <w:bCs/>
              </w:rPr>
            </w:pPr>
            <w:r w:rsidRPr="00D57F34">
              <w:rPr>
                <w:rStyle w:val="FontStyle398"/>
                <w:bCs/>
                <w:sz w:val="24"/>
                <w:szCs w:val="24"/>
              </w:rPr>
              <w:t>Міжнародні</w:t>
            </w:r>
          </w:p>
        </w:tc>
      </w:tr>
      <w:tr w:rsidR="00D6755B" w:rsidRPr="00D57F34" w:rsidTr="00944ED6">
        <w:trPr>
          <w:trHeight w:val="222"/>
        </w:trPr>
        <w:tc>
          <w:tcPr>
            <w:tcW w:w="1200" w:type="dxa"/>
          </w:tcPr>
          <w:p w:rsidR="00D6755B" w:rsidRPr="00D57F34" w:rsidRDefault="00D6755B" w:rsidP="00944ED6">
            <w:pPr>
              <w:spacing w:after="0" w:line="240" w:lineRule="auto"/>
              <w:contextualSpacing/>
              <w:jc w:val="center"/>
              <w:rPr>
                <w:rFonts w:ascii="Times New Roman" w:hAnsi="Times New Roman"/>
                <w:b/>
              </w:rPr>
            </w:pPr>
            <w:r w:rsidRPr="00D57F34">
              <w:rPr>
                <w:rFonts w:ascii="Times New Roman" w:hAnsi="Times New Roman"/>
                <w:b/>
              </w:rPr>
              <w:t>5</w:t>
            </w:r>
          </w:p>
        </w:tc>
        <w:tc>
          <w:tcPr>
            <w:tcW w:w="8500" w:type="dxa"/>
          </w:tcPr>
          <w:p w:rsidR="00D6755B" w:rsidRPr="00D57F34" w:rsidRDefault="00D6755B" w:rsidP="00944ED6">
            <w:pPr>
              <w:shd w:val="clear" w:color="auto" w:fill="FFFFFF"/>
              <w:tabs>
                <w:tab w:val="left" w:pos="682"/>
              </w:tabs>
              <w:autoSpaceDE w:val="0"/>
              <w:autoSpaceDN w:val="0"/>
              <w:adjustRightInd w:val="0"/>
              <w:spacing w:after="0" w:line="240" w:lineRule="auto"/>
              <w:contextualSpacing/>
              <w:rPr>
                <w:rStyle w:val="FontStyle398"/>
                <w:bCs/>
                <w:sz w:val="24"/>
                <w:szCs w:val="24"/>
              </w:rPr>
            </w:pPr>
            <w:r w:rsidRPr="00D57F34">
              <w:rPr>
                <w:rStyle w:val="FontStyle398"/>
                <w:bCs/>
                <w:sz w:val="24"/>
                <w:szCs w:val="24"/>
              </w:rPr>
              <w:t>Соціально-культурні</w:t>
            </w:r>
          </w:p>
        </w:tc>
      </w:tr>
      <w:tr w:rsidR="00D6755B" w:rsidRPr="00D57F34" w:rsidTr="00944ED6">
        <w:trPr>
          <w:trHeight w:val="222"/>
        </w:trPr>
        <w:tc>
          <w:tcPr>
            <w:tcW w:w="1200" w:type="dxa"/>
          </w:tcPr>
          <w:p w:rsidR="00D6755B" w:rsidRPr="00D57F34" w:rsidRDefault="00D6755B" w:rsidP="00944ED6">
            <w:pPr>
              <w:spacing w:after="0" w:line="240" w:lineRule="auto"/>
              <w:contextualSpacing/>
              <w:jc w:val="center"/>
              <w:rPr>
                <w:rFonts w:ascii="Times New Roman" w:hAnsi="Times New Roman"/>
                <w:b/>
              </w:rPr>
            </w:pPr>
            <w:r w:rsidRPr="00D57F34">
              <w:rPr>
                <w:rFonts w:ascii="Times New Roman" w:hAnsi="Times New Roman"/>
                <w:b/>
              </w:rPr>
              <w:t>6</w:t>
            </w:r>
          </w:p>
        </w:tc>
        <w:tc>
          <w:tcPr>
            <w:tcW w:w="8500" w:type="dxa"/>
          </w:tcPr>
          <w:p w:rsidR="00D6755B" w:rsidRPr="00D57F34" w:rsidRDefault="00D6755B" w:rsidP="00944ED6">
            <w:pPr>
              <w:shd w:val="clear" w:color="auto" w:fill="FFFFFF"/>
              <w:tabs>
                <w:tab w:val="left" w:pos="682"/>
              </w:tabs>
              <w:autoSpaceDE w:val="0"/>
              <w:autoSpaceDN w:val="0"/>
              <w:adjustRightInd w:val="0"/>
              <w:spacing w:after="0" w:line="240" w:lineRule="auto"/>
              <w:contextualSpacing/>
              <w:rPr>
                <w:rStyle w:val="FontStyle398"/>
                <w:bCs/>
                <w:sz w:val="24"/>
                <w:szCs w:val="24"/>
              </w:rPr>
            </w:pPr>
            <w:r w:rsidRPr="00D57F34">
              <w:rPr>
                <w:rStyle w:val="FontStyle398"/>
                <w:bCs/>
                <w:sz w:val="24"/>
                <w:szCs w:val="24"/>
              </w:rPr>
              <w:t>Всі відповіді вірні.</w:t>
            </w:r>
          </w:p>
        </w:tc>
      </w:tr>
    </w:tbl>
    <w:p w:rsidR="00D6755B" w:rsidRPr="00D57F34" w:rsidRDefault="00D6755B" w:rsidP="00D6755B">
      <w:pPr>
        <w:spacing w:line="240" w:lineRule="auto"/>
        <w:jc w:val="center"/>
        <w:rPr>
          <w:rFonts w:ascii="Times New Roman" w:hAnsi="Times New Roman"/>
          <w:b/>
          <w:i/>
          <w:sz w:val="28"/>
          <w:szCs w:val="28"/>
        </w:rPr>
      </w:pPr>
    </w:p>
    <w:tbl>
      <w:tblPr>
        <w:tblW w:w="9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9"/>
        <w:gridCol w:w="8503"/>
      </w:tblGrid>
      <w:tr w:rsidR="00D6755B" w:rsidRPr="00D57F34" w:rsidTr="00944ED6">
        <w:trPr>
          <w:trHeight w:val="391"/>
        </w:trPr>
        <w:tc>
          <w:tcPr>
            <w:tcW w:w="1179" w:type="dxa"/>
          </w:tcPr>
          <w:p w:rsidR="00D6755B" w:rsidRPr="00D57F34" w:rsidRDefault="00D6755B" w:rsidP="00944ED6">
            <w:pPr>
              <w:spacing w:after="0" w:line="240" w:lineRule="auto"/>
              <w:contextualSpacing/>
              <w:rPr>
                <w:rFonts w:ascii="Times New Roman" w:hAnsi="Times New Roman"/>
                <w:b/>
              </w:rPr>
            </w:pPr>
          </w:p>
        </w:tc>
        <w:tc>
          <w:tcPr>
            <w:tcW w:w="8503" w:type="dxa"/>
          </w:tcPr>
          <w:p w:rsidR="00D6755B" w:rsidRPr="00D57F34" w:rsidRDefault="00D6755B" w:rsidP="00944ED6">
            <w:pPr>
              <w:shd w:val="clear" w:color="auto" w:fill="FFFFFF"/>
              <w:spacing w:after="0" w:line="240" w:lineRule="auto"/>
              <w:contextualSpacing/>
              <w:rPr>
                <w:rFonts w:ascii="Times New Roman" w:hAnsi="Times New Roman"/>
                <w:b/>
              </w:rPr>
            </w:pPr>
            <w:r w:rsidRPr="00D57F34">
              <w:rPr>
                <w:rFonts w:ascii="Times New Roman" w:hAnsi="Times New Roman"/>
                <w:b/>
              </w:rPr>
              <w:t>Питання 2.    Партнерське середовище, суб’єктами якого є підприємства, організації й установи, з якими воно безпосередньо вступає в певні економічні, фінансові та виробничі відносини – це:</w:t>
            </w:r>
          </w:p>
        </w:tc>
      </w:tr>
      <w:tr w:rsidR="00D6755B" w:rsidRPr="00D57F34" w:rsidTr="00944ED6">
        <w:trPr>
          <w:trHeight w:val="375"/>
        </w:trPr>
        <w:tc>
          <w:tcPr>
            <w:tcW w:w="1179" w:type="dxa"/>
          </w:tcPr>
          <w:p w:rsidR="00D6755B" w:rsidRPr="00D57F34" w:rsidRDefault="00D6755B" w:rsidP="00944ED6">
            <w:pPr>
              <w:spacing w:after="0" w:line="240" w:lineRule="auto"/>
              <w:contextualSpacing/>
              <w:jc w:val="center"/>
              <w:rPr>
                <w:rFonts w:ascii="Times New Roman" w:hAnsi="Times New Roman"/>
                <w:b/>
              </w:rPr>
            </w:pPr>
          </w:p>
        </w:tc>
        <w:tc>
          <w:tcPr>
            <w:tcW w:w="8503" w:type="dxa"/>
          </w:tcPr>
          <w:p w:rsidR="00D6755B" w:rsidRPr="00D57F34" w:rsidRDefault="00D6755B" w:rsidP="00944ED6">
            <w:pPr>
              <w:shd w:val="clear" w:color="auto" w:fill="FFFFFF"/>
              <w:tabs>
                <w:tab w:val="left" w:pos="605"/>
              </w:tabs>
              <w:autoSpaceDE w:val="0"/>
              <w:autoSpaceDN w:val="0"/>
              <w:adjustRightInd w:val="0"/>
              <w:spacing w:after="0" w:line="240" w:lineRule="auto"/>
              <w:contextualSpacing/>
              <w:rPr>
                <w:rFonts w:ascii="Times New Roman" w:hAnsi="Times New Roman"/>
              </w:rPr>
            </w:pPr>
            <w:r w:rsidRPr="00D57F34">
              <w:rPr>
                <w:rStyle w:val="a8"/>
                <w:rFonts w:ascii="Times New Roman" w:hAnsi="Times New Roman"/>
                <w:b w:val="0"/>
                <w:i/>
              </w:rPr>
              <w:t>У  бланку відповідей подати одним словом</w:t>
            </w:r>
          </w:p>
        </w:tc>
      </w:tr>
    </w:tbl>
    <w:p w:rsidR="00D6755B" w:rsidRPr="00D57F34" w:rsidRDefault="00D6755B" w:rsidP="00D6755B">
      <w:pPr>
        <w:spacing w:after="0" w:line="240" w:lineRule="auto"/>
        <w:contextualSpacing/>
        <w:rPr>
          <w:rFonts w:ascii="Times New Roman" w:hAnsi="Times New Roman"/>
          <w:b/>
          <w:sz w:val="28"/>
          <w:szCs w:val="28"/>
        </w:rPr>
      </w:pPr>
    </w:p>
    <w:tbl>
      <w:tblPr>
        <w:tblW w:w="9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4"/>
        <w:gridCol w:w="2337"/>
        <w:gridCol w:w="6732"/>
      </w:tblGrid>
      <w:tr w:rsidR="00D6755B" w:rsidRPr="00D57F34" w:rsidTr="00944ED6">
        <w:trPr>
          <w:trHeight w:val="463"/>
        </w:trPr>
        <w:tc>
          <w:tcPr>
            <w:tcW w:w="604" w:type="dxa"/>
          </w:tcPr>
          <w:p w:rsidR="00D6755B" w:rsidRPr="00D57F34" w:rsidRDefault="00D6755B" w:rsidP="00944ED6">
            <w:pPr>
              <w:spacing w:after="0" w:line="240" w:lineRule="auto"/>
              <w:contextualSpacing/>
              <w:jc w:val="center"/>
              <w:rPr>
                <w:rFonts w:ascii="Times New Roman" w:hAnsi="Times New Roman"/>
                <w:b/>
              </w:rPr>
            </w:pPr>
          </w:p>
        </w:tc>
        <w:tc>
          <w:tcPr>
            <w:tcW w:w="9069" w:type="dxa"/>
            <w:gridSpan w:val="2"/>
          </w:tcPr>
          <w:p w:rsidR="00D6755B" w:rsidRPr="00D57F34" w:rsidRDefault="00D6755B" w:rsidP="00944ED6">
            <w:pPr>
              <w:spacing w:after="0" w:line="240" w:lineRule="auto"/>
              <w:contextualSpacing/>
              <w:rPr>
                <w:rFonts w:ascii="Times New Roman" w:hAnsi="Times New Roman"/>
                <w:b/>
              </w:rPr>
            </w:pPr>
            <w:r w:rsidRPr="00D57F34">
              <w:rPr>
                <w:rFonts w:ascii="Times New Roman" w:hAnsi="Times New Roman"/>
                <w:b/>
              </w:rPr>
              <w:t xml:space="preserve">Питання 3. </w:t>
            </w:r>
            <w:proofErr w:type="spellStart"/>
            <w:r w:rsidRPr="00D57F34">
              <w:rPr>
                <w:rFonts w:ascii="Times New Roman" w:hAnsi="Times New Roman"/>
                <w:b/>
              </w:rPr>
              <w:t>Співвіднесіть</w:t>
            </w:r>
            <w:proofErr w:type="spellEnd"/>
            <w:r w:rsidRPr="00D57F34">
              <w:rPr>
                <w:rFonts w:ascii="Times New Roman" w:hAnsi="Times New Roman"/>
                <w:b/>
              </w:rPr>
              <w:t xml:space="preserve"> показники руху і технічного стану основного капіталу:</w:t>
            </w:r>
          </w:p>
        </w:tc>
      </w:tr>
      <w:tr w:rsidR="00D6755B" w:rsidRPr="00D57F34" w:rsidTr="00944ED6">
        <w:trPr>
          <w:trHeight w:val="367"/>
        </w:trPr>
        <w:tc>
          <w:tcPr>
            <w:tcW w:w="604" w:type="dxa"/>
          </w:tcPr>
          <w:p w:rsidR="00D6755B" w:rsidRPr="00D57F34" w:rsidRDefault="00D6755B" w:rsidP="00944ED6">
            <w:pPr>
              <w:spacing w:after="0" w:line="240" w:lineRule="auto"/>
              <w:contextualSpacing/>
              <w:jc w:val="center"/>
              <w:rPr>
                <w:rFonts w:ascii="Times New Roman" w:hAnsi="Times New Roman"/>
                <w:b/>
              </w:rPr>
            </w:pPr>
            <w:r w:rsidRPr="00D57F34">
              <w:rPr>
                <w:rFonts w:ascii="Times New Roman" w:hAnsi="Times New Roman"/>
                <w:b/>
              </w:rPr>
              <w:t>1</w:t>
            </w:r>
          </w:p>
        </w:tc>
        <w:tc>
          <w:tcPr>
            <w:tcW w:w="2337" w:type="dxa"/>
          </w:tcPr>
          <w:p w:rsidR="00D6755B" w:rsidRPr="00D57F34" w:rsidRDefault="00D6755B" w:rsidP="00944ED6">
            <w:pPr>
              <w:spacing w:after="0" w:line="240" w:lineRule="auto"/>
              <w:contextualSpacing/>
              <w:rPr>
                <w:rFonts w:ascii="Times New Roman" w:hAnsi="Times New Roman"/>
                <w:b/>
              </w:rPr>
            </w:pPr>
            <w:r w:rsidRPr="00D57F34">
              <w:rPr>
                <w:rFonts w:ascii="Times New Roman" w:hAnsi="Times New Roman"/>
              </w:rPr>
              <w:t>Коефіцієнт оновлення</w:t>
            </w:r>
          </w:p>
        </w:tc>
        <w:tc>
          <w:tcPr>
            <w:tcW w:w="6732" w:type="dxa"/>
          </w:tcPr>
          <w:p w:rsidR="00D6755B" w:rsidRPr="00D57F34" w:rsidRDefault="00D6755B" w:rsidP="00944ED6">
            <w:pPr>
              <w:spacing w:after="0" w:line="240" w:lineRule="auto"/>
              <w:contextualSpacing/>
              <w:rPr>
                <w:rFonts w:ascii="Times New Roman" w:hAnsi="Times New Roman"/>
              </w:rPr>
            </w:pPr>
            <w:r w:rsidRPr="00D57F34">
              <w:rPr>
                <w:rFonts w:ascii="Times New Roman" w:hAnsi="Times New Roman"/>
              </w:rPr>
              <w:t xml:space="preserve">А) визначається відношенням </w:t>
            </w:r>
            <w:proofErr w:type="spellStart"/>
            <w:r w:rsidRPr="00D57F34">
              <w:rPr>
                <w:rFonts w:ascii="Times New Roman" w:hAnsi="Times New Roman"/>
              </w:rPr>
              <w:t>недоамортизованої</w:t>
            </w:r>
            <w:proofErr w:type="spellEnd"/>
            <w:r w:rsidRPr="00D57F34">
              <w:rPr>
                <w:rFonts w:ascii="Times New Roman" w:hAnsi="Times New Roman"/>
              </w:rPr>
              <w:t xml:space="preserve"> частини основного капіталу до його вартості на початок року;</w:t>
            </w:r>
          </w:p>
        </w:tc>
      </w:tr>
      <w:tr w:rsidR="00D6755B" w:rsidRPr="00D57F34" w:rsidTr="00944ED6">
        <w:trPr>
          <w:trHeight w:val="367"/>
        </w:trPr>
        <w:tc>
          <w:tcPr>
            <w:tcW w:w="604" w:type="dxa"/>
          </w:tcPr>
          <w:p w:rsidR="00D6755B" w:rsidRPr="00D57F34" w:rsidRDefault="00D6755B" w:rsidP="00944ED6">
            <w:pPr>
              <w:spacing w:after="0" w:line="240" w:lineRule="auto"/>
              <w:contextualSpacing/>
              <w:jc w:val="center"/>
              <w:rPr>
                <w:rFonts w:ascii="Times New Roman" w:hAnsi="Times New Roman"/>
                <w:b/>
              </w:rPr>
            </w:pPr>
            <w:r w:rsidRPr="00D57F34">
              <w:rPr>
                <w:rFonts w:ascii="Times New Roman" w:hAnsi="Times New Roman"/>
                <w:b/>
              </w:rPr>
              <w:t>2</w:t>
            </w:r>
          </w:p>
        </w:tc>
        <w:tc>
          <w:tcPr>
            <w:tcW w:w="2337" w:type="dxa"/>
          </w:tcPr>
          <w:p w:rsidR="00D6755B" w:rsidRPr="00D57F34" w:rsidRDefault="00D6755B" w:rsidP="00944ED6">
            <w:pPr>
              <w:spacing w:after="0" w:line="240" w:lineRule="auto"/>
              <w:contextualSpacing/>
              <w:rPr>
                <w:rFonts w:ascii="Times New Roman" w:hAnsi="Times New Roman"/>
                <w:b/>
              </w:rPr>
            </w:pPr>
            <w:r w:rsidRPr="00D57F34">
              <w:rPr>
                <w:rFonts w:ascii="Times New Roman" w:hAnsi="Times New Roman"/>
              </w:rPr>
              <w:t>Коефіцієнт вибуття</w:t>
            </w:r>
          </w:p>
        </w:tc>
        <w:tc>
          <w:tcPr>
            <w:tcW w:w="6732" w:type="dxa"/>
          </w:tcPr>
          <w:p w:rsidR="00D6755B" w:rsidRPr="00D57F34" w:rsidRDefault="00D6755B" w:rsidP="00944ED6">
            <w:pPr>
              <w:spacing w:after="0" w:line="240" w:lineRule="auto"/>
              <w:contextualSpacing/>
              <w:rPr>
                <w:rFonts w:ascii="Times New Roman" w:hAnsi="Times New Roman"/>
              </w:rPr>
            </w:pPr>
            <w:r w:rsidRPr="00D57F34">
              <w:rPr>
                <w:rFonts w:ascii="Times New Roman" w:hAnsi="Times New Roman"/>
              </w:rPr>
              <w:t>Б) визначається відношенням вартості введеного основного капіталу до його наявності на кінець року;</w:t>
            </w:r>
          </w:p>
        </w:tc>
      </w:tr>
      <w:tr w:rsidR="00D6755B" w:rsidRPr="00D57F34" w:rsidTr="00944ED6">
        <w:trPr>
          <w:trHeight w:val="471"/>
        </w:trPr>
        <w:tc>
          <w:tcPr>
            <w:tcW w:w="604" w:type="dxa"/>
          </w:tcPr>
          <w:p w:rsidR="00D6755B" w:rsidRPr="00D57F34" w:rsidRDefault="00D6755B" w:rsidP="00944ED6">
            <w:pPr>
              <w:spacing w:after="0" w:line="240" w:lineRule="auto"/>
              <w:contextualSpacing/>
              <w:jc w:val="center"/>
              <w:rPr>
                <w:rFonts w:ascii="Times New Roman" w:hAnsi="Times New Roman"/>
                <w:b/>
              </w:rPr>
            </w:pPr>
            <w:r w:rsidRPr="00D57F34">
              <w:rPr>
                <w:rFonts w:ascii="Times New Roman" w:hAnsi="Times New Roman"/>
                <w:b/>
              </w:rPr>
              <w:t>3</w:t>
            </w:r>
          </w:p>
        </w:tc>
        <w:tc>
          <w:tcPr>
            <w:tcW w:w="2337" w:type="dxa"/>
          </w:tcPr>
          <w:p w:rsidR="00D6755B" w:rsidRPr="00D57F34" w:rsidRDefault="00D6755B" w:rsidP="00944ED6">
            <w:pPr>
              <w:spacing w:after="0" w:line="240" w:lineRule="auto"/>
              <w:contextualSpacing/>
              <w:rPr>
                <w:rFonts w:ascii="Times New Roman" w:hAnsi="Times New Roman"/>
                <w:b/>
              </w:rPr>
            </w:pPr>
            <w:r w:rsidRPr="00D57F34">
              <w:rPr>
                <w:rFonts w:ascii="Times New Roman" w:hAnsi="Times New Roman"/>
              </w:rPr>
              <w:t>Коефіцієнт зносу</w:t>
            </w:r>
          </w:p>
        </w:tc>
        <w:tc>
          <w:tcPr>
            <w:tcW w:w="6732" w:type="dxa"/>
          </w:tcPr>
          <w:p w:rsidR="00D6755B" w:rsidRPr="00D57F34" w:rsidRDefault="00D6755B" w:rsidP="00944ED6">
            <w:pPr>
              <w:spacing w:after="0" w:line="240" w:lineRule="auto"/>
              <w:contextualSpacing/>
              <w:rPr>
                <w:rFonts w:ascii="Times New Roman" w:hAnsi="Times New Roman"/>
              </w:rPr>
            </w:pPr>
            <w:r w:rsidRPr="00D57F34">
              <w:rPr>
                <w:rFonts w:ascii="Times New Roman" w:hAnsi="Times New Roman"/>
              </w:rPr>
              <w:t>В) визначається відношенням вартості основного капіталу, що вибув, до його наявності на початок року;</w:t>
            </w:r>
          </w:p>
        </w:tc>
      </w:tr>
      <w:tr w:rsidR="00D6755B" w:rsidRPr="00D57F34" w:rsidTr="00944ED6">
        <w:trPr>
          <w:trHeight w:val="617"/>
        </w:trPr>
        <w:tc>
          <w:tcPr>
            <w:tcW w:w="604" w:type="dxa"/>
          </w:tcPr>
          <w:p w:rsidR="00D6755B" w:rsidRPr="00D57F34" w:rsidRDefault="00D6755B" w:rsidP="00944ED6">
            <w:pPr>
              <w:spacing w:after="0" w:line="240" w:lineRule="auto"/>
              <w:contextualSpacing/>
              <w:jc w:val="center"/>
              <w:rPr>
                <w:rFonts w:ascii="Times New Roman" w:hAnsi="Times New Roman"/>
                <w:b/>
              </w:rPr>
            </w:pPr>
            <w:r w:rsidRPr="00D57F34">
              <w:rPr>
                <w:rFonts w:ascii="Times New Roman" w:hAnsi="Times New Roman"/>
                <w:b/>
              </w:rPr>
              <w:t>4</w:t>
            </w:r>
          </w:p>
        </w:tc>
        <w:tc>
          <w:tcPr>
            <w:tcW w:w="2337" w:type="dxa"/>
          </w:tcPr>
          <w:p w:rsidR="00D6755B" w:rsidRPr="00D57F34" w:rsidRDefault="00D6755B" w:rsidP="00944ED6">
            <w:pPr>
              <w:spacing w:after="0" w:line="240" w:lineRule="auto"/>
              <w:contextualSpacing/>
              <w:rPr>
                <w:rFonts w:ascii="Times New Roman" w:hAnsi="Times New Roman"/>
              </w:rPr>
            </w:pPr>
            <w:r w:rsidRPr="00D57F34">
              <w:rPr>
                <w:rFonts w:ascii="Times New Roman" w:hAnsi="Times New Roman"/>
              </w:rPr>
              <w:t>Коефіцієнт придатності</w:t>
            </w:r>
          </w:p>
        </w:tc>
        <w:tc>
          <w:tcPr>
            <w:tcW w:w="6732" w:type="dxa"/>
          </w:tcPr>
          <w:p w:rsidR="00D6755B" w:rsidRPr="00D57F34" w:rsidRDefault="00D6755B" w:rsidP="00944ED6">
            <w:pPr>
              <w:spacing w:after="0" w:line="240" w:lineRule="auto"/>
              <w:contextualSpacing/>
              <w:rPr>
                <w:rFonts w:ascii="Times New Roman" w:hAnsi="Times New Roman"/>
              </w:rPr>
            </w:pPr>
            <w:r w:rsidRPr="00D57F34">
              <w:rPr>
                <w:rFonts w:ascii="Times New Roman" w:hAnsi="Times New Roman"/>
              </w:rPr>
              <w:t>Г) визначається відношенням величини зносу основного капіталу до його вартості на початок року.</w:t>
            </w:r>
          </w:p>
        </w:tc>
      </w:tr>
    </w:tbl>
    <w:p w:rsidR="00D6755B" w:rsidRDefault="00D6755B" w:rsidP="00D6755B">
      <w:pPr>
        <w:spacing w:after="0" w:line="240" w:lineRule="auto"/>
        <w:contextualSpacing/>
        <w:jc w:val="center"/>
        <w:rPr>
          <w:rFonts w:ascii="Times New Roman" w:hAnsi="Times New Roman"/>
          <w:b/>
          <w:sz w:val="28"/>
          <w:szCs w:val="28"/>
        </w:rPr>
      </w:pPr>
    </w:p>
    <w:p w:rsidR="00D6755B" w:rsidRPr="00D57F34" w:rsidRDefault="006378CB" w:rsidP="006378CB">
      <w:pPr>
        <w:tabs>
          <w:tab w:val="left" w:pos="1001"/>
        </w:tabs>
        <w:spacing w:after="0" w:line="240" w:lineRule="auto"/>
        <w:contextualSpacing/>
        <w:rPr>
          <w:rFonts w:ascii="Times New Roman" w:hAnsi="Times New Roman"/>
          <w:b/>
          <w:sz w:val="28"/>
          <w:szCs w:val="28"/>
        </w:rPr>
      </w:pPr>
      <w:r>
        <w:rPr>
          <w:rFonts w:ascii="Times New Roman" w:hAnsi="Times New Roman"/>
          <w:b/>
          <w:sz w:val="28"/>
          <w:szCs w:val="28"/>
        </w:rPr>
        <w:tab/>
      </w:r>
    </w:p>
    <w:tbl>
      <w:tblPr>
        <w:tblW w:w="9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00"/>
        <w:gridCol w:w="8500"/>
      </w:tblGrid>
      <w:tr w:rsidR="00D6755B" w:rsidRPr="00D57F34" w:rsidTr="00944ED6">
        <w:trPr>
          <w:trHeight w:val="420"/>
        </w:trPr>
        <w:tc>
          <w:tcPr>
            <w:tcW w:w="1200" w:type="dxa"/>
          </w:tcPr>
          <w:p w:rsidR="00D6755B" w:rsidRPr="00D57F34" w:rsidRDefault="00D6755B" w:rsidP="00944ED6">
            <w:pPr>
              <w:spacing w:after="0" w:line="240" w:lineRule="auto"/>
              <w:contextualSpacing/>
              <w:rPr>
                <w:rFonts w:ascii="Times New Roman" w:hAnsi="Times New Roman"/>
                <w:b/>
              </w:rPr>
            </w:pPr>
          </w:p>
        </w:tc>
        <w:tc>
          <w:tcPr>
            <w:tcW w:w="8500" w:type="dxa"/>
          </w:tcPr>
          <w:p w:rsidR="00D6755B" w:rsidRPr="00D57F34" w:rsidRDefault="00D6755B" w:rsidP="00944ED6">
            <w:pPr>
              <w:shd w:val="clear" w:color="auto" w:fill="FFFFFF"/>
              <w:spacing w:after="0" w:line="240" w:lineRule="auto"/>
              <w:contextualSpacing/>
              <w:rPr>
                <w:rFonts w:ascii="Times New Roman" w:hAnsi="Times New Roman"/>
                <w:b/>
                <w:spacing w:val="-6"/>
              </w:rPr>
            </w:pPr>
            <w:r w:rsidRPr="00D57F34">
              <w:rPr>
                <w:rFonts w:ascii="Times New Roman" w:hAnsi="Times New Roman"/>
                <w:b/>
                <w:spacing w:val="-6"/>
              </w:rPr>
              <w:t xml:space="preserve">Питання 4.  Організаційна структура підприємства – це:     </w:t>
            </w:r>
          </w:p>
        </w:tc>
      </w:tr>
      <w:tr w:rsidR="00D6755B" w:rsidRPr="00D57F34" w:rsidTr="00944ED6">
        <w:trPr>
          <w:trHeight w:val="210"/>
        </w:trPr>
        <w:tc>
          <w:tcPr>
            <w:tcW w:w="1200" w:type="dxa"/>
          </w:tcPr>
          <w:p w:rsidR="00D6755B" w:rsidRPr="00D57F34" w:rsidRDefault="00D6755B" w:rsidP="00944ED6">
            <w:pPr>
              <w:spacing w:after="0" w:line="240" w:lineRule="auto"/>
              <w:contextualSpacing/>
              <w:jc w:val="center"/>
              <w:rPr>
                <w:rFonts w:ascii="Times New Roman" w:hAnsi="Times New Roman"/>
                <w:b/>
              </w:rPr>
            </w:pPr>
            <w:r w:rsidRPr="00D57F34">
              <w:rPr>
                <w:rFonts w:ascii="Times New Roman" w:hAnsi="Times New Roman"/>
                <w:b/>
              </w:rPr>
              <w:t>1</w:t>
            </w:r>
          </w:p>
        </w:tc>
        <w:tc>
          <w:tcPr>
            <w:tcW w:w="8500" w:type="dxa"/>
          </w:tcPr>
          <w:p w:rsidR="00D6755B" w:rsidRPr="00D57F34" w:rsidRDefault="00D6755B" w:rsidP="00944ED6">
            <w:pPr>
              <w:shd w:val="clear" w:color="auto" w:fill="FFFFFF"/>
              <w:tabs>
                <w:tab w:val="left" w:pos="605"/>
              </w:tabs>
              <w:autoSpaceDE w:val="0"/>
              <w:autoSpaceDN w:val="0"/>
              <w:adjustRightInd w:val="0"/>
              <w:spacing w:after="0" w:line="240" w:lineRule="auto"/>
              <w:contextualSpacing/>
              <w:rPr>
                <w:rFonts w:ascii="Times New Roman" w:hAnsi="Times New Roman"/>
              </w:rPr>
            </w:pPr>
            <w:r w:rsidRPr="00D57F34">
              <w:rPr>
                <w:rFonts w:ascii="Times New Roman" w:hAnsi="Times New Roman"/>
              </w:rPr>
              <w:t>Взаємозв’язки, які існують між підрозділами і його працівниками</w:t>
            </w:r>
          </w:p>
        </w:tc>
      </w:tr>
      <w:tr w:rsidR="00D6755B" w:rsidRPr="00D57F34" w:rsidTr="00944ED6">
        <w:trPr>
          <w:trHeight w:val="210"/>
        </w:trPr>
        <w:tc>
          <w:tcPr>
            <w:tcW w:w="1200" w:type="dxa"/>
          </w:tcPr>
          <w:p w:rsidR="00D6755B" w:rsidRPr="00D57F34" w:rsidRDefault="00D6755B" w:rsidP="00944ED6">
            <w:pPr>
              <w:spacing w:after="0" w:line="240" w:lineRule="auto"/>
              <w:contextualSpacing/>
              <w:jc w:val="center"/>
              <w:rPr>
                <w:rFonts w:ascii="Times New Roman" w:hAnsi="Times New Roman"/>
                <w:b/>
              </w:rPr>
            </w:pPr>
            <w:r w:rsidRPr="00D57F34">
              <w:rPr>
                <w:rFonts w:ascii="Times New Roman" w:hAnsi="Times New Roman"/>
                <w:b/>
              </w:rPr>
              <w:t>2</w:t>
            </w:r>
          </w:p>
        </w:tc>
        <w:tc>
          <w:tcPr>
            <w:tcW w:w="8500" w:type="dxa"/>
          </w:tcPr>
          <w:p w:rsidR="00D6755B" w:rsidRPr="00D57F34" w:rsidRDefault="00D6755B" w:rsidP="00944ED6">
            <w:pPr>
              <w:shd w:val="clear" w:color="auto" w:fill="FFFFFF"/>
              <w:tabs>
                <w:tab w:val="left" w:pos="605"/>
              </w:tabs>
              <w:autoSpaceDE w:val="0"/>
              <w:autoSpaceDN w:val="0"/>
              <w:adjustRightInd w:val="0"/>
              <w:spacing w:after="0" w:line="240" w:lineRule="auto"/>
              <w:contextualSpacing/>
              <w:rPr>
                <w:rFonts w:ascii="Times New Roman" w:hAnsi="Times New Roman"/>
              </w:rPr>
            </w:pPr>
            <w:r w:rsidRPr="00D57F34">
              <w:rPr>
                <w:rFonts w:ascii="Times New Roman" w:hAnsi="Times New Roman"/>
              </w:rPr>
              <w:t>Розподіл функцій між підрозділами підприємства</w:t>
            </w:r>
          </w:p>
        </w:tc>
      </w:tr>
      <w:tr w:rsidR="00D6755B" w:rsidRPr="00D57F34" w:rsidTr="00944ED6">
        <w:trPr>
          <w:trHeight w:val="210"/>
        </w:trPr>
        <w:tc>
          <w:tcPr>
            <w:tcW w:w="1200" w:type="dxa"/>
          </w:tcPr>
          <w:p w:rsidR="00D6755B" w:rsidRPr="00D57F34" w:rsidRDefault="00D6755B" w:rsidP="00944ED6">
            <w:pPr>
              <w:spacing w:after="0" w:line="240" w:lineRule="auto"/>
              <w:contextualSpacing/>
              <w:jc w:val="center"/>
              <w:rPr>
                <w:rFonts w:ascii="Times New Roman" w:hAnsi="Times New Roman"/>
                <w:b/>
              </w:rPr>
            </w:pPr>
            <w:r w:rsidRPr="00D57F34">
              <w:rPr>
                <w:rFonts w:ascii="Times New Roman" w:hAnsi="Times New Roman"/>
                <w:b/>
              </w:rPr>
              <w:t>3</w:t>
            </w:r>
          </w:p>
        </w:tc>
        <w:tc>
          <w:tcPr>
            <w:tcW w:w="8500" w:type="dxa"/>
          </w:tcPr>
          <w:p w:rsidR="00D6755B" w:rsidRPr="00D57F34" w:rsidRDefault="00D6755B" w:rsidP="00944ED6">
            <w:pPr>
              <w:shd w:val="clear" w:color="auto" w:fill="FFFFFF"/>
              <w:tabs>
                <w:tab w:val="left" w:pos="605"/>
              </w:tabs>
              <w:autoSpaceDE w:val="0"/>
              <w:autoSpaceDN w:val="0"/>
              <w:adjustRightInd w:val="0"/>
              <w:spacing w:after="0" w:line="240" w:lineRule="auto"/>
              <w:contextualSpacing/>
              <w:rPr>
                <w:rFonts w:ascii="Times New Roman" w:hAnsi="Times New Roman"/>
              </w:rPr>
            </w:pPr>
            <w:r w:rsidRPr="00D57F34">
              <w:rPr>
                <w:rFonts w:ascii="Times New Roman" w:hAnsi="Times New Roman"/>
              </w:rPr>
              <w:t>Взаємозв’язки між підрозділами підприємства</w:t>
            </w:r>
          </w:p>
        </w:tc>
      </w:tr>
      <w:tr w:rsidR="00D6755B" w:rsidRPr="00D57F34" w:rsidTr="00944ED6">
        <w:trPr>
          <w:trHeight w:val="210"/>
        </w:trPr>
        <w:tc>
          <w:tcPr>
            <w:tcW w:w="1200" w:type="dxa"/>
          </w:tcPr>
          <w:p w:rsidR="00D6755B" w:rsidRPr="00D57F34" w:rsidRDefault="00D6755B" w:rsidP="00944ED6">
            <w:pPr>
              <w:spacing w:after="0" w:line="240" w:lineRule="auto"/>
              <w:contextualSpacing/>
              <w:jc w:val="center"/>
              <w:rPr>
                <w:rFonts w:ascii="Times New Roman" w:hAnsi="Times New Roman"/>
                <w:b/>
              </w:rPr>
            </w:pPr>
            <w:r w:rsidRPr="00D57F34">
              <w:rPr>
                <w:rFonts w:ascii="Times New Roman" w:hAnsi="Times New Roman"/>
                <w:b/>
              </w:rPr>
              <w:t>4</w:t>
            </w:r>
          </w:p>
        </w:tc>
        <w:tc>
          <w:tcPr>
            <w:tcW w:w="8500" w:type="dxa"/>
          </w:tcPr>
          <w:p w:rsidR="00D6755B" w:rsidRPr="00D57F34" w:rsidRDefault="00D6755B" w:rsidP="00944ED6">
            <w:pPr>
              <w:shd w:val="clear" w:color="auto" w:fill="FFFFFF"/>
              <w:spacing w:after="0" w:line="240" w:lineRule="auto"/>
              <w:contextualSpacing/>
              <w:rPr>
                <w:rFonts w:ascii="Times New Roman" w:hAnsi="Times New Roman"/>
              </w:rPr>
            </w:pPr>
            <w:r w:rsidRPr="00D57F34">
              <w:rPr>
                <w:rFonts w:ascii="Times New Roman" w:hAnsi="Times New Roman"/>
              </w:rPr>
              <w:t>Склад виробничих підрозділів підприємства</w:t>
            </w:r>
          </w:p>
        </w:tc>
      </w:tr>
    </w:tbl>
    <w:p w:rsidR="00D6755B" w:rsidRDefault="00D6755B" w:rsidP="00D6755B">
      <w:pPr>
        <w:spacing w:after="0" w:line="240" w:lineRule="auto"/>
        <w:contextualSpacing/>
        <w:jc w:val="center"/>
        <w:rPr>
          <w:rFonts w:ascii="Times New Roman" w:hAnsi="Times New Roman"/>
          <w:b/>
          <w:sz w:val="28"/>
          <w:szCs w:val="28"/>
        </w:rPr>
      </w:pPr>
    </w:p>
    <w:p w:rsidR="006378CB" w:rsidRPr="00D57F34" w:rsidRDefault="006378CB" w:rsidP="00D6755B">
      <w:pPr>
        <w:spacing w:after="0" w:line="240" w:lineRule="auto"/>
        <w:contextualSpacing/>
        <w:jc w:val="center"/>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10"/>
        <w:gridCol w:w="8409"/>
      </w:tblGrid>
      <w:tr w:rsidR="00D6755B" w:rsidRPr="00D57F34" w:rsidTr="00944ED6">
        <w:trPr>
          <w:trHeight w:val="264"/>
        </w:trPr>
        <w:tc>
          <w:tcPr>
            <w:tcW w:w="1110" w:type="dxa"/>
          </w:tcPr>
          <w:p w:rsidR="00D6755B" w:rsidRPr="00D57F34" w:rsidRDefault="00D6755B" w:rsidP="00944ED6">
            <w:pPr>
              <w:spacing w:after="0" w:line="240" w:lineRule="auto"/>
              <w:contextualSpacing/>
              <w:rPr>
                <w:rFonts w:ascii="Times New Roman" w:hAnsi="Times New Roman"/>
                <w:b/>
              </w:rPr>
            </w:pPr>
          </w:p>
        </w:tc>
        <w:tc>
          <w:tcPr>
            <w:tcW w:w="8409" w:type="dxa"/>
          </w:tcPr>
          <w:p w:rsidR="00D6755B" w:rsidRPr="00D57F34" w:rsidRDefault="00D6755B" w:rsidP="00944ED6">
            <w:pPr>
              <w:shd w:val="clear" w:color="auto" w:fill="FFFFFF"/>
              <w:spacing w:after="0" w:line="240" w:lineRule="auto"/>
              <w:contextualSpacing/>
              <w:rPr>
                <w:rFonts w:ascii="Times New Roman" w:hAnsi="Times New Roman"/>
                <w:b/>
              </w:rPr>
            </w:pPr>
            <w:r w:rsidRPr="00D57F34">
              <w:rPr>
                <w:rFonts w:ascii="Times New Roman" w:hAnsi="Times New Roman"/>
                <w:b/>
              </w:rPr>
              <w:t xml:space="preserve">Питання 5.  Підприємство – це: </w:t>
            </w:r>
          </w:p>
        </w:tc>
      </w:tr>
      <w:tr w:rsidR="00D6755B" w:rsidRPr="00D57F34" w:rsidTr="00944ED6">
        <w:trPr>
          <w:trHeight w:val="534"/>
        </w:trPr>
        <w:tc>
          <w:tcPr>
            <w:tcW w:w="1110" w:type="dxa"/>
          </w:tcPr>
          <w:p w:rsidR="00D6755B" w:rsidRPr="00D57F34" w:rsidRDefault="00D6755B" w:rsidP="00944ED6">
            <w:pPr>
              <w:shd w:val="clear" w:color="auto" w:fill="FFFFFF"/>
              <w:spacing w:after="0" w:line="240" w:lineRule="auto"/>
              <w:contextualSpacing/>
              <w:jc w:val="center"/>
              <w:rPr>
                <w:rFonts w:ascii="Times New Roman" w:hAnsi="Times New Roman"/>
                <w:b/>
              </w:rPr>
            </w:pPr>
            <w:r w:rsidRPr="00D57F34">
              <w:rPr>
                <w:rFonts w:ascii="Times New Roman" w:hAnsi="Times New Roman"/>
                <w:b/>
              </w:rPr>
              <w:t>1</w:t>
            </w:r>
          </w:p>
        </w:tc>
        <w:tc>
          <w:tcPr>
            <w:tcW w:w="8409" w:type="dxa"/>
          </w:tcPr>
          <w:p w:rsidR="00D6755B" w:rsidRPr="00D57F34" w:rsidRDefault="00D6755B" w:rsidP="00944ED6">
            <w:pPr>
              <w:shd w:val="clear" w:color="auto" w:fill="FFFFFF"/>
              <w:tabs>
                <w:tab w:val="left" w:pos="605"/>
              </w:tabs>
              <w:autoSpaceDE w:val="0"/>
              <w:autoSpaceDN w:val="0"/>
              <w:adjustRightInd w:val="0"/>
              <w:spacing w:after="0" w:line="240" w:lineRule="auto"/>
              <w:contextualSpacing/>
              <w:rPr>
                <w:rFonts w:ascii="Times New Roman" w:hAnsi="Times New Roman"/>
              </w:rPr>
            </w:pPr>
            <w:r w:rsidRPr="00D57F34">
              <w:rPr>
                <w:rFonts w:ascii="Times New Roman" w:hAnsi="Times New Roman"/>
              </w:rPr>
              <w:t>Економічно самостійна господарська ланка з правами юридичної особи, що виготовляє продукцію, виконує роботи, надає послуги</w:t>
            </w:r>
          </w:p>
        </w:tc>
      </w:tr>
      <w:tr w:rsidR="00D6755B" w:rsidRPr="00D57F34" w:rsidTr="00944ED6">
        <w:trPr>
          <w:trHeight w:val="356"/>
        </w:trPr>
        <w:tc>
          <w:tcPr>
            <w:tcW w:w="1110" w:type="dxa"/>
          </w:tcPr>
          <w:p w:rsidR="00D6755B" w:rsidRPr="00D57F34" w:rsidRDefault="00D6755B" w:rsidP="00944ED6">
            <w:pPr>
              <w:shd w:val="clear" w:color="auto" w:fill="FFFFFF"/>
              <w:spacing w:after="0" w:line="240" w:lineRule="auto"/>
              <w:contextualSpacing/>
              <w:jc w:val="center"/>
              <w:rPr>
                <w:rFonts w:ascii="Times New Roman" w:hAnsi="Times New Roman"/>
                <w:b/>
              </w:rPr>
            </w:pPr>
            <w:r w:rsidRPr="00D57F34">
              <w:rPr>
                <w:rFonts w:ascii="Times New Roman" w:hAnsi="Times New Roman"/>
                <w:b/>
              </w:rPr>
              <w:t>2</w:t>
            </w:r>
          </w:p>
        </w:tc>
        <w:tc>
          <w:tcPr>
            <w:tcW w:w="8409" w:type="dxa"/>
          </w:tcPr>
          <w:p w:rsidR="00D6755B" w:rsidRPr="00D57F34" w:rsidRDefault="00D6755B" w:rsidP="00944ED6">
            <w:pPr>
              <w:shd w:val="clear" w:color="auto" w:fill="FFFFFF"/>
              <w:tabs>
                <w:tab w:val="left" w:pos="605"/>
              </w:tabs>
              <w:autoSpaceDE w:val="0"/>
              <w:autoSpaceDN w:val="0"/>
              <w:adjustRightInd w:val="0"/>
              <w:spacing w:after="0" w:line="240" w:lineRule="auto"/>
              <w:contextualSpacing/>
              <w:rPr>
                <w:rFonts w:ascii="Times New Roman" w:hAnsi="Times New Roman"/>
              </w:rPr>
            </w:pPr>
            <w:r w:rsidRPr="00D57F34">
              <w:rPr>
                <w:rFonts w:ascii="Times New Roman" w:hAnsi="Times New Roman"/>
              </w:rPr>
              <w:t>Первинна ланка, що функціонує на основі бюджетного фінансування держави</w:t>
            </w:r>
          </w:p>
        </w:tc>
      </w:tr>
      <w:tr w:rsidR="00D6755B" w:rsidRPr="00D57F34" w:rsidTr="00944ED6">
        <w:trPr>
          <w:trHeight w:val="356"/>
        </w:trPr>
        <w:tc>
          <w:tcPr>
            <w:tcW w:w="1110" w:type="dxa"/>
          </w:tcPr>
          <w:p w:rsidR="00D6755B" w:rsidRPr="00D57F34" w:rsidRDefault="00D6755B" w:rsidP="00944ED6">
            <w:pPr>
              <w:shd w:val="clear" w:color="auto" w:fill="FFFFFF"/>
              <w:spacing w:after="0" w:line="240" w:lineRule="auto"/>
              <w:contextualSpacing/>
              <w:jc w:val="center"/>
              <w:rPr>
                <w:rFonts w:ascii="Times New Roman" w:hAnsi="Times New Roman"/>
                <w:b/>
              </w:rPr>
            </w:pPr>
            <w:r w:rsidRPr="00D57F34">
              <w:rPr>
                <w:rFonts w:ascii="Times New Roman" w:hAnsi="Times New Roman"/>
                <w:b/>
              </w:rPr>
              <w:t>3</w:t>
            </w:r>
          </w:p>
        </w:tc>
        <w:tc>
          <w:tcPr>
            <w:tcW w:w="8409" w:type="dxa"/>
          </w:tcPr>
          <w:p w:rsidR="00D6755B" w:rsidRPr="00D57F34" w:rsidRDefault="00D6755B" w:rsidP="00944ED6">
            <w:pPr>
              <w:shd w:val="clear" w:color="auto" w:fill="FFFFFF"/>
              <w:spacing w:after="0" w:line="240" w:lineRule="auto"/>
              <w:contextualSpacing/>
              <w:rPr>
                <w:rFonts w:ascii="Times New Roman" w:hAnsi="Times New Roman"/>
              </w:rPr>
            </w:pPr>
            <w:proofErr w:type="spellStart"/>
            <w:r w:rsidRPr="00D57F34">
              <w:rPr>
                <w:rFonts w:ascii="Times New Roman" w:hAnsi="Times New Roman"/>
              </w:rPr>
              <w:t>Професійно</w:t>
            </w:r>
            <w:proofErr w:type="spellEnd"/>
            <w:r w:rsidRPr="00D57F34">
              <w:rPr>
                <w:rFonts w:ascii="Times New Roman" w:hAnsi="Times New Roman"/>
              </w:rPr>
              <w:t xml:space="preserve"> організований колектив, що виготовляє продукцію, виконує роботи, надає послуги</w:t>
            </w:r>
          </w:p>
        </w:tc>
      </w:tr>
      <w:tr w:rsidR="00D6755B" w:rsidRPr="00D57F34" w:rsidTr="00944ED6">
        <w:trPr>
          <w:trHeight w:val="371"/>
        </w:trPr>
        <w:tc>
          <w:tcPr>
            <w:tcW w:w="1110" w:type="dxa"/>
          </w:tcPr>
          <w:p w:rsidR="00D6755B" w:rsidRPr="00D57F34" w:rsidRDefault="00D6755B" w:rsidP="00944ED6">
            <w:pPr>
              <w:shd w:val="clear" w:color="auto" w:fill="FFFFFF"/>
              <w:spacing w:after="0" w:line="240" w:lineRule="auto"/>
              <w:contextualSpacing/>
              <w:jc w:val="center"/>
              <w:rPr>
                <w:rFonts w:ascii="Times New Roman" w:hAnsi="Times New Roman"/>
                <w:b/>
              </w:rPr>
            </w:pPr>
            <w:r w:rsidRPr="00D57F34">
              <w:rPr>
                <w:rFonts w:ascii="Times New Roman" w:hAnsi="Times New Roman"/>
                <w:b/>
              </w:rPr>
              <w:t>4</w:t>
            </w:r>
          </w:p>
        </w:tc>
        <w:tc>
          <w:tcPr>
            <w:tcW w:w="8409" w:type="dxa"/>
          </w:tcPr>
          <w:p w:rsidR="00D6755B" w:rsidRPr="00D57F34" w:rsidRDefault="00D6755B" w:rsidP="00944ED6">
            <w:pPr>
              <w:shd w:val="clear" w:color="auto" w:fill="FFFFFF"/>
              <w:tabs>
                <w:tab w:val="left" w:pos="605"/>
              </w:tabs>
              <w:autoSpaceDE w:val="0"/>
              <w:autoSpaceDN w:val="0"/>
              <w:adjustRightInd w:val="0"/>
              <w:spacing w:after="0" w:line="240" w:lineRule="auto"/>
              <w:contextualSpacing/>
              <w:rPr>
                <w:rFonts w:ascii="Times New Roman" w:hAnsi="Times New Roman"/>
              </w:rPr>
            </w:pPr>
            <w:proofErr w:type="spellStart"/>
            <w:r w:rsidRPr="00D57F34">
              <w:rPr>
                <w:rFonts w:ascii="Times New Roman" w:hAnsi="Times New Roman"/>
              </w:rPr>
              <w:t>Професійно</w:t>
            </w:r>
            <w:proofErr w:type="spellEnd"/>
            <w:r w:rsidRPr="00D57F34">
              <w:rPr>
                <w:rFonts w:ascii="Times New Roman" w:hAnsi="Times New Roman"/>
              </w:rPr>
              <w:t xml:space="preserve"> організований колектив, який самостійно вирішує питання забезпечення ресурсами</w:t>
            </w:r>
          </w:p>
        </w:tc>
      </w:tr>
    </w:tbl>
    <w:p w:rsidR="00D6755B" w:rsidRPr="00D57F34" w:rsidRDefault="00D6755B" w:rsidP="00D6755B">
      <w:pPr>
        <w:spacing w:after="0" w:line="240" w:lineRule="auto"/>
        <w:contextualSpacing/>
        <w:rPr>
          <w:rFonts w:ascii="Times New Roman" w:hAnsi="Times New Roman"/>
          <w:b/>
          <w:sz w:val="23"/>
          <w:szCs w:val="23"/>
        </w:rPr>
      </w:pPr>
    </w:p>
    <w:tbl>
      <w:tblPr>
        <w:tblW w:w="9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5"/>
        <w:gridCol w:w="2055"/>
        <w:gridCol w:w="7023"/>
      </w:tblGrid>
      <w:tr w:rsidR="00D6755B" w:rsidRPr="00D57F34" w:rsidTr="00944ED6">
        <w:trPr>
          <w:trHeight w:val="550"/>
        </w:trPr>
        <w:tc>
          <w:tcPr>
            <w:tcW w:w="605" w:type="dxa"/>
          </w:tcPr>
          <w:p w:rsidR="00D6755B" w:rsidRPr="00D57F34" w:rsidRDefault="00D6755B" w:rsidP="00944ED6">
            <w:pPr>
              <w:spacing w:after="0" w:line="240" w:lineRule="auto"/>
              <w:contextualSpacing/>
              <w:jc w:val="center"/>
              <w:rPr>
                <w:rFonts w:ascii="Times New Roman" w:hAnsi="Times New Roman"/>
                <w:b/>
                <w:sz w:val="23"/>
                <w:szCs w:val="23"/>
              </w:rPr>
            </w:pPr>
          </w:p>
        </w:tc>
        <w:tc>
          <w:tcPr>
            <w:tcW w:w="9078" w:type="dxa"/>
            <w:gridSpan w:val="2"/>
          </w:tcPr>
          <w:p w:rsidR="00D6755B" w:rsidRPr="00D57F34" w:rsidRDefault="00D6755B" w:rsidP="00944ED6">
            <w:pPr>
              <w:spacing w:after="0" w:line="240" w:lineRule="auto"/>
              <w:contextualSpacing/>
              <w:rPr>
                <w:rFonts w:ascii="Times New Roman" w:hAnsi="Times New Roman"/>
                <w:b/>
                <w:sz w:val="23"/>
                <w:szCs w:val="23"/>
              </w:rPr>
            </w:pPr>
            <w:r w:rsidRPr="00D57F34">
              <w:rPr>
                <w:rFonts w:ascii="Times New Roman" w:hAnsi="Times New Roman"/>
                <w:b/>
                <w:sz w:val="23"/>
                <w:szCs w:val="23"/>
              </w:rPr>
              <w:t xml:space="preserve">Питання 6. </w:t>
            </w:r>
            <w:proofErr w:type="spellStart"/>
            <w:r w:rsidRPr="00D57F34">
              <w:rPr>
                <w:rFonts w:ascii="Times New Roman" w:hAnsi="Times New Roman"/>
                <w:b/>
                <w:sz w:val="23"/>
                <w:szCs w:val="23"/>
              </w:rPr>
              <w:t>Співвіднесіть</w:t>
            </w:r>
            <w:proofErr w:type="spellEnd"/>
            <w:r w:rsidRPr="00D57F34">
              <w:rPr>
                <w:rFonts w:ascii="Times New Roman" w:hAnsi="Times New Roman"/>
                <w:b/>
                <w:sz w:val="23"/>
                <w:szCs w:val="23"/>
              </w:rPr>
              <w:t xml:space="preserve"> показники ефективності використання основного капіталу  підприємства:</w:t>
            </w:r>
          </w:p>
        </w:tc>
      </w:tr>
      <w:tr w:rsidR="00D6755B" w:rsidRPr="00D57F34" w:rsidTr="00944ED6">
        <w:trPr>
          <w:trHeight w:val="436"/>
        </w:trPr>
        <w:tc>
          <w:tcPr>
            <w:tcW w:w="605" w:type="dxa"/>
          </w:tcPr>
          <w:p w:rsidR="00D6755B" w:rsidRPr="00D57F34" w:rsidRDefault="00D6755B" w:rsidP="00944ED6">
            <w:pPr>
              <w:spacing w:after="0" w:line="240" w:lineRule="auto"/>
              <w:contextualSpacing/>
              <w:jc w:val="center"/>
              <w:rPr>
                <w:rFonts w:ascii="Times New Roman" w:hAnsi="Times New Roman"/>
                <w:b/>
                <w:sz w:val="23"/>
                <w:szCs w:val="23"/>
              </w:rPr>
            </w:pPr>
            <w:r w:rsidRPr="00D57F34">
              <w:rPr>
                <w:rFonts w:ascii="Times New Roman" w:hAnsi="Times New Roman"/>
                <w:b/>
                <w:sz w:val="23"/>
                <w:szCs w:val="23"/>
              </w:rPr>
              <w:t>1</w:t>
            </w:r>
          </w:p>
        </w:tc>
        <w:tc>
          <w:tcPr>
            <w:tcW w:w="2055" w:type="dxa"/>
          </w:tcPr>
          <w:p w:rsidR="00D6755B" w:rsidRPr="00D57F34" w:rsidRDefault="00D6755B" w:rsidP="00944ED6">
            <w:pPr>
              <w:spacing w:after="0" w:line="240" w:lineRule="auto"/>
              <w:contextualSpacing/>
              <w:rPr>
                <w:rFonts w:ascii="Times New Roman" w:hAnsi="Times New Roman"/>
                <w:b/>
                <w:sz w:val="23"/>
                <w:szCs w:val="23"/>
              </w:rPr>
            </w:pPr>
            <w:proofErr w:type="spellStart"/>
            <w:r w:rsidRPr="00D57F34">
              <w:rPr>
                <w:rFonts w:ascii="Times New Roman" w:hAnsi="Times New Roman"/>
                <w:sz w:val="23"/>
                <w:szCs w:val="23"/>
              </w:rPr>
              <w:t>Капіталовіддача</w:t>
            </w:r>
            <w:proofErr w:type="spellEnd"/>
          </w:p>
        </w:tc>
        <w:tc>
          <w:tcPr>
            <w:tcW w:w="7023" w:type="dxa"/>
          </w:tcPr>
          <w:p w:rsidR="00D6755B" w:rsidRPr="00D57F34" w:rsidRDefault="00D6755B" w:rsidP="00944ED6">
            <w:pPr>
              <w:spacing w:after="0" w:line="240" w:lineRule="auto"/>
              <w:contextualSpacing/>
              <w:rPr>
                <w:rFonts w:ascii="Times New Roman" w:hAnsi="Times New Roman"/>
                <w:sz w:val="23"/>
                <w:szCs w:val="23"/>
              </w:rPr>
            </w:pPr>
            <w:r w:rsidRPr="00D57F34">
              <w:rPr>
                <w:rFonts w:ascii="Times New Roman" w:hAnsi="Times New Roman"/>
                <w:sz w:val="23"/>
                <w:szCs w:val="23"/>
              </w:rPr>
              <w:t>А) визначається відношенням прибутку до середньорічної вартості основного і оборотного капіталу і виражається в процентах;</w:t>
            </w:r>
          </w:p>
        </w:tc>
      </w:tr>
      <w:tr w:rsidR="00D6755B" w:rsidRPr="00D57F34" w:rsidTr="00944ED6">
        <w:trPr>
          <w:trHeight w:val="436"/>
        </w:trPr>
        <w:tc>
          <w:tcPr>
            <w:tcW w:w="605" w:type="dxa"/>
          </w:tcPr>
          <w:p w:rsidR="00D6755B" w:rsidRPr="00D57F34" w:rsidRDefault="00D6755B" w:rsidP="00944ED6">
            <w:pPr>
              <w:spacing w:after="0" w:line="240" w:lineRule="auto"/>
              <w:contextualSpacing/>
              <w:jc w:val="center"/>
              <w:rPr>
                <w:rFonts w:ascii="Times New Roman" w:hAnsi="Times New Roman"/>
                <w:b/>
                <w:sz w:val="23"/>
                <w:szCs w:val="23"/>
              </w:rPr>
            </w:pPr>
            <w:r w:rsidRPr="00D57F34">
              <w:rPr>
                <w:rFonts w:ascii="Times New Roman" w:hAnsi="Times New Roman"/>
                <w:b/>
                <w:sz w:val="23"/>
                <w:szCs w:val="23"/>
              </w:rPr>
              <w:t>2</w:t>
            </w:r>
          </w:p>
        </w:tc>
        <w:tc>
          <w:tcPr>
            <w:tcW w:w="2055" w:type="dxa"/>
          </w:tcPr>
          <w:p w:rsidR="00D6755B" w:rsidRPr="00D57F34" w:rsidRDefault="00D6755B" w:rsidP="00944ED6">
            <w:pPr>
              <w:spacing w:after="0" w:line="240" w:lineRule="auto"/>
              <w:contextualSpacing/>
              <w:rPr>
                <w:rFonts w:ascii="Times New Roman" w:hAnsi="Times New Roman"/>
                <w:b/>
                <w:sz w:val="23"/>
                <w:szCs w:val="23"/>
              </w:rPr>
            </w:pPr>
            <w:r w:rsidRPr="00D57F34">
              <w:rPr>
                <w:rFonts w:ascii="Times New Roman" w:hAnsi="Times New Roman"/>
                <w:sz w:val="23"/>
                <w:szCs w:val="23"/>
              </w:rPr>
              <w:t>Капіталомісткість продукції</w:t>
            </w:r>
          </w:p>
        </w:tc>
        <w:tc>
          <w:tcPr>
            <w:tcW w:w="7023" w:type="dxa"/>
          </w:tcPr>
          <w:p w:rsidR="00D6755B" w:rsidRPr="00D57F34" w:rsidRDefault="00D6755B" w:rsidP="00944ED6">
            <w:pPr>
              <w:spacing w:after="0" w:line="240" w:lineRule="auto"/>
              <w:contextualSpacing/>
              <w:rPr>
                <w:rFonts w:ascii="Times New Roman" w:hAnsi="Times New Roman"/>
                <w:sz w:val="23"/>
                <w:szCs w:val="23"/>
              </w:rPr>
            </w:pPr>
            <w:r w:rsidRPr="00D57F34">
              <w:rPr>
                <w:rFonts w:ascii="Times New Roman" w:hAnsi="Times New Roman"/>
                <w:sz w:val="23"/>
                <w:szCs w:val="23"/>
              </w:rPr>
              <w:t>Б) визначається відношенням вартості валової продукції з розрахунку на 1 грн основного капіталу;</w:t>
            </w:r>
          </w:p>
        </w:tc>
      </w:tr>
      <w:tr w:rsidR="00D6755B" w:rsidRPr="00D57F34" w:rsidTr="00944ED6">
        <w:trPr>
          <w:trHeight w:val="559"/>
        </w:trPr>
        <w:tc>
          <w:tcPr>
            <w:tcW w:w="605" w:type="dxa"/>
          </w:tcPr>
          <w:p w:rsidR="00D6755B" w:rsidRPr="00D57F34" w:rsidRDefault="00D6755B" w:rsidP="00944ED6">
            <w:pPr>
              <w:spacing w:after="0" w:line="240" w:lineRule="auto"/>
              <w:contextualSpacing/>
              <w:jc w:val="center"/>
              <w:rPr>
                <w:rFonts w:ascii="Times New Roman" w:hAnsi="Times New Roman"/>
                <w:b/>
                <w:sz w:val="23"/>
                <w:szCs w:val="23"/>
              </w:rPr>
            </w:pPr>
            <w:r w:rsidRPr="00D57F34">
              <w:rPr>
                <w:rFonts w:ascii="Times New Roman" w:hAnsi="Times New Roman"/>
                <w:b/>
                <w:sz w:val="23"/>
                <w:szCs w:val="23"/>
              </w:rPr>
              <w:t>3</w:t>
            </w:r>
          </w:p>
        </w:tc>
        <w:tc>
          <w:tcPr>
            <w:tcW w:w="2055" w:type="dxa"/>
          </w:tcPr>
          <w:p w:rsidR="00D6755B" w:rsidRPr="00D57F34" w:rsidRDefault="00D6755B" w:rsidP="00944ED6">
            <w:pPr>
              <w:spacing w:after="0" w:line="240" w:lineRule="auto"/>
              <w:contextualSpacing/>
              <w:rPr>
                <w:rFonts w:ascii="Times New Roman" w:hAnsi="Times New Roman"/>
                <w:b/>
                <w:sz w:val="23"/>
                <w:szCs w:val="23"/>
              </w:rPr>
            </w:pPr>
            <w:r w:rsidRPr="00D57F34">
              <w:rPr>
                <w:rFonts w:ascii="Times New Roman" w:hAnsi="Times New Roman"/>
                <w:sz w:val="23"/>
                <w:szCs w:val="23"/>
              </w:rPr>
              <w:t>Норма прибутку</w:t>
            </w:r>
          </w:p>
        </w:tc>
        <w:tc>
          <w:tcPr>
            <w:tcW w:w="7023" w:type="dxa"/>
          </w:tcPr>
          <w:p w:rsidR="00D6755B" w:rsidRPr="00D57F34" w:rsidRDefault="00D6755B" w:rsidP="00944ED6">
            <w:pPr>
              <w:spacing w:after="0" w:line="240" w:lineRule="auto"/>
              <w:contextualSpacing/>
              <w:rPr>
                <w:rFonts w:ascii="Times New Roman" w:hAnsi="Times New Roman"/>
                <w:sz w:val="23"/>
                <w:szCs w:val="23"/>
              </w:rPr>
            </w:pPr>
            <w:r w:rsidRPr="00D57F34">
              <w:rPr>
                <w:rFonts w:ascii="Times New Roman" w:hAnsi="Times New Roman"/>
                <w:sz w:val="23"/>
                <w:szCs w:val="23"/>
              </w:rPr>
              <w:t>В) визначається відношенням середньорічної вартості основного капіталу з розрахунку на 1 грн валової продукції.</w:t>
            </w:r>
          </w:p>
        </w:tc>
      </w:tr>
    </w:tbl>
    <w:p w:rsidR="00D6755B" w:rsidRPr="00D57F34" w:rsidRDefault="00D6755B" w:rsidP="00D6755B">
      <w:pPr>
        <w:spacing w:after="0" w:line="240" w:lineRule="auto"/>
        <w:contextualSpacing/>
        <w:jc w:val="center"/>
        <w:rPr>
          <w:rFonts w:ascii="Times New Roman" w:hAnsi="Times New Roman"/>
          <w:b/>
          <w:sz w:val="23"/>
          <w:szCs w:val="23"/>
        </w:rPr>
      </w:pPr>
    </w:p>
    <w:tbl>
      <w:tblPr>
        <w:tblW w:w="9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00"/>
        <w:gridCol w:w="8500"/>
      </w:tblGrid>
      <w:tr w:rsidR="00D6755B" w:rsidRPr="00D57F34" w:rsidTr="00944ED6">
        <w:trPr>
          <w:trHeight w:val="444"/>
        </w:trPr>
        <w:tc>
          <w:tcPr>
            <w:tcW w:w="1200" w:type="dxa"/>
          </w:tcPr>
          <w:p w:rsidR="00D6755B" w:rsidRPr="00D57F34" w:rsidRDefault="00D6755B" w:rsidP="00944ED6">
            <w:pPr>
              <w:spacing w:after="0" w:line="240" w:lineRule="auto"/>
              <w:contextualSpacing/>
              <w:jc w:val="center"/>
              <w:rPr>
                <w:rFonts w:ascii="Times New Roman" w:hAnsi="Times New Roman"/>
                <w:b/>
              </w:rPr>
            </w:pPr>
          </w:p>
          <w:p w:rsidR="00D6755B" w:rsidRPr="00D57F34" w:rsidRDefault="00D6755B" w:rsidP="00944ED6">
            <w:pPr>
              <w:spacing w:after="0" w:line="240" w:lineRule="auto"/>
              <w:contextualSpacing/>
              <w:jc w:val="center"/>
              <w:rPr>
                <w:rFonts w:ascii="Times New Roman" w:hAnsi="Times New Roman"/>
                <w:b/>
              </w:rPr>
            </w:pPr>
          </w:p>
        </w:tc>
        <w:tc>
          <w:tcPr>
            <w:tcW w:w="8500" w:type="dxa"/>
          </w:tcPr>
          <w:p w:rsidR="00D6755B" w:rsidRPr="00D57F34" w:rsidRDefault="00D6755B" w:rsidP="00944ED6">
            <w:pPr>
              <w:spacing w:after="0" w:line="240" w:lineRule="auto"/>
              <w:contextualSpacing/>
              <w:rPr>
                <w:rFonts w:ascii="Times New Roman" w:hAnsi="Times New Roman"/>
                <w:b/>
              </w:rPr>
            </w:pPr>
            <w:r w:rsidRPr="00D57F34">
              <w:rPr>
                <w:rFonts w:ascii="Times New Roman" w:hAnsi="Times New Roman"/>
                <w:b/>
              </w:rPr>
              <w:t>Питання 7.  Найпростіша форма договірного об'єднання підприємств (фірм, компаній, організацій) з метою постійної координації господарської діяльності, яка  не має права втручатися у виробничу і комерційну діяльність будь-якого з її учасників (членів) – це:</w:t>
            </w:r>
          </w:p>
        </w:tc>
      </w:tr>
      <w:tr w:rsidR="00D6755B" w:rsidRPr="00D57F34" w:rsidTr="00944ED6">
        <w:trPr>
          <w:trHeight w:val="228"/>
        </w:trPr>
        <w:tc>
          <w:tcPr>
            <w:tcW w:w="1200" w:type="dxa"/>
          </w:tcPr>
          <w:p w:rsidR="00D6755B" w:rsidRPr="00D57F34" w:rsidRDefault="00D6755B" w:rsidP="00944ED6">
            <w:pPr>
              <w:spacing w:after="0" w:line="240" w:lineRule="auto"/>
              <w:contextualSpacing/>
              <w:jc w:val="center"/>
              <w:rPr>
                <w:rFonts w:ascii="Times New Roman" w:hAnsi="Times New Roman"/>
                <w:b/>
              </w:rPr>
            </w:pPr>
          </w:p>
        </w:tc>
        <w:tc>
          <w:tcPr>
            <w:tcW w:w="8500" w:type="dxa"/>
          </w:tcPr>
          <w:p w:rsidR="00D6755B" w:rsidRPr="00D57F34" w:rsidRDefault="00D6755B" w:rsidP="00944ED6">
            <w:pPr>
              <w:shd w:val="clear" w:color="auto" w:fill="FFFFFF"/>
              <w:tabs>
                <w:tab w:val="left" w:pos="682"/>
              </w:tabs>
              <w:autoSpaceDE w:val="0"/>
              <w:autoSpaceDN w:val="0"/>
              <w:adjustRightInd w:val="0"/>
              <w:spacing w:after="0" w:line="240" w:lineRule="auto"/>
              <w:contextualSpacing/>
              <w:rPr>
                <w:rFonts w:ascii="Times New Roman" w:hAnsi="Times New Roman"/>
              </w:rPr>
            </w:pPr>
            <w:r w:rsidRPr="00D57F34">
              <w:rPr>
                <w:rStyle w:val="a8"/>
                <w:rFonts w:ascii="Times New Roman" w:hAnsi="Times New Roman"/>
                <w:b w:val="0"/>
                <w:i/>
              </w:rPr>
              <w:t>У  бланку відповідей впишіть вірну відповідь</w:t>
            </w:r>
          </w:p>
        </w:tc>
      </w:tr>
    </w:tbl>
    <w:p w:rsidR="00D6755B" w:rsidRPr="00D57F34" w:rsidRDefault="00D6755B" w:rsidP="00D6755B">
      <w:pPr>
        <w:spacing w:after="0" w:line="240" w:lineRule="auto"/>
        <w:contextualSpacing/>
        <w:rPr>
          <w:rFonts w:ascii="Times New Roman" w:hAnsi="Times New Roman"/>
          <w:b/>
          <w:sz w:val="23"/>
          <w:szCs w:val="23"/>
        </w:rPr>
      </w:pPr>
    </w:p>
    <w:tbl>
      <w:tblPr>
        <w:tblW w:w="9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00"/>
        <w:gridCol w:w="8500"/>
      </w:tblGrid>
      <w:tr w:rsidR="00D6755B" w:rsidRPr="00D57F34" w:rsidTr="00944ED6">
        <w:trPr>
          <w:trHeight w:val="394"/>
        </w:trPr>
        <w:tc>
          <w:tcPr>
            <w:tcW w:w="1200" w:type="dxa"/>
          </w:tcPr>
          <w:p w:rsidR="00D6755B" w:rsidRPr="00D57F34" w:rsidRDefault="00D6755B" w:rsidP="00944ED6">
            <w:pPr>
              <w:spacing w:after="0" w:line="240" w:lineRule="auto"/>
              <w:contextualSpacing/>
              <w:jc w:val="center"/>
              <w:rPr>
                <w:rFonts w:ascii="Times New Roman" w:hAnsi="Times New Roman"/>
                <w:b/>
                <w:sz w:val="23"/>
                <w:szCs w:val="23"/>
              </w:rPr>
            </w:pPr>
            <w:r w:rsidRPr="00D57F34">
              <w:rPr>
                <w:rFonts w:ascii="Times New Roman" w:hAnsi="Times New Roman"/>
                <w:b/>
                <w:sz w:val="23"/>
                <w:szCs w:val="23"/>
              </w:rPr>
              <w:t xml:space="preserve">                   </w:t>
            </w:r>
          </w:p>
        </w:tc>
        <w:tc>
          <w:tcPr>
            <w:tcW w:w="8500" w:type="dxa"/>
          </w:tcPr>
          <w:p w:rsidR="00D6755B" w:rsidRPr="00D57F34" w:rsidRDefault="00D6755B" w:rsidP="00944ED6">
            <w:pPr>
              <w:spacing w:after="0" w:line="240" w:lineRule="auto"/>
              <w:contextualSpacing/>
              <w:rPr>
                <w:rFonts w:ascii="Times New Roman" w:hAnsi="Times New Roman"/>
                <w:b/>
                <w:sz w:val="23"/>
                <w:szCs w:val="23"/>
              </w:rPr>
            </w:pPr>
            <w:r w:rsidRPr="00D57F34">
              <w:rPr>
                <w:rFonts w:ascii="Times New Roman" w:hAnsi="Times New Roman"/>
                <w:b/>
                <w:sz w:val="23"/>
                <w:szCs w:val="23"/>
              </w:rPr>
              <w:t xml:space="preserve">Питання 8. Показники економічної ефективності капітальних вкладень:      </w:t>
            </w:r>
          </w:p>
        </w:tc>
      </w:tr>
      <w:tr w:rsidR="00D6755B" w:rsidRPr="00D57F34" w:rsidTr="00944ED6">
        <w:trPr>
          <w:trHeight w:val="197"/>
        </w:trPr>
        <w:tc>
          <w:tcPr>
            <w:tcW w:w="1200" w:type="dxa"/>
          </w:tcPr>
          <w:p w:rsidR="00D6755B" w:rsidRPr="00D57F34" w:rsidRDefault="00D6755B" w:rsidP="00944ED6">
            <w:pPr>
              <w:spacing w:after="0" w:line="240" w:lineRule="auto"/>
              <w:contextualSpacing/>
              <w:jc w:val="center"/>
              <w:rPr>
                <w:rFonts w:ascii="Times New Roman" w:hAnsi="Times New Roman"/>
                <w:b/>
                <w:sz w:val="23"/>
                <w:szCs w:val="23"/>
              </w:rPr>
            </w:pPr>
            <w:r w:rsidRPr="00D57F34">
              <w:rPr>
                <w:rFonts w:ascii="Times New Roman" w:hAnsi="Times New Roman"/>
                <w:b/>
                <w:sz w:val="23"/>
                <w:szCs w:val="23"/>
              </w:rPr>
              <w:t>1</w:t>
            </w:r>
          </w:p>
        </w:tc>
        <w:tc>
          <w:tcPr>
            <w:tcW w:w="8500" w:type="dxa"/>
          </w:tcPr>
          <w:p w:rsidR="00D6755B" w:rsidRPr="00D57F34" w:rsidRDefault="00D6755B" w:rsidP="00944ED6">
            <w:pPr>
              <w:spacing w:after="0" w:line="240" w:lineRule="auto"/>
              <w:contextualSpacing/>
              <w:rPr>
                <w:rFonts w:ascii="Times New Roman" w:hAnsi="Times New Roman"/>
                <w:sz w:val="23"/>
                <w:szCs w:val="23"/>
              </w:rPr>
            </w:pPr>
            <w:r w:rsidRPr="00D57F34">
              <w:rPr>
                <w:rFonts w:ascii="Times New Roman" w:hAnsi="Times New Roman"/>
                <w:sz w:val="23"/>
                <w:szCs w:val="23"/>
              </w:rPr>
              <w:t>Приведені витрати</w:t>
            </w:r>
          </w:p>
        </w:tc>
      </w:tr>
      <w:tr w:rsidR="00D6755B" w:rsidRPr="00D57F34" w:rsidTr="00944ED6">
        <w:trPr>
          <w:trHeight w:val="197"/>
        </w:trPr>
        <w:tc>
          <w:tcPr>
            <w:tcW w:w="1200" w:type="dxa"/>
          </w:tcPr>
          <w:p w:rsidR="00D6755B" w:rsidRPr="00D57F34" w:rsidRDefault="00D6755B" w:rsidP="00944ED6">
            <w:pPr>
              <w:spacing w:after="0" w:line="240" w:lineRule="auto"/>
              <w:contextualSpacing/>
              <w:jc w:val="center"/>
              <w:rPr>
                <w:rFonts w:ascii="Times New Roman" w:hAnsi="Times New Roman"/>
                <w:b/>
                <w:sz w:val="23"/>
                <w:szCs w:val="23"/>
              </w:rPr>
            </w:pPr>
            <w:r w:rsidRPr="00D57F34">
              <w:rPr>
                <w:rFonts w:ascii="Times New Roman" w:hAnsi="Times New Roman"/>
                <w:b/>
                <w:sz w:val="23"/>
                <w:szCs w:val="23"/>
              </w:rPr>
              <w:t>2</w:t>
            </w:r>
          </w:p>
        </w:tc>
        <w:tc>
          <w:tcPr>
            <w:tcW w:w="8500" w:type="dxa"/>
          </w:tcPr>
          <w:p w:rsidR="00D6755B" w:rsidRPr="00D57F34" w:rsidRDefault="00D6755B" w:rsidP="00944ED6">
            <w:pPr>
              <w:spacing w:after="0" w:line="240" w:lineRule="auto"/>
              <w:contextualSpacing/>
              <w:rPr>
                <w:rFonts w:ascii="Times New Roman" w:hAnsi="Times New Roman"/>
                <w:sz w:val="23"/>
                <w:szCs w:val="23"/>
              </w:rPr>
            </w:pPr>
            <w:r w:rsidRPr="00D57F34">
              <w:rPr>
                <w:rFonts w:ascii="Times New Roman" w:hAnsi="Times New Roman"/>
                <w:sz w:val="23"/>
                <w:szCs w:val="23"/>
              </w:rPr>
              <w:t>Коефіцієнт оновлення основного капіталу</w:t>
            </w:r>
          </w:p>
        </w:tc>
      </w:tr>
      <w:tr w:rsidR="00D6755B" w:rsidRPr="00D57F34" w:rsidTr="00944ED6">
        <w:trPr>
          <w:trHeight w:val="197"/>
        </w:trPr>
        <w:tc>
          <w:tcPr>
            <w:tcW w:w="1200" w:type="dxa"/>
          </w:tcPr>
          <w:p w:rsidR="00D6755B" w:rsidRPr="00D57F34" w:rsidRDefault="00D6755B" w:rsidP="00944ED6">
            <w:pPr>
              <w:spacing w:after="0" w:line="240" w:lineRule="auto"/>
              <w:contextualSpacing/>
              <w:jc w:val="center"/>
              <w:rPr>
                <w:rFonts w:ascii="Times New Roman" w:hAnsi="Times New Roman"/>
                <w:b/>
                <w:sz w:val="23"/>
                <w:szCs w:val="23"/>
              </w:rPr>
            </w:pPr>
            <w:r w:rsidRPr="00D57F34">
              <w:rPr>
                <w:rFonts w:ascii="Times New Roman" w:hAnsi="Times New Roman"/>
                <w:b/>
                <w:sz w:val="23"/>
                <w:szCs w:val="23"/>
              </w:rPr>
              <w:t>3</w:t>
            </w:r>
          </w:p>
        </w:tc>
        <w:tc>
          <w:tcPr>
            <w:tcW w:w="8500" w:type="dxa"/>
          </w:tcPr>
          <w:p w:rsidR="00D6755B" w:rsidRPr="00D57F34" w:rsidRDefault="00D6755B" w:rsidP="00944ED6">
            <w:pPr>
              <w:shd w:val="clear" w:color="auto" w:fill="FFFFFF"/>
              <w:tabs>
                <w:tab w:val="left" w:pos="682"/>
              </w:tabs>
              <w:autoSpaceDE w:val="0"/>
              <w:autoSpaceDN w:val="0"/>
              <w:adjustRightInd w:val="0"/>
              <w:spacing w:after="0" w:line="240" w:lineRule="auto"/>
              <w:contextualSpacing/>
              <w:rPr>
                <w:rFonts w:ascii="Times New Roman" w:hAnsi="Times New Roman"/>
                <w:sz w:val="23"/>
                <w:szCs w:val="23"/>
              </w:rPr>
            </w:pPr>
            <w:r w:rsidRPr="00D57F34">
              <w:rPr>
                <w:rFonts w:ascii="Times New Roman" w:hAnsi="Times New Roman"/>
                <w:sz w:val="23"/>
                <w:szCs w:val="23"/>
              </w:rPr>
              <w:t>Норма прибутку</w:t>
            </w:r>
          </w:p>
        </w:tc>
      </w:tr>
      <w:tr w:rsidR="00D6755B" w:rsidRPr="00D57F34" w:rsidTr="00944ED6">
        <w:trPr>
          <w:trHeight w:val="326"/>
        </w:trPr>
        <w:tc>
          <w:tcPr>
            <w:tcW w:w="1200" w:type="dxa"/>
          </w:tcPr>
          <w:p w:rsidR="00D6755B" w:rsidRPr="00D57F34" w:rsidRDefault="00D6755B" w:rsidP="00944ED6">
            <w:pPr>
              <w:spacing w:after="0" w:line="240" w:lineRule="auto"/>
              <w:contextualSpacing/>
              <w:jc w:val="center"/>
              <w:rPr>
                <w:rFonts w:ascii="Times New Roman" w:hAnsi="Times New Roman"/>
                <w:b/>
                <w:sz w:val="23"/>
                <w:szCs w:val="23"/>
              </w:rPr>
            </w:pPr>
            <w:r w:rsidRPr="00D57F34">
              <w:rPr>
                <w:rFonts w:ascii="Times New Roman" w:hAnsi="Times New Roman"/>
                <w:b/>
                <w:sz w:val="23"/>
                <w:szCs w:val="23"/>
              </w:rPr>
              <w:t>4</w:t>
            </w:r>
          </w:p>
        </w:tc>
        <w:tc>
          <w:tcPr>
            <w:tcW w:w="8500" w:type="dxa"/>
          </w:tcPr>
          <w:p w:rsidR="00D6755B" w:rsidRPr="00D57F34" w:rsidRDefault="00D6755B" w:rsidP="00944ED6">
            <w:pPr>
              <w:shd w:val="clear" w:color="auto" w:fill="FFFFFF"/>
              <w:tabs>
                <w:tab w:val="left" w:pos="682"/>
              </w:tabs>
              <w:autoSpaceDE w:val="0"/>
              <w:autoSpaceDN w:val="0"/>
              <w:adjustRightInd w:val="0"/>
              <w:spacing w:after="0" w:line="240" w:lineRule="auto"/>
              <w:contextualSpacing/>
              <w:rPr>
                <w:rFonts w:ascii="Times New Roman" w:hAnsi="Times New Roman"/>
                <w:sz w:val="23"/>
                <w:szCs w:val="23"/>
              </w:rPr>
            </w:pPr>
            <w:r w:rsidRPr="00D57F34">
              <w:rPr>
                <w:rFonts w:ascii="Times New Roman" w:hAnsi="Times New Roman"/>
                <w:sz w:val="23"/>
                <w:szCs w:val="23"/>
              </w:rPr>
              <w:t>Середньорічний приріст валової продукції в результаті інвестицій</w:t>
            </w:r>
          </w:p>
        </w:tc>
      </w:tr>
      <w:tr w:rsidR="00D6755B" w:rsidRPr="00D57F34" w:rsidTr="00944ED6">
        <w:trPr>
          <w:trHeight w:val="213"/>
        </w:trPr>
        <w:tc>
          <w:tcPr>
            <w:tcW w:w="1200" w:type="dxa"/>
          </w:tcPr>
          <w:p w:rsidR="00D6755B" w:rsidRPr="00D57F34" w:rsidRDefault="00D6755B" w:rsidP="00944ED6">
            <w:pPr>
              <w:spacing w:after="0" w:line="240" w:lineRule="auto"/>
              <w:contextualSpacing/>
              <w:jc w:val="center"/>
              <w:rPr>
                <w:rFonts w:ascii="Times New Roman" w:hAnsi="Times New Roman"/>
                <w:b/>
                <w:sz w:val="23"/>
                <w:szCs w:val="23"/>
              </w:rPr>
            </w:pPr>
            <w:r w:rsidRPr="00D57F34">
              <w:rPr>
                <w:rFonts w:ascii="Times New Roman" w:hAnsi="Times New Roman"/>
                <w:b/>
                <w:sz w:val="23"/>
                <w:szCs w:val="23"/>
              </w:rPr>
              <w:t>5</w:t>
            </w:r>
          </w:p>
        </w:tc>
        <w:tc>
          <w:tcPr>
            <w:tcW w:w="8500" w:type="dxa"/>
          </w:tcPr>
          <w:p w:rsidR="00D6755B" w:rsidRPr="00D57F34" w:rsidRDefault="00D6755B" w:rsidP="00944ED6">
            <w:pPr>
              <w:spacing w:after="0" w:line="240" w:lineRule="auto"/>
              <w:contextualSpacing/>
              <w:rPr>
                <w:rFonts w:ascii="Times New Roman" w:hAnsi="Times New Roman"/>
                <w:sz w:val="23"/>
                <w:szCs w:val="23"/>
              </w:rPr>
            </w:pPr>
            <w:r w:rsidRPr="00D57F34">
              <w:rPr>
                <w:rFonts w:ascii="Times New Roman" w:hAnsi="Times New Roman"/>
                <w:sz w:val="23"/>
                <w:szCs w:val="23"/>
              </w:rPr>
              <w:t>Строк окупності капітальних вкладень</w:t>
            </w:r>
          </w:p>
        </w:tc>
      </w:tr>
    </w:tbl>
    <w:p w:rsidR="00D6755B" w:rsidRPr="00D57F34" w:rsidRDefault="00D6755B" w:rsidP="00D6755B">
      <w:pPr>
        <w:spacing w:after="0" w:line="240" w:lineRule="auto"/>
        <w:contextualSpacing/>
        <w:jc w:val="center"/>
        <w:rPr>
          <w:rFonts w:ascii="Times New Roman" w:hAnsi="Times New Roman"/>
          <w:b/>
          <w:sz w:val="23"/>
          <w:szCs w:val="23"/>
        </w:rPr>
      </w:pPr>
    </w:p>
    <w:tbl>
      <w:tblPr>
        <w:tblW w:w="9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5"/>
        <w:gridCol w:w="1771"/>
        <w:gridCol w:w="7307"/>
      </w:tblGrid>
      <w:tr w:rsidR="00D6755B" w:rsidRPr="00D57F34" w:rsidTr="00944ED6">
        <w:trPr>
          <w:trHeight w:val="459"/>
        </w:trPr>
        <w:tc>
          <w:tcPr>
            <w:tcW w:w="605" w:type="dxa"/>
          </w:tcPr>
          <w:p w:rsidR="00D6755B" w:rsidRPr="00D57F34" w:rsidRDefault="00D6755B" w:rsidP="00944ED6">
            <w:pPr>
              <w:spacing w:after="0" w:line="240" w:lineRule="auto"/>
              <w:contextualSpacing/>
              <w:jc w:val="center"/>
              <w:rPr>
                <w:rFonts w:ascii="Times New Roman" w:hAnsi="Times New Roman"/>
                <w:b/>
                <w:sz w:val="23"/>
                <w:szCs w:val="23"/>
              </w:rPr>
            </w:pPr>
          </w:p>
        </w:tc>
        <w:tc>
          <w:tcPr>
            <w:tcW w:w="9078" w:type="dxa"/>
            <w:gridSpan w:val="2"/>
          </w:tcPr>
          <w:p w:rsidR="00D6755B" w:rsidRPr="00D57F34" w:rsidRDefault="00D6755B" w:rsidP="00944ED6">
            <w:pPr>
              <w:spacing w:after="0" w:line="240" w:lineRule="auto"/>
              <w:contextualSpacing/>
              <w:rPr>
                <w:rFonts w:ascii="Times New Roman" w:hAnsi="Times New Roman"/>
                <w:b/>
                <w:sz w:val="23"/>
                <w:szCs w:val="23"/>
              </w:rPr>
            </w:pPr>
            <w:r w:rsidRPr="00D57F34">
              <w:rPr>
                <w:rFonts w:ascii="Times New Roman" w:hAnsi="Times New Roman"/>
                <w:b/>
                <w:sz w:val="23"/>
                <w:szCs w:val="23"/>
              </w:rPr>
              <w:t xml:space="preserve">Питання 9. </w:t>
            </w:r>
            <w:proofErr w:type="spellStart"/>
            <w:r w:rsidRPr="00D57F34">
              <w:rPr>
                <w:rFonts w:ascii="Times New Roman" w:hAnsi="Times New Roman"/>
                <w:b/>
                <w:sz w:val="23"/>
                <w:szCs w:val="23"/>
              </w:rPr>
              <w:t>Співвіднесіть</w:t>
            </w:r>
            <w:proofErr w:type="spellEnd"/>
            <w:r w:rsidRPr="00D57F34">
              <w:rPr>
                <w:rFonts w:ascii="Times New Roman" w:hAnsi="Times New Roman"/>
                <w:b/>
                <w:sz w:val="23"/>
                <w:szCs w:val="23"/>
              </w:rPr>
              <w:t xml:space="preserve"> показники руху трудових ресурсів у підприємстві:</w:t>
            </w:r>
          </w:p>
        </w:tc>
      </w:tr>
      <w:tr w:rsidR="00D6755B" w:rsidRPr="00D57F34" w:rsidTr="00944ED6">
        <w:trPr>
          <w:trHeight w:val="364"/>
        </w:trPr>
        <w:tc>
          <w:tcPr>
            <w:tcW w:w="605" w:type="dxa"/>
          </w:tcPr>
          <w:p w:rsidR="00D6755B" w:rsidRPr="00D57F34" w:rsidRDefault="00D6755B" w:rsidP="00944ED6">
            <w:pPr>
              <w:spacing w:after="0" w:line="240" w:lineRule="auto"/>
              <w:contextualSpacing/>
              <w:jc w:val="center"/>
              <w:rPr>
                <w:rFonts w:ascii="Times New Roman" w:hAnsi="Times New Roman"/>
                <w:b/>
                <w:sz w:val="23"/>
                <w:szCs w:val="23"/>
              </w:rPr>
            </w:pPr>
            <w:r w:rsidRPr="00D57F34">
              <w:rPr>
                <w:rFonts w:ascii="Times New Roman" w:hAnsi="Times New Roman"/>
                <w:b/>
                <w:sz w:val="23"/>
                <w:szCs w:val="23"/>
              </w:rPr>
              <w:t>1</w:t>
            </w:r>
          </w:p>
        </w:tc>
        <w:tc>
          <w:tcPr>
            <w:tcW w:w="1771" w:type="dxa"/>
          </w:tcPr>
          <w:p w:rsidR="00D6755B" w:rsidRPr="00D57F34" w:rsidRDefault="00D6755B" w:rsidP="00944ED6">
            <w:pPr>
              <w:spacing w:after="0" w:line="240" w:lineRule="auto"/>
              <w:contextualSpacing/>
              <w:rPr>
                <w:rFonts w:ascii="Times New Roman" w:hAnsi="Times New Roman"/>
                <w:b/>
                <w:sz w:val="23"/>
                <w:szCs w:val="23"/>
              </w:rPr>
            </w:pPr>
            <w:r w:rsidRPr="00D57F34">
              <w:rPr>
                <w:rFonts w:ascii="Times New Roman" w:hAnsi="Times New Roman"/>
                <w:sz w:val="23"/>
                <w:szCs w:val="23"/>
              </w:rPr>
              <w:t>Оборот робочої сили по прийому</w:t>
            </w:r>
          </w:p>
        </w:tc>
        <w:tc>
          <w:tcPr>
            <w:tcW w:w="7307" w:type="dxa"/>
          </w:tcPr>
          <w:p w:rsidR="00D6755B" w:rsidRPr="00D57F34" w:rsidRDefault="00D6755B" w:rsidP="00944ED6">
            <w:pPr>
              <w:spacing w:after="0" w:line="240" w:lineRule="auto"/>
              <w:contextualSpacing/>
              <w:rPr>
                <w:rFonts w:ascii="Times New Roman" w:hAnsi="Times New Roman"/>
                <w:sz w:val="23"/>
                <w:szCs w:val="23"/>
              </w:rPr>
            </w:pPr>
            <w:r w:rsidRPr="00D57F34">
              <w:rPr>
                <w:rFonts w:ascii="Times New Roman" w:hAnsi="Times New Roman"/>
                <w:sz w:val="23"/>
                <w:szCs w:val="23"/>
              </w:rPr>
              <w:t>А) визначається відношенням чисельності працівників, звільнених за власним бажанням до середньооблікової їх чисельності за відповідний період і виражається в процентах;</w:t>
            </w:r>
          </w:p>
        </w:tc>
      </w:tr>
      <w:tr w:rsidR="00D6755B" w:rsidRPr="00D57F34" w:rsidTr="00944ED6">
        <w:trPr>
          <w:trHeight w:val="364"/>
        </w:trPr>
        <w:tc>
          <w:tcPr>
            <w:tcW w:w="605" w:type="dxa"/>
          </w:tcPr>
          <w:p w:rsidR="00D6755B" w:rsidRPr="00D57F34" w:rsidRDefault="00D6755B" w:rsidP="00944ED6">
            <w:pPr>
              <w:spacing w:after="0" w:line="240" w:lineRule="auto"/>
              <w:contextualSpacing/>
              <w:jc w:val="center"/>
              <w:rPr>
                <w:rFonts w:ascii="Times New Roman" w:hAnsi="Times New Roman"/>
                <w:b/>
                <w:sz w:val="23"/>
                <w:szCs w:val="23"/>
              </w:rPr>
            </w:pPr>
            <w:r w:rsidRPr="00D57F34">
              <w:rPr>
                <w:rFonts w:ascii="Times New Roman" w:hAnsi="Times New Roman"/>
                <w:b/>
                <w:sz w:val="23"/>
                <w:szCs w:val="23"/>
              </w:rPr>
              <w:t>2</w:t>
            </w:r>
          </w:p>
        </w:tc>
        <w:tc>
          <w:tcPr>
            <w:tcW w:w="1771" w:type="dxa"/>
          </w:tcPr>
          <w:p w:rsidR="00D6755B" w:rsidRPr="00D57F34" w:rsidRDefault="00D6755B" w:rsidP="00944ED6">
            <w:pPr>
              <w:spacing w:after="0" w:line="240" w:lineRule="auto"/>
              <w:contextualSpacing/>
              <w:rPr>
                <w:rFonts w:ascii="Times New Roman" w:hAnsi="Times New Roman"/>
                <w:b/>
                <w:sz w:val="23"/>
                <w:szCs w:val="23"/>
              </w:rPr>
            </w:pPr>
            <w:r w:rsidRPr="00D57F34">
              <w:rPr>
                <w:rFonts w:ascii="Times New Roman" w:hAnsi="Times New Roman"/>
                <w:sz w:val="23"/>
                <w:szCs w:val="23"/>
              </w:rPr>
              <w:t>Плинність персоналу</w:t>
            </w:r>
          </w:p>
        </w:tc>
        <w:tc>
          <w:tcPr>
            <w:tcW w:w="7307" w:type="dxa"/>
          </w:tcPr>
          <w:p w:rsidR="00D6755B" w:rsidRPr="00D57F34" w:rsidRDefault="00D6755B" w:rsidP="00944ED6">
            <w:pPr>
              <w:spacing w:after="0" w:line="240" w:lineRule="auto"/>
              <w:contextualSpacing/>
              <w:rPr>
                <w:rFonts w:ascii="Times New Roman" w:hAnsi="Times New Roman"/>
                <w:sz w:val="23"/>
                <w:szCs w:val="23"/>
              </w:rPr>
            </w:pPr>
            <w:r w:rsidRPr="00D57F34">
              <w:rPr>
                <w:rFonts w:ascii="Times New Roman" w:hAnsi="Times New Roman"/>
                <w:sz w:val="23"/>
                <w:szCs w:val="23"/>
              </w:rPr>
              <w:t>Б) визначається відношенням чисельності прийнятих на роботу до середньооблікової чисельності працівників за відповідний період і виражається в процентах;</w:t>
            </w:r>
          </w:p>
        </w:tc>
      </w:tr>
      <w:tr w:rsidR="00D6755B" w:rsidRPr="00D57F34" w:rsidTr="00944ED6">
        <w:trPr>
          <w:trHeight w:val="721"/>
        </w:trPr>
        <w:tc>
          <w:tcPr>
            <w:tcW w:w="605" w:type="dxa"/>
          </w:tcPr>
          <w:p w:rsidR="00D6755B" w:rsidRPr="00D57F34" w:rsidRDefault="00D6755B" w:rsidP="00944ED6">
            <w:pPr>
              <w:spacing w:after="0" w:line="240" w:lineRule="auto"/>
              <w:contextualSpacing/>
              <w:jc w:val="center"/>
              <w:rPr>
                <w:rFonts w:ascii="Times New Roman" w:hAnsi="Times New Roman"/>
                <w:b/>
                <w:sz w:val="23"/>
                <w:szCs w:val="23"/>
              </w:rPr>
            </w:pPr>
            <w:r w:rsidRPr="00D57F34">
              <w:rPr>
                <w:rFonts w:ascii="Times New Roman" w:hAnsi="Times New Roman"/>
                <w:b/>
                <w:sz w:val="23"/>
                <w:szCs w:val="23"/>
              </w:rPr>
              <w:t>3</w:t>
            </w:r>
          </w:p>
        </w:tc>
        <w:tc>
          <w:tcPr>
            <w:tcW w:w="1771" w:type="dxa"/>
          </w:tcPr>
          <w:p w:rsidR="00D6755B" w:rsidRPr="00D57F34" w:rsidRDefault="00D6755B" w:rsidP="00944ED6">
            <w:pPr>
              <w:spacing w:after="0" w:line="240" w:lineRule="auto"/>
              <w:contextualSpacing/>
              <w:rPr>
                <w:rFonts w:ascii="Times New Roman" w:hAnsi="Times New Roman"/>
                <w:b/>
                <w:sz w:val="23"/>
                <w:szCs w:val="23"/>
              </w:rPr>
            </w:pPr>
            <w:r w:rsidRPr="00D57F34">
              <w:rPr>
                <w:rFonts w:ascii="Times New Roman" w:hAnsi="Times New Roman"/>
                <w:sz w:val="23"/>
                <w:szCs w:val="23"/>
              </w:rPr>
              <w:t>Оборот робочої сили по звільненню</w:t>
            </w:r>
          </w:p>
        </w:tc>
        <w:tc>
          <w:tcPr>
            <w:tcW w:w="7307" w:type="dxa"/>
          </w:tcPr>
          <w:p w:rsidR="00D6755B" w:rsidRPr="00D57F34" w:rsidRDefault="00D6755B" w:rsidP="00944ED6">
            <w:pPr>
              <w:spacing w:after="0" w:line="240" w:lineRule="auto"/>
              <w:contextualSpacing/>
              <w:rPr>
                <w:rFonts w:ascii="Times New Roman" w:hAnsi="Times New Roman"/>
                <w:sz w:val="23"/>
                <w:szCs w:val="23"/>
              </w:rPr>
            </w:pPr>
            <w:r w:rsidRPr="00D57F34">
              <w:rPr>
                <w:rFonts w:ascii="Times New Roman" w:hAnsi="Times New Roman"/>
                <w:sz w:val="23"/>
                <w:szCs w:val="23"/>
              </w:rPr>
              <w:t>В) визначається відношенням загальної чисельності звільнених працівників до середньооблікової їх чисельності за відповідний період і виражається в процентах.</w:t>
            </w:r>
          </w:p>
        </w:tc>
      </w:tr>
    </w:tbl>
    <w:p w:rsidR="00D6755B" w:rsidRDefault="00D6755B" w:rsidP="00D6755B">
      <w:pPr>
        <w:spacing w:after="0" w:line="240" w:lineRule="auto"/>
        <w:contextualSpacing/>
        <w:rPr>
          <w:rFonts w:ascii="Times New Roman" w:hAnsi="Times New Roman"/>
          <w:b/>
          <w:sz w:val="23"/>
          <w:szCs w:val="23"/>
        </w:rPr>
      </w:pPr>
    </w:p>
    <w:p w:rsidR="00D6755B" w:rsidRPr="00D57F34" w:rsidRDefault="00D6755B" w:rsidP="00D6755B">
      <w:pPr>
        <w:spacing w:after="0" w:line="240" w:lineRule="auto"/>
        <w:contextualSpacing/>
        <w:rPr>
          <w:rFonts w:ascii="Times New Roman" w:hAnsi="Times New Roman"/>
          <w:b/>
          <w:sz w:val="23"/>
          <w:szCs w:val="23"/>
        </w:rPr>
      </w:pPr>
    </w:p>
    <w:tbl>
      <w:tblPr>
        <w:tblW w:w="9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7"/>
        <w:gridCol w:w="8481"/>
      </w:tblGrid>
      <w:tr w:rsidR="00D6755B" w:rsidRPr="00D57F34" w:rsidTr="00944ED6">
        <w:trPr>
          <w:trHeight w:val="211"/>
        </w:trPr>
        <w:tc>
          <w:tcPr>
            <w:tcW w:w="1197" w:type="dxa"/>
          </w:tcPr>
          <w:p w:rsidR="00D6755B" w:rsidRPr="00D57F34" w:rsidRDefault="00D6755B" w:rsidP="00944ED6">
            <w:pPr>
              <w:spacing w:after="0" w:line="240" w:lineRule="auto"/>
              <w:contextualSpacing/>
              <w:rPr>
                <w:rFonts w:ascii="Times New Roman" w:hAnsi="Times New Roman"/>
                <w:b/>
                <w:sz w:val="23"/>
                <w:szCs w:val="23"/>
              </w:rPr>
            </w:pPr>
          </w:p>
        </w:tc>
        <w:tc>
          <w:tcPr>
            <w:tcW w:w="8481" w:type="dxa"/>
          </w:tcPr>
          <w:p w:rsidR="00D6755B" w:rsidRPr="00D57F34" w:rsidRDefault="00D6755B" w:rsidP="00944ED6">
            <w:pPr>
              <w:spacing w:after="0" w:line="240" w:lineRule="auto"/>
              <w:contextualSpacing/>
              <w:jc w:val="both"/>
              <w:rPr>
                <w:rFonts w:ascii="Times New Roman" w:hAnsi="Times New Roman"/>
              </w:rPr>
            </w:pPr>
            <w:r w:rsidRPr="00D57F34">
              <w:rPr>
                <w:rFonts w:ascii="Times New Roman" w:hAnsi="Times New Roman"/>
                <w:b/>
              </w:rPr>
              <w:t xml:space="preserve">Питання 10.  </w:t>
            </w:r>
            <w:r w:rsidRPr="00D57F34">
              <w:rPr>
                <w:rFonts w:ascii="Times New Roman" w:hAnsi="Times New Roman"/>
              </w:rPr>
              <w:t>Визначити прибуток від реалізації продукції, якщо рівень рентабельності становить 20%, собівартість продукції - 450 грн.</w:t>
            </w:r>
          </w:p>
        </w:tc>
      </w:tr>
      <w:tr w:rsidR="00D6755B" w:rsidRPr="00D57F34" w:rsidTr="00944ED6">
        <w:trPr>
          <w:trHeight w:val="271"/>
        </w:trPr>
        <w:tc>
          <w:tcPr>
            <w:tcW w:w="1197" w:type="dxa"/>
          </w:tcPr>
          <w:p w:rsidR="00D6755B" w:rsidRPr="00D57F34" w:rsidRDefault="00D6755B" w:rsidP="00944ED6">
            <w:pPr>
              <w:spacing w:after="0" w:line="240" w:lineRule="auto"/>
              <w:contextualSpacing/>
              <w:jc w:val="center"/>
              <w:rPr>
                <w:rFonts w:ascii="Times New Roman" w:hAnsi="Times New Roman"/>
                <w:b/>
              </w:rPr>
            </w:pPr>
            <w:r w:rsidRPr="00D57F34">
              <w:rPr>
                <w:rFonts w:ascii="Times New Roman" w:hAnsi="Times New Roman"/>
                <w:b/>
              </w:rPr>
              <w:t>1</w:t>
            </w:r>
          </w:p>
        </w:tc>
        <w:tc>
          <w:tcPr>
            <w:tcW w:w="8481" w:type="dxa"/>
          </w:tcPr>
          <w:p w:rsidR="00D6755B" w:rsidRPr="00D57F34" w:rsidRDefault="00D6755B" w:rsidP="00944ED6">
            <w:pPr>
              <w:shd w:val="clear" w:color="auto" w:fill="FFFFFF"/>
              <w:tabs>
                <w:tab w:val="left" w:pos="605"/>
              </w:tabs>
              <w:autoSpaceDE w:val="0"/>
              <w:autoSpaceDN w:val="0"/>
              <w:adjustRightInd w:val="0"/>
              <w:spacing w:after="0" w:line="240" w:lineRule="auto"/>
              <w:contextualSpacing/>
              <w:rPr>
                <w:rFonts w:ascii="Times New Roman" w:hAnsi="Times New Roman"/>
              </w:rPr>
            </w:pPr>
            <w:r w:rsidRPr="00D57F34">
              <w:rPr>
                <w:rFonts w:ascii="Times New Roman" w:hAnsi="Times New Roman"/>
              </w:rPr>
              <w:t>900</w:t>
            </w:r>
          </w:p>
        </w:tc>
      </w:tr>
      <w:tr w:rsidR="00D6755B" w:rsidRPr="00D57F34" w:rsidTr="00944ED6">
        <w:trPr>
          <w:trHeight w:val="197"/>
        </w:trPr>
        <w:tc>
          <w:tcPr>
            <w:tcW w:w="1197" w:type="dxa"/>
          </w:tcPr>
          <w:p w:rsidR="00D6755B" w:rsidRPr="00D57F34" w:rsidRDefault="00D6755B" w:rsidP="00944ED6">
            <w:pPr>
              <w:spacing w:after="0" w:line="240" w:lineRule="auto"/>
              <w:contextualSpacing/>
              <w:jc w:val="center"/>
              <w:rPr>
                <w:rFonts w:ascii="Times New Roman" w:hAnsi="Times New Roman"/>
                <w:b/>
              </w:rPr>
            </w:pPr>
            <w:r w:rsidRPr="00D57F34">
              <w:rPr>
                <w:rFonts w:ascii="Times New Roman" w:hAnsi="Times New Roman"/>
                <w:b/>
              </w:rPr>
              <w:t>2</w:t>
            </w:r>
          </w:p>
        </w:tc>
        <w:tc>
          <w:tcPr>
            <w:tcW w:w="8481" w:type="dxa"/>
          </w:tcPr>
          <w:p w:rsidR="00D6755B" w:rsidRPr="00D57F34" w:rsidRDefault="00D6755B" w:rsidP="00944ED6">
            <w:pPr>
              <w:shd w:val="clear" w:color="auto" w:fill="FFFFFF"/>
              <w:tabs>
                <w:tab w:val="left" w:pos="605"/>
              </w:tabs>
              <w:autoSpaceDE w:val="0"/>
              <w:autoSpaceDN w:val="0"/>
              <w:adjustRightInd w:val="0"/>
              <w:spacing w:after="0" w:line="240" w:lineRule="auto"/>
              <w:contextualSpacing/>
              <w:rPr>
                <w:rFonts w:ascii="Times New Roman" w:hAnsi="Times New Roman"/>
              </w:rPr>
            </w:pPr>
            <w:r w:rsidRPr="00D57F34">
              <w:rPr>
                <w:rFonts w:ascii="Times New Roman" w:hAnsi="Times New Roman"/>
              </w:rPr>
              <w:t>22,5</w:t>
            </w:r>
          </w:p>
        </w:tc>
      </w:tr>
      <w:tr w:rsidR="00D6755B" w:rsidRPr="00D57F34" w:rsidTr="00944ED6">
        <w:trPr>
          <w:trHeight w:val="263"/>
        </w:trPr>
        <w:tc>
          <w:tcPr>
            <w:tcW w:w="1197" w:type="dxa"/>
          </w:tcPr>
          <w:p w:rsidR="00D6755B" w:rsidRPr="00D57F34" w:rsidRDefault="00D6755B" w:rsidP="00944ED6">
            <w:pPr>
              <w:spacing w:after="0" w:line="240" w:lineRule="auto"/>
              <w:contextualSpacing/>
              <w:jc w:val="center"/>
              <w:rPr>
                <w:rFonts w:ascii="Times New Roman" w:hAnsi="Times New Roman"/>
                <w:b/>
              </w:rPr>
            </w:pPr>
            <w:r w:rsidRPr="00D57F34">
              <w:rPr>
                <w:rFonts w:ascii="Times New Roman" w:hAnsi="Times New Roman"/>
                <w:b/>
              </w:rPr>
              <w:t>3</w:t>
            </w:r>
          </w:p>
        </w:tc>
        <w:tc>
          <w:tcPr>
            <w:tcW w:w="8481" w:type="dxa"/>
          </w:tcPr>
          <w:p w:rsidR="00D6755B" w:rsidRPr="00D57F34" w:rsidRDefault="00D6755B" w:rsidP="00944ED6">
            <w:pPr>
              <w:shd w:val="clear" w:color="auto" w:fill="FFFFFF"/>
              <w:tabs>
                <w:tab w:val="left" w:pos="605"/>
              </w:tabs>
              <w:autoSpaceDE w:val="0"/>
              <w:autoSpaceDN w:val="0"/>
              <w:adjustRightInd w:val="0"/>
              <w:spacing w:after="0" w:line="240" w:lineRule="auto"/>
              <w:contextualSpacing/>
              <w:rPr>
                <w:rFonts w:ascii="Times New Roman" w:hAnsi="Times New Roman"/>
              </w:rPr>
            </w:pPr>
            <w:r w:rsidRPr="00D57F34">
              <w:rPr>
                <w:rFonts w:ascii="Times New Roman" w:hAnsi="Times New Roman"/>
              </w:rPr>
              <w:t>225</w:t>
            </w:r>
          </w:p>
        </w:tc>
      </w:tr>
      <w:tr w:rsidR="00D6755B" w:rsidRPr="00D57F34" w:rsidTr="00944ED6">
        <w:trPr>
          <w:trHeight w:val="163"/>
        </w:trPr>
        <w:tc>
          <w:tcPr>
            <w:tcW w:w="1197" w:type="dxa"/>
          </w:tcPr>
          <w:p w:rsidR="00D6755B" w:rsidRPr="00D57F34" w:rsidRDefault="00D6755B" w:rsidP="00944ED6">
            <w:pPr>
              <w:spacing w:after="0" w:line="240" w:lineRule="auto"/>
              <w:contextualSpacing/>
              <w:jc w:val="center"/>
              <w:rPr>
                <w:rFonts w:ascii="Times New Roman" w:hAnsi="Times New Roman"/>
                <w:b/>
              </w:rPr>
            </w:pPr>
            <w:r w:rsidRPr="00D57F34">
              <w:rPr>
                <w:rFonts w:ascii="Times New Roman" w:hAnsi="Times New Roman"/>
                <w:b/>
              </w:rPr>
              <w:t>4</w:t>
            </w:r>
          </w:p>
        </w:tc>
        <w:tc>
          <w:tcPr>
            <w:tcW w:w="8481" w:type="dxa"/>
          </w:tcPr>
          <w:p w:rsidR="00D6755B" w:rsidRPr="00D57F34" w:rsidRDefault="00D6755B" w:rsidP="00944ED6">
            <w:pPr>
              <w:shd w:val="clear" w:color="auto" w:fill="FFFFFF"/>
              <w:tabs>
                <w:tab w:val="left" w:pos="605"/>
              </w:tabs>
              <w:autoSpaceDE w:val="0"/>
              <w:autoSpaceDN w:val="0"/>
              <w:adjustRightInd w:val="0"/>
              <w:spacing w:after="0" w:line="240" w:lineRule="auto"/>
              <w:contextualSpacing/>
              <w:rPr>
                <w:rFonts w:ascii="Times New Roman" w:hAnsi="Times New Roman"/>
              </w:rPr>
            </w:pPr>
            <w:r w:rsidRPr="00D57F34">
              <w:rPr>
                <w:rFonts w:ascii="Times New Roman" w:hAnsi="Times New Roman"/>
              </w:rPr>
              <w:t>90</w:t>
            </w:r>
          </w:p>
        </w:tc>
      </w:tr>
      <w:tr w:rsidR="00D6755B" w:rsidRPr="00D57F34" w:rsidTr="00944ED6">
        <w:trPr>
          <w:trHeight w:val="368"/>
        </w:trPr>
        <w:tc>
          <w:tcPr>
            <w:tcW w:w="1197" w:type="dxa"/>
          </w:tcPr>
          <w:p w:rsidR="00D6755B" w:rsidRPr="00D57F34" w:rsidRDefault="00D6755B" w:rsidP="00944ED6">
            <w:pPr>
              <w:spacing w:after="0" w:line="240" w:lineRule="auto"/>
              <w:contextualSpacing/>
              <w:jc w:val="center"/>
              <w:rPr>
                <w:rFonts w:ascii="Times New Roman" w:hAnsi="Times New Roman"/>
                <w:b/>
              </w:rPr>
            </w:pPr>
            <w:r w:rsidRPr="00D57F34">
              <w:rPr>
                <w:rFonts w:ascii="Times New Roman" w:hAnsi="Times New Roman"/>
                <w:b/>
              </w:rPr>
              <w:t>5</w:t>
            </w:r>
          </w:p>
        </w:tc>
        <w:tc>
          <w:tcPr>
            <w:tcW w:w="8481" w:type="dxa"/>
          </w:tcPr>
          <w:p w:rsidR="00D6755B" w:rsidRPr="00D57F34" w:rsidRDefault="00D6755B" w:rsidP="00944ED6">
            <w:pPr>
              <w:shd w:val="clear" w:color="auto" w:fill="FFFFFF"/>
              <w:tabs>
                <w:tab w:val="left" w:pos="605"/>
              </w:tabs>
              <w:autoSpaceDE w:val="0"/>
              <w:autoSpaceDN w:val="0"/>
              <w:adjustRightInd w:val="0"/>
              <w:spacing w:after="0" w:line="240" w:lineRule="auto"/>
              <w:contextualSpacing/>
              <w:rPr>
                <w:rFonts w:ascii="Times New Roman" w:hAnsi="Times New Roman"/>
              </w:rPr>
            </w:pPr>
            <w:r w:rsidRPr="00D57F34">
              <w:rPr>
                <w:rFonts w:ascii="Times New Roman" w:hAnsi="Times New Roman"/>
              </w:rPr>
              <w:t>90,5</w:t>
            </w:r>
          </w:p>
        </w:tc>
      </w:tr>
    </w:tbl>
    <w:p w:rsidR="00D6755B" w:rsidRPr="00D57F34" w:rsidRDefault="00D6755B" w:rsidP="00D6755B">
      <w:pPr>
        <w:jc w:val="center"/>
        <w:rPr>
          <w:rFonts w:ascii="Times New Roman" w:hAnsi="Times New Roman"/>
          <w:b/>
          <w:lang w:val="ru-RU"/>
        </w:rPr>
      </w:pPr>
    </w:p>
    <w:p w:rsidR="00D6755B" w:rsidRPr="003050F9" w:rsidRDefault="00D6755B" w:rsidP="00D6755B">
      <w:pPr>
        <w:spacing w:line="360" w:lineRule="auto"/>
        <w:ind w:firstLine="709"/>
        <w:jc w:val="both"/>
        <w:rPr>
          <w:rFonts w:ascii="Times New Roman" w:hAnsi="Times New Roman"/>
          <w:sz w:val="28"/>
          <w:szCs w:val="28"/>
        </w:rPr>
      </w:pPr>
      <w:r w:rsidRPr="003050F9">
        <w:rPr>
          <w:rFonts w:ascii="Times New Roman" w:hAnsi="Times New Roman"/>
          <w:b/>
          <w:sz w:val="28"/>
          <w:szCs w:val="28"/>
        </w:rPr>
        <w:lastRenderedPageBreak/>
        <w:t xml:space="preserve">Задача. </w:t>
      </w:r>
      <w:r w:rsidRPr="003050F9">
        <w:rPr>
          <w:rFonts w:ascii="Times New Roman" w:hAnsi="Times New Roman"/>
          <w:sz w:val="28"/>
          <w:szCs w:val="28"/>
        </w:rPr>
        <w:t>Чисельність працівників у цеху птахофабрики за звітний рік становила 46 осіб, обсяг валової продукції склав 920 тис. грн. У плані на рік обсяг валової продукції збільшиться на 16,3%, продуктивність праці – на 7%. Визначити на наступний рік обсяг валової продукції, продуктивність, праці, чисельність працівників.</w:t>
      </w:r>
    </w:p>
    <w:p w:rsidR="00D6755B" w:rsidRDefault="00D6755B" w:rsidP="006378CB">
      <w:pPr>
        <w:jc w:val="center"/>
        <w:rPr>
          <w:rFonts w:ascii="Times New Roman" w:hAnsi="Times New Roman"/>
          <w:b/>
          <w:sz w:val="28"/>
          <w:szCs w:val="28"/>
        </w:rPr>
      </w:pPr>
      <w:r>
        <w:rPr>
          <w:rFonts w:ascii="Times New Roman" w:hAnsi="Times New Roman"/>
          <w:b/>
          <w:sz w:val="28"/>
          <w:szCs w:val="28"/>
        </w:rPr>
        <w:t>8. Методи навчання</w:t>
      </w:r>
    </w:p>
    <w:p w:rsidR="00D6755B" w:rsidRDefault="00D6755B" w:rsidP="00D6755B">
      <w:pPr>
        <w:pStyle w:val="a5"/>
        <w:spacing w:before="0" w:beforeAutospacing="0" w:after="0"/>
        <w:ind w:firstLine="708"/>
        <w:jc w:val="both"/>
        <w:rPr>
          <w:sz w:val="28"/>
          <w:szCs w:val="28"/>
        </w:rPr>
      </w:pPr>
    </w:p>
    <w:p w:rsidR="00D6755B" w:rsidRDefault="00D6755B" w:rsidP="00D6755B">
      <w:pPr>
        <w:pStyle w:val="a5"/>
        <w:spacing w:before="0" w:beforeAutospacing="0" w:after="0"/>
        <w:ind w:firstLine="708"/>
        <w:jc w:val="both"/>
        <w:rPr>
          <w:sz w:val="28"/>
          <w:szCs w:val="28"/>
        </w:rPr>
      </w:pPr>
      <w:r w:rsidRPr="009741E9">
        <w:rPr>
          <w:sz w:val="28"/>
          <w:szCs w:val="28"/>
        </w:rPr>
        <w:t>Методи навчання поділяють за відповідним етапом навчання, на кожному з яких розв'язують специфічні завдання: орієнтація на методи підготовки студентів до вивчення матеріалу,</w:t>
      </w:r>
      <w:r w:rsidRPr="00A45029">
        <w:rPr>
          <w:sz w:val="28"/>
          <w:szCs w:val="28"/>
        </w:rPr>
        <w:t xml:space="preserve"> що передбачає пробудження інтересу, пізнавальної потреби, актуалізацію базових знань, необхідних умінь і навичок; на методи вивчення нового матеріалу; на методи конкретизації й поглиблення знань, набування практичних умінь і навичок, які сприяють використанню пізнаного; на методи контролю й оцінки результатів навчанн</w:t>
      </w:r>
      <w:r>
        <w:rPr>
          <w:sz w:val="28"/>
          <w:szCs w:val="28"/>
        </w:rPr>
        <w:t>я. Крім того, у навчальному процесі викладач виокремлює</w:t>
      </w:r>
      <w:r w:rsidRPr="00A45029">
        <w:rPr>
          <w:sz w:val="28"/>
          <w:szCs w:val="28"/>
        </w:rPr>
        <w:t xml:space="preserve"> методи пояснення </w:t>
      </w:r>
      <w:r>
        <w:rPr>
          <w:sz w:val="28"/>
          <w:szCs w:val="28"/>
        </w:rPr>
        <w:t>навчальної дисципліни,</w:t>
      </w:r>
      <w:r w:rsidRPr="00A45029">
        <w:rPr>
          <w:sz w:val="28"/>
          <w:szCs w:val="28"/>
        </w:rPr>
        <w:t xml:space="preserve"> різноманітні методи організації самостійної роб</w:t>
      </w:r>
      <w:r>
        <w:rPr>
          <w:sz w:val="28"/>
          <w:szCs w:val="28"/>
        </w:rPr>
        <w:t>оти студентів.</w:t>
      </w:r>
    </w:p>
    <w:p w:rsidR="00D6755B" w:rsidRDefault="00D6755B" w:rsidP="00D6755B">
      <w:pPr>
        <w:pStyle w:val="a5"/>
        <w:spacing w:before="0" w:beforeAutospacing="0" w:after="0"/>
        <w:ind w:firstLine="708"/>
        <w:jc w:val="both"/>
        <w:rPr>
          <w:sz w:val="28"/>
          <w:szCs w:val="28"/>
        </w:rPr>
      </w:pPr>
      <w:proofErr w:type="spellStart"/>
      <w:r w:rsidRPr="00A45029">
        <w:rPr>
          <w:rStyle w:val="a8"/>
          <w:sz w:val="28"/>
          <w:szCs w:val="28"/>
        </w:rPr>
        <w:t>Пояснювально</w:t>
      </w:r>
      <w:proofErr w:type="spellEnd"/>
      <w:r w:rsidRPr="00A45029">
        <w:rPr>
          <w:rStyle w:val="a8"/>
          <w:sz w:val="28"/>
          <w:szCs w:val="28"/>
        </w:rPr>
        <w:t>-ілюстративний метод</w:t>
      </w:r>
      <w:r w:rsidRPr="00A45029">
        <w:rPr>
          <w:sz w:val="28"/>
          <w:szCs w:val="28"/>
        </w:rPr>
        <w:t>. Студенти здобу</w:t>
      </w:r>
      <w:r>
        <w:rPr>
          <w:sz w:val="28"/>
          <w:szCs w:val="28"/>
        </w:rPr>
        <w:t>вають знання, слухаючи лекцію,</w:t>
      </w:r>
      <w:r w:rsidRPr="00A45029">
        <w:rPr>
          <w:sz w:val="28"/>
          <w:szCs w:val="28"/>
        </w:rPr>
        <w:t xml:space="preserve"> з навчальної або методичної літератури, через екранний посібник у "готовому" вигляді. Сприймаючи й осмислюючи факти, оцінки, висновки, вони залишаються в межах репродуктивного (відтворювального) мислення. Такий метод найширше застосовують для передавання значного масиву інформації. </w:t>
      </w:r>
    </w:p>
    <w:p w:rsidR="00D6755B" w:rsidRDefault="00D6755B" w:rsidP="00D6755B">
      <w:pPr>
        <w:pStyle w:val="a5"/>
        <w:spacing w:before="0" w:beforeAutospacing="0" w:after="0"/>
        <w:ind w:firstLine="708"/>
        <w:jc w:val="both"/>
        <w:rPr>
          <w:sz w:val="28"/>
          <w:szCs w:val="28"/>
        </w:rPr>
      </w:pPr>
      <w:r w:rsidRPr="00642439">
        <w:rPr>
          <w:b/>
          <w:sz w:val="28"/>
          <w:szCs w:val="28"/>
        </w:rPr>
        <w:t>Метод проблемного викладення.</w:t>
      </w:r>
      <w:r w:rsidRPr="00A45029">
        <w:rPr>
          <w:sz w:val="28"/>
          <w:szCs w:val="28"/>
        </w:rPr>
        <w:t xml:space="preserve"> Використовуючи </w:t>
      </w:r>
      <w:r>
        <w:rPr>
          <w:sz w:val="28"/>
          <w:szCs w:val="28"/>
        </w:rPr>
        <w:t>відповідні</w:t>
      </w:r>
      <w:r w:rsidRPr="00A45029">
        <w:rPr>
          <w:sz w:val="28"/>
          <w:szCs w:val="28"/>
        </w:rPr>
        <w:t xml:space="preserve"> джерела й засоби, педагог, перш ніж викладати матеріал, ставить проблему, формулює пізнавальне завдання, а потім, розкриваючи систему </w:t>
      </w:r>
      <w:proofErr w:type="spellStart"/>
      <w:r w:rsidRPr="00A45029">
        <w:rPr>
          <w:sz w:val="28"/>
          <w:szCs w:val="28"/>
        </w:rPr>
        <w:t>доведень</w:t>
      </w:r>
      <w:proofErr w:type="spellEnd"/>
      <w:r w:rsidRPr="00A45029">
        <w:rPr>
          <w:sz w:val="28"/>
          <w:szCs w:val="28"/>
        </w:rPr>
        <w:t>, порівнюючи погляди, різні підходи, показує спосіб розв'язання поставленого завдання. Студенти стають свідками і співучасниками наукового пошуку.</w:t>
      </w:r>
    </w:p>
    <w:p w:rsidR="00D6755B" w:rsidRDefault="00D6755B" w:rsidP="00D6755B">
      <w:pPr>
        <w:pStyle w:val="a5"/>
        <w:spacing w:before="0" w:beforeAutospacing="0" w:after="0"/>
        <w:ind w:firstLine="708"/>
        <w:jc w:val="both"/>
        <w:rPr>
          <w:sz w:val="28"/>
          <w:szCs w:val="28"/>
        </w:rPr>
      </w:pPr>
      <w:r w:rsidRPr="00642439">
        <w:rPr>
          <w:b/>
          <w:sz w:val="28"/>
          <w:szCs w:val="28"/>
        </w:rPr>
        <w:t>Частково-пошуковий, або евристичний метод.</w:t>
      </w:r>
      <w:r w:rsidRPr="00A45029">
        <w:rPr>
          <w:sz w:val="28"/>
          <w:szCs w:val="28"/>
        </w:rPr>
        <w:t xml:space="preserve"> Його суть </w:t>
      </w:r>
      <w:r>
        <w:rPr>
          <w:sz w:val="28"/>
          <w:szCs w:val="28"/>
        </w:rPr>
        <w:t>полягає</w:t>
      </w:r>
      <w:r w:rsidRPr="00A45029">
        <w:rPr>
          <w:sz w:val="28"/>
          <w:szCs w:val="28"/>
        </w:rPr>
        <w:t xml:space="preserve"> в організації активного пошуку </w:t>
      </w:r>
      <w:r>
        <w:rPr>
          <w:sz w:val="28"/>
          <w:szCs w:val="28"/>
        </w:rPr>
        <w:t>розв'язання висунутих педагогом</w:t>
      </w:r>
      <w:r w:rsidRPr="00A45029">
        <w:rPr>
          <w:sz w:val="28"/>
          <w:szCs w:val="28"/>
        </w:rPr>
        <w:t xml:space="preserve"> пізнавальних завдань на основі евристичних програм і вказівок. Процес мислення набуває продуктивного характеру, але його поетапно скеровує й контролює педагог або самі студенти на основі роботи над програмами та з навчальними посібниками. Такий метод, </w:t>
      </w:r>
      <w:r>
        <w:rPr>
          <w:sz w:val="28"/>
          <w:szCs w:val="28"/>
        </w:rPr>
        <w:t>як евристична бесіда є перевіреним спосо</w:t>
      </w:r>
      <w:r w:rsidRPr="00A45029">
        <w:rPr>
          <w:sz w:val="28"/>
          <w:szCs w:val="28"/>
        </w:rPr>
        <w:t>б</w:t>
      </w:r>
      <w:r>
        <w:rPr>
          <w:sz w:val="28"/>
          <w:szCs w:val="28"/>
        </w:rPr>
        <w:t>ом</w:t>
      </w:r>
      <w:r w:rsidRPr="00A45029">
        <w:rPr>
          <w:sz w:val="28"/>
          <w:szCs w:val="28"/>
        </w:rPr>
        <w:t xml:space="preserve"> активізації мислення, спонукання до пізнання.</w:t>
      </w:r>
    </w:p>
    <w:p w:rsidR="00D6755B" w:rsidRPr="009741E9" w:rsidRDefault="00D6755B" w:rsidP="00D6755B">
      <w:pPr>
        <w:pStyle w:val="a5"/>
        <w:spacing w:before="0" w:beforeAutospacing="0" w:after="0"/>
        <w:ind w:firstLine="708"/>
        <w:jc w:val="both"/>
        <w:rPr>
          <w:sz w:val="28"/>
          <w:szCs w:val="28"/>
        </w:rPr>
      </w:pPr>
      <w:r w:rsidRPr="00642439">
        <w:rPr>
          <w:b/>
          <w:sz w:val="28"/>
          <w:szCs w:val="28"/>
        </w:rPr>
        <w:t>Дослідницький метод.</w:t>
      </w:r>
      <w:r w:rsidRPr="00642439">
        <w:rPr>
          <w:sz w:val="28"/>
          <w:szCs w:val="28"/>
        </w:rPr>
        <w:t xml:space="preserve"> Після аналізу матеріалу, постановки проблем і завдань та короткого інструктажу </w:t>
      </w:r>
      <w:r>
        <w:rPr>
          <w:sz w:val="28"/>
          <w:szCs w:val="28"/>
        </w:rPr>
        <w:t>студенти</w:t>
      </w:r>
      <w:r w:rsidRPr="00642439">
        <w:rPr>
          <w:sz w:val="28"/>
          <w:szCs w:val="28"/>
        </w:rPr>
        <w:t xml:space="preserve"> самостійно вивчають літературу, джерела, ведуть спостереження </w:t>
      </w:r>
      <w:r>
        <w:rPr>
          <w:sz w:val="28"/>
          <w:szCs w:val="28"/>
        </w:rPr>
        <w:t>і розрахунки</w:t>
      </w:r>
      <w:r w:rsidRPr="00642439">
        <w:rPr>
          <w:sz w:val="28"/>
          <w:szCs w:val="28"/>
        </w:rPr>
        <w:t xml:space="preserve"> та виконують інші пошукові дії. Ініціатива, самостійність, творчий пошук виявляються в дослідницькій діяльності найповніше. Методи навчальної роботи безпосередньо переходять у методи, які </w:t>
      </w:r>
      <w:r w:rsidRPr="009741E9">
        <w:rPr>
          <w:sz w:val="28"/>
          <w:szCs w:val="28"/>
        </w:rPr>
        <w:t>імітують, а іноді й реалізують науковий пошук.</w:t>
      </w:r>
    </w:p>
    <w:p w:rsidR="00D6755B" w:rsidRPr="009741E9" w:rsidRDefault="00D6755B" w:rsidP="00D6755B">
      <w:pPr>
        <w:pStyle w:val="a5"/>
        <w:spacing w:before="0" w:beforeAutospacing="0" w:after="0"/>
        <w:ind w:firstLine="708"/>
        <w:jc w:val="both"/>
        <w:rPr>
          <w:b/>
          <w:sz w:val="28"/>
          <w:szCs w:val="28"/>
        </w:rPr>
      </w:pPr>
      <w:r w:rsidRPr="009741E9">
        <w:rPr>
          <w:b/>
          <w:sz w:val="28"/>
          <w:szCs w:val="28"/>
        </w:rPr>
        <w:t xml:space="preserve">Методи контролю та самоконтролю: </w:t>
      </w:r>
      <w:r w:rsidRPr="009741E9">
        <w:rPr>
          <w:sz w:val="28"/>
          <w:szCs w:val="28"/>
        </w:rPr>
        <w:t>методи усного контролю; методи письмового контролю та самоконтролю; методи практичного контролю і методи практичного самоконтролю.</w:t>
      </w:r>
    </w:p>
    <w:p w:rsidR="00D6755B" w:rsidRPr="00CE74E7" w:rsidRDefault="00D6755B" w:rsidP="00D6755B">
      <w:pPr>
        <w:spacing w:after="0" w:line="240" w:lineRule="auto"/>
        <w:jc w:val="both"/>
        <w:rPr>
          <w:rFonts w:ascii="Times New Roman" w:hAnsi="Times New Roman"/>
          <w:b/>
          <w:sz w:val="28"/>
          <w:szCs w:val="28"/>
        </w:rPr>
      </w:pPr>
    </w:p>
    <w:p w:rsidR="00D6755B" w:rsidRPr="00D94630" w:rsidRDefault="00D6755B" w:rsidP="00D6755B">
      <w:pPr>
        <w:spacing w:after="0"/>
        <w:ind w:firstLine="567"/>
        <w:jc w:val="center"/>
        <w:rPr>
          <w:rFonts w:ascii="Times New Roman" w:hAnsi="Times New Roman"/>
          <w:b/>
          <w:sz w:val="28"/>
          <w:szCs w:val="28"/>
        </w:rPr>
      </w:pPr>
      <w:r w:rsidRPr="00D94630">
        <w:rPr>
          <w:rFonts w:ascii="Times New Roman" w:hAnsi="Times New Roman"/>
          <w:b/>
          <w:sz w:val="28"/>
          <w:szCs w:val="28"/>
        </w:rPr>
        <w:t>9. Форми контролю</w:t>
      </w:r>
    </w:p>
    <w:p w:rsidR="00D6755B" w:rsidRPr="00D94630" w:rsidRDefault="00D6755B" w:rsidP="00D6755B">
      <w:pPr>
        <w:spacing w:after="0"/>
        <w:ind w:firstLine="708"/>
        <w:jc w:val="both"/>
        <w:rPr>
          <w:rFonts w:ascii="Times New Roman" w:hAnsi="Times New Roman"/>
          <w:sz w:val="28"/>
          <w:szCs w:val="28"/>
        </w:rPr>
      </w:pPr>
      <w:r w:rsidRPr="00D94630">
        <w:rPr>
          <w:rFonts w:ascii="Times New Roman" w:hAnsi="Times New Roman"/>
          <w:sz w:val="28"/>
          <w:szCs w:val="28"/>
        </w:rPr>
        <w:t xml:space="preserve">Основними формами організації навчання під час вивчення дисципліни </w:t>
      </w:r>
      <w:r>
        <w:rPr>
          <w:rFonts w:ascii="Times New Roman" w:hAnsi="Times New Roman"/>
          <w:spacing w:val="-4"/>
          <w:sz w:val="28"/>
          <w:szCs w:val="28"/>
        </w:rPr>
        <w:t>«Економіка підприємства»</w:t>
      </w:r>
      <w:r w:rsidRPr="00D94630">
        <w:rPr>
          <w:rFonts w:ascii="Times New Roman" w:hAnsi="Times New Roman"/>
          <w:sz w:val="28"/>
          <w:szCs w:val="28"/>
        </w:rPr>
        <w:t xml:space="preserve"> є лекції, семінарські (практичні) заняття, консультації, самостійна робота здобувачів вищої освіти.</w:t>
      </w:r>
    </w:p>
    <w:p w:rsidR="00D6755B" w:rsidRPr="00D94630" w:rsidRDefault="00D6755B" w:rsidP="00D6755B">
      <w:pPr>
        <w:spacing w:after="0"/>
        <w:ind w:firstLine="709"/>
        <w:jc w:val="both"/>
        <w:rPr>
          <w:rFonts w:ascii="Times New Roman" w:hAnsi="Times New Roman"/>
          <w:color w:val="000000"/>
          <w:sz w:val="28"/>
          <w:szCs w:val="28"/>
        </w:rPr>
      </w:pPr>
      <w:r w:rsidRPr="00D94630">
        <w:rPr>
          <w:rFonts w:ascii="Times New Roman" w:hAnsi="Times New Roman"/>
          <w:sz w:val="28"/>
          <w:szCs w:val="28"/>
        </w:rPr>
        <w:t>Відповідно до вище зазначених форм організації навчання формами контролю засвоєння програми є: самоконтроль, написання модульних контрольних робіт, реферату, виконання індивідуальних практичних завдань та іспит за період вивчення дисципліни.</w:t>
      </w:r>
    </w:p>
    <w:p w:rsidR="00D6755B" w:rsidRPr="00D94630" w:rsidRDefault="00D6755B" w:rsidP="00D6755B">
      <w:pPr>
        <w:spacing w:after="0"/>
        <w:ind w:firstLine="709"/>
        <w:jc w:val="both"/>
        <w:rPr>
          <w:rFonts w:ascii="Times New Roman" w:hAnsi="Times New Roman"/>
          <w:color w:val="000000"/>
          <w:sz w:val="28"/>
          <w:szCs w:val="28"/>
        </w:rPr>
      </w:pPr>
      <w:r w:rsidRPr="00D94630">
        <w:rPr>
          <w:rFonts w:ascii="Times New Roman" w:hAnsi="Times New Roman"/>
          <w:color w:val="000000"/>
          <w:sz w:val="28"/>
          <w:szCs w:val="28"/>
        </w:rPr>
        <w:t>Контрольні заходи, які проводяться в університеті визначають відповідність рівня набутих студентами знань, умінь та навичок вимогам нормативних документів щодо вищої освіти і забезпечують своєчасне коригування навчального процесу.</w:t>
      </w:r>
    </w:p>
    <w:p w:rsidR="00D6755B" w:rsidRPr="00D94630" w:rsidRDefault="00D6755B" w:rsidP="00D6755B">
      <w:pPr>
        <w:pStyle w:val="1"/>
        <w:keepNext w:val="0"/>
        <w:ind w:firstLine="600"/>
        <w:jc w:val="both"/>
        <w:rPr>
          <w:b w:val="0"/>
          <w:szCs w:val="28"/>
        </w:rPr>
      </w:pPr>
      <w:r w:rsidRPr="00D94630">
        <w:rPr>
          <w:b w:val="0"/>
        </w:rPr>
        <w:t xml:space="preserve">Відповідно </w:t>
      </w:r>
      <w:r w:rsidRPr="00D94630">
        <w:rPr>
          <w:b w:val="0"/>
          <w:szCs w:val="28"/>
        </w:rPr>
        <w:t xml:space="preserve">до </w:t>
      </w:r>
      <w:r w:rsidRPr="00D94630">
        <w:rPr>
          <w:szCs w:val="28"/>
        </w:rPr>
        <w:t>«</w:t>
      </w:r>
      <w:r w:rsidRPr="00D94630">
        <w:rPr>
          <w:bCs w:val="0"/>
          <w:szCs w:val="28"/>
        </w:rPr>
        <w:t xml:space="preserve">Положення </w:t>
      </w:r>
      <w:r w:rsidRPr="00D94630">
        <w:rPr>
          <w:szCs w:val="28"/>
        </w:rPr>
        <w:t>про екзамени та заліки у Національному університеті біоресурсів і природокористування України» затвердженого вченою радою НУБіП України 27 лютого 2019 року, протокол №7</w:t>
      </w:r>
      <w:r w:rsidRPr="00D94630">
        <w:rPr>
          <w:b w:val="0"/>
          <w:szCs w:val="28"/>
        </w:rPr>
        <w:t>, в</w:t>
      </w:r>
      <w:r w:rsidRPr="00D94630">
        <w:rPr>
          <w:b w:val="0"/>
        </w:rPr>
        <w:t xml:space="preserve">идами </w:t>
      </w:r>
      <w:r w:rsidRPr="00D94630">
        <w:rPr>
          <w:b w:val="0"/>
          <w:szCs w:val="28"/>
        </w:rPr>
        <w:t>контролю знань здобувачів вищої освіти є поточний контроль, проміжна та підсумкова атестації.</w:t>
      </w:r>
    </w:p>
    <w:p w:rsidR="00D6755B" w:rsidRPr="00D94630" w:rsidRDefault="00D6755B" w:rsidP="00D6755B">
      <w:pPr>
        <w:spacing w:after="0" w:line="264" w:lineRule="auto"/>
        <w:ind w:firstLine="600"/>
        <w:jc w:val="both"/>
        <w:rPr>
          <w:rFonts w:ascii="Times New Roman" w:hAnsi="Times New Roman"/>
          <w:sz w:val="28"/>
        </w:rPr>
      </w:pPr>
      <w:r w:rsidRPr="00D94630">
        <w:rPr>
          <w:rFonts w:ascii="Times New Roman" w:hAnsi="Times New Roman"/>
          <w:sz w:val="28"/>
          <w:szCs w:val="28"/>
        </w:rPr>
        <w:t>Поточний контроль</w:t>
      </w:r>
      <w:r w:rsidRPr="00D94630">
        <w:rPr>
          <w:rFonts w:ascii="Times New Roman" w:hAnsi="Times New Roman"/>
          <w:sz w:val="28"/>
        </w:rPr>
        <w:t xml:space="preserve"> здійснюється під час проведення практичних, лабораторних та семінарських занять і має на меті перевірку рівня підготовленості здобувачів вищої освіти до виконання конкретної роботи.</w:t>
      </w:r>
    </w:p>
    <w:p w:rsidR="00D6755B" w:rsidRPr="00D94630" w:rsidRDefault="00D6755B" w:rsidP="00D6755B">
      <w:pPr>
        <w:spacing w:after="0" w:line="264" w:lineRule="auto"/>
        <w:ind w:firstLine="600"/>
        <w:jc w:val="both"/>
        <w:rPr>
          <w:rFonts w:ascii="Times New Roman" w:hAnsi="Times New Roman"/>
          <w:b/>
          <w:i/>
          <w:sz w:val="28"/>
        </w:rPr>
      </w:pPr>
      <w:r w:rsidRPr="00D94630">
        <w:rPr>
          <w:rFonts w:ascii="Times New Roman" w:hAnsi="Times New Roman"/>
          <w:sz w:val="28"/>
        </w:rPr>
        <w:t xml:space="preserve">Проміжна атестація проводиться після вивчення програмного матеріалу кожного змістового модуля. Навчальний матеріал дисциплін, які викладаються протягом одного семестру − осіннього чи весняного, поділяється лекторами на </w:t>
      </w:r>
      <w:r w:rsidRPr="00D94630">
        <w:rPr>
          <w:rFonts w:ascii="Times New Roman" w:hAnsi="Times New Roman"/>
          <w:b/>
          <w:i/>
          <w:sz w:val="28"/>
        </w:rPr>
        <w:t xml:space="preserve">два-три змістові модулі. </w:t>
      </w:r>
    </w:p>
    <w:p w:rsidR="00D6755B" w:rsidRPr="00D94630" w:rsidRDefault="00D6755B" w:rsidP="00D6755B">
      <w:pPr>
        <w:spacing w:after="0" w:line="264" w:lineRule="auto"/>
        <w:ind w:firstLine="600"/>
        <w:jc w:val="both"/>
        <w:rPr>
          <w:rFonts w:ascii="Times New Roman" w:hAnsi="Times New Roman"/>
          <w:sz w:val="28"/>
        </w:rPr>
      </w:pPr>
      <w:r w:rsidRPr="00D94630">
        <w:rPr>
          <w:rFonts w:ascii="Times New Roman" w:hAnsi="Times New Roman"/>
          <w:sz w:val="28"/>
        </w:rPr>
        <w:t xml:space="preserve">Проміжна атестація має визначити рівень знань здобувачів вищої освіти з програмного матеріалу змістового модуля (рейтингова оцінка із змістового модуля), отриманих під час усіх видів занять і самостійної роботи. </w:t>
      </w:r>
    </w:p>
    <w:p w:rsidR="00D6755B" w:rsidRPr="00D94630" w:rsidRDefault="00D6755B" w:rsidP="00D6755B">
      <w:pPr>
        <w:spacing w:after="0" w:line="264" w:lineRule="auto"/>
        <w:ind w:firstLine="600"/>
        <w:jc w:val="both"/>
        <w:rPr>
          <w:rFonts w:ascii="Times New Roman" w:hAnsi="Times New Roman"/>
          <w:sz w:val="28"/>
        </w:rPr>
      </w:pPr>
      <w:r w:rsidRPr="00D94630">
        <w:rPr>
          <w:rFonts w:ascii="Times New Roman" w:hAnsi="Times New Roman"/>
          <w:sz w:val="28"/>
        </w:rPr>
        <w:t xml:space="preserve">Форми та методи проведення проміжної атестації, засвоєння програмного матеріалу змістового модуля розробляються лектором дисципліни і затверджується відповідною кафедрою у вигляді тестування, письмової контрольної роботи, колоквіуму, результату експерименту, що можна оцінити </w:t>
      </w:r>
      <w:proofErr w:type="spellStart"/>
      <w:r w:rsidRPr="00D94630">
        <w:rPr>
          <w:rFonts w:ascii="Times New Roman" w:hAnsi="Times New Roman"/>
          <w:sz w:val="28"/>
        </w:rPr>
        <w:t>чисельно</w:t>
      </w:r>
      <w:proofErr w:type="spellEnd"/>
      <w:r w:rsidRPr="00D94630">
        <w:rPr>
          <w:rFonts w:ascii="Times New Roman" w:hAnsi="Times New Roman"/>
          <w:sz w:val="28"/>
        </w:rPr>
        <w:t>, розрахункової чи розрахунково-графічної роботи тощо.</w:t>
      </w:r>
    </w:p>
    <w:p w:rsidR="00D6755B" w:rsidRPr="00D94630" w:rsidRDefault="00D6755B" w:rsidP="00D6755B">
      <w:pPr>
        <w:spacing w:after="0" w:line="264" w:lineRule="auto"/>
        <w:ind w:firstLine="600"/>
        <w:jc w:val="both"/>
        <w:rPr>
          <w:rFonts w:ascii="Times New Roman" w:hAnsi="Times New Roman"/>
          <w:sz w:val="28"/>
        </w:rPr>
      </w:pPr>
      <w:r w:rsidRPr="00D94630">
        <w:rPr>
          <w:rFonts w:ascii="Times New Roman" w:hAnsi="Times New Roman"/>
          <w:sz w:val="28"/>
        </w:rPr>
        <w:t xml:space="preserve">Засвоєння здобувачем вищої освіти програмного матеріалу змістового модуля вважається успішним, якщо рейтингова оцінка його становить не менше, ніж 60 балів за 100-бальною шкалою. </w:t>
      </w:r>
    </w:p>
    <w:p w:rsidR="00D6755B" w:rsidRPr="00D94630" w:rsidRDefault="00D6755B" w:rsidP="00D6755B">
      <w:pPr>
        <w:spacing w:after="0" w:line="264" w:lineRule="auto"/>
        <w:ind w:firstLine="600"/>
        <w:jc w:val="both"/>
        <w:rPr>
          <w:rFonts w:ascii="Times New Roman" w:hAnsi="Times New Roman"/>
          <w:sz w:val="28"/>
        </w:rPr>
      </w:pPr>
      <w:r w:rsidRPr="00D94630">
        <w:rPr>
          <w:rFonts w:ascii="Times New Roman" w:hAnsi="Times New Roman"/>
          <w:sz w:val="28"/>
        </w:rPr>
        <w:t xml:space="preserve">Після проведення проміжних атестацій з двох змістових модулів і визначення їх рейтингових оцінок лектором дисципліни визначається рейтинг здобувача вищої освіти з навчальної роботи </w:t>
      </w:r>
      <w:r w:rsidRPr="00D94630">
        <w:rPr>
          <w:rFonts w:ascii="Times New Roman" w:hAnsi="Times New Roman"/>
          <w:b/>
          <w:sz w:val="28"/>
          <w:szCs w:val="28"/>
          <w:lang w:val="en-US"/>
        </w:rPr>
        <w:t>R</w:t>
      </w:r>
      <w:r w:rsidRPr="00D94630">
        <w:rPr>
          <w:rFonts w:ascii="Times New Roman" w:hAnsi="Times New Roman"/>
          <w:b/>
          <w:sz w:val="28"/>
          <w:szCs w:val="28"/>
          <w:vertAlign w:val="subscript"/>
        </w:rPr>
        <w:t>НР</w:t>
      </w:r>
      <w:r w:rsidRPr="00D94630">
        <w:rPr>
          <w:rFonts w:ascii="Times New Roman" w:hAnsi="Times New Roman"/>
          <w:sz w:val="28"/>
        </w:rPr>
        <w:t xml:space="preserve"> (не більше 70 балів) за формулою:</w:t>
      </w:r>
    </w:p>
    <w:p w:rsidR="00D6755B" w:rsidRPr="00D94630" w:rsidRDefault="00D6755B" w:rsidP="00D6755B">
      <w:pPr>
        <w:pStyle w:val="a6"/>
        <w:rPr>
          <w:b/>
          <w:szCs w:val="28"/>
        </w:rPr>
      </w:pPr>
    </w:p>
    <w:p w:rsidR="00D6755B" w:rsidRPr="00EA05C8" w:rsidRDefault="00D6755B" w:rsidP="00D6755B">
      <w:pPr>
        <w:pStyle w:val="a6"/>
        <w:ind w:left="1985"/>
        <w:rPr>
          <w:b/>
          <w:szCs w:val="28"/>
        </w:rPr>
      </w:pPr>
      <w:r w:rsidRPr="00AF64E8">
        <w:rPr>
          <w:b/>
          <w:szCs w:val="28"/>
        </w:rPr>
        <w:t xml:space="preserve">      </w:t>
      </w:r>
      <w:r w:rsidRPr="00EA05C8">
        <w:rPr>
          <w:b/>
          <w:szCs w:val="28"/>
        </w:rPr>
        <w:t>0,7· (R</w:t>
      </w:r>
      <w:r w:rsidRPr="00EA05C8">
        <w:rPr>
          <w:b/>
          <w:szCs w:val="28"/>
          <w:vertAlign w:val="superscript"/>
        </w:rPr>
        <w:t>(1)</w:t>
      </w:r>
      <w:r w:rsidRPr="00EA05C8">
        <w:rPr>
          <w:b/>
          <w:szCs w:val="28"/>
          <w:vertAlign w:val="subscript"/>
        </w:rPr>
        <w:t>ЗМ</w:t>
      </w:r>
      <w:r w:rsidRPr="00EA05C8">
        <w:rPr>
          <w:b/>
          <w:szCs w:val="28"/>
        </w:rPr>
        <w:t xml:space="preserve"> · К</w:t>
      </w:r>
      <w:r w:rsidRPr="00EA05C8">
        <w:rPr>
          <w:b/>
          <w:szCs w:val="28"/>
          <w:vertAlign w:val="superscript"/>
        </w:rPr>
        <w:t>(1)</w:t>
      </w:r>
      <w:r w:rsidRPr="00EA05C8">
        <w:rPr>
          <w:b/>
          <w:szCs w:val="28"/>
          <w:vertAlign w:val="subscript"/>
        </w:rPr>
        <w:t>ЗМ</w:t>
      </w:r>
      <w:r w:rsidRPr="00EA05C8">
        <w:rPr>
          <w:b/>
          <w:szCs w:val="28"/>
        </w:rPr>
        <w:t xml:space="preserve"> +  ... + R</w:t>
      </w:r>
      <w:r w:rsidRPr="00EA05C8">
        <w:rPr>
          <w:b/>
          <w:szCs w:val="28"/>
          <w:vertAlign w:val="superscript"/>
        </w:rPr>
        <w:t>(n)</w:t>
      </w:r>
      <w:r w:rsidRPr="00EA05C8">
        <w:rPr>
          <w:b/>
          <w:szCs w:val="28"/>
          <w:vertAlign w:val="subscript"/>
        </w:rPr>
        <w:t xml:space="preserve">ЗМ </w:t>
      </w:r>
      <w:r w:rsidRPr="00EA05C8">
        <w:rPr>
          <w:b/>
          <w:szCs w:val="28"/>
        </w:rPr>
        <w:t>· К</w:t>
      </w:r>
      <w:r w:rsidRPr="00EA05C8">
        <w:rPr>
          <w:b/>
          <w:szCs w:val="28"/>
          <w:vertAlign w:val="superscript"/>
        </w:rPr>
        <w:t>(n)</w:t>
      </w:r>
      <w:r w:rsidRPr="00EA05C8">
        <w:rPr>
          <w:b/>
          <w:szCs w:val="28"/>
          <w:vertAlign w:val="subscript"/>
        </w:rPr>
        <w:t xml:space="preserve">ЗМ </w:t>
      </w:r>
      <w:r w:rsidRPr="00EA05C8">
        <w:rPr>
          <w:b/>
          <w:szCs w:val="28"/>
        </w:rPr>
        <w:t>)</w:t>
      </w:r>
    </w:p>
    <w:p w:rsidR="00D6755B" w:rsidRPr="00EA05C8" w:rsidRDefault="00D6755B" w:rsidP="00D6755B">
      <w:pPr>
        <w:pStyle w:val="a6"/>
        <w:ind w:left="4395" w:hanging="3261"/>
        <w:rPr>
          <w:b/>
          <w:szCs w:val="28"/>
          <w:vertAlign w:val="subscript"/>
        </w:rPr>
      </w:pPr>
      <w:r w:rsidRPr="00EA05C8">
        <w:rPr>
          <w:b/>
          <w:szCs w:val="28"/>
        </w:rPr>
        <w:lastRenderedPageBreak/>
        <w:t xml:space="preserve">       R</w:t>
      </w:r>
      <w:r w:rsidRPr="00EA05C8">
        <w:rPr>
          <w:b/>
          <w:szCs w:val="28"/>
          <w:vertAlign w:val="subscript"/>
        </w:rPr>
        <w:t xml:space="preserve">НР </w:t>
      </w:r>
      <w:r w:rsidRPr="00EA05C8">
        <w:rPr>
          <w:b/>
          <w:szCs w:val="28"/>
        </w:rPr>
        <w:t xml:space="preserve">= ---------------------------------------------------- ,                        </w:t>
      </w:r>
      <w:r w:rsidRPr="00EA05C8">
        <w:rPr>
          <w:szCs w:val="28"/>
        </w:rPr>
        <w:t>(1)</w:t>
      </w:r>
      <w:r w:rsidRPr="00EA05C8">
        <w:rPr>
          <w:b/>
          <w:szCs w:val="28"/>
        </w:rPr>
        <w:t xml:space="preserve"> К</w:t>
      </w:r>
      <w:r w:rsidRPr="00EA05C8">
        <w:rPr>
          <w:b/>
          <w:szCs w:val="28"/>
          <w:vertAlign w:val="subscript"/>
        </w:rPr>
        <w:t>ДИС</w:t>
      </w:r>
    </w:p>
    <w:p w:rsidR="00D6755B" w:rsidRPr="00D94630" w:rsidRDefault="00D6755B" w:rsidP="00D6755B">
      <w:pPr>
        <w:pStyle w:val="a6"/>
        <w:rPr>
          <w:szCs w:val="28"/>
        </w:rPr>
      </w:pPr>
    </w:p>
    <w:p w:rsidR="00D6755B" w:rsidRPr="00D94630" w:rsidRDefault="00D6755B" w:rsidP="00D6755B">
      <w:pPr>
        <w:pStyle w:val="a6"/>
        <w:rPr>
          <w:szCs w:val="28"/>
        </w:rPr>
      </w:pPr>
      <w:r w:rsidRPr="00D94630">
        <w:rPr>
          <w:szCs w:val="28"/>
        </w:rPr>
        <w:t xml:space="preserve">де </w:t>
      </w:r>
      <w:r w:rsidRPr="00D94630">
        <w:rPr>
          <w:b/>
          <w:szCs w:val="28"/>
        </w:rPr>
        <w:t>R</w:t>
      </w:r>
      <w:r w:rsidRPr="00D94630">
        <w:rPr>
          <w:b/>
          <w:szCs w:val="28"/>
          <w:vertAlign w:val="superscript"/>
        </w:rPr>
        <w:t>(1)</w:t>
      </w:r>
      <w:r w:rsidRPr="00D94630">
        <w:rPr>
          <w:b/>
          <w:szCs w:val="28"/>
          <w:vertAlign w:val="subscript"/>
        </w:rPr>
        <w:t>ЗМ</w:t>
      </w:r>
      <w:r w:rsidRPr="00D94630">
        <w:rPr>
          <w:b/>
          <w:szCs w:val="28"/>
        </w:rPr>
        <w:t>, … R</w:t>
      </w:r>
      <w:r w:rsidRPr="00D94630">
        <w:rPr>
          <w:b/>
          <w:szCs w:val="28"/>
          <w:vertAlign w:val="superscript"/>
        </w:rPr>
        <w:t>(n)</w:t>
      </w:r>
      <w:r w:rsidRPr="00D94630">
        <w:rPr>
          <w:b/>
          <w:szCs w:val="28"/>
          <w:vertAlign w:val="subscript"/>
        </w:rPr>
        <w:t>ЗМ</w:t>
      </w:r>
      <w:r w:rsidRPr="00D94630">
        <w:rPr>
          <w:szCs w:val="28"/>
        </w:rPr>
        <w:t xml:space="preserve"> − рейтингові оцінки із змістових модулів за 100-бальною шкалою;</w:t>
      </w:r>
    </w:p>
    <w:p w:rsidR="00D6755B" w:rsidRPr="00D94630" w:rsidRDefault="00D6755B" w:rsidP="00D6755B">
      <w:pPr>
        <w:pStyle w:val="a6"/>
        <w:rPr>
          <w:szCs w:val="28"/>
        </w:rPr>
      </w:pPr>
      <w:r w:rsidRPr="00D94630">
        <w:rPr>
          <w:szCs w:val="28"/>
        </w:rPr>
        <w:t xml:space="preserve">     </w:t>
      </w:r>
      <w:r w:rsidRPr="00D94630">
        <w:rPr>
          <w:b/>
          <w:szCs w:val="28"/>
        </w:rPr>
        <w:t>n</w:t>
      </w:r>
      <w:r w:rsidRPr="00D94630">
        <w:rPr>
          <w:szCs w:val="28"/>
        </w:rPr>
        <w:t xml:space="preserve"> − кількість змістових модулів; </w:t>
      </w:r>
    </w:p>
    <w:p w:rsidR="00D6755B" w:rsidRPr="00D94630" w:rsidRDefault="00D6755B" w:rsidP="00D6755B">
      <w:pPr>
        <w:pStyle w:val="a6"/>
        <w:rPr>
          <w:szCs w:val="28"/>
        </w:rPr>
      </w:pPr>
      <w:r w:rsidRPr="00D94630">
        <w:rPr>
          <w:szCs w:val="28"/>
        </w:rPr>
        <w:t xml:space="preserve">     </w:t>
      </w:r>
      <w:r w:rsidRPr="00D94630">
        <w:rPr>
          <w:b/>
          <w:szCs w:val="28"/>
        </w:rPr>
        <w:t>К</w:t>
      </w:r>
      <w:r w:rsidRPr="00D94630">
        <w:rPr>
          <w:b/>
          <w:szCs w:val="28"/>
          <w:vertAlign w:val="superscript"/>
        </w:rPr>
        <w:t>(1)</w:t>
      </w:r>
      <w:r w:rsidRPr="00D94630">
        <w:rPr>
          <w:b/>
          <w:szCs w:val="28"/>
          <w:vertAlign w:val="subscript"/>
        </w:rPr>
        <w:t>ЗМ</w:t>
      </w:r>
      <w:r w:rsidRPr="00D94630">
        <w:rPr>
          <w:b/>
          <w:szCs w:val="28"/>
        </w:rPr>
        <w:t>, … К</w:t>
      </w:r>
      <w:r w:rsidRPr="00D94630">
        <w:rPr>
          <w:b/>
          <w:szCs w:val="28"/>
          <w:vertAlign w:val="superscript"/>
        </w:rPr>
        <w:t>(n)</w:t>
      </w:r>
      <w:r w:rsidRPr="00D94630">
        <w:rPr>
          <w:b/>
          <w:szCs w:val="28"/>
          <w:vertAlign w:val="subscript"/>
        </w:rPr>
        <w:t>ЗМ</w:t>
      </w:r>
      <w:r w:rsidRPr="00D94630">
        <w:rPr>
          <w:szCs w:val="28"/>
          <w:vertAlign w:val="subscript"/>
        </w:rPr>
        <w:t xml:space="preserve"> </w:t>
      </w:r>
      <w:r w:rsidRPr="00D94630">
        <w:rPr>
          <w:szCs w:val="28"/>
        </w:rPr>
        <w:t xml:space="preserve">− кількість кредитів Європейської кредитної </w:t>
      </w:r>
      <w:proofErr w:type="spellStart"/>
      <w:r w:rsidRPr="00D94630">
        <w:rPr>
          <w:szCs w:val="28"/>
        </w:rPr>
        <w:t>трансферно</w:t>
      </w:r>
      <w:proofErr w:type="spellEnd"/>
      <w:r w:rsidRPr="00D94630">
        <w:rPr>
          <w:szCs w:val="28"/>
        </w:rPr>
        <w:t>-накопичувальної системи (ЄКТС) (або годин), передбачених робочим навчальним планом для відповідного змістового модуля;</w:t>
      </w:r>
    </w:p>
    <w:p w:rsidR="00D6755B" w:rsidRPr="00D94630" w:rsidRDefault="00D6755B" w:rsidP="00D6755B">
      <w:pPr>
        <w:pStyle w:val="a6"/>
        <w:rPr>
          <w:szCs w:val="28"/>
        </w:rPr>
      </w:pPr>
      <w:r w:rsidRPr="00D94630">
        <w:rPr>
          <w:szCs w:val="28"/>
        </w:rPr>
        <w:t xml:space="preserve">     </w:t>
      </w:r>
      <w:r w:rsidRPr="00D94630">
        <w:rPr>
          <w:b/>
          <w:szCs w:val="28"/>
        </w:rPr>
        <w:t>К</w:t>
      </w:r>
      <w:r w:rsidRPr="00D94630">
        <w:rPr>
          <w:b/>
          <w:szCs w:val="28"/>
          <w:vertAlign w:val="subscript"/>
        </w:rPr>
        <w:t xml:space="preserve">ДИС </w:t>
      </w:r>
      <w:r w:rsidRPr="00D94630">
        <w:rPr>
          <w:b/>
          <w:szCs w:val="28"/>
        </w:rPr>
        <w:t>= К</w:t>
      </w:r>
      <w:r w:rsidRPr="00D94630">
        <w:rPr>
          <w:b/>
          <w:szCs w:val="28"/>
          <w:vertAlign w:val="superscript"/>
        </w:rPr>
        <w:t>(1)</w:t>
      </w:r>
      <w:r w:rsidRPr="00D94630">
        <w:rPr>
          <w:b/>
          <w:szCs w:val="28"/>
          <w:vertAlign w:val="subscript"/>
        </w:rPr>
        <w:t>ЗМ</w:t>
      </w:r>
      <w:r w:rsidRPr="00D94630">
        <w:rPr>
          <w:b/>
          <w:szCs w:val="28"/>
        </w:rPr>
        <w:t xml:space="preserve"> + … + К</w:t>
      </w:r>
      <w:r w:rsidRPr="00D94630">
        <w:rPr>
          <w:b/>
          <w:szCs w:val="28"/>
          <w:vertAlign w:val="superscript"/>
        </w:rPr>
        <w:t>(n)</w:t>
      </w:r>
      <w:r w:rsidRPr="00D94630">
        <w:rPr>
          <w:b/>
          <w:szCs w:val="28"/>
          <w:vertAlign w:val="subscript"/>
        </w:rPr>
        <w:t>ЗМ</w:t>
      </w:r>
      <w:r w:rsidRPr="00D94630">
        <w:rPr>
          <w:szCs w:val="28"/>
          <w:vertAlign w:val="subscript"/>
        </w:rPr>
        <w:t xml:space="preserve"> </w:t>
      </w:r>
      <w:r w:rsidRPr="00D94630">
        <w:rPr>
          <w:szCs w:val="28"/>
        </w:rPr>
        <w:t>− кількість кредитів ЄКТС (або годин), передбачених робочим навчальним планом для дисципліни у поточному семестрі.</w:t>
      </w:r>
    </w:p>
    <w:p w:rsidR="00D6755B" w:rsidRPr="00D94630" w:rsidRDefault="00D6755B" w:rsidP="00D6755B">
      <w:pPr>
        <w:pStyle w:val="a6"/>
        <w:rPr>
          <w:szCs w:val="28"/>
        </w:rPr>
      </w:pPr>
      <w:r w:rsidRPr="00D94630">
        <w:rPr>
          <w:bCs/>
          <w:iCs/>
          <w:szCs w:val="28"/>
        </w:rPr>
        <w:t xml:space="preserve">Формулу (1) можна спростити, якщо прийняти </w:t>
      </w:r>
      <w:r w:rsidRPr="00D94630">
        <w:rPr>
          <w:b/>
          <w:szCs w:val="28"/>
        </w:rPr>
        <w:t>К</w:t>
      </w:r>
      <w:r w:rsidRPr="00D94630">
        <w:rPr>
          <w:b/>
          <w:szCs w:val="28"/>
          <w:vertAlign w:val="superscript"/>
        </w:rPr>
        <w:t>(1)</w:t>
      </w:r>
      <w:r w:rsidRPr="00D94630">
        <w:rPr>
          <w:b/>
          <w:szCs w:val="28"/>
          <w:vertAlign w:val="subscript"/>
        </w:rPr>
        <w:t>ЗМ</w:t>
      </w:r>
      <w:r w:rsidRPr="00D94630">
        <w:rPr>
          <w:b/>
          <w:szCs w:val="28"/>
        </w:rPr>
        <w:t xml:space="preserve"> =  …= К</w:t>
      </w:r>
      <w:r w:rsidRPr="00D94630">
        <w:rPr>
          <w:b/>
          <w:szCs w:val="28"/>
          <w:vertAlign w:val="superscript"/>
        </w:rPr>
        <w:t>(n)</w:t>
      </w:r>
      <w:r w:rsidRPr="00D94630">
        <w:rPr>
          <w:b/>
          <w:szCs w:val="28"/>
          <w:vertAlign w:val="subscript"/>
        </w:rPr>
        <w:t>ЗМ</w:t>
      </w:r>
      <w:r w:rsidRPr="00D94630">
        <w:rPr>
          <w:b/>
          <w:szCs w:val="28"/>
        </w:rPr>
        <w:t xml:space="preserve">. </w:t>
      </w:r>
      <w:r w:rsidRPr="00D94630">
        <w:rPr>
          <w:szCs w:val="28"/>
        </w:rPr>
        <w:t>Тоді вона буде мати вигляд</w:t>
      </w:r>
    </w:p>
    <w:p w:rsidR="00D6755B" w:rsidRPr="00D94630" w:rsidRDefault="00D6755B" w:rsidP="00D6755B">
      <w:pPr>
        <w:pStyle w:val="a6"/>
        <w:rPr>
          <w:b/>
          <w:szCs w:val="28"/>
        </w:rPr>
      </w:pPr>
      <w:r w:rsidRPr="00D94630">
        <w:rPr>
          <w:b/>
          <w:szCs w:val="28"/>
        </w:rPr>
        <w:t xml:space="preserve">                                           0,7· (R</w:t>
      </w:r>
      <w:r w:rsidRPr="00D94630">
        <w:rPr>
          <w:b/>
          <w:szCs w:val="28"/>
          <w:vertAlign w:val="superscript"/>
        </w:rPr>
        <w:t>(1)</w:t>
      </w:r>
      <w:r w:rsidRPr="00D94630">
        <w:rPr>
          <w:b/>
          <w:szCs w:val="28"/>
          <w:vertAlign w:val="subscript"/>
        </w:rPr>
        <w:t>ЗМ</w:t>
      </w:r>
      <w:r w:rsidRPr="00D94630">
        <w:rPr>
          <w:b/>
          <w:szCs w:val="28"/>
        </w:rPr>
        <w:t xml:space="preserve">  +  ... + R</w:t>
      </w:r>
      <w:r w:rsidRPr="00D94630">
        <w:rPr>
          <w:b/>
          <w:szCs w:val="28"/>
          <w:vertAlign w:val="superscript"/>
        </w:rPr>
        <w:t>(n)</w:t>
      </w:r>
      <w:r w:rsidRPr="00D94630">
        <w:rPr>
          <w:b/>
          <w:szCs w:val="28"/>
          <w:vertAlign w:val="subscript"/>
        </w:rPr>
        <w:t xml:space="preserve">ЗМ </w:t>
      </w:r>
      <w:r w:rsidRPr="00D94630">
        <w:rPr>
          <w:b/>
          <w:szCs w:val="28"/>
        </w:rPr>
        <w:t>)</w:t>
      </w:r>
    </w:p>
    <w:p w:rsidR="00D6755B" w:rsidRPr="00D94630" w:rsidRDefault="00D6755B" w:rsidP="00D6755B">
      <w:pPr>
        <w:pStyle w:val="a6"/>
        <w:ind w:firstLine="284"/>
        <w:jc w:val="center"/>
        <w:rPr>
          <w:szCs w:val="28"/>
        </w:rPr>
      </w:pPr>
      <w:r w:rsidRPr="00D94630">
        <w:rPr>
          <w:b/>
          <w:szCs w:val="28"/>
        </w:rPr>
        <w:t xml:space="preserve">                      R</w:t>
      </w:r>
      <w:r w:rsidRPr="00D94630">
        <w:rPr>
          <w:b/>
          <w:szCs w:val="28"/>
          <w:vertAlign w:val="subscript"/>
        </w:rPr>
        <w:t xml:space="preserve">НР </w:t>
      </w:r>
      <w:r w:rsidRPr="00D94630">
        <w:rPr>
          <w:b/>
          <w:szCs w:val="28"/>
        </w:rPr>
        <w:t xml:space="preserve">= ------------------------------------  </w:t>
      </w:r>
      <w:r w:rsidRPr="00D94630">
        <w:rPr>
          <w:szCs w:val="28"/>
        </w:rPr>
        <w:t>.                           (2)</w:t>
      </w:r>
    </w:p>
    <w:p w:rsidR="00D6755B" w:rsidRPr="00D94630" w:rsidRDefault="00D6755B" w:rsidP="00D6755B">
      <w:pPr>
        <w:pStyle w:val="a6"/>
        <w:rPr>
          <w:b/>
          <w:szCs w:val="28"/>
          <w:vertAlign w:val="subscript"/>
        </w:rPr>
      </w:pPr>
      <w:r w:rsidRPr="00D94630">
        <w:rPr>
          <w:b/>
          <w:szCs w:val="28"/>
        </w:rPr>
        <w:t xml:space="preserve">                                                              n</w:t>
      </w:r>
    </w:p>
    <w:p w:rsidR="00D6755B" w:rsidRPr="00D94630" w:rsidRDefault="00D6755B" w:rsidP="00D6755B">
      <w:pPr>
        <w:autoSpaceDE w:val="0"/>
        <w:autoSpaceDN w:val="0"/>
        <w:adjustRightInd w:val="0"/>
        <w:spacing w:after="0"/>
        <w:ind w:firstLine="600"/>
        <w:jc w:val="both"/>
        <w:rPr>
          <w:rFonts w:ascii="Times New Roman" w:hAnsi="Times New Roman"/>
          <w:bCs/>
          <w:iCs/>
          <w:sz w:val="28"/>
          <w:szCs w:val="28"/>
        </w:rPr>
      </w:pPr>
      <w:r w:rsidRPr="00D94630">
        <w:rPr>
          <w:rFonts w:ascii="Times New Roman" w:hAnsi="Times New Roman"/>
          <w:bCs/>
          <w:iCs/>
          <w:sz w:val="28"/>
          <w:szCs w:val="28"/>
        </w:rPr>
        <w:t>Рейтинг здобувача вищої освіти з навчальної роботи округлюється до цілого числа.</w:t>
      </w:r>
    </w:p>
    <w:p w:rsidR="00D6755B" w:rsidRPr="00D94630" w:rsidRDefault="00D6755B" w:rsidP="00D6755B">
      <w:pPr>
        <w:autoSpaceDE w:val="0"/>
        <w:autoSpaceDN w:val="0"/>
        <w:adjustRightInd w:val="0"/>
        <w:spacing w:after="0"/>
        <w:ind w:firstLine="600"/>
        <w:jc w:val="both"/>
        <w:rPr>
          <w:rFonts w:ascii="Times New Roman" w:hAnsi="Times New Roman"/>
          <w:bCs/>
          <w:iCs/>
          <w:sz w:val="28"/>
          <w:szCs w:val="28"/>
        </w:rPr>
      </w:pPr>
      <w:r w:rsidRPr="00D94630">
        <w:rPr>
          <w:rFonts w:ascii="Times New Roman" w:hAnsi="Times New Roman"/>
          <w:bCs/>
          <w:iCs/>
          <w:sz w:val="28"/>
          <w:szCs w:val="28"/>
        </w:rPr>
        <w:t xml:space="preserve">На рейтинг з навчальної роботи можуть впливати рейтинг з додаткової роботи та рейтинг штрафний. </w:t>
      </w:r>
    </w:p>
    <w:p w:rsidR="00D6755B" w:rsidRPr="00D94630" w:rsidRDefault="00D6755B" w:rsidP="00D6755B">
      <w:pPr>
        <w:autoSpaceDE w:val="0"/>
        <w:autoSpaceDN w:val="0"/>
        <w:adjustRightInd w:val="0"/>
        <w:spacing w:after="0"/>
        <w:ind w:firstLine="601"/>
        <w:jc w:val="both"/>
        <w:rPr>
          <w:rFonts w:ascii="Times New Roman" w:hAnsi="Times New Roman"/>
          <w:bCs/>
          <w:iCs/>
          <w:sz w:val="28"/>
          <w:szCs w:val="28"/>
        </w:rPr>
      </w:pPr>
      <w:r w:rsidRPr="00D94630">
        <w:rPr>
          <w:rFonts w:ascii="Times New Roman" w:hAnsi="Times New Roman"/>
          <w:bCs/>
          <w:iCs/>
          <w:sz w:val="28"/>
          <w:szCs w:val="28"/>
        </w:rPr>
        <w:t xml:space="preserve">Рейтинг з додаткової роботи додається до рейтингу з навчальної і не може перевищувати 20 балів. Він визначається лектором і надається здобувачам вищої освіти рішенням кафедри за виконання робіт, які не передбачені навчальним планом, але сприяють підвищенню рівня їх знань з дисципліни. </w:t>
      </w:r>
    </w:p>
    <w:p w:rsidR="00D6755B" w:rsidRPr="00D94630" w:rsidRDefault="00D6755B" w:rsidP="00D6755B">
      <w:pPr>
        <w:autoSpaceDE w:val="0"/>
        <w:autoSpaceDN w:val="0"/>
        <w:adjustRightInd w:val="0"/>
        <w:spacing w:after="0"/>
        <w:ind w:firstLine="601"/>
        <w:jc w:val="both"/>
        <w:rPr>
          <w:rFonts w:ascii="Times New Roman" w:hAnsi="Times New Roman"/>
          <w:bCs/>
          <w:iCs/>
          <w:sz w:val="28"/>
          <w:szCs w:val="28"/>
        </w:rPr>
      </w:pPr>
      <w:r w:rsidRPr="00D94630">
        <w:rPr>
          <w:rFonts w:ascii="Times New Roman" w:hAnsi="Times New Roman"/>
          <w:bCs/>
          <w:iCs/>
          <w:sz w:val="28"/>
          <w:szCs w:val="28"/>
        </w:rPr>
        <w:t xml:space="preserve">Максимальна кількість балів (20) надається здобувачу вищої освіти за: </w:t>
      </w:r>
    </w:p>
    <w:p w:rsidR="00D6755B" w:rsidRPr="00D94630" w:rsidRDefault="00D6755B" w:rsidP="00D6755B">
      <w:pPr>
        <w:autoSpaceDE w:val="0"/>
        <w:autoSpaceDN w:val="0"/>
        <w:adjustRightInd w:val="0"/>
        <w:spacing w:after="0"/>
        <w:ind w:firstLine="601"/>
        <w:jc w:val="both"/>
        <w:rPr>
          <w:rFonts w:ascii="Times New Roman" w:hAnsi="Times New Roman"/>
          <w:bCs/>
          <w:iCs/>
          <w:sz w:val="28"/>
          <w:szCs w:val="28"/>
        </w:rPr>
      </w:pPr>
      <w:r w:rsidRPr="00D94630">
        <w:rPr>
          <w:rFonts w:ascii="Times New Roman" w:hAnsi="Times New Roman"/>
          <w:bCs/>
          <w:iCs/>
          <w:sz w:val="28"/>
          <w:szCs w:val="28"/>
        </w:rPr>
        <w:sym w:font="Symbol" w:char="F0B7"/>
      </w:r>
      <w:r w:rsidRPr="00D94630">
        <w:rPr>
          <w:rFonts w:ascii="Times New Roman" w:hAnsi="Times New Roman"/>
          <w:bCs/>
          <w:iCs/>
          <w:sz w:val="28"/>
          <w:szCs w:val="28"/>
        </w:rPr>
        <w:t xml:space="preserve"> отримання диплому І-го ступеню переможця студентської наукової конференції навчально-наукового інституту чи факультету (коледжу) з відповідної дисципліни; </w:t>
      </w:r>
    </w:p>
    <w:p w:rsidR="00D6755B" w:rsidRPr="00D94630" w:rsidRDefault="00D6755B" w:rsidP="00D6755B">
      <w:pPr>
        <w:autoSpaceDE w:val="0"/>
        <w:autoSpaceDN w:val="0"/>
        <w:adjustRightInd w:val="0"/>
        <w:spacing w:after="0"/>
        <w:ind w:firstLine="601"/>
        <w:jc w:val="both"/>
        <w:rPr>
          <w:rFonts w:ascii="Times New Roman" w:hAnsi="Times New Roman"/>
          <w:bCs/>
          <w:iCs/>
          <w:sz w:val="28"/>
          <w:szCs w:val="28"/>
        </w:rPr>
      </w:pPr>
      <w:r w:rsidRPr="00D94630">
        <w:rPr>
          <w:rFonts w:ascii="Times New Roman" w:hAnsi="Times New Roman"/>
          <w:bCs/>
          <w:iCs/>
          <w:sz w:val="28"/>
          <w:szCs w:val="28"/>
        </w:rPr>
        <w:sym w:font="Symbol" w:char="F0B7"/>
      </w:r>
      <w:r w:rsidRPr="00D94630">
        <w:rPr>
          <w:rFonts w:ascii="Times New Roman" w:hAnsi="Times New Roman"/>
          <w:bCs/>
          <w:iCs/>
          <w:sz w:val="28"/>
          <w:szCs w:val="28"/>
        </w:rPr>
        <w:t xml:space="preserve"> отримання диплому переможця (І, ІІ чи ІІІ місце) ІІ-го етапу Всеукраїнської студентської олімпіади з дисципліни чи спеціальності (напряму підготовки) у поточному навчальному році; </w:t>
      </w:r>
    </w:p>
    <w:p w:rsidR="00D6755B" w:rsidRPr="00D94630" w:rsidRDefault="00D6755B" w:rsidP="00D6755B">
      <w:pPr>
        <w:autoSpaceDE w:val="0"/>
        <w:autoSpaceDN w:val="0"/>
        <w:adjustRightInd w:val="0"/>
        <w:spacing w:after="0"/>
        <w:ind w:firstLine="601"/>
        <w:jc w:val="both"/>
        <w:rPr>
          <w:rFonts w:ascii="Times New Roman" w:hAnsi="Times New Roman"/>
          <w:bCs/>
          <w:iCs/>
          <w:sz w:val="28"/>
          <w:szCs w:val="28"/>
        </w:rPr>
      </w:pPr>
      <w:r w:rsidRPr="00D94630">
        <w:rPr>
          <w:rFonts w:ascii="Times New Roman" w:hAnsi="Times New Roman"/>
          <w:bCs/>
          <w:iCs/>
          <w:sz w:val="28"/>
          <w:szCs w:val="28"/>
        </w:rPr>
        <w:sym w:font="Symbol" w:char="F0B7"/>
      </w:r>
      <w:r w:rsidRPr="00D94630">
        <w:rPr>
          <w:rFonts w:ascii="Times New Roman" w:hAnsi="Times New Roman"/>
          <w:bCs/>
          <w:iCs/>
          <w:sz w:val="28"/>
          <w:szCs w:val="28"/>
        </w:rPr>
        <w:t xml:space="preserve"> отримання диплому (І, ІІ чи ІІІ ступеню) переможця Всеукраїнського конкурсу студентських наукових робіт з відповідної дисципліни у поточному навчальному році; </w:t>
      </w:r>
    </w:p>
    <w:p w:rsidR="00D6755B" w:rsidRPr="00D94630" w:rsidRDefault="00D6755B" w:rsidP="00D6755B">
      <w:pPr>
        <w:autoSpaceDE w:val="0"/>
        <w:autoSpaceDN w:val="0"/>
        <w:adjustRightInd w:val="0"/>
        <w:spacing w:after="0"/>
        <w:ind w:firstLine="601"/>
        <w:jc w:val="both"/>
        <w:rPr>
          <w:rFonts w:ascii="Times New Roman" w:hAnsi="Times New Roman"/>
          <w:bCs/>
          <w:iCs/>
          <w:sz w:val="28"/>
          <w:szCs w:val="28"/>
        </w:rPr>
      </w:pPr>
      <w:r w:rsidRPr="00D94630">
        <w:rPr>
          <w:rFonts w:ascii="Times New Roman" w:hAnsi="Times New Roman"/>
          <w:bCs/>
          <w:iCs/>
          <w:sz w:val="28"/>
          <w:szCs w:val="28"/>
        </w:rPr>
        <w:lastRenderedPageBreak/>
        <w:sym w:font="Symbol" w:char="F0B7"/>
      </w:r>
      <w:r w:rsidRPr="00D94630">
        <w:rPr>
          <w:rFonts w:ascii="Times New Roman" w:hAnsi="Times New Roman"/>
          <w:bCs/>
          <w:iCs/>
          <w:sz w:val="28"/>
          <w:szCs w:val="28"/>
        </w:rPr>
        <w:t xml:space="preserve"> авторство (співавторство) у поданій заявці на винахід чи отриманому патенті України з відповідної дисципліни; </w:t>
      </w:r>
    </w:p>
    <w:p w:rsidR="00D6755B" w:rsidRPr="00D94630" w:rsidRDefault="00D6755B" w:rsidP="00D6755B">
      <w:pPr>
        <w:autoSpaceDE w:val="0"/>
        <w:autoSpaceDN w:val="0"/>
        <w:adjustRightInd w:val="0"/>
        <w:spacing w:after="0"/>
        <w:ind w:firstLine="601"/>
        <w:jc w:val="both"/>
        <w:rPr>
          <w:rFonts w:ascii="Times New Roman" w:hAnsi="Times New Roman"/>
          <w:bCs/>
          <w:iCs/>
          <w:sz w:val="28"/>
          <w:szCs w:val="28"/>
        </w:rPr>
      </w:pPr>
      <w:r w:rsidRPr="00D94630">
        <w:rPr>
          <w:rFonts w:ascii="Times New Roman" w:hAnsi="Times New Roman"/>
          <w:bCs/>
          <w:iCs/>
          <w:sz w:val="28"/>
          <w:szCs w:val="28"/>
        </w:rPr>
        <w:sym w:font="Symbol" w:char="F0B7"/>
      </w:r>
      <w:r w:rsidRPr="00D94630">
        <w:rPr>
          <w:rFonts w:ascii="Times New Roman" w:hAnsi="Times New Roman"/>
          <w:bCs/>
          <w:iCs/>
          <w:sz w:val="28"/>
          <w:szCs w:val="28"/>
        </w:rPr>
        <w:t xml:space="preserve"> авторство (співавторство) у виданій науковій статті з відповідної дисципліни;</w:t>
      </w:r>
    </w:p>
    <w:p w:rsidR="00D6755B" w:rsidRPr="00D94630" w:rsidRDefault="00D6755B" w:rsidP="00D6755B">
      <w:pPr>
        <w:autoSpaceDE w:val="0"/>
        <w:autoSpaceDN w:val="0"/>
        <w:adjustRightInd w:val="0"/>
        <w:spacing w:after="0"/>
        <w:ind w:firstLine="601"/>
        <w:jc w:val="both"/>
        <w:rPr>
          <w:rFonts w:ascii="Times New Roman" w:hAnsi="Times New Roman"/>
          <w:bCs/>
          <w:iCs/>
          <w:sz w:val="28"/>
          <w:szCs w:val="28"/>
        </w:rPr>
      </w:pPr>
      <w:r w:rsidRPr="00D94630">
        <w:rPr>
          <w:rFonts w:ascii="Times New Roman" w:hAnsi="Times New Roman"/>
          <w:bCs/>
          <w:iCs/>
          <w:sz w:val="28"/>
          <w:szCs w:val="28"/>
        </w:rPr>
        <w:sym w:font="Symbol" w:char="F0B7"/>
      </w:r>
      <w:r w:rsidRPr="00D94630">
        <w:rPr>
          <w:rFonts w:ascii="Times New Roman" w:hAnsi="Times New Roman"/>
          <w:bCs/>
          <w:iCs/>
          <w:sz w:val="28"/>
          <w:szCs w:val="28"/>
        </w:rPr>
        <w:t xml:space="preserve"> виготовлення особисто навчального стенду, макету, пристрою, приладу; розробка комп’ютерної програми (за умови, що зазначене використовується в освітньому процесі при викладанні відповідної дисципліни). </w:t>
      </w:r>
    </w:p>
    <w:p w:rsidR="00D6755B" w:rsidRPr="00D94630" w:rsidRDefault="00D6755B" w:rsidP="00D6755B">
      <w:pPr>
        <w:spacing w:after="0" w:line="264" w:lineRule="auto"/>
        <w:ind w:firstLine="567"/>
        <w:jc w:val="both"/>
        <w:rPr>
          <w:rFonts w:ascii="Times New Roman" w:hAnsi="Times New Roman"/>
          <w:bCs/>
          <w:iCs/>
          <w:sz w:val="28"/>
          <w:szCs w:val="28"/>
        </w:rPr>
      </w:pPr>
      <w:r w:rsidRPr="00D94630">
        <w:rPr>
          <w:rFonts w:ascii="Times New Roman" w:hAnsi="Times New Roman"/>
          <w:bCs/>
          <w:iCs/>
          <w:sz w:val="28"/>
          <w:szCs w:val="28"/>
        </w:rPr>
        <w:t>Рейтинг штрафний не перевищує 5 балів і віднімається від рейтингу з навчальної роботи. Він визначається лектором і вводиться рішенням кафедри для здобувачів вищої освіти, які невчасно засвоїли матеріали змістових модулів, не дотримувалися графіка роботи, пропускали заняття тощо.</w:t>
      </w:r>
    </w:p>
    <w:p w:rsidR="00D6755B" w:rsidRPr="00D94630" w:rsidRDefault="00D6755B" w:rsidP="00D6755B">
      <w:pPr>
        <w:spacing w:after="0" w:line="264" w:lineRule="auto"/>
        <w:ind w:firstLine="567"/>
        <w:jc w:val="both"/>
        <w:rPr>
          <w:rFonts w:ascii="Times New Roman" w:hAnsi="Times New Roman"/>
          <w:bCs/>
          <w:iCs/>
          <w:sz w:val="28"/>
          <w:szCs w:val="28"/>
        </w:rPr>
      </w:pPr>
      <w:r w:rsidRPr="00D94630">
        <w:rPr>
          <w:rFonts w:ascii="Times New Roman" w:hAnsi="Times New Roman"/>
          <w:bCs/>
          <w:iCs/>
          <w:sz w:val="28"/>
          <w:szCs w:val="28"/>
        </w:rPr>
        <w:t>Підсумкова атестація включає семестрову та державну атестацію здобувачів вищої освіти.</w:t>
      </w:r>
    </w:p>
    <w:p w:rsidR="00D6755B" w:rsidRPr="00D94630" w:rsidRDefault="00D6755B" w:rsidP="00D6755B">
      <w:pPr>
        <w:spacing w:after="0" w:line="264" w:lineRule="auto"/>
        <w:ind w:firstLine="567"/>
        <w:jc w:val="both"/>
        <w:rPr>
          <w:rFonts w:ascii="Times New Roman" w:hAnsi="Times New Roman"/>
          <w:bCs/>
          <w:iCs/>
          <w:sz w:val="28"/>
          <w:szCs w:val="28"/>
        </w:rPr>
      </w:pPr>
      <w:r w:rsidRPr="00D94630">
        <w:rPr>
          <w:rFonts w:ascii="Times New Roman" w:hAnsi="Times New Roman"/>
          <w:bCs/>
          <w:iCs/>
          <w:sz w:val="28"/>
          <w:szCs w:val="28"/>
        </w:rPr>
        <w:t>Семестрова атестація проводиться у формах семестрового екзамену або семестрового заліку з конкретної навчальної дисципліни.</w:t>
      </w:r>
    </w:p>
    <w:p w:rsidR="00D6755B" w:rsidRPr="00D94630" w:rsidRDefault="00D6755B" w:rsidP="00D6755B">
      <w:pPr>
        <w:spacing w:after="0"/>
        <w:ind w:firstLine="567"/>
        <w:jc w:val="both"/>
        <w:rPr>
          <w:rFonts w:ascii="Times New Roman" w:hAnsi="Times New Roman"/>
          <w:bCs/>
          <w:iCs/>
          <w:sz w:val="28"/>
          <w:szCs w:val="28"/>
        </w:rPr>
      </w:pPr>
      <w:r w:rsidRPr="00D94630">
        <w:rPr>
          <w:rFonts w:ascii="Times New Roman" w:hAnsi="Times New Roman"/>
          <w:b/>
          <w:bCs/>
          <w:i/>
          <w:iCs/>
          <w:sz w:val="28"/>
          <w:szCs w:val="28"/>
        </w:rPr>
        <w:t>Семестровий екзамен</w:t>
      </w:r>
      <w:r w:rsidRPr="00D94630">
        <w:rPr>
          <w:rFonts w:ascii="Times New Roman" w:hAnsi="Times New Roman"/>
          <w:bCs/>
          <w:iCs/>
          <w:sz w:val="28"/>
          <w:szCs w:val="28"/>
        </w:rPr>
        <w:t xml:space="preserve"> (далі – </w:t>
      </w:r>
      <w:r w:rsidRPr="00D94630">
        <w:rPr>
          <w:rFonts w:ascii="Times New Roman" w:hAnsi="Times New Roman"/>
          <w:b/>
          <w:bCs/>
          <w:i/>
          <w:iCs/>
          <w:sz w:val="28"/>
          <w:szCs w:val="28"/>
        </w:rPr>
        <w:t>екзамен</w:t>
      </w:r>
      <w:r w:rsidRPr="00D94630">
        <w:rPr>
          <w:rFonts w:ascii="Times New Roman" w:hAnsi="Times New Roman"/>
          <w:bCs/>
          <w:iCs/>
          <w:sz w:val="28"/>
          <w:szCs w:val="28"/>
        </w:rPr>
        <w:t>) – це форма підсумкової атестації засвоєння здобувачем вищої освіти теоретичного та практичного матеріалу з навчальної дисципліни за семестр.</w:t>
      </w:r>
    </w:p>
    <w:p w:rsidR="00D6755B" w:rsidRPr="00D94630" w:rsidRDefault="00D6755B" w:rsidP="00D6755B">
      <w:pPr>
        <w:spacing w:after="0"/>
        <w:ind w:firstLine="567"/>
        <w:jc w:val="both"/>
        <w:rPr>
          <w:rFonts w:ascii="Times New Roman" w:hAnsi="Times New Roman"/>
          <w:bCs/>
          <w:iCs/>
          <w:sz w:val="28"/>
          <w:szCs w:val="28"/>
        </w:rPr>
      </w:pPr>
      <w:r w:rsidRPr="00D94630">
        <w:rPr>
          <w:rFonts w:ascii="Times New Roman" w:hAnsi="Times New Roman"/>
          <w:b/>
          <w:bCs/>
          <w:i/>
          <w:iCs/>
          <w:sz w:val="28"/>
          <w:szCs w:val="28"/>
        </w:rPr>
        <w:t xml:space="preserve">Семестровий залік </w:t>
      </w:r>
      <w:r w:rsidRPr="00D94630">
        <w:rPr>
          <w:rFonts w:ascii="Times New Roman" w:hAnsi="Times New Roman"/>
          <w:bCs/>
          <w:iCs/>
          <w:sz w:val="28"/>
          <w:szCs w:val="28"/>
        </w:rPr>
        <w:t xml:space="preserve">(далі – </w:t>
      </w:r>
      <w:r w:rsidRPr="00D94630">
        <w:rPr>
          <w:rFonts w:ascii="Times New Roman" w:hAnsi="Times New Roman"/>
          <w:b/>
          <w:bCs/>
          <w:i/>
          <w:iCs/>
          <w:sz w:val="28"/>
          <w:szCs w:val="28"/>
        </w:rPr>
        <w:t>залік</w:t>
      </w:r>
      <w:r w:rsidRPr="00D94630">
        <w:rPr>
          <w:rFonts w:ascii="Times New Roman" w:hAnsi="Times New Roman"/>
          <w:bCs/>
          <w:iCs/>
          <w:sz w:val="28"/>
          <w:szCs w:val="28"/>
        </w:rPr>
        <w:t xml:space="preserve">) – це форма підсумкової атестації, що полягає в оцінці засвоєння здобувачем вищої освіти теоретичного та практичного матеріалу (виконаних ним певних видів робіт на практичних, семінарських або лабораторних заняттях та під час самостійної роботи) з навчальної дисципліни за семестр. </w:t>
      </w:r>
    </w:p>
    <w:p w:rsidR="00D6755B" w:rsidRPr="00D94630" w:rsidRDefault="00D6755B" w:rsidP="00D6755B">
      <w:pPr>
        <w:spacing w:after="0" w:line="264" w:lineRule="auto"/>
        <w:ind w:firstLine="680"/>
        <w:jc w:val="both"/>
        <w:rPr>
          <w:rFonts w:ascii="Times New Roman" w:hAnsi="Times New Roman"/>
          <w:bCs/>
          <w:iCs/>
          <w:sz w:val="28"/>
          <w:szCs w:val="28"/>
        </w:rPr>
      </w:pPr>
      <w:r w:rsidRPr="00D94630">
        <w:rPr>
          <w:rFonts w:ascii="Times New Roman" w:hAnsi="Times New Roman"/>
          <w:b/>
          <w:bCs/>
          <w:i/>
          <w:iCs/>
          <w:sz w:val="28"/>
          <w:szCs w:val="28"/>
        </w:rPr>
        <w:t>Диференційований залік</w:t>
      </w:r>
      <w:r w:rsidRPr="00D94630">
        <w:rPr>
          <w:rFonts w:ascii="Times New Roman" w:hAnsi="Times New Roman"/>
          <w:bCs/>
          <w:iCs/>
          <w:sz w:val="28"/>
          <w:szCs w:val="28"/>
        </w:rPr>
        <w:t xml:space="preserve"> – це форма атестації, що дозволяє оцінити виконання та засвоєння здобувачем вищої освіти програми навчальної чи виробничої практики, підготовки та захисту курсової роботи (проекту).</w:t>
      </w:r>
    </w:p>
    <w:p w:rsidR="00D6755B" w:rsidRPr="00D94630" w:rsidRDefault="00D6755B" w:rsidP="00D6755B">
      <w:pPr>
        <w:spacing w:after="0" w:line="264" w:lineRule="auto"/>
        <w:ind w:firstLine="680"/>
        <w:jc w:val="both"/>
        <w:rPr>
          <w:rFonts w:ascii="Times New Roman" w:hAnsi="Times New Roman"/>
          <w:bCs/>
          <w:iCs/>
          <w:sz w:val="28"/>
          <w:szCs w:val="28"/>
        </w:rPr>
      </w:pPr>
      <w:r w:rsidRPr="00D94630">
        <w:rPr>
          <w:rFonts w:ascii="Times New Roman" w:hAnsi="Times New Roman"/>
          <w:bCs/>
          <w:iCs/>
          <w:sz w:val="28"/>
          <w:szCs w:val="28"/>
        </w:rPr>
        <w:t>Здобувачі вищої освіти зобов’язані складати екзамени і заліки відповідно до вимог робочого навчального плану у терміни, передбачені графіком освітнього процесу. Зміст екзаменів і заліків визначається робочими навчальними програмами дисциплін.</w:t>
      </w:r>
    </w:p>
    <w:p w:rsidR="00D6755B" w:rsidRPr="00D94630" w:rsidRDefault="00D6755B" w:rsidP="00D6755B">
      <w:pPr>
        <w:spacing w:after="0" w:line="264" w:lineRule="auto"/>
        <w:ind w:firstLine="680"/>
        <w:jc w:val="both"/>
        <w:rPr>
          <w:rFonts w:ascii="Times New Roman" w:hAnsi="Times New Roman"/>
          <w:sz w:val="28"/>
        </w:rPr>
      </w:pPr>
    </w:p>
    <w:p w:rsidR="00D6755B" w:rsidRDefault="00D6755B" w:rsidP="00D6755B">
      <w:pPr>
        <w:spacing w:after="0" w:line="240" w:lineRule="auto"/>
        <w:jc w:val="center"/>
        <w:rPr>
          <w:rFonts w:ascii="Times New Roman" w:hAnsi="Times New Roman"/>
          <w:b/>
          <w:sz w:val="28"/>
          <w:szCs w:val="28"/>
        </w:rPr>
      </w:pPr>
    </w:p>
    <w:p w:rsidR="00D6755B" w:rsidRDefault="00D6755B" w:rsidP="00D6755B">
      <w:pPr>
        <w:spacing w:after="0" w:line="240" w:lineRule="auto"/>
        <w:jc w:val="center"/>
        <w:rPr>
          <w:rFonts w:ascii="Times New Roman" w:hAnsi="Times New Roman"/>
          <w:b/>
          <w:sz w:val="28"/>
          <w:szCs w:val="28"/>
        </w:rPr>
      </w:pPr>
    </w:p>
    <w:p w:rsidR="00D6755B" w:rsidRDefault="00D6755B" w:rsidP="00D6755B">
      <w:pPr>
        <w:spacing w:after="0" w:line="240" w:lineRule="auto"/>
        <w:jc w:val="center"/>
        <w:rPr>
          <w:rFonts w:ascii="Times New Roman" w:hAnsi="Times New Roman"/>
          <w:b/>
          <w:sz w:val="28"/>
          <w:szCs w:val="28"/>
        </w:rPr>
      </w:pPr>
    </w:p>
    <w:p w:rsidR="00D6755B" w:rsidRDefault="00D6755B" w:rsidP="00D6755B">
      <w:pPr>
        <w:spacing w:after="0" w:line="240" w:lineRule="auto"/>
        <w:jc w:val="center"/>
        <w:rPr>
          <w:rFonts w:ascii="Times New Roman" w:hAnsi="Times New Roman"/>
          <w:b/>
          <w:sz w:val="28"/>
          <w:szCs w:val="28"/>
        </w:rPr>
      </w:pPr>
    </w:p>
    <w:p w:rsidR="00D6755B" w:rsidRDefault="00D6755B" w:rsidP="00D6755B">
      <w:pPr>
        <w:spacing w:after="0" w:line="240" w:lineRule="auto"/>
        <w:jc w:val="center"/>
        <w:rPr>
          <w:rFonts w:ascii="Times New Roman" w:hAnsi="Times New Roman"/>
          <w:b/>
          <w:sz w:val="28"/>
          <w:szCs w:val="28"/>
        </w:rPr>
      </w:pPr>
    </w:p>
    <w:p w:rsidR="00D6755B" w:rsidRDefault="00D6755B" w:rsidP="00D6755B">
      <w:pPr>
        <w:spacing w:after="0" w:line="240" w:lineRule="auto"/>
        <w:jc w:val="center"/>
        <w:rPr>
          <w:rFonts w:ascii="Times New Roman" w:hAnsi="Times New Roman"/>
          <w:b/>
          <w:sz w:val="28"/>
          <w:szCs w:val="28"/>
        </w:rPr>
      </w:pPr>
    </w:p>
    <w:p w:rsidR="00D6755B" w:rsidRDefault="00D6755B" w:rsidP="00D6755B">
      <w:pPr>
        <w:spacing w:after="0" w:line="240" w:lineRule="auto"/>
        <w:jc w:val="center"/>
        <w:rPr>
          <w:rFonts w:ascii="Times New Roman" w:hAnsi="Times New Roman"/>
          <w:b/>
          <w:sz w:val="28"/>
          <w:szCs w:val="28"/>
        </w:rPr>
      </w:pPr>
    </w:p>
    <w:p w:rsidR="00D6755B" w:rsidRDefault="00D6755B" w:rsidP="00D6755B">
      <w:pPr>
        <w:spacing w:after="0" w:line="240" w:lineRule="auto"/>
        <w:jc w:val="center"/>
        <w:rPr>
          <w:rFonts w:ascii="Times New Roman" w:hAnsi="Times New Roman"/>
          <w:b/>
          <w:sz w:val="28"/>
          <w:szCs w:val="28"/>
        </w:rPr>
      </w:pPr>
    </w:p>
    <w:p w:rsidR="00D6755B" w:rsidRDefault="00D6755B" w:rsidP="00D6755B">
      <w:pPr>
        <w:spacing w:after="0" w:line="240" w:lineRule="auto"/>
        <w:jc w:val="center"/>
        <w:rPr>
          <w:rFonts w:ascii="Times New Roman" w:hAnsi="Times New Roman"/>
          <w:b/>
          <w:sz w:val="28"/>
          <w:szCs w:val="28"/>
        </w:rPr>
      </w:pPr>
    </w:p>
    <w:p w:rsidR="00D6755B" w:rsidRDefault="00D6755B" w:rsidP="00D6755B">
      <w:pPr>
        <w:spacing w:after="0" w:line="240" w:lineRule="auto"/>
        <w:jc w:val="center"/>
        <w:rPr>
          <w:rFonts w:ascii="Times New Roman" w:hAnsi="Times New Roman"/>
          <w:b/>
          <w:sz w:val="28"/>
          <w:szCs w:val="28"/>
        </w:rPr>
      </w:pPr>
    </w:p>
    <w:p w:rsidR="00D6755B" w:rsidRDefault="00D6755B" w:rsidP="00D6755B">
      <w:pPr>
        <w:spacing w:after="0" w:line="240" w:lineRule="auto"/>
        <w:jc w:val="center"/>
        <w:rPr>
          <w:rFonts w:ascii="Times New Roman" w:hAnsi="Times New Roman"/>
          <w:b/>
          <w:sz w:val="28"/>
          <w:szCs w:val="28"/>
        </w:rPr>
      </w:pPr>
    </w:p>
    <w:p w:rsidR="00D6755B" w:rsidRDefault="00D6755B" w:rsidP="00D6755B">
      <w:pPr>
        <w:spacing w:after="0" w:line="240" w:lineRule="auto"/>
        <w:jc w:val="center"/>
        <w:rPr>
          <w:rFonts w:ascii="Times New Roman" w:hAnsi="Times New Roman"/>
          <w:b/>
          <w:sz w:val="28"/>
          <w:szCs w:val="28"/>
        </w:rPr>
      </w:pPr>
      <w:r w:rsidRPr="00CE74E7">
        <w:rPr>
          <w:rFonts w:ascii="Times New Roman" w:hAnsi="Times New Roman"/>
          <w:b/>
          <w:sz w:val="28"/>
          <w:szCs w:val="28"/>
        </w:rPr>
        <w:lastRenderedPageBreak/>
        <w:t>11. Методичне забезпечення</w:t>
      </w:r>
    </w:p>
    <w:p w:rsidR="00D6755B" w:rsidRDefault="00D6755B" w:rsidP="00D6755B">
      <w:pPr>
        <w:spacing w:after="0" w:line="240" w:lineRule="auto"/>
        <w:jc w:val="center"/>
        <w:rPr>
          <w:rFonts w:ascii="Times New Roman" w:hAnsi="Times New Roman"/>
          <w:b/>
          <w:sz w:val="28"/>
          <w:szCs w:val="28"/>
        </w:rPr>
      </w:pPr>
    </w:p>
    <w:p w:rsidR="00875D10" w:rsidRDefault="00875D10" w:rsidP="00875D10">
      <w:pPr>
        <w:spacing w:after="0"/>
        <w:ind w:firstLine="708"/>
        <w:jc w:val="both"/>
        <w:rPr>
          <w:rFonts w:ascii="Times New Roman" w:hAnsi="Times New Roman"/>
          <w:sz w:val="28"/>
          <w:szCs w:val="28"/>
        </w:rPr>
      </w:pPr>
      <w:r>
        <w:rPr>
          <w:rFonts w:ascii="Times New Roman" w:hAnsi="Times New Roman"/>
          <w:sz w:val="28"/>
          <w:szCs w:val="28"/>
        </w:rPr>
        <w:t xml:space="preserve">1. Рогач С.М., Гуцул Т.А., </w:t>
      </w:r>
      <w:proofErr w:type="spellStart"/>
      <w:r>
        <w:rPr>
          <w:rFonts w:ascii="Times New Roman" w:hAnsi="Times New Roman"/>
          <w:sz w:val="28"/>
          <w:szCs w:val="28"/>
        </w:rPr>
        <w:t>Степасюк</w:t>
      </w:r>
      <w:proofErr w:type="spellEnd"/>
      <w:r>
        <w:rPr>
          <w:rFonts w:ascii="Times New Roman" w:hAnsi="Times New Roman"/>
          <w:sz w:val="28"/>
          <w:szCs w:val="28"/>
        </w:rPr>
        <w:t xml:space="preserve"> Л.М. </w:t>
      </w:r>
      <w:r w:rsidRPr="00A5210D">
        <w:rPr>
          <w:rFonts w:ascii="Times New Roman" w:hAnsi="Times New Roman"/>
          <w:sz w:val="28"/>
          <w:szCs w:val="28"/>
        </w:rPr>
        <w:t>Методичні вказівки  до виконання практичних завдань  студентами  спеціальності 051 – «Економіка»</w:t>
      </w:r>
      <w:r w:rsidRPr="00A5210D">
        <w:t xml:space="preserve"> </w:t>
      </w:r>
      <w:r>
        <w:rPr>
          <w:rFonts w:ascii="Times New Roman" w:hAnsi="Times New Roman"/>
          <w:sz w:val="28"/>
          <w:szCs w:val="28"/>
        </w:rPr>
        <w:t>Київ. «ЦП «КОМПРИНТ»,  2019</w:t>
      </w:r>
      <w:r w:rsidRPr="00A5210D">
        <w:rPr>
          <w:rFonts w:ascii="Times New Roman" w:hAnsi="Times New Roman"/>
          <w:sz w:val="28"/>
          <w:szCs w:val="28"/>
        </w:rPr>
        <w:t>. 96с.</w:t>
      </w:r>
    </w:p>
    <w:p w:rsidR="00875D10" w:rsidRPr="00A5210D" w:rsidRDefault="00875D10" w:rsidP="00875D10">
      <w:pPr>
        <w:spacing w:after="0"/>
        <w:ind w:firstLine="708"/>
        <w:jc w:val="both"/>
        <w:rPr>
          <w:rFonts w:ascii="Times New Roman" w:hAnsi="Times New Roman"/>
          <w:sz w:val="28"/>
          <w:szCs w:val="28"/>
        </w:rPr>
      </w:pPr>
      <w:r>
        <w:rPr>
          <w:rFonts w:ascii="Times New Roman" w:hAnsi="Times New Roman"/>
          <w:sz w:val="28"/>
          <w:szCs w:val="28"/>
        </w:rPr>
        <w:t>2</w:t>
      </w:r>
      <w:r w:rsidRPr="00EC0AD9">
        <w:rPr>
          <w:rFonts w:ascii="Times New Roman" w:hAnsi="Times New Roman"/>
          <w:sz w:val="28"/>
          <w:szCs w:val="28"/>
        </w:rPr>
        <w:t xml:space="preserve">. Рогач С.М., </w:t>
      </w:r>
      <w:proofErr w:type="spellStart"/>
      <w:r w:rsidRPr="00EC0AD9">
        <w:rPr>
          <w:rFonts w:ascii="Times New Roman" w:hAnsi="Times New Roman"/>
          <w:sz w:val="28"/>
          <w:szCs w:val="28"/>
        </w:rPr>
        <w:t>Степасюк</w:t>
      </w:r>
      <w:proofErr w:type="spellEnd"/>
      <w:r w:rsidRPr="00EC0AD9">
        <w:rPr>
          <w:rFonts w:ascii="Times New Roman" w:hAnsi="Times New Roman"/>
          <w:sz w:val="28"/>
          <w:szCs w:val="28"/>
        </w:rPr>
        <w:t xml:space="preserve"> Л.М., Гуцул Т.А. Методичні </w:t>
      </w:r>
      <w:r>
        <w:rPr>
          <w:rFonts w:ascii="Times New Roman" w:hAnsi="Times New Roman"/>
          <w:sz w:val="28"/>
          <w:szCs w:val="28"/>
        </w:rPr>
        <w:t>рекомендації до вивчення курсу «Економіка підприємства»</w:t>
      </w:r>
      <w:r w:rsidRPr="00EC0AD9">
        <w:t xml:space="preserve"> </w:t>
      </w:r>
      <w:r>
        <w:rPr>
          <w:rFonts w:ascii="Times New Roman" w:hAnsi="Times New Roman"/>
          <w:sz w:val="28"/>
          <w:szCs w:val="28"/>
        </w:rPr>
        <w:t>Київ. «ЦП «КОМПРИНТ»,  2019</w:t>
      </w:r>
      <w:r w:rsidRPr="00EC0AD9">
        <w:rPr>
          <w:rFonts w:ascii="Times New Roman" w:hAnsi="Times New Roman"/>
          <w:sz w:val="28"/>
          <w:szCs w:val="28"/>
        </w:rPr>
        <w:t>. 326с.</w:t>
      </w:r>
    </w:p>
    <w:p w:rsidR="00D6755B" w:rsidRDefault="00875D10" w:rsidP="00D6755B">
      <w:pPr>
        <w:spacing w:after="0" w:line="240" w:lineRule="auto"/>
        <w:ind w:firstLine="708"/>
        <w:jc w:val="both"/>
        <w:rPr>
          <w:rFonts w:ascii="Times New Roman" w:hAnsi="Times New Roman"/>
          <w:sz w:val="28"/>
          <w:szCs w:val="28"/>
        </w:rPr>
      </w:pPr>
      <w:r>
        <w:rPr>
          <w:rFonts w:ascii="Times New Roman" w:hAnsi="Times New Roman"/>
          <w:sz w:val="28"/>
          <w:szCs w:val="28"/>
          <w:lang w:eastAsia="ru-RU"/>
        </w:rPr>
        <w:t>3</w:t>
      </w:r>
      <w:r w:rsidR="00D6755B">
        <w:rPr>
          <w:rFonts w:ascii="Times New Roman" w:hAnsi="Times New Roman"/>
          <w:sz w:val="28"/>
          <w:szCs w:val="28"/>
          <w:lang w:eastAsia="ru-RU"/>
        </w:rPr>
        <w:t xml:space="preserve">. </w:t>
      </w:r>
      <w:proofErr w:type="spellStart"/>
      <w:r w:rsidR="00D6755B">
        <w:rPr>
          <w:rFonts w:ascii="Times New Roman" w:hAnsi="Times New Roman"/>
          <w:sz w:val="28"/>
          <w:szCs w:val="28"/>
        </w:rPr>
        <w:t>Степасюк</w:t>
      </w:r>
      <w:proofErr w:type="spellEnd"/>
      <w:r w:rsidR="00D6755B">
        <w:rPr>
          <w:rFonts w:ascii="Times New Roman" w:hAnsi="Times New Roman"/>
          <w:sz w:val="28"/>
          <w:szCs w:val="28"/>
        </w:rPr>
        <w:t xml:space="preserve"> Л.М. </w:t>
      </w:r>
      <w:r w:rsidR="00D6755B">
        <w:rPr>
          <w:rFonts w:ascii="Times New Roman" w:hAnsi="Times New Roman"/>
          <w:sz w:val="28"/>
          <w:szCs w:val="28"/>
          <w:lang w:eastAsia="ru-RU"/>
        </w:rPr>
        <w:t>«Економіка підприємства» Р</w:t>
      </w:r>
      <w:r w:rsidR="00D6755B" w:rsidRPr="00A5210D">
        <w:rPr>
          <w:rFonts w:ascii="Times New Roman" w:hAnsi="Times New Roman"/>
          <w:sz w:val="28"/>
          <w:szCs w:val="28"/>
          <w:lang w:eastAsia="ru-RU"/>
        </w:rPr>
        <w:t>обочий зошит</w:t>
      </w:r>
      <w:r w:rsidR="00D6755B">
        <w:rPr>
          <w:rFonts w:ascii="Times New Roman" w:hAnsi="Times New Roman"/>
          <w:sz w:val="28"/>
          <w:szCs w:val="28"/>
          <w:lang w:eastAsia="ru-RU"/>
        </w:rPr>
        <w:t xml:space="preserve"> </w:t>
      </w:r>
      <w:r w:rsidR="00D6755B" w:rsidRPr="00A5210D">
        <w:rPr>
          <w:rFonts w:ascii="Times New Roman" w:hAnsi="Times New Roman"/>
          <w:sz w:val="28"/>
          <w:szCs w:val="28"/>
          <w:lang w:eastAsia="ru-RU"/>
        </w:rPr>
        <w:t>для  виконання практичних завдань студентами  спеціальності 051- «Економіка»</w:t>
      </w:r>
      <w:r w:rsidR="00D6755B" w:rsidRPr="00A5210D">
        <w:t xml:space="preserve"> </w:t>
      </w:r>
      <w:r w:rsidR="00D6755B">
        <w:rPr>
          <w:rFonts w:ascii="Times New Roman" w:hAnsi="Times New Roman"/>
          <w:sz w:val="28"/>
          <w:szCs w:val="28"/>
        </w:rPr>
        <w:t xml:space="preserve">Київ. </w:t>
      </w:r>
      <w:r>
        <w:rPr>
          <w:rFonts w:ascii="Times New Roman" w:hAnsi="Times New Roman"/>
          <w:sz w:val="28"/>
          <w:szCs w:val="28"/>
        </w:rPr>
        <w:t xml:space="preserve"> «ЦП «КОМПРИНТ»,  2019</w:t>
      </w:r>
      <w:r w:rsidR="00D6755B" w:rsidRPr="00A5210D">
        <w:rPr>
          <w:rFonts w:ascii="Times New Roman" w:hAnsi="Times New Roman"/>
          <w:sz w:val="28"/>
          <w:szCs w:val="28"/>
        </w:rPr>
        <w:t>. 139с.</w:t>
      </w:r>
    </w:p>
    <w:p w:rsidR="00875D10" w:rsidRPr="00B71F1A" w:rsidRDefault="00875D10" w:rsidP="00875D10">
      <w:pPr>
        <w:spacing w:after="0" w:line="240" w:lineRule="auto"/>
        <w:ind w:firstLine="709"/>
        <w:jc w:val="both"/>
        <w:rPr>
          <w:rFonts w:ascii="Times New Roman" w:hAnsi="Times New Roman"/>
          <w:sz w:val="28"/>
          <w:szCs w:val="28"/>
        </w:rPr>
      </w:pPr>
      <w:r>
        <w:rPr>
          <w:rFonts w:ascii="Times New Roman" w:hAnsi="Times New Roman"/>
          <w:sz w:val="28"/>
          <w:szCs w:val="28"/>
        </w:rPr>
        <w:t>4</w:t>
      </w:r>
      <w:r w:rsidRPr="00B71F1A">
        <w:rPr>
          <w:rFonts w:ascii="Times New Roman" w:hAnsi="Times New Roman"/>
          <w:sz w:val="28"/>
          <w:szCs w:val="28"/>
        </w:rPr>
        <w:t>.</w:t>
      </w:r>
      <w:r>
        <w:rPr>
          <w:rFonts w:ascii="Times New Roman" w:hAnsi="Times New Roman"/>
          <w:b/>
          <w:sz w:val="28"/>
          <w:szCs w:val="28"/>
        </w:rPr>
        <w:t xml:space="preserve"> </w:t>
      </w:r>
      <w:r w:rsidRPr="00EC0AD9">
        <w:rPr>
          <w:rFonts w:ascii="Times New Roman" w:hAnsi="Times New Roman"/>
          <w:sz w:val="28"/>
          <w:szCs w:val="28"/>
        </w:rPr>
        <w:t>Економіка підприємства:</w:t>
      </w:r>
      <w:r w:rsidRPr="00B71F1A">
        <w:rPr>
          <w:rFonts w:ascii="Times New Roman" w:hAnsi="Times New Roman"/>
          <w:sz w:val="28"/>
          <w:szCs w:val="28"/>
        </w:rPr>
        <w:t xml:space="preserve"> методичні вказівки для самостійного вивчення курсу студентами заочної форми навчання галузі знань 0305 –</w:t>
      </w:r>
      <w:r>
        <w:rPr>
          <w:rFonts w:ascii="Times New Roman" w:hAnsi="Times New Roman"/>
          <w:sz w:val="28"/>
          <w:szCs w:val="28"/>
        </w:rPr>
        <w:t xml:space="preserve"> «Економіка і підприємництво». </w:t>
      </w:r>
      <w:r w:rsidRPr="00B71F1A">
        <w:rPr>
          <w:rFonts w:ascii="Times New Roman" w:hAnsi="Times New Roman"/>
          <w:sz w:val="28"/>
          <w:szCs w:val="28"/>
        </w:rPr>
        <w:t xml:space="preserve">Л.М. </w:t>
      </w:r>
      <w:proofErr w:type="spellStart"/>
      <w:r w:rsidRPr="00B71F1A">
        <w:rPr>
          <w:rFonts w:ascii="Times New Roman" w:hAnsi="Times New Roman"/>
          <w:sz w:val="28"/>
          <w:szCs w:val="28"/>
        </w:rPr>
        <w:t>Степасюк</w:t>
      </w:r>
      <w:proofErr w:type="spellEnd"/>
      <w:r w:rsidRPr="00B71F1A">
        <w:rPr>
          <w:rFonts w:ascii="Times New Roman" w:hAnsi="Times New Roman"/>
          <w:sz w:val="28"/>
          <w:szCs w:val="28"/>
        </w:rPr>
        <w:t xml:space="preserve">, О.В. Величко, Л.О. </w:t>
      </w:r>
      <w:proofErr w:type="spellStart"/>
      <w:r w:rsidRPr="00B71F1A">
        <w:rPr>
          <w:rFonts w:ascii="Times New Roman" w:hAnsi="Times New Roman"/>
          <w:sz w:val="28"/>
          <w:szCs w:val="28"/>
        </w:rPr>
        <w:t>Куц</w:t>
      </w:r>
      <w:r>
        <w:rPr>
          <w:rFonts w:ascii="Times New Roman" w:hAnsi="Times New Roman"/>
          <w:sz w:val="28"/>
          <w:szCs w:val="28"/>
        </w:rPr>
        <w:t>еконь</w:t>
      </w:r>
      <w:proofErr w:type="spellEnd"/>
      <w:r>
        <w:rPr>
          <w:rFonts w:ascii="Times New Roman" w:hAnsi="Times New Roman"/>
          <w:sz w:val="28"/>
          <w:szCs w:val="28"/>
        </w:rPr>
        <w:t xml:space="preserve">.  К.: НУБіП України, 2016. </w:t>
      </w:r>
      <w:r w:rsidRPr="00B71F1A">
        <w:rPr>
          <w:rFonts w:ascii="Times New Roman" w:hAnsi="Times New Roman"/>
          <w:sz w:val="28"/>
          <w:szCs w:val="28"/>
        </w:rPr>
        <w:t xml:space="preserve"> 41 с.</w:t>
      </w:r>
    </w:p>
    <w:p w:rsidR="00875D10" w:rsidRPr="00B71F1A" w:rsidRDefault="00875D10" w:rsidP="00875D10">
      <w:pPr>
        <w:spacing w:after="0" w:line="240" w:lineRule="auto"/>
        <w:ind w:firstLine="709"/>
        <w:jc w:val="both"/>
        <w:rPr>
          <w:rFonts w:ascii="Times New Roman" w:hAnsi="Times New Roman"/>
          <w:sz w:val="28"/>
          <w:szCs w:val="28"/>
        </w:rPr>
      </w:pPr>
      <w:r>
        <w:rPr>
          <w:rFonts w:ascii="Times New Roman" w:hAnsi="Times New Roman"/>
          <w:sz w:val="28"/>
          <w:szCs w:val="28"/>
        </w:rPr>
        <w:t>5</w:t>
      </w:r>
      <w:r w:rsidRPr="00EC0AD9">
        <w:rPr>
          <w:rFonts w:ascii="Times New Roman" w:hAnsi="Times New Roman"/>
          <w:sz w:val="28"/>
          <w:szCs w:val="28"/>
        </w:rPr>
        <w:t>. Індивідуальні завдання</w:t>
      </w:r>
      <w:r w:rsidRPr="00B71F1A">
        <w:rPr>
          <w:rFonts w:ascii="Times New Roman" w:hAnsi="Times New Roman"/>
          <w:sz w:val="28"/>
          <w:szCs w:val="28"/>
        </w:rPr>
        <w:t xml:space="preserve"> для самостійної роботи з курсу «Економіка підприємства» для студентів галузі знань 0305 –</w:t>
      </w:r>
      <w:r>
        <w:rPr>
          <w:rFonts w:ascii="Times New Roman" w:hAnsi="Times New Roman"/>
          <w:sz w:val="28"/>
          <w:szCs w:val="28"/>
        </w:rPr>
        <w:t xml:space="preserve"> «Економіка і підприємництво» </w:t>
      </w:r>
      <w:r w:rsidRPr="00B71F1A">
        <w:rPr>
          <w:rFonts w:ascii="Times New Roman" w:hAnsi="Times New Roman"/>
          <w:sz w:val="28"/>
          <w:szCs w:val="28"/>
        </w:rPr>
        <w:t xml:space="preserve">Л.М. </w:t>
      </w:r>
      <w:proofErr w:type="spellStart"/>
      <w:r w:rsidRPr="00B71F1A">
        <w:rPr>
          <w:rFonts w:ascii="Times New Roman" w:hAnsi="Times New Roman"/>
          <w:sz w:val="28"/>
          <w:szCs w:val="28"/>
        </w:rPr>
        <w:t>Степасюк</w:t>
      </w:r>
      <w:proofErr w:type="spellEnd"/>
      <w:r w:rsidRPr="00B71F1A">
        <w:rPr>
          <w:rFonts w:ascii="Times New Roman" w:hAnsi="Times New Roman"/>
          <w:sz w:val="28"/>
          <w:szCs w:val="28"/>
        </w:rPr>
        <w:t xml:space="preserve">, О.В. Величко, Л.О. </w:t>
      </w:r>
      <w:proofErr w:type="spellStart"/>
      <w:r w:rsidRPr="00B71F1A">
        <w:rPr>
          <w:rFonts w:ascii="Times New Roman" w:hAnsi="Times New Roman"/>
          <w:sz w:val="28"/>
          <w:szCs w:val="28"/>
        </w:rPr>
        <w:t>Куц</w:t>
      </w:r>
      <w:r>
        <w:rPr>
          <w:rFonts w:ascii="Times New Roman" w:hAnsi="Times New Roman"/>
          <w:sz w:val="28"/>
          <w:szCs w:val="28"/>
        </w:rPr>
        <w:t>еконь</w:t>
      </w:r>
      <w:proofErr w:type="spellEnd"/>
      <w:r>
        <w:rPr>
          <w:rFonts w:ascii="Times New Roman" w:hAnsi="Times New Roman"/>
          <w:sz w:val="28"/>
          <w:szCs w:val="28"/>
        </w:rPr>
        <w:t xml:space="preserve">.  К.: НУБіП України, 2016. </w:t>
      </w:r>
      <w:r w:rsidRPr="00B71F1A">
        <w:rPr>
          <w:rFonts w:ascii="Times New Roman" w:hAnsi="Times New Roman"/>
          <w:sz w:val="28"/>
          <w:szCs w:val="28"/>
        </w:rPr>
        <w:t xml:space="preserve"> 75с.</w:t>
      </w:r>
    </w:p>
    <w:p w:rsidR="00875D10" w:rsidRPr="00256D87" w:rsidRDefault="00875D10" w:rsidP="00875D10">
      <w:pPr>
        <w:spacing w:after="0" w:line="240" w:lineRule="auto"/>
        <w:ind w:firstLine="708"/>
        <w:jc w:val="both"/>
        <w:rPr>
          <w:rFonts w:ascii="Times New Roman" w:hAnsi="Times New Roman"/>
          <w:spacing w:val="-6"/>
          <w:sz w:val="28"/>
          <w:szCs w:val="28"/>
        </w:rPr>
      </w:pPr>
      <w:r>
        <w:rPr>
          <w:rFonts w:ascii="Times New Roman" w:hAnsi="Times New Roman"/>
          <w:sz w:val="28"/>
          <w:szCs w:val="28"/>
        </w:rPr>
        <w:t>6</w:t>
      </w:r>
      <w:r w:rsidRPr="00B71F1A">
        <w:rPr>
          <w:rFonts w:ascii="Times New Roman" w:hAnsi="Times New Roman"/>
          <w:sz w:val="28"/>
          <w:szCs w:val="28"/>
        </w:rPr>
        <w:t xml:space="preserve">. </w:t>
      </w:r>
      <w:r w:rsidRPr="00EC0AD9">
        <w:rPr>
          <w:rFonts w:ascii="Times New Roman" w:hAnsi="Times New Roman"/>
          <w:sz w:val="28"/>
          <w:szCs w:val="28"/>
        </w:rPr>
        <w:t>Економіка підприємства:</w:t>
      </w:r>
      <w:r w:rsidRPr="00B71F1A">
        <w:rPr>
          <w:rFonts w:ascii="Times New Roman" w:hAnsi="Times New Roman"/>
          <w:sz w:val="28"/>
          <w:szCs w:val="28"/>
        </w:rPr>
        <w:t xml:space="preserve"> методичні вказівки </w:t>
      </w:r>
      <w:r w:rsidRPr="00B71F1A">
        <w:rPr>
          <w:rFonts w:ascii="Times New Roman" w:hAnsi="Times New Roman"/>
          <w:spacing w:val="-6"/>
          <w:sz w:val="28"/>
          <w:szCs w:val="28"/>
        </w:rPr>
        <w:t>до виконання модульних робіт студентами напряму підготовки «Економіка підприємства»</w:t>
      </w:r>
      <w:r>
        <w:rPr>
          <w:rFonts w:ascii="Times New Roman" w:hAnsi="Times New Roman"/>
          <w:sz w:val="28"/>
          <w:szCs w:val="28"/>
        </w:rPr>
        <w:t>. Л.М. </w:t>
      </w:r>
      <w:proofErr w:type="spellStart"/>
      <w:r>
        <w:rPr>
          <w:rFonts w:ascii="Times New Roman" w:hAnsi="Times New Roman"/>
          <w:sz w:val="28"/>
          <w:szCs w:val="28"/>
        </w:rPr>
        <w:t>Степасюк</w:t>
      </w:r>
      <w:proofErr w:type="spellEnd"/>
      <w:r>
        <w:rPr>
          <w:rFonts w:ascii="Times New Roman" w:hAnsi="Times New Roman"/>
          <w:sz w:val="28"/>
          <w:szCs w:val="28"/>
        </w:rPr>
        <w:t>, О.В. Величко.  К.: «ЦП «КОМПРИНТ»» 2016</w:t>
      </w:r>
      <w:r w:rsidRPr="00B71F1A">
        <w:rPr>
          <w:rFonts w:ascii="Times New Roman" w:hAnsi="Times New Roman"/>
          <w:sz w:val="28"/>
          <w:szCs w:val="28"/>
        </w:rPr>
        <w:t>. – 64 с.</w:t>
      </w:r>
    </w:p>
    <w:p w:rsidR="00D6755B" w:rsidRDefault="00875D10" w:rsidP="00D6755B">
      <w:pPr>
        <w:spacing w:after="0" w:line="240" w:lineRule="auto"/>
        <w:ind w:firstLine="709"/>
        <w:jc w:val="both"/>
        <w:rPr>
          <w:rFonts w:ascii="Times New Roman" w:hAnsi="Times New Roman"/>
          <w:sz w:val="28"/>
          <w:szCs w:val="28"/>
        </w:rPr>
      </w:pPr>
      <w:r>
        <w:rPr>
          <w:rFonts w:ascii="Times New Roman" w:hAnsi="Times New Roman"/>
          <w:sz w:val="28"/>
          <w:szCs w:val="28"/>
        </w:rPr>
        <w:t>7</w:t>
      </w:r>
      <w:r w:rsidR="00D6755B">
        <w:rPr>
          <w:rFonts w:ascii="Times New Roman" w:hAnsi="Times New Roman"/>
          <w:sz w:val="28"/>
          <w:szCs w:val="28"/>
        </w:rPr>
        <w:t xml:space="preserve"> </w:t>
      </w:r>
      <w:r w:rsidR="00D6755B" w:rsidRPr="00B71F1A">
        <w:rPr>
          <w:rFonts w:ascii="Times New Roman" w:hAnsi="Times New Roman"/>
          <w:sz w:val="28"/>
          <w:szCs w:val="28"/>
        </w:rPr>
        <w:t xml:space="preserve">. </w:t>
      </w:r>
      <w:r w:rsidR="00D6755B" w:rsidRPr="00EC0AD9">
        <w:rPr>
          <w:rFonts w:ascii="Times New Roman" w:hAnsi="Times New Roman"/>
          <w:sz w:val="28"/>
          <w:szCs w:val="28"/>
        </w:rPr>
        <w:t>Економіка підприємства</w:t>
      </w:r>
      <w:r w:rsidR="00D6755B" w:rsidRPr="00B71F1A">
        <w:rPr>
          <w:rFonts w:ascii="Times New Roman" w:hAnsi="Times New Roman"/>
          <w:sz w:val="28"/>
          <w:szCs w:val="28"/>
        </w:rPr>
        <w:t xml:space="preserve"> (конспект лекцій) для студентів галузі знань 0305 –</w:t>
      </w:r>
      <w:r>
        <w:rPr>
          <w:rFonts w:ascii="Times New Roman" w:hAnsi="Times New Roman"/>
          <w:sz w:val="28"/>
          <w:szCs w:val="28"/>
        </w:rPr>
        <w:t xml:space="preserve"> «Економіка і підприємництво». </w:t>
      </w:r>
      <w:proofErr w:type="spellStart"/>
      <w:r w:rsidR="00D6755B" w:rsidRPr="00B71F1A">
        <w:rPr>
          <w:rFonts w:ascii="Times New Roman" w:hAnsi="Times New Roman"/>
          <w:sz w:val="28"/>
          <w:szCs w:val="28"/>
        </w:rPr>
        <w:t>Степасюк</w:t>
      </w:r>
      <w:proofErr w:type="spellEnd"/>
      <w:r w:rsidR="00D6755B" w:rsidRPr="00B71F1A">
        <w:rPr>
          <w:rFonts w:ascii="Times New Roman" w:hAnsi="Times New Roman"/>
          <w:sz w:val="28"/>
          <w:szCs w:val="28"/>
        </w:rPr>
        <w:t xml:space="preserve"> Л.М., Величко О.В., </w:t>
      </w:r>
      <w:proofErr w:type="spellStart"/>
      <w:r w:rsidR="00D6755B" w:rsidRPr="00B71F1A">
        <w:rPr>
          <w:rFonts w:ascii="Times New Roman" w:hAnsi="Times New Roman"/>
          <w:sz w:val="28"/>
          <w:szCs w:val="28"/>
        </w:rPr>
        <w:t>Куцекон</w:t>
      </w:r>
      <w:r>
        <w:rPr>
          <w:rFonts w:ascii="Times New Roman" w:hAnsi="Times New Roman"/>
          <w:sz w:val="28"/>
          <w:szCs w:val="28"/>
        </w:rPr>
        <w:t>ь</w:t>
      </w:r>
      <w:proofErr w:type="spellEnd"/>
      <w:r>
        <w:rPr>
          <w:rFonts w:ascii="Times New Roman" w:hAnsi="Times New Roman"/>
          <w:sz w:val="28"/>
          <w:szCs w:val="28"/>
        </w:rPr>
        <w:t xml:space="preserve"> Л.О. </w:t>
      </w:r>
      <w:r w:rsidR="00D6755B">
        <w:rPr>
          <w:rFonts w:ascii="Times New Roman" w:hAnsi="Times New Roman"/>
          <w:sz w:val="28"/>
          <w:szCs w:val="28"/>
        </w:rPr>
        <w:t xml:space="preserve"> К.: НУБіП України, 2016</w:t>
      </w:r>
      <w:r>
        <w:rPr>
          <w:rFonts w:ascii="Times New Roman" w:hAnsi="Times New Roman"/>
          <w:sz w:val="28"/>
          <w:szCs w:val="28"/>
        </w:rPr>
        <w:t xml:space="preserve">. </w:t>
      </w:r>
      <w:r w:rsidR="00D6755B" w:rsidRPr="00B71F1A">
        <w:rPr>
          <w:rFonts w:ascii="Times New Roman" w:hAnsi="Times New Roman"/>
          <w:sz w:val="28"/>
          <w:szCs w:val="28"/>
        </w:rPr>
        <w:t xml:space="preserve"> 182 с.</w:t>
      </w:r>
    </w:p>
    <w:p w:rsidR="00D6755B" w:rsidRPr="00D7458E" w:rsidRDefault="00875D10" w:rsidP="00D6755B">
      <w:pPr>
        <w:spacing w:after="0" w:line="240" w:lineRule="auto"/>
        <w:ind w:firstLine="709"/>
        <w:jc w:val="both"/>
        <w:rPr>
          <w:rFonts w:ascii="Times New Roman" w:hAnsi="Times New Roman"/>
          <w:sz w:val="28"/>
          <w:szCs w:val="28"/>
        </w:rPr>
      </w:pPr>
      <w:r>
        <w:rPr>
          <w:rFonts w:ascii="Times New Roman" w:hAnsi="Times New Roman"/>
          <w:sz w:val="28"/>
          <w:szCs w:val="28"/>
        </w:rPr>
        <w:t>8</w:t>
      </w:r>
      <w:r w:rsidR="00D6755B">
        <w:rPr>
          <w:rFonts w:ascii="Times New Roman" w:hAnsi="Times New Roman"/>
          <w:sz w:val="28"/>
          <w:szCs w:val="28"/>
        </w:rPr>
        <w:t xml:space="preserve">. </w:t>
      </w:r>
      <w:r w:rsidR="00D6755B" w:rsidRPr="00B71F1A">
        <w:rPr>
          <w:rFonts w:ascii="Times New Roman" w:hAnsi="Times New Roman"/>
          <w:sz w:val="28"/>
          <w:szCs w:val="28"/>
        </w:rPr>
        <w:t>Тематичний дові</w:t>
      </w:r>
      <w:r>
        <w:rPr>
          <w:rFonts w:ascii="Times New Roman" w:hAnsi="Times New Roman"/>
          <w:sz w:val="28"/>
          <w:szCs w:val="28"/>
        </w:rPr>
        <w:t xml:space="preserve">дник з економіки підприємства. </w:t>
      </w:r>
      <w:proofErr w:type="spellStart"/>
      <w:r w:rsidR="00D6755B" w:rsidRPr="00B71F1A">
        <w:rPr>
          <w:rFonts w:ascii="Times New Roman" w:hAnsi="Times New Roman"/>
          <w:sz w:val="28"/>
          <w:szCs w:val="28"/>
        </w:rPr>
        <w:t>Степасюк</w:t>
      </w:r>
      <w:proofErr w:type="spellEnd"/>
      <w:r w:rsidR="00D6755B" w:rsidRPr="00B71F1A">
        <w:rPr>
          <w:rFonts w:ascii="Times New Roman" w:hAnsi="Times New Roman"/>
          <w:sz w:val="28"/>
          <w:szCs w:val="28"/>
        </w:rPr>
        <w:t> Л</w:t>
      </w:r>
      <w:r>
        <w:rPr>
          <w:rFonts w:ascii="Times New Roman" w:hAnsi="Times New Roman"/>
          <w:sz w:val="28"/>
          <w:szCs w:val="28"/>
        </w:rPr>
        <w:t xml:space="preserve">.М., </w:t>
      </w:r>
      <w:proofErr w:type="spellStart"/>
      <w:r>
        <w:rPr>
          <w:rFonts w:ascii="Times New Roman" w:hAnsi="Times New Roman"/>
          <w:sz w:val="28"/>
          <w:szCs w:val="28"/>
        </w:rPr>
        <w:t>Суліма</w:t>
      </w:r>
      <w:proofErr w:type="spellEnd"/>
      <w:r>
        <w:rPr>
          <w:rFonts w:ascii="Times New Roman" w:hAnsi="Times New Roman"/>
          <w:sz w:val="28"/>
          <w:szCs w:val="28"/>
        </w:rPr>
        <w:t xml:space="preserve"> Н.М.</w:t>
      </w:r>
      <w:r w:rsidR="00D6755B" w:rsidRPr="00B71F1A">
        <w:rPr>
          <w:rFonts w:ascii="Times New Roman" w:hAnsi="Times New Roman"/>
          <w:sz w:val="28"/>
          <w:szCs w:val="28"/>
        </w:rPr>
        <w:t xml:space="preserve"> К. : НУБіП Ук</w:t>
      </w:r>
      <w:r>
        <w:rPr>
          <w:rFonts w:ascii="Times New Roman" w:hAnsi="Times New Roman"/>
          <w:sz w:val="28"/>
          <w:szCs w:val="28"/>
        </w:rPr>
        <w:t>раїни. 2017</w:t>
      </w:r>
      <w:r w:rsidR="00D6755B" w:rsidRPr="00B71F1A">
        <w:rPr>
          <w:rFonts w:ascii="Times New Roman" w:hAnsi="Times New Roman"/>
          <w:sz w:val="28"/>
          <w:szCs w:val="28"/>
        </w:rPr>
        <w:t>. – 159 с.</w:t>
      </w:r>
    </w:p>
    <w:p w:rsidR="00D6755B" w:rsidRPr="00CE74E7" w:rsidRDefault="00D6755B" w:rsidP="00D6755B">
      <w:pPr>
        <w:spacing w:after="0" w:line="240" w:lineRule="auto"/>
        <w:jc w:val="both"/>
        <w:rPr>
          <w:rFonts w:ascii="Times New Roman" w:hAnsi="Times New Roman"/>
          <w:b/>
          <w:sz w:val="28"/>
          <w:szCs w:val="28"/>
        </w:rPr>
      </w:pPr>
    </w:p>
    <w:p w:rsidR="00D6755B" w:rsidRPr="00CE74E7" w:rsidRDefault="00D6755B" w:rsidP="00D6755B">
      <w:pPr>
        <w:spacing w:after="0" w:line="240" w:lineRule="auto"/>
        <w:jc w:val="center"/>
        <w:rPr>
          <w:rFonts w:ascii="Times New Roman" w:hAnsi="Times New Roman"/>
          <w:b/>
          <w:sz w:val="28"/>
          <w:szCs w:val="28"/>
        </w:rPr>
      </w:pPr>
      <w:r w:rsidRPr="00CE74E7">
        <w:rPr>
          <w:rFonts w:ascii="Times New Roman" w:hAnsi="Times New Roman"/>
          <w:b/>
          <w:sz w:val="28"/>
          <w:szCs w:val="28"/>
        </w:rPr>
        <w:t>12. Рекомендована література</w:t>
      </w:r>
    </w:p>
    <w:p w:rsidR="00D6755B" w:rsidRDefault="00D6755B" w:rsidP="00D6755B">
      <w:pPr>
        <w:pStyle w:val="a3"/>
        <w:ind w:left="0"/>
        <w:contextualSpacing/>
        <w:jc w:val="center"/>
        <w:rPr>
          <w:b/>
          <w:sz w:val="28"/>
          <w:szCs w:val="28"/>
          <w:lang w:eastAsia="en-US"/>
        </w:rPr>
      </w:pPr>
    </w:p>
    <w:p w:rsidR="00D6755B" w:rsidRDefault="00D6755B" w:rsidP="00D6755B">
      <w:pPr>
        <w:pStyle w:val="a3"/>
        <w:ind w:left="0"/>
        <w:contextualSpacing/>
        <w:jc w:val="center"/>
        <w:rPr>
          <w:b/>
          <w:sz w:val="28"/>
          <w:szCs w:val="28"/>
          <w:lang w:eastAsia="en-US"/>
        </w:rPr>
      </w:pPr>
      <w:r>
        <w:rPr>
          <w:b/>
          <w:sz w:val="28"/>
          <w:szCs w:val="28"/>
          <w:lang w:eastAsia="en-US"/>
        </w:rPr>
        <w:t>Основна</w:t>
      </w:r>
    </w:p>
    <w:p w:rsidR="00D6755B" w:rsidRDefault="00D6755B" w:rsidP="00D6755B">
      <w:pPr>
        <w:pStyle w:val="a3"/>
        <w:ind w:left="0"/>
        <w:contextualSpacing/>
        <w:jc w:val="center"/>
        <w:rPr>
          <w:b/>
          <w:sz w:val="28"/>
          <w:szCs w:val="28"/>
          <w:lang w:eastAsia="en-US"/>
        </w:rPr>
      </w:pPr>
    </w:p>
    <w:p w:rsidR="00875D10" w:rsidRPr="00875D10" w:rsidRDefault="00875D10" w:rsidP="00875D10">
      <w:pPr>
        <w:pStyle w:val="a3"/>
        <w:numPr>
          <w:ilvl w:val="0"/>
          <w:numId w:val="35"/>
        </w:numPr>
        <w:ind w:left="0" w:firstLine="851"/>
        <w:contextualSpacing/>
        <w:jc w:val="both"/>
        <w:rPr>
          <w:sz w:val="28"/>
          <w:szCs w:val="28"/>
        </w:rPr>
      </w:pPr>
      <w:r w:rsidRPr="00875D10">
        <w:rPr>
          <w:sz w:val="28"/>
          <w:szCs w:val="28"/>
        </w:rPr>
        <w:t xml:space="preserve">С.М. Рогач, Т.А. Гуцул, Л.М. </w:t>
      </w:r>
      <w:proofErr w:type="spellStart"/>
      <w:r w:rsidRPr="00875D10">
        <w:rPr>
          <w:sz w:val="28"/>
          <w:szCs w:val="28"/>
        </w:rPr>
        <w:t>Степасюк</w:t>
      </w:r>
      <w:proofErr w:type="spellEnd"/>
      <w:r w:rsidRPr="00875D10">
        <w:rPr>
          <w:sz w:val="28"/>
          <w:szCs w:val="28"/>
        </w:rPr>
        <w:t xml:space="preserve">,  О.В. Величко, Н.М. </w:t>
      </w:r>
      <w:proofErr w:type="spellStart"/>
      <w:r w:rsidRPr="00875D10">
        <w:rPr>
          <w:sz w:val="28"/>
          <w:szCs w:val="28"/>
        </w:rPr>
        <w:t>Суліма</w:t>
      </w:r>
      <w:proofErr w:type="spellEnd"/>
      <w:r w:rsidRPr="00875D10">
        <w:rPr>
          <w:sz w:val="28"/>
          <w:szCs w:val="28"/>
        </w:rPr>
        <w:t xml:space="preserve"> Економіка підприємства. К.: «ЦП «КОМПРИНТ». 2018.</w:t>
      </w:r>
    </w:p>
    <w:p w:rsidR="00875D10" w:rsidRPr="00361704" w:rsidRDefault="00875D10" w:rsidP="00875D10">
      <w:pPr>
        <w:pStyle w:val="a3"/>
        <w:numPr>
          <w:ilvl w:val="0"/>
          <w:numId w:val="35"/>
        </w:numPr>
        <w:ind w:left="0" w:firstLine="851"/>
        <w:jc w:val="both"/>
        <w:rPr>
          <w:b/>
          <w:sz w:val="28"/>
          <w:szCs w:val="28"/>
        </w:rPr>
      </w:pPr>
      <w:r w:rsidRPr="00361704">
        <w:rPr>
          <w:sz w:val="28"/>
          <w:szCs w:val="28"/>
        </w:rPr>
        <w:t xml:space="preserve">Економіка аграрних підприємств. Рогач С.М., </w:t>
      </w:r>
      <w:proofErr w:type="spellStart"/>
      <w:r w:rsidRPr="00361704">
        <w:rPr>
          <w:sz w:val="28"/>
          <w:szCs w:val="28"/>
        </w:rPr>
        <w:t>Степасюк</w:t>
      </w:r>
      <w:proofErr w:type="spellEnd"/>
      <w:r w:rsidRPr="00361704">
        <w:rPr>
          <w:sz w:val="28"/>
          <w:szCs w:val="28"/>
        </w:rPr>
        <w:t xml:space="preserve"> Л.М., </w:t>
      </w:r>
      <w:proofErr w:type="spellStart"/>
      <w:r w:rsidRPr="00361704">
        <w:rPr>
          <w:sz w:val="28"/>
          <w:szCs w:val="28"/>
        </w:rPr>
        <w:t>Мірзоєва</w:t>
      </w:r>
      <w:proofErr w:type="spellEnd"/>
      <w:r w:rsidRPr="00361704">
        <w:rPr>
          <w:sz w:val="28"/>
          <w:szCs w:val="28"/>
        </w:rPr>
        <w:t xml:space="preserve"> Т.В., </w:t>
      </w:r>
      <w:proofErr w:type="spellStart"/>
      <w:r w:rsidRPr="00361704">
        <w:rPr>
          <w:sz w:val="28"/>
          <w:szCs w:val="28"/>
        </w:rPr>
        <w:t>Томашевська</w:t>
      </w:r>
      <w:proofErr w:type="spellEnd"/>
      <w:r w:rsidRPr="00361704">
        <w:rPr>
          <w:sz w:val="28"/>
          <w:szCs w:val="28"/>
        </w:rPr>
        <w:t xml:space="preserve"> О.А. К.: «ЦП «КОМПРИНТ». 2019.  480 с.</w:t>
      </w:r>
    </w:p>
    <w:p w:rsidR="00D6755B" w:rsidRDefault="00D6755B" w:rsidP="00D6755B">
      <w:pPr>
        <w:pStyle w:val="a3"/>
        <w:ind w:left="0" w:firstLine="720"/>
        <w:contextualSpacing/>
        <w:jc w:val="both"/>
        <w:rPr>
          <w:sz w:val="28"/>
          <w:szCs w:val="28"/>
        </w:rPr>
      </w:pPr>
      <w:r>
        <w:rPr>
          <w:sz w:val="28"/>
          <w:szCs w:val="28"/>
          <w:lang w:eastAsia="en-US"/>
        </w:rPr>
        <w:t>2.</w:t>
      </w:r>
      <w:r w:rsidRPr="00B67F4F">
        <w:rPr>
          <w:sz w:val="28"/>
          <w:szCs w:val="28"/>
        </w:rPr>
        <w:t xml:space="preserve"> </w:t>
      </w:r>
      <w:proofErr w:type="spellStart"/>
      <w:r>
        <w:rPr>
          <w:sz w:val="28"/>
          <w:szCs w:val="28"/>
        </w:rPr>
        <w:t>Степасюк</w:t>
      </w:r>
      <w:proofErr w:type="spellEnd"/>
      <w:r>
        <w:rPr>
          <w:sz w:val="28"/>
          <w:szCs w:val="28"/>
        </w:rPr>
        <w:t xml:space="preserve"> Л.М., </w:t>
      </w:r>
      <w:proofErr w:type="spellStart"/>
      <w:r>
        <w:rPr>
          <w:sz w:val="28"/>
          <w:szCs w:val="28"/>
        </w:rPr>
        <w:t>Суліма</w:t>
      </w:r>
      <w:proofErr w:type="spellEnd"/>
      <w:r>
        <w:rPr>
          <w:sz w:val="28"/>
          <w:szCs w:val="28"/>
        </w:rPr>
        <w:t xml:space="preserve"> Н.М., Величко О.В. </w:t>
      </w:r>
      <w:r>
        <w:rPr>
          <w:sz w:val="28"/>
          <w:szCs w:val="28"/>
          <w:lang w:eastAsia="en-US"/>
        </w:rPr>
        <w:t xml:space="preserve"> </w:t>
      </w:r>
      <w:r w:rsidRPr="00B67F4F">
        <w:rPr>
          <w:sz w:val="28"/>
          <w:szCs w:val="28"/>
        </w:rPr>
        <w:t>Практикум з економіки і фінансів підприємства</w:t>
      </w:r>
      <w:r w:rsidRPr="00B67F4F">
        <w:t xml:space="preserve"> </w:t>
      </w:r>
      <w:r>
        <w:rPr>
          <w:sz w:val="28"/>
          <w:szCs w:val="28"/>
        </w:rPr>
        <w:t xml:space="preserve">Київ. </w:t>
      </w:r>
      <w:r w:rsidRPr="00B67F4F">
        <w:rPr>
          <w:sz w:val="28"/>
          <w:szCs w:val="28"/>
        </w:rPr>
        <w:t xml:space="preserve"> «ЦП «КОМПРИНТ». 2016. 385с.</w:t>
      </w:r>
    </w:p>
    <w:p w:rsidR="00D6755B" w:rsidRDefault="00D6755B" w:rsidP="00D6755B">
      <w:pPr>
        <w:pStyle w:val="a3"/>
        <w:ind w:left="0" w:firstLine="720"/>
        <w:contextualSpacing/>
        <w:jc w:val="both"/>
        <w:rPr>
          <w:sz w:val="28"/>
          <w:szCs w:val="28"/>
        </w:rPr>
      </w:pPr>
      <w:r>
        <w:rPr>
          <w:sz w:val="28"/>
          <w:szCs w:val="28"/>
        </w:rPr>
        <w:t xml:space="preserve">3. Михайлов С.І., </w:t>
      </w:r>
      <w:proofErr w:type="spellStart"/>
      <w:r>
        <w:rPr>
          <w:sz w:val="28"/>
          <w:szCs w:val="28"/>
        </w:rPr>
        <w:t>Степасюк</w:t>
      </w:r>
      <w:proofErr w:type="spellEnd"/>
      <w:r>
        <w:rPr>
          <w:sz w:val="28"/>
          <w:szCs w:val="28"/>
        </w:rPr>
        <w:t xml:space="preserve"> Л.М., Городенко С.В.</w:t>
      </w:r>
      <w:r w:rsidRPr="00B67F4F">
        <w:rPr>
          <w:sz w:val="28"/>
          <w:szCs w:val="28"/>
        </w:rPr>
        <w:t xml:space="preserve"> </w:t>
      </w:r>
      <w:r w:rsidRPr="003D1AA1">
        <w:rPr>
          <w:sz w:val="28"/>
          <w:szCs w:val="28"/>
        </w:rPr>
        <w:t>Економіка підприємства</w:t>
      </w:r>
      <w:r w:rsidRPr="00B67F4F">
        <w:t xml:space="preserve"> </w:t>
      </w:r>
      <w:r>
        <w:rPr>
          <w:sz w:val="28"/>
          <w:szCs w:val="28"/>
        </w:rPr>
        <w:t xml:space="preserve">Київ. </w:t>
      </w:r>
      <w:r w:rsidR="00875D10">
        <w:rPr>
          <w:sz w:val="28"/>
          <w:szCs w:val="28"/>
        </w:rPr>
        <w:t xml:space="preserve"> «ЦП «КОМПРИНТ». 2018</w:t>
      </w:r>
      <w:r w:rsidRPr="00B67F4F">
        <w:rPr>
          <w:sz w:val="28"/>
          <w:szCs w:val="28"/>
        </w:rPr>
        <w:t>. 417с.</w:t>
      </w:r>
    </w:p>
    <w:p w:rsidR="00D6755B" w:rsidRPr="00B67F4F" w:rsidRDefault="00D6755B" w:rsidP="00D6755B">
      <w:pPr>
        <w:pStyle w:val="a3"/>
        <w:ind w:left="0" w:firstLine="720"/>
        <w:contextualSpacing/>
        <w:jc w:val="both"/>
        <w:rPr>
          <w:sz w:val="28"/>
          <w:szCs w:val="28"/>
          <w:lang w:eastAsia="en-US"/>
        </w:rPr>
      </w:pPr>
      <w:r>
        <w:rPr>
          <w:sz w:val="28"/>
          <w:szCs w:val="28"/>
        </w:rPr>
        <w:t xml:space="preserve">4. </w:t>
      </w:r>
      <w:proofErr w:type="spellStart"/>
      <w:r>
        <w:rPr>
          <w:sz w:val="28"/>
          <w:szCs w:val="28"/>
        </w:rPr>
        <w:t>Степасюк</w:t>
      </w:r>
      <w:proofErr w:type="spellEnd"/>
      <w:r>
        <w:rPr>
          <w:sz w:val="28"/>
          <w:szCs w:val="28"/>
        </w:rPr>
        <w:t xml:space="preserve"> Л.М., </w:t>
      </w:r>
      <w:proofErr w:type="spellStart"/>
      <w:r>
        <w:rPr>
          <w:sz w:val="28"/>
          <w:szCs w:val="28"/>
        </w:rPr>
        <w:t>Суліма</w:t>
      </w:r>
      <w:proofErr w:type="spellEnd"/>
      <w:r>
        <w:rPr>
          <w:sz w:val="28"/>
          <w:szCs w:val="28"/>
        </w:rPr>
        <w:t xml:space="preserve"> Н.М., Величко О.В. </w:t>
      </w:r>
      <w:r>
        <w:rPr>
          <w:sz w:val="28"/>
          <w:szCs w:val="28"/>
          <w:lang w:eastAsia="en-US"/>
        </w:rPr>
        <w:t xml:space="preserve"> </w:t>
      </w:r>
      <w:r w:rsidRPr="00B67F4F">
        <w:rPr>
          <w:sz w:val="28"/>
          <w:szCs w:val="28"/>
        </w:rPr>
        <w:t>Економіка і фінанси підприємства</w:t>
      </w:r>
      <w:r w:rsidRPr="00B67F4F">
        <w:t xml:space="preserve"> </w:t>
      </w:r>
      <w:r>
        <w:rPr>
          <w:sz w:val="28"/>
          <w:szCs w:val="28"/>
        </w:rPr>
        <w:t xml:space="preserve">Київ. </w:t>
      </w:r>
      <w:r w:rsidR="00875D10">
        <w:rPr>
          <w:sz w:val="28"/>
          <w:szCs w:val="28"/>
        </w:rPr>
        <w:t xml:space="preserve"> «ЦП «КОМПРИНТ». 2019</w:t>
      </w:r>
      <w:r w:rsidRPr="00B67F4F">
        <w:rPr>
          <w:sz w:val="28"/>
          <w:szCs w:val="28"/>
        </w:rPr>
        <w:t>. 466с.</w:t>
      </w:r>
    </w:p>
    <w:p w:rsidR="00D6755B" w:rsidRPr="003D1AA1" w:rsidRDefault="00D6755B" w:rsidP="00D6755B">
      <w:pPr>
        <w:pStyle w:val="a3"/>
        <w:ind w:left="0" w:firstLine="708"/>
        <w:contextualSpacing/>
        <w:jc w:val="both"/>
        <w:rPr>
          <w:sz w:val="28"/>
          <w:szCs w:val="28"/>
        </w:rPr>
      </w:pPr>
      <w:r>
        <w:rPr>
          <w:bCs/>
          <w:spacing w:val="-6"/>
          <w:sz w:val="28"/>
          <w:szCs w:val="28"/>
        </w:rPr>
        <w:t>6</w:t>
      </w:r>
      <w:r w:rsidRPr="003D1AA1">
        <w:rPr>
          <w:bCs/>
          <w:spacing w:val="-6"/>
          <w:sz w:val="28"/>
          <w:szCs w:val="28"/>
        </w:rPr>
        <w:t xml:space="preserve">. </w:t>
      </w:r>
      <w:r w:rsidRPr="003D1AA1">
        <w:rPr>
          <w:sz w:val="28"/>
          <w:szCs w:val="28"/>
        </w:rPr>
        <w:t xml:space="preserve">Економіка підприємства: / В.І. </w:t>
      </w:r>
      <w:proofErr w:type="spellStart"/>
      <w:r w:rsidRPr="003D1AA1">
        <w:rPr>
          <w:sz w:val="28"/>
          <w:szCs w:val="28"/>
        </w:rPr>
        <w:t>Мацибора</w:t>
      </w:r>
      <w:proofErr w:type="spellEnd"/>
      <w:r w:rsidRPr="003D1AA1">
        <w:rPr>
          <w:sz w:val="28"/>
          <w:szCs w:val="28"/>
        </w:rPr>
        <w:t xml:space="preserve">, Т.В. </w:t>
      </w:r>
      <w:proofErr w:type="spellStart"/>
      <w:r w:rsidRPr="003D1AA1">
        <w:rPr>
          <w:sz w:val="28"/>
          <w:szCs w:val="28"/>
        </w:rPr>
        <w:t>Мацибора</w:t>
      </w:r>
      <w:proofErr w:type="spellEnd"/>
      <w:r w:rsidRPr="003D1AA1">
        <w:rPr>
          <w:sz w:val="28"/>
          <w:szCs w:val="28"/>
        </w:rPr>
        <w:t>, В.К. </w:t>
      </w:r>
      <w:proofErr w:type="spellStart"/>
      <w:r w:rsidRPr="003D1AA1">
        <w:rPr>
          <w:sz w:val="28"/>
          <w:szCs w:val="28"/>
        </w:rPr>
        <w:t>Збарський</w:t>
      </w:r>
      <w:proofErr w:type="spellEnd"/>
      <w:r w:rsidRPr="003D1AA1">
        <w:rPr>
          <w:sz w:val="28"/>
          <w:szCs w:val="28"/>
        </w:rPr>
        <w:t>:  [Навчальний посібник для студенті</w:t>
      </w:r>
      <w:r w:rsidR="00DF22B1">
        <w:rPr>
          <w:sz w:val="28"/>
          <w:szCs w:val="28"/>
        </w:rPr>
        <w:t xml:space="preserve">в вищих навчальних закладів]. К.: </w:t>
      </w:r>
      <w:proofErr w:type="spellStart"/>
      <w:r w:rsidR="00DF22B1">
        <w:rPr>
          <w:sz w:val="28"/>
          <w:szCs w:val="28"/>
        </w:rPr>
        <w:t>Каравелла</w:t>
      </w:r>
      <w:proofErr w:type="spellEnd"/>
      <w:r w:rsidR="00DF22B1">
        <w:rPr>
          <w:sz w:val="28"/>
          <w:szCs w:val="28"/>
        </w:rPr>
        <w:t xml:space="preserve">, 2012. </w:t>
      </w:r>
      <w:r w:rsidRPr="003D1AA1">
        <w:rPr>
          <w:sz w:val="28"/>
          <w:szCs w:val="28"/>
        </w:rPr>
        <w:t xml:space="preserve"> 328 с.</w:t>
      </w:r>
    </w:p>
    <w:p w:rsidR="00875D10" w:rsidRPr="00E75656" w:rsidRDefault="00875D10" w:rsidP="00875D10">
      <w:pPr>
        <w:pStyle w:val="a3"/>
        <w:spacing w:line="276" w:lineRule="auto"/>
        <w:ind w:left="0" w:firstLine="708"/>
        <w:contextualSpacing/>
        <w:jc w:val="both"/>
        <w:rPr>
          <w:sz w:val="28"/>
          <w:szCs w:val="28"/>
        </w:rPr>
      </w:pPr>
      <w:r>
        <w:rPr>
          <w:sz w:val="28"/>
          <w:szCs w:val="28"/>
        </w:rPr>
        <w:lastRenderedPageBreak/>
        <w:t xml:space="preserve">7. </w:t>
      </w:r>
      <w:proofErr w:type="spellStart"/>
      <w:r w:rsidRPr="00E75656">
        <w:rPr>
          <w:sz w:val="28"/>
          <w:szCs w:val="28"/>
        </w:rPr>
        <w:t>Бойчик</w:t>
      </w:r>
      <w:proofErr w:type="spellEnd"/>
      <w:r w:rsidRPr="00E75656">
        <w:rPr>
          <w:sz w:val="28"/>
          <w:szCs w:val="28"/>
        </w:rPr>
        <w:t xml:space="preserve"> І.М Економіка підприєм</w:t>
      </w:r>
      <w:r>
        <w:rPr>
          <w:sz w:val="28"/>
          <w:szCs w:val="28"/>
        </w:rPr>
        <w:t xml:space="preserve">ства: підручник. К.: Кондор Видавництво. 2016. </w:t>
      </w:r>
      <w:r w:rsidRPr="00E75656">
        <w:rPr>
          <w:sz w:val="28"/>
          <w:szCs w:val="28"/>
        </w:rPr>
        <w:t>378 с.</w:t>
      </w:r>
    </w:p>
    <w:p w:rsidR="00875D10" w:rsidRPr="003D1AA1" w:rsidRDefault="00875D10" w:rsidP="00875D10">
      <w:pPr>
        <w:pStyle w:val="a3"/>
        <w:spacing w:line="276" w:lineRule="auto"/>
        <w:ind w:left="0" w:firstLine="708"/>
        <w:contextualSpacing/>
        <w:jc w:val="both"/>
        <w:rPr>
          <w:sz w:val="28"/>
          <w:szCs w:val="28"/>
        </w:rPr>
      </w:pPr>
      <w:r>
        <w:rPr>
          <w:sz w:val="28"/>
          <w:szCs w:val="28"/>
        </w:rPr>
        <w:t>8</w:t>
      </w:r>
      <w:r w:rsidRPr="003D1AA1">
        <w:rPr>
          <w:sz w:val="28"/>
          <w:szCs w:val="28"/>
        </w:rPr>
        <w:t>. Економіка підпр</w:t>
      </w:r>
      <w:r>
        <w:rPr>
          <w:sz w:val="28"/>
          <w:szCs w:val="28"/>
        </w:rPr>
        <w:t xml:space="preserve">иємства: [підручник ] </w:t>
      </w:r>
      <w:proofErr w:type="spellStart"/>
      <w:r w:rsidRPr="003D1AA1">
        <w:rPr>
          <w:sz w:val="28"/>
          <w:szCs w:val="28"/>
        </w:rPr>
        <w:t>Швиданенко</w:t>
      </w:r>
      <w:proofErr w:type="spellEnd"/>
      <w:r w:rsidRPr="003D1AA1">
        <w:rPr>
          <w:sz w:val="28"/>
          <w:szCs w:val="28"/>
        </w:rPr>
        <w:t xml:space="preserve"> Г.О., В.Г. </w:t>
      </w:r>
      <w:proofErr w:type="spellStart"/>
      <w:r w:rsidRPr="003D1AA1">
        <w:rPr>
          <w:sz w:val="28"/>
          <w:szCs w:val="28"/>
        </w:rPr>
        <w:t>Васильков</w:t>
      </w:r>
      <w:proofErr w:type="spellEnd"/>
      <w:r w:rsidRPr="003D1AA1">
        <w:rPr>
          <w:sz w:val="28"/>
          <w:szCs w:val="28"/>
        </w:rPr>
        <w:t xml:space="preserve">, Н.П. Гончарова; за </w:t>
      </w:r>
      <w:proofErr w:type="spellStart"/>
      <w:r w:rsidRPr="003D1AA1">
        <w:rPr>
          <w:sz w:val="28"/>
          <w:szCs w:val="28"/>
        </w:rPr>
        <w:t>заг</w:t>
      </w:r>
      <w:proofErr w:type="spellEnd"/>
      <w:r w:rsidRPr="003D1AA1">
        <w:rPr>
          <w:sz w:val="28"/>
          <w:szCs w:val="28"/>
        </w:rPr>
        <w:t>. ред. Г</w:t>
      </w:r>
      <w:r>
        <w:rPr>
          <w:sz w:val="28"/>
          <w:szCs w:val="28"/>
        </w:rPr>
        <w:t xml:space="preserve">.О. </w:t>
      </w:r>
      <w:proofErr w:type="spellStart"/>
      <w:r>
        <w:rPr>
          <w:sz w:val="28"/>
          <w:szCs w:val="28"/>
        </w:rPr>
        <w:t>Швиданенко</w:t>
      </w:r>
      <w:proofErr w:type="spellEnd"/>
      <w:r>
        <w:rPr>
          <w:sz w:val="28"/>
          <w:szCs w:val="28"/>
        </w:rPr>
        <w:t xml:space="preserve">.  К.: КНЕУ. 2016. </w:t>
      </w:r>
      <w:r w:rsidRPr="003D1AA1">
        <w:rPr>
          <w:sz w:val="28"/>
          <w:szCs w:val="28"/>
        </w:rPr>
        <w:t xml:space="preserve"> 598с.</w:t>
      </w:r>
    </w:p>
    <w:p w:rsidR="00875D10" w:rsidRPr="003D1AA1" w:rsidRDefault="00875D10" w:rsidP="00875D10">
      <w:pPr>
        <w:pStyle w:val="a3"/>
        <w:spacing w:line="276" w:lineRule="auto"/>
        <w:ind w:left="0" w:firstLine="708"/>
        <w:contextualSpacing/>
        <w:jc w:val="both"/>
        <w:rPr>
          <w:sz w:val="28"/>
          <w:szCs w:val="28"/>
        </w:rPr>
      </w:pPr>
      <w:r>
        <w:rPr>
          <w:sz w:val="28"/>
          <w:szCs w:val="28"/>
        </w:rPr>
        <w:t>9</w:t>
      </w:r>
      <w:r w:rsidRPr="003D1AA1">
        <w:rPr>
          <w:sz w:val="28"/>
          <w:szCs w:val="28"/>
        </w:rPr>
        <w:t>. Економік</w:t>
      </w:r>
      <w:r>
        <w:rPr>
          <w:sz w:val="28"/>
          <w:szCs w:val="28"/>
        </w:rPr>
        <w:t xml:space="preserve">а підприємства : [підручник ] </w:t>
      </w:r>
      <w:r w:rsidRPr="003D1AA1">
        <w:rPr>
          <w:sz w:val="28"/>
          <w:szCs w:val="28"/>
        </w:rPr>
        <w:t>за ред. С.Ф.</w:t>
      </w:r>
      <w:r>
        <w:rPr>
          <w:sz w:val="28"/>
          <w:szCs w:val="28"/>
        </w:rPr>
        <w:t xml:space="preserve"> </w:t>
      </w:r>
      <w:proofErr w:type="spellStart"/>
      <w:r>
        <w:rPr>
          <w:sz w:val="28"/>
          <w:szCs w:val="28"/>
        </w:rPr>
        <w:t>Покропивного</w:t>
      </w:r>
      <w:proofErr w:type="spellEnd"/>
      <w:r>
        <w:rPr>
          <w:sz w:val="28"/>
          <w:szCs w:val="28"/>
        </w:rPr>
        <w:t xml:space="preserve">.  К. : КНЕУ. 2012. </w:t>
      </w:r>
      <w:r w:rsidRPr="003D1AA1">
        <w:rPr>
          <w:sz w:val="28"/>
          <w:szCs w:val="28"/>
        </w:rPr>
        <w:t xml:space="preserve"> 526 с.</w:t>
      </w:r>
    </w:p>
    <w:p w:rsidR="00D6755B" w:rsidRDefault="00875D10" w:rsidP="00875D10">
      <w:pPr>
        <w:pStyle w:val="a3"/>
        <w:ind w:left="720"/>
        <w:contextualSpacing/>
        <w:jc w:val="center"/>
        <w:rPr>
          <w:b/>
          <w:sz w:val="28"/>
          <w:szCs w:val="28"/>
          <w:lang w:eastAsia="en-US"/>
        </w:rPr>
      </w:pPr>
      <w:r>
        <w:rPr>
          <w:b/>
          <w:sz w:val="28"/>
          <w:szCs w:val="28"/>
          <w:lang w:eastAsia="en-US"/>
        </w:rPr>
        <w:t>Допоміжна</w:t>
      </w:r>
    </w:p>
    <w:p w:rsidR="00875D10" w:rsidRPr="00CE74E7" w:rsidRDefault="00875D10" w:rsidP="00875D10">
      <w:pPr>
        <w:pStyle w:val="a3"/>
        <w:ind w:left="720"/>
        <w:contextualSpacing/>
        <w:jc w:val="center"/>
        <w:rPr>
          <w:b/>
          <w:sz w:val="28"/>
          <w:szCs w:val="28"/>
          <w:lang w:eastAsia="en-US"/>
        </w:rPr>
      </w:pPr>
    </w:p>
    <w:p w:rsidR="00875D10" w:rsidRDefault="00875D10" w:rsidP="00DF22B1">
      <w:pPr>
        <w:numPr>
          <w:ilvl w:val="0"/>
          <w:numId w:val="6"/>
        </w:numPr>
        <w:spacing w:after="0"/>
        <w:ind w:left="0" w:firstLine="851"/>
        <w:jc w:val="both"/>
        <w:rPr>
          <w:rFonts w:ascii="Times New Roman" w:hAnsi="Times New Roman"/>
          <w:sz w:val="28"/>
          <w:szCs w:val="28"/>
        </w:rPr>
      </w:pPr>
      <w:r w:rsidRPr="004F3978">
        <w:rPr>
          <w:rFonts w:ascii="Times New Roman" w:hAnsi="Times New Roman"/>
          <w:sz w:val="28"/>
          <w:szCs w:val="28"/>
        </w:rPr>
        <w:t>Агропро</w:t>
      </w:r>
      <w:r w:rsidR="00DF22B1">
        <w:rPr>
          <w:rFonts w:ascii="Times New Roman" w:hAnsi="Times New Roman"/>
          <w:sz w:val="28"/>
          <w:szCs w:val="28"/>
        </w:rPr>
        <w:t>мисловий комплекс України в 2018</w:t>
      </w:r>
      <w:r w:rsidRPr="004F3978">
        <w:rPr>
          <w:rFonts w:ascii="Times New Roman" w:hAnsi="Times New Roman"/>
          <w:sz w:val="28"/>
          <w:szCs w:val="28"/>
        </w:rPr>
        <w:t xml:space="preserve"> році (в</w:t>
      </w:r>
      <w:r>
        <w:rPr>
          <w:rFonts w:ascii="Times New Roman" w:hAnsi="Times New Roman"/>
          <w:sz w:val="28"/>
          <w:szCs w:val="28"/>
        </w:rPr>
        <w:t xml:space="preserve"> цифрах, графіках, діаграмах). </w:t>
      </w:r>
      <w:r w:rsidRPr="004F3978">
        <w:rPr>
          <w:rFonts w:ascii="Times New Roman" w:hAnsi="Times New Roman"/>
          <w:sz w:val="28"/>
          <w:szCs w:val="28"/>
        </w:rPr>
        <w:t xml:space="preserve"> К.: ІАЕ</w:t>
      </w:r>
      <w:r>
        <w:rPr>
          <w:rFonts w:ascii="Times New Roman" w:hAnsi="Times New Roman"/>
          <w:sz w:val="28"/>
          <w:szCs w:val="28"/>
        </w:rPr>
        <w:t xml:space="preserve"> УААН. </w:t>
      </w:r>
      <w:r w:rsidR="00DF22B1">
        <w:rPr>
          <w:rFonts w:ascii="Times New Roman" w:hAnsi="Times New Roman"/>
          <w:sz w:val="28"/>
          <w:szCs w:val="28"/>
        </w:rPr>
        <w:t xml:space="preserve"> 2018</w:t>
      </w:r>
      <w:r w:rsidRPr="004F3978">
        <w:rPr>
          <w:rFonts w:ascii="Times New Roman" w:hAnsi="Times New Roman"/>
          <w:sz w:val="28"/>
          <w:szCs w:val="28"/>
        </w:rPr>
        <w:t>.  56 с.</w:t>
      </w:r>
    </w:p>
    <w:p w:rsidR="00DF22B1" w:rsidRPr="00DF22B1" w:rsidRDefault="00DF22B1" w:rsidP="00DF22B1">
      <w:pPr>
        <w:pStyle w:val="a3"/>
        <w:numPr>
          <w:ilvl w:val="0"/>
          <w:numId w:val="6"/>
        </w:numPr>
        <w:spacing w:line="276" w:lineRule="auto"/>
        <w:ind w:left="0" w:firstLine="851"/>
        <w:jc w:val="both"/>
        <w:rPr>
          <w:sz w:val="28"/>
          <w:szCs w:val="28"/>
        </w:rPr>
      </w:pPr>
      <w:r w:rsidRPr="00BB75D6">
        <w:rPr>
          <w:sz w:val="28"/>
          <w:szCs w:val="28"/>
        </w:rPr>
        <w:t xml:space="preserve">Єрмоленко В.М., </w:t>
      </w:r>
      <w:proofErr w:type="spellStart"/>
      <w:r w:rsidRPr="00BB75D6">
        <w:rPr>
          <w:sz w:val="28"/>
          <w:szCs w:val="28"/>
        </w:rPr>
        <w:t>Степасюк</w:t>
      </w:r>
      <w:proofErr w:type="spellEnd"/>
      <w:r w:rsidRPr="00BB75D6">
        <w:rPr>
          <w:sz w:val="28"/>
          <w:szCs w:val="28"/>
        </w:rPr>
        <w:t xml:space="preserve"> Л.М., </w:t>
      </w:r>
      <w:proofErr w:type="spellStart"/>
      <w:r w:rsidRPr="00BB75D6">
        <w:rPr>
          <w:sz w:val="28"/>
          <w:szCs w:val="28"/>
        </w:rPr>
        <w:t>Тітенко</w:t>
      </w:r>
      <w:proofErr w:type="spellEnd"/>
      <w:r w:rsidRPr="00BB75D6">
        <w:rPr>
          <w:sz w:val="28"/>
          <w:szCs w:val="28"/>
        </w:rPr>
        <w:t xml:space="preserve"> З.М.</w:t>
      </w:r>
      <w:r>
        <w:rPr>
          <w:sz w:val="28"/>
          <w:szCs w:val="28"/>
        </w:rPr>
        <w:t xml:space="preserve"> </w:t>
      </w:r>
      <w:r w:rsidRPr="00BB75D6">
        <w:rPr>
          <w:color w:val="000000" w:themeColor="text1"/>
          <w:sz w:val="28"/>
          <w:szCs w:val="28"/>
        </w:rPr>
        <w:t>Державна підтримка сільськогосподарських товаровиробників:</w:t>
      </w:r>
      <w:r>
        <w:rPr>
          <w:color w:val="000000" w:themeColor="text1"/>
          <w:sz w:val="28"/>
          <w:szCs w:val="28"/>
        </w:rPr>
        <w:t xml:space="preserve"> </w:t>
      </w:r>
      <w:r w:rsidRPr="00BB75D6">
        <w:rPr>
          <w:color w:val="000000" w:themeColor="text1"/>
          <w:sz w:val="28"/>
          <w:szCs w:val="28"/>
        </w:rPr>
        <w:t>економіко-правові аспекти</w:t>
      </w:r>
      <w:r w:rsidRPr="00BB75D6">
        <w:rPr>
          <w:sz w:val="28"/>
          <w:szCs w:val="28"/>
        </w:rPr>
        <w:t xml:space="preserve">: монографія </w:t>
      </w:r>
      <w:r>
        <w:rPr>
          <w:sz w:val="28"/>
          <w:szCs w:val="28"/>
        </w:rPr>
        <w:t xml:space="preserve"> </w:t>
      </w:r>
      <w:r w:rsidRPr="00BB75D6">
        <w:rPr>
          <w:sz w:val="28"/>
          <w:szCs w:val="28"/>
        </w:rPr>
        <w:t xml:space="preserve"> К. : «ЦП «КОМПРИНТ»», 2019</w:t>
      </w:r>
      <w:r>
        <w:rPr>
          <w:sz w:val="28"/>
          <w:szCs w:val="28"/>
        </w:rPr>
        <w:t xml:space="preserve">. </w:t>
      </w:r>
      <w:r w:rsidRPr="00BB75D6">
        <w:rPr>
          <w:sz w:val="28"/>
          <w:szCs w:val="28"/>
        </w:rPr>
        <w:t xml:space="preserve"> 441 с.</w:t>
      </w:r>
    </w:p>
    <w:p w:rsidR="00875D10" w:rsidRDefault="00875D10" w:rsidP="00DF22B1">
      <w:pPr>
        <w:numPr>
          <w:ilvl w:val="0"/>
          <w:numId w:val="6"/>
        </w:numPr>
        <w:spacing w:after="0"/>
        <w:ind w:left="0" w:firstLine="851"/>
        <w:jc w:val="both"/>
        <w:rPr>
          <w:rFonts w:ascii="Times New Roman" w:hAnsi="Times New Roman"/>
          <w:sz w:val="28"/>
          <w:szCs w:val="28"/>
        </w:rPr>
      </w:pPr>
      <w:r w:rsidRPr="004F3978">
        <w:rPr>
          <w:rFonts w:ascii="Times New Roman" w:hAnsi="Times New Roman"/>
          <w:sz w:val="28"/>
          <w:szCs w:val="28"/>
        </w:rPr>
        <w:t xml:space="preserve">Агропромисловий комплекс України: стан, тенденції та перспективи розвитку: </w:t>
      </w:r>
      <w:proofErr w:type="spellStart"/>
      <w:r w:rsidRPr="004F3978">
        <w:rPr>
          <w:rFonts w:ascii="Times New Roman" w:hAnsi="Times New Roman"/>
          <w:sz w:val="28"/>
          <w:szCs w:val="28"/>
        </w:rPr>
        <w:t>Інформ</w:t>
      </w:r>
      <w:proofErr w:type="spellEnd"/>
      <w:r w:rsidRPr="004F3978">
        <w:rPr>
          <w:rFonts w:ascii="Times New Roman" w:hAnsi="Times New Roman"/>
          <w:sz w:val="28"/>
          <w:szCs w:val="28"/>
        </w:rPr>
        <w:t>.–</w:t>
      </w:r>
      <w:proofErr w:type="spellStart"/>
      <w:r w:rsidRPr="004F3978">
        <w:rPr>
          <w:rFonts w:ascii="Times New Roman" w:hAnsi="Times New Roman"/>
          <w:sz w:val="28"/>
          <w:szCs w:val="28"/>
        </w:rPr>
        <w:t>аналіт</w:t>
      </w:r>
      <w:proofErr w:type="spellEnd"/>
      <w:r w:rsidRPr="004F3978">
        <w:rPr>
          <w:rFonts w:ascii="Times New Roman" w:hAnsi="Times New Roman"/>
          <w:sz w:val="28"/>
          <w:szCs w:val="28"/>
        </w:rPr>
        <w:t>. збірник</w:t>
      </w:r>
      <w:r>
        <w:rPr>
          <w:rFonts w:ascii="Times New Roman" w:hAnsi="Times New Roman"/>
          <w:sz w:val="28"/>
          <w:szCs w:val="28"/>
        </w:rPr>
        <w:t xml:space="preserve">. Вип.4 /За ред. П.Т. </w:t>
      </w:r>
      <w:proofErr w:type="spellStart"/>
      <w:r>
        <w:rPr>
          <w:rFonts w:ascii="Times New Roman" w:hAnsi="Times New Roman"/>
          <w:sz w:val="28"/>
          <w:szCs w:val="28"/>
        </w:rPr>
        <w:t>Саблука</w:t>
      </w:r>
      <w:proofErr w:type="spellEnd"/>
      <w:r>
        <w:rPr>
          <w:rFonts w:ascii="Times New Roman" w:hAnsi="Times New Roman"/>
          <w:sz w:val="28"/>
          <w:szCs w:val="28"/>
        </w:rPr>
        <w:t xml:space="preserve">. </w:t>
      </w:r>
      <w:r w:rsidRPr="004F3978">
        <w:rPr>
          <w:rFonts w:ascii="Times New Roman" w:hAnsi="Times New Roman"/>
          <w:sz w:val="28"/>
          <w:szCs w:val="28"/>
        </w:rPr>
        <w:t xml:space="preserve"> К.: ІАЕ УААН</w:t>
      </w:r>
      <w:r>
        <w:rPr>
          <w:rFonts w:ascii="Times New Roman" w:hAnsi="Times New Roman"/>
          <w:sz w:val="28"/>
          <w:szCs w:val="28"/>
        </w:rPr>
        <w:t xml:space="preserve">, 2016. </w:t>
      </w:r>
      <w:r w:rsidRPr="004F3978">
        <w:rPr>
          <w:rFonts w:ascii="Times New Roman" w:hAnsi="Times New Roman"/>
          <w:sz w:val="28"/>
          <w:szCs w:val="28"/>
        </w:rPr>
        <w:t xml:space="preserve"> 601с.</w:t>
      </w:r>
    </w:p>
    <w:p w:rsidR="00DF22B1" w:rsidRPr="00BB75D6" w:rsidRDefault="00DF22B1" w:rsidP="00DF22B1">
      <w:pPr>
        <w:pStyle w:val="msonormalbullet2gif"/>
        <w:numPr>
          <w:ilvl w:val="0"/>
          <w:numId w:val="6"/>
        </w:numPr>
        <w:spacing w:before="0" w:beforeAutospacing="0" w:after="0" w:afterAutospacing="0" w:line="276" w:lineRule="auto"/>
        <w:ind w:left="0" w:firstLine="851"/>
        <w:contextualSpacing/>
        <w:jc w:val="both"/>
        <w:rPr>
          <w:sz w:val="28"/>
          <w:szCs w:val="28"/>
          <w:lang w:val="uk-UA"/>
        </w:rPr>
      </w:pPr>
      <w:r w:rsidRPr="00BB75D6">
        <w:rPr>
          <w:sz w:val="28"/>
          <w:szCs w:val="28"/>
          <w:lang w:val="uk-UA"/>
        </w:rPr>
        <w:t xml:space="preserve">Рогач С.М., Ільків Л.А., </w:t>
      </w:r>
      <w:proofErr w:type="spellStart"/>
      <w:r w:rsidRPr="00BB75D6">
        <w:rPr>
          <w:sz w:val="28"/>
          <w:szCs w:val="28"/>
          <w:lang w:val="uk-UA"/>
        </w:rPr>
        <w:t>Мірзоєва</w:t>
      </w:r>
      <w:proofErr w:type="spellEnd"/>
      <w:r w:rsidRPr="00BB75D6">
        <w:rPr>
          <w:sz w:val="28"/>
          <w:szCs w:val="28"/>
          <w:lang w:val="uk-UA"/>
        </w:rPr>
        <w:t xml:space="preserve"> Т.В.,  </w:t>
      </w:r>
      <w:proofErr w:type="spellStart"/>
      <w:r w:rsidRPr="00BB75D6">
        <w:rPr>
          <w:sz w:val="28"/>
          <w:szCs w:val="28"/>
          <w:lang w:val="uk-UA"/>
        </w:rPr>
        <w:t>Степасюк</w:t>
      </w:r>
      <w:proofErr w:type="spellEnd"/>
      <w:r w:rsidRPr="00BB75D6">
        <w:rPr>
          <w:sz w:val="28"/>
          <w:szCs w:val="28"/>
          <w:lang w:val="uk-UA"/>
        </w:rPr>
        <w:t xml:space="preserve"> Л.М.,</w:t>
      </w:r>
      <w:r>
        <w:rPr>
          <w:sz w:val="28"/>
          <w:szCs w:val="28"/>
          <w:lang w:val="uk-UA"/>
        </w:rPr>
        <w:t xml:space="preserve"> </w:t>
      </w:r>
      <w:proofErr w:type="spellStart"/>
      <w:r w:rsidRPr="00BB75D6">
        <w:rPr>
          <w:sz w:val="28"/>
          <w:szCs w:val="28"/>
          <w:lang w:val="uk-UA"/>
        </w:rPr>
        <w:t>Томашевська</w:t>
      </w:r>
      <w:proofErr w:type="spellEnd"/>
      <w:r w:rsidRPr="00BB75D6">
        <w:rPr>
          <w:sz w:val="28"/>
          <w:szCs w:val="28"/>
          <w:lang w:val="uk-UA"/>
        </w:rPr>
        <w:t xml:space="preserve"> О.А</w:t>
      </w:r>
      <w:r w:rsidRPr="00BB75D6">
        <w:rPr>
          <w:b/>
          <w:sz w:val="28"/>
          <w:szCs w:val="28"/>
          <w:lang w:val="uk-UA"/>
        </w:rPr>
        <w:t>.</w:t>
      </w:r>
      <w:r>
        <w:rPr>
          <w:b/>
          <w:sz w:val="28"/>
          <w:szCs w:val="28"/>
          <w:lang w:val="uk-UA"/>
        </w:rPr>
        <w:t xml:space="preserve"> </w:t>
      </w:r>
      <w:r w:rsidRPr="00BB75D6">
        <w:rPr>
          <w:sz w:val="28"/>
          <w:szCs w:val="28"/>
          <w:lang w:val="uk-UA"/>
        </w:rPr>
        <w:t xml:space="preserve">Економічні засади виробництва зернових і зернобобових </w:t>
      </w:r>
      <w:proofErr w:type="spellStart"/>
      <w:r w:rsidRPr="00BB75D6">
        <w:rPr>
          <w:sz w:val="28"/>
          <w:szCs w:val="28"/>
          <w:lang w:val="uk-UA"/>
        </w:rPr>
        <w:t>нішових</w:t>
      </w:r>
      <w:proofErr w:type="spellEnd"/>
      <w:r w:rsidRPr="00BB75D6">
        <w:rPr>
          <w:sz w:val="28"/>
          <w:szCs w:val="28"/>
          <w:lang w:val="uk-UA"/>
        </w:rPr>
        <w:t xml:space="preserve"> сільськогосподарських  культур: монографія </w:t>
      </w:r>
      <w:r>
        <w:rPr>
          <w:sz w:val="28"/>
          <w:szCs w:val="28"/>
          <w:lang w:val="uk-UA"/>
        </w:rPr>
        <w:t xml:space="preserve"> </w:t>
      </w:r>
      <w:r w:rsidRPr="00BB75D6">
        <w:rPr>
          <w:sz w:val="28"/>
          <w:szCs w:val="28"/>
          <w:lang w:val="uk-UA"/>
        </w:rPr>
        <w:t xml:space="preserve"> К. : «ЦП «КОМПРИНТ»», 2019</w:t>
      </w:r>
      <w:r>
        <w:rPr>
          <w:sz w:val="28"/>
          <w:szCs w:val="28"/>
          <w:lang w:val="uk-UA"/>
        </w:rPr>
        <w:t xml:space="preserve">. </w:t>
      </w:r>
      <w:r w:rsidRPr="00BB75D6">
        <w:rPr>
          <w:sz w:val="28"/>
          <w:szCs w:val="28"/>
          <w:lang w:val="uk-UA"/>
        </w:rPr>
        <w:t xml:space="preserve"> 428 с.</w:t>
      </w:r>
    </w:p>
    <w:p w:rsidR="00875D10" w:rsidRPr="004F3978" w:rsidRDefault="00875D10" w:rsidP="00DF22B1">
      <w:pPr>
        <w:pStyle w:val="a3"/>
        <w:numPr>
          <w:ilvl w:val="0"/>
          <w:numId w:val="6"/>
        </w:numPr>
        <w:spacing w:line="276" w:lineRule="auto"/>
        <w:ind w:left="0" w:firstLine="851"/>
        <w:contextualSpacing/>
        <w:jc w:val="both"/>
        <w:rPr>
          <w:sz w:val="28"/>
          <w:szCs w:val="28"/>
        </w:rPr>
      </w:pPr>
      <w:r w:rsidRPr="004F3978">
        <w:rPr>
          <w:sz w:val="28"/>
          <w:szCs w:val="28"/>
        </w:rPr>
        <w:t xml:space="preserve">Економіка підприємства : підручник / За </w:t>
      </w:r>
      <w:proofErr w:type="spellStart"/>
      <w:r w:rsidRPr="004F3978">
        <w:rPr>
          <w:sz w:val="28"/>
          <w:szCs w:val="28"/>
        </w:rPr>
        <w:t>заг</w:t>
      </w:r>
      <w:proofErr w:type="spellEnd"/>
      <w:r w:rsidRPr="004F3978">
        <w:rPr>
          <w:sz w:val="28"/>
          <w:szCs w:val="28"/>
        </w:rPr>
        <w:t xml:space="preserve">. ред. </w:t>
      </w:r>
      <w:proofErr w:type="spellStart"/>
      <w:r w:rsidRPr="004F3978">
        <w:rPr>
          <w:sz w:val="28"/>
          <w:szCs w:val="28"/>
        </w:rPr>
        <w:t>д.е.н</w:t>
      </w:r>
      <w:proofErr w:type="spellEnd"/>
      <w:r w:rsidRPr="004F3978">
        <w:rPr>
          <w:sz w:val="28"/>
          <w:szCs w:val="28"/>
        </w:rPr>
        <w:t>., проф. Л.Г. Мельника.</w:t>
      </w:r>
      <w:r w:rsidR="00DF22B1">
        <w:rPr>
          <w:sz w:val="28"/>
          <w:szCs w:val="28"/>
        </w:rPr>
        <w:t xml:space="preserve"> </w:t>
      </w:r>
      <w:r>
        <w:rPr>
          <w:sz w:val="28"/>
          <w:szCs w:val="28"/>
        </w:rPr>
        <w:t xml:space="preserve"> Суми : Університетська книга.  2016. </w:t>
      </w:r>
      <w:r w:rsidRPr="004F3978">
        <w:rPr>
          <w:sz w:val="28"/>
          <w:szCs w:val="28"/>
        </w:rPr>
        <w:t xml:space="preserve"> 864 с.</w:t>
      </w:r>
    </w:p>
    <w:p w:rsidR="00875D10" w:rsidRPr="004F3978" w:rsidRDefault="00875D10" w:rsidP="00DF22B1">
      <w:pPr>
        <w:pStyle w:val="a3"/>
        <w:numPr>
          <w:ilvl w:val="0"/>
          <w:numId w:val="6"/>
        </w:numPr>
        <w:spacing w:line="276" w:lineRule="auto"/>
        <w:ind w:left="0" w:firstLine="851"/>
        <w:contextualSpacing/>
        <w:jc w:val="both"/>
        <w:rPr>
          <w:sz w:val="28"/>
          <w:szCs w:val="28"/>
        </w:rPr>
      </w:pPr>
      <w:proofErr w:type="spellStart"/>
      <w:r w:rsidRPr="004F3978">
        <w:rPr>
          <w:sz w:val="28"/>
          <w:szCs w:val="28"/>
        </w:rPr>
        <w:t>Дикань</w:t>
      </w:r>
      <w:proofErr w:type="spellEnd"/>
      <w:r w:rsidRPr="004F3978">
        <w:rPr>
          <w:sz w:val="28"/>
          <w:szCs w:val="28"/>
        </w:rPr>
        <w:t xml:space="preserve"> В. Л. Забезпечення конкурентоспроможності п</w:t>
      </w:r>
      <w:r>
        <w:rPr>
          <w:sz w:val="28"/>
          <w:szCs w:val="28"/>
        </w:rPr>
        <w:t xml:space="preserve">ідприємств: Монографія. 2017р. </w:t>
      </w:r>
      <w:r w:rsidRPr="004F3978">
        <w:rPr>
          <w:sz w:val="28"/>
          <w:szCs w:val="28"/>
        </w:rPr>
        <w:t xml:space="preserve"> 160</w:t>
      </w:r>
      <w:r>
        <w:rPr>
          <w:sz w:val="28"/>
          <w:szCs w:val="28"/>
        </w:rPr>
        <w:t>с</w:t>
      </w:r>
      <w:r w:rsidRPr="004F3978">
        <w:rPr>
          <w:sz w:val="28"/>
          <w:szCs w:val="28"/>
        </w:rPr>
        <w:t>.</w:t>
      </w:r>
    </w:p>
    <w:p w:rsidR="00875D10" w:rsidRPr="004F3978" w:rsidRDefault="00875D10" w:rsidP="00DF22B1">
      <w:pPr>
        <w:pStyle w:val="a3"/>
        <w:numPr>
          <w:ilvl w:val="0"/>
          <w:numId w:val="6"/>
        </w:numPr>
        <w:spacing w:line="276" w:lineRule="auto"/>
        <w:ind w:left="0" w:firstLine="851"/>
        <w:contextualSpacing/>
        <w:jc w:val="both"/>
        <w:rPr>
          <w:sz w:val="28"/>
          <w:szCs w:val="28"/>
        </w:rPr>
      </w:pPr>
      <w:proofErr w:type="spellStart"/>
      <w:r w:rsidRPr="004F3978">
        <w:rPr>
          <w:sz w:val="28"/>
          <w:szCs w:val="28"/>
        </w:rPr>
        <w:t>Ліщишин</w:t>
      </w:r>
      <w:proofErr w:type="spellEnd"/>
      <w:r w:rsidRPr="004F3978">
        <w:rPr>
          <w:sz w:val="28"/>
          <w:szCs w:val="28"/>
        </w:rPr>
        <w:t xml:space="preserve"> О. І. Довідник економіста підприємця (термі</w:t>
      </w:r>
      <w:r>
        <w:rPr>
          <w:sz w:val="28"/>
          <w:szCs w:val="28"/>
        </w:rPr>
        <w:t xml:space="preserve">ни ринкової економіки). 2012. </w:t>
      </w:r>
      <w:r w:rsidRPr="004F3978">
        <w:rPr>
          <w:sz w:val="28"/>
          <w:szCs w:val="28"/>
        </w:rPr>
        <w:t xml:space="preserve"> 176</w:t>
      </w:r>
      <w:r>
        <w:rPr>
          <w:sz w:val="28"/>
          <w:szCs w:val="28"/>
        </w:rPr>
        <w:t>с</w:t>
      </w:r>
      <w:r w:rsidRPr="004F3978">
        <w:rPr>
          <w:sz w:val="28"/>
          <w:szCs w:val="28"/>
        </w:rPr>
        <w:t xml:space="preserve">. </w:t>
      </w:r>
    </w:p>
    <w:p w:rsidR="00875D10" w:rsidRPr="004F3978" w:rsidRDefault="00875D10" w:rsidP="00DF22B1">
      <w:pPr>
        <w:pStyle w:val="a3"/>
        <w:numPr>
          <w:ilvl w:val="0"/>
          <w:numId w:val="6"/>
        </w:numPr>
        <w:spacing w:after="160" w:line="276" w:lineRule="auto"/>
        <w:ind w:left="0" w:firstLine="851"/>
        <w:contextualSpacing/>
        <w:jc w:val="both"/>
        <w:rPr>
          <w:sz w:val="28"/>
          <w:szCs w:val="28"/>
        </w:rPr>
      </w:pPr>
      <w:r w:rsidRPr="004F3978">
        <w:rPr>
          <w:sz w:val="28"/>
          <w:szCs w:val="28"/>
        </w:rPr>
        <w:t xml:space="preserve"> </w:t>
      </w:r>
      <w:proofErr w:type="spellStart"/>
      <w:r w:rsidRPr="004F3978">
        <w:rPr>
          <w:sz w:val="28"/>
          <w:szCs w:val="28"/>
        </w:rPr>
        <w:t>Тлучкевич</w:t>
      </w:r>
      <w:proofErr w:type="spellEnd"/>
      <w:r w:rsidRPr="004F3978">
        <w:rPr>
          <w:sz w:val="28"/>
          <w:szCs w:val="28"/>
        </w:rPr>
        <w:t xml:space="preserve"> Н. В. Облік витрат та калькулювання собівартості в сільському господарстві: теорія, методика.</w:t>
      </w:r>
      <w:r>
        <w:rPr>
          <w:sz w:val="28"/>
          <w:szCs w:val="28"/>
        </w:rPr>
        <w:t xml:space="preserve"> Економічний форум. 2016. № 1. </w:t>
      </w:r>
      <w:r w:rsidRPr="004F3978">
        <w:rPr>
          <w:sz w:val="28"/>
          <w:szCs w:val="28"/>
        </w:rPr>
        <w:t xml:space="preserve"> С. 11–21.</w:t>
      </w:r>
    </w:p>
    <w:p w:rsidR="00875D10" w:rsidRDefault="00875D10" w:rsidP="00875D10">
      <w:pPr>
        <w:spacing w:after="0" w:line="240" w:lineRule="auto"/>
        <w:jc w:val="center"/>
        <w:rPr>
          <w:rFonts w:ascii="Times New Roman" w:hAnsi="Times New Roman"/>
          <w:b/>
          <w:sz w:val="28"/>
          <w:szCs w:val="28"/>
        </w:rPr>
      </w:pPr>
    </w:p>
    <w:p w:rsidR="00875D10" w:rsidRPr="00AA072C" w:rsidRDefault="00875D10" w:rsidP="00875D10">
      <w:pPr>
        <w:spacing w:after="0" w:line="240" w:lineRule="auto"/>
        <w:jc w:val="center"/>
        <w:rPr>
          <w:rFonts w:ascii="Times New Roman" w:hAnsi="Times New Roman"/>
          <w:b/>
          <w:sz w:val="28"/>
          <w:szCs w:val="28"/>
        </w:rPr>
      </w:pPr>
      <w:r w:rsidRPr="00AA072C">
        <w:rPr>
          <w:rFonts w:ascii="Times New Roman" w:hAnsi="Times New Roman"/>
          <w:b/>
          <w:sz w:val="28"/>
          <w:szCs w:val="28"/>
        </w:rPr>
        <w:t>13. Інформаційні ресурси</w:t>
      </w:r>
    </w:p>
    <w:p w:rsidR="00875D10" w:rsidRPr="00AA072C" w:rsidRDefault="00875D10" w:rsidP="00875D10">
      <w:pPr>
        <w:spacing w:after="0" w:line="240" w:lineRule="auto"/>
        <w:jc w:val="center"/>
        <w:rPr>
          <w:rFonts w:ascii="Times New Roman" w:hAnsi="Times New Roman"/>
          <w:b/>
          <w:sz w:val="28"/>
          <w:szCs w:val="28"/>
        </w:rPr>
      </w:pPr>
    </w:p>
    <w:p w:rsidR="00875D10" w:rsidRPr="00AA072C" w:rsidRDefault="00875D10" w:rsidP="00DF22B1">
      <w:pPr>
        <w:pStyle w:val="3"/>
        <w:numPr>
          <w:ilvl w:val="0"/>
          <w:numId w:val="7"/>
        </w:numPr>
        <w:spacing w:after="0" w:line="360" w:lineRule="auto"/>
        <w:ind w:left="0" w:firstLine="851"/>
        <w:jc w:val="both"/>
        <w:rPr>
          <w:rFonts w:ascii="Times New Roman" w:hAnsi="Times New Roman"/>
          <w:sz w:val="28"/>
          <w:szCs w:val="28"/>
        </w:rPr>
      </w:pPr>
      <w:r w:rsidRPr="00AA072C">
        <w:rPr>
          <w:rFonts w:ascii="Times New Roman" w:hAnsi="Times New Roman"/>
          <w:sz w:val="28"/>
          <w:szCs w:val="28"/>
        </w:rPr>
        <w:t>Офіційний сайт Державної служби статистики України// [Електронний ресурс]. Режим доступу: ukrstat.gov.ua (дата звернення 15.03.2019).</w:t>
      </w:r>
    </w:p>
    <w:p w:rsidR="00875D10" w:rsidRPr="00AA072C" w:rsidRDefault="00875D10" w:rsidP="00875D10">
      <w:pPr>
        <w:pStyle w:val="3"/>
        <w:numPr>
          <w:ilvl w:val="0"/>
          <w:numId w:val="7"/>
        </w:numPr>
        <w:spacing w:after="0" w:line="360" w:lineRule="auto"/>
        <w:ind w:left="0" w:firstLine="851"/>
        <w:jc w:val="both"/>
        <w:rPr>
          <w:rFonts w:ascii="Times New Roman" w:hAnsi="Times New Roman"/>
          <w:sz w:val="28"/>
          <w:szCs w:val="28"/>
        </w:rPr>
      </w:pPr>
      <w:r w:rsidRPr="00AA072C">
        <w:rPr>
          <w:rFonts w:ascii="Times New Roman" w:hAnsi="Times New Roman"/>
          <w:sz w:val="28"/>
          <w:szCs w:val="28"/>
        </w:rPr>
        <w:t xml:space="preserve">Офіційний сайт Національного </w:t>
      </w:r>
      <w:proofErr w:type="spellStart"/>
      <w:r w:rsidRPr="00AA072C">
        <w:rPr>
          <w:rFonts w:ascii="Times New Roman" w:hAnsi="Times New Roman"/>
          <w:sz w:val="28"/>
          <w:szCs w:val="28"/>
        </w:rPr>
        <w:t>агропорталу</w:t>
      </w:r>
      <w:proofErr w:type="spellEnd"/>
      <w:r w:rsidRPr="00AA072C">
        <w:rPr>
          <w:rFonts w:ascii="Times New Roman" w:hAnsi="Times New Roman"/>
          <w:sz w:val="28"/>
          <w:szCs w:val="28"/>
        </w:rPr>
        <w:t xml:space="preserve"> // [Електронний ресурс].  Режим доступу: </w:t>
      </w:r>
      <w:hyperlink r:id="rId7" w:history="1">
        <w:r w:rsidRPr="00AA072C">
          <w:rPr>
            <w:rStyle w:val="ae"/>
            <w:rFonts w:ascii="Times New Roman" w:hAnsi="Times New Roman"/>
            <w:sz w:val="28"/>
            <w:szCs w:val="28"/>
          </w:rPr>
          <w:t>http://latifundist.com</w:t>
        </w:r>
      </w:hyperlink>
      <w:r w:rsidRPr="00AA072C">
        <w:rPr>
          <w:rFonts w:ascii="Times New Roman" w:hAnsi="Times New Roman"/>
          <w:sz w:val="28"/>
          <w:szCs w:val="28"/>
        </w:rPr>
        <w:t xml:space="preserve"> (дата звернення 23.04.2019).</w:t>
      </w:r>
    </w:p>
    <w:p w:rsidR="00875D10" w:rsidRPr="00AA072C" w:rsidRDefault="00875D10" w:rsidP="00875D10">
      <w:pPr>
        <w:pStyle w:val="3"/>
        <w:numPr>
          <w:ilvl w:val="0"/>
          <w:numId w:val="7"/>
        </w:numPr>
        <w:spacing w:after="0" w:line="360" w:lineRule="auto"/>
        <w:ind w:left="0" w:firstLine="851"/>
        <w:jc w:val="both"/>
        <w:rPr>
          <w:rFonts w:ascii="Times New Roman" w:hAnsi="Times New Roman"/>
          <w:sz w:val="28"/>
          <w:szCs w:val="28"/>
        </w:rPr>
      </w:pPr>
      <w:r w:rsidRPr="00AA072C">
        <w:rPr>
          <w:rFonts w:ascii="Times New Roman" w:hAnsi="Times New Roman"/>
          <w:sz w:val="28"/>
          <w:szCs w:val="28"/>
        </w:rPr>
        <w:t>Офіційний сайт Інформаційно-аналітичної агенції «АПК-</w:t>
      </w:r>
      <w:proofErr w:type="spellStart"/>
      <w:r w:rsidRPr="00AA072C">
        <w:rPr>
          <w:rFonts w:ascii="Times New Roman" w:hAnsi="Times New Roman"/>
          <w:sz w:val="28"/>
          <w:szCs w:val="28"/>
        </w:rPr>
        <w:t>Інформ</w:t>
      </w:r>
      <w:proofErr w:type="spellEnd"/>
      <w:r w:rsidRPr="00AA072C">
        <w:rPr>
          <w:rFonts w:ascii="Times New Roman" w:hAnsi="Times New Roman"/>
          <w:sz w:val="28"/>
          <w:szCs w:val="28"/>
        </w:rPr>
        <w:t xml:space="preserve">» [Електронний ресурс]. Режим доступу: </w:t>
      </w:r>
      <w:hyperlink r:id="rId8" w:history="1">
        <w:r w:rsidRPr="00AA072C">
          <w:rPr>
            <w:rStyle w:val="ae"/>
            <w:rFonts w:ascii="Times New Roman" w:hAnsi="Times New Roman"/>
            <w:sz w:val="28"/>
            <w:szCs w:val="28"/>
          </w:rPr>
          <w:t>http://www.apk-inform.com/ru/analityc</w:t>
        </w:r>
      </w:hyperlink>
      <w:r w:rsidRPr="00AA072C">
        <w:rPr>
          <w:rFonts w:ascii="Times New Roman" w:hAnsi="Times New Roman"/>
          <w:sz w:val="28"/>
          <w:szCs w:val="28"/>
        </w:rPr>
        <w:t xml:space="preserve"> (дата звернення 14.04.2019)..</w:t>
      </w:r>
    </w:p>
    <w:p w:rsidR="00875D10" w:rsidRDefault="00875D10" w:rsidP="00875D10">
      <w:pPr>
        <w:pStyle w:val="3"/>
        <w:numPr>
          <w:ilvl w:val="0"/>
          <w:numId w:val="7"/>
        </w:numPr>
        <w:spacing w:after="0" w:line="360" w:lineRule="auto"/>
        <w:ind w:left="0" w:firstLine="851"/>
        <w:jc w:val="both"/>
        <w:rPr>
          <w:rFonts w:ascii="Times New Roman" w:hAnsi="Times New Roman"/>
          <w:sz w:val="28"/>
          <w:szCs w:val="28"/>
        </w:rPr>
      </w:pPr>
      <w:r w:rsidRPr="00AA072C">
        <w:rPr>
          <w:rFonts w:ascii="Times New Roman" w:hAnsi="Times New Roman"/>
          <w:sz w:val="28"/>
          <w:szCs w:val="28"/>
        </w:rPr>
        <w:lastRenderedPageBreak/>
        <w:t xml:space="preserve">Офіційний сайт Міністерства аграрної політики та продовольства України [Електронний ресурс]. Режим доступу: </w:t>
      </w:r>
      <w:hyperlink r:id="rId9" w:history="1">
        <w:r w:rsidRPr="00AA072C">
          <w:rPr>
            <w:rStyle w:val="ae"/>
            <w:rFonts w:ascii="Times New Roman" w:hAnsi="Times New Roman"/>
            <w:sz w:val="28"/>
            <w:szCs w:val="28"/>
          </w:rPr>
          <w:t>http://minagro.gov.ua</w:t>
        </w:r>
      </w:hyperlink>
      <w:r w:rsidRPr="00AA072C">
        <w:rPr>
          <w:rFonts w:ascii="Times New Roman" w:hAnsi="Times New Roman"/>
          <w:sz w:val="28"/>
          <w:szCs w:val="28"/>
        </w:rPr>
        <w:t xml:space="preserve"> (дата звернення 22.04.2019).</w:t>
      </w:r>
    </w:p>
    <w:p w:rsidR="00875D10" w:rsidRPr="00A13872" w:rsidRDefault="00875D10" w:rsidP="00875D10">
      <w:pPr>
        <w:numPr>
          <w:ilvl w:val="0"/>
          <w:numId w:val="7"/>
        </w:numPr>
        <w:spacing w:line="360" w:lineRule="auto"/>
        <w:ind w:left="-142" w:firstLine="993"/>
        <w:contextualSpacing/>
        <w:jc w:val="both"/>
        <w:rPr>
          <w:rFonts w:ascii="Times New Roman" w:eastAsia="Calibri" w:hAnsi="Times New Roman"/>
          <w:sz w:val="28"/>
          <w:szCs w:val="28"/>
        </w:rPr>
      </w:pPr>
      <w:r w:rsidRPr="00A13872">
        <w:rPr>
          <w:rFonts w:ascii="Times New Roman" w:eastAsia="Calibri" w:hAnsi="Times New Roman"/>
          <w:sz w:val="28"/>
          <w:szCs w:val="28"/>
        </w:rPr>
        <w:t>Офіційний сайт Спілки економістів України [Елект</w:t>
      </w:r>
      <w:r>
        <w:rPr>
          <w:rFonts w:ascii="Times New Roman" w:eastAsia="Calibri" w:hAnsi="Times New Roman"/>
          <w:sz w:val="28"/>
          <w:szCs w:val="28"/>
        </w:rPr>
        <w:t xml:space="preserve">ронний ресурс]. Режим доступу: </w:t>
      </w:r>
      <w:hyperlink r:id="rId10" w:history="1">
        <w:r w:rsidRPr="00A13872">
          <w:rPr>
            <w:rFonts w:ascii="Times New Roman" w:eastAsia="Calibri" w:hAnsi="Times New Roman"/>
            <w:sz w:val="28"/>
            <w:szCs w:val="28"/>
          </w:rPr>
          <w:t xml:space="preserve">http://ucluster.org/sokolenko/2008/07/ </w:t>
        </w:r>
      </w:hyperlink>
      <w:r w:rsidRPr="00A13872">
        <w:rPr>
          <w:rFonts w:ascii="Times New Roman" w:eastAsia="Calibri" w:hAnsi="Times New Roman"/>
          <w:sz w:val="28"/>
          <w:szCs w:val="28"/>
        </w:rPr>
        <w:t>innovacijny-klasteгy-mexanyzm-pidvyshhennya-konkurentospromozhnosti-regionu/</w:t>
      </w:r>
    </w:p>
    <w:p w:rsidR="00875D10" w:rsidRPr="00AA072C" w:rsidRDefault="00875D10" w:rsidP="00875D10">
      <w:pPr>
        <w:numPr>
          <w:ilvl w:val="0"/>
          <w:numId w:val="7"/>
        </w:numPr>
        <w:spacing w:after="0" w:line="360" w:lineRule="auto"/>
        <w:ind w:firstLine="851"/>
        <w:jc w:val="both"/>
        <w:rPr>
          <w:rFonts w:ascii="Times New Roman" w:hAnsi="Times New Roman"/>
          <w:bCs/>
          <w:sz w:val="28"/>
          <w:szCs w:val="28"/>
        </w:rPr>
      </w:pPr>
      <w:r w:rsidRPr="00AA072C">
        <w:rPr>
          <w:rFonts w:ascii="Times New Roman" w:hAnsi="Times New Roman"/>
          <w:bCs/>
          <w:sz w:val="28"/>
          <w:szCs w:val="28"/>
        </w:rPr>
        <w:t xml:space="preserve">Електронний курс з економіки підприємства. </w:t>
      </w:r>
      <w:r w:rsidRPr="00AA072C">
        <w:rPr>
          <w:rFonts w:ascii="Times New Roman" w:hAnsi="Times New Roman"/>
          <w:sz w:val="28"/>
          <w:szCs w:val="28"/>
          <w:lang w:val="ru-RU"/>
        </w:rPr>
        <w:t>[</w:t>
      </w:r>
      <w:proofErr w:type="spellStart"/>
      <w:r w:rsidRPr="00AA072C">
        <w:rPr>
          <w:rFonts w:ascii="Times New Roman" w:hAnsi="Times New Roman"/>
          <w:sz w:val="28"/>
          <w:szCs w:val="28"/>
          <w:lang w:val="ru-RU"/>
        </w:rPr>
        <w:t>Електронний</w:t>
      </w:r>
      <w:proofErr w:type="spellEnd"/>
      <w:r w:rsidRPr="00AA072C">
        <w:rPr>
          <w:rFonts w:ascii="Times New Roman" w:hAnsi="Times New Roman"/>
          <w:sz w:val="28"/>
          <w:szCs w:val="28"/>
          <w:lang w:val="ru-RU"/>
        </w:rPr>
        <w:t xml:space="preserve"> ресурс]. Режим доступу: </w:t>
      </w:r>
      <w:r w:rsidRPr="00AA072C">
        <w:rPr>
          <w:rFonts w:ascii="Times New Roman" w:hAnsi="Times New Roman"/>
          <w:bCs/>
          <w:sz w:val="28"/>
          <w:szCs w:val="28"/>
        </w:rPr>
        <w:t>Реhttps://elearn.nubip.edu.ua</w:t>
      </w:r>
      <w:proofErr w:type="gramStart"/>
      <w:r w:rsidRPr="00AA072C">
        <w:rPr>
          <w:rFonts w:ascii="Times New Roman" w:hAnsi="Times New Roman"/>
          <w:bCs/>
          <w:sz w:val="28"/>
          <w:szCs w:val="28"/>
        </w:rPr>
        <w:t>/course/view.php?id</w:t>
      </w:r>
      <w:proofErr w:type="gramEnd"/>
      <w:r w:rsidRPr="00AA072C">
        <w:rPr>
          <w:rFonts w:ascii="Times New Roman" w:hAnsi="Times New Roman"/>
          <w:bCs/>
          <w:sz w:val="28"/>
          <w:szCs w:val="28"/>
        </w:rPr>
        <w:t>=1277</w:t>
      </w:r>
    </w:p>
    <w:p w:rsidR="00875D10" w:rsidRPr="00AA072C" w:rsidRDefault="00875D10" w:rsidP="00875D10">
      <w:pPr>
        <w:pStyle w:val="4"/>
        <w:spacing w:line="360" w:lineRule="auto"/>
        <w:jc w:val="center"/>
      </w:pPr>
    </w:p>
    <w:p w:rsidR="00875D10" w:rsidRDefault="00875D10" w:rsidP="00875D10">
      <w:pPr>
        <w:rPr>
          <w:lang w:eastAsia="uk-UA"/>
        </w:rPr>
      </w:pPr>
    </w:p>
    <w:p w:rsidR="00875D10" w:rsidRDefault="00875D10" w:rsidP="00875D10">
      <w:pPr>
        <w:rPr>
          <w:lang w:eastAsia="uk-UA"/>
        </w:rPr>
      </w:pPr>
    </w:p>
    <w:p w:rsidR="00875D10" w:rsidRDefault="00875D10" w:rsidP="00875D10">
      <w:pPr>
        <w:rPr>
          <w:lang w:eastAsia="uk-UA"/>
        </w:rPr>
      </w:pPr>
    </w:p>
    <w:p w:rsidR="00875D10" w:rsidRDefault="00875D10" w:rsidP="00875D10"/>
    <w:p w:rsidR="00B43FA9" w:rsidRDefault="00B43FA9" w:rsidP="00875D10">
      <w:pPr>
        <w:pStyle w:val="a3"/>
        <w:ind w:left="360"/>
        <w:contextualSpacing/>
        <w:jc w:val="center"/>
      </w:pPr>
    </w:p>
    <w:sectPr w:rsidR="00B43FA9">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0268" w:rsidRDefault="00F20268" w:rsidP="00DF7623">
      <w:pPr>
        <w:spacing w:after="0" w:line="240" w:lineRule="auto"/>
      </w:pPr>
      <w:r>
        <w:separator/>
      </w:r>
    </w:p>
  </w:endnote>
  <w:endnote w:type="continuationSeparator" w:id="0">
    <w:p w:rsidR="00F20268" w:rsidRDefault="00F20268" w:rsidP="00DF76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0268" w:rsidRDefault="00F20268" w:rsidP="00DF7623">
      <w:pPr>
        <w:spacing w:after="0" w:line="240" w:lineRule="auto"/>
      </w:pPr>
      <w:r>
        <w:separator/>
      </w:r>
    </w:p>
  </w:footnote>
  <w:footnote w:type="continuationSeparator" w:id="0">
    <w:p w:rsidR="00F20268" w:rsidRDefault="00F20268" w:rsidP="00DF76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33AE9"/>
    <w:multiLevelType w:val="hybridMultilevel"/>
    <w:tmpl w:val="7E8C2B28"/>
    <w:lvl w:ilvl="0" w:tplc="1DB037C2">
      <w:start w:val="1"/>
      <w:numFmt w:val="decimal"/>
      <w:lvlText w:val="%1."/>
      <w:lvlJc w:val="left"/>
      <w:pPr>
        <w:tabs>
          <w:tab w:val="num" w:pos="1065"/>
        </w:tabs>
        <w:ind w:left="1065" w:hanging="360"/>
      </w:pPr>
      <w:rPr>
        <w:rFonts w:cs="Times New Roman" w:hint="default"/>
        <w:b w:val="0"/>
      </w:rPr>
    </w:lvl>
    <w:lvl w:ilvl="1" w:tplc="04220019" w:tentative="1">
      <w:start w:val="1"/>
      <w:numFmt w:val="lowerLetter"/>
      <w:lvlText w:val="%2."/>
      <w:lvlJc w:val="left"/>
      <w:pPr>
        <w:tabs>
          <w:tab w:val="num" w:pos="1785"/>
        </w:tabs>
        <w:ind w:left="1785" w:hanging="360"/>
      </w:pPr>
      <w:rPr>
        <w:rFonts w:cs="Times New Roman"/>
      </w:rPr>
    </w:lvl>
    <w:lvl w:ilvl="2" w:tplc="0422001B" w:tentative="1">
      <w:start w:val="1"/>
      <w:numFmt w:val="lowerRoman"/>
      <w:lvlText w:val="%3."/>
      <w:lvlJc w:val="right"/>
      <w:pPr>
        <w:tabs>
          <w:tab w:val="num" w:pos="2505"/>
        </w:tabs>
        <w:ind w:left="2505" w:hanging="180"/>
      </w:pPr>
      <w:rPr>
        <w:rFonts w:cs="Times New Roman"/>
      </w:rPr>
    </w:lvl>
    <w:lvl w:ilvl="3" w:tplc="0422000F" w:tentative="1">
      <w:start w:val="1"/>
      <w:numFmt w:val="decimal"/>
      <w:lvlText w:val="%4."/>
      <w:lvlJc w:val="left"/>
      <w:pPr>
        <w:tabs>
          <w:tab w:val="num" w:pos="3225"/>
        </w:tabs>
        <w:ind w:left="3225" w:hanging="360"/>
      </w:pPr>
      <w:rPr>
        <w:rFonts w:cs="Times New Roman"/>
      </w:rPr>
    </w:lvl>
    <w:lvl w:ilvl="4" w:tplc="04220019" w:tentative="1">
      <w:start w:val="1"/>
      <w:numFmt w:val="lowerLetter"/>
      <w:lvlText w:val="%5."/>
      <w:lvlJc w:val="left"/>
      <w:pPr>
        <w:tabs>
          <w:tab w:val="num" w:pos="3945"/>
        </w:tabs>
        <w:ind w:left="3945" w:hanging="360"/>
      </w:pPr>
      <w:rPr>
        <w:rFonts w:cs="Times New Roman"/>
      </w:rPr>
    </w:lvl>
    <w:lvl w:ilvl="5" w:tplc="0422001B" w:tentative="1">
      <w:start w:val="1"/>
      <w:numFmt w:val="lowerRoman"/>
      <w:lvlText w:val="%6."/>
      <w:lvlJc w:val="right"/>
      <w:pPr>
        <w:tabs>
          <w:tab w:val="num" w:pos="4665"/>
        </w:tabs>
        <w:ind w:left="4665" w:hanging="180"/>
      </w:pPr>
      <w:rPr>
        <w:rFonts w:cs="Times New Roman"/>
      </w:rPr>
    </w:lvl>
    <w:lvl w:ilvl="6" w:tplc="0422000F" w:tentative="1">
      <w:start w:val="1"/>
      <w:numFmt w:val="decimal"/>
      <w:lvlText w:val="%7."/>
      <w:lvlJc w:val="left"/>
      <w:pPr>
        <w:tabs>
          <w:tab w:val="num" w:pos="5385"/>
        </w:tabs>
        <w:ind w:left="5385" w:hanging="360"/>
      </w:pPr>
      <w:rPr>
        <w:rFonts w:cs="Times New Roman"/>
      </w:rPr>
    </w:lvl>
    <w:lvl w:ilvl="7" w:tplc="04220019" w:tentative="1">
      <w:start w:val="1"/>
      <w:numFmt w:val="lowerLetter"/>
      <w:lvlText w:val="%8."/>
      <w:lvlJc w:val="left"/>
      <w:pPr>
        <w:tabs>
          <w:tab w:val="num" w:pos="6105"/>
        </w:tabs>
        <w:ind w:left="6105" w:hanging="360"/>
      </w:pPr>
      <w:rPr>
        <w:rFonts w:cs="Times New Roman"/>
      </w:rPr>
    </w:lvl>
    <w:lvl w:ilvl="8" w:tplc="0422001B" w:tentative="1">
      <w:start w:val="1"/>
      <w:numFmt w:val="lowerRoman"/>
      <w:lvlText w:val="%9."/>
      <w:lvlJc w:val="right"/>
      <w:pPr>
        <w:tabs>
          <w:tab w:val="num" w:pos="6825"/>
        </w:tabs>
        <w:ind w:left="6825" w:hanging="180"/>
      </w:pPr>
      <w:rPr>
        <w:rFonts w:cs="Times New Roman"/>
      </w:rPr>
    </w:lvl>
  </w:abstractNum>
  <w:abstractNum w:abstractNumId="1" w15:restartNumberingAfterBreak="0">
    <w:nsid w:val="0D287157"/>
    <w:multiLevelType w:val="hybridMultilevel"/>
    <w:tmpl w:val="B29EEEC0"/>
    <w:lvl w:ilvl="0" w:tplc="0BBCA522">
      <w:start w:val="1"/>
      <w:numFmt w:val="decimal"/>
      <w:lvlText w:val="%1."/>
      <w:lvlJc w:val="left"/>
      <w:pPr>
        <w:tabs>
          <w:tab w:val="num" w:pos="1065"/>
        </w:tabs>
        <w:ind w:left="1065" w:hanging="360"/>
      </w:pPr>
      <w:rPr>
        <w:rFonts w:cs="Times New Roman" w:hint="default"/>
      </w:rPr>
    </w:lvl>
    <w:lvl w:ilvl="1" w:tplc="04220019" w:tentative="1">
      <w:start w:val="1"/>
      <w:numFmt w:val="lowerLetter"/>
      <w:lvlText w:val="%2."/>
      <w:lvlJc w:val="left"/>
      <w:pPr>
        <w:tabs>
          <w:tab w:val="num" w:pos="1785"/>
        </w:tabs>
        <w:ind w:left="1785" w:hanging="360"/>
      </w:pPr>
      <w:rPr>
        <w:rFonts w:cs="Times New Roman"/>
      </w:rPr>
    </w:lvl>
    <w:lvl w:ilvl="2" w:tplc="0422001B" w:tentative="1">
      <w:start w:val="1"/>
      <w:numFmt w:val="lowerRoman"/>
      <w:lvlText w:val="%3."/>
      <w:lvlJc w:val="right"/>
      <w:pPr>
        <w:tabs>
          <w:tab w:val="num" w:pos="2505"/>
        </w:tabs>
        <w:ind w:left="2505" w:hanging="180"/>
      </w:pPr>
      <w:rPr>
        <w:rFonts w:cs="Times New Roman"/>
      </w:rPr>
    </w:lvl>
    <w:lvl w:ilvl="3" w:tplc="0422000F" w:tentative="1">
      <w:start w:val="1"/>
      <w:numFmt w:val="decimal"/>
      <w:lvlText w:val="%4."/>
      <w:lvlJc w:val="left"/>
      <w:pPr>
        <w:tabs>
          <w:tab w:val="num" w:pos="3225"/>
        </w:tabs>
        <w:ind w:left="3225" w:hanging="360"/>
      </w:pPr>
      <w:rPr>
        <w:rFonts w:cs="Times New Roman"/>
      </w:rPr>
    </w:lvl>
    <w:lvl w:ilvl="4" w:tplc="04220019" w:tentative="1">
      <w:start w:val="1"/>
      <w:numFmt w:val="lowerLetter"/>
      <w:lvlText w:val="%5."/>
      <w:lvlJc w:val="left"/>
      <w:pPr>
        <w:tabs>
          <w:tab w:val="num" w:pos="3945"/>
        </w:tabs>
        <w:ind w:left="3945" w:hanging="360"/>
      </w:pPr>
      <w:rPr>
        <w:rFonts w:cs="Times New Roman"/>
      </w:rPr>
    </w:lvl>
    <w:lvl w:ilvl="5" w:tplc="0422001B" w:tentative="1">
      <w:start w:val="1"/>
      <w:numFmt w:val="lowerRoman"/>
      <w:lvlText w:val="%6."/>
      <w:lvlJc w:val="right"/>
      <w:pPr>
        <w:tabs>
          <w:tab w:val="num" w:pos="4665"/>
        </w:tabs>
        <w:ind w:left="4665" w:hanging="180"/>
      </w:pPr>
      <w:rPr>
        <w:rFonts w:cs="Times New Roman"/>
      </w:rPr>
    </w:lvl>
    <w:lvl w:ilvl="6" w:tplc="0422000F" w:tentative="1">
      <w:start w:val="1"/>
      <w:numFmt w:val="decimal"/>
      <w:lvlText w:val="%7."/>
      <w:lvlJc w:val="left"/>
      <w:pPr>
        <w:tabs>
          <w:tab w:val="num" w:pos="5385"/>
        </w:tabs>
        <w:ind w:left="5385" w:hanging="360"/>
      </w:pPr>
      <w:rPr>
        <w:rFonts w:cs="Times New Roman"/>
      </w:rPr>
    </w:lvl>
    <w:lvl w:ilvl="7" w:tplc="04220019" w:tentative="1">
      <w:start w:val="1"/>
      <w:numFmt w:val="lowerLetter"/>
      <w:lvlText w:val="%8."/>
      <w:lvlJc w:val="left"/>
      <w:pPr>
        <w:tabs>
          <w:tab w:val="num" w:pos="6105"/>
        </w:tabs>
        <w:ind w:left="6105" w:hanging="360"/>
      </w:pPr>
      <w:rPr>
        <w:rFonts w:cs="Times New Roman"/>
      </w:rPr>
    </w:lvl>
    <w:lvl w:ilvl="8" w:tplc="0422001B" w:tentative="1">
      <w:start w:val="1"/>
      <w:numFmt w:val="lowerRoman"/>
      <w:lvlText w:val="%9."/>
      <w:lvlJc w:val="right"/>
      <w:pPr>
        <w:tabs>
          <w:tab w:val="num" w:pos="6825"/>
        </w:tabs>
        <w:ind w:left="6825" w:hanging="180"/>
      </w:pPr>
      <w:rPr>
        <w:rFonts w:cs="Times New Roman"/>
      </w:rPr>
    </w:lvl>
  </w:abstractNum>
  <w:abstractNum w:abstractNumId="2" w15:restartNumberingAfterBreak="0">
    <w:nsid w:val="0E300C6E"/>
    <w:multiLevelType w:val="hybridMultilevel"/>
    <w:tmpl w:val="FF806C5E"/>
    <w:lvl w:ilvl="0" w:tplc="AE521326">
      <w:start w:val="1"/>
      <w:numFmt w:val="decimal"/>
      <w:lvlText w:val="%1."/>
      <w:lvlJc w:val="left"/>
      <w:pPr>
        <w:tabs>
          <w:tab w:val="num" w:pos="1065"/>
        </w:tabs>
        <w:ind w:left="1065" w:hanging="360"/>
      </w:pPr>
      <w:rPr>
        <w:rFonts w:cs="Times New Roman" w:hint="default"/>
      </w:rPr>
    </w:lvl>
    <w:lvl w:ilvl="1" w:tplc="04220019" w:tentative="1">
      <w:start w:val="1"/>
      <w:numFmt w:val="lowerLetter"/>
      <w:lvlText w:val="%2."/>
      <w:lvlJc w:val="left"/>
      <w:pPr>
        <w:tabs>
          <w:tab w:val="num" w:pos="1785"/>
        </w:tabs>
        <w:ind w:left="1785" w:hanging="360"/>
      </w:pPr>
      <w:rPr>
        <w:rFonts w:cs="Times New Roman"/>
      </w:rPr>
    </w:lvl>
    <w:lvl w:ilvl="2" w:tplc="0422001B" w:tentative="1">
      <w:start w:val="1"/>
      <w:numFmt w:val="lowerRoman"/>
      <w:lvlText w:val="%3."/>
      <w:lvlJc w:val="right"/>
      <w:pPr>
        <w:tabs>
          <w:tab w:val="num" w:pos="2505"/>
        </w:tabs>
        <w:ind w:left="2505" w:hanging="180"/>
      </w:pPr>
      <w:rPr>
        <w:rFonts w:cs="Times New Roman"/>
      </w:rPr>
    </w:lvl>
    <w:lvl w:ilvl="3" w:tplc="0422000F" w:tentative="1">
      <w:start w:val="1"/>
      <w:numFmt w:val="decimal"/>
      <w:lvlText w:val="%4."/>
      <w:lvlJc w:val="left"/>
      <w:pPr>
        <w:tabs>
          <w:tab w:val="num" w:pos="3225"/>
        </w:tabs>
        <w:ind w:left="3225" w:hanging="360"/>
      </w:pPr>
      <w:rPr>
        <w:rFonts w:cs="Times New Roman"/>
      </w:rPr>
    </w:lvl>
    <w:lvl w:ilvl="4" w:tplc="04220019" w:tentative="1">
      <w:start w:val="1"/>
      <w:numFmt w:val="lowerLetter"/>
      <w:lvlText w:val="%5."/>
      <w:lvlJc w:val="left"/>
      <w:pPr>
        <w:tabs>
          <w:tab w:val="num" w:pos="3945"/>
        </w:tabs>
        <w:ind w:left="3945" w:hanging="360"/>
      </w:pPr>
      <w:rPr>
        <w:rFonts w:cs="Times New Roman"/>
      </w:rPr>
    </w:lvl>
    <w:lvl w:ilvl="5" w:tplc="0422001B" w:tentative="1">
      <w:start w:val="1"/>
      <w:numFmt w:val="lowerRoman"/>
      <w:lvlText w:val="%6."/>
      <w:lvlJc w:val="right"/>
      <w:pPr>
        <w:tabs>
          <w:tab w:val="num" w:pos="4665"/>
        </w:tabs>
        <w:ind w:left="4665" w:hanging="180"/>
      </w:pPr>
      <w:rPr>
        <w:rFonts w:cs="Times New Roman"/>
      </w:rPr>
    </w:lvl>
    <w:lvl w:ilvl="6" w:tplc="0422000F" w:tentative="1">
      <w:start w:val="1"/>
      <w:numFmt w:val="decimal"/>
      <w:lvlText w:val="%7."/>
      <w:lvlJc w:val="left"/>
      <w:pPr>
        <w:tabs>
          <w:tab w:val="num" w:pos="5385"/>
        </w:tabs>
        <w:ind w:left="5385" w:hanging="360"/>
      </w:pPr>
      <w:rPr>
        <w:rFonts w:cs="Times New Roman"/>
      </w:rPr>
    </w:lvl>
    <w:lvl w:ilvl="7" w:tplc="04220019" w:tentative="1">
      <w:start w:val="1"/>
      <w:numFmt w:val="lowerLetter"/>
      <w:lvlText w:val="%8."/>
      <w:lvlJc w:val="left"/>
      <w:pPr>
        <w:tabs>
          <w:tab w:val="num" w:pos="6105"/>
        </w:tabs>
        <w:ind w:left="6105" w:hanging="360"/>
      </w:pPr>
      <w:rPr>
        <w:rFonts w:cs="Times New Roman"/>
      </w:rPr>
    </w:lvl>
    <w:lvl w:ilvl="8" w:tplc="0422001B" w:tentative="1">
      <w:start w:val="1"/>
      <w:numFmt w:val="lowerRoman"/>
      <w:lvlText w:val="%9."/>
      <w:lvlJc w:val="right"/>
      <w:pPr>
        <w:tabs>
          <w:tab w:val="num" w:pos="6825"/>
        </w:tabs>
        <w:ind w:left="6825" w:hanging="180"/>
      </w:pPr>
      <w:rPr>
        <w:rFonts w:cs="Times New Roman"/>
      </w:rPr>
    </w:lvl>
  </w:abstractNum>
  <w:abstractNum w:abstractNumId="3" w15:restartNumberingAfterBreak="0">
    <w:nsid w:val="100A00B4"/>
    <w:multiLevelType w:val="hybridMultilevel"/>
    <w:tmpl w:val="D1B0D40A"/>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4" w15:restartNumberingAfterBreak="0">
    <w:nsid w:val="113376FC"/>
    <w:multiLevelType w:val="hybridMultilevel"/>
    <w:tmpl w:val="D986A978"/>
    <w:lvl w:ilvl="0" w:tplc="0422000F">
      <w:start w:val="1"/>
      <w:numFmt w:val="decimal"/>
      <w:lvlText w:val="%1."/>
      <w:lvlJc w:val="left"/>
      <w:pPr>
        <w:tabs>
          <w:tab w:val="num" w:pos="720"/>
        </w:tabs>
        <w:ind w:left="720" w:hanging="360"/>
      </w:pPr>
      <w:rPr>
        <w:rFonts w:cs="Times New Roman"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1A47432"/>
    <w:multiLevelType w:val="hybridMultilevel"/>
    <w:tmpl w:val="DB7A953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6672C73"/>
    <w:multiLevelType w:val="hybridMultilevel"/>
    <w:tmpl w:val="84AA0EA4"/>
    <w:lvl w:ilvl="0" w:tplc="5B0EB2DE">
      <w:start w:val="1"/>
      <w:numFmt w:val="decimal"/>
      <w:lvlText w:val="%1."/>
      <w:lvlJc w:val="left"/>
      <w:pPr>
        <w:tabs>
          <w:tab w:val="num" w:pos="1068"/>
        </w:tabs>
        <w:ind w:left="1068" w:hanging="360"/>
      </w:pPr>
      <w:rPr>
        <w:rFonts w:cs="Times New Roman" w:hint="default"/>
      </w:rPr>
    </w:lvl>
    <w:lvl w:ilvl="1" w:tplc="04220019" w:tentative="1">
      <w:start w:val="1"/>
      <w:numFmt w:val="lowerLetter"/>
      <w:lvlText w:val="%2."/>
      <w:lvlJc w:val="left"/>
      <w:pPr>
        <w:tabs>
          <w:tab w:val="num" w:pos="1788"/>
        </w:tabs>
        <w:ind w:left="1788" w:hanging="360"/>
      </w:pPr>
      <w:rPr>
        <w:rFonts w:cs="Times New Roman"/>
      </w:rPr>
    </w:lvl>
    <w:lvl w:ilvl="2" w:tplc="0422001B" w:tentative="1">
      <w:start w:val="1"/>
      <w:numFmt w:val="lowerRoman"/>
      <w:lvlText w:val="%3."/>
      <w:lvlJc w:val="right"/>
      <w:pPr>
        <w:tabs>
          <w:tab w:val="num" w:pos="2508"/>
        </w:tabs>
        <w:ind w:left="2508" w:hanging="180"/>
      </w:pPr>
      <w:rPr>
        <w:rFonts w:cs="Times New Roman"/>
      </w:rPr>
    </w:lvl>
    <w:lvl w:ilvl="3" w:tplc="0422000F" w:tentative="1">
      <w:start w:val="1"/>
      <w:numFmt w:val="decimal"/>
      <w:lvlText w:val="%4."/>
      <w:lvlJc w:val="left"/>
      <w:pPr>
        <w:tabs>
          <w:tab w:val="num" w:pos="3228"/>
        </w:tabs>
        <w:ind w:left="3228" w:hanging="360"/>
      </w:pPr>
      <w:rPr>
        <w:rFonts w:cs="Times New Roman"/>
      </w:rPr>
    </w:lvl>
    <w:lvl w:ilvl="4" w:tplc="04220019" w:tentative="1">
      <w:start w:val="1"/>
      <w:numFmt w:val="lowerLetter"/>
      <w:lvlText w:val="%5."/>
      <w:lvlJc w:val="left"/>
      <w:pPr>
        <w:tabs>
          <w:tab w:val="num" w:pos="3948"/>
        </w:tabs>
        <w:ind w:left="3948" w:hanging="360"/>
      </w:pPr>
      <w:rPr>
        <w:rFonts w:cs="Times New Roman"/>
      </w:rPr>
    </w:lvl>
    <w:lvl w:ilvl="5" w:tplc="0422001B" w:tentative="1">
      <w:start w:val="1"/>
      <w:numFmt w:val="lowerRoman"/>
      <w:lvlText w:val="%6."/>
      <w:lvlJc w:val="right"/>
      <w:pPr>
        <w:tabs>
          <w:tab w:val="num" w:pos="4668"/>
        </w:tabs>
        <w:ind w:left="4668" w:hanging="180"/>
      </w:pPr>
      <w:rPr>
        <w:rFonts w:cs="Times New Roman"/>
      </w:rPr>
    </w:lvl>
    <w:lvl w:ilvl="6" w:tplc="0422000F" w:tentative="1">
      <w:start w:val="1"/>
      <w:numFmt w:val="decimal"/>
      <w:lvlText w:val="%7."/>
      <w:lvlJc w:val="left"/>
      <w:pPr>
        <w:tabs>
          <w:tab w:val="num" w:pos="5388"/>
        </w:tabs>
        <w:ind w:left="5388" w:hanging="360"/>
      </w:pPr>
      <w:rPr>
        <w:rFonts w:cs="Times New Roman"/>
      </w:rPr>
    </w:lvl>
    <w:lvl w:ilvl="7" w:tplc="04220019" w:tentative="1">
      <w:start w:val="1"/>
      <w:numFmt w:val="lowerLetter"/>
      <w:lvlText w:val="%8."/>
      <w:lvlJc w:val="left"/>
      <w:pPr>
        <w:tabs>
          <w:tab w:val="num" w:pos="6108"/>
        </w:tabs>
        <w:ind w:left="6108" w:hanging="360"/>
      </w:pPr>
      <w:rPr>
        <w:rFonts w:cs="Times New Roman"/>
      </w:rPr>
    </w:lvl>
    <w:lvl w:ilvl="8" w:tplc="0422001B" w:tentative="1">
      <w:start w:val="1"/>
      <w:numFmt w:val="lowerRoman"/>
      <w:lvlText w:val="%9."/>
      <w:lvlJc w:val="right"/>
      <w:pPr>
        <w:tabs>
          <w:tab w:val="num" w:pos="6828"/>
        </w:tabs>
        <w:ind w:left="6828" w:hanging="180"/>
      </w:pPr>
      <w:rPr>
        <w:rFonts w:cs="Times New Roman"/>
      </w:rPr>
    </w:lvl>
  </w:abstractNum>
  <w:abstractNum w:abstractNumId="7" w15:restartNumberingAfterBreak="0">
    <w:nsid w:val="18384B8B"/>
    <w:multiLevelType w:val="hybridMultilevel"/>
    <w:tmpl w:val="9E62ABFC"/>
    <w:lvl w:ilvl="0" w:tplc="766EC4C8">
      <w:start w:val="1"/>
      <w:numFmt w:val="bullet"/>
      <w:lvlText w:val="-"/>
      <w:lvlJc w:val="left"/>
      <w:pPr>
        <w:tabs>
          <w:tab w:val="num" w:pos="1302"/>
        </w:tabs>
        <w:ind w:left="1302" w:hanging="735"/>
      </w:pPr>
      <w:rPr>
        <w:rFonts w:ascii="Times New Roman" w:eastAsia="Times New Roman" w:hAnsi="Times New Roman" w:hint="default"/>
      </w:rPr>
    </w:lvl>
    <w:lvl w:ilvl="1" w:tplc="04190003" w:tentative="1">
      <w:start w:val="1"/>
      <w:numFmt w:val="bullet"/>
      <w:lvlText w:val="o"/>
      <w:lvlJc w:val="left"/>
      <w:pPr>
        <w:tabs>
          <w:tab w:val="num" w:pos="1647"/>
        </w:tabs>
        <w:ind w:left="1647" w:hanging="360"/>
      </w:pPr>
      <w:rPr>
        <w:rFonts w:ascii="Courier New" w:hAnsi="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8" w15:restartNumberingAfterBreak="0">
    <w:nsid w:val="1C9E11F4"/>
    <w:multiLevelType w:val="hybridMultilevel"/>
    <w:tmpl w:val="2C92673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204771D6"/>
    <w:multiLevelType w:val="singleLevel"/>
    <w:tmpl w:val="95568AAE"/>
    <w:lvl w:ilvl="0">
      <w:start w:val="1"/>
      <w:numFmt w:val="decimal"/>
      <w:lvlText w:val="%1."/>
      <w:legacy w:legacy="1" w:legacySpace="0" w:legacyIndent="365"/>
      <w:lvlJc w:val="left"/>
      <w:rPr>
        <w:rFonts w:ascii="Times New Roman" w:hAnsi="Times New Roman" w:cs="Times New Roman" w:hint="default"/>
      </w:rPr>
    </w:lvl>
  </w:abstractNum>
  <w:abstractNum w:abstractNumId="10" w15:restartNumberingAfterBreak="0">
    <w:nsid w:val="237B7095"/>
    <w:multiLevelType w:val="hybridMultilevel"/>
    <w:tmpl w:val="44CCAEC2"/>
    <w:lvl w:ilvl="0" w:tplc="BAA6FA42">
      <w:start w:val="1"/>
      <w:numFmt w:val="decimal"/>
      <w:lvlText w:val="%1."/>
      <w:lvlJc w:val="left"/>
      <w:pPr>
        <w:tabs>
          <w:tab w:val="num" w:pos="1065"/>
        </w:tabs>
        <w:ind w:left="1065" w:hanging="360"/>
      </w:pPr>
      <w:rPr>
        <w:rFonts w:cs="Times New Roman" w:hint="default"/>
      </w:rPr>
    </w:lvl>
    <w:lvl w:ilvl="1" w:tplc="04220019">
      <w:start w:val="1"/>
      <w:numFmt w:val="lowerLetter"/>
      <w:lvlText w:val="%2."/>
      <w:lvlJc w:val="left"/>
      <w:pPr>
        <w:tabs>
          <w:tab w:val="num" w:pos="1785"/>
        </w:tabs>
        <w:ind w:left="1785" w:hanging="360"/>
      </w:pPr>
      <w:rPr>
        <w:rFonts w:cs="Times New Roman"/>
      </w:rPr>
    </w:lvl>
    <w:lvl w:ilvl="2" w:tplc="0422001B" w:tentative="1">
      <w:start w:val="1"/>
      <w:numFmt w:val="lowerRoman"/>
      <w:lvlText w:val="%3."/>
      <w:lvlJc w:val="right"/>
      <w:pPr>
        <w:tabs>
          <w:tab w:val="num" w:pos="2505"/>
        </w:tabs>
        <w:ind w:left="2505" w:hanging="180"/>
      </w:pPr>
      <w:rPr>
        <w:rFonts w:cs="Times New Roman"/>
      </w:rPr>
    </w:lvl>
    <w:lvl w:ilvl="3" w:tplc="0422000F" w:tentative="1">
      <w:start w:val="1"/>
      <w:numFmt w:val="decimal"/>
      <w:lvlText w:val="%4."/>
      <w:lvlJc w:val="left"/>
      <w:pPr>
        <w:tabs>
          <w:tab w:val="num" w:pos="3225"/>
        </w:tabs>
        <w:ind w:left="3225" w:hanging="360"/>
      </w:pPr>
      <w:rPr>
        <w:rFonts w:cs="Times New Roman"/>
      </w:rPr>
    </w:lvl>
    <w:lvl w:ilvl="4" w:tplc="04220019" w:tentative="1">
      <w:start w:val="1"/>
      <w:numFmt w:val="lowerLetter"/>
      <w:lvlText w:val="%5."/>
      <w:lvlJc w:val="left"/>
      <w:pPr>
        <w:tabs>
          <w:tab w:val="num" w:pos="3945"/>
        </w:tabs>
        <w:ind w:left="3945" w:hanging="360"/>
      </w:pPr>
      <w:rPr>
        <w:rFonts w:cs="Times New Roman"/>
      </w:rPr>
    </w:lvl>
    <w:lvl w:ilvl="5" w:tplc="0422001B" w:tentative="1">
      <w:start w:val="1"/>
      <w:numFmt w:val="lowerRoman"/>
      <w:lvlText w:val="%6."/>
      <w:lvlJc w:val="right"/>
      <w:pPr>
        <w:tabs>
          <w:tab w:val="num" w:pos="4665"/>
        </w:tabs>
        <w:ind w:left="4665" w:hanging="180"/>
      </w:pPr>
      <w:rPr>
        <w:rFonts w:cs="Times New Roman"/>
      </w:rPr>
    </w:lvl>
    <w:lvl w:ilvl="6" w:tplc="0422000F" w:tentative="1">
      <w:start w:val="1"/>
      <w:numFmt w:val="decimal"/>
      <w:lvlText w:val="%7."/>
      <w:lvlJc w:val="left"/>
      <w:pPr>
        <w:tabs>
          <w:tab w:val="num" w:pos="5385"/>
        </w:tabs>
        <w:ind w:left="5385" w:hanging="360"/>
      </w:pPr>
      <w:rPr>
        <w:rFonts w:cs="Times New Roman"/>
      </w:rPr>
    </w:lvl>
    <w:lvl w:ilvl="7" w:tplc="04220019" w:tentative="1">
      <w:start w:val="1"/>
      <w:numFmt w:val="lowerLetter"/>
      <w:lvlText w:val="%8."/>
      <w:lvlJc w:val="left"/>
      <w:pPr>
        <w:tabs>
          <w:tab w:val="num" w:pos="6105"/>
        </w:tabs>
        <w:ind w:left="6105" w:hanging="360"/>
      </w:pPr>
      <w:rPr>
        <w:rFonts w:cs="Times New Roman"/>
      </w:rPr>
    </w:lvl>
    <w:lvl w:ilvl="8" w:tplc="0422001B" w:tentative="1">
      <w:start w:val="1"/>
      <w:numFmt w:val="lowerRoman"/>
      <w:lvlText w:val="%9."/>
      <w:lvlJc w:val="right"/>
      <w:pPr>
        <w:tabs>
          <w:tab w:val="num" w:pos="6825"/>
        </w:tabs>
        <w:ind w:left="6825" w:hanging="180"/>
      </w:pPr>
      <w:rPr>
        <w:rFonts w:cs="Times New Roman"/>
      </w:rPr>
    </w:lvl>
  </w:abstractNum>
  <w:abstractNum w:abstractNumId="11" w15:restartNumberingAfterBreak="0">
    <w:nsid w:val="244C1F22"/>
    <w:multiLevelType w:val="hybridMultilevel"/>
    <w:tmpl w:val="16A8798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E58159D"/>
    <w:multiLevelType w:val="hybridMultilevel"/>
    <w:tmpl w:val="64581396"/>
    <w:lvl w:ilvl="0" w:tplc="A0F2F3D8">
      <w:start w:val="1"/>
      <w:numFmt w:val="decimal"/>
      <w:lvlText w:val="%1."/>
      <w:lvlJc w:val="left"/>
      <w:pPr>
        <w:tabs>
          <w:tab w:val="num" w:pos="1065"/>
        </w:tabs>
        <w:ind w:left="1065" w:hanging="360"/>
      </w:pPr>
      <w:rPr>
        <w:rFonts w:cs="Times New Roman" w:hint="default"/>
      </w:rPr>
    </w:lvl>
    <w:lvl w:ilvl="1" w:tplc="04220019" w:tentative="1">
      <w:start w:val="1"/>
      <w:numFmt w:val="lowerLetter"/>
      <w:lvlText w:val="%2."/>
      <w:lvlJc w:val="left"/>
      <w:pPr>
        <w:tabs>
          <w:tab w:val="num" w:pos="1785"/>
        </w:tabs>
        <w:ind w:left="1785" w:hanging="360"/>
      </w:pPr>
      <w:rPr>
        <w:rFonts w:cs="Times New Roman"/>
      </w:rPr>
    </w:lvl>
    <w:lvl w:ilvl="2" w:tplc="0422001B" w:tentative="1">
      <w:start w:val="1"/>
      <w:numFmt w:val="lowerRoman"/>
      <w:lvlText w:val="%3."/>
      <w:lvlJc w:val="right"/>
      <w:pPr>
        <w:tabs>
          <w:tab w:val="num" w:pos="2505"/>
        </w:tabs>
        <w:ind w:left="2505" w:hanging="180"/>
      </w:pPr>
      <w:rPr>
        <w:rFonts w:cs="Times New Roman"/>
      </w:rPr>
    </w:lvl>
    <w:lvl w:ilvl="3" w:tplc="0422000F" w:tentative="1">
      <w:start w:val="1"/>
      <w:numFmt w:val="decimal"/>
      <w:lvlText w:val="%4."/>
      <w:lvlJc w:val="left"/>
      <w:pPr>
        <w:tabs>
          <w:tab w:val="num" w:pos="3225"/>
        </w:tabs>
        <w:ind w:left="3225" w:hanging="360"/>
      </w:pPr>
      <w:rPr>
        <w:rFonts w:cs="Times New Roman"/>
      </w:rPr>
    </w:lvl>
    <w:lvl w:ilvl="4" w:tplc="04220019" w:tentative="1">
      <w:start w:val="1"/>
      <w:numFmt w:val="lowerLetter"/>
      <w:lvlText w:val="%5."/>
      <w:lvlJc w:val="left"/>
      <w:pPr>
        <w:tabs>
          <w:tab w:val="num" w:pos="3945"/>
        </w:tabs>
        <w:ind w:left="3945" w:hanging="360"/>
      </w:pPr>
      <w:rPr>
        <w:rFonts w:cs="Times New Roman"/>
      </w:rPr>
    </w:lvl>
    <w:lvl w:ilvl="5" w:tplc="0422001B" w:tentative="1">
      <w:start w:val="1"/>
      <w:numFmt w:val="lowerRoman"/>
      <w:lvlText w:val="%6."/>
      <w:lvlJc w:val="right"/>
      <w:pPr>
        <w:tabs>
          <w:tab w:val="num" w:pos="4665"/>
        </w:tabs>
        <w:ind w:left="4665" w:hanging="180"/>
      </w:pPr>
      <w:rPr>
        <w:rFonts w:cs="Times New Roman"/>
      </w:rPr>
    </w:lvl>
    <w:lvl w:ilvl="6" w:tplc="0422000F" w:tentative="1">
      <w:start w:val="1"/>
      <w:numFmt w:val="decimal"/>
      <w:lvlText w:val="%7."/>
      <w:lvlJc w:val="left"/>
      <w:pPr>
        <w:tabs>
          <w:tab w:val="num" w:pos="5385"/>
        </w:tabs>
        <w:ind w:left="5385" w:hanging="360"/>
      </w:pPr>
      <w:rPr>
        <w:rFonts w:cs="Times New Roman"/>
      </w:rPr>
    </w:lvl>
    <w:lvl w:ilvl="7" w:tplc="04220019" w:tentative="1">
      <w:start w:val="1"/>
      <w:numFmt w:val="lowerLetter"/>
      <w:lvlText w:val="%8."/>
      <w:lvlJc w:val="left"/>
      <w:pPr>
        <w:tabs>
          <w:tab w:val="num" w:pos="6105"/>
        </w:tabs>
        <w:ind w:left="6105" w:hanging="360"/>
      </w:pPr>
      <w:rPr>
        <w:rFonts w:cs="Times New Roman"/>
      </w:rPr>
    </w:lvl>
    <w:lvl w:ilvl="8" w:tplc="0422001B" w:tentative="1">
      <w:start w:val="1"/>
      <w:numFmt w:val="lowerRoman"/>
      <w:lvlText w:val="%9."/>
      <w:lvlJc w:val="right"/>
      <w:pPr>
        <w:tabs>
          <w:tab w:val="num" w:pos="6825"/>
        </w:tabs>
        <w:ind w:left="6825" w:hanging="180"/>
      </w:pPr>
      <w:rPr>
        <w:rFonts w:cs="Times New Roman"/>
      </w:rPr>
    </w:lvl>
  </w:abstractNum>
  <w:abstractNum w:abstractNumId="13" w15:restartNumberingAfterBreak="0">
    <w:nsid w:val="332663B9"/>
    <w:multiLevelType w:val="hybridMultilevel"/>
    <w:tmpl w:val="126626AC"/>
    <w:lvl w:ilvl="0" w:tplc="0422000F">
      <w:start w:val="1"/>
      <w:numFmt w:val="decimal"/>
      <w:lvlText w:val="%1."/>
      <w:lvlJc w:val="left"/>
      <w:pPr>
        <w:tabs>
          <w:tab w:val="num" w:pos="720"/>
        </w:tabs>
        <w:ind w:left="720" w:hanging="360"/>
      </w:pPr>
      <w:rPr>
        <w:rFonts w:cs="Times New Roman"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395400ED"/>
    <w:multiLevelType w:val="hybridMultilevel"/>
    <w:tmpl w:val="B5260308"/>
    <w:lvl w:ilvl="0" w:tplc="91B8CCD0">
      <w:start w:val="1"/>
      <w:numFmt w:val="decimal"/>
      <w:lvlText w:val="%1."/>
      <w:lvlJc w:val="left"/>
      <w:pPr>
        <w:tabs>
          <w:tab w:val="num" w:pos="720"/>
        </w:tabs>
        <w:ind w:left="720" w:hanging="720"/>
      </w:pPr>
      <w:rPr>
        <w:rFonts w:cs="Times New Roman" w:hint="default"/>
        <w:b w:val="0"/>
        <w:i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3A552074"/>
    <w:multiLevelType w:val="hybridMultilevel"/>
    <w:tmpl w:val="87D4607C"/>
    <w:lvl w:ilvl="0" w:tplc="0422000F">
      <w:start w:val="1"/>
      <w:numFmt w:val="decimal"/>
      <w:lvlText w:val="%1."/>
      <w:lvlJc w:val="left"/>
      <w:pPr>
        <w:ind w:left="4897" w:hanging="360"/>
      </w:pPr>
      <w:rPr>
        <w:rFonts w:cs="Times New Roman"/>
      </w:rPr>
    </w:lvl>
    <w:lvl w:ilvl="1" w:tplc="04220019">
      <w:start w:val="1"/>
      <w:numFmt w:val="lowerLetter"/>
      <w:lvlText w:val="%2."/>
      <w:lvlJc w:val="left"/>
      <w:pPr>
        <w:ind w:left="2651" w:hanging="360"/>
      </w:pPr>
      <w:rPr>
        <w:rFonts w:cs="Times New Roman"/>
      </w:rPr>
    </w:lvl>
    <w:lvl w:ilvl="2" w:tplc="0422001B" w:tentative="1">
      <w:start w:val="1"/>
      <w:numFmt w:val="lowerRoman"/>
      <w:lvlText w:val="%3."/>
      <w:lvlJc w:val="right"/>
      <w:pPr>
        <w:ind w:left="3371" w:hanging="180"/>
      </w:pPr>
      <w:rPr>
        <w:rFonts w:cs="Times New Roman"/>
      </w:rPr>
    </w:lvl>
    <w:lvl w:ilvl="3" w:tplc="0422000F" w:tentative="1">
      <w:start w:val="1"/>
      <w:numFmt w:val="decimal"/>
      <w:lvlText w:val="%4."/>
      <w:lvlJc w:val="left"/>
      <w:pPr>
        <w:ind w:left="4091" w:hanging="360"/>
      </w:pPr>
      <w:rPr>
        <w:rFonts w:cs="Times New Roman"/>
      </w:rPr>
    </w:lvl>
    <w:lvl w:ilvl="4" w:tplc="04220019" w:tentative="1">
      <w:start w:val="1"/>
      <w:numFmt w:val="lowerLetter"/>
      <w:lvlText w:val="%5."/>
      <w:lvlJc w:val="left"/>
      <w:pPr>
        <w:ind w:left="4811" w:hanging="360"/>
      </w:pPr>
      <w:rPr>
        <w:rFonts w:cs="Times New Roman"/>
      </w:rPr>
    </w:lvl>
    <w:lvl w:ilvl="5" w:tplc="0422001B" w:tentative="1">
      <w:start w:val="1"/>
      <w:numFmt w:val="lowerRoman"/>
      <w:lvlText w:val="%6."/>
      <w:lvlJc w:val="right"/>
      <w:pPr>
        <w:ind w:left="5531" w:hanging="180"/>
      </w:pPr>
      <w:rPr>
        <w:rFonts w:cs="Times New Roman"/>
      </w:rPr>
    </w:lvl>
    <w:lvl w:ilvl="6" w:tplc="0422000F" w:tentative="1">
      <w:start w:val="1"/>
      <w:numFmt w:val="decimal"/>
      <w:lvlText w:val="%7."/>
      <w:lvlJc w:val="left"/>
      <w:pPr>
        <w:ind w:left="6251" w:hanging="360"/>
      </w:pPr>
      <w:rPr>
        <w:rFonts w:cs="Times New Roman"/>
      </w:rPr>
    </w:lvl>
    <w:lvl w:ilvl="7" w:tplc="04220019" w:tentative="1">
      <w:start w:val="1"/>
      <w:numFmt w:val="lowerLetter"/>
      <w:lvlText w:val="%8."/>
      <w:lvlJc w:val="left"/>
      <w:pPr>
        <w:ind w:left="6971" w:hanging="360"/>
      </w:pPr>
      <w:rPr>
        <w:rFonts w:cs="Times New Roman"/>
      </w:rPr>
    </w:lvl>
    <w:lvl w:ilvl="8" w:tplc="0422001B" w:tentative="1">
      <w:start w:val="1"/>
      <w:numFmt w:val="lowerRoman"/>
      <w:lvlText w:val="%9."/>
      <w:lvlJc w:val="right"/>
      <w:pPr>
        <w:ind w:left="7691" w:hanging="180"/>
      </w:pPr>
      <w:rPr>
        <w:rFonts w:cs="Times New Roman"/>
      </w:rPr>
    </w:lvl>
  </w:abstractNum>
  <w:abstractNum w:abstractNumId="16" w15:restartNumberingAfterBreak="0">
    <w:nsid w:val="48E244FE"/>
    <w:multiLevelType w:val="hybridMultilevel"/>
    <w:tmpl w:val="77EC25E4"/>
    <w:lvl w:ilvl="0" w:tplc="0794FE90">
      <w:start w:val="1"/>
      <w:numFmt w:val="decimal"/>
      <w:lvlText w:val="%1."/>
      <w:lvlJc w:val="left"/>
      <w:pPr>
        <w:ind w:left="1080" w:hanging="360"/>
      </w:pPr>
      <w:rPr>
        <w:rFonts w:cs="Times New Roman" w:hint="default"/>
        <w:b w:val="0"/>
      </w:rPr>
    </w:lvl>
    <w:lvl w:ilvl="1" w:tplc="04220019" w:tentative="1">
      <w:start w:val="1"/>
      <w:numFmt w:val="lowerLetter"/>
      <w:lvlText w:val="%2."/>
      <w:lvlJc w:val="left"/>
      <w:pPr>
        <w:ind w:left="1800" w:hanging="360"/>
      </w:pPr>
      <w:rPr>
        <w:rFonts w:cs="Times New Roman"/>
      </w:rPr>
    </w:lvl>
    <w:lvl w:ilvl="2" w:tplc="0422001B" w:tentative="1">
      <w:start w:val="1"/>
      <w:numFmt w:val="lowerRoman"/>
      <w:lvlText w:val="%3."/>
      <w:lvlJc w:val="right"/>
      <w:pPr>
        <w:ind w:left="2520" w:hanging="180"/>
      </w:pPr>
      <w:rPr>
        <w:rFonts w:cs="Times New Roman"/>
      </w:rPr>
    </w:lvl>
    <w:lvl w:ilvl="3" w:tplc="0422000F" w:tentative="1">
      <w:start w:val="1"/>
      <w:numFmt w:val="decimal"/>
      <w:lvlText w:val="%4."/>
      <w:lvlJc w:val="left"/>
      <w:pPr>
        <w:ind w:left="3240" w:hanging="360"/>
      </w:pPr>
      <w:rPr>
        <w:rFonts w:cs="Times New Roman"/>
      </w:rPr>
    </w:lvl>
    <w:lvl w:ilvl="4" w:tplc="04220019" w:tentative="1">
      <w:start w:val="1"/>
      <w:numFmt w:val="lowerLetter"/>
      <w:lvlText w:val="%5."/>
      <w:lvlJc w:val="left"/>
      <w:pPr>
        <w:ind w:left="3960" w:hanging="360"/>
      </w:pPr>
      <w:rPr>
        <w:rFonts w:cs="Times New Roman"/>
      </w:rPr>
    </w:lvl>
    <w:lvl w:ilvl="5" w:tplc="0422001B" w:tentative="1">
      <w:start w:val="1"/>
      <w:numFmt w:val="lowerRoman"/>
      <w:lvlText w:val="%6."/>
      <w:lvlJc w:val="right"/>
      <w:pPr>
        <w:ind w:left="4680" w:hanging="180"/>
      </w:pPr>
      <w:rPr>
        <w:rFonts w:cs="Times New Roman"/>
      </w:rPr>
    </w:lvl>
    <w:lvl w:ilvl="6" w:tplc="0422000F" w:tentative="1">
      <w:start w:val="1"/>
      <w:numFmt w:val="decimal"/>
      <w:lvlText w:val="%7."/>
      <w:lvlJc w:val="left"/>
      <w:pPr>
        <w:ind w:left="5400" w:hanging="360"/>
      </w:pPr>
      <w:rPr>
        <w:rFonts w:cs="Times New Roman"/>
      </w:rPr>
    </w:lvl>
    <w:lvl w:ilvl="7" w:tplc="04220019" w:tentative="1">
      <w:start w:val="1"/>
      <w:numFmt w:val="lowerLetter"/>
      <w:lvlText w:val="%8."/>
      <w:lvlJc w:val="left"/>
      <w:pPr>
        <w:ind w:left="6120" w:hanging="360"/>
      </w:pPr>
      <w:rPr>
        <w:rFonts w:cs="Times New Roman"/>
      </w:rPr>
    </w:lvl>
    <w:lvl w:ilvl="8" w:tplc="0422001B" w:tentative="1">
      <w:start w:val="1"/>
      <w:numFmt w:val="lowerRoman"/>
      <w:lvlText w:val="%9."/>
      <w:lvlJc w:val="right"/>
      <w:pPr>
        <w:ind w:left="6840" w:hanging="180"/>
      </w:pPr>
      <w:rPr>
        <w:rFonts w:cs="Times New Roman"/>
      </w:rPr>
    </w:lvl>
  </w:abstractNum>
  <w:abstractNum w:abstractNumId="17" w15:restartNumberingAfterBreak="0">
    <w:nsid w:val="4A57340E"/>
    <w:multiLevelType w:val="hybridMultilevel"/>
    <w:tmpl w:val="07602FF0"/>
    <w:lvl w:ilvl="0" w:tplc="0422000F">
      <w:start w:val="1"/>
      <w:numFmt w:val="decimal"/>
      <w:lvlText w:val="%1."/>
      <w:lvlJc w:val="left"/>
      <w:pPr>
        <w:tabs>
          <w:tab w:val="num" w:pos="720"/>
        </w:tabs>
        <w:ind w:left="720" w:hanging="360"/>
      </w:pPr>
      <w:rPr>
        <w:rFonts w:cs="Times New Roman"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4B1648D1"/>
    <w:multiLevelType w:val="hybridMultilevel"/>
    <w:tmpl w:val="646E64F6"/>
    <w:lvl w:ilvl="0" w:tplc="2062B456">
      <w:start w:val="1"/>
      <w:numFmt w:val="decimal"/>
      <w:lvlText w:val="%1."/>
      <w:lvlJc w:val="left"/>
      <w:pPr>
        <w:ind w:left="720" w:hanging="360"/>
      </w:pPr>
      <w:rPr>
        <w:rFonts w:ascii="Times New Roman" w:eastAsia="Times New Roman" w:hAnsi="Times New Roman" w:cs="Times New Roman"/>
        <w:sz w:val="28"/>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519C269D"/>
    <w:multiLevelType w:val="hybridMultilevel"/>
    <w:tmpl w:val="AADE7782"/>
    <w:lvl w:ilvl="0" w:tplc="2D987A92">
      <w:start w:val="1"/>
      <w:numFmt w:val="decimal"/>
      <w:lvlText w:val="%1."/>
      <w:lvlJc w:val="left"/>
      <w:pPr>
        <w:tabs>
          <w:tab w:val="num" w:pos="1068"/>
        </w:tabs>
        <w:ind w:left="1068" w:hanging="360"/>
      </w:pPr>
      <w:rPr>
        <w:rFonts w:cs="Times New Roman" w:hint="default"/>
      </w:rPr>
    </w:lvl>
    <w:lvl w:ilvl="1" w:tplc="04220019" w:tentative="1">
      <w:start w:val="1"/>
      <w:numFmt w:val="lowerLetter"/>
      <w:lvlText w:val="%2."/>
      <w:lvlJc w:val="left"/>
      <w:pPr>
        <w:tabs>
          <w:tab w:val="num" w:pos="1788"/>
        </w:tabs>
        <w:ind w:left="1788" w:hanging="360"/>
      </w:pPr>
      <w:rPr>
        <w:rFonts w:cs="Times New Roman"/>
      </w:rPr>
    </w:lvl>
    <w:lvl w:ilvl="2" w:tplc="0422001B" w:tentative="1">
      <w:start w:val="1"/>
      <w:numFmt w:val="lowerRoman"/>
      <w:lvlText w:val="%3."/>
      <w:lvlJc w:val="right"/>
      <w:pPr>
        <w:tabs>
          <w:tab w:val="num" w:pos="2508"/>
        </w:tabs>
        <w:ind w:left="2508" w:hanging="180"/>
      </w:pPr>
      <w:rPr>
        <w:rFonts w:cs="Times New Roman"/>
      </w:rPr>
    </w:lvl>
    <w:lvl w:ilvl="3" w:tplc="0422000F" w:tentative="1">
      <w:start w:val="1"/>
      <w:numFmt w:val="decimal"/>
      <w:lvlText w:val="%4."/>
      <w:lvlJc w:val="left"/>
      <w:pPr>
        <w:tabs>
          <w:tab w:val="num" w:pos="3228"/>
        </w:tabs>
        <w:ind w:left="3228" w:hanging="360"/>
      </w:pPr>
      <w:rPr>
        <w:rFonts w:cs="Times New Roman"/>
      </w:rPr>
    </w:lvl>
    <w:lvl w:ilvl="4" w:tplc="04220019" w:tentative="1">
      <w:start w:val="1"/>
      <w:numFmt w:val="lowerLetter"/>
      <w:lvlText w:val="%5."/>
      <w:lvlJc w:val="left"/>
      <w:pPr>
        <w:tabs>
          <w:tab w:val="num" w:pos="3948"/>
        </w:tabs>
        <w:ind w:left="3948" w:hanging="360"/>
      </w:pPr>
      <w:rPr>
        <w:rFonts w:cs="Times New Roman"/>
      </w:rPr>
    </w:lvl>
    <w:lvl w:ilvl="5" w:tplc="0422001B" w:tentative="1">
      <w:start w:val="1"/>
      <w:numFmt w:val="lowerRoman"/>
      <w:lvlText w:val="%6."/>
      <w:lvlJc w:val="right"/>
      <w:pPr>
        <w:tabs>
          <w:tab w:val="num" w:pos="4668"/>
        </w:tabs>
        <w:ind w:left="4668" w:hanging="180"/>
      </w:pPr>
      <w:rPr>
        <w:rFonts w:cs="Times New Roman"/>
      </w:rPr>
    </w:lvl>
    <w:lvl w:ilvl="6" w:tplc="0422000F" w:tentative="1">
      <w:start w:val="1"/>
      <w:numFmt w:val="decimal"/>
      <w:lvlText w:val="%7."/>
      <w:lvlJc w:val="left"/>
      <w:pPr>
        <w:tabs>
          <w:tab w:val="num" w:pos="5388"/>
        </w:tabs>
        <w:ind w:left="5388" w:hanging="360"/>
      </w:pPr>
      <w:rPr>
        <w:rFonts w:cs="Times New Roman"/>
      </w:rPr>
    </w:lvl>
    <w:lvl w:ilvl="7" w:tplc="04220019" w:tentative="1">
      <w:start w:val="1"/>
      <w:numFmt w:val="lowerLetter"/>
      <w:lvlText w:val="%8."/>
      <w:lvlJc w:val="left"/>
      <w:pPr>
        <w:tabs>
          <w:tab w:val="num" w:pos="6108"/>
        </w:tabs>
        <w:ind w:left="6108" w:hanging="360"/>
      </w:pPr>
      <w:rPr>
        <w:rFonts w:cs="Times New Roman"/>
      </w:rPr>
    </w:lvl>
    <w:lvl w:ilvl="8" w:tplc="0422001B" w:tentative="1">
      <w:start w:val="1"/>
      <w:numFmt w:val="lowerRoman"/>
      <w:lvlText w:val="%9."/>
      <w:lvlJc w:val="right"/>
      <w:pPr>
        <w:tabs>
          <w:tab w:val="num" w:pos="6828"/>
        </w:tabs>
        <w:ind w:left="6828" w:hanging="180"/>
      </w:pPr>
      <w:rPr>
        <w:rFonts w:cs="Times New Roman"/>
      </w:rPr>
    </w:lvl>
  </w:abstractNum>
  <w:abstractNum w:abstractNumId="20" w15:restartNumberingAfterBreak="0">
    <w:nsid w:val="51C81E06"/>
    <w:multiLevelType w:val="hybridMultilevel"/>
    <w:tmpl w:val="1E341546"/>
    <w:lvl w:ilvl="0" w:tplc="98BAB9A4">
      <w:start w:val="1"/>
      <w:numFmt w:val="decimal"/>
      <w:lvlText w:val="%1."/>
      <w:lvlJc w:val="left"/>
      <w:pPr>
        <w:ind w:left="107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52D634B0"/>
    <w:multiLevelType w:val="hybridMultilevel"/>
    <w:tmpl w:val="332C98A8"/>
    <w:lvl w:ilvl="0" w:tplc="FE46761E">
      <w:start w:val="1"/>
      <w:numFmt w:val="decimal"/>
      <w:lvlText w:val="%1."/>
      <w:lvlJc w:val="left"/>
      <w:pPr>
        <w:tabs>
          <w:tab w:val="num" w:pos="540"/>
        </w:tabs>
        <w:ind w:left="540" w:hanging="360"/>
      </w:pPr>
      <w:rPr>
        <w:rFonts w:cs="Times New Roman" w:hint="default"/>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56095EF7"/>
    <w:multiLevelType w:val="hybridMultilevel"/>
    <w:tmpl w:val="C9122A2C"/>
    <w:lvl w:ilvl="0" w:tplc="60924154">
      <w:start w:val="1"/>
      <w:numFmt w:val="decimal"/>
      <w:lvlText w:val="%1."/>
      <w:lvlJc w:val="left"/>
      <w:pPr>
        <w:ind w:left="915" w:hanging="555"/>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3" w15:restartNumberingAfterBreak="0">
    <w:nsid w:val="57F17E72"/>
    <w:multiLevelType w:val="hybridMultilevel"/>
    <w:tmpl w:val="26D41C94"/>
    <w:lvl w:ilvl="0" w:tplc="4B26875A">
      <w:start w:val="1"/>
      <w:numFmt w:val="decimal"/>
      <w:lvlText w:val="%1."/>
      <w:lvlJc w:val="left"/>
      <w:pPr>
        <w:tabs>
          <w:tab w:val="num" w:pos="1065"/>
        </w:tabs>
        <w:ind w:left="1065" w:hanging="360"/>
      </w:pPr>
      <w:rPr>
        <w:rFonts w:cs="Times New Roman" w:hint="default"/>
      </w:rPr>
    </w:lvl>
    <w:lvl w:ilvl="1" w:tplc="04220019" w:tentative="1">
      <w:start w:val="1"/>
      <w:numFmt w:val="lowerLetter"/>
      <w:lvlText w:val="%2."/>
      <w:lvlJc w:val="left"/>
      <w:pPr>
        <w:tabs>
          <w:tab w:val="num" w:pos="1785"/>
        </w:tabs>
        <w:ind w:left="1785" w:hanging="360"/>
      </w:pPr>
      <w:rPr>
        <w:rFonts w:cs="Times New Roman"/>
      </w:rPr>
    </w:lvl>
    <w:lvl w:ilvl="2" w:tplc="0422001B" w:tentative="1">
      <w:start w:val="1"/>
      <w:numFmt w:val="lowerRoman"/>
      <w:lvlText w:val="%3."/>
      <w:lvlJc w:val="right"/>
      <w:pPr>
        <w:tabs>
          <w:tab w:val="num" w:pos="2505"/>
        </w:tabs>
        <w:ind w:left="2505" w:hanging="180"/>
      </w:pPr>
      <w:rPr>
        <w:rFonts w:cs="Times New Roman"/>
      </w:rPr>
    </w:lvl>
    <w:lvl w:ilvl="3" w:tplc="0422000F" w:tentative="1">
      <w:start w:val="1"/>
      <w:numFmt w:val="decimal"/>
      <w:lvlText w:val="%4."/>
      <w:lvlJc w:val="left"/>
      <w:pPr>
        <w:tabs>
          <w:tab w:val="num" w:pos="3225"/>
        </w:tabs>
        <w:ind w:left="3225" w:hanging="360"/>
      </w:pPr>
      <w:rPr>
        <w:rFonts w:cs="Times New Roman"/>
      </w:rPr>
    </w:lvl>
    <w:lvl w:ilvl="4" w:tplc="04220019" w:tentative="1">
      <w:start w:val="1"/>
      <w:numFmt w:val="lowerLetter"/>
      <w:lvlText w:val="%5."/>
      <w:lvlJc w:val="left"/>
      <w:pPr>
        <w:tabs>
          <w:tab w:val="num" w:pos="3945"/>
        </w:tabs>
        <w:ind w:left="3945" w:hanging="360"/>
      </w:pPr>
      <w:rPr>
        <w:rFonts w:cs="Times New Roman"/>
      </w:rPr>
    </w:lvl>
    <w:lvl w:ilvl="5" w:tplc="0422001B" w:tentative="1">
      <w:start w:val="1"/>
      <w:numFmt w:val="lowerRoman"/>
      <w:lvlText w:val="%6."/>
      <w:lvlJc w:val="right"/>
      <w:pPr>
        <w:tabs>
          <w:tab w:val="num" w:pos="4665"/>
        </w:tabs>
        <w:ind w:left="4665" w:hanging="180"/>
      </w:pPr>
      <w:rPr>
        <w:rFonts w:cs="Times New Roman"/>
      </w:rPr>
    </w:lvl>
    <w:lvl w:ilvl="6" w:tplc="0422000F" w:tentative="1">
      <w:start w:val="1"/>
      <w:numFmt w:val="decimal"/>
      <w:lvlText w:val="%7."/>
      <w:lvlJc w:val="left"/>
      <w:pPr>
        <w:tabs>
          <w:tab w:val="num" w:pos="5385"/>
        </w:tabs>
        <w:ind w:left="5385" w:hanging="360"/>
      </w:pPr>
      <w:rPr>
        <w:rFonts w:cs="Times New Roman"/>
      </w:rPr>
    </w:lvl>
    <w:lvl w:ilvl="7" w:tplc="04220019" w:tentative="1">
      <w:start w:val="1"/>
      <w:numFmt w:val="lowerLetter"/>
      <w:lvlText w:val="%8."/>
      <w:lvlJc w:val="left"/>
      <w:pPr>
        <w:tabs>
          <w:tab w:val="num" w:pos="6105"/>
        </w:tabs>
        <w:ind w:left="6105" w:hanging="360"/>
      </w:pPr>
      <w:rPr>
        <w:rFonts w:cs="Times New Roman"/>
      </w:rPr>
    </w:lvl>
    <w:lvl w:ilvl="8" w:tplc="0422001B" w:tentative="1">
      <w:start w:val="1"/>
      <w:numFmt w:val="lowerRoman"/>
      <w:lvlText w:val="%9."/>
      <w:lvlJc w:val="right"/>
      <w:pPr>
        <w:tabs>
          <w:tab w:val="num" w:pos="6825"/>
        </w:tabs>
        <w:ind w:left="6825" w:hanging="180"/>
      </w:pPr>
      <w:rPr>
        <w:rFonts w:cs="Times New Roman"/>
      </w:rPr>
    </w:lvl>
  </w:abstractNum>
  <w:abstractNum w:abstractNumId="24" w15:restartNumberingAfterBreak="0">
    <w:nsid w:val="59376DF6"/>
    <w:multiLevelType w:val="hybridMultilevel"/>
    <w:tmpl w:val="82A6928E"/>
    <w:lvl w:ilvl="0" w:tplc="0D107742">
      <w:start w:val="1"/>
      <w:numFmt w:val="decimal"/>
      <w:lvlText w:val="%1."/>
      <w:lvlJc w:val="left"/>
      <w:pPr>
        <w:tabs>
          <w:tab w:val="num" w:pos="1065"/>
        </w:tabs>
        <w:ind w:left="1065" w:hanging="360"/>
      </w:pPr>
      <w:rPr>
        <w:rFonts w:cs="Times New Roman" w:hint="default"/>
      </w:rPr>
    </w:lvl>
    <w:lvl w:ilvl="1" w:tplc="04220019" w:tentative="1">
      <w:start w:val="1"/>
      <w:numFmt w:val="lowerLetter"/>
      <w:lvlText w:val="%2."/>
      <w:lvlJc w:val="left"/>
      <w:pPr>
        <w:tabs>
          <w:tab w:val="num" w:pos="1785"/>
        </w:tabs>
        <w:ind w:left="1785" w:hanging="360"/>
      </w:pPr>
      <w:rPr>
        <w:rFonts w:cs="Times New Roman"/>
      </w:rPr>
    </w:lvl>
    <w:lvl w:ilvl="2" w:tplc="0422001B" w:tentative="1">
      <w:start w:val="1"/>
      <w:numFmt w:val="lowerRoman"/>
      <w:lvlText w:val="%3."/>
      <w:lvlJc w:val="right"/>
      <w:pPr>
        <w:tabs>
          <w:tab w:val="num" w:pos="2505"/>
        </w:tabs>
        <w:ind w:left="2505" w:hanging="180"/>
      </w:pPr>
      <w:rPr>
        <w:rFonts w:cs="Times New Roman"/>
      </w:rPr>
    </w:lvl>
    <w:lvl w:ilvl="3" w:tplc="0422000F" w:tentative="1">
      <w:start w:val="1"/>
      <w:numFmt w:val="decimal"/>
      <w:lvlText w:val="%4."/>
      <w:lvlJc w:val="left"/>
      <w:pPr>
        <w:tabs>
          <w:tab w:val="num" w:pos="3225"/>
        </w:tabs>
        <w:ind w:left="3225" w:hanging="360"/>
      </w:pPr>
      <w:rPr>
        <w:rFonts w:cs="Times New Roman"/>
      </w:rPr>
    </w:lvl>
    <w:lvl w:ilvl="4" w:tplc="04220019" w:tentative="1">
      <w:start w:val="1"/>
      <w:numFmt w:val="lowerLetter"/>
      <w:lvlText w:val="%5."/>
      <w:lvlJc w:val="left"/>
      <w:pPr>
        <w:tabs>
          <w:tab w:val="num" w:pos="3945"/>
        </w:tabs>
        <w:ind w:left="3945" w:hanging="360"/>
      </w:pPr>
      <w:rPr>
        <w:rFonts w:cs="Times New Roman"/>
      </w:rPr>
    </w:lvl>
    <w:lvl w:ilvl="5" w:tplc="0422001B" w:tentative="1">
      <w:start w:val="1"/>
      <w:numFmt w:val="lowerRoman"/>
      <w:lvlText w:val="%6."/>
      <w:lvlJc w:val="right"/>
      <w:pPr>
        <w:tabs>
          <w:tab w:val="num" w:pos="4665"/>
        </w:tabs>
        <w:ind w:left="4665" w:hanging="180"/>
      </w:pPr>
      <w:rPr>
        <w:rFonts w:cs="Times New Roman"/>
      </w:rPr>
    </w:lvl>
    <w:lvl w:ilvl="6" w:tplc="0422000F" w:tentative="1">
      <w:start w:val="1"/>
      <w:numFmt w:val="decimal"/>
      <w:lvlText w:val="%7."/>
      <w:lvlJc w:val="left"/>
      <w:pPr>
        <w:tabs>
          <w:tab w:val="num" w:pos="5385"/>
        </w:tabs>
        <w:ind w:left="5385" w:hanging="360"/>
      </w:pPr>
      <w:rPr>
        <w:rFonts w:cs="Times New Roman"/>
      </w:rPr>
    </w:lvl>
    <w:lvl w:ilvl="7" w:tplc="04220019" w:tentative="1">
      <w:start w:val="1"/>
      <w:numFmt w:val="lowerLetter"/>
      <w:lvlText w:val="%8."/>
      <w:lvlJc w:val="left"/>
      <w:pPr>
        <w:tabs>
          <w:tab w:val="num" w:pos="6105"/>
        </w:tabs>
        <w:ind w:left="6105" w:hanging="360"/>
      </w:pPr>
      <w:rPr>
        <w:rFonts w:cs="Times New Roman"/>
      </w:rPr>
    </w:lvl>
    <w:lvl w:ilvl="8" w:tplc="0422001B" w:tentative="1">
      <w:start w:val="1"/>
      <w:numFmt w:val="lowerRoman"/>
      <w:lvlText w:val="%9."/>
      <w:lvlJc w:val="right"/>
      <w:pPr>
        <w:tabs>
          <w:tab w:val="num" w:pos="6825"/>
        </w:tabs>
        <w:ind w:left="6825" w:hanging="180"/>
      </w:pPr>
      <w:rPr>
        <w:rFonts w:cs="Times New Roman"/>
      </w:rPr>
    </w:lvl>
  </w:abstractNum>
  <w:abstractNum w:abstractNumId="25" w15:restartNumberingAfterBreak="0">
    <w:nsid w:val="5AB47BBF"/>
    <w:multiLevelType w:val="hybridMultilevel"/>
    <w:tmpl w:val="2A9E79D2"/>
    <w:lvl w:ilvl="0" w:tplc="EE6ADBE8">
      <w:start w:val="1"/>
      <w:numFmt w:val="decimal"/>
      <w:lvlText w:val="%1."/>
      <w:lvlJc w:val="left"/>
      <w:pPr>
        <w:ind w:left="1069" w:hanging="360"/>
      </w:pPr>
      <w:rPr>
        <w:rFonts w:cs="Times New Roman"/>
        <w:b w:val="0"/>
        <w:i w:val="0"/>
      </w:rPr>
    </w:lvl>
    <w:lvl w:ilvl="1" w:tplc="04190019" w:tentative="1">
      <w:start w:val="1"/>
      <w:numFmt w:val="lowerLetter"/>
      <w:lvlText w:val="%2."/>
      <w:lvlJc w:val="left"/>
      <w:pPr>
        <w:ind w:left="2154" w:hanging="360"/>
      </w:pPr>
      <w:rPr>
        <w:rFonts w:cs="Times New Roman"/>
      </w:rPr>
    </w:lvl>
    <w:lvl w:ilvl="2" w:tplc="0419001B" w:tentative="1">
      <w:start w:val="1"/>
      <w:numFmt w:val="lowerRoman"/>
      <w:lvlText w:val="%3."/>
      <w:lvlJc w:val="right"/>
      <w:pPr>
        <w:ind w:left="2874" w:hanging="180"/>
      </w:pPr>
      <w:rPr>
        <w:rFonts w:cs="Times New Roman"/>
      </w:rPr>
    </w:lvl>
    <w:lvl w:ilvl="3" w:tplc="0419000F" w:tentative="1">
      <w:start w:val="1"/>
      <w:numFmt w:val="decimal"/>
      <w:lvlText w:val="%4."/>
      <w:lvlJc w:val="left"/>
      <w:pPr>
        <w:ind w:left="3594" w:hanging="360"/>
      </w:pPr>
      <w:rPr>
        <w:rFonts w:cs="Times New Roman"/>
      </w:rPr>
    </w:lvl>
    <w:lvl w:ilvl="4" w:tplc="04190019" w:tentative="1">
      <w:start w:val="1"/>
      <w:numFmt w:val="lowerLetter"/>
      <w:lvlText w:val="%5."/>
      <w:lvlJc w:val="left"/>
      <w:pPr>
        <w:ind w:left="4314" w:hanging="360"/>
      </w:pPr>
      <w:rPr>
        <w:rFonts w:cs="Times New Roman"/>
      </w:rPr>
    </w:lvl>
    <w:lvl w:ilvl="5" w:tplc="0419001B" w:tentative="1">
      <w:start w:val="1"/>
      <w:numFmt w:val="lowerRoman"/>
      <w:lvlText w:val="%6."/>
      <w:lvlJc w:val="right"/>
      <w:pPr>
        <w:ind w:left="5034" w:hanging="180"/>
      </w:pPr>
      <w:rPr>
        <w:rFonts w:cs="Times New Roman"/>
      </w:rPr>
    </w:lvl>
    <w:lvl w:ilvl="6" w:tplc="0419000F" w:tentative="1">
      <w:start w:val="1"/>
      <w:numFmt w:val="decimal"/>
      <w:lvlText w:val="%7."/>
      <w:lvlJc w:val="left"/>
      <w:pPr>
        <w:ind w:left="5754" w:hanging="360"/>
      </w:pPr>
      <w:rPr>
        <w:rFonts w:cs="Times New Roman"/>
      </w:rPr>
    </w:lvl>
    <w:lvl w:ilvl="7" w:tplc="04190019" w:tentative="1">
      <w:start w:val="1"/>
      <w:numFmt w:val="lowerLetter"/>
      <w:lvlText w:val="%8."/>
      <w:lvlJc w:val="left"/>
      <w:pPr>
        <w:ind w:left="6474" w:hanging="360"/>
      </w:pPr>
      <w:rPr>
        <w:rFonts w:cs="Times New Roman"/>
      </w:rPr>
    </w:lvl>
    <w:lvl w:ilvl="8" w:tplc="0419001B" w:tentative="1">
      <w:start w:val="1"/>
      <w:numFmt w:val="lowerRoman"/>
      <w:lvlText w:val="%9."/>
      <w:lvlJc w:val="right"/>
      <w:pPr>
        <w:ind w:left="7194" w:hanging="180"/>
      </w:pPr>
      <w:rPr>
        <w:rFonts w:cs="Times New Roman"/>
      </w:rPr>
    </w:lvl>
  </w:abstractNum>
  <w:abstractNum w:abstractNumId="26" w15:restartNumberingAfterBreak="0">
    <w:nsid w:val="5E441013"/>
    <w:multiLevelType w:val="hybridMultilevel"/>
    <w:tmpl w:val="D4AC56C0"/>
    <w:lvl w:ilvl="0" w:tplc="7A1A9CCC">
      <w:start w:val="1"/>
      <w:numFmt w:val="decimal"/>
      <w:lvlText w:val="%1."/>
      <w:lvlJc w:val="left"/>
      <w:pPr>
        <w:tabs>
          <w:tab w:val="num" w:pos="1065"/>
        </w:tabs>
        <w:ind w:left="1065" w:hanging="360"/>
      </w:pPr>
      <w:rPr>
        <w:rFonts w:cs="Times New Roman" w:hint="default"/>
      </w:rPr>
    </w:lvl>
    <w:lvl w:ilvl="1" w:tplc="04220019" w:tentative="1">
      <w:start w:val="1"/>
      <w:numFmt w:val="lowerLetter"/>
      <w:lvlText w:val="%2."/>
      <w:lvlJc w:val="left"/>
      <w:pPr>
        <w:tabs>
          <w:tab w:val="num" w:pos="1785"/>
        </w:tabs>
        <w:ind w:left="1785" w:hanging="360"/>
      </w:pPr>
      <w:rPr>
        <w:rFonts w:cs="Times New Roman"/>
      </w:rPr>
    </w:lvl>
    <w:lvl w:ilvl="2" w:tplc="0422001B" w:tentative="1">
      <w:start w:val="1"/>
      <w:numFmt w:val="lowerRoman"/>
      <w:lvlText w:val="%3."/>
      <w:lvlJc w:val="right"/>
      <w:pPr>
        <w:tabs>
          <w:tab w:val="num" w:pos="2505"/>
        </w:tabs>
        <w:ind w:left="2505" w:hanging="180"/>
      </w:pPr>
      <w:rPr>
        <w:rFonts w:cs="Times New Roman"/>
      </w:rPr>
    </w:lvl>
    <w:lvl w:ilvl="3" w:tplc="0422000F" w:tentative="1">
      <w:start w:val="1"/>
      <w:numFmt w:val="decimal"/>
      <w:lvlText w:val="%4."/>
      <w:lvlJc w:val="left"/>
      <w:pPr>
        <w:tabs>
          <w:tab w:val="num" w:pos="3225"/>
        </w:tabs>
        <w:ind w:left="3225" w:hanging="360"/>
      </w:pPr>
      <w:rPr>
        <w:rFonts w:cs="Times New Roman"/>
      </w:rPr>
    </w:lvl>
    <w:lvl w:ilvl="4" w:tplc="04220019" w:tentative="1">
      <w:start w:val="1"/>
      <w:numFmt w:val="lowerLetter"/>
      <w:lvlText w:val="%5."/>
      <w:lvlJc w:val="left"/>
      <w:pPr>
        <w:tabs>
          <w:tab w:val="num" w:pos="3945"/>
        </w:tabs>
        <w:ind w:left="3945" w:hanging="360"/>
      </w:pPr>
      <w:rPr>
        <w:rFonts w:cs="Times New Roman"/>
      </w:rPr>
    </w:lvl>
    <w:lvl w:ilvl="5" w:tplc="0422001B" w:tentative="1">
      <w:start w:val="1"/>
      <w:numFmt w:val="lowerRoman"/>
      <w:lvlText w:val="%6."/>
      <w:lvlJc w:val="right"/>
      <w:pPr>
        <w:tabs>
          <w:tab w:val="num" w:pos="4665"/>
        </w:tabs>
        <w:ind w:left="4665" w:hanging="180"/>
      </w:pPr>
      <w:rPr>
        <w:rFonts w:cs="Times New Roman"/>
      </w:rPr>
    </w:lvl>
    <w:lvl w:ilvl="6" w:tplc="0422000F" w:tentative="1">
      <w:start w:val="1"/>
      <w:numFmt w:val="decimal"/>
      <w:lvlText w:val="%7."/>
      <w:lvlJc w:val="left"/>
      <w:pPr>
        <w:tabs>
          <w:tab w:val="num" w:pos="5385"/>
        </w:tabs>
        <w:ind w:left="5385" w:hanging="360"/>
      </w:pPr>
      <w:rPr>
        <w:rFonts w:cs="Times New Roman"/>
      </w:rPr>
    </w:lvl>
    <w:lvl w:ilvl="7" w:tplc="04220019" w:tentative="1">
      <w:start w:val="1"/>
      <w:numFmt w:val="lowerLetter"/>
      <w:lvlText w:val="%8."/>
      <w:lvlJc w:val="left"/>
      <w:pPr>
        <w:tabs>
          <w:tab w:val="num" w:pos="6105"/>
        </w:tabs>
        <w:ind w:left="6105" w:hanging="360"/>
      </w:pPr>
      <w:rPr>
        <w:rFonts w:cs="Times New Roman"/>
      </w:rPr>
    </w:lvl>
    <w:lvl w:ilvl="8" w:tplc="0422001B" w:tentative="1">
      <w:start w:val="1"/>
      <w:numFmt w:val="lowerRoman"/>
      <w:lvlText w:val="%9."/>
      <w:lvlJc w:val="right"/>
      <w:pPr>
        <w:tabs>
          <w:tab w:val="num" w:pos="6825"/>
        </w:tabs>
        <w:ind w:left="6825" w:hanging="180"/>
      </w:pPr>
      <w:rPr>
        <w:rFonts w:cs="Times New Roman"/>
      </w:rPr>
    </w:lvl>
  </w:abstractNum>
  <w:abstractNum w:abstractNumId="27" w15:restartNumberingAfterBreak="0">
    <w:nsid w:val="63C70927"/>
    <w:multiLevelType w:val="hybridMultilevel"/>
    <w:tmpl w:val="26F260B8"/>
    <w:lvl w:ilvl="0" w:tplc="002CF88A">
      <w:start w:val="1"/>
      <w:numFmt w:val="decimal"/>
      <w:lvlText w:val="%1."/>
      <w:lvlJc w:val="left"/>
      <w:pPr>
        <w:tabs>
          <w:tab w:val="num" w:pos="1065"/>
        </w:tabs>
        <w:ind w:left="1065" w:hanging="360"/>
      </w:pPr>
      <w:rPr>
        <w:rFonts w:cs="Times New Roman" w:hint="default"/>
        <w:b w:val="0"/>
      </w:rPr>
    </w:lvl>
    <w:lvl w:ilvl="1" w:tplc="04220019" w:tentative="1">
      <w:start w:val="1"/>
      <w:numFmt w:val="lowerLetter"/>
      <w:lvlText w:val="%2."/>
      <w:lvlJc w:val="left"/>
      <w:pPr>
        <w:tabs>
          <w:tab w:val="num" w:pos="1785"/>
        </w:tabs>
        <w:ind w:left="1785" w:hanging="360"/>
      </w:pPr>
      <w:rPr>
        <w:rFonts w:cs="Times New Roman"/>
      </w:rPr>
    </w:lvl>
    <w:lvl w:ilvl="2" w:tplc="0422001B" w:tentative="1">
      <w:start w:val="1"/>
      <w:numFmt w:val="lowerRoman"/>
      <w:lvlText w:val="%3."/>
      <w:lvlJc w:val="right"/>
      <w:pPr>
        <w:tabs>
          <w:tab w:val="num" w:pos="2505"/>
        </w:tabs>
        <w:ind w:left="2505" w:hanging="180"/>
      </w:pPr>
      <w:rPr>
        <w:rFonts w:cs="Times New Roman"/>
      </w:rPr>
    </w:lvl>
    <w:lvl w:ilvl="3" w:tplc="0422000F" w:tentative="1">
      <w:start w:val="1"/>
      <w:numFmt w:val="decimal"/>
      <w:lvlText w:val="%4."/>
      <w:lvlJc w:val="left"/>
      <w:pPr>
        <w:tabs>
          <w:tab w:val="num" w:pos="3225"/>
        </w:tabs>
        <w:ind w:left="3225" w:hanging="360"/>
      </w:pPr>
      <w:rPr>
        <w:rFonts w:cs="Times New Roman"/>
      </w:rPr>
    </w:lvl>
    <w:lvl w:ilvl="4" w:tplc="04220019" w:tentative="1">
      <w:start w:val="1"/>
      <w:numFmt w:val="lowerLetter"/>
      <w:lvlText w:val="%5."/>
      <w:lvlJc w:val="left"/>
      <w:pPr>
        <w:tabs>
          <w:tab w:val="num" w:pos="3945"/>
        </w:tabs>
        <w:ind w:left="3945" w:hanging="360"/>
      </w:pPr>
      <w:rPr>
        <w:rFonts w:cs="Times New Roman"/>
      </w:rPr>
    </w:lvl>
    <w:lvl w:ilvl="5" w:tplc="0422001B" w:tentative="1">
      <w:start w:val="1"/>
      <w:numFmt w:val="lowerRoman"/>
      <w:lvlText w:val="%6."/>
      <w:lvlJc w:val="right"/>
      <w:pPr>
        <w:tabs>
          <w:tab w:val="num" w:pos="4665"/>
        </w:tabs>
        <w:ind w:left="4665" w:hanging="180"/>
      </w:pPr>
      <w:rPr>
        <w:rFonts w:cs="Times New Roman"/>
      </w:rPr>
    </w:lvl>
    <w:lvl w:ilvl="6" w:tplc="0422000F" w:tentative="1">
      <w:start w:val="1"/>
      <w:numFmt w:val="decimal"/>
      <w:lvlText w:val="%7."/>
      <w:lvlJc w:val="left"/>
      <w:pPr>
        <w:tabs>
          <w:tab w:val="num" w:pos="5385"/>
        </w:tabs>
        <w:ind w:left="5385" w:hanging="360"/>
      </w:pPr>
      <w:rPr>
        <w:rFonts w:cs="Times New Roman"/>
      </w:rPr>
    </w:lvl>
    <w:lvl w:ilvl="7" w:tplc="04220019" w:tentative="1">
      <w:start w:val="1"/>
      <w:numFmt w:val="lowerLetter"/>
      <w:lvlText w:val="%8."/>
      <w:lvlJc w:val="left"/>
      <w:pPr>
        <w:tabs>
          <w:tab w:val="num" w:pos="6105"/>
        </w:tabs>
        <w:ind w:left="6105" w:hanging="360"/>
      </w:pPr>
      <w:rPr>
        <w:rFonts w:cs="Times New Roman"/>
      </w:rPr>
    </w:lvl>
    <w:lvl w:ilvl="8" w:tplc="0422001B" w:tentative="1">
      <w:start w:val="1"/>
      <w:numFmt w:val="lowerRoman"/>
      <w:lvlText w:val="%9."/>
      <w:lvlJc w:val="right"/>
      <w:pPr>
        <w:tabs>
          <w:tab w:val="num" w:pos="6825"/>
        </w:tabs>
        <w:ind w:left="6825" w:hanging="180"/>
      </w:pPr>
      <w:rPr>
        <w:rFonts w:cs="Times New Roman"/>
      </w:rPr>
    </w:lvl>
  </w:abstractNum>
  <w:abstractNum w:abstractNumId="28" w15:restartNumberingAfterBreak="0">
    <w:nsid w:val="63C94F65"/>
    <w:multiLevelType w:val="hybridMultilevel"/>
    <w:tmpl w:val="FA147E3A"/>
    <w:lvl w:ilvl="0" w:tplc="A2D66318">
      <w:start w:val="1"/>
      <w:numFmt w:val="decimal"/>
      <w:lvlText w:val="%1."/>
      <w:lvlJc w:val="left"/>
      <w:pPr>
        <w:tabs>
          <w:tab w:val="num" w:pos="1068"/>
        </w:tabs>
        <w:ind w:left="1068" w:hanging="360"/>
      </w:pPr>
      <w:rPr>
        <w:rFonts w:cs="Times New Roman" w:hint="default"/>
      </w:rPr>
    </w:lvl>
    <w:lvl w:ilvl="1" w:tplc="04220019" w:tentative="1">
      <w:start w:val="1"/>
      <w:numFmt w:val="lowerLetter"/>
      <w:lvlText w:val="%2."/>
      <w:lvlJc w:val="left"/>
      <w:pPr>
        <w:tabs>
          <w:tab w:val="num" w:pos="1788"/>
        </w:tabs>
        <w:ind w:left="1788" w:hanging="360"/>
      </w:pPr>
      <w:rPr>
        <w:rFonts w:cs="Times New Roman"/>
      </w:rPr>
    </w:lvl>
    <w:lvl w:ilvl="2" w:tplc="0422001B" w:tentative="1">
      <w:start w:val="1"/>
      <w:numFmt w:val="lowerRoman"/>
      <w:lvlText w:val="%3."/>
      <w:lvlJc w:val="right"/>
      <w:pPr>
        <w:tabs>
          <w:tab w:val="num" w:pos="2508"/>
        </w:tabs>
        <w:ind w:left="2508" w:hanging="180"/>
      </w:pPr>
      <w:rPr>
        <w:rFonts w:cs="Times New Roman"/>
      </w:rPr>
    </w:lvl>
    <w:lvl w:ilvl="3" w:tplc="0422000F" w:tentative="1">
      <w:start w:val="1"/>
      <w:numFmt w:val="decimal"/>
      <w:lvlText w:val="%4."/>
      <w:lvlJc w:val="left"/>
      <w:pPr>
        <w:tabs>
          <w:tab w:val="num" w:pos="3228"/>
        </w:tabs>
        <w:ind w:left="3228" w:hanging="360"/>
      </w:pPr>
      <w:rPr>
        <w:rFonts w:cs="Times New Roman"/>
      </w:rPr>
    </w:lvl>
    <w:lvl w:ilvl="4" w:tplc="04220019" w:tentative="1">
      <w:start w:val="1"/>
      <w:numFmt w:val="lowerLetter"/>
      <w:lvlText w:val="%5."/>
      <w:lvlJc w:val="left"/>
      <w:pPr>
        <w:tabs>
          <w:tab w:val="num" w:pos="3948"/>
        </w:tabs>
        <w:ind w:left="3948" w:hanging="360"/>
      </w:pPr>
      <w:rPr>
        <w:rFonts w:cs="Times New Roman"/>
      </w:rPr>
    </w:lvl>
    <w:lvl w:ilvl="5" w:tplc="0422001B" w:tentative="1">
      <w:start w:val="1"/>
      <w:numFmt w:val="lowerRoman"/>
      <w:lvlText w:val="%6."/>
      <w:lvlJc w:val="right"/>
      <w:pPr>
        <w:tabs>
          <w:tab w:val="num" w:pos="4668"/>
        </w:tabs>
        <w:ind w:left="4668" w:hanging="180"/>
      </w:pPr>
      <w:rPr>
        <w:rFonts w:cs="Times New Roman"/>
      </w:rPr>
    </w:lvl>
    <w:lvl w:ilvl="6" w:tplc="0422000F" w:tentative="1">
      <w:start w:val="1"/>
      <w:numFmt w:val="decimal"/>
      <w:lvlText w:val="%7."/>
      <w:lvlJc w:val="left"/>
      <w:pPr>
        <w:tabs>
          <w:tab w:val="num" w:pos="5388"/>
        </w:tabs>
        <w:ind w:left="5388" w:hanging="360"/>
      </w:pPr>
      <w:rPr>
        <w:rFonts w:cs="Times New Roman"/>
      </w:rPr>
    </w:lvl>
    <w:lvl w:ilvl="7" w:tplc="04220019" w:tentative="1">
      <w:start w:val="1"/>
      <w:numFmt w:val="lowerLetter"/>
      <w:lvlText w:val="%8."/>
      <w:lvlJc w:val="left"/>
      <w:pPr>
        <w:tabs>
          <w:tab w:val="num" w:pos="6108"/>
        </w:tabs>
        <w:ind w:left="6108" w:hanging="360"/>
      </w:pPr>
      <w:rPr>
        <w:rFonts w:cs="Times New Roman"/>
      </w:rPr>
    </w:lvl>
    <w:lvl w:ilvl="8" w:tplc="0422001B" w:tentative="1">
      <w:start w:val="1"/>
      <w:numFmt w:val="lowerRoman"/>
      <w:lvlText w:val="%9."/>
      <w:lvlJc w:val="right"/>
      <w:pPr>
        <w:tabs>
          <w:tab w:val="num" w:pos="6828"/>
        </w:tabs>
        <w:ind w:left="6828" w:hanging="180"/>
      </w:pPr>
      <w:rPr>
        <w:rFonts w:cs="Times New Roman"/>
      </w:rPr>
    </w:lvl>
  </w:abstractNum>
  <w:abstractNum w:abstractNumId="29" w15:restartNumberingAfterBreak="0">
    <w:nsid w:val="667D1A09"/>
    <w:multiLevelType w:val="hybridMultilevel"/>
    <w:tmpl w:val="2C985220"/>
    <w:lvl w:ilvl="0" w:tplc="EF5E82C4">
      <w:start w:val="1"/>
      <w:numFmt w:val="decimal"/>
      <w:lvlText w:val="%1."/>
      <w:lvlJc w:val="left"/>
      <w:pPr>
        <w:tabs>
          <w:tab w:val="num" w:pos="1057"/>
        </w:tabs>
        <w:ind w:left="1057" w:hanging="360"/>
      </w:pPr>
      <w:rPr>
        <w:rFonts w:cs="Times New Roman" w:hint="default"/>
        <w:b w:val="0"/>
      </w:rPr>
    </w:lvl>
    <w:lvl w:ilvl="1" w:tplc="04220019" w:tentative="1">
      <w:start w:val="1"/>
      <w:numFmt w:val="lowerLetter"/>
      <w:lvlText w:val="%2."/>
      <w:lvlJc w:val="left"/>
      <w:pPr>
        <w:tabs>
          <w:tab w:val="num" w:pos="1777"/>
        </w:tabs>
        <w:ind w:left="1777" w:hanging="360"/>
      </w:pPr>
      <w:rPr>
        <w:rFonts w:cs="Times New Roman"/>
      </w:rPr>
    </w:lvl>
    <w:lvl w:ilvl="2" w:tplc="0422001B" w:tentative="1">
      <w:start w:val="1"/>
      <w:numFmt w:val="lowerRoman"/>
      <w:lvlText w:val="%3."/>
      <w:lvlJc w:val="right"/>
      <w:pPr>
        <w:tabs>
          <w:tab w:val="num" w:pos="2497"/>
        </w:tabs>
        <w:ind w:left="2497" w:hanging="180"/>
      </w:pPr>
      <w:rPr>
        <w:rFonts w:cs="Times New Roman"/>
      </w:rPr>
    </w:lvl>
    <w:lvl w:ilvl="3" w:tplc="0422000F" w:tentative="1">
      <w:start w:val="1"/>
      <w:numFmt w:val="decimal"/>
      <w:lvlText w:val="%4."/>
      <w:lvlJc w:val="left"/>
      <w:pPr>
        <w:tabs>
          <w:tab w:val="num" w:pos="3217"/>
        </w:tabs>
        <w:ind w:left="3217" w:hanging="360"/>
      </w:pPr>
      <w:rPr>
        <w:rFonts w:cs="Times New Roman"/>
      </w:rPr>
    </w:lvl>
    <w:lvl w:ilvl="4" w:tplc="04220019" w:tentative="1">
      <w:start w:val="1"/>
      <w:numFmt w:val="lowerLetter"/>
      <w:lvlText w:val="%5."/>
      <w:lvlJc w:val="left"/>
      <w:pPr>
        <w:tabs>
          <w:tab w:val="num" w:pos="3937"/>
        </w:tabs>
        <w:ind w:left="3937" w:hanging="360"/>
      </w:pPr>
      <w:rPr>
        <w:rFonts w:cs="Times New Roman"/>
      </w:rPr>
    </w:lvl>
    <w:lvl w:ilvl="5" w:tplc="0422001B" w:tentative="1">
      <w:start w:val="1"/>
      <w:numFmt w:val="lowerRoman"/>
      <w:lvlText w:val="%6."/>
      <w:lvlJc w:val="right"/>
      <w:pPr>
        <w:tabs>
          <w:tab w:val="num" w:pos="4657"/>
        </w:tabs>
        <w:ind w:left="4657" w:hanging="180"/>
      </w:pPr>
      <w:rPr>
        <w:rFonts w:cs="Times New Roman"/>
      </w:rPr>
    </w:lvl>
    <w:lvl w:ilvl="6" w:tplc="0422000F" w:tentative="1">
      <w:start w:val="1"/>
      <w:numFmt w:val="decimal"/>
      <w:lvlText w:val="%7."/>
      <w:lvlJc w:val="left"/>
      <w:pPr>
        <w:tabs>
          <w:tab w:val="num" w:pos="5377"/>
        </w:tabs>
        <w:ind w:left="5377" w:hanging="360"/>
      </w:pPr>
      <w:rPr>
        <w:rFonts w:cs="Times New Roman"/>
      </w:rPr>
    </w:lvl>
    <w:lvl w:ilvl="7" w:tplc="04220019" w:tentative="1">
      <w:start w:val="1"/>
      <w:numFmt w:val="lowerLetter"/>
      <w:lvlText w:val="%8."/>
      <w:lvlJc w:val="left"/>
      <w:pPr>
        <w:tabs>
          <w:tab w:val="num" w:pos="6097"/>
        </w:tabs>
        <w:ind w:left="6097" w:hanging="360"/>
      </w:pPr>
      <w:rPr>
        <w:rFonts w:cs="Times New Roman"/>
      </w:rPr>
    </w:lvl>
    <w:lvl w:ilvl="8" w:tplc="0422001B" w:tentative="1">
      <w:start w:val="1"/>
      <w:numFmt w:val="lowerRoman"/>
      <w:lvlText w:val="%9."/>
      <w:lvlJc w:val="right"/>
      <w:pPr>
        <w:tabs>
          <w:tab w:val="num" w:pos="6817"/>
        </w:tabs>
        <w:ind w:left="6817" w:hanging="180"/>
      </w:pPr>
      <w:rPr>
        <w:rFonts w:cs="Times New Roman"/>
      </w:rPr>
    </w:lvl>
  </w:abstractNum>
  <w:abstractNum w:abstractNumId="30" w15:restartNumberingAfterBreak="0">
    <w:nsid w:val="6EC557E9"/>
    <w:multiLevelType w:val="hybridMultilevel"/>
    <w:tmpl w:val="C0AACED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 w15:restartNumberingAfterBreak="0">
    <w:nsid w:val="70BD480B"/>
    <w:multiLevelType w:val="hybridMultilevel"/>
    <w:tmpl w:val="CD12CFDE"/>
    <w:lvl w:ilvl="0" w:tplc="0422000F">
      <w:start w:val="1"/>
      <w:numFmt w:val="decimal"/>
      <w:lvlText w:val="%1."/>
      <w:lvlJc w:val="left"/>
      <w:pPr>
        <w:tabs>
          <w:tab w:val="num" w:pos="720"/>
        </w:tabs>
        <w:ind w:left="720" w:hanging="360"/>
      </w:pPr>
      <w:rPr>
        <w:rFonts w:cs="Times New Roman"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72CD725F"/>
    <w:multiLevelType w:val="hybridMultilevel"/>
    <w:tmpl w:val="4D121268"/>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33" w15:restartNumberingAfterBreak="0">
    <w:nsid w:val="76D35B9B"/>
    <w:multiLevelType w:val="hybridMultilevel"/>
    <w:tmpl w:val="751075F8"/>
    <w:lvl w:ilvl="0" w:tplc="2C8A1D66">
      <w:start w:val="1"/>
      <w:numFmt w:val="decimal"/>
      <w:lvlText w:val="%1."/>
      <w:lvlJc w:val="left"/>
      <w:pPr>
        <w:ind w:left="1065" w:hanging="360"/>
      </w:pPr>
      <w:rPr>
        <w:rFonts w:cs="Times New Roman" w:hint="default"/>
        <w:b w:val="0"/>
      </w:rPr>
    </w:lvl>
    <w:lvl w:ilvl="1" w:tplc="04220019" w:tentative="1">
      <w:start w:val="1"/>
      <w:numFmt w:val="lowerLetter"/>
      <w:lvlText w:val="%2."/>
      <w:lvlJc w:val="left"/>
      <w:pPr>
        <w:ind w:left="1785" w:hanging="360"/>
      </w:pPr>
      <w:rPr>
        <w:rFonts w:cs="Times New Roman"/>
      </w:rPr>
    </w:lvl>
    <w:lvl w:ilvl="2" w:tplc="0422001B" w:tentative="1">
      <w:start w:val="1"/>
      <w:numFmt w:val="lowerRoman"/>
      <w:lvlText w:val="%3."/>
      <w:lvlJc w:val="right"/>
      <w:pPr>
        <w:ind w:left="2505" w:hanging="180"/>
      </w:pPr>
      <w:rPr>
        <w:rFonts w:cs="Times New Roman"/>
      </w:rPr>
    </w:lvl>
    <w:lvl w:ilvl="3" w:tplc="0422000F" w:tentative="1">
      <w:start w:val="1"/>
      <w:numFmt w:val="decimal"/>
      <w:lvlText w:val="%4."/>
      <w:lvlJc w:val="left"/>
      <w:pPr>
        <w:ind w:left="3225" w:hanging="360"/>
      </w:pPr>
      <w:rPr>
        <w:rFonts w:cs="Times New Roman"/>
      </w:rPr>
    </w:lvl>
    <w:lvl w:ilvl="4" w:tplc="04220019" w:tentative="1">
      <w:start w:val="1"/>
      <w:numFmt w:val="lowerLetter"/>
      <w:lvlText w:val="%5."/>
      <w:lvlJc w:val="left"/>
      <w:pPr>
        <w:ind w:left="3945" w:hanging="360"/>
      </w:pPr>
      <w:rPr>
        <w:rFonts w:cs="Times New Roman"/>
      </w:rPr>
    </w:lvl>
    <w:lvl w:ilvl="5" w:tplc="0422001B" w:tentative="1">
      <w:start w:val="1"/>
      <w:numFmt w:val="lowerRoman"/>
      <w:lvlText w:val="%6."/>
      <w:lvlJc w:val="right"/>
      <w:pPr>
        <w:ind w:left="4665" w:hanging="180"/>
      </w:pPr>
      <w:rPr>
        <w:rFonts w:cs="Times New Roman"/>
      </w:rPr>
    </w:lvl>
    <w:lvl w:ilvl="6" w:tplc="0422000F" w:tentative="1">
      <w:start w:val="1"/>
      <w:numFmt w:val="decimal"/>
      <w:lvlText w:val="%7."/>
      <w:lvlJc w:val="left"/>
      <w:pPr>
        <w:ind w:left="5385" w:hanging="360"/>
      </w:pPr>
      <w:rPr>
        <w:rFonts w:cs="Times New Roman"/>
      </w:rPr>
    </w:lvl>
    <w:lvl w:ilvl="7" w:tplc="04220019" w:tentative="1">
      <w:start w:val="1"/>
      <w:numFmt w:val="lowerLetter"/>
      <w:lvlText w:val="%8."/>
      <w:lvlJc w:val="left"/>
      <w:pPr>
        <w:ind w:left="6105" w:hanging="360"/>
      </w:pPr>
      <w:rPr>
        <w:rFonts w:cs="Times New Roman"/>
      </w:rPr>
    </w:lvl>
    <w:lvl w:ilvl="8" w:tplc="0422001B" w:tentative="1">
      <w:start w:val="1"/>
      <w:numFmt w:val="lowerRoman"/>
      <w:lvlText w:val="%9."/>
      <w:lvlJc w:val="right"/>
      <w:pPr>
        <w:ind w:left="6825" w:hanging="180"/>
      </w:pPr>
      <w:rPr>
        <w:rFonts w:cs="Times New Roman"/>
      </w:rPr>
    </w:lvl>
  </w:abstractNum>
  <w:abstractNum w:abstractNumId="34" w15:restartNumberingAfterBreak="0">
    <w:nsid w:val="78C02A3A"/>
    <w:multiLevelType w:val="hybridMultilevel"/>
    <w:tmpl w:val="07602FF0"/>
    <w:lvl w:ilvl="0" w:tplc="0422000F">
      <w:start w:val="1"/>
      <w:numFmt w:val="decimal"/>
      <w:lvlText w:val="%1."/>
      <w:lvlJc w:val="left"/>
      <w:pPr>
        <w:tabs>
          <w:tab w:val="num" w:pos="720"/>
        </w:tabs>
        <w:ind w:left="720" w:hanging="360"/>
      </w:pPr>
      <w:rPr>
        <w:rFonts w:cs="Times New Roman"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7ED92968"/>
    <w:multiLevelType w:val="hybridMultilevel"/>
    <w:tmpl w:val="EDEE6E0A"/>
    <w:lvl w:ilvl="0" w:tplc="65B41C82">
      <w:start w:val="16"/>
      <w:numFmt w:val="bullet"/>
      <w:lvlText w:val="-"/>
      <w:lvlJc w:val="left"/>
      <w:pPr>
        <w:tabs>
          <w:tab w:val="num" w:pos="1317"/>
        </w:tabs>
        <w:ind w:left="1317" w:hanging="750"/>
      </w:pPr>
      <w:rPr>
        <w:rFonts w:ascii="Times New Roman" w:eastAsia="Times New Roman" w:hAnsi="Times New Roman" w:hint="default"/>
      </w:rPr>
    </w:lvl>
    <w:lvl w:ilvl="1" w:tplc="04190003" w:tentative="1">
      <w:start w:val="1"/>
      <w:numFmt w:val="bullet"/>
      <w:lvlText w:val="o"/>
      <w:lvlJc w:val="left"/>
      <w:pPr>
        <w:tabs>
          <w:tab w:val="num" w:pos="1647"/>
        </w:tabs>
        <w:ind w:left="1647" w:hanging="360"/>
      </w:pPr>
      <w:rPr>
        <w:rFonts w:ascii="Courier New" w:hAnsi="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num w:numId="1">
    <w:abstractNumId w:val="32"/>
  </w:num>
  <w:num w:numId="2">
    <w:abstractNumId w:val="8"/>
  </w:num>
  <w:num w:numId="3">
    <w:abstractNumId w:val="30"/>
  </w:num>
  <w:num w:numId="4">
    <w:abstractNumId w:val="3"/>
  </w:num>
  <w:num w:numId="5">
    <w:abstractNumId w:val="7"/>
  </w:num>
  <w:num w:numId="6">
    <w:abstractNumId w:val="15"/>
  </w:num>
  <w:num w:numId="7">
    <w:abstractNumId w:val="9"/>
  </w:num>
  <w:num w:numId="8">
    <w:abstractNumId w:val="4"/>
  </w:num>
  <w:num w:numId="9">
    <w:abstractNumId w:val="10"/>
  </w:num>
  <w:num w:numId="10">
    <w:abstractNumId w:val="13"/>
  </w:num>
  <w:num w:numId="11">
    <w:abstractNumId w:val="31"/>
  </w:num>
  <w:num w:numId="12">
    <w:abstractNumId w:val="12"/>
  </w:num>
  <w:num w:numId="13">
    <w:abstractNumId w:val="28"/>
  </w:num>
  <w:num w:numId="14">
    <w:abstractNumId w:val="29"/>
  </w:num>
  <w:num w:numId="15">
    <w:abstractNumId w:val="1"/>
  </w:num>
  <w:num w:numId="16">
    <w:abstractNumId w:val="23"/>
  </w:num>
  <w:num w:numId="17">
    <w:abstractNumId w:val="19"/>
  </w:num>
  <w:num w:numId="18">
    <w:abstractNumId w:val="6"/>
  </w:num>
  <w:num w:numId="19">
    <w:abstractNumId w:val="2"/>
  </w:num>
  <w:num w:numId="20">
    <w:abstractNumId w:val="24"/>
  </w:num>
  <w:num w:numId="21">
    <w:abstractNumId w:val="0"/>
  </w:num>
  <w:num w:numId="22">
    <w:abstractNumId w:val="26"/>
  </w:num>
  <w:num w:numId="23">
    <w:abstractNumId w:val="27"/>
  </w:num>
  <w:num w:numId="24">
    <w:abstractNumId w:val="17"/>
  </w:num>
  <w:num w:numId="25">
    <w:abstractNumId w:val="21"/>
  </w:num>
  <w:num w:numId="26">
    <w:abstractNumId w:val="5"/>
  </w:num>
  <w:num w:numId="27">
    <w:abstractNumId w:val="11"/>
  </w:num>
  <w:num w:numId="28">
    <w:abstractNumId w:val="25"/>
  </w:num>
  <w:num w:numId="29">
    <w:abstractNumId w:val="14"/>
  </w:num>
  <w:num w:numId="30">
    <w:abstractNumId w:val="18"/>
  </w:num>
  <w:num w:numId="31">
    <w:abstractNumId w:val="34"/>
  </w:num>
  <w:num w:numId="32">
    <w:abstractNumId w:val="22"/>
  </w:num>
  <w:num w:numId="33">
    <w:abstractNumId w:val="35"/>
  </w:num>
  <w:num w:numId="34">
    <w:abstractNumId w:val="33"/>
  </w:num>
  <w:num w:numId="35">
    <w:abstractNumId w:val="20"/>
  </w:num>
  <w:num w:numId="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53E"/>
    <w:rsid w:val="001455E5"/>
    <w:rsid w:val="00326C7B"/>
    <w:rsid w:val="0040153E"/>
    <w:rsid w:val="0050471A"/>
    <w:rsid w:val="006378CB"/>
    <w:rsid w:val="006D0E4A"/>
    <w:rsid w:val="00875D10"/>
    <w:rsid w:val="008C3ABB"/>
    <w:rsid w:val="00944ED6"/>
    <w:rsid w:val="00B43FA9"/>
    <w:rsid w:val="00C37C3A"/>
    <w:rsid w:val="00D6755B"/>
    <w:rsid w:val="00DF22B1"/>
    <w:rsid w:val="00DF7623"/>
    <w:rsid w:val="00EE46D8"/>
    <w:rsid w:val="00F20268"/>
    <w:rsid w:val="00FB087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CE4F8D-A1C6-4B65-B001-2E1E36E84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755B"/>
    <w:pPr>
      <w:spacing w:after="200" w:line="276" w:lineRule="auto"/>
    </w:pPr>
    <w:rPr>
      <w:rFonts w:ascii="Calibri" w:eastAsia="Times New Roman" w:hAnsi="Calibri" w:cs="Times New Roman"/>
    </w:rPr>
  </w:style>
  <w:style w:type="paragraph" w:styleId="1">
    <w:name w:val="heading 1"/>
    <w:basedOn w:val="a"/>
    <w:next w:val="a"/>
    <w:link w:val="10"/>
    <w:uiPriority w:val="99"/>
    <w:qFormat/>
    <w:rsid w:val="00D6755B"/>
    <w:pPr>
      <w:keepNext/>
      <w:spacing w:after="0" w:line="240" w:lineRule="auto"/>
      <w:jc w:val="center"/>
      <w:outlineLvl w:val="0"/>
    </w:pPr>
    <w:rPr>
      <w:rFonts w:ascii="Times New Roman" w:hAnsi="Times New Roman"/>
      <w:b/>
      <w:bCs/>
      <w:sz w:val="28"/>
      <w:szCs w:val="24"/>
      <w:lang w:eastAsia="ru-RU"/>
    </w:rPr>
  </w:style>
  <w:style w:type="paragraph" w:styleId="4">
    <w:name w:val="heading 4"/>
    <w:basedOn w:val="a"/>
    <w:next w:val="a"/>
    <w:link w:val="40"/>
    <w:uiPriority w:val="99"/>
    <w:qFormat/>
    <w:rsid w:val="00D6755B"/>
    <w:pPr>
      <w:keepNext/>
      <w:spacing w:before="240" w:after="60" w:line="240" w:lineRule="auto"/>
      <w:outlineLvl w:val="3"/>
    </w:pPr>
    <w:rPr>
      <w:rFonts w:ascii="Times New Roman" w:hAnsi="Times New Roman"/>
      <w:b/>
      <w:bCs/>
      <w:sz w:val="28"/>
      <w:szCs w:val="28"/>
      <w:lang w:eastAsia="uk-UA"/>
    </w:rPr>
  </w:style>
  <w:style w:type="paragraph" w:styleId="5">
    <w:name w:val="heading 5"/>
    <w:basedOn w:val="a"/>
    <w:next w:val="a"/>
    <w:link w:val="50"/>
    <w:uiPriority w:val="9"/>
    <w:unhideWhenUsed/>
    <w:qFormat/>
    <w:rsid w:val="00DF7623"/>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D6755B"/>
    <w:rPr>
      <w:rFonts w:ascii="Times New Roman" w:eastAsia="Times New Roman" w:hAnsi="Times New Roman" w:cs="Times New Roman"/>
      <w:b/>
      <w:bCs/>
      <w:sz w:val="28"/>
      <w:szCs w:val="24"/>
      <w:lang w:eastAsia="ru-RU"/>
    </w:rPr>
  </w:style>
  <w:style w:type="character" w:customStyle="1" w:styleId="40">
    <w:name w:val="Заголовок 4 Знак"/>
    <w:basedOn w:val="a0"/>
    <w:link w:val="4"/>
    <w:uiPriority w:val="99"/>
    <w:rsid w:val="00D6755B"/>
    <w:rPr>
      <w:rFonts w:ascii="Times New Roman" w:eastAsia="Times New Roman" w:hAnsi="Times New Roman" w:cs="Times New Roman"/>
      <w:b/>
      <w:bCs/>
      <w:sz w:val="28"/>
      <w:szCs w:val="28"/>
      <w:lang w:eastAsia="uk-UA"/>
    </w:rPr>
  </w:style>
  <w:style w:type="paragraph" w:styleId="a3">
    <w:name w:val="List Paragraph"/>
    <w:basedOn w:val="a"/>
    <w:uiPriority w:val="34"/>
    <w:qFormat/>
    <w:rsid w:val="00D6755B"/>
    <w:pPr>
      <w:spacing w:after="0" w:line="240" w:lineRule="auto"/>
      <w:ind w:left="708"/>
    </w:pPr>
    <w:rPr>
      <w:rFonts w:ascii="Times New Roman" w:hAnsi="Times New Roman"/>
      <w:sz w:val="24"/>
      <w:szCs w:val="24"/>
      <w:lang w:eastAsia="uk-UA"/>
    </w:rPr>
  </w:style>
  <w:style w:type="table" w:styleId="a4">
    <w:name w:val="Table Grid"/>
    <w:basedOn w:val="a1"/>
    <w:uiPriority w:val="99"/>
    <w:rsid w:val="00D6755B"/>
    <w:pPr>
      <w:spacing w:after="0" w:line="240" w:lineRule="auto"/>
    </w:pPr>
    <w:rPr>
      <w:rFonts w:ascii="Calibri" w:eastAsia="Times New Roman" w:hAnsi="Calibri"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Normal (Web)"/>
    <w:basedOn w:val="a"/>
    <w:uiPriority w:val="99"/>
    <w:rsid w:val="00D6755B"/>
    <w:pPr>
      <w:spacing w:before="100" w:beforeAutospacing="1" w:after="119" w:line="240" w:lineRule="auto"/>
    </w:pPr>
    <w:rPr>
      <w:rFonts w:ascii="Times New Roman" w:hAnsi="Times New Roman"/>
      <w:sz w:val="24"/>
      <w:szCs w:val="24"/>
      <w:lang w:eastAsia="uk-UA"/>
    </w:rPr>
  </w:style>
  <w:style w:type="paragraph" w:styleId="a6">
    <w:name w:val="Body Text Indent"/>
    <w:basedOn w:val="a"/>
    <w:link w:val="a7"/>
    <w:uiPriority w:val="99"/>
    <w:rsid w:val="00D6755B"/>
    <w:pPr>
      <w:spacing w:after="0" w:line="360" w:lineRule="auto"/>
      <w:ind w:firstLine="567"/>
      <w:jc w:val="both"/>
    </w:pPr>
    <w:rPr>
      <w:rFonts w:ascii="Times New Roman" w:hAnsi="Times New Roman"/>
      <w:sz w:val="28"/>
      <w:szCs w:val="20"/>
      <w:lang w:eastAsia="ru-RU"/>
    </w:rPr>
  </w:style>
  <w:style w:type="character" w:customStyle="1" w:styleId="a7">
    <w:name w:val="Основний текст з відступом Знак"/>
    <w:basedOn w:val="a0"/>
    <w:link w:val="a6"/>
    <w:uiPriority w:val="99"/>
    <w:rsid w:val="00D6755B"/>
    <w:rPr>
      <w:rFonts w:ascii="Times New Roman" w:eastAsia="Times New Roman" w:hAnsi="Times New Roman" w:cs="Times New Roman"/>
      <w:sz w:val="28"/>
      <w:szCs w:val="20"/>
      <w:lang w:eastAsia="ru-RU"/>
    </w:rPr>
  </w:style>
  <w:style w:type="paragraph" w:customStyle="1" w:styleId="FR1">
    <w:name w:val="FR1"/>
    <w:uiPriority w:val="99"/>
    <w:rsid w:val="00D6755B"/>
    <w:pPr>
      <w:widowControl w:val="0"/>
      <w:autoSpaceDE w:val="0"/>
      <w:autoSpaceDN w:val="0"/>
      <w:adjustRightInd w:val="0"/>
      <w:spacing w:after="0" w:line="360" w:lineRule="auto"/>
      <w:ind w:left="1400" w:right="1200"/>
      <w:jc w:val="center"/>
    </w:pPr>
    <w:rPr>
      <w:rFonts w:ascii="Times New Roman" w:eastAsia="Times New Roman" w:hAnsi="Times New Roman" w:cs="Times New Roman"/>
      <w:sz w:val="32"/>
      <w:szCs w:val="32"/>
      <w:lang w:eastAsia="ru-RU"/>
    </w:rPr>
  </w:style>
  <w:style w:type="character" w:styleId="a8">
    <w:name w:val="Strong"/>
    <w:basedOn w:val="a0"/>
    <w:uiPriority w:val="22"/>
    <w:qFormat/>
    <w:rsid w:val="00D6755B"/>
    <w:rPr>
      <w:rFonts w:cs="Times New Roman"/>
      <w:b/>
      <w:bCs/>
    </w:rPr>
  </w:style>
  <w:style w:type="paragraph" w:styleId="2">
    <w:name w:val="Body Text Indent 2"/>
    <w:basedOn w:val="a"/>
    <w:link w:val="20"/>
    <w:uiPriority w:val="99"/>
    <w:rsid w:val="00D6755B"/>
    <w:pPr>
      <w:spacing w:after="120" w:line="480" w:lineRule="auto"/>
      <w:ind w:left="283"/>
    </w:pPr>
    <w:rPr>
      <w:rFonts w:ascii="Times New Roman" w:hAnsi="Times New Roman"/>
      <w:sz w:val="24"/>
      <w:szCs w:val="24"/>
      <w:lang w:eastAsia="uk-UA"/>
    </w:rPr>
  </w:style>
  <w:style w:type="character" w:customStyle="1" w:styleId="20">
    <w:name w:val="Основний текст з відступом 2 Знак"/>
    <w:basedOn w:val="a0"/>
    <w:link w:val="2"/>
    <w:uiPriority w:val="99"/>
    <w:rsid w:val="00D6755B"/>
    <w:rPr>
      <w:rFonts w:ascii="Times New Roman" w:eastAsia="Times New Roman" w:hAnsi="Times New Roman" w:cs="Times New Roman"/>
      <w:sz w:val="24"/>
      <w:szCs w:val="24"/>
      <w:lang w:eastAsia="uk-UA"/>
    </w:rPr>
  </w:style>
  <w:style w:type="character" w:customStyle="1" w:styleId="rvts14">
    <w:name w:val="rvts14"/>
    <w:basedOn w:val="a0"/>
    <w:uiPriority w:val="99"/>
    <w:rsid w:val="00D6755B"/>
    <w:rPr>
      <w:rFonts w:ascii="Times New Roman" w:hAnsi="Times New Roman" w:cs="Times New Roman"/>
      <w:sz w:val="28"/>
      <w:szCs w:val="28"/>
    </w:rPr>
  </w:style>
  <w:style w:type="paragraph" w:styleId="a9">
    <w:name w:val="header"/>
    <w:basedOn w:val="a"/>
    <w:link w:val="aa"/>
    <w:uiPriority w:val="99"/>
    <w:rsid w:val="00D6755B"/>
    <w:pPr>
      <w:tabs>
        <w:tab w:val="center" w:pos="4677"/>
        <w:tab w:val="right" w:pos="9355"/>
      </w:tabs>
    </w:pPr>
  </w:style>
  <w:style w:type="character" w:customStyle="1" w:styleId="aa">
    <w:name w:val="Верхній колонтитул Знак"/>
    <w:basedOn w:val="a0"/>
    <w:link w:val="a9"/>
    <w:uiPriority w:val="99"/>
    <w:rsid w:val="00D6755B"/>
    <w:rPr>
      <w:rFonts w:ascii="Calibri" w:eastAsia="Times New Roman" w:hAnsi="Calibri" w:cs="Times New Roman"/>
    </w:rPr>
  </w:style>
  <w:style w:type="character" w:styleId="ab">
    <w:name w:val="page number"/>
    <w:basedOn w:val="a0"/>
    <w:uiPriority w:val="99"/>
    <w:rsid w:val="00D6755B"/>
    <w:rPr>
      <w:rFonts w:cs="Times New Roman"/>
    </w:rPr>
  </w:style>
  <w:style w:type="paragraph" w:styleId="ac">
    <w:name w:val="footer"/>
    <w:basedOn w:val="a"/>
    <w:link w:val="ad"/>
    <w:uiPriority w:val="99"/>
    <w:rsid w:val="00D6755B"/>
    <w:pPr>
      <w:tabs>
        <w:tab w:val="center" w:pos="4677"/>
        <w:tab w:val="right" w:pos="9355"/>
      </w:tabs>
    </w:pPr>
  </w:style>
  <w:style w:type="character" w:customStyle="1" w:styleId="ad">
    <w:name w:val="Нижній колонтитул Знак"/>
    <w:basedOn w:val="a0"/>
    <w:link w:val="ac"/>
    <w:uiPriority w:val="99"/>
    <w:rsid w:val="00D6755B"/>
    <w:rPr>
      <w:rFonts w:ascii="Calibri" w:eastAsia="Times New Roman" w:hAnsi="Calibri" w:cs="Times New Roman"/>
    </w:rPr>
  </w:style>
  <w:style w:type="character" w:styleId="ae">
    <w:name w:val="Hyperlink"/>
    <w:basedOn w:val="a0"/>
    <w:uiPriority w:val="99"/>
    <w:unhideWhenUsed/>
    <w:rsid w:val="00D6755B"/>
    <w:rPr>
      <w:rFonts w:cs="Times New Roman"/>
      <w:color w:val="0000FF"/>
      <w:u w:val="single"/>
    </w:rPr>
  </w:style>
  <w:style w:type="character" w:customStyle="1" w:styleId="FontStyle398">
    <w:name w:val="Font Style398"/>
    <w:rsid w:val="00D6755B"/>
    <w:rPr>
      <w:rFonts w:ascii="Times New Roman" w:hAnsi="Times New Roman"/>
      <w:color w:val="000000"/>
      <w:sz w:val="26"/>
    </w:rPr>
  </w:style>
  <w:style w:type="paragraph" w:styleId="3">
    <w:name w:val="Body Text Indent 3"/>
    <w:basedOn w:val="a"/>
    <w:link w:val="30"/>
    <w:uiPriority w:val="99"/>
    <w:rsid w:val="00D6755B"/>
    <w:pPr>
      <w:spacing w:after="120"/>
      <w:ind w:left="283"/>
    </w:pPr>
    <w:rPr>
      <w:sz w:val="16"/>
      <w:szCs w:val="16"/>
    </w:rPr>
  </w:style>
  <w:style w:type="character" w:customStyle="1" w:styleId="30">
    <w:name w:val="Основний текст з відступом 3 Знак"/>
    <w:basedOn w:val="a0"/>
    <w:link w:val="3"/>
    <w:uiPriority w:val="99"/>
    <w:rsid w:val="00D6755B"/>
    <w:rPr>
      <w:rFonts w:ascii="Calibri" w:eastAsia="Times New Roman" w:hAnsi="Calibri" w:cs="Times New Roman"/>
      <w:sz w:val="16"/>
      <w:szCs w:val="16"/>
    </w:rPr>
  </w:style>
  <w:style w:type="paragraph" w:styleId="af">
    <w:name w:val="Balloon Text"/>
    <w:basedOn w:val="a"/>
    <w:link w:val="af0"/>
    <w:uiPriority w:val="99"/>
    <w:rsid w:val="00D6755B"/>
    <w:pPr>
      <w:spacing w:after="0" w:line="240" w:lineRule="auto"/>
    </w:pPr>
    <w:rPr>
      <w:rFonts w:ascii="Segoe UI" w:hAnsi="Segoe UI" w:cs="Segoe UI"/>
      <w:sz w:val="18"/>
      <w:szCs w:val="18"/>
    </w:rPr>
  </w:style>
  <w:style w:type="character" w:customStyle="1" w:styleId="af0">
    <w:name w:val="Текст у виносці Знак"/>
    <w:basedOn w:val="a0"/>
    <w:link w:val="af"/>
    <w:uiPriority w:val="99"/>
    <w:rsid w:val="00D6755B"/>
    <w:rPr>
      <w:rFonts w:ascii="Segoe UI" w:eastAsia="Times New Roman" w:hAnsi="Segoe UI" w:cs="Segoe UI"/>
      <w:sz w:val="18"/>
      <w:szCs w:val="18"/>
    </w:rPr>
  </w:style>
  <w:style w:type="paragraph" w:customStyle="1" w:styleId="11">
    <w:name w:val="Абзац списку1"/>
    <w:basedOn w:val="a"/>
    <w:rsid w:val="00D6755B"/>
    <w:pPr>
      <w:ind w:left="720"/>
    </w:pPr>
    <w:rPr>
      <w:lang w:val="ru-RU" w:eastAsia="ru-RU"/>
    </w:rPr>
  </w:style>
  <w:style w:type="paragraph" w:customStyle="1" w:styleId="msonormalbullet2gif">
    <w:name w:val="msonormalbullet2.gif"/>
    <w:basedOn w:val="a"/>
    <w:rsid w:val="00DF22B1"/>
    <w:pPr>
      <w:spacing w:before="100" w:beforeAutospacing="1" w:after="100" w:afterAutospacing="1" w:line="240" w:lineRule="auto"/>
    </w:pPr>
    <w:rPr>
      <w:rFonts w:ascii="Times New Roman" w:hAnsi="Times New Roman"/>
      <w:sz w:val="24"/>
      <w:szCs w:val="24"/>
      <w:lang w:val="ru-RU" w:eastAsia="ru-RU"/>
    </w:rPr>
  </w:style>
  <w:style w:type="paragraph" w:styleId="af1">
    <w:name w:val="Title"/>
    <w:basedOn w:val="a"/>
    <w:next w:val="a"/>
    <w:link w:val="af2"/>
    <w:qFormat/>
    <w:rsid w:val="00DF762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2">
    <w:name w:val="Назва Знак"/>
    <w:basedOn w:val="a0"/>
    <w:link w:val="af1"/>
    <w:rsid w:val="00DF7623"/>
    <w:rPr>
      <w:rFonts w:asciiTheme="majorHAnsi" w:eastAsiaTheme="majorEastAsia" w:hAnsiTheme="majorHAnsi" w:cstheme="majorBidi"/>
      <w:spacing w:val="-10"/>
      <w:kern w:val="28"/>
      <w:sz w:val="56"/>
      <w:szCs w:val="56"/>
    </w:rPr>
  </w:style>
  <w:style w:type="character" w:customStyle="1" w:styleId="50">
    <w:name w:val="Заголовок 5 Знак"/>
    <w:basedOn w:val="a0"/>
    <w:link w:val="5"/>
    <w:uiPriority w:val="9"/>
    <w:rsid w:val="00DF7623"/>
    <w:rPr>
      <w:rFonts w:asciiTheme="majorHAnsi" w:eastAsiaTheme="majorEastAsia" w:hAnsiTheme="majorHAnsi" w:cstheme="majorBidi"/>
      <w:color w:val="2E74B5" w:themeColor="accent1" w:themeShade="BF"/>
    </w:rPr>
  </w:style>
  <w:style w:type="character" w:styleId="af3">
    <w:name w:val="Subtle Emphasis"/>
    <w:basedOn w:val="a0"/>
    <w:uiPriority w:val="19"/>
    <w:qFormat/>
    <w:rsid w:val="006D0E4A"/>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pk-inform.com/ru/analityc" TargetMode="External"/><Relationship Id="rId3" Type="http://schemas.openxmlformats.org/officeDocument/2006/relationships/settings" Target="settings.xml"/><Relationship Id="rId7" Type="http://schemas.openxmlformats.org/officeDocument/2006/relationships/hyperlink" Target="http://latifundist.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ucluster.org/sokolenko/2008/07/" TargetMode="External"/><Relationship Id="rId4" Type="http://schemas.openxmlformats.org/officeDocument/2006/relationships/webSettings" Target="webSettings.xml"/><Relationship Id="rId9" Type="http://schemas.openxmlformats.org/officeDocument/2006/relationships/hyperlink" Target="http://minagro.gov.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1</Pages>
  <Words>35242</Words>
  <Characters>20089</Characters>
  <Application>Microsoft Office Word</Application>
  <DocSecurity>0</DocSecurity>
  <Lines>167</Lines>
  <Paragraphs>110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55221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cp:lastPrinted>2020-06-30T09:41:00Z</cp:lastPrinted>
  <dcterms:created xsi:type="dcterms:W3CDTF">2020-06-25T16:33:00Z</dcterms:created>
  <dcterms:modified xsi:type="dcterms:W3CDTF">2021-06-08T13:59:00Z</dcterms:modified>
</cp:coreProperties>
</file>