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9731" w14:textId="6BF02AF8" w:rsidR="00780260" w:rsidRDefault="00962D55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427567"/>
      <w:r>
        <w:rPr>
          <w:rFonts w:ascii="Times New Roman" w:hAnsi="Times New Roman" w:cs="Times New Roman"/>
          <w:b/>
          <w:sz w:val="24"/>
          <w:szCs w:val="24"/>
        </w:rPr>
        <w:t>УПРАВЛІННЯ ПРИВАТНИМИ ФІНАНСАМИ</w:t>
      </w:r>
    </w:p>
    <w:p w14:paraId="00414F05" w14:textId="77777777" w:rsidR="00671E77" w:rsidRPr="00D444FA" w:rsidRDefault="00671E77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D058A" w14:textId="43FBBF26" w:rsidR="00780260" w:rsidRPr="00962D55" w:rsidRDefault="00671E77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D55">
        <w:rPr>
          <w:rFonts w:ascii="Times New Roman" w:hAnsi="Times New Roman" w:cs="Times New Roman"/>
          <w:b/>
          <w:bCs/>
          <w:sz w:val="24"/>
          <w:szCs w:val="24"/>
        </w:rPr>
        <w:t>Кафедра фінансів</w:t>
      </w:r>
    </w:p>
    <w:p w14:paraId="7D5FBB29" w14:textId="77777777" w:rsidR="00766763" w:rsidRDefault="00766763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C0CE2" w14:textId="022FC330" w:rsidR="00671E77" w:rsidRPr="00962D55" w:rsidRDefault="00671E77" w:rsidP="007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2D55">
        <w:rPr>
          <w:rFonts w:ascii="Times New Roman" w:hAnsi="Times New Roman" w:cs="Times New Roman"/>
          <w:b/>
          <w:bCs/>
          <w:sz w:val="24"/>
          <w:szCs w:val="24"/>
        </w:rPr>
        <w:t>Економічний</w:t>
      </w:r>
      <w:r w:rsidR="00962D55">
        <w:rPr>
          <w:rFonts w:ascii="Times New Roman" w:hAnsi="Times New Roman" w:cs="Times New Roman"/>
          <w:b/>
          <w:bCs/>
          <w:sz w:val="24"/>
          <w:szCs w:val="24"/>
        </w:rPr>
        <w:t xml:space="preserve"> факультет</w:t>
      </w:r>
    </w:p>
    <w:p w14:paraId="71052FBD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347912A8" w14:textId="77777777" w:rsidTr="00780260">
        <w:tc>
          <w:tcPr>
            <w:tcW w:w="3686" w:type="dxa"/>
            <w:vAlign w:val="center"/>
          </w:tcPr>
          <w:p w14:paraId="6F0569C2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3DB71A4F" w14:textId="6EB5B9BD" w:rsidR="00780260" w:rsidRPr="00671E77" w:rsidRDefault="00766763" w:rsidP="007667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763">
              <w:rPr>
                <w:rFonts w:ascii="Times New Roman" w:hAnsi="Times New Roman" w:cs="Times New Roman"/>
                <w:b/>
                <w:sz w:val="24"/>
                <w:szCs w:val="24"/>
              </w:rPr>
              <w:t>Клименко Максим Вікторович,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766763">
              <w:rPr>
                <w:rFonts w:ascii="Times New Roman" w:hAnsi="Times New Roman" w:cs="Times New Roman"/>
                <w:b/>
                <w:sz w:val="24"/>
                <w:szCs w:val="24"/>
              </w:rPr>
              <w:t>октор філософії у галузі економіки</w:t>
            </w:r>
            <w:r w:rsidRPr="0076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962D55" w:rsidRPr="00766763">
              <w:rPr>
                <w:rFonts w:ascii="Times New Roman" w:hAnsi="Times New Roman" w:cs="Times New Roman"/>
                <w:b/>
                <w:sz w:val="24"/>
                <w:szCs w:val="24"/>
              </w:rPr>
              <w:t>PhD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962D55" w:rsidRPr="00766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845F3" w:rsidRPr="00766763">
              <w:rPr>
                <w:rFonts w:ascii="Times New Roman" w:hAnsi="Times New Roman" w:cs="Times New Roman"/>
                <w:b/>
                <w:sz w:val="24"/>
                <w:szCs w:val="24"/>
              </w:rPr>
              <w:t>ст. викла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дач</w:t>
            </w:r>
          </w:p>
        </w:tc>
      </w:tr>
      <w:tr w:rsidR="00780260" w:rsidRPr="00D444FA" w14:paraId="34124D4F" w14:textId="77777777" w:rsidTr="00780260">
        <w:tc>
          <w:tcPr>
            <w:tcW w:w="3686" w:type="dxa"/>
            <w:vAlign w:val="center"/>
          </w:tcPr>
          <w:p w14:paraId="23CD7539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C16DC6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343A66FA" w14:textId="77777777" w:rsidTr="00780260">
        <w:tc>
          <w:tcPr>
            <w:tcW w:w="3686" w:type="dxa"/>
            <w:vAlign w:val="center"/>
          </w:tcPr>
          <w:p w14:paraId="3D2CAD23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75FADE9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1375372A" w14:textId="77777777" w:rsidTr="00780260">
        <w:tc>
          <w:tcPr>
            <w:tcW w:w="3686" w:type="dxa"/>
            <w:vAlign w:val="center"/>
          </w:tcPr>
          <w:p w14:paraId="3F8D651B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E6C7FF2" w14:textId="5C4514F1" w:rsidR="00780260" w:rsidRPr="00D444FA" w:rsidRDefault="004845F3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16F92D6B" w14:textId="77777777" w:rsidTr="00780260">
        <w:tc>
          <w:tcPr>
            <w:tcW w:w="3686" w:type="dxa"/>
            <w:vAlign w:val="center"/>
          </w:tcPr>
          <w:p w14:paraId="12D20E5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1F7CEF68" w14:textId="77777777" w:rsidR="00780260" w:rsidRPr="00D444FA" w:rsidRDefault="0038053C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444FA" w14:paraId="3CC81779" w14:textId="77777777" w:rsidTr="00780260">
        <w:tc>
          <w:tcPr>
            <w:tcW w:w="3686" w:type="dxa"/>
            <w:vAlign w:val="center"/>
          </w:tcPr>
          <w:p w14:paraId="7050240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4D832FA8" w14:textId="06440F23" w:rsidR="00780260" w:rsidRPr="00D444FA" w:rsidRDefault="00352D2A" w:rsidP="00352D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</w:t>
            </w:r>
            <w:r w:rsidR="00766763">
              <w:rPr>
                <w:rFonts w:ascii="Times New Roman" w:hAnsi="Times New Roman" w:cs="Times New Roman"/>
                <w:b/>
                <w:sz w:val="24"/>
                <w:szCs w:val="24"/>
              </w:rPr>
              <w:t>робіт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633955D2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EEE78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72A5BA14" w14:textId="0EE39FC3" w:rsidR="00D444FA" w:rsidRPr="00D444FA" w:rsidRDefault="00671E77" w:rsidP="00671E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500D">
        <w:rPr>
          <w:rFonts w:ascii="Times New Roman" w:hAnsi="Times New Roman" w:cs="Times New Roman"/>
          <w:sz w:val="24"/>
          <w:szCs w:val="24"/>
        </w:rPr>
        <w:t>Управління приватними фінансами є надзвичайно важлив</w:t>
      </w:r>
      <w:r>
        <w:rPr>
          <w:rFonts w:ascii="Times New Roman" w:hAnsi="Times New Roman" w:cs="Times New Roman"/>
          <w:sz w:val="24"/>
          <w:szCs w:val="24"/>
        </w:rPr>
        <w:t xml:space="preserve">им вмінням в </w:t>
      </w:r>
      <w:r w:rsidRPr="0057500D">
        <w:rPr>
          <w:rFonts w:ascii="Times New Roman" w:hAnsi="Times New Roman" w:cs="Times New Roman"/>
          <w:sz w:val="24"/>
          <w:szCs w:val="24"/>
        </w:rPr>
        <w:t xml:space="preserve">сучасному світі. Це процес планування, контролю та керування </w:t>
      </w:r>
      <w:r>
        <w:rPr>
          <w:rFonts w:ascii="Times New Roman" w:hAnsi="Times New Roman" w:cs="Times New Roman"/>
          <w:sz w:val="24"/>
          <w:szCs w:val="24"/>
        </w:rPr>
        <w:t xml:space="preserve">власними </w:t>
      </w:r>
      <w:r w:rsidRPr="0057500D">
        <w:rPr>
          <w:rFonts w:ascii="Times New Roman" w:hAnsi="Times New Roman" w:cs="Times New Roman"/>
          <w:sz w:val="24"/>
          <w:szCs w:val="24"/>
        </w:rPr>
        <w:t>фінанс</w:t>
      </w:r>
      <w:r>
        <w:rPr>
          <w:rFonts w:ascii="Times New Roman" w:hAnsi="Times New Roman" w:cs="Times New Roman"/>
          <w:sz w:val="24"/>
          <w:szCs w:val="24"/>
        </w:rPr>
        <w:t>овими ресурсами</w:t>
      </w:r>
      <w:r w:rsidRPr="00575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задля досягнення</w:t>
      </w:r>
      <w:r w:rsidRPr="0057500D">
        <w:rPr>
          <w:rFonts w:ascii="Times New Roman" w:hAnsi="Times New Roman" w:cs="Times New Roman"/>
          <w:sz w:val="24"/>
          <w:szCs w:val="24"/>
        </w:rPr>
        <w:t xml:space="preserve"> фінансової стабільності та </w:t>
      </w:r>
      <w:r>
        <w:rPr>
          <w:rFonts w:ascii="Times New Roman" w:hAnsi="Times New Roman" w:cs="Times New Roman"/>
          <w:sz w:val="24"/>
          <w:szCs w:val="24"/>
        </w:rPr>
        <w:t>визначених цілей</w:t>
      </w:r>
      <w:r w:rsidRPr="0057500D">
        <w:rPr>
          <w:rFonts w:ascii="Times New Roman" w:hAnsi="Times New Roman" w:cs="Times New Roman"/>
          <w:sz w:val="24"/>
          <w:szCs w:val="24"/>
        </w:rPr>
        <w:t xml:space="preserve"> в майбутньому.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00D">
        <w:rPr>
          <w:rFonts w:ascii="Times New Roman" w:hAnsi="Times New Roman" w:cs="Times New Roman"/>
          <w:sz w:val="24"/>
          <w:szCs w:val="24"/>
        </w:rPr>
        <w:t>Однією з основних переваг управління приватними фінансами є здатність контролювати свої витрати</w:t>
      </w:r>
      <w:r>
        <w:rPr>
          <w:rFonts w:ascii="Times New Roman" w:hAnsi="Times New Roman" w:cs="Times New Roman"/>
          <w:sz w:val="24"/>
          <w:szCs w:val="24"/>
        </w:rPr>
        <w:t>, планувати</w:t>
      </w:r>
      <w:r w:rsidRPr="0057500D">
        <w:rPr>
          <w:rFonts w:ascii="Times New Roman" w:hAnsi="Times New Roman" w:cs="Times New Roman"/>
          <w:sz w:val="24"/>
          <w:szCs w:val="24"/>
        </w:rPr>
        <w:t xml:space="preserve"> і збер</w:t>
      </w:r>
      <w:r>
        <w:rPr>
          <w:rFonts w:ascii="Times New Roman" w:hAnsi="Times New Roman" w:cs="Times New Roman"/>
          <w:sz w:val="24"/>
          <w:szCs w:val="24"/>
        </w:rPr>
        <w:t>ігати</w:t>
      </w:r>
      <w:r w:rsidRPr="00575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кошти, щ</w:t>
      </w:r>
      <w:r w:rsidRPr="004321E4">
        <w:rPr>
          <w:rFonts w:ascii="Times New Roman" w:hAnsi="Times New Roman" w:cs="Times New Roman"/>
          <w:sz w:val="24"/>
          <w:szCs w:val="24"/>
        </w:rPr>
        <w:t>о дозволяє уникнути боргів, непередбачуваних збитків і фінансових проблем. Окрім того,</w:t>
      </w:r>
      <w:r w:rsidRPr="0057500D">
        <w:rPr>
          <w:rFonts w:ascii="Times New Roman" w:hAnsi="Times New Roman" w:cs="Times New Roman"/>
          <w:sz w:val="24"/>
          <w:szCs w:val="24"/>
        </w:rPr>
        <w:t xml:space="preserve"> управління приватними фінансами дає вам більш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500D">
        <w:rPr>
          <w:rFonts w:ascii="Times New Roman" w:hAnsi="Times New Roman" w:cs="Times New Roman"/>
          <w:sz w:val="24"/>
          <w:szCs w:val="24"/>
        </w:rPr>
        <w:t xml:space="preserve"> свобод</w:t>
      </w:r>
      <w:r>
        <w:rPr>
          <w:rFonts w:ascii="Times New Roman" w:hAnsi="Times New Roman" w:cs="Times New Roman"/>
          <w:sz w:val="24"/>
          <w:szCs w:val="24"/>
        </w:rPr>
        <w:t xml:space="preserve">и, </w:t>
      </w:r>
      <w:r w:rsidRPr="0057500D">
        <w:rPr>
          <w:rFonts w:ascii="Times New Roman" w:hAnsi="Times New Roman" w:cs="Times New Roman"/>
          <w:sz w:val="24"/>
          <w:szCs w:val="24"/>
        </w:rPr>
        <w:t>незалежність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 w:rsidRPr="0057500D">
        <w:rPr>
          <w:rFonts w:ascii="Times New Roman" w:hAnsi="Times New Roman" w:cs="Times New Roman"/>
          <w:sz w:val="24"/>
          <w:szCs w:val="24"/>
        </w:rPr>
        <w:t>можливість приймати фінансові рішення, які найкраще відповідають вашим потребам і цілям.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063">
        <w:rPr>
          <w:rFonts w:ascii="Times New Roman" w:hAnsi="Times New Roman" w:cs="Times New Roman"/>
          <w:sz w:val="24"/>
          <w:szCs w:val="24"/>
        </w:rPr>
        <w:t>Дисципліна «</w:t>
      </w:r>
      <w:r w:rsidRPr="0057500D">
        <w:rPr>
          <w:rFonts w:ascii="Times New Roman" w:hAnsi="Times New Roman" w:cs="Times New Roman"/>
          <w:sz w:val="24"/>
          <w:szCs w:val="24"/>
        </w:rPr>
        <w:t>Управління приватними фінансами</w:t>
      </w:r>
      <w:r w:rsidRPr="0042506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ставить своїм завданням</w:t>
      </w:r>
      <w:r w:rsidRPr="00425063">
        <w:rPr>
          <w:rFonts w:ascii="Times New Roman" w:hAnsi="Times New Roman" w:cs="Times New Roman"/>
          <w:sz w:val="24"/>
          <w:szCs w:val="24"/>
        </w:rPr>
        <w:t xml:space="preserve"> </w:t>
      </w:r>
      <w:r w:rsidRPr="004321E4">
        <w:rPr>
          <w:rFonts w:ascii="Times New Roman" w:hAnsi="Times New Roman" w:cs="Times New Roman"/>
          <w:sz w:val="24"/>
          <w:szCs w:val="24"/>
        </w:rPr>
        <w:t>теоретичну і практичну підготовку студентів з питань управління особистими фінансовими ресурсами, формування навичок володіння інструментарієм зберігання, накопичення, витрачання та інвестування грошових коштів, спрямування грошових потоків, формування базису фінансової автономії.</w:t>
      </w:r>
    </w:p>
    <w:p w14:paraId="5AE08B9F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359446D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>Теми лекцій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2A2F87E" w14:textId="2C02D233" w:rsidR="00D444FA" w:rsidRPr="00766763" w:rsidRDefault="00766763" w:rsidP="0076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671E77" w:rsidRPr="00766763">
        <w:rPr>
          <w:rFonts w:ascii="Times New Roman" w:hAnsi="Times New Roman" w:cs="Times New Roman"/>
        </w:rPr>
        <w:t>Омріяний вектор, компоненти життя, фінансова автономія</w:t>
      </w:r>
      <w:r>
        <w:rPr>
          <w:rFonts w:ascii="Times New Roman" w:hAnsi="Times New Roman" w:cs="Times New Roman"/>
        </w:rPr>
        <w:t>.</w:t>
      </w:r>
    </w:p>
    <w:p w14:paraId="0123CD06" w14:textId="373EAF50" w:rsidR="00D444FA" w:rsidRPr="00766763" w:rsidRDefault="00766763" w:rsidP="0076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="00671E77" w:rsidRPr="00766763">
        <w:rPr>
          <w:rFonts w:ascii="Times New Roman" w:hAnsi="Times New Roman" w:cs="Times New Roman"/>
        </w:rPr>
        <w:t>Ринок праці або галузі підприємництва, перспективи</w:t>
      </w:r>
      <w:r>
        <w:rPr>
          <w:rFonts w:ascii="Times New Roman" w:hAnsi="Times New Roman" w:cs="Times New Roman"/>
        </w:rPr>
        <w:t>.</w:t>
      </w:r>
    </w:p>
    <w:p w14:paraId="557D0B16" w14:textId="2E904C72" w:rsidR="00D444FA" w:rsidRPr="00766763" w:rsidRDefault="00766763" w:rsidP="0076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r w:rsidR="00671E77" w:rsidRPr="00766763">
        <w:rPr>
          <w:rFonts w:ascii="Times New Roman" w:hAnsi="Times New Roman" w:cs="Times New Roman"/>
        </w:rPr>
        <w:t>Особисті доходи та</w:t>
      </w:r>
      <w:r w:rsidR="00671E77" w:rsidRPr="00766763">
        <w:rPr>
          <w:bCs/>
        </w:rPr>
        <w:t xml:space="preserve"> </w:t>
      </w:r>
      <w:r w:rsidR="00671E77" w:rsidRPr="00766763">
        <w:rPr>
          <w:rFonts w:ascii="Times New Roman" w:hAnsi="Times New Roman" w:cs="Times New Roman"/>
        </w:rPr>
        <w:t>витрати</w:t>
      </w:r>
      <w:r>
        <w:rPr>
          <w:rFonts w:ascii="Times New Roman" w:hAnsi="Times New Roman" w:cs="Times New Roman"/>
        </w:rPr>
        <w:t>.</w:t>
      </w:r>
    </w:p>
    <w:p w14:paraId="391F35C4" w14:textId="431350E6" w:rsidR="00D444FA" w:rsidRPr="00766763" w:rsidRDefault="00766763" w:rsidP="0076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="00671E77" w:rsidRPr="00766763">
        <w:rPr>
          <w:rFonts w:ascii="Times New Roman" w:hAnsi="Times New Roman" w:cs="Times New Roman"/>
        </w:rPr>
        <w:t>Особливості оподаткування доходів та фінансовий моніторинг</w:t>
      </w:r>
      <w:r>
        <w:rPr>
          <w:rFonts w:ascii="Times New Roman" w:hAnsi="Times New Roman" w:cs="Times New Roman"/>
        </w:rPr>
        <w:t>.</w:t>
      </w:r>
    </w:p>
    <w:p w14:paraId="7D5E7F49" w14:textId="6EFCB591" w:rsidR="00D444FA" w:rsidRPr="00766763" w:rsidRDefault="00766763" w:rsidP="0076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5. </w:t>
      </w:r>
      <w:r w:rsidR="00671E77" w:rsidRPr="00766763">
        <w:rPr>
          <w:rFonts w:ascii="Times New Roman" w:hAnsi="Times New Roman" w:cs="Times New Roman"/>
        </w:rPr>
        <w:t>Оптимізація депозитних вкладень, індивідуальні страхові програми</w:t>
      </w:r>
      <w:r>
        <w:rPr>
          <w:rFonts w:ascii="Times New Roman" w:hAnsi="Times New Roman" w:cs="Times New Roman"/>
        </w:rPr>
        <w:t>.</w:t>
      </w:r>
    </w:p>
    <w:p w14:paraId="2D46009E" w14:textId="7C3B8560" w:rsidR="00D444FA" w:rsidRPr="00766763" w:rsidRDefault="00766763" w:rsidP="0076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 </w:t>
      </w:r>
      <w:r w:rsidR="00671E77" w:rsidRPr="00766763">
        <w:rPr>
          <w:rFonts w:ascii="Times New Roman" w:hAnsi="Times New Roman" w:cs="Times New Roman"/>
        </w:rPr>
        <w:t>Персональне інвестування</w:t>
      </w:r>
      <w:r>
        <w:rPr>
          <w:rFonts w:ascii="Times New Roman" w:hAnsi="Times New Roman" w:cs="Times New Roman"/>
        </w:rPr>
        <w:t>.</w:t>
      </w:r>
    </w:p>
    <w:p w14:paraId="719272DB" w14:textId="67A576E7" w:rsidR="00D444FA" w:rsidRPr="00766763" w:rsidRDefault="00766763" w:rsidP="0076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7. </w:t>
      </w:r>
      <w:r w:rsidR="00671E77" w:rsidRPr="00766763">
        <w:rPr>
          <w:rFonts w:ascii="Times New Roman" w:hAnsi="Times New Roman" w:cs="Times New Roman"/>
        </w:rPr>
        <w:t>Можливості кредитування</w:t>
      </w:r>
      <w:r>
        <w:rPr>
          <w:rFonts w:ascii="Times New Roman" w:hAnsi="Times New Roman" w:cs="Times New Roman"/>
        </w:rPr>
        <w:t>.</w:t>
      </w:r>
    </w:p>
    <w:p w14:paraId="1A4D2403" w14:textId="7A3A1846" w:rsidR="00D444FA" w:rsidRPr="00766763" w:rsidRDefault="00766763" w:rsidP="00766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8. </w:t>
      </w:r>
      <w:r w:rsidR="00671E77" w:rsidRPr="00766763">
        <w:rPr>
          <w:rFonts w:ascii="Times New Roman" w:hAnsi="Times New Roman" w:cs="Times New Roman"/>
        </w:rPr>
        <w:t>Захист прав споживачів на ринку фінансових послуг</w:t>
      </w:r>
      <w:r>
        <w:rPr>
          <w:rFonts w:ascii="Times New Roman" w:hAnsi="Times New Roman" w:cs="Times New Roman"/>
        </w:rPr>
        <w:t>.</w:t>
      </w:r>
    </w:p>
    <w:p w14:paraId="1C6B42A9" w14:textId="77777777" w:rsidR="00D444FA" w:rsidRPr="00D444FA" w:rsidRDefault="00D444FA" w:rsidP="00D444F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5D2641E9" w14:textId="34879A8F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FA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66763">
        <w:rPr>
          <w:rFonts w:ascii="Times New Roman" w:hAnsi="Times New Roman" w:cs="Times New Roman"/>
          <w:b/>
          <w:sz w:val="24"/>
          <w:szCs w:val="24"/>
        </w:rPr>
        <w:t xml:space="preserve">практичних </w:t>
      </w:r>
      <w:r w:rsidR="007E733A" w:rsidRPr="00D444FA">
        <w:rPr>
          <w:rFonts w:ascii="Times New Roman" w:hAnsi="Times New Roman" w:cs="Times New Roman"/>
          <w:b/>
          <w:sz w:val="24"/>
          <w:szCs w:val="24"/>
        </w:rPr>
        <w:t>занять</w:t>
      </w:r>
      <w:r w:rsidR="007E733A">
        <w:rPr>
          <w:rFonts w:ascii="Times New Roman" w:hAnsi="Times New Roman" w:cs="Times New Roman"/>
          <w:b/>
          <w:sz w:val="24"/>
          <w:szCs w:val="24"/>
        </w:rPr>
        <w:t>:</w:t>
      </w:r>
    </w:p>
    <w:p w14:paraId="2BB9F782" w14:textId="2E7BEE4F" w:rsidR="00671E77" w:rsidRPr="00766763" w:rsidRDefault="00766763" w:rsidP="00766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="00671E77" w:rsidRPr="00766763">
        <w:rPr>
          <w:rFonts w:ascii="Times New Roman" w:hAnsi="Times New Roman" w:cs="Times New Roman"/>
        </w:rPr>
        <w:t>Омріяний вектор, компоненти життя, фінансова автономія</w:t>
      </w:r>
      <w:r>
        <w:rPr>
          <w:rFonts w:ascii="Times New Roman" w:hAnsi="Times New Roman" w:cs="Times New Roman"/>
        </w:rPr>
        <w:t>.</w:t>
      </w:r>
    </w:p>
    <w:p w14:paraId="18590DD2" w14:textId="521CC9A1" w:rsidR="00671E77" w:rsidRPr="00766763" w:rsidRDefault="00766763" w:rsidP="00766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</w:t>
      </w:r>
      <w:r w:rsidR="00671E77" w:rsidRPr="00766763">
        <w:rPr>
          <w:rFonts w:ascii="Times New Roman" w:hAnsi="Times New Roman" w:cs="Times New Roman"/>
        </w:rPr>
        <w:t>Ринок праці або галузі підприємництва, перспективи</w:t>
      </w:r>
      <w:r>
        <w:rPr>
          <w:rFonts w:ascii="Times New Roman" w:hAnsi="Times New Roman" w:cs="Times New Roman"/>
        </w:rPr>
        <w:t>.</w:t>
      </w:r>
    </w:p>
    <w:p w14:paraId="2B73F1BB" w14:textId="77DC4AE6" w:rsidR="00671E77" w:rsidRPr="00766763" w:rsidRDefault="00766763" w:rsidP="00766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3. </w:t>
      </w:r>
      <w:r w:rsidR="00671E77" w:rsidRPr="00766763">
        <w:rPr>
          <w:rFonts w:ascii="Times New Roman" w:hAnsi="Times New Roman" w:cs="Times New Roman"/>
        </w:rPr>
        <w:t>Особисті доходи та</w:t>
      </w:r>
      <w:r w:rsidR="00671E77" w:rsidRPr="00766763">
        <w:rPr>
          <w:bCs/>
        </w:rPr>
        <w:t xml:space="preserve"> </w:t>
      </w:r>
      <w:r w:rsidR="00671E77" w:rsidRPr="00766763">
        <w:rPr>
          <w:rFonts w:ascii="Times New Roman" w:hAnsi="Times New Roman" w:cs="Times New Roman"/>
        </w:rPr>
        <w:t>витрати</w:t>
      </w:r>
      <w:r>
        <w:rPr>
          <w:rFonts w:ascii="Times New Roman" w:hAnsi="Times New Roman" w:cs="Times New Roman"/>
        </w:rPr>
        <w:t>.</w:t>
      </w:r>
    </w:p>
    <w:p w14:paraId="1A0D4E81" w14:textId="22DA1077" w:rsidR="00671E77" w:rsidRPr="00766763" w:rsidRDefault="00766763" w:rsidP="00766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4. </w:t>
      </w:r>
      <w:r w:rsidR="00671E77" w:rsidRPr="00766763">
        <w:rPr>
          <w:rFonts w:ascii="Times New Roman" w:hAnsi="Times New Roman" w:cs="Times New Roman"/>
        </w:rPr>
        <w:t>Особливості оподаткування доходів та фінансовий моніторинг</w:t>
      </w:r>
      <w:r>
        <w:rPr>
          <w:rFonts w:ascii="Times New Roman" w:hAnsi="Times New Roman" w:cs="Times New Roman"/>
        </w:rPr>
        <w:t>.</w:t>
      </w:r>
    </w:p>
    <w:p w14:paraId="0B896DDA" w14:textId="36D99C10" w:rsidR="00671E77" w:rsidRPr="00766763" w:rsidRDefault="00766763" w:rsidP="00766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5. </w:t>
      </w:r>
      <w:r w:rsidR="00671E77" w:rsidRPr="00766763">
        <w:rPr>
          <w:rFonts w:ascii="Times New Roman" w:hAnsi="Times New Roman" w:cs="Times New Roman"/>
        </w:rPr>
        <w:t>Оптимізація депозитних вкладень, індивідуальні страхові програми</w:t>
      </w:r>
      <w:r>
        <w:rPr>
          <w:rFonts w:ascii="Times New Roman" w:hAnsi="Times New Roman" w:cs="Times New Roman"/>
        </w:rPr>
        <w:t>.</w:t>
      </w:r>
    </w:p>
    <w:p w14:paraId="32480682" w14:textId="3DFB5141" w:rsidR="00671E77" w:rsidRPr="00766763" w:rsidRDefault="00766763" w:rsidP="00766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6. </w:t>
      </w:r>
      <w:r w:rsidR="00671E77" w:rsidRPr="00766763">
        <w:rPr>
          <w:rFonts w:ascii="Times New Roman" w:hAnsi="Times New Roman" w:cs="Times New Roman"/>
        </w:rPr>
        <w:t>Персональне інвестування</w:t>
      </w:r>
      <w:r>
        <w:rPr>
          <w:rFonts w:ascii="Times New Roman" w:hAnsi="Times New Roman" w:cs="Times New Roman"/>
        </w:rPr>
        <w:t>.</w:t>
      </w:r>
    </w:p>
    <w:p w14:paraId="7834B442" w14:textId="29746339" w:rsidR="00671E77" w:rsidRPr="00766763" w:rsidRDefault="00766763" w:rsidP="00766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7. </w:t>
      </w:r>
      <w:r w:rsidR="00671E77" w:rsidRPr="00766763">
        <w:rPr>
          <w:rFonts w:ascii="Times New Roman" w:hAnsi="Times New Roman" w:cs="Times New Roman"/>
        </w:rPr>
        <w:t>Можливості кредитування</w:t>
      </w:r>
      <w:r>
        <w:rPr>
          <w:rFonts w:ascii="Times New Roman" w:hAnsi="Times New Roman" w:cs="Times New Roman"/>
        </w:rPr>
        <w:t>.</w:t>
      </w:r>
    </w:p>
    <w:p w14:paraId="2DC8E25D" w14:textId="4DB9EF31" w:rsidR="00D444FA" w:rsidRPr="00766763" w:rsidRDefault="00766763" w:rsidP="007667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8. </w:t>
      </w:r>
      <w:r w:rsidR="00671E77" w:rsidRPr="00766763">
        <w:rPr>
          <w:rFonts w:ascii="Times New Roman" w:hAnsi="Times New Roman" w:cs="Times New Roman"/>
        </w:rPr>
        <w:t>Захист прав споживачів на ринку фінансових послуг</w:t>
      </w:r>
      <w:r>
        <w:rPr>
          <w:rFonts w:ascii="Times New Roman" w:hAnsi="Times New Roman" w:cs="Times New Roman"/>
        </w:rPr>
        <w:t>.</w:t>
      </w:r>
      <w:bookmarkEnd w:id="0"/>
    </w:p>
    <w:sectPr w:rsidR="00D444FA" w:rsidRPr="007667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986313">
    <w:abstractNumId w:val="1"/>
  </w:num>
  <w:num w:numId="2" w16cid:durableId="122849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IwNDIxMzcwNDAzMLZU0lEKTi0uzszPAykwrAUAuv8GzSwAAAA="/>
  </w:docVars>
  <w:rsids>
    <w:rsidRoot w:val="002311D7"/>
    <w:rsid w:val="002311D7"/>
    <w:rsid w:val="0034097C"/>
    <w:rsid w:val="003465E3"/>
    <w:rsid w:val="00352D2A"/>
    <w:rsid w:val="0038053C"/>
    <w:rsid w:val="003C1FB6"/>
    <w:rsid w:val="00430124"/>
    <w:rsid w:val="004845F3"/>
    <w:rsid w:val="00671E77"/>
    <w:rsid w:val="00766763"/>
    <w:rsid w:val="00780260"/>
    <w:rsid w:val="007852EC"/>
    <w:rsid w:val="007E733A"/>
    <w:rsid w:val="00962D55"/>
    <w:rsid w:val="00A414B6"/>
    <w:rsid w:val="00AC66BF"/>
    <w:rsid w:val="00CB4B03"/>
    <w:rsid w:val="00D444FA"/>
    <w:rsid w:val="00E3427C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081"/>
  <w15:chartTrackingRefBased/>
  <w15:docId w15:val="{7EF974F8-065F-40BE-9273-90C39DD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1347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Nelya</cp:lastModifiedBy>
  <cp:revision>4</cp:revision>
  <dcterms:created xsi:type="dcterms:W3CDTF">2024-10-17T11:25:00Z</dcterms:created>
  <dcterms:modified xsi:type="dcterms:W3CDTF">2024-10-21T15:30:00Z</dcterms:modified>
</cp:coreProperties>
</file>