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88FF" w14:textId="475FE0C3" w:rsidR="008C6B60" w:rsidRDefault="00897380" w:rsidP="00F6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769532"/>
      <w:bookmarkStart w:id="1" w:name="_Hlk39768919"/>
      <w:bookmarkStart w:id="2" w:name="_Hlk180065966"/>
      <w:r w:rsidRPr="00A76848">
        <w:rPr>
          <w:rFonts w:ascii="Times New Roman" w:hAnsi="Times New Roman" w:cs="Times New Roman"/>
          <w:b/>
          <w:sz w:val="24"/>
          <w:szCs w:val="24"/>
        </w:rPr>
        <w:t xml:space="preserve">ІНФОРМАЦІЙНА БЕЗПЕКА ТА </w:t>
      </w:r>
      <w:r>
        <w:rPr>
          <w:rFonts w:ascii="Times New Roman" w:hAnsi="Times New Roman" w:cs="Times New Roman"/>
          <w:b/>
          <w:sz w:val="24"/>
          <w:szCs w:val="24"/>
        </w:rPr>
        <w:t>МЕНТ</w:t>
      </w:r>
      <w:r w:rsidRPr="00A76848">
        <w:rPr>
          <w:rFonts w:ascii="Times New Roman" w:hAnsi="Times New Roman" w:cs="Times New Roman"/>
          <w:b/>
          <w:sz w:val="24"/>
          <w:szCs w:val="24"/>
        </w:rPr>
        <w:t>АЛЬНЕ ЗДОРОВ’Я</w:t>
      </w:r>
    </w:p>
    <w:p w14:paraId="7B6183AB" w14:textId="77777777" w:rsidR="00F60181" w:rsidRPr="00A76848" w:rsidRDefault="00F60181" w:rsidP="00F6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B5BDA" w14:textId="274B9C74" w:rsidR="008C6B60" w:rsidRDefault="008C6B60" w:rsidP="00F6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48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C04749">
        <w:rPr>
          <w:rFonts w:ascii="Times New Roman" w:hAnsi="Times New Roman" w:cs="Times New Roman"/>
          <w:b/>
          <w:sz w:val="24"/>
          <w:szCs w:val="24"/>
        </w:rPr>
        <w:t>міжнародних відносин і суспільних наук</w:t>
      </w:r>
    </w:p>
    <w:p w14:paraId="4FE2E8FB" w14:textId="77777777" w:rsidR="00F60181" w:rsidRPr="00A76848" w:rsidRDefault="00F60181" w:rsidP="00F6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A366" w14:textId="77777777" w:rsidR="008C6B60" w:rsidRPr="00A76848" w:rsidRDefault="008C6B60" w:rsidP="00F6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48">
        <w:rPr>
          <w:rFonts w:ascii="Times New Roman" w:hAnsi="Times New Roman" w:cs="Times New Roman"/>
          <w:b/>
          <w:sz w:val="24"/>
          <w:szCs w:val="24"/>
        </w:rPr>
        <w:t>Гуманітарно-педагогічний факультет</w:t>
      </w:r>
    </w:p>
    <w:p w14:paraId="781C346D" w14:textId="77777777" w:rsidR="008C6B60" w:rsidRPr="00A76848" w:rsidRDefault="008C6B60" w:rsidP="00F6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5766"/>
      </w:tblGrid>
      <w:tr w:rsidR="008C6B60" w:rsidRPr="00A76848" w14:paraId="292FE4D0" w14:textId="77777777" w:rsidTr="00974251">
        <w:trPr>
          <w:trHeight w:val="454"/>
        </w:trPr>
        <w:tc>
          <w:tcPr>
            <w:tcW w:w="3686" w:type="dxa"/>
          </w:tcPr>
          <w:p w14:paraId="6D143886" w14:textId="77777777" w:rsidR="008C6B60" w:rsidRPr="00A76848" w:rsidRDefault="008C6B60" w:rsidP="00F6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0731A88" w14:textId="77777777" w:rsidR="00974251" w:rsidRDefault="00974251" w:rsidP="00F6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Калуга Володимир Федорович</w:t>
            </w:r>
            <w:r w:rsidR="00F601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7ADFF82" w14:textId="289E01C5" w:rsidR="00F60181" w:rsidRPr="00A76848" w:rsidRDefault="00F60181" w:rsidP="00F6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філос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н., професор</w:t>
            </w:r>
          </w:p>
        </w:tc>
      </w:tr>
      <w:tr w:rsidR="008C6B60" w:rsidRPr="00A76848" w14:paraId="1050D7D3" w14:textId="77777777" w:rsidTr="00922247">
        <w:trPr>
          <w:trHeight w:val="315"/>
        </w:trPr>
        <w:tc>
          <w:tcPr>
            <w:tcW w:w="3686" w:type="dxa"/>
            <w:vAlign w:val="center"/>
          </w:tcPr>
          <w:p w14:paraId="2D69B716" w14:textId="77777777" w:rsidR="008C6B60" w:rsidRPr="00A76848" w:rsidRDefault="008C6B60" w:rsidP="00F6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BA19152" w14:textId="5F586E14" w:rsidR="008C6B60" w:rsidRPr="00A76848" w:rsidRDefault="00BB4296" w:rsidP="00F601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8C6B60" w:rsidRPr="00A76848" w14:paraId="08102A37" w14:textId="77777777" w:rsidTr="00922247">
        <w:trPr>
          <w:trHeight w:val="333"/>
        </w:trPr>
        <w:tc>
          <w:tcPr>
            <w:tcW w:w="3686" w:type="dxa"/>
            <w:vAlign w:val="center"/>
          </w:tcPr>
          <w:p w14:paraId="087475C0" w14:textId="01F47785" w:rsidR="008C6B60" w:rsidRPr="00A76848" w:rsidRDefault="008C6B60" w:rsidP="00F6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</w:t>
            </w:r>
            <w:proofErr w:type="spellStart"/>
            <w:r w:rsidRPr="00A768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ньо-науковий</w:t>
            </w:r>
            <w:proofErr w:type="spellEnd"/>
            <w:r w:rsidRPr="00A768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76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ступінь</w:t>
            </w:r>
          </w:p>
        </w:tc>
        <w:tc>
          <w:tcPr>
            <w:tcW w:w="5943" w:type="dxa"/>
            <w:vAlign w:val="center"/>
          </w:tcPr>
          <w:p w14:paraId="76D5EDC9" w14:textId="5417D156" w:rsidR="008C6B60" w:rsidRPr="00C04749" w:rsidRDefault="00F60181" w:rsidP="00F6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04749">
              <w:rPr>
                <w:rFonts w:ascii="Times New Roman" w:hAnsi="Times New Roman" w:cs="Times New Roman"/>
                <w:b/>
                <w:sz w:val="24"/>
                <w:szCs w:val="24"/>
              </w:rPr>
              <w:t>акалавр</w:t>
            </w:r>
          </w:p>
        </w:tc>
      </w:tr>
      <w:tr w:rsidR="008C6B60" w:rsidRPr="00A76848" w14:paraId="44A746F2" w14:textId="77777777" w:rsidTr="00922247">
        <w:trPr>
          <w:trHeight w:val="423"/>
        </w:trPr>
        <w:tc>
          <w:tcPr>
            <w:tcW w:w="3686" w:type="dxa"/>
            <w:vAlign w:val="center"/>
          </w:tcPr>
          <w:p w14:paraId="6F302C8F" w14:textId="77777777" w:rsidR="008C6B60" w:rsidRPr="00A76848" w:rsidRDefault="008C6B60" w:rsidP="00F6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62A6D13" w14:textId="7CDCAC08" w:rsidR="008C6B60" w:rsidRPr="00A76848" w:rsidRDefault="00207A3C" w:rsidP="00F6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6B60" w:rsidRPr="00A76848" w14:paraId="63241955" w14:textId="77777777" w:rsidTr="00922247">
        <w:trPr>
          <w:trHeight w:val="341"/>
        </w:trPr>
        <w:tc>
          <w:tcPr>
            <w:tcW w:w="3686" w:type="dxa"/>
            <w:vAlign w:val="center"/>
          </w:tcPr>
          <w:p w14:paraId="605991F8" w14:textId="77777777" w:rsidR="008C6B60" w:rsidRPr="00A76848" w:rsidRDefault="008C6B60" w:rsidP="00F6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6741D20D" w14:textId="05849121" w:rsidR="008C6B60" w:rsidRPr="00A76848" w:rsidRDefault="008C6B60" w:rsidP="00F6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8C6B60" w:rsidRPr="00A76848" w14:paraId="25238AA8" w14:textId="77777777" w:rsidTr="00922247">
        <w:trPr>
          <w:trHeight w:val="431"/>
        </w:trPr>
        <w:tc>
          <w:tcPr>
            <w:tcW w:w="3686" w:type="dxa"/>
            <w:vAlign w:val="center"/>
          </w:tcPr>
          <w:p w14:paraId="7AECBF32" w14:textId="77777777" w:rsidR="008C6B60" w:rsidRPr="00A76848" w:rsidRDefault="008C6B60" w:rsidP="00F6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4A39C411" w14:textId="4E56DD8B" w:rsidR="008C6B60" w:rsidRPr="00A76848" w:rsidRDefault="00207A3C" w:rsidP="00F6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 год практичних чи лабораторних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bookmarkEnd w:id="0"/>
    </w:tbl>
    <w:p w14:paraId="5F8B17A3" w14:textId="77777777" w:rsidR="008C6B60" w:rsidRPr="00A76848" w:rsidRDefault="008C6B60" w:rsidP="00F6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65B61" w14:textId="7731D9CA" w:rsidR="00F60181" w:rsidRPr="00A76848" w:rsidRDefault="008C6B60" w:rsidP="00F6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39769037"/>
      <w:bookmarkEnd w:id="1"/>
      <w:r w:rsidRPr="00A76848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bookmarkEnd w:id="3"/>
    <w:p w14:paraId="3739AE80" w14:textId="3F49C078" w:rsidR="006557B0" w:rsidRPr="00A76848" w:rsidRDefault="006557B0" w:rsidP="00F601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848">
        <w:rPr>
          <w:rFonts w:ascii="Times New Roman" w:hAnsi="Times New Roman" w:cs="Times New Roman"/>
          <w:sz w:val="24"/>
          <w:szCs w:val="24"/>
        </w:rPr>
        <w:t>Опанування змістовним наповненням</w:t>
      </w:r>
      <w:r w:rsidR="008C6B60" w:rsidRPr="00A76848">
        <w:rPr>
          <w:rFonts w:ascii="Times New Roman" w:hAnsi="Times New Roman" w:cs="Times New Roman"/>
          <w:sz w:val="24"/>
          <w:szCs w:val="24"/>
        </w:rPr>
        <w:t xml:space="preserve"> курсу «</w:t>
      </w:r>
      <w:r w:rsidRPr="00A76848">
        <w:rPr>
          <w:rFonts w:ascii="Times New Roman" w:hAnsi="Times New Roman" w:cs="Times New Roman"/>
          <w:sz w:val="24"/>
          <w:szCs w:val="24"/>
        </w:rPr>
        <w:t xml:space="preserve">Інформаційна безпека та </w:t>
      </w:r>
      <w:r w:rsidR="00C04749">
        <w:rPr>
          <w:rFonts w:ascii="Times New Roman" w:hAnsi="Times New Roman" w:cs="Times New Roman"/>
          <w:sz w:val="24"/>
          <w:szCs w:val="24"/>
        </w:rPr>
        <w:t>мент</w:t>
      </w:r>
      <w:r w:rsidRPr="00A76848">
        <w:rPr>
          <w:rFonts w:ascii="Times New Roman" w:hAnsi="Times New Roman" w:cs="Times New Roman"/>
          <w:sz w:val="24"/>
          <w:szCs w:val="24"/>
        </w:rPr>
        <w:t>альне здоров’я</w:t>
      </w:r>
      <w:r w:rsidR="008C6B60" w:rsidRPr="00A76848">
        <w:rPr>
          <w:rFonts w:ascii="Times New Roman" w:hAnsi="Times New Roman" w:cs="Times New Roman"/>
          <w:sz w:val="24"/>
          <w:szCs w:val="24"/>
        </w:rPr>
        <w:t>»</w:t>
      </w:r>
      <w:r w:rsidRPr="00A76848">
        <w:rPr>
          <w:rFonts w:ascii="Times New Roman" w:hAnsi="Times New Roman" w:cs="Times New Roman"/>
          <w:sz w:val="24"/>
          <w:szCs w:val="24"/>
        </w:rPr>
        <w:t xml:space="preserve"> передбачає формування системного уявлення про поточну ситуацію, у якій перебуває сучасна спільнота та людина;</w:t>
      </w:r>
      <w:r w:rsidR="007716E9" w:rsidRPr="00A76848">
        <w:rPr>
          <w:rFonts w:ascii="Times New Roman" w:hAnsi="Times New Roman" w:cs="Times New Roman"/>
          <w:sz w:val="24"/>
          <w:szCs w:val="24"/>
        </w:rPr>
        <w:t xml:space="preserve"> про суть інформації, методи, способи та шляхи її донесення; про загрози і виклики інформаційного світу та методи і способи запобігання негативним впливам </w:t>
      </w:r>
      <w:proofErr w:type="spellStart"/>
      <w:r w:rsidR="007716E9" w:rsidRPr="00A76848">
        <w:rPr>
          <w:rFonts w:ascii="Times New Roman" w:hAnsi="Times New Roman" w:cs="Times New Roman"/>
          <w:sz w:val="24"/>
          <w:szCs w:val="24"/>
        </w:rPr>
        <w:t>інфосфери</w:t>
      </w:r>
      <w:proofErr w:type="spellEnd"/>
      <w:r w:rsidR="007716E9" w:rsidRPr="00A76848">
        <w:rPr>
          <w:rFonts w:ascii="Times New Roman" w:hAnsi="Times New Roman" w:cs="Times New Roman"/>
          <w:sz w:val="24"/>
          <w:szCs w:val="24"/>
        </w:rPr>
        <w:t xml:space="preserve">; а також засвоєння низки компетенцій, котрі дозволять підвищити рівень соціальної мобільності та </w:t>
      </w:r>
      <w:proofErr w:type="spellStart"/>
      <w:r w:rsidR="007716E9" w:rsidRPr="00A76848">
        <w:rPr>
          <w:rFonts w:ascii="Times New Roman" w:hAnsi="Times New Roman" w:cs="Times New Roman"/>
          <w:sz w:val="24"/>
          <w:szCs w:val="24"/>
        </w:rPr>
        <w:t>стресостійкості</w:t>
      </w:r>
      <w:proofErr w:type="spellEnd"/>
      <w:r w:rsidR="007716E9" w:rsidRPr="00A76848">
        <w:rPr>
          <w:rFonts w:ascii="Times New Roman" w:hAnsi="Times New Roman" w:cs="Times New Roman"/>
          <w:sz w:val="24"/>
          <w:szCs w:val="24"/>
        </w:rPr>
        <w:t>.</w:t>
      </w:r>
    </w:p>
    <w:p w14:paraId="4D0F4E63" w14:textId="22E6001D" w:rsidR="008F2C85" w:rsidRPr="00A76848" w:rsidRDefault="007716E9" w:rsidP="00F601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848">
        <w:rPr>
          <w:rFonts w:ascii="Times New Roman" w:hAnsi="Times New Roman" w:cs="Times New Roman"/>
          <w:sz w:val="24"/>
          <w:szCs w:val="24"/>
        </w:rPr>
        <w:t>Логіка побудови та інформаційне наповнення д</w:t>
      </w:r>
      <w:r w:rsidR="008C6B60" w:rsidRPr="00A76848">
        <w:rPr>
          <w:rFonts w:ascii="Times New Roman" w:hAnsi="Times New Roman" w:cs="Times New Roman"/>
          <w:sz w:val="24"/>
          <w:szCs w:val="24"/>
        </w:rPr>
        <w:t>исциплін</w:t>
      </w:r>
      <w:r w:rsidR="008F2C85" w:rsidRPr="00A76848">
        <w:rPr>
          <w:rFonts w:ascii="Times New Roman" w:hAnsi="Times New Roman" w:cs="Times New Roman"/>
          <w:sz w:val="24"/>
          <w:szCs w:val="24"/>
        </w:rPr>
        <w:t>и</w:t>
      </w:r>
      <w:r w:rsidR="008C6B60" w:rsidRPr="00A76848">
        <w:rPr>
          <w:rFonts w:ascii="Times New Roman" w:hAnsi="Times New Roman" w:cs="Times New Roman"/>
          <w:sz w:val="24"/>
          <w:szCs w:val="24"/>
        </w:rPr>
        <w:t xml:space="preserve"> «</w:t>
      </w:r>
      <w:r w:rsidRPr="00A76848">
        <w:rPr>
          <w:rFonts w:ascii="Times New Roman" w:hAnsi="Times New Roman" w:cs="Times New Roman"/>
          <w:sz w:val="24"/>
          <w:szCs w:val="24"/>
        </w:rPr>
        <w:t xml:space="preserve">Інформаційна безпека та </w:t>
      </w:r>
      <w:r w:rsidR="00C04749">
        <w:rPr>
          <w:rFonts w:ascii="Times New Roman" w:hAnsi="Times New Roman" w:cs="Times New Roman"/>
          <w:sz w:val="24"/>
          <w:szCs w:val="24"/>
        </w:rPr>
        <w:t>мент</w:t>
      </w:r>
      <w:r w:rsidRPr="00A76848">
        <w:rPr>
          <w:rFonts w:ascii="Times New Roman" w:hAnsi="Times New Roman" w:cs="Times New Roman"/>
          <w:sz w:val="24"/>
          <w:szCs w:val="24"/>
        </w:rPr>
        <w:t>альне здоров’я</w:t>
      </w:r>
      <w:r w:rsidR="008C6B60" w:rsidRPr="00A76848">
        <w:rPr>
          <w:rFonts w:ascii="Times New Roman" w:hAnsi="Times New Roman" w:cs="Times New Roman"/>
          <w:sz w:val="24"/>
          <w:szCs w:val="24"/>
        </w:rPr>
        <w:t xml:space="preserve">» </w:t>
      </w:r>
      <w:r w:rsidR="008F2C85" w:rsidRPr="00A76848">
        <w:rPr>
          <w:rFonts w:ascii="Times New Roman" w:hAnsi="Times New Roman" w:cs="Times New Roman"/>
          <w:sz w:val="24"/>
          <w:szCs w:val="24"/>
        </w:rPr>
        <w:t>спирається на дослідницькі здобутки у окремих науко-пошукових напрямах соціальної філософії, соціального управління, міжнародної інформації, безпеки життєдіяльності людини, гносеології, культурології та інших.</w:t>
      </w:r>
    </w:p>
    <w:p w14:paraId="4CE1F22D" w14:textId="04BD7C77" w:rsidR="008F2C85" w:rsidRPr="00A76848" w:rsidRDefault="008C6B60" w:rsidP="00F60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</w:t>
      </w:r>
      <w:r w:rsidRPr="00A76848">
        <w:rPr>
          <w:rFonts w:ascii="Times New Roman" w:hAnsi="Times New Roman" w:cs="Times New Roman"/>
          <w:sz w:val="24"/>
          <w:szCs w:val="24"/>
        </w:rPr>
        <w:t xml:space="preserve"> дисципліни «</w:t>
      </w:r>
      <w:r w:rsidR="008F2C85" w:rsidRPr="00A76848">
        <w:rPr>
          <w:rFonts w:ascii="Times New Roman" w:hAnsi="Times New Roman" w:cs="Times New Roman"/>
          <w:sz w:val="24"/>
          <w:szCs w:val="24"/>
        </w:rPr>
        <w:t xml:space="preserve">Інформаційна безпека та </w:t>
      </w:r>
      <w:r w:rsidR="00C04749">
        <w:rPr>
          <w:rFonts w:ascii="Times New Roman" w:hAnsi="Times New Roman" w:cs="Times New Roman"/>
          <w:sz w:val="24"/>
          <w:szCs w:val="24"/>
        </w:rPr>
        <w:t>мент</w:t>
      </w:r>
      <w:r w:rsidR="008F2C85" w:rsidRPr="00A76848">
        <w:rPr>
          <w:rFonts w:ascii="Times New Roman" w:hAnsi="Times New Roman" w:cs="Times New Roman"/>
          <w:sz w:val="24"/>
          <w:szCs w:val="24"/>
        </w:rPr>
        <w:t>альне здоров’я</w:t>
      </w:r>
      <w:r w:rsidRPr="00A76848">
        <w:rPr>
          <w:rFonts w:ascii="Times New Roman" w:hAnsi="Times New Roman" w:cs="Times New Roman"/>
          <w:sz w:val="24"/>
          <w:szCs w:val="24"/>
        </w:rPr>
        <w:t xml:space="preserve">» </w:t>
      </w:r>
      <w:r w:rsidR="008F2C85" w:rsidRPr="00A76848">
        <w:rPr>
          <w:rFonts w:ascii="Times New Roman" w:hAnsi="Times New Roman" w:cs="Times New Roman"/>
          <w:sz w:val="24"/>
          <w:szCs w:val="24"/>
        </w:rPr>
        <w:t>полягає у наданні здобувачу освітніх послуг базису, необхідного і достатнього для орієнтування в інформаційному просторі таким чином, щоб</w:t>
      </w:r>
      <w:r w:rsidR="00922247" w:rsidRPr="00A76848">
        <w:rPr>
          <w:rFonts w:ascii="Times New Roman" w:hAnsi="Times New Roman" w:cs="Times New Roman"/>
          <w:sz w:val="24"/>
          <w:szCs w:val="24"/>
        </w:rPr>
        <w:t>, по-перше, ефективно користуватися комуніка</w:t>
      </w:r>
      <w:r w:rsidR="00014C9E">
        <w:rPr>
          <w:rFonts w:ascii="Times New Roman" w:hAnsi="Times New Roman" w:cs="Times New Roman"/>
          <w:sz w:val="24"/>
          <w:szCs w:val="24"/>
        </w:rPr>
        <w:t>тив</w:t>
      </w:r>
      <w:r w:rsidR="00922247" w:rsidRPr="00A76848">
        <w:rPr>
          <w:rFonts w:ascii="Times New Roman" w:hAnsi="Times New Roman" w:cs="Times New Roman"/>
          <w:sz w:val="24"/>
          <w:szCs w:val="24"/>
        </w:rPr>
        <w:t xml:space="preserve">но-інформаційними набутками інформаційного суспільства, по-друге, </w:t>
      </w:r>
      <w:r w:rsidR="008F2C85" w:rsidRPr="00A76848">
        <w:rPr>
          <w:rFonts w:ascii="Times New Roman" w:hAnsi="Times New Roman" w:cs="Times New Roman"/>
          <w:sz w:val="24"/>
          <w:szCs w:val="24"/>
        </w:rPr>
        <w:t xml:space="preserve">підтримувати стан внутрішньої рівноваги попри </w:t>
      </w:r>
      <w:r w:rsidR="00922247" w:rsidRPr="00A76848">
        <w:rPr>
          <w:rFonts w:ascii="Times New Roman" w:hAnsi="Times New Roman" w:cs="Times New Roman"/>
          <w:sz w:val="24"/>
          <w:szCs w:val="24"/>
        </w:rPr>
        <w:t>інформаційний тиск та інформаційні збурення.</w:t>
      </w:r>
    </w:p>
    <w:p w14:paraId="1637AD13" w14:textId="77777777" w:rsidR="008F2C85" w:rsidRPr="00A76848" w:rsidRDefault="008F2C85" w:rsidP="00F60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B6B156" w14:textId="77777777" w:rsidR="008C6B60" w:rsidRPr="00A76848" w:rsidRDefault="008C6B60" w:rsidP="00F6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39769078"/>
      <w:r w:rsidRPr="00A76848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bookmarkEnd w:id="4"/>
    <w:p w14:paraId="69F188EF" w14:textId="681740CD" w:rsidR="008C6B60" w:rsidRPr="00F60181" w:rsidRDefault="008C6B60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619AE" w:rsidRPr="00F60181">
        <w:rPr>
          <w:rFonts w:ascii="Times New Roman" w:hAnsi="Times New Roman" w:cs="Times New Roman"/>
          <w:bCs/>
          <w:sz w:val="24"/>
          <w:szCs w:val="24"/>
        </w:rPr>
        <w:t>Інформація, її різновиди, властивості, місце і рол</w:t>
      </w:r>
      <w:r w:rsidR="00906720" w:rsidRPr="00F60181">
        <w:rPr>
          <w:rFonts w:ascii="Times New Roman" w:hAnsi="Times New Roman" w:cs="Times New Roman"/>
          <w:bCs/>
          <w:sz w:val="24"/>
          <w:szCs w:val="24"/>
        </w:rPr>
        <w:t>ь в бутті людини та суспільства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D6A672" w14:textId="5F1DF860" w:rsidR="00922247" w:rsidRPr="00F60181" w:rsidRDefault="0092224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2.</w:t>
      </w:r>
      <w:r w:rsidR="00B619AE" w:rsidRPr="00F60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608" w:rsidRPr="00F60181">
        <w:rPr>
          <w:rFonts w:ascii="Times New Roman" w:hAnsi="Times New Roman" w:cs="Times New Roman"/>
          <w:bCs/>
          <w:sz w:val="24"/>
          <w:szCs w:val="24"/>
        </w:rPr>
        <w:t>Природа відомостей, їх різновиди, форми та способи подачі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BE28E8" w14:textId="1BCE570A" w:rsidR="00922247" w:rsidRPr="00F60181" w:rsidRDefault="0092224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3.</w:t>
      </w:r>
      <w:r w:rsidR="00B619AE" w:rsidRPr="00F60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608" w:rsidRPr="00F60181">
        <w:rPr>
          <w:rFonts w:ascii="Times New Roman" w:hAnsi="Times New Roman" w:cs="Times New Roman"/>
          <w:bCs/>
          <w:sz w:val="24"/>
          <w:szCs w:val="24"/>
        </w:rPr>
        <w:t>Пошук, збір та верифікація відомостей: механізми та засоби верифікації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480D9E" w14:textId="55EDDE24" w:rsidR="00A54608" w:rsidRPr="00F60181" w:rsidRDefault="0092224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4.</w:t>
      </w:r>
      <w:r w:rsidR="00A54608" w:rsidRPr="00F60181">
        <w:rPr>
          <w:rFonts w:ascii="Times New Roman" w:hAnsi="Times New Roman" w:cs="Times New Roman"/>
          <w:bCs/>
          <w:sz w:val="24"/>
          <w:szCs w:val="24"/>
        </w:rPr>
        <w:t xml:space="preserve"> Інформаційні ресурси та потреби; культура інформац</w:t>
      </w:r>
      <w:r w:rsidR="007A4B08" w:rsidRPr="00F60181">
        <w:rPr>
          <w:rFonts w:ascii="Times New Roman" w:hAnsi="Times New Roman" w:cs="Times New Roman"/>
          <w:bCs/>
          <w:sz w:val="24"/>
          <w:szCs w:val="24"/>
        </w:rPr>
        <w:t xml:space="preserve">ійного споживання. </w:t>
      </w:r>
      <w:proofErr w:type="spellStart"/>
      <w:r w:rsidR="007A4B08" w:rsidRPr="00F60181">
        <w:rPr>
          <w:rFonts w:ascii="Times New Roman" w:hAnsi="Times New Roman" w:cs="Times New Roman"/>
          <w:bCs/>
          <w:sz w:val="24"/>
          <w:szCs w:val="24"/>
        </w:rPr>
        <w:t>Інформоманія</w:t>
      </w:r>
      <w:proofErr w:type="spellEnd"/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088305" w14:textId="216FFE2C" w:rsidR="00922247" w:rsidRPr="00F60181" w:rsidRDefault="0092224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5.</w:t>
      </w:r>
      <w:r w:rsidR="00A54608" w:rsidRPr="00F60181">
        <w:rPr>
          <w:rFonts w:ascii="Times New Roman" w:hAnsi="Times New Roman" w:cs="Times New Roman"/>
          <w:bCs/>
          <w:sz w:val="24"/>
          <w:szCs w:val="24"/>
        </w:rPr>
        <w:t xml:space="preserve"> Технології адресного донесен</w:t>
      </w:r>
      <w:r w:rsidR="00A22743" w:rsidRPr="00F60181">
        <w:rPr>
          <w:rFonts w:ascii="Times New Roman" w:hAnsi="Times New Roman" w:cs="Times New Roman"/>
          <w:bCs/>
          <w:sz w:val="24"/>
          <w:szCs w:val="24"/>
        </w:rPr>
        <w:t>ня та маніпулювання інформацією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01A241" w14:textId="60769175" w:rsidR="00922247" w:rsidRPr="00F60181" w:rsidRDefault="0092224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6.</w:t>
      </w:r>
      <w:r w:rsidR="00B619AE" w:rsidRPr="00F60181">
        <w:rPr>
          <w:rFonts w:ascii="Times New Roman" w:hAnsi="Times New Roman" w:cs="Times New Roman"/>
          <w:bCs/>
          <w:sz w:val="24"/>
          <w:szCs w:val="24"/>
        </w:rPr>
        <w:t xml:space="preserve"> Комунікація як ключовий елемент соціального буття, її ф</w:t>
      </w:r>
      <w:r w:rsidR="00A54608" w:rsidRPr="00F60181">
        <w:rPr>
          <w:rFonts w:ascii="Times New Roman" w:hAnsi="Times New Roman" w:cs="Times New Roman"/>
          <w:bCs/>
          <w:sz w:val="24"/>
          <w:szCs w:val="24"/>
        </w:rPr>
        <w:t>ункції; комуні</w:t>
      </w:r>
      <w:r w:rsidR="000D30CB" w:rsidRPr="00F60181">
        <w:rPr>
          <w:rFonts w:ascii="Times New Roman" w:hAnsi="Times New Roman" w:cs="Times New Roman"/>
          <w:bCs/>
          <w:sz w:val="24"/>
          <w:szCs w:val="24"/>
        </w:rPr>
        <w:t>каційні стратегії та технології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C47F2A" w14:textId="3FB72D8A" w:rsidR="00922247" w:rsidRPr="00F60181" w:rsidRDefault="0092224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7.</w:t>
      </w:r>
      <w:r w:rsidR="00A54608" w:rsidRPr="00F60181">
        <w:rPr>
          <w:rFonts w:ascii="Times New Roman" w:hAnsi="Times New Roman" w:cs="Times New Roman"/>
          <w:bCs/>
          <w:sz w:val="24"/>
          <w:szCs w:val="24"/>
        </w:rPr>
        <w:t xml:space="preserve"> Інформаційна агресія та безпека: методи інформаційного тиску і захисту від нього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32338E" w14:textId="715AE085" w:rsidR="00922247" w:rsidRPr="00F60181" w:rsidRDefault="0092224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8.</w:t>
      </w:r>
      <w:r w:rsidR="007A4B08" w:rsidRPr="00F60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58E" w:rsidRPr="00F60181">
        <w:rPr>
          <w:rFonts w:ascii="Times New Roman" w:hAnsi="Times New Roman" w:cs="Times New Roman"/>
          <w:bCs/>
          <w:sz w:val="24"/>
          <w:szCs w:val="24"/>
        </w:rPr>
        <w:t>Усвідомлення п</w:t>
      </w:r>
      <w:r w:rsidR="007A4B08" w:rsidRPr="00F60181">
        <w:rPr>
          <w:rFonts w:ascii="Times New Roman" w:hAnsi="Times New Roman" w:cs="Times New Roman"/>
          <w:bCs/>
          <w:sz w:val="24"/>
          <w:szCs w:val="24"/>
        </w:rPr>
        <w:t>рирод</w:t>
      </w:r>
      <w:r w:rsidR="009F158E" w:rsidRPr="00F60181">
        <w:rPr>
          <w:rFonts w:ascii="Times New Roman" w:hAnsi="Times New Roman" w:cs="Times New Roman"/>
          <w:bCs/>
          <w:sz w:val="24"/>
          <w:szCs w:val="24"/>
        </w:rPr>
        <w:t>и</w:t>
      </w:r>
      <w:r w:rsidR="007A4B08" w:rsidRPr="00F60181">
        <w:rPr>
          <w:rFonts w:ascii="Times New Roman" w:hAnsi="Times New Roman" w:cs="Times New Roman"/>
          <w:bCs/>
          <w:sz w:val="24"/>
          <w:szCs w:val="24"/>
        </w:rPr>
        <w:t xml:space="preserve"> та функціональн</w:t>
      </w:r>
      <w:r w:rsidR="009F158E" w:rsidRPr="00F60181">
        <w:rPr>
          <w:rFonts w:ascii="Times New Roman" w:hAnsi="Times New Roman" w:cs="Times New Roman"/>
          <w:bCs/>
          <w:sz w:val="24"/>
          <w:szCs w:val="24"/>
        </w:rPr>
        <w:t>ого</w:t>
      </w:r>
      <w:r w:rsidR="007A4B08" w:rsidRPr="00F60181">
        <w:rPr>
          <w:rFonts w:ascii="Times New Roman" w:hAnsi="Times New Roman" w:cs="Times New Roman"/>
          <w:bCs/>
          <w:sz w:val="24"/>
          <w:szCs w:val="24"/>
        </w:rPr>
        <w:t xml:space="preserve"> навантаження соціальних інститутів у бутті людини</w:t>
      </w:r>
      <w:r w:rsidR="00FF251A" w:rsidRPr="00F60181">
        <w:rPr>
          <w:rFonts w:ascii="Times New Roman" w:hAnsi="Times New Roman" w:cs="Times New Roman"/>
          <w:bCs/>
          <w:sz w:val="24"/>
          <w:szCs w:val="24"/>
        </w:rPr>
        <w:t xml:space="preserve"> як ключ до її самореалізації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F7F072" w14:textId="466442E8" w:rsidR="00922247" w:rsidRPr="00F60181" w:rsidRDefault="0092224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9.</w:t>
      </w:r>
      <w:r w:rsidR="00FF251A" w:rsidRPr="00F60181">
        <w:rPr>
          <w:rFonts w:ascii="Times New Roman" w:hAnsi="Times New Roman" w:cs="Times New Roman"/>
          <w:bCs/>
          <w:sz w:val="24"/>
          <w:szCs w:val="24"/>
        </w:rPr>
        <w:t xml:space="preserve"> Ситуація людини, розуміння природи людини як ключ до її екзистенціального здоров’я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213DD5" w14:textId="0F678A09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 xml:space="preserve">10. Зв’язок психічного здоров’я, морального стану, емоційного настрою та стилю міркувань; екзистенціальні мотивувальні начала та </w:t>
      </w:r>
      <w:proofErr w:type="spellStart"/>
      <w:r w:rsidRPr="00F60181">
        <w:rPr>
          <w:rFonts w:ascii="Times New Roman" w:hAnsi="Times New Roman" w:cs="Times New Roman"/>
          <w:bCs/>
          <w:sz w:val="24"/>
          <w:szCs w:val="24"/>
        </w:rPr>
        <w:t>демотиватори</w:t>
      </w:r>
      <w:proofErr w:type="spellEnd"/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4195EF" w14:textId="07FF544B" w:rsidR="008C6B60" w:rsidRDefault="008C6B60" w:rsidP="00F60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5185BA" w14:textId="77843185" w:rsidR="00110E4C" w:rsidRDefault="00110E4C" w:rsidP="00F60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09262C" w14:textId="77777777" w:rsidR="008C6B60" w:rsidRPr="00A76848" w:rsidRDefault="008C6B60" w:rsidP="00F6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39769174"/>
      <w:r w:rsidRPr="00A76848">
        <w:rPr>
          <w:rFonts w:ascii="Times New Roman" w:hAnsi="Times New Roman" w:cs="Times New Roman"/>
          <w:b/>
          <w:sz w:val="24"/>
          <w:szCs w:val="24"/>
        </w:rPr>
        <w:lastRenderedPageBreak/>
        <w:t>Теми занять:</w:t>
      </w:r>
    </w:p>
    <w:p w14:paraId="040A205C" w14:textId="48C8BB27" w:rsidR="008C6B60" w:rsidRPr="00A76848" w:rsidRDefault="008C6B60" w:rsidP="00F601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6848">
        <w:rPr>
          <w:rFonts w:ascii="Times New Roman" w:hAnsi="Times New Roman" w:cs="Times New Roman"/>
          <w:b/>
          <w:i/>
          <w:sz w:val="24"/>
          <w:szCs w:val="24"/>
        </w:rPr>
        <w:t>(семінарських,</w:t>
      </w:r>
      <w:r w:rsidR="000828F9" w:rsidRPr="00A768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6848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bookmarkEnd w:id="5"/>
    <w:p w14:paraId="3C6C6161" w14:textId="1DB72153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1. Інформація як суттєвий подразник та мотивувальне начало</w:t>
      </w:r>
      <w:r w:rsidR="00110E4C" w:rsidRPr="00F60181">
        <w:rPr>
          <w:rFonts w:ascii="Times New Roman" w:hAnsi="Times New Roman" w:cs="Times New Roman"/>
          <w:bCs/>
          <w:sz w:val="24"/>
          <w:szCs w:val="24"/>
        </w:rPr>
        <w:t xml:space="preserve"> у соціальному бутті та діяльності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E091FE" w14:textId="158629EC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2. Стилі і способи донесення думки, обміну міркуваннями</w:t>
      </w:r>
      <w:r w:rsidR="00143837" w:rsidRPr="00F60181">
        <w:rPr>
          <w:rFonts w:ascii="Times New Roman" w:hAnsi="Times New Roman" w:cs="Times New Roman"/>
          <w:bCs/>
          <w:sz w:val="24"/>
          <w:szCs w:val="24"/>
        </w:rPr>
        <w:t>; зв’язок соціальної атмосфери та тиражованих у спільноті відомостей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4D8940" w14:textId="5703021F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143837" w:rsidRPr="00F60181">
        <w:rPr>
          <w:rFonts w:ascii="Times New Roman" w:hAnsi="Times New Roman" w:cs="Times New Roman"/>
          <w:bCs/>
          <w:sz w:val="24"/>
          <w:szCs w:val="24"/>
        </w:rPr>
        <w:t>Співвідношення істини, правди та брехні: питання верифікації відомостей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973D21" w14:textId="297552BA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 xml:space="preserve">4. Інформаційні ресурси та потреби; культура інформаційного споживання. </w:t>
      </w:r>
      <w:proofErr w:type="spellStart"/>
      <w:r w:rsidRPr="00F60181">
        <w:rPr>
          <w:rFonts w:ascii="Times New Roman" w:hAnsi="Times New Roman" w:cs="Times New Roman"/>
          <w:bCs/>
          <w:sz w:val="24"/>
          <w:szCs w:val="24"/>
        </w:rPr>
        <w:t>Інформоманія</w:t>
      </w:r>
      <w:proofErr w:type="spellEnd"/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1115E0" w14:textId="14F37FE4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143837" w:rsidRPr="00F60181">
        <w:rPr>
          <w:rFonts w:ascii="Times New Roman" w:hAnsi="Times New Roman" w:cs="Times New Roman"/>
          <w:bCs/>
          <w:sz w:val="24"/>
          <w:szCs w:val="24"/>
        </w:rPr>
        <w:t xml:space="preserve">Стилі і методи адресного донесення інформації як явні та приховані </w:t>
      </w:r>
      <w:proofErr w:type="spellStart"/>
      <w:r w:rsidR="00143837" w:rsidRPr="00F60181">
        <w:rPr>
          <w:rFonts w:ascii="Times New Roman" w:hAnsi="Times New Roman" w:cs="Times New Roman"/>
          <w:bCs/>
          <w:sz w:val="24"/>
          <w:szCs w:val="24"/>
        </w:rPr>
        <w:t>подразнювачі</w:t>
      </w:r>
      <w:proofErr w:type="spellEnd"/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80E1A8" w14:textId="5C7E0AE5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>6. Комунікація як ключовий елемент соціального буття, її функції; комунікаційні стратегії та технології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5DB51D" w14:textId="1E211B20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 xml:space="preserve">7. Інформаційна агресія </w:t>
      </w:r>
      <w:r w:rsidR="00143837" w:rsidRPr="00F60181">
        <w:rPr>
          <w:rFonts w:ascii="Times New Roman" w:hAnsi="Times New Roman" w:cs="Times New Roman"/>
          <w:bCs/>
          <w:sz w:val="24"/>
          <w:szCs w:val="24"/>
        </w:rPr>
        <w:t>як причина емоційних та психічних розладів; шляхи досягнення інформаційної безпеки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F9DACB" w14:textId="771A4C13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143837" w:rsidRPr="00F60181">
        <w:rPr>
          <w:rFonts w:ascii="Times New Roman" w:hAnsi="Times New Roman" w:cs="Times New Roman"/>
          <w:bCs/>
          <w:sz w:val="24"/>
          <w:szCs w:val="24"/>
        </w:rPr>
        <w:t>Образ</w:t>
      </w:r>
      <w:r w:rsidRPr="00F60181">
        <w:rPr>
          <w:rFonts w:ascii="Times New Roman" w:hAnsi="Times New Roman" w:cs="Times New Roman"/>
          <w:bCs/>
          <w:sz w:val="24"/>
          <w:szCs w:val="24"/>
        </w:rPr>
        <w:t xml:space="preserve"> соціальних інститутів </w:t>
      </w:r>
      <w:r w:rsidR="00143837" w:rsidRPr="00F60181">
        <w:rPr>
          <w:rFonts w:ascii="Times New Roman" w:hAnsi="Times New Roman" w:cs="Times New Roman"/>
          <w:bCs/>
          <w:sz w:val="24"/>
          <w:szCs w:val="24"/>
        </w:rPr>
        <w:t>у громадській думці: прагматичний підхід щодо очікувань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4BA5F7" w14:textId="46E5709C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143837" w:rsidRPr="00F60181">
        <w:rPr>
          <w:rFonts w:ascii="Times New Roman" w:hAnsi="Times New Roman" w:cs="Times New Roman"/>
          <w:bCs/>
          <w:sz w:val="24"/>
          <w:szCs w:val="24"/>
        </w:rPr>
        <w:t>Е</w:t>
      </w:r>
      <w:r w:rsidRPr="00F60181">
        <w:rPr>
          <w:rFonts w:ascii="Times New Roman" w:hAnsi="Times New Roman" w:cs="Times New Roman"/>
          <w:bCs/>
          <w:sz w:val="24"/>
          <w:szCs w:val="24"/>
        </w:rPr>
        <w:t>кзистенціальн</w:t>
      </w:r>
      <w:r w:rsidR="00143837" w:rsidRPr="00F60181">
        <w:rPr>
          <w:rFonts w:ascii="Times New Roman" w:hAnsi="Times New Roman" w:cs="Times New Roman"/>
          <w:bCs/>
          <w:sz w:val="24"/>
          <w:szCs w:val="24"/>
        </w:rPr>
        <w:t>е</w:t>
      </w:r>
      <w:r w:rsidRPr="00F60181">
        <w:rPr>
          <w:rFonts w:ascii="Times New Roman" w:hAnsi="Times New Roman" w:cs="Times New Roman"/>
          <w:bCs/>
          <w:sz w:val="24"/>
          <w:szCs w:val="24"/>
        </w:rPr>
        <w:t xml:space="preserve"> здоров’я</w:t>
      </w:r>
      <w:r w:rsidR="00143837" w:rsidRPr="00F60181">
        <w:rPr>
          <w:rFonts w:ascii="Times New Roman" w:hAnsi="Times New Roman" w:cs="Times New Roman"/>
          <w:bCs/>
          <w:sz w:val="24"/>
          <w:szCs w:val="24"/>
        </w:rPr>
        <w:t xml:space="preserve"> людини крізь призму змісту існування: </w:t>
      </w:r>
      <w:r w:rsidR="00110E4C" w:rsidRPr="00F60181">
        <w:rPr>
          <w:rFonts w:ascii="Times New Roman" w:hAnsi="Times New Roman" w:cs="Times New Roman"/>
          <w:bCs/>
          <w:sz w:val="24"/>
          <w:szCs w:val="24"/>
        </w:rPr>
        <w:t>«смакування» життям, животіння</w:t>
      </w:r>
      <w:r w:rsidR="00143837" w:rsidRPr="00F60181">
        <w:rPr>
          <w:rFonts w:ascii="Times New Roman" w:hAnsi="Times New Roman" w:cs="Times New Roman"/>
          <w:bCs/>
          <w:sz w:val="24"/>
          <w:szCs w:val="24"/>
        </w:rPr>
        <w:t xml:space="preserve"> та виживання</w:t>
      </w:r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2AD743" w14:textId="6B1DE650" w:rsidR="00FA6267" w:rsidRPr="00F60181" w:rsidRDefault="00FA6267" w:rsidP="00F60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81">
        <w:rPr>
          <w:rFonts w:ascii="Times New Roman" w:hAnsi="Times New Roman" w:cs="Times New Roman"/>
          <w:bCs/>
          <w:sz w:val="24"/>
          <w:szCs w:val="24"/>
        </w:rPr>
        <w:t xml:space="preserve">10. Зв’язок психічного здоров’я, морального стану, емоційного настрою та стилю міркувань; екзистенціальні мотивувальні начала та </w:t>
      </w:r>
      <w:proofErr w:type="spellStart"/>
      <w:r w:rsidRPr="00F60181">
        <w:rPr>
          <w:rFonts w:ascii="Times New Roman" w:hAnsi="Times New Roman" w:cs="Times New Roman"/>
          <w:bCs/>
          <w:sz w:val="24"/>
          <w:szCs w:val="24"/>
        </w:rPr>
        <w:t>демотиватори</w:t>
      </w:r>
      <w:proofErr w:type="spellEnd"/>
      <w:r w:rsidR="00F601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C87824" w14:textId="77777777" w:rsidR="00922247" w:rsidRPr="00F60181" w:rsidRDefault="00922247" w:rsidP="00F6018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bookmarkEnd w:id="2"/>
    <w:p w14:paraId="242F6CBA" w14:textId="77777777" w:rsidR="002B3116" w:rsidRPr="00F60181" w:rsidRDefault="002B3116" w:rsidP="00F60181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B3116" w:rsidRPr="00F6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64BD"/>
    <w:multiLevelType w:val="hybridMultilevel"/>
    <w:tmpl w:val="CDA48EA0"/>
    <w:lvl w:ilvl="0" w:tplc="0450AC3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367C7"/>
    <w:multiLevelType w:val="hybridMultilevel"/>
    <w:tmpl w:val="0C30E9D4"/>
    <w:lvl w:ilvl="0" w:tplc="0D26D53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45C34"/>
    <w:multiLevelType w:val="hybridMultilevel"/>
    <w:tmpl w:val="00A401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4C76"/>
    <w:multiLevelType w:val="hybridMultilevel"/>
    <w:tmpl w:val="12280D8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FAB4917"/>
    <w:multiLevelType w:val="hybridMultilevel"/>
    <w:tmpl w:val="868E5DD2"/>
    <w:lvl w:ilvl="0" w:tplc="2AA690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7699D"/>
    <w:multiLevelType w:val="hybridMultilevel"/>
    <w:tmpl w:val="12AA44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22FF8"/>
    <w:multiLevelType w:val="hybridMultilevel"/>
    <w:tmpl w:val="BCC436FE"/>
    <w:lvl w:ilvl="0" w:tplc="3DBA7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B29DA"/>
    <w:multiLevelType w:val="hybridMultilevel"/>
    <w:tmpl w:val="9BE417B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DE14C8"/>
    <w:multiLevelType w:val="hybridMultilevel"/>
    <w:tmpl w:val="434042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 w16cid:durableId="1758820943">
    <w:abstractNumId w:val="2"/>
  </w:num>
  <w:num w:numId="2" w16cid:durableId="824322622">
    <w:abstractNumId w:val="4"/>
  </w:num>
  <w:num w:numId="3" w16cid:durableId="381632332">
    <w:abstractNumId w:val="0"/>
  </w:num>
  <w:num w:numId="4" w16cid:durableId="1420832708">
    <w:abstractNumId w:val="3"/>
  </w:num>
  <w:num w:numId="5" w16cid:durableId="789476617">
    <w:abstractNumId w:val="1"/>
  </w:num>
  <w:num w:numId="6" w16cid:durableId="298460380">
    <w:abstractNumId w:val="6"/>
  </w:num>
  <w:num w:numId="7" w16cid:durableId="1768191254">
    <w:abstractNumId w:val="8"/>
  </w:num>
  <w:num w:numId="8" w16cid:durableId="1176188885">
    <w:abstractNumId w:val="5"/>
  </w:num>
  <w:num w:numId="9" w16cid:durableId="1216820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60"/>
    <w:rsid w:val="00014C9E"/>
    <w:rsid w:val="00027B28"/>
    <w:rsid w:val="000828F9"/>
    <w:rsid w:val="00090CA7"/>
    <w:rsid w:val="000D3026"/>
    <w:rsid w:val="000D30CB"/>
    <w:rsid w:val="00110E4C"/>
    <w:rsid w:val="00143837"/>
    <w:rsid w:val="00207A3C"/>
    <w:rsid w:val="00235B3E"/>
    <w:rsid w:val="002B3116"/>
    <w:rsid w:val="00310CDB"/>
    <w:rsid w:val="00331CCF"/>
    <w:rsid w:val="0035430E"/>
    <w:rsid w:val="003D1C58"/>
    <w:rsid w:val="005665D2"/>
    <w:rsid w:val="005D282C"/>
    <w:rsid w:val="005F26DB"/>
    <w:rsid w:val="00633BF1"/>
    <w:rsid w:val="006519EA"/>
    <w:rsid w:val="0065418D"/>
    <w:rsid w:val="006557B0"/>
    <w:rsid w:val="00680FFA"/>
    <w:rsid w:val="007716E9"/>
    <w:rsid w:val="007A0160"/>
    <w:rsid w:val="007A4B08"/>
    <w:rsid w:val="00897380"/>
    <w:rsid w:val="008C6B60"/>
    <w:rsid w:val="008F2C85"/>
    <w:rsid w:val="00906720"/>
    <w:rsid w:val="00922247"/>
    <w:rsid w:val="00974251"/>
    <w:rsid w:val="009A47CD"/>
    <w:rsid w:val="009F158E"/>
    <w:rsid w:val="00A22743"/>
    <w:rsid w:val="00A54608"/>
    <w:rsid w:val="00A76848"/>
    <w:rsid w:val="00B619AE"/>
    <w:rsid w:val="00B92E7F"/>
    <w:rsid w:val="00BB4296"/>
    <w:rsid w:val="00C04749"/>
    <w:rsid w:val="00D01BFF"/>
    <w:rsid w:val="00D46D13"/>
    <w:rsid w:val="00F60181"/>
    <w:rsid w:val="00FA6267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624F"/>
  <w15:chartTrackingRefBased/>
  <w15:docId w15:val="{BFB454A7-A235-43A6-A8E7-6CE3FFB7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D1C58"/>
    <w:pPr>
      <w:ind w:left="720"/>
      <w:contextualSpacing/>
    </w:pPr>
  </w:style>
  <w:style w:type="character" w:styleId="a5">
    <w:name w:val="Hyperlink"/>
    <w:uiPriority w:val="99"/>
    <w:rsid w:val="003D1C58"/>
    <w:rPr>
      <w:rFonts w:cs="Times New Roman"/>
      <w:color w:val="0066CC"/>
      <w:u w:val="single"/>
    </w:rPr>
  </w:style>
  <w:style w:type="character" w:customStyle="1" w:styleId="apple-converted-space">
    <w:name w:val="apple-converted-space"/>
    <w:basedOn w:val="a0"/>
    <w:rsid w:val="003D1C58"/>
  </w:style>
  <w:style w:type="paragraph" w:styleId="a6">
    <w:name w:val="footer"/>
    <w:basedOn w:val="a"/>
    <w:link w:val="a7"/>
    <w:rsid w:val="002B3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ій колонтитул Знак"/>
    <w:basedOn w:val="a0"/>
    <w:link w:val="a6"/>
    <w:rsid w:val="002B311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8">
    <w:name w:val="Emphasis"/>
    <w:uiPriority w:val="99"/>
    <w:qFormat/>
    <w:rsid w:val="002B311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Сторожук Олександр В'ячеславович</dc:creator>
  <cp:keywords/>
  <dc:description/>
  <cp:lastModifiedBy>navchal_viddil@ukr.net</cp:lastModifiedBy>
  <cp:revision>6</cp:revision>
  <dcterms:created xsi:type="dcterms:W3CDTF">2024-10-16T15:54:00Z</dcterms:created>
  <dcterms:modified xsi:type="dcterms:W3CDTF">2024-10-17T11:01:00Z</dcterms:modified>
</cp:coreProperties>
</file>