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5AAA" w14:textId="4F31559D" w:rsidR="00BF043A" w:rsidRPr="00625545" w:rsidRDefault="00522CC3" w:rsidP="00BF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>«РОЗУМНІ» СИСТЕМИ ДЛЯ ОТРИМАННЯ БІОГАЗУ</w:t>
      </w:r>
    </w:p>
    <w:p w14:paraId="356FFD31" w14:textId="77777777" w:rsidR="00BF043A" w:rsidRPr="00625545" w:rsidRDefault="00BF043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>Кафедра автоматики та робототехнічних систем ім. акад. І.І. Мартиненка</w:t>
      </w:r>
    </w:p>
    <w:p w14:paraId="2450FEB2" w14:textId="77777777" w:rsidR="00780260" w:rsidRPr="0062554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7A77D" w14:textId="32AE4206" w:rsidR="00BF043A" w:rsidRDefault="00BF043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>ННІ енергетики, автоматики і енергозбереження</w:t>
      </w:r>
    </w:p>
    <w:p w14:paraId="6227BFC9" w14:textId="77777777" w:rsidR="004F29AE" w:rsidRPr="00625545" w:rsidRDefault="004F29A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25545" w14:paraId="46693DF4" w14:textId="77777777" w:rsidTr="00780260">
        <w:tc>
          <w:tcPr>
            <w:tcW w:w="3686" w:type="dxa"/>
            <w:vAlign w:val="center"/>
          </w:tcPr>
          <w:p w14:paraId="21F1426D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F8E052C" w14:textId="3D2E48D7" w:rsidR="00780260" w:rsidRPr="00625545" w:rsidRDefault="00F27649" w:rsidP="00F2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sz w:val="24"/>
                <w:szCs w:val="24"/>
              </w:rPr>
              <w:t>Шворов С</w:t>
            </w:r>
            <w:r w:rsidR="004F29AE">
              <w:rPr>
                <w:rFonts w:ascii="Times New Roman" w:hAnsi="Times New Roman" w:cs="Times New Roman"/>
                <w:b/>
                <w:sz w:val="24"/>
                <w:szCs w:val="24"/>
              </w:rPr>
              <w:t>ергій Андрійович, д. тех. н., професор</w:t>
            </w:r>
          </w:p>
        </w:tc>
      </w:tr>
      <w:tr w:rsidR="00780260" w:rsidRPr="00625545" w14:paraId="13F9048B" w14:textId="77777777" w:rsidTr="00780260">
        <w:tc>
          <w:tcPr>
            <w:tcW w:w="3686" w:type="dxa"/>
            <w:vAlign w:val="center"/>
          </w:tcPr>
          <w:p w14:paraId="4E7A92BB" w14:textId="77777777" w:rsidR="00780260" w:rsidRPr="00625545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F5BE8A6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625545" w14:paraId="2DC034D0" w14:textId="77777777" w:rsidTr="00780260">
        <w:tc>
          <w:tcPr>
            <w:tcW w:w="3686" w:type="dxa"/>
            <w:vAlign w:val="center"/>
          </w:tcPr>
          <w:p w14:paraId="533012F9" w14:textId="77777777" w:rsidR="00780260" w:rsidRPr="00625545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7654C96C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625545" w14:paraId="6CB352CD" w14:textId="77777777" w:rsidTr="00780260">
        <w:tc>
          <w:tcPr>
            <w:tcW w:w="3686" w:type="dxa"/>
            <w:vAlign w:val="center"/>
          </w:tcPr>
          <w:p w14:paraId="41B6DDB7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F647A44" w14:textId="1FF9787C" w:rsidR="00780260" w:rsidRPr="00625545" w:rsidRDefault="00A6341D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625545" w14:paraId="33CAE7F5" w14:textId="77777777" w:rsidTr="00780260">
        <w:tc>
          <w:tcPr>
            <w:tcW w:w="3686" w:type="dxa"/>
            <w:vAlign w:val="center"/>
          </w:tcPr>
          <w:p w14:paraId="367C62FB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CEE0F39" w14:textId="77777777" w:rsidR="00780260" w:rsidRPr="00625545" w:rsidRDefault="00625545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625545" w14:paraId="5C356DBD" w14:textId="77777777" w:rsidTr="00780260">
        <w:tc>
          <w:tcPr>
            <w:tcW w:w="3686" w:type="dxa"/>
            <w:vAlign w:val="center"/>
          </w:tcPr>
          <w:p w14:paraId="0A316B36" w14:textId="77777777" w:rsidR="00780260" w:rsidRPr="0062554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4EABBDA" w14:textId="0CD3DDC5" w:rsidR="00780260" w:rsidRPr="00625545" w:rsidRDefault="00625545" w:rsidP="004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62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4F29AE" w:rsidRPr="004F2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29AE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6255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8BFD9CF" w14:textId="77777777" w:rsidR="00D444FA" w:rsidRPr="00625545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38E20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604036BE" w14:textId="77777777" w:rsidR="008C0724" w:rsidRPr="00625545" w:rsidRDefault="008C0724" w:rsidP="00793410">
      <w:pPr>
        <w:pStyle w:val="HTM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2554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Останнім часом виникла глобальна енергетична проблема людства, яка полягає в вичерпуваності викопних видів палива. Так, розвіданих запасів нафти залишилось на 45 років видобування, природного газу із газових і нафтогазових родовищ – на 60 років. Тому зараз активно ведуться пошуки нових альтернативних джерел енергії. Одним із таких джерел енергії може виступати горючий газ, отриманий в результаті анаеробної переробки біомаси.</w:t>
      </w:r>
    </w:p>
    <w:p w14:paraId="1A80FE0D" w14:textId="77777777" w:rsidR="00EF6FFD" w:rsidRPr="00625545" w:rsidRDefault="008C0724" w:rsidP="00793410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45">
        <w:rPr>
          <w:rFonts w:ascii="Times New Roman" w:hAnsi="Times New Roman" w:cs="Times New Roman"/>
          <w:color w:val="000000"/>
          <w:sz w:val="24"/>
          <w:szCs w:val="24"/>
        </w:rPr>
        <w:t>В результаті, біотехнологічні процеси переробки біомаси, крім очищення довкілля, дозволяють отримувати біогаз</w:t>
      </w:r>
      <w:r w:rsidR="006030AE" w:rsidRPr="00625545">
        <w:rPr>
          <w:rFonts w:ascii="Times New Roman" w:hAnsi="Times New Roman" w:cs="Times New Roman"/>
          <w:color w:val="000000"/>
          <w:sz w:val="24"/>
          <w:szCs w:val="24"/>
        </w:rPr>
        <w:t>, електричну та теплову енергії, а також високоякісні добрива</w:t>
      </w:r>
      <w:r w:rsidRPr="00625545">
        <w:rPr>
          <w:rFonts w:ascii="Times New Roman" w:hAnsi="Times New Roman" w:cs="Times New Roman"/>
          <w:color w:val="000000"/>
          <w:sz w:val="24"/>
          <w:szCs w:val="24"/>
        </w:rPr>
        <w:t>. В світі будується все більше біогазових установок</w:t>
      </w:r>
      <w:r w:rsidR="006030AE" w:rsidRPr="00625545">
        <w:rPr>
          <w:rFonts w:ascii="Times New Roman" w:hAnsi="Times New Roman" w:cs="Times New Roman"/>
          <w:color w:val="000000"/>
          <w:sz w:val="24"/>
          <w:szCs w:val="24"/>
        </w:rPr>
        <w:t xml:space="preserve"> (БГУ)</w:t>
      </w:r>
      <w:r w:rsidRPr="00625545">
        <w:rPr>
          <w:rFonts w:ascii="Times New Roman" w:hAnsi="Times New Roman" w:cs="Times New Roman"/>
          <w:color w:val="000000"/>
          <w:sz w:val="24"/>
          <w:szCs w:val="24"/>
        </w:rPr>
        <w:t>, які працюють на сільськогосподарських відходах</w:t>
      </w:r>
      <w:r w:rsidR="006030AE" w:rsidRPr="00625545">
        <w:rPr>
          <w:rFonts w:ascii="Times New Roman" w:hAnsi="Times New Roman" w:cs="Times New Roman"/>
          <w:color w:val="000000"/>
          <w:sz w:val="24"/>
          <w:szCs w:val="24"/>
        </w:rPr>
        <w:t>, рослинної біомасі</w:t>
      </w:r>
      <w:r w:rsidRPr="00625545">
        <w:rPr>
          <w:rFonts w:ascii="Times New Roman" w:hAnsi="Times New Roman" w:cs="Times New Roman"/>
          <w:color w:val="000000"/>
          <w:sz w:val="24"/>
          <w:szCs w:val="24"/>
        </w:rPr>
        <w:t xml:space="preserve"> і призначення яких – отримання біогазу, котрий використовується для виробництва електроенергії та як паливо для транспортних засобів, в тому числі і сільськогосподарського призначення. </w:t>
      </w:r>
      <w:r w:rsidR="006030AE" w:rsidRPr="0062554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EF6FFD" w:rsidRPr="00625545">
        <w:rPr>
          <w:rFonts w:ascii="Times New Roman" w:hAnsi="Times New Roman" w:cs="Times New Roman"/>
          <w:color w:val="000000"/>
          <w:sz w:val="24"/>
          <w:szCs w:val="24"/>
        </w:rPr>
        <w:t>організації функціонування</w:t>
      </w:r>
      <w:r w:rsidR="006030AE" w:rsidRPr="00625545">
        <w:rPr>
          <w:rFonts w:ascii="Times New Roman" w:hAnsi="Times New Roman" w:cs="Times New Roman"/>
          <w:color w:val="000000"/>
          <w:sz w:val="24"/>
          <w:szCs w:val="24"/>
        </w:rPr>
        <w:t xml:space="preserve"> таких БГУ виникає необхідність у розробці спеціальних </w:t>
      </w:r>
      <w:r w:rsidR="006030AE" w:rsidRPr="00625545">
        <w:rPr>
          <w:rFonts w:ascii="Times New Roman" w:hAnsi="Times New Roman" w:cs="Times New Roman"/>
          <w:sz w:val="24"/>
          <w:szCs w:val="24"/>
        </w:rPr>
        <w:t>«розумних» систем збирання та переробки біомаси для отримання біогазу</w:t>
      </w:r>
      <w:r w:rsidR="00EF6FFD" w:rsidRPr="00625545">
        <w:rPr>
          <w:rFonts w:ascii="Times New Roman" w:hAnsi="Times New Roman" w:cs="Times New Roman"/>
          <w:sz w:val="24"/>
          <w:szCs w:val="24"/>
        </w:rPr>
        <w:t>,</w:t>
      </w:r>
      <w:r w:rsidR="006030AE" w:rsidRPr="00625545">
        <w:rPr>
          <w:rFonts w:ascii="Times New Roman" w:hAnsi="Times New Roman" w:cs="Times New Roman"/>
          <w:sz w:val="24"/>
          <w:szCs w:val="24"/>
        </w:rPr>
        <w:t xml:space="preserve"> </w:t>
      </w:r>
      <w:r w:rsidR="00EF6FFD" w:rsidRPr="00625545">
        <w:rPr>
          <w:rFonts w:ascii="Times New Roman" w:hAnsi="Times New Roman" w:cs="Times New Roman"/>
          <w:sz w:val="24"/>
          <w:szCs w:val="24"/>
        </w:rPr>
        <w:t xml:space="preserve">за допомогою яких забезпечується моніторинг стану та визначення обсягів рослинної біомаси з використанням космічних та безпілотних літальних апаратів, планування процесів збирання рослинної біомаси безпілотними комбайнами, інтелектуальне керування температурним режимом у БГУ. </w:t>
      </w:r>
    </w:p>
    <w:p w14:paraId="619F0932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30A027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3D7CBB9B" w14:textId="63BA7412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0724" w:rsidRPr="004F29AE">
        <w:rPr>
          <w:rFonts w:ascii="Times New Roman" w:hAnsi="Times New Roman" w:cs="Times New Roman"/>
          <w:sz w:val="24"/>
          <w:szCs w:val="24"/>
        </w:rPr>
        <w:t>Сучасний стан біогазових технологій в Україні.</w:t>
      </w:r>
    </w:p>
    <w:p w14:paraId="7535EF10" w14:textId="66270DC3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0724" w:rsidRPr="004F29AE">
        <w:rPr>
          <w:rFonts w:ascii="Times New Roman" w:hAnsi="Times New Roman" w:cs="Times New Roman"/>
          <w:sz w:val="24"/>
          <w:szCs w:val="24"/>
        </w:rPr>
        <w:t>Рослинна біомаса та промислове виробництво біогазу.</w:t>
      </w:r>
    </w:p>
    <w:p w14:paraId="31213D23" w14:textId="42BD5A9E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0724" w:rsidRPr="004F29AE">
        <w:rPr>
          <w:rFonts w:ascii="Times New Roman" w:hAnsi="Times New Roman" w:cs="Times New Roman"/>
          <w:sz w:val="24"/>
          <w:szCs w:val="24"/>
        </w:rPr>
        <w:t xml:space="preserve">Моніторинг стану рослинної біомаси за допомогою космічних та безпілотних літальних апаратів. </w:t>
      </w:r>
    </w:p>
    <w:p w14:paraId="63333929" w14:textId="3C60CCBB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0724" w:rsidRPr="004F29AE">
        <w:rPr>
          <w:rFonts w:ascii="Times New Roman" w:hAnsi="Times New Roman" w:cs="Times New Roman"/>
          <w:sz w:val="24"/>
          <w:szCs w:val="24"/>
        </w:rPr>
        <w:t>Інтелектуальні системи визначення обсягів рослинної біомаси для БГУ.</w:t>
      </w:r>
    </w:p>
    <w:p w14:paraId="3F24C4BE" w14:textId="08279904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0724" w:rsidRPr="004F29AE">
        <w:rPr>
          <w:rFonts w:ascii="Times New Roman" w:hAnsi="Times New Roman" w:cs="Times New Roman"/>
          <w:sz w:val="24"/>
          <w:szCs w:val="24"/>
        </w:rPr>
        <w:t>Планування процесів збирання рослинної біомаси.</w:t>
      </w:r>
    </w:p>
    <w:p w14:paraId="009C879E" w14:textId="78A4B033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0724" w:rsidRPr="004F29AE">
        <w:rPr>
          <w:rFonts w:ascii="Times New Roman" w:hAnsi="Times New Roman" w:cs="Times New Roman"/>
          <w:sz w:val="24"/>
          <w:szCs w:val="24"/>
        </w:rPr>
        <w:t>Інтелектуальна система керування процесами збирання рослинної біомаси для БГУ.</w:t>
      </w:r>
    </w:p>
    <w:p w14:paraId="100B5CAB" w14:textId="7BF0239B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C0724" w:rsidRPr="004F29AE">
        <w:rPr>
          <w:rFonts w:ascii="Times New Roman" w:hAnsi="Times New Roman" w:cs="Times New Roman"/>
          <w:sz w:val="24"/>
          <w:szCs w:val="24"/>
        </w:rPr>
        <w:t>Будова та принцип роботи біогазових установок.</w:t>
      </w:r>
    </w:p>
    <w:p w14:paraId="1EEEBC4E" w14:textId="6B4FF472" w:rsidR="008C0724" w:rsidRPr="004F29AE" w:rsidRDefault="004F29AE" w:rsidP="007934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C0724" w:rsidRPr="004F29AE">
        <w:rPr>
          <w:rFonts w:ascii="Times New Roman" w:hAnsi="Times New Roman" w:cs="Times New Roman"/>
          <w:sz w:val="24"/>
          <w:szCs w:val="24"/>
        </w:rPr>
        <w:t xml:space="preserve">Інтелектуальна система керування температурним режимом у БГУ. </w:t>
      </w:r>
    </w:p>
    <w:p w14:paraId="47BAB372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2F9F6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45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625545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1BBC36EC" w14:textId="77777777" w:rsidR="00D444FA" w:rsidRPr="0062554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55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625545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625545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1E93CC6F" w14:textId="75C9C115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2B0A" w:rsidRPr="004F29AE">
        <w:rPr>
          <w:rFonts w:ascii="Times New Roman" w:hAnsi="Times New Roman" w:cs="Times New Roman"/>
          <w:sz w:val="24"/>
          <w:szCs w:val="24"/>
        </w:rPr>
        <w:t>Інтелектуальні алгоритми та у</w:t>
      </w:r>
      <w:r w:rsidR="00EF6FFD" w:rsidRPr="004F29AE">
        <w:rPr>
          <w:rFonts w:ascii="Times New Roman" w:hAnsi="Times New Roman" w:cs="Times New Roman"/>
          <w:sz w:val="24"/>
          <w:szCs w:val="24"/>
        </w:rPr>
        <w:t>становка для одержання біогазу.</w:t>
      </w:r>
    </w:p>
    <w:p w14:paraId="271689DB" w14:textId="64175633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2B0A" w:rsidRPr="004F29AE">
        <w:rPr>
          <w:rFonts w:ascii="Times New Roman" w:hAnsi="Times New Roman" w:cs="Times New Roman"/>
          <w:sz w:val="24"/>
          <w:szCs w:val="24"/>
        </w:rPr>
        <w:t>Визначення виходу гнойової біомаси при утриманні худоби і птиці.</w:t>
      </w:r>
    </w:p>
    <w:p w14:paraId="26B34DA2" w14:textId="61695FB7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2B0A" w:rsidRPr="004F29AE">
        <w:rPr>
          <w:rFonts w:ascii="Times New Roman" w:hAnsi="Times New Roman" w:cs="Times New Roman"/>
          <w:sz w:val="24"/>
          <w:szCs w:val="24"/>
        </w:rPr>
        <w:t>Розрахунок якісних показників сировини для виробництва біогазу.</w:t>
      </w:r>
    </w:p>
    <w:p w14:paraId="47B606BC" w14:textId="733EAF25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92B0A" w:rsidRPr="004F29AE">
        <w:rPr>
          <w:rFonts w:ascii="Times New Roman" w:hAnsi="Times New Roman" w:cs="Times New Roman"/>
          <w:sz w:val="24"/>
          <w:szCs w:val="24"/>
        </w:rPr>
        <w:t>Визначення основних параметрів біогазової установки.</w:t>
      </w:r>
    </w:p>
    <w:p w14:paraId="2D2D2DB2" w14:textId="04B1D2BF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92B0A" w:rsidRPr="004F29AE">
        <w:rPr>
          <w:rFonts w:ascii="Times New Roman" w:hAnsi="Times New Roman" w:cs="Times New Roman"/>
          <w:sz w:val="24"/>
          <w:szCs w:val="24"/>
        </w:rPr>
        <w:t>Розрахунок теплоти біогазу та інших газоподібних біопалив.</w:t>
      </w:r>
    </w:p>
    <w:p w14:paraId="393EBF82" w14:textId="1FF5314E" w:rsidR="00D444FA" w:rsidRPr="004F29AE" w:rsidRDefault="004F29AE" w:rsidP="007934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92B0A" w:rsidRPr="004F29AE">
        <w:rPr>
          <w:rFonts w:ascii="Times New Roman" w:hAnsi="Times New Roman" w:cs="Times New Roman"/>
          <w:sz w:val="24"/>
          <w:szCs w:val="24"/>
        </w:rPr>
        <w:t>Розрахунок теплового балансу метантенка.</w:t>
      </w:r>
    </w:p>
    <w:p w14:paraId="3745C0C2" w14:textId="77777777" w:rsidR="00D444FA" w:rsidRPr="004F29AE" w:rsidRDefault="00F27649" w:rsidP="0079341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9AE">
        <w:rPr>
          <w:rFonts w:ascii="Times New Roman" w:hAnsi="Times New Roman" w:cs="Times New Roman"/>
          <w:sz w:val="24"/>
          <w:szCs w:val="24"/>
        </w:rPr>
        <w:t xml:space="preserve">7. </w:t>
      </w:r>
      <w:r w:rsidR="00C92B0A" w:rsidRPr="004F29AE">
        <w:rPr>
          <w:rFonts w:ascii="Times New Roman" w:hAnsi="Times New Roman" w:cs="Times New Roman"/>
          <w:sz w:val="24"/>
          <w:szCs w:val="24"/>
        </w:rPr>
        <w:t>Визначення потреб в біогазі для опалення, гарячого водопостачання та приготування їжі.</w:t>
      </w:r>
      <w:r w:rsidRPr="004F29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44FA" w:rsidRPr="004F29AE" w:rsidSect="006255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B60"/>
    <w:multiLevelType w:val="hybridMultilevel"/>
    <w:tmpl w:val="44B40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9530">
    <w:abstractNumId w:val="2"/>
  </w:num>
  <w:num w:numId="2" w16cid:durableId="1205871931">
    <w:abstractNumId w:val="1"/>
  </w:num>
  <w:num w:numId="3" w16cid:durableId="6129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250B2"/>
    <w:rsid w:val="002311D7"/>
    <w:rsid w:val="003465E3"/>
    <w:rsid w:val="003C1FB6"/>
    <w:rsid w:val="00430124"/>
    <w:rsid w:val="004F29AE"/>
    <w:rsid w:val="005126C6"/>
    <w:rsid w:val="00522CC3"/>
    <w:rsid w:val="006030AE"/>
    <w:rsid w:val="00625545"/>
    <w:rsid w:val="00780260"/>
    <w:rsid w:val="007852EC"/>
    <w:rsid w:val="00793410"/>
    <w:rsid w:val="007E733A"/>
    <w:rsid w:val="008C0724"/>
    <w:rsid w:val="00A6341D"/>
    <w:rsid w:val="00A9074D"/>
    <w:rsid w:val="00AC66BF"/>
    <w:rsid w:val="00BF043A"/>
    <w:rsid w:val="00C92B0A"/>
    <w:rsid w:val="00CB4B03"/>
    <w:rsid w:val="00D444FA"/>
    <w:rsid w:val="00E3427C"/>
    <w:rsid w:val="00EF6FFD"/>
    <w:rsid w:val="00F27649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9A8A"/>
  <w15:docId w15:val="{EEAF8E77-4221-41DC-A88B-ECA21BEA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EF6FFD"/>
    <w:pPr>
      <w:keepNext/>
      <w:keepLines/>
      <w:tabs>
        <w:tab w:val="num" w:pos="-360"/>
        <w:tab w:val="num" w:pos="227"/>
      </w:tabs>
      <w:suppressAutoHyphens/>
      <w:spacing w:before="120" w:after="60" w:line="240" w:lineRule="auto"/>
      <w:ind w:left="288" w:hanging="288"/>
      <w:outlineLvl w:val="1"/>
    </w:pPr>
    <w:rPr>
      <w:rFonts w:ascii="Times New Roman" w:eastAsia="SimSun" w:hAnsi="Times New Roman" w:cs="Times New Roman"/>
      <w:i/>
      <w:iCs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21">
    <w:name w:val="Знак Знак2"/>
    <w:basedOn w:val="a"/>
    <w:rsid w:val="008C0724"/>
    <w:pPr>
      <w:spacing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paragraph" w:styleId="HTML">
    <w:name w:val="HTML Preformatted"/>
    <w:basedOn w:val="a"/>
    <w:link w:val="HTML0"/>
    <w:rsid w:val="008C0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8C072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F6FFD"/>
    <w:rPr>
      <w:rFonts w:ascii="Times New Roman" w:eastAsia="SimSun" w:hAnsi="Times New Roman" w:cs="Times New Roman"/>
      <w:i/>
      <w:iCs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EF6FF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F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4</cp:revision>
  <dcterms:created xsi:type="dcterms:W3CDTF">2024-10-17T10:42:00Z</dcterms:created>
  <dcterms:modified xsi:type="dcterms:W3CDTF">2024-10-19T13:50:00Z</dcterms:modified>
</cp:coreProperties>
</file>