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5856" w14:textId="77777777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Національний університет біоресурсів і природокористування України</w:t>
      </w:r>
    </w:p>
    <w:p w14:paraId="1A858D39" w14:textId="77777777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C4D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 xml:space="preserve"> – педагогічний факультет</w:t>
      </w:r>
    </w:p>
    <w:p w14:paraId="10877D1B" w14:textId="72C4534A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14:paraId="38D72D88" w14:textId="02CE8EC0" w:rsidR="00C47401" w:rsidRDefault="00221104" w:rsidP="00C4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C47401" w:rsidRPr="00460C4D">
        <w:rPr>
          <w:rFonts w:ascii="Times New Roman" w:hAnsi="Times New Roman" w:cs="Times New Roman"/>
          <w:sz w:val="28"/>
          <w:szCs w:val="28"/>
        </w:rPr>
        <w:t>.</w:t>
      </w:r>
      <w:r w:rsidR="00C4740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4740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47401" w:rsidRPr="00460C4D">
        <w:rPr>
          <w:rFonts w:ascii="Times New Roman" w:hAnsi="Times New Roman" w:cs="Times New Roman"/>
          <w:sz w:val="28"/>
          <w:szCs w:val="28"/>
        </w:rPr>
        <w:t>.20</w:t>
      </w:r>
      <w:r w:rsidR="00C4740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C47401" w:rsidRPr="00460C4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</w:t>
      </w:r>
      <w:proofErr w:type="spellStart"/>
      <w:r w:rsidR="00C47401" w:rsidRPr="00460C4D"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14:paraId="31FA8124" w14:textId="77777777" w:rsidR="00C47401" w:rsidRPr="00460C4D" w:rsidRDefault="00C47401" w:rsidP="00C4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0789" w14:textId="77777777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Засідання клубу аграрного та освітнього консалтингу:</w:t>
      </w:r>
    </w:p>
    <w:p w14:paraId="10E2FB39" w14:textId="77777777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Присутні: 1</w:t>
      </w:r>
      <w:r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0C4D">
        <w:rPr>
          <w:rFonts w:ascii="Times New Roman" w:hAnsi="Times New Roman" w:cs="Times New Roman"/>
          <w:sz w:val="28"/>
          <w:szCs w:val="28"/>
        </w:rPr>
        <w:t xml:space="preserve"> із 1</w:t>
      </w:r>
      <w:r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0C4D">
        <w:rPr>
          <w:rFonts w:ascii="Times New Roman" w:hAnsi="Times New Roman" w:cs="Times New Roman"/>
          <w:sz w:val="28"/>
          <w:szCs w:val="28"/>
        </w:rPr>
        <w:t xml:space="preserve"> членів клубу аграрного та освітнього консалтингу.</w:t>
      </w:r>
    </w:p>
    <w:p w14:paraId="6ECC7546" w14:textId="77777777" w:rsidR="00C47401" w:rsidRPr="00460C4D" w:rsidRDefault="00C47401" w:rsidP="00C4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34BBE7C8" w14:textId="057C65AC" w:rsidR="00C47401" w:rsidRDefault="00C47401" w:rsidP="0094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1.</w:t>
      </w:r>
      <w:r w:rsidR="00FC7C5E">
        <w:rPr>
          <w:rFonts w:ascii="Times New Roman" w:hAnsi="Times New Roman" w:cs="Times New Roman"/>
          <w:sz w:val="28"/>
          <w:szCs w:val="28"/>
        </w:rPr>
        <w:t xml:space="preserve">Переобрання </w:t>
      </w:r>
      <w:r w:rsidR="00FC7C5E" w:rsidRPr="00FC7C5E">
        <w:rPr>
          <w:rFonts w:ascii="Times New Roman" w:hAnsi="Times New Roman" w:cs="Times New Roman"/>
          <w:sz w:val="28"/>
          <w:szCs w:val="28"/>
        </w:rPr>
        <w:t>президенту клубу «Аграрного та освітнього консалтингу», результатом загального відкритого голосування Президентом клубу була переобрана Прохорчук Поліна Сергіївна</w:t>
      </w:r>
      <w:r w:rsidRPr="00460C4D">
        <w:rPr>
          <w:rFonts w:ascii="Times New Roman" w:hAnsi="Times New Roman" w:cs="Times New Roman"/>
          <w:sz w:val="28"/>
          <w:szCs w:val="28"/>
        </w:rPr>
        <w:t>.</w:t>
      </w:r>
    </w:p>
    <w:p w14:paraId="5BC6C2D5" w14:textId="44213B90" w:rsidR="00FC7C5E" w:rsidRDefault="00FC7C5E" w:rsidP="0094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7C5E">
        <w:rPr>
          <w:rFonts w:ascii="Times New Roman" w:hAnsi="Times New Roman" w:cs="Times New Roman"/>
          <w:sz w:val="28"/>
          <w:szCs w:val="28"/>
        </w:rPr>
        <w:t xml:space="preserve"> </w:t>
      </w:r>
      <w:r w:rsidRPr="00460C4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особливості та </w:t>
      </w:r>
      <w:r w:rsidRPr="00460C4D">
        <w:rPr>
          <w:rFonts w:ascii="Times New Roman" w:hAnsi="Times New Roman" w:cs="Times New Roman"/>
          <w:sz w:val="28"/>
          <w:szCs w:val="28"/>
        </w:rPr>
        <w:t>переваги працевлаштування в</w:t>
      </w:r>
      <w:r w:rsidRPr="00FC7C5E">
        <w:rPr>
          <w:rFonts w:ascii="Times New Roman" w:hAnsi="Times New Roman" w:cs="Times New Roman"/>
          <w:sz w:val="28"/>
          <w:szCs w:val="28"/>
        </w:rPr>
        <w:t xml:space="preserve"> аграрному </w:t>
      </w:r>
      <w:r>
        <w:rPr>
          <w:rFonts w:ascii="Times New Roman" w:hAnsi="Times New Roman" w:cs="Times New Roman"/>
          <w:sz w:val="28"/>
          <w:szCs w:val="28"/>
        </w:rPr>
        <w:t xml:space="preserve">бізнесі на прикладі </w:t>
      </w:r>
      <w:r w:rsidR="00221104">
        <w:rPr>
          <w:rFonts w:ascii="Times New Roman" w:hAnsi="Times New Roman" w:cs="Times New Roman"/>
          <w:sz w:val="28"/>
          <w:szCs w:val="28"/>
        </w:rPr>
        <w:t xml:space="preserve">компанії БТУ-центр та компанії </w:t>
      </w:r>
      <w:proofErr w:type="spellStart"/>
      <w:r w:rsidR="00221104" w:rsidRPr="00221104">
        <w:rPr>
          <w:rFonts w:ascii="Times New Roman" w:hAnsi="Times New Roman" w:cs="Times New Roman"/>
          <w:sz w:val="28"/>
          <w:szCs w:val="28"/>
        </w:rPr>
        <w:t>Stella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>.</w:t>
      </w:r>
    </w:p>
    <w:p w14:paraId="49F6E398" w14:textId="2F00CFF7" w:rsidR="00D10056" w:rsidRPr="00460C4D" w:rsidRDefault="00D10056" w:rsidP="00943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18EB" w:rsidRPr="002918EB">
        <w:rPr>
          <w:rFonts w:ascii="Times New Roman" w:hAnsi="Times New Roman" w:cs="Times New Roman"/>
          <w:sz w:val="28"/>
          <w:szCs w:val="28"/>
        </w:rPr>
        <w:t xml:space="preserve"> Про переваги </w:t>
      </w:r>
      <w:r w:rsidR="002918EB" w:rsidRPr="002918EB">
        <w:rPr>
          <w:rFonts w:ascii="Times New Roman" w:hAnsi="Times New Roman" w:cs="Times New Roman"/>
          <w:sz w:val="28"/>
          <w:szCs w:val="28"/>
        </w:rPr>
        <w:t>Програм</w:t>
      </w:r>
      <w:r w:rsidR="002918EB" w:rsidRPr="002918EB">
        <w:rPr>
          <w:rFonts w:ascii="Times New Roman" w:hAnsi="Times New Roman" w:cs="Times New Roman"/>
          <w:sz w:val="28"/>
          <w:szCs w:val="28"/>
        </w:rPr>
        <w:t>и</w:t>
      </w:r>
      <w:r w:rsidR="002918EB" w:rsidRPr="002918EB">
        <w:rPr>
          <w:rFonts w:ascii="Times New Roman" w:hAnsi="Times New Roman" w:cs="Times New Roman"/>
          <w:sz w:val="28"/>
          <w:szCs w:val="28"/>
        </w:rPr>
        <w:t xml:space="preserve"> подвійного диплому для студентів ОП «Професійна освіта» (Аграрне виробництво, переробка сільськогосподарської продукції та харчові технології</w:t>
      </w:r>
      <w:r w:rsidR="002918EB" w:rsidRPr="002918EB">
        <w:rPr>
          <w:rFonts w:ascii="Times New Roman" w:hAnsi="Times New Roman" w:cs="Times New Roman"/>
          <w:sz w:val="28"/>
          <w:szCs w:val="28"/>
        </w:rPr>
        <w:t>).</w:t>
      </w:r>
    </w:p>
    <w:p w14:paraId="27B7A61F" w14:textId="77777777" w:rsidR="00C47401" w:rsidRPr="00460C4D" w:rsidRDefault="00C47401" w:rsidP="00C4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CAB28" w14:textId="77777777" w:rsidR="00C47401" w:rsidRPr="00460C4D" w:rsidRDefault="00C47401" w:rsidP="00C47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Слухали:</w:t>
      </w:r>
    </w:p>
    <w:p w14:paraId="0A9980C1" w14:textId="0E16FD61" w:rsidR="00092868" w:rsidRDefault="00221104" w:rsidP="000928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868"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 w:rsidRPr="00092868">
        <w:rPr>
          <w:rFonts w:ascii="Times New Roman" w:hAnsi="Times New Roman" w:cs="Times New Roman"/>
          <w:sz w:val="28"/>
          <w:szCs w:val="28"/>
        </w:rPr>
        <w:t xml:space="preserve"> Р.В. завідувач кафедри педагогіки, доктор педагогічних наук, доцент </w:t>
      </w:r>
      <w:r w:rsidRPr="00092868">
        <w:rPr>
          <w:rFonts w:ascii="Times New Roman" w:hAnsi="Times New Roman" w:cs="Times New Roman"/>
          <w:sz w:val="28"/>
          <w:szCs w:val="28"/>
        </w:rPr>
        <w:t xml:space="preserve">відкрив засідання та </w:t>
      </w:r>
      <w:r w:rsidRPr="00092868">
        <w:rPr>
          <w:rFonts w:ascii="Times New Roman" w:hAnsi="Times New Roman" w:cs="Times New Roman"/>
          <w:sz w:val="28"/>
          <w:szCs w:val="28"/>
        </w:rPr>
        <w:t xml:space="preserve">розказав </w:t>
      </w:r>
      <w:r w:rsidRPr="00092868">
        <w:rPr>
          <w:rFonts w:ascii="Times New Roman" w:hAnsi="Times New Roman" w:cs="Times New Roman"/>
          <w:sz w:val="28"/>
          <w:szCs w:val="28"/>
        </w:rPr>
        <w:t>про необхідність переобрання президента</w:t>
      </w:r>
      <w:r w:rsidRPr="00092868">
        <w:rPr>
          <w:rFonts w:ascii="Times New Roman" w:hAnsi="Times New Roman" w:cs="Times New Roman"/>
          <w:sz w:val="28"/>
          <w:szCs w:val="28"/>
        </w:rPr>
        <w:t xml:space="preserve"> Клубу аграрного та освітнього консалтингу і детально подав інформацію студентам і гостям клубу.</w:t>
      </w:r>
    </w:p>
    <w:p w14:paraId="2303366D" w14:textId="77777777" w:rsidR="00092868" w:rsidRDefault="00092868" w:rsidP="000928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9F4D48" w14:textId="31196BA9" w:rsidR="00092868" w:rsidRPr="00092868" w:rsidRDefault="00092868" w:rsidP="00092868">
      <w:pPr>
        <w:pStyle w:val="a3"/>
        <w:spacing w:before="120"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Виступили:</w:t>
      </w:r>
    </w:p>
    <w:p w14:paraId="163996AB" w14:textId="31196BA9" w:rsidR="00221104" w:rsidRPr="00092868" w:rsidRDefault="00221104" w:rsidP="000928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868">
        <w:rPr>
          <w:rFonts w:ascii="Times New Roman" w:hAnsi="Times New Roman" w:cs="Times New Roman"/>
          <w:sz w:val="28"/>
          <w:szCs w:val="28"/>
        </w:rPr>
        <w:t>Н</w:t>
      </w:r>
      <w:r w:rsidRPr="00092868">
        <w:rPr>
          <w:rFonts w:ascii="Times New Roman" w:hAnsi="Times New Roman" w:cs="Times New Roman"/>
          <w:sz w:val="28"/>
          <w:szCs w:val="28"/>
        </w:rPr>
        <w:t>ачальник відділу автоматизації та інформаційної підтримки БТУ-центру</w:t>
      </w:r>
      <w:r w:rsidRPr="00092868">
        <w:rPr>
          <w:rFonts w:ascii="Times New Roman" w:hAnsi="Times New Roman" w:cs="Times New Roman"/>
          <w:sz w:val="28"/>
          <w:szCs w:val="28"/>
        </w:rPr>
        <w:t xml:space="preserve"> </w:t>
      </w:r>
      <w:r w:rsidRPr="00092868">
        <w:rPr>
          <w:rFonts w:ascii="Times New Roman" w:hAnsi="Times New Roman" w:cs="Times New Roman"/>
          <w:sz w:val="28"/>
          <w:szCs w:val="28"/>
        </w:rPr>
        <w:t>Олександр</w:t>
      </w:r>
      <w:r w:rsidRPr="00092868">
        <w:rPr>
          <w:rFonts w:ascii="Times New Roman" w:hAnsi="Times New Roman" w:cs="Times New Roman"/>
          <w:sz w:val="28"/>
          <w:szCs w:val="28"/>
        </w:rPr>
        <w:t>а</w:t>
      </w:r>
      <w:r w:rsidRPr="00092868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092868">
        <w:rPr>
          <w:rFonts w:ascii="Times New Roman" w:hAnsi="Times New Roman" w:cs="Times New Roman"/>
          <w:sz w:val="28"/>
          <w:szCs w:val="28"/>
        </w:rPr>
        <w:t>а</w:t>
      </w:r>
      <w:r w:rsidRPr="0009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868">
        <w:rPr>
          <w:rFonts w:ascii="Times New Roman" w:hAnsi="Times New Roman" w:cs="Times New Roman"/>
          <w:sz w:val="28"/>
          <w:szCs w:val="28"/>
        </w:rPr>
        <w:t>Оцабрик</w:t>
      </w:r>
      <w:r w:rsidRPr="000928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2868">
        <w:rPr>
          <w:rFonts w:ascii="Times New Roman" w:hAnsi="Times New Roman" w:cs="Times New Roman"/>
          <w:sz w:val="28"/>
          <w:szCs w:val="28"/>
        </w:rPr>
        <w:t xml:space="preserve">, який розказав про </w:t>
      </w:r>
      <w:r w:rsidRPr="00092868">
        <w:rPr>
          <w:rFonts w:ascii="Times New Roman" w:hAnsi="Times New Roman" w:cs="Times New Roman"/>
          <w:sz w:val="28"/>
          <w:szCs w:val="28"/>
        </w:rPr>
        <w:t>діяльніст</w:t>
      </w:r>
      <w:r w:rsidRPr="00092868">
        <w:rPr>
          <w:rFonts w:ascii="Times New Roman" w:hAnsi="Times New Roman" w:cs="Times New Roman"/>
          <w:sz w:val="28"/>
          <w:szCs w:val="28"/>
        </w:rPr>
        <w:t xml:space="preserve">ь </w:t>
      </w:r>
      <w:r w:rsidRPr="00092868">
        <w:rPr>
          <w:rFonts w:ascii="Times New Roman" w:hAnsi="Times New Roman" w:cs="Times New Roman"/>
          <w:sz w:val="28"/>
          <w:szCs w:val="28"/>
        </w:rPr>
        <w:t xml:space="preserve">інноваційної лабораторії у якій здійснюється аналіз ґрунтів та насіння, яка також здійснює синергію бізнесу і науки, вони були вражені кількістю наукових проектів </w:t>
      </w:r>
      <w:r w:rsidRPr="00092868">
        <w:rPr>
          <w:rFonts w:ascii="Times New Roman" w:hAnsi="Times New Roman" w:cs="Times New Roman"/>
          <w:sz w:val="28"/>
          <w:szCs w:val="28"/>
        </w:rPr>
        <w:sym w:font="Symbol" w:char="F0BE"/>
      </w:r>
      <w:r w:rsidRPr="00092868">
        <w:rPr>
          <w:rFonts w:ascii="Times New Roman" w:hAnsi="Times New Roman" w:cs="Times New Roman"/>
          <w:sz w:val="28"/>
          <w:szCs w:val="28"/>
        </w:rPr>
        <w:t xml:space="preserve"> 50 та проведення 1000 польових досліджень.</w:t>
      </w:r>
    </w:p>
    <w:p w14:paraId="506E43CE" w14:textId="77777777" w:rsidR="00D10056" w:rsidRPr="00D10056" w:rsidRDefault="00D10056" w:rsidP="00D10056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 w:rsidRPr="00D10056">
        <w:rPr>
          <w:b w:val="0"/>
          <w:bCs w:val="0"/>
          <w:sz w:val="28"/>
          <w:szCs w:val="28"/>
          <w:lang w:val="uk-UA"/>
        </w:rPr>
        <w:t>Д</w:t>
      </w:r>
      <w:r w:rsidRPr="00D10056">
        <w:rPr>
          <w:b w:val="0"/>
          <w:bCs w:val="0"/>
          <w:sz w:val="28"/>
          <w:szCs w:val="28"/>
          <w:lang w:val="uk-UA"/>
        </w:rPr>
        <w:t>освідчен</w:t>
      </w:r>
      <w:r w:rsidRPr="00D10056">
        <w:rPr>
          <w:b w:val="0"/>
          <w:bCs w:val="0"/>
          <w:sz w:val="28"/>
          <w:szCs w:val="28"/>
          <w:lang w:val="uk-UA"/>
        </w:rPr>
        <w:t xml:space="preserve">ий </w:t>
      </w:r>
      <w:r w:rsidRPr="00D10056">
        <w:rPr>
          <w:b w:val="0"/>
          <w:bCs w:val="0"/>
          <w:sz w:val="28"/>
          <w:szCs w:val="28"/>
          <w:lang w:val="en-US"/>
        </w:rPr>
        <w:t>HR</w:t>
      </w:r>
      <w:r w:rsidRPr="00D10056">
        <w:rPr>
          <w:b w:val="0"/>
          <w:bCs w:val="0"/>
          <w:sz w:val="28"/>
          <w:szCs w:val="28"/>
          <w:lang w:val="uk-UA"/>
        </w:rPr>
        <w:t xml:space="preserve">-менеджер БТУ-центру Ірина Олександрівна </w:t>
      </w:r>
      <w:proofErr w:type="spellStart"/>
      <w:r w:rsidRPr="00D10056">
        <w:rPr>
          <w:b w:val="0"/>
          <w:bCs w:val="0"/>
          <w:sz w:val="28"/>
          <w:szCs w:val="28"/>
          <w:lang w:val="uk-UA"/>
        </w:rPr>
        <w:t>Самайчук</w:t>
      </w:r>
      <w:proofErr w:type="spellEnd"/>
      <w:r w:rsidRPr="00D10056">
        <w:rPr>
          <w:b w:val="0"/>
          <w:bCs w:val="0"/>
          <w:sz w:val="28"/>
          <w:szCs w:val="28"/>
          <w:lang w:val="uk-UA"/>
        </w:rPr>
        <w:t>, як</w:t>
      </w:r>
      <w:r w:rsidRPr="00D10056">
        <w:rPr>
          <w:b w:val="0"/>
          <w:bCs w:val="0"/>
          <w:sz w:val="28"/>
          <w:szCs w:val="28"/>
          <w:lang w:val="uk-UA"/>
        </w:rPr>
        <w:t>а</w:t>
      </w:r>
      <w:r w:rsidRPr="00D10056">
        <w:rPr>
          <w:b w:val="0"/>
          <w:bCs w:val="0"/>
          <w:sz w:val="28"/>
          <w:szCs w:val="28"/>
          <w:lang w:val="uk-UA"/>
        </w:rPr>
        <w:t xml:space="preserve"> повідомила студентам про організацію відбору персоналу та адаптації працівників у БТУ-центрі й розкрила секрети та особливості відбору до компанії та вимоги до кандидатів.</w:t>
      </w:r>
    </w:p>
    <w:p w14:paraId="227630D9" w14:textId="77777777" w:rsidR="00D10056" w:rsidRPr="00D10056" w:rsidRDefault="00D10056" w:rsidP="00D10056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 w:rsidRPr="00D10056">
        <w:rPr>
          <w:b w:val="0"/>
          <w:bCs w:val="0"/>
          <w:sz w:val="28"/>
          <w:szCs w:val="28"/>
          <w:lang w:val="uk-UA"/>
        </w:rPr>
        <w:t xml:space="preserve">Старший науковий співробітник </w:t>
      </w:r>
      <w:proofErr w:type="spellStart"/>
      <w:r w:rsidRPr="00D10056">
        <w:rPr>
          <w:b w:val="0"/>
          <w:bCs w:val="0"/>
          <w:sz w:val="28"/>
          <w:szCs w:val="28"/>
          <w:lang w:val="uk-UA"/>
        </w:rPr>
        <w:t>Сухіх</w:t>
      </w:r>
      <w:proofErr w:type="spellEnd"/>
      <w:r w:rsidRPr="00D10056">
        <w:rPr>
          <w:b w:val="0"/>
          <w:bCs w:val="0"/>
          <w:sz w:val="28"/>
          <w:szCs w:val="28"/>
          <w:lang w:val="uk-UA"/>
        </w:rPr>
        <w:t xml:space="preserve"> Аліса Сергіївна повідомила про наукові підходи та засоби навчання якими мають володіти майбутні фахівці та заохотила не зупинятися у прагненні до навчання впродовж життя й займатися науковою діяльністю.</w:t>
      </w:r>
    </w:p>
    <w:p w14:paraId="2284F0E7" w14:textId="4D36F0E0" w:rsidR="00D10056" w:rsidRPr="002918EB" w:rsidRDefault="00D10056" w:rsidP="00D10056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 w:rsidRPr="00D10056">
        <w:rPr>
          <w:b w:val="0"/>
          <w:bCs w:val="0"/>
          <w:sz w:val="28"/>
          <w:szCs w:val="28"/>
          <w:lang w:val="uk-UA"/>
        </w:rPr>
        <w:t xml:space="preserve">Представник компанії </w:t>
      </w:r>
      <w:r w:rsidRPr="00D10056">
        <w:rPr>
          <w:b w:val="0"/>
          <w:bCs w:val="0"/>
          <w:sz w:val="28"/>
          <w:szCs w:val="28"/>
          <w:lang w:val="en-US"/>
        </w:rPr>
        <w:t>Stella</w:t>
      </w:r>
      <w:r w:rsidRPr="00D10056">
        <w:rPr>
          <w:b w:val="0"/>
          <w:bCs w:val="0"/>
          <w:sz w:val="28"/>
          <w:szCs w:val="28"/>
          <w:lang w:val="uk-UA"/>
        </w:rPr>
        <w:t xml:space="preserve"> </w:t>
      </w:r>
      <w:r w:rsidRPr="00D10056">
        <w:rPr>
          <w:b w:val="0"/>
          <w:bCs w:val="0"/>
          <w:sz w:val="28"/>
          <w:szCs w:val="28"/>
          <w:lang w:val="uk-UA"/>
        </w:rPr>
        <w:t>Януш Оксана Анатоліївна</w:t>
      </w:r>
      <w:r w:rsidRPr="00D10056">
        <w:rPr>
          <w:b w:val="0"/>
          <w:bCs w:val="0"/>
          <w:sz w:val="28"/>
          <w:szCs w:val="28"/>
        </w:rPr>
        <w:t xml:space="preserve"> </w:t>
      </w:r>
      <w:r w:rsidRPr="00D10056">
        <w:rPr>
          <w:b w:val="0"/>
          <w:bCs w:val="0"/>
          <w:sz w:val="28"/>
          <w:szCs w:val="28"/>
          <w:lang w:val="uk-UA"/>
        </w:rPr>
        <w:t>розповіла студентам про провідну успішну компанію</w:t>
      </w:r>
      <w:r w:rsidRPr="00D10056">
        <w:rPr>
          <w:b w:val="0"/>
          <w:bCs w:val="0"/>
          <w:sz w:val="28"/>
          <w:szCs w:val="28"/>
        </w:rPr>
        <w:t xml:space="preserve">, </w:t>
      </w:r>
      <w:r w:rsidRPr="00D10056">
        <w:rPr>
          <w:b w:val="0"/>
          <w:bCs w:val="0"/>
          <w:sz w:val="28"/>
          <w:szCs w:val="28"/>
          <w:lang w:val="uk-UA"/>
        </w:rPr>
        <w:t>яка займається виробництвом та обслуговування професійного сушильного устаткування в аграрному секторі з 1922 року</w:t>
      </w:r>
      <w:r w:rsidRPr="00D10056">
        <w:rPr>
          <w:b w:val="0"/>
          <w:bCs w:val="0"/>
          <w:sz w:val="28"/>
          <w:szCs w:val="28"/>
        </w:rPr>
        <w:t>.</w:t>
      </w:r>
      <w:r w:rsidRPr="00D10056">
        <w:rPr>
          <w:b w:val="0"/>
          <w:bCs w:val="0"/>
          <w:sz w:val="28"/>
          <w:szCs w:val="28"/>
          <w:lang w:val="uk-UA"/>
        </w:rPr>
        <w:t xml:space="preserve"> Обмін подібним досвідом ведення успішного бізнесу у 3-му поколінні був цікавим та корисним для студентів</w:t>
      </w:r>
      <w:r w:rsidRPr="00D10056">
        <w:rPr>
          <w:b w:val="0"/>
          <w:bCs w:val="0"/>
          <w:sz w:val="28"/>
          <w:szCs w:val="28"/>
        </w:rPr>
        <w:t>.</w:t>
      </w:r>
    </w:p>
    <w:p w14:paraId="4FC3996A" w14:textId="41716B6E" w:rsidR="002918EB" w:rsidRDefault="002918EB" w:rsidP="00D10056">
      <w:pPr>
        <w:pStyle w:val="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>З</w:t>
      </w:r>
      <w:r w:rsidRPr="007D7950">
        <w:rPr>
          <w:b w:val="0"/>
          <w:bCs w:val="0"/>
          <w:sz w:val="28"/>
          <w:szCs w:val="28"/>
          <w:lang w:val="uk-UA"/>
        </w:rPr>
        <w:t>аступник декана</w:t>
      </w:r>
      <w:r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uk-UA"/>
        </w:rPr>
        <w:t>гуманітарно</w:t>
      </w:r>
      <w:proofErr w:type="spellEnd"/>
      <w:r>
        <w:rPr>
          <w:b w:val="0"/>
          <w:bCs w:val="0"/>
          <w:sz w:val="28"/>
          <w:szCs w:val="28"/>
          <w:lang w:val="uk-UA"/>
        </w:rPr>
        <w:t>-педагогічного факультету НУБіП України</w:t>
      </w:r>
      <w:r w:rsidRPr="007D7950">
        <w:rPr>
          <w:b w:val="0"/>
          <w:bCs w:val="0"/>
          <w:sz w:val="28"/>
          <w:szCs w:val="28"/>
          <w:lang w:val="uk-UA"/>
        </w:rPr>
        <w:t xml:space="preserve"> з міжнародних відносин</w:t>
      </w:r>
      <w:r w:rsidRPr="00A156E4">
        <w:rPr>
          <w:b w:val="0"/>
          <w:bCs w:val="0"/>
          <w:sz w:val="28"/>
          <w:szCs w:val="28"/>
        </w:rPr>
        <w:t xml:space="preserve">, </w:t>
      </w:r>
      <w:r w:rsidRPr="007D7950">
        <w:rPr>
          <w:b w:val="0"/>
          <w:bCs w:val="0"/>
          <w:sz w:val="28"/>
          <w:szCs w:val="28"/>
          <w:lang w:val="uk-UA"/>
        </w:rPr>
        <w:t>кандидат</w:t>
      </w:r>
      <w:r>
        <w:rPr>
          <w:b w:val="0"/>
          <w:bCs w:val="0"/>
          <w:sz w:val="28"/>
          <w:szCs w:val="28"/>
          <w:lang w:val="uk-UA"/>
        </w:rPr>
        <w:t>а</w:t>
      </w:r>
      <w:r w:rsidRPr="007D7950">
        <w:rPr>
          <w:b w:val="0"/>
          <w:bCs w:val="0"/>
          <w:sz w:val="28"/>
          <w:szCs w:val="28"/>
          <w:lang w:val="uk-UA"/>
        </w:rPr>
        <w:t xml:space="preserve"> філософських наук</w:t>
      </w:r>
      <w:r w:rsidRPr="00A156E4">
        <w:rPr>
          <w:b w:val="0"/>
          <w:bCs w:val="0"/>
          <w:sz w:val="28"/>
          <w:szCs w:val="28"/>
        </w:rPr>
        <w:t xml:space="preserve">, </w:t>
      </w:r>
      <w:r w:rsidRPr="007D7950">
        <w:rPr>
          <w:b w:val="0"/>
          <w:bCs w:val="0"/>
          <w:sz w:val="28"/>
          <w:szCs w:val="28"/>
          <w:lang w:val="uk-UA"/>
        </w:rPr>
        <w:t>доцент</w:t>
      </w:r>
      <w:r>
        <w:rPr>
          <w:b w:val="0"/>
          <w:bCs w:val="0"/>
          <w:sz w:val="28"/>
          <w:szCs w:val="28"/>
          <w:lang w:val="uk-UA"/>
        </w:rPr>
        <w:t>а</w:t>
      </w:r>
      <w:r w:rsidRPr="007D7950">
        <w:rPr>
          <w:b w:val="0"/>
          <w:bCs w:val="0"/>
          <w:sz w:val="28"/>
          <w:szCs w:val="28"/>
          <w:lang w:val="uk-UA"/>
        </w:rPr>
        <w:t xml:space="preserve"> </w:t>
      </w:r>
      <w:r w:rsidRPr="007D7950">
        <w:rPr>
          <w:b w:val="0"/>
          <w:bCs w:val="0"/>
          <w:sz w:val="28"/>
          <w:szCs w:val="28"/>
          <w:lang w:val="uk-UA"/>
        </w:rPr>
        <w:sym w:font="Symbol" w:char="F0BE"/>
      </w:r>
      <w:r w:rsidRPr="00A156E4">
        <w:rPr>
          <w:b w:val="0"/>
          <w:bCs w:val="0"/>
          <w:sz w:val="28"/>
          <w:szCs w:val="28"/>
        </w:rPr>
        <w:t xml:space="preserve"> </w:t>
      </w:r>
      <w:r w:rsidRPr="007D7950">
        <w:rPr>
          <w:b w:val="0"/>
          <w:bCs w:val="0"/>
          <w:sz w:val="28"/>
          <w:szCs w:val="28"/>
          <w:lang w:val="uk-UA"/>
        </w:rPr>
        <w:t>Кравченко Алл</w:t>
      </w:r>
      <w:r w:rsidR="00092868">
        <w:rPr>
          <w:b w:val="0"/>
          <w:bCs w:val="0"/>
          <w:sz w:val="28"/>
          <w:szCs w:val="28"/>
          <w:lang w:val="uk-UA"/>
        </w:rPr>
        <w:t>а</w:t>
      </w:r>
      <w:r w:rsidRPr="007D7950">
        <w:rPr>
          <w:b w:val="0"/>
          <w:bCs w:val="0"/>
          <w:sz w:val="28"/>
          <w:szCs w:val="28"/>
          <w:lang w:val="uk-UA"/>
        </w:rPr>
        <w:t xml:space="preserve"> Григорівн</w:t>
      </w:r>
      <w:r w:rsidR="00092868">
        <w:rPr>
          <w:b w:val="0"/>
          <w:bCs w:val="0"/>
          <w:sz w:val="28"/>
          <w:szCs w:val="28"/>
          <w:lang w:val="uk-UA"/>
        </w:rPr>
        <w:t>а</w:t>
      </w:r>
      <w:r>
        <w:rPr>
          <w:b w:val="0"/>
          <w:bCs w:val="0"/>
          <w:sz w:val="28"/>
          <w:szCs w:val="28"/>
          <w:lang w:val="uk-UA"/>
        </w:rPr>
        <w:t>.</w:t>
      </w:r>
    </w:p>
    <w:p w14:paraId="1A2EBD0B" w14:textId="77777777" w:rsidR="00092868" w:rsidRPr="00D10056" w:rsidRDefault="00092868" w:rsidP="0009286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14:paraId="7C6C8974" w14:textId="77777777" w:rsidR="00C47401" w:rsidRPr="00460C4D" w:rsidRDefault="00C47401" w:rsidP="00C47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14:paraId="56A36077" w14:textId="4C3C0FD4" w:rsidR="002918EB" w:rsidRPr="002918EB" w:rsidRDefault="002918EB" w:rsidP="008F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ухвалення на посаду президента призначити </w:t>
      </w:r>
      <w:r w:rsidRPr="0029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Прохорчук Поліну Сергіївну.</w:t>
      </w:r>
    </w:p>
    <w:p w14:paraId="14CA6B64" w14:textId="625AA1F7" w:rsidR="002918EB" w:rsidRDefault="002918EB" w:rsidP="008F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доповіді </w:t>
      </w:r>
      <w:r>
        <w:rPr>
          <w:rFonts w:ascii="Times New Roman" w:hAnsi="Times New Roman" w:cs="Times New Roman"/>
          <w:sz w:val="28"/>
          <w:szCs w:val="28"/>
        </w:rPr>
        <w:t>представників аграрного бізнесу</w:t>
      </w:r>
      <w:r>
        <w:rPr>
          <w:rFonts w:ascii="Times New Roman" w:hAnsi="Times New Roman" w:cs="Times New Roman"/>
          <w:sz w:val="28"/>
          <w:szCs w:val="28"/>
        </w:rPr>
        <w:t>, як такі що мають цінність для майбутнього працевлаштування випускників спеціальності ПО.</w:t>
      </w:r>
    </w:p>
    <w:p w14:paraId="02831D9E" w14:textId="16347C7F" w:rsidR="002918EB" w:rsidRDefault="00092868" w:rsidP="008F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 увагу на можливості та переваги </w:t>
      </w:r>
      <w:r w:rsidRPr="002918EB">
        <w:rPr>
          <w:rFonts w:ascii="Times New Roman" w:hAnsi="Times New Roman" w:cs="Times New Roman"/>
          <w:sz w:val="28"/>
          <w:szCs w:val="28"/>
        </w:rPr>
        <w:t>Програми подвійного диплому для студентів ОП «Професійна освіта» (Аграрне виробництво, переробка сільськогосподарської продукції та харчові технології)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98D16D" w14:textId="77777777" w:rsidR="00092868" w:rsidRDefault="00092868" w:rsidP="00C47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EB28D" w14:textId="77777777" w:rsidR="00092868" w:rsidRDefault="00092868" w:rsidP="00092868"/>
    <w:p w14:paraId="0A34B8EC" w14:textId="3FB062E8" w:rsidR="00092868" w:rsidRPr="00092868" w:rsidRDefault="00092868" w:rsidP="008F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68">
        <w:rPr>
          <w:rFonts w:ascii="Times New Roman" w:hAnsi="Times New Roman" w:cs="Times New Roman"/>
          <w:sz w:val="28"/>
          <w:szCs w:val="28"/>
        </w:rPr>
        <w:t xml:space="preserve">Президент клубу аграрного та освітнього консалтингу            </w:t>
      </w:r>
      <w:r w:rsidRPr="00092868">
        <w:rPr>
          <w:rFonts w:ascii="Times New Roman" w:hAnsi="Times New Roman" w:cs="Times New Roman"/>
          <w:sz w:val="28"/>
          <w:szCs w:val="28"/>
        </w:rPr>
        <w:t xml:space="preserve">      </w:t>
      </w:r>
      <w:r w:rsidRPr="00092868">
        <w:rPr>
          <w:rFonts w:ascii="Times New Roman" w:hAnsi="Times New Roman" w:cs="Times New Roman"/>
          <w:sz w:val="28"/>
          <w:szCs w:val="28"/>
        </w:rPr>
        <w:t>Прохорчук О.М.</w:t>
      </w:r>
    </w:p>
    <w:p w14:paraId="23A6E637" w14:textId="1BD4A073" w:rsidR="00092868" w:rsidRPr="00092868" w:rsidRDefault="00092868" w:rsidP="008F5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68">
        <w:rPr>
          <w:rFonts w:ascii="Times New Roman" w:hAnsi="Times New Roman" w:cs="Times New Roman"/>
          <w:sz w:val="28"/>
          <w:szCs w:val="28"/>
        </w:rPr>
        <w:t>Секретар клубу аграрного та освітнього консалтингу                      Андрусик П.П.</w:t>
      </w:r>
    </w:p>
    <w:p w14:paraId="2549E085" w14:textId="77777777" w:rsidR="005C6FBA" w:rsidRDefault="005C6FBA"/>
    <w:sectPr w:rsidR="005C6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41E9"/>
    <w:multiLevelType w:val="hybridMultilevel"/>
    <w:tmpl w:val="12825AE4"/>
    <w:lvl w:ilvl="0" w:tplc="60A4DF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064F"/>
    <w:multiLevelType w:val="hybridMultilevel"/>
    <w:tmpl w:val="D48237C2"/>
    <w:lvl w:ilvl="0" w:tplc="CBF88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1"/>
    <w:rsid w:val="00092868"/>
    <w:rsid w:val="00221104"/>
    <w:rsid w:val="002918EB"/>
    <w:rsid w:val="005C6FBA"/>
    <w:rsid w:val="008F579E"/>
    <w:rsid w:val="00943647"/>
    <w:rsid w:val="00C47401"/>
    <w:rsid w:val="00D1005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14B"/>
  <w15:chartTrackingRefBased/>
  <w15:docId w15:val="{E560D73F-043B-4932-827C-3DC9374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01"/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link w:val="20"/>
    <w:uiPriority w:val="9"/>
    <w:qFormat/>
    <w:rsid w:val="0022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04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09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Прохорчук Олександр Михайлович</dc:creator>
  <cp:keywords/>
  <dc:description/>
  <cp:lastModifiedBy>Прохорчук Олександр Михайлович</cp:lastModifiedBy>
  <cp:revision>4</cp:revision>
  <dcterms:created xsi:type="dcterms:W3CDTF">2021-09-27T06:28:00Z</dcterms:created>
  <dcterms:modified xsi:type="dcterms:W3CDTF">2021-09-27T06:32:00Z</dcterms:modified>
</cp:coreProperties>
</file>