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37"/>
        <w:gridCol w:w="1724"/>
        <w:gridCol w:w="1814"/>
        <w:gridCol w:w="2234"/>
        <w:gridCol w:w="8451"/>
      </w:tblGrid>
      <w:tr w:rsidR="007E64CE" w:rsidRPr="007E64CE" w:rsidTr="001A1D4E">
        <w:tc>
          <w:tcPr>
            <w:tcW w:w="116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ПІБ аспіранта</w:t>
            </w:r>
          </w:p>
        </w:tc>
        <w:tc>
          <w:tcPr>
            <w:tcW w:w="623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Тема дисертаційного дослідження</w:t>
            </w:r>
          </w:p>
        </w:tc>
        <w:tc>
          <w:tcPr>
            <w:tcW w:w="767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ПІБ керівника</w:t>
            </w:r>
          </w:p>
        </w:tc>
        <w:tc>
          <w:tcPr>
            <w:tcW w:w="2902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Публікації керівника, які є дотичними з темою дослідження аспіранта</w:t>
            </w:r>
          </w:p>
        </w:tc>
      </w:tr>
      <w:bookmarkEnd w:id="0"/>
      <w:tr w:rsidR="007E64CE" w:rsidRPr="003C4B43" w:rsidTr="001A1D4E">
        <w:tc>
          <w:tcPr>
            <w:tcW w:w="116" w:type="pct"/>
          </w:tcPr>
          <w:p w:rsidR="007E64CE" w:rsidRPr="003C4B43" w:rsidRDefault="007E64CE" w:rsidP="001A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7E64CE" w:rsidRPr="003C4B43" w:rsidRDefault="007E64CE" w:rsidP="001A1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Юлія Олександрівна</w:t>
            </w:r>
          </w:p>
        </w:tc>
        <w:tc>
          <w:tcPr>
            <w:tcW w:w="623" w:type="pct"/>
          </w:tcPr>
          <w:p w:rsidR="007E64CE" w:rsidRPr="003C4B43" w:rsidRDefault="007E64CE" w:rsidP="001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«Науково обґрунтована система захисту нагідок лікарських від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64CE" w:rsidRPr="003C4B43" w:rsidRDefault="007E64CE" w:rsidP="001A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7E64CE" w:rsidRPr="003C4B43" w:rsidRDefault="007E64CE" w:rsidP="001A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Башта Олена Валентинівна</w:t>
            </w:r>
          </w:p>
        </w:tc>
        <w:tc>
          <w:tcPr>
            <w:tcW w:w="2902" w:type="pct"/>
          </w:tcPr>
          <w:p w:rsidR="007E64CE" w:rsidRPr="003C4B43" w:rsidRDefault="007E64CE" w:rsidP="001A1D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Наукові праці керівника, що відповідають напрямові дослідження</w:t>
            </w:r>
          </w:p>
          <w:p w:rsidR="007E64CE" w:rsidRPr="003C4B43" w:rsidRDefault="007E64CE" w:rsidP="001A1D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аспіранта: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Gentosh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Hlymiazny</w:t>
            </w:r>
            <w:proofErr w:type="spellEnd"/>
            <w:proofErr w:type="gram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gramEnd"/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4B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Bashta</w:t>
            </w:r>
            <w:proofErr w:type="spellEnd"/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Voloshchuk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Shmyhel</w:t>
            </w:r>
            <w:proofErr w:type="spellEnd"/>
            <w:proofErr w:type="gram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C4B4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Prognosis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harmfulness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barley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rust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Ukrainian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2021,11(2), 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history="1">
              <w:r w:rsidRPr="003C4B4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https://www.ujecology.com/archive/uje-volume-11-issue-3-year-2021.html</w:t>
              </w:r>
            </w:hyperlink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Bezpal'ko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Stankevych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Zhukova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L.,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Horiainova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Balan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H.,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Batova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Pikovskyi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Gentosh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Hlymiazny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3C4B43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en-US"/>
              </w:rPr>
              <w:t>Bashta</w:t>
            </w:r>
            <w:proofErr w:type="spellEnd"/>
            <w:r w:rsidRPr="003C4B43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O.,</w:t>
            </w:r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Kosylovych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H.,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Holiachuk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Yu.,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Oliynik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T., Romanov O., Romanova T.,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Ogurtsov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Yu., </w:t>
            </w:r>
            <w:proofErr w:type="spellStart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Klymenko</w:t>
            </w:r>
            <w:proofErr w:type="spellEnd"/>
            <w:r w:rsidRPr="003C4B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I. </w:t>
            </w:r>
            <w:r w:rsidRPr="003C4B4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en-US"/>
              </w:rPr>
              <w:t xml:space="preserve">Yield capacity and quality of winter wheat seeds and grains depending on pre-sowing seed treatment with MWF of EHF.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Ukrainian Journal of Ecology. 2021, 11(10), 55–65,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10.15421/2021_319</w:t>
            </w:r>
          </w:p>
          <w:p w:rsidR="007E64CE" w:rsidRPr="003C4B43" w:rsidRDefault="007E64CE" w:rsidP="001A1D4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ujecology</w:t>
              </w:r>
              <w:proofErr w:type="spellEnd"/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archive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uje</w:t>
              </w:r>
              <w:proofErr w:type="spellEnd"/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volume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-11-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issue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-10-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year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-2021.</w:t>
              </w:r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S.Bondarenko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S.Stankevych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Zhukova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O.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Lazarieva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Balan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Horiainova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O.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Batova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Gentosh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4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O. </w:t>
            </w:r>
            <w:proofErr w:type="spellStart"/>
            <w:r w:rsidRPr="003C4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Bashta</w:t>
            </w:r>
            <w:proofErr w:type="spellEnd"/>
            <w:r w:rsidRPr="003C4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et. </w:t>
            </w:r>
            <w:proofErr w:type="gramStart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proofErr w:type="gramEnd"/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Increase in cucumber cropping capacity and resistance to downy mildew</w:t>
            </w: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Ukrainian Journal of Ecology, 11(10), 48-54.</w:t>
            </w:r>
          </w:p>
          <w:p w:rsidR="007E64CE" w:rsidRPr="003C4B43" w:rsidRDefault="007E64CE" w:rsidP="001A1D4E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3C4B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https://www.ujecology.com/archive/uje-volume-11-issue-10-year-2021.html</w:t>
              </w:r>
            </w:hyperlink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Посівні якості насіння ехінацеї пурпурової (</w:t>
            </w:r>
            <w:r w:rsidRPr="003C4B4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Echinacea</w:t>
            </w:r>
            <w:r w:rsidRPr="003C4B4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purpurea</w:t>
            </w:r>
            <w:proofErr w:type="spellEnd"/>
            <w:r w:rsidRPr="003C4B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C4B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3C4B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3C4B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Moench</w:t>
            </w:r>
            <w:proofErr w:type="spellEnd"/>
            <w:r w:rsidRPr="003C4B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.) – провідної культури в лікарському рослинництві. 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Науковий вісник НУБіП України. серія біологія, біотехнологія, екологія. №2 (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12). 2021 р. – С.77-79 (фахове видання).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Пасічник Л.П., Волощук Н.М.,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Репіч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Г.Г., Жолоб О.О., Васильченко О.В., Сорокін О.С., Ширина Т.В.,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Орисик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С.І.,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Пальчиковська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Л.Г. </w:t>
            </w:r>
            <w:hyperlink r:id="rId8" w:history="1">
              <w:proofErr w:type="spellStart"/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Антифунгальна</w:t>
              </w:r>
              <w:proofErr w:type="spellEnd"/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рістрегулююча</w:t>
              </w:r>
              <w:proofErr w:type="spellEnd"/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дія нових металоорганічних </w:t>
              </w:r>
              <w:proofErr w:type="spellStart"/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сполук</w:t>
              </w:r>
              <w:proofErr w:type="spellEnd"/>
            </w:hyperlink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/ Вісник Українського товариства генетиків і селекціонерів. – 2018. –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. 16, №2. – 143-149.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Волощук Н.М.,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Пальчиковська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Л.Г. </w:t>
            </w:r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Похідні азотовмісних </w:t>
            </w:r>
            <w:proofErr w:type="spellStart"/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>гетероциклів</w:t>
            </w:r>
            <w:proofErr w:type="spellEnd"/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Перспективи в боротьбі з мікозами. В </w:t>
            </w:r>
            <w:proofErr w:type="spellStart"/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>кн</w:t>
            </w:r>
            <w:proofErr w:type="spellEnd"/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.: Біополімерні комплекси  та гетероциклічні сполуки в системі захисту рослин. 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– К.: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Компринт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, 2019. – 214 с.</w:t>
            </w:r>
            <w:r w:rsidRPr="003C4B4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spellEnd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І.Л. </w:t>
            </w:r>
            <w:r w:rsidRPr="003C4B4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Глим’язний</w:t>
            </w:r>
            <w:proofErr w:type="spellEnd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Піковський</w:t>
            </w:r>
            <w:proofErr w:type="spellEnd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М.Й., </w:t>
            </w:r>
            <w:proofErr w:type="spellStart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Дерменко</w:t>
            </w:r>
            <w:proofErr w:type="spellEnd"/>
            <w:r w:rsidRPr="003C4B43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 w:rsidRPr="003C4B4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Сільськогосподарська фітопатологія. Підручник. За редакцією професора І.Л. Маркова 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К.: ТОВ 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Інтерсервіс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2017 р. </w:t>
            </w:r>
            <w:r w:rsidRPr="003C4B43">
              <w:rPr>
                <w:rFonts w:ascii="Times New Roman" w:eastAsia="TimesNewRomanPS-BoldItalicMT" w:hAnsi="Times New Roman" w:cs="Times New Roman"/>
                <w:iCs/>
                <w:sz w:val="24"/>
                <w:szCs w:val="24"/>
              </w:rPr>
              <w:t>–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570 с. 61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Терморозкачка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як один із ефективних факторів впливу на вирощування ехінацеї пурпурової з насіння: міжнародна наукова конференція «Фундаментальні та прикладні аспекти інтродукції рослин в умовах глобальних змін навколишнього середовища», присвячена 85-річчю від дня заснування Національного ботанічного саду імені М.М. Гришка НАН України, 22-24 вересня 2020 р. Київ: Видавництво Ліра-К, 2020. С. 398-400. 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https://docs.google.com/document/d/1lVvOCd3Y9sk5MuUP69sYPqGOxZGdSjbSc_5tZtq-3Q/edit 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Плямистості листя ехінацеї пурпурової (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Echinacea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purpurea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Moench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.): міжнародна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науковопрактична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конференція факультету захисту рослин ХНАУ ім. В.В. Докучаєва, присвячена 130-річчю з дня народження академіка ВАСГНІЛ, член-кореспондента НАНУ, доктора біологічних наук, професора, фундатора та першого декана факультету Т.Д. Страхова, 29-30 жовтня 2020 р. Харків: «Планета-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прінт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», 2020. С. 154-155.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https://knau.kharkov.ua/3203-problemi-ekologyi-ta-</w:t>
              </w:r>
              <w:r w:rsidRPr="003C4B43">
                <w:rPr>
                  <w:rStyle w:val="a4"/>
                  <w:rFonts w:ascii="Times New Roman" w:hAnsi="Times New Roman" w:cs="Times New Roman"/>
                  <w:color w:val="056BD1"/>
                  <w:sz w:val="24"/>
                  <w:szCs w:val="24"/>
                </w:rPr>
                <w:t>ekologchnooryentovanogo</w:t>
              </w:r>
              <w:r w:rsidRPr="003C4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-zahistu-roslin.html</w:t>
              </w:r>
            </w:hyperlink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Гуменюк Л.В.,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Оцінка посівних якостей насіння ехінацеї пурпурової: міжнародна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науковопрактична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інтернет-конференція «Розвиток освіти, науки та бізнесу: результати 2020», 3-4 грудня 2020 р. Дніпро, 2020. Т. 2. С. 537-538. 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http://www.wayscience.com/wp-content/uploads/2020/12/Part-2- Conference-Results-2020.-1.pdf 6. </w:t>
            </w:r>
          </w:p>
          <w:p w:rsidR="007E64CE" w:rsidRPr="003C4B43" w:rsidRDefault="007E64CE" w:rsidP="007E64CE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Мікобіота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насіння ехінацеї 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пурпурової (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Echinacea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purpurea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Moench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.): LVI Міжнародна науково-практична інтернет-конференція «Світовий розвиток науки та техніки», 7 грудня 2020 р. Запоріжжя, 2020. Частина 2. С. 215-218. </w:t>
            </w:r>
          </w:p>
          <w:p w:rsidR="007E64CE" w:rsidRPr="003C4B43" w:rsidRDefault="007E64CE" w:rsidP="001A1D4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https://elсonf.com.ua/wpcontent/uploads/2020/12/%D0%97%D0%B0%D0%BF%D0%BE%D1%80%D1%6%D0%B6%D0%B6%D1%8F_%D1%872_122020.pdf  </w:t>
            </w:r>
          </w:p>
          <w:p w:rsidR="007E64CE" w:rsidRPr="003C4B43" w:rsidRDefault="007E64CE" w:rsidP="007E64CE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Посівні якості та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мікобіота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насіння ехінацеї пурпурової: V Міжнародна наукова конференція «Лікарські рослини: традиції та перспективи досліджень», 2 квітня 2021 р. Лубни: ВКФ «Інтер Парк», 2021. С. 181-186.</w:t>
            </w:r>
          </w:p>
          <w:p w:rsidR="007E64CE" w:rsidRPr="003C4B43" w:rsidRDefault="007E64CE" w:rsidP="001A1D4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https://drive.google.com/file/d/1TmBP4lX4aMi7RbGKFjSIBazi7BX8eGk 8/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view?usp</w:t>
            </w:r>
            <w:proofErr w:type="spellEnd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=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sharing</w:t>
            </w:r>
            <w:proofErr w:type="spellEnd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 </w:t>
            </w:r>
          </w:p>
          <w:p w:rsidR="007E64CE" w:rsidRPr="003C4B43" w:rsidRDefault="007E64CE" w:rsidP="007E64CE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О.В.,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 Застосування біологічних препаратів у захисті ехінацеї пурпурової від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плямистостей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листя: Всеукраїнська науково-практична онлайн-конференція «Біологічні аспекти оптимізації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продукційного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процесу культурних рослин», присвячена 60- річчю створення Інституту сільськогосподарської мікробіології та агропромислового виробництва НААН, 26-27 жовтня 2021 р. Чернігів: ФОП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Брагинець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О. В., 2021. С. 118-120. </w:t>
            </w:r>
          </w:p>
          <w:p w:rsidR="007E64CE" w:rsidRPr="003C4B43" w:rsidRDefault="007E64CE" w:rsidP="001A1D4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https://docs.google.com/document/d/1WV6Q0RIDJcHhwv5phyCB2yNnMz Bh8UeHmXIF9JXiJ08/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edit?usp</w:t>
            </w:r>
            <w:proofErr w:type="spellEnd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=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sharing</w:t>
            </w:r>
            <w:proofErr w:type="spellEnd"/>
          </w:p>
          <w:p w:rsidR="007E64CE" w:rsidRPr="003C4B43" w:rsidRDefault="007E64CE" w:rsidP="007E64CE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Швидченко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Вплив біопрепаратів на поширення та розвиток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плямистостей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ехінацеї пурпурової: Всеукраїнська науково-практична конференція здобувачів, молодих учених та спеціалістів, 3 грудня 2021 р. Харків, 2021. С. 92-94. </w:t>
            </w: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https://docs.google.com/document/d/1Tw2601UlvRkOa13_Cw7LRMVajJB _Kpcyyx8pvqXqfCg/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edit?usp</w:t>
            </w:r>
            <w:proofErr w:type="spellEnd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=</w:t>
            </w:r>
            <w:proofErr w:type="spellStart"/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sharing</w:t>
            </w:r>
            <w:proofErr w:type="spellEnd"/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Ю.О.,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Вплив обробки біологічними фунгіцидами на схожість та урожайність нагідок лікарських (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Calendula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officinalis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). Науково-практична конференція здобувачів вищої освіти і фахівців у сфері захисту і карантину рослин: Сучасні аспекти вирішення проблем у захисті і карантині рослин (25 лютого 2021 р.), Житомир, с.46.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http://znau.edu.ua/images/public_document/2021/03/%D0%9F%D1%80%D0%BE%D0%B3%D1%80%D0%B0%D0%BC%D0%B0%20%D0%BA%D0</w:t>
            </w: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lastRenderedPageBreak/>
              <w:t>%BE%D0%BD%D1%84.%202021%20%D0%B7%D0%B0%D1%85%D0%B8%D1%81%D1%82%20%D1%80%D0%BE%D1%81%D0%BB%D0%B8%D0%BD.pdf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Ю.О., </w:t>
            </w:r>
            <w:r w:rsidRPr="003C4B43">
              <w:rPr>
                <w:rFonts w:ascii="Times New Roman" w:hAnsi="Times New Roman" w:cs="Times New Roman"/>
                <w:b/>
                <w:sz w:val="24"/>
                <w:szCs w:val="24"/>
              </w:rPr>
              <w:t>Башта О.В.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Вплив обробки біологічними фунгіцидами на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заспорення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патогенами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та схожість насіння нагідок лікарських (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Calendula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officinalis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IX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Всеукраїнська науково-практична онлайн - конференція студентів, аспірантів та молодих вчених «Біотехнологія: звершення та надії» (20 - 21 травня 2021р.),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, с.64.</w:t>
            </w:r>
          </w:p>
          <w:p w:rsidR="007E64CE" w:rsidRPr="003C4B43" w:rsidRDefault="007E64CE" w:rsidP="001A1D4E">
            <w:pPr>
              <w:pStyle w:val="a5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>https://nubip.edu.ua/node/92976</w:t>
            </w:r>
          </w:p>
          <w:p w:rsidR="007E64CE" w:rsidRPr="003C4B43" w:rsidRDefault="007E64CE" w:rsidP="007E64CE">
            <w:pPr>
              <w:pStyle w:val="a5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Миронова Ю. О., </w:t>
            </w:r>
            <w:r w:rsidRPr="003C4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Башта О.В.</w:t>
            </w:r>
            <w:r w:rsidRPr="003C4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ВИКОРИСТАННЯ ДЕСТРУКТОРА ЕКОСТЕРН ЗА ВИРОЩУВАННЯ НАГІДОК ЛІКАРСЬКИХ (CALENDULA OFFICINALIS) / // Матеріали Всеукраїнської науково-практичної конференції здобувачів, молодих учених та спеціалістів Присвячується ВСЕСВІТНЬОМУ ДНЮ ҐРУНТУ / Ю. О. Миронова, О. В. Башта. – Харків, 2021. – (1). – С. 50–51.</w:t>
            </w:r>
          </w:p>
        </w:tc>
      </w:tr>
    </w:tbl>
    <w:p w:rsidR="00B623C5" w:rsidRDefault="00B623C5"/>
    <w:sectPr w:rsidR="00B623C5" w:rsidSect="007E64CE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3CF7"/>
    <w:multiLevelType w:val="hybridMultilevel"/>
    <w:tmpl w:val="EACC3398"/>
    <w:lvl w:ilvl="0" w:tplc="D4DA6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CE"/>
    <w:rsid w:val="003031BA"/>
    <w:rsid w:val="007E64CE"/>
    <w:rsid w:val="008607C4"/>
    <w:rsid w:val="00B6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EA908-72DA-41ED-89F5-164BEF5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4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E64CE"/>
    <w:pPr>
      <w:ind w:left="720"/>
      <w:contextualSpacing/>
    </w:pPr>
  </w:style>
  <w:style w:type="character" w:customStyle="1" w:styleId="hps">
    <w:name w:val="hps"/>
    <w:basedOn w:val="a0"/>
    <w:rsid w:val="007E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ru/scholar?oi=bibs&amp;cluster=17747693610834136303&amp;btnI=1&amp;hl=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jecology.com/archive/uje-volume-11-issue-10-year-20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jecology.com/archive/uje-volume-11-issue-10-year-202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jecology.com/archive/uje-volume-11-issue-3-year-202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au.kharkov.ua/3203-problemi-ekologyi-ta-ekologchnooryentovanogo-zahistu-rosl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4541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2022-02-14T13:49:00Z</dcterms:created>
  <dcterms:modified xsi:type="dcterms:W3CDTF">2022-02-14T13:50:00Z</dcterms:modified>
</cp:coreProperties>
</file>