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E3" w:rsidRPr="005371E3" w:rsidRDefault="005371E3" w:rsidP="00537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5371E3" w:rsidRPr="005371E3" w:rsidTr="00B86D92">
        <w:tc>
          <w:tcPr>
            <w:tcW w:w="2978" w:type="dxa"/>
            <w:vMerge w:val="restart"/>
          </w:tcPr>
          <w:p w:rsidR="005371E3" w:rsidRPr="005371E3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71E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D7B48C2" wp14:editId="0DA31764">
                  <wp:extent cx="1008380" cy="1019810"/>
                  <wp:effectExtent l="0" t="0" r="1270" b="8890"/>
                  <wp:docPr id="1" name="Рисунок 1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5371E3" w:rsidRPr="005371E3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/>
                <w:sz w:val="24"/>
                <w:szCs w:val="24"/>
                <w:lang w:val="ru-RU"/>
              </w:rPr>
            </w:pPr>
            <w:r w:rsidRPr="005371E3">
              <w:rPr>
                <w:rFonts w:ascii="Times New Roman" w:eastAsia="Calibri" w:hAnsi="Times New Roman" w:cs="Times New Roman"/>
                <w:b/>
                <w:color w:val="17365D"/>
                <w:sz w:val="24"/>
                <w:szCs w:val="24"/>
                <w:lang w:val="ru-RU"/>
              </w:rPr>
              <w:t xml:space="preserve">СИЛАБУС </w:t>
            </w:r>
            <w:r w:rsidR="005E07D6">
              <w:rPr>
                <w:rFonts w:ascii="Times New Roman" w:eastAsia="Calibri" w:hAnsi="Times New Roman" w:cs="Times New Roman"/>
                <w:b/>
                <w:color w:val="17365D"/>
                <w:sz w:val="24"/>
                <w:szCs w:val="24"/>
                <w:lang w:val="ru-RU"/>
              </w:rPr>
              <w:t xml:space="preserve">НАВЧАЛЬНОЇ </w:t>
            </w:r>
            <w:r w:rsidRPr="005371E3">
              <w:rPr>
                <w:rFonts w:ascii="Times New Roman" w:eastAsia="Calibri" w:hAnsi="Times New Roman" w:cs="Times New Roman"/>
                <w:b/>
                <w:color w:val="17365D"/>
                <w:sz w:val="24"/>
                <w:szCs w:val="24"/>
                <w:lang w:val="ru-RU"/>
              </w:rPr>
              <w:t xml:space="preserve">ДИСЦИПЛІНИ </w:t>
            </w:r>
          </w:p>
          <w:p w:rsidR="005371E3" w:rsidRPr="005371E3" w:rsidRDefault="005371E3" w:rsidP="004E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«</w:t>
            </w:r>
            <w:proofErr w:type="spellStart"/>
            <w:r w:rsidR="000F53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Біобезпека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»</w:t>
            </w:r>
          </w:p>
        </w:tc>
      </w:tr>
      <w:tr w:rsidR="005371E3" w:rsidRPr="005371E3" w:rsidTr="00B86D92">
        <w:tc>
          <w:tcPr>
            <w:tcW w:w="2978" w:type="dxa"/>
            <w:vMerge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Ступінь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вищої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освіти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Магістр</w:t>
            </w:r>
          </w:p>
        </w:tc>
      </w:tr>
      <w:tr w:rsidR="005371E3" w:rsidRPr="005371E3" w:rsidTr="00B86D92">
        <w:tc>
          <w:tcPr>
            <w:tcW w:w="2978" w:type="dxa"/>
            <w:vMerge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Спеціальність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202 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Захист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і карантин </w:t>
            </w: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рослин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5371E3" w:rsidRPr="005371E3" w:rsidTr="00B86D92">
        <w:tc>
          <w:tcPr>
            <w:tcW w:w="2978" w:type="dxa"/>
            <w:vMerge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</w:tcPr>
          <w:p w:rsidR="005371E3" w:rsidRPr="005371E3" w:rsidRDefault="005371E3" w:rsidP="009F0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="009F05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Карантин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рослин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5371E3" w:rsidRPr="005371E3" w:rsidTr="00B86D92">
        <w:tc>
          <w:tcPr>
            <w:tcW w:w="2978" w:type="dxa"/>
            <w:vMerge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Рік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навчання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_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___, семестр __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_______</w:t>
            </w:r>
          </w:p>
          <w:p w:rsidR="005371E3" w:rsidRPr="005371E3" w:rsidRDefault="005371E3" w:rsidP="005E0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="005E07D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здобуття</w:t>
            </w:r>
            <w:proofErr w:type="spellEnd"/>
            <w:r w:rsidR="005E07D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07D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вищої</w:t>
            </w:r>
            <w:proofErr w:type="spellEnd"/>
            <w:r w:rsidR="005E07D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07D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освіти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E07D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______</w:t>
            </w:r>
            <w:proofErr w:type="spellStart"/>
            <w:r w:rsidR="005E07D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денна</w:t>
            </w:r>
            <w:proofErr w:type="spellEnd"/>
            <w:r w:rsidR="005E07D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______</w:t>
            </w:r>
            <w:r w:rsidRPr="005371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5371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денна</w:t>
            </w:r>
            <w:proofErr w:type="spellEnd"/>
            <w:r w:rsidRPr="005371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371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заочна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5371E3" w:rsidRPr="005371E3" w:rsidTr="00B86D92">
        <w:tc>
          <w:tcPr>
            <w:tcW w:w="2978" w:type="dxa"/>
            <w:vMerge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</w:tcPr>
          <w:p w:rsidR="005371E3" w:rsidRPr="005371E3" w:rsidRDefault="005371E3" w:rsidP="00F7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Кількість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кредитів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ЄКТС__</w:t>
            </w:r>
            <w:r w:rsidR="00F736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______</w:t>
            </w:r>
          </w:p>
        </w:tc>
      </w:tr>
      <w:tr w:rsidR="005371E3" w:rsidRPr="005371E3" w:rsidTr="00B86D92">
        <w:tc>
          <w:tcPr>
            <w:tcW w:w="2978" w:type="dxa"/>
            <w:vMerge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11" w:type="dxa"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викладання</w:t>
            </w:r>
            <w:proofErr w:type="spellEnd"/>
            <w:r w:rsidR="000F532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українська</w:t>
            </w:r>
            <w:proofErr w:type="spellEnd"/>
          </w:p>
        </w:tc>
      </w:tr>
      <w:tr w:rsidR="005371E3" w:rsidRPr="005371E3" w:rsidTr="00B86D92">
        <w:tc>
          <w:tcPr>
            <w:tcW w:w="2978" w:type="dxa"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371E3" w:rsidRPr="005371E3" w:rsidTr="00B86D92">
        <w:tc>
          <w:tcPr>
            <w:tcW w:w="2978" w:type="dxa"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Лектор курсу</w:t>
            </w:r>
          </w:p>
        </w:tc>
        <w:tc>
          <w:tcPr>
            <w:tcW w:w="6911" w:type="dxa"/>
          </w:tcPr>
          <w:p w:rsidR="0054562C" w:rsidRDefault="000F532B" w:rsidP="000F53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Дмитрієва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Ольга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Євгенівна</w:t>
            </w:r>
            <w:proofErr w:type="spellEnd"/>
            <w:r w:rsidR="005371E3"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5371E3"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кандидат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біол</w:t>
            </w:r>
            <w:proofErr w:type="spellEnd"/>
            <w:r w:rsidR="005371E3"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>. наук, доцент</w:t>
            </w:r>
            <w:r w:rsidR="005371E3"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4562C" w:rsidRDefault="005371E3" w:rsidP="00545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кафедри </w:t>
            </w:r>
            <w:r w:rsidR="005456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ентомології, 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інтегрованого захисту та карантину рослин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0F532B" w:rsidRPr="005371E3" w:rsidRDefault="000F532B" w:rsidP="009F0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5371E3" w:rsidRPr="005371E3" w:rsidTr="00B86D92">
        <w:tc>
          <w:tcPr>
            <w:tcW w:w="2978" w:type="dxa"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Контактна </w:t>
            </w: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лектора (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:rsidR="000F532B" w:rsidRPr="000F532B" w:rsidRDefault="000F532B" w:rsidP="000F53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456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____</w:t>
            </w:r>
            <w:proofErr w:type="spellStart"/>
            <w:r w:rsidRPr="005456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ivanyuk</w:t>
            </w:r>
            <w:proofErr w:type="spellEnd"/>
            <w:r w:rsidRPr="005456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2008@</w:t>
            </w:r>
            <w:proofErr w:type="spellStart"/>
            <w:r w:rsidRPr="005456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ukr</w:t>
            </w:r>
            <w:proofErr w:type="spellEnd"/>
            <w:r w:rsidRPr="005456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5456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net</w:t>
            </w:r>
          </w:p>
          <w:p w:rsidR="0054562C" w:rsidRPr="0054562C" w:rsidRDefault="0054562C" w:rsidP="0054562C">
            <w:pPr>
              <w:spacing w:after="0" w:line="240" w:lineRule="auto"/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</w:pP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https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elearn</w:t>
            </w:r>
            <w:proofErr w:type="spellEnd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nubip</w:t>
            </w:r>
            <w:proofErr w:type="spellEnd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ua</w:t>
            </w:r>
            <w:proofErr w:type="spellEnd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/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course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/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view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php</w:t>
            </w:r>
            <w:proofErr w:type="spellEnd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?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id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=455</w:t>
            </w:r>
          </w:p>
          <w:p w:rsidR="005371E3" w:rsidRPr="0054562C" w:rsidRDefault="0054562C" w:rsidP="005456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https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elearn</w:t>
            </w:r>
            <w:proofErr w:type="spellEnd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nubip</w:t>
            </w:r>
            <w:proofErr w:type="spellEnd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edu</w:t>
            </w:r>
            <w:proofErr w:type="spellEnd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ua</w:t>
            </w:r>
            <w:proofErr w:type="spellEnd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/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mod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/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quiz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/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view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php</w:t>
            </w:r>
            <w:proofErr w:type="spellEnd"/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?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id</w:t>
            </w:r>
            <w:r w:rsidRPr="0054562C">
              <w:rPr>
                <w:rFonts w:ascii="Calibri" w:eastAsia="Calibri" w:hAnsi="Calibri" w:cs="Times New Roman"/>
                <w:color w:val="0000FF"/>
                <w:u w:val="single"/>
                <w:lang w:val="ru-RU"/>
              </w:rPr>
              <w:t>=143061</w:t>
            </w:r>
          </w:p>
        </w:tc>
      </w:tr>
      <w:tr w:rsidR="005371E3" w:rsidRPr="005371E3" w:rsidTr="00B86D92">
        <w:tc>
          <w:tcPr>
            <w:tcW w:w="2978" w:type="dxa"/>
          </w:tcPr>
          <w:p w:rsidR="005371E3" w:rsidRPr="005371E3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Сторінка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курсу в</w:t>
            </w:r>
            <w:r w:rsidR="000F532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eLearn</w:t>
            </w:r>
            <w:proofErr w:type="spellEnd"/>
            <w:r w:rsidRPr="005371E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1" w:type="dxa"/>
          </w:tcPr>
          <w:p w:rsidR="005371E3" w:rsidRPr="0054562C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371E3" w:rsidRPr="005371E3" w:rsidRDefault="005371E3" w:rsidP="005371E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371E3" w:rsidRPr="00D51993" w:rsidRDefault="005371E3" w:rsidP="005371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val="ru-RU"/>
        </w:rPr>
      </w:pPr>
      <w:r w:rsidRPr="00D51993">
        <w:rPr>
          <w:rFonts w:ascii="Times New Roman" w:eastAsia="Calibri" w:hAnsi="Times New Roman" w:cs="Times New Roman"/>
          <w:b/>
          <w:color w:val="0070C0"/>
          <w:sz w:val="24"/>
          <w:szCs w:val="24"/>
          <w:lang w:val="ru-RU"/>
        </w:rPr>
        <w:t>ОПИС ДИСЦИПЛІНИ</w:t>
      </w:r>
    </w:p>
    <w:p w:rsidR="005371E3" w:rsidRPr="005371E3" w:rsidRDefault="005371E3" w:rsidP="005371E3">
      <w:pPr>
        <w:spacing w:after="0" w:line="240" w:lineRule="auto"/>
        <w:jc w:val="both"/>
        <w:rPr>
          <w:rFonts w:ascii="Times New Roman" w:eastAsia="Calibri" w:hAnsi="Times New Roman" w:cs="Times New Roman"/>
          <w:color w:val="303030"/>
          <w:sz w:val="20"/>
          <w:szCs w:val="20"/>
          <w:shd w:val="clear" w:color="auto" w:fill="FFFFFF"/>
        </w:rPr>
      </w:pP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Дисципліна «</w:t>
      </w:r>
      <w:proofErr w:type="spellStart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Біобезпека</w:t>
      </w:r>
      <w:proofErr w:type="spellEnd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» – важлива дисципліна для підготовки магістрів із карантину рослин. Вивчення питань забезпечення такого стану середовища життєдіяльності людини, при якому відсутній негативний вплив його чинників (біологічних, хімічних, фізичних) на біологічну структуру і функцію людини в теперішньому і майбутніх поколіннях, а також відсутній незворотний негативний вплив на біологічні об'єкти природного середовища (біосферу) та сільськогосподарські рослини і тварини.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Метою курсу «</w:t>
      </w:r>
      <w:proofErr w:type="spellStart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Біобезпека</w:t>
      </w:r>
      <w:proofErr w:type="spellEnd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» є теоретична та практична підготовка студентів - магістрів до створення оптимальних умов життєдіяльності, що виключають шкідливий вплив біологічних патогенних агентів на здоров'я населення і зміни в біологічній структурі середовища в зв’язку з можливою появою карантинних організмів. Дисципліна має наступні основні складові частини: гігієна праці та виробнича санітарія під час застосування засобів захисту рослин; управління </w:t>
      </w:r>
      <w:proofErr w:type="spellStart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біоризиками</w:t>
      </w:r>
      <w:proofErr w:type="spellEnd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 в лабораторії, </w:t>
      </w:r>
      <w:proofErr w:type="spellStart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біобезпека</w:t>
      </w:r>
      <w:proofErr w:type="spellEnd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 у закладах сільського господарства,  правила зберігання, транспортування та застосування засобів захисту рослин; </w:t>
      </w:r>
      <w:proofErr w:type="spellStart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токсиколого</w:t>
      </w:r>
      <w:proofErr w:type="spellEnd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-гігієнічні властивості пестицидів; особливості дії отруйних речовин на організм людини; засоби індивідуального захисту, профілактика професійної захворюваності та виробничого травматизму при виконанні комплексу робіт при застосуванні пестицидів; основні законодавчі акти, що стосуються питань безпечного застосування засобів захисту рослин.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70C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b/>
          <w:color w:val="0070C0"/>
        </w:rPr>
        <w:t>Компетентності ОП: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В результаті вивчення дисципліни «</w:t>
      </w:r>
      <w:proofErr w:type="spellStart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Біобезпека</w:t>
      </w:r>
      <w:proofErr w:type="spellEnd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» магістри повинні мати такі головні загальнокульту</w:t>
      </w:r>
      <w:r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рні та професійні компетенції. 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color w:val="0070C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b/>
          <w:i/>
          <w:color w:val="0070C0"/>
          <w:shd w:val="clear" w:color="auto" w:fill="FFFFFF"/>
        </w:rPr>
        <w:t>Інтегральна компетентність: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Здатність особи розв’язувати складні задачі і проблеми у сфері захисту і карантину рослин при здійсненні професійної діяльності або у процесі навчання, що передбачає проведення досліджень та/або здійснення інновацій та характеризуєт</w:t>
      </w:r>
      <w:r>
        <w:rPr>
          <w:rFonts w:ascii="Times New Roman" w:eastAsia="Calibri" w:hAnsi="Times New Roman" w:cs="Times New Roman"/>
          <w:color w:val="303030"/>
          <w:shd w:val="clear" w:color="auto" w:fill="FFFFFF"/>
        </w:rPr>
        <w:t>ься невизначеністю умов і вимог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color w:val="0070C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b/>
          <w:i/>
          <w:color w:val="0070C0"/>
          <w:shd w:val="clear" w:color="auto" w:fill="FFFFFF"/>
        </w:rPr>
        <w:t xml:space="preserve">Загальні компетентності (ЗК): 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b/>
          <w:color w:val="303030"/>
          <w:shd w:val="clear" w:color="auto" w:fill="FFFFFF"/>
        </w:rPr>
        <w:t>3К01</w:t>
      </w: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. Здатність вчитися і оволодівати сучасними знаннями. 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b/>
          <w:color w:val="303030"/>
          <w:shd w:val="clear" w:color="auto" w:fill="FFFFFF"/>
        </w:rPr>
        <w:t>ЗК02</w:t>
      </w: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. Здатність приймати обґрунтовані рішення. 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b/>
          <w:color w:val="303030"/>
          <w:shd w:val="clear" w:color="auto" w:fill="FFFFFF"/>
        </w:rPr>
        <w:t>ЗК06</w:t>
      </w: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. Здатність до пошуку, оброблення та аналі</w:t>
      </w:r>
      <w:r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зу інформації з різних джерел. 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color w:val="0070C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b/>
          <w:i/>
          <w:color w:val="0070C0"/>
          <w:shd w:val="clear" w:color="auto" w:fill="FFFFFF"/>
        </w:rPr>
        <w:t>Спеціальні (фахові предметні) компетентності (СК):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b/>
          <w:color w:val="303030"/>
          <w:shd w:val="clear" w:color="auto" w:fill="FFFFFF"/>
        </w:rPr>
        <w:t>СК02</w:t>
      </w: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. Здатність розробляти та реалізовувати програми і </w:t>
      </w:r>
      <w:proofErr w:type="spellStart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проєкти</w:t>
      </w:r>
      <w:proofErr w:type="spellEnd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 у сфері захисту і карантину рослин з урахуванням усіх аспектів вирішуваної проблеми, зокрема, технічних, з використанням </w:t>
      </w: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lastRenderedPageBreak/>
        <w:t xml:space="preserve">GPS-навігації, виробничі, експлуатаційні, комерційні, правові, питання охорони праці та навколишнього середовища. 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b/>
          <w:color w:val="303030"/>
          <w:shd w:val="clear" w:color="auto" w:fill="FFFFFF"/>
        </w:rPr>
        <w:t>СК04</w:t>
      </w: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. Здатність розробляти прогнозні моделі та технологічні схеми забезпечення дотримання </w:t>
      </w:r>
      <w:proofErr w:type="spellStart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фітосанітарних</w:t>
      </w:r>
      <w:proofErr w:type="spellEnd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 вимог дистанційного і стаціонарного </w:t>
      </w:r>
      <w:proofErr w:type="spellStart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фітосанітарного</w:t>
      </w:r>
      <w:proofErr w:type="spellEnd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 моніторингу.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b/>
          <w:color w:val="303030"/>
          <w:shd w:val="clear" w:color="auto" w:fill="FFFFFF"/>
        </w:rPr>
        <w:t>СК</w:t>
      </w:r>
      <w:r>
        <w:rPr>
          <w:rFonts w:ascii="Times New Roman" w:eastAsia="Calibri" w:hAnsi="Times New Roman" w:cs="Times New Roman"/>
          <w:b/>
          <w:color w:val="303030"/>
          <w:shd w:val="clear" w:color="auto" w:fill="FFFFFF"/>
        </w:rPr>
        <w:t>0</w:t>
      </w:r>
      <w:r w:rsidRPr="00D51993">
        <w:rPr>
          <w:rFonts w:ascii="Times New Roman" w:eastAsia="Calibri" w:hAnsi="Times New Roman" w:cs="Times New Roman"/>
          <w:b/>
          <w:color w:val="303030"/>
          <w:shd w:val="clear" w:color="auto" w:fill="FFFFFF"/>
        </w:rPr>
        <w:t>5</w:t>
      </w: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. Здатність встановлювати та оцінювати сезонну і багаторічну динаміку чисельності регульованих шкідливих організмів та </w:t>
      </w:r>
      <w:proofErr w:type="spellStart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високоефективно</w:t>
      </w:r>
      <w:proofErr w:type="spellEnd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 заст</w:t>
      </w:r>
      <w:r>
        <w:rPr>
          <w:rFonts w:ascii="Times New Roman" w:eastAsia="Calibri" w:hAnsi="Times New Roman" w:cs="Times New Roman"/>
          <w:color w:val="303030"/>
          <w:shd w:val="clear" w:color="auto" w:fill="FFFFFF"/>
        </w:rPr>
        <w:t>осовувати методи їх ліквідації.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70C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b/>
          <w:color w:val="0070C0"/>
          <w:shd w:val="clear" w:color="auto" w:fill="FFFFFF"/>
        </w:rPr>
        <w:t>Програмні результати навчання</w:t>
      </w:r>
      <w:r>
        <w:rPr>
          <w:rFonts w:ascii="Times New Roman" w:eastAsia="Calibri" w:hAnsi="Times New Roman" w:cs="Times New Roman"/>
          <w:b/>
          <w:color w:val="0070C0"/>
          <w:shd w:val="clear" w:color="auto" w:fill="FFFFFF"/>
        </w:rPr>
        <w:t>: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303030"/>
          <w:shd w:val="clear" w:color="auto" w:fill="FFFFFF"/>
        </w:rPr>
        <w:t>ПРН</w:t>
      </w:r>
      <w:r w:rsidRPr="00D51993">
        <w:rPr>
          <w:rFonts w:ascii="Times New Roman" w:eastAsia="Calibri" w:hAnsi="Times New Roman" w:cs="Times New Roman"/>
          <w:b/>
          <w:color w:val="303030"/>
          <w:shd w:val="clear" w:color="auto" w:fill="FFFFFF"/>
        </w:rPr>
        <w:t>02</w:t>
      </w: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. Відшуковувати потрібну інформацію у науково-технічній літературі, базах даних та інших джерелах, аналізувати і оцінювати наявну інформацію.</w:t>
      </w:r>
    </w:p>
    <w:p w:rsidR="00D51993" w:rsidRP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b/>
          <w:color w:val="303030"/>
          <w:shd w:val="clear" w:color="auto" w:fill="FFFFFF"/>
        </w:rPr>
        <w:t>ПРН08</w:t>
      </w: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. Планувати та управляти науково-дослідними, науково-технічними та/або виробничими </w:t>
      </w:r>
      <w:proofErr w:type="spellStart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проєктами</w:t>
      </w:r>
      <w:proofErr w:type="spellEnd"/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 із захисту та карантину рослин і дотичних міждисциплінарних питань, базуючись на усвідомленні сучасних тенденцій розвитку науки, техніки та суспільства. </w:t>
      </w:r>
    </w:p>
    <w:p w:rsidR="00D51993" w:rsidRDefault="00D51993" w:rsidP="00D519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  <w:r w:rsidRPr="00D51993">
        <w:rPr>
          <w:rFonts w:ascii="Times New Roman" w:eastAsia="Calibri" w:hAnsi="Times New Roman" w:cs="Times New Roman"/>
          <w:b/>
          <w:color w:val="303030"/>
          <w:shd w:val="clear" w:color="auto" w:fill="FFFFFF"/>
        </w:rPr>
        <w:t>ПРН11</w:t>
      </w: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 xml:space="preserve">. Вільно спілкуватися усно і письмово державною та іноземною мовами з професійних і наукових питань, обговорювати з фахівцями і нефахівцями результати досліджень, </w:t>
      </w:r>
      <w:r w:rsidR="00776B59"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проектів</w:t>
      </w:r>
      <w:r w:rsidRPr="00D51993">
        <w:rPr>
          <w:rFonts w:ascii="Times New Roman" w:eastAsia="Calibri" w:hAnsi="Times New Roman" w:cs="Times New Roman"/>
          <w:color w:val="303030"/>
          <w:shd w:val="clear" w:color="auto" w:fill="FFFFFF"/>
        </w:rPr>
        <w:t>, інновації та/або управління виробництвом у галузі аграрних наук та продовольства.</w:t>
      </w:r>
    </w:p>
    <w:p w:rsidR="00D51993" w:rsidRDefault="00D51993" w:rsidP="00195E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</w:p>
    <w:p w:rsidR="00D51993" w:rsidRDefault="00D51993" w:rsidP="00776B59">
      <w:pPr>
        <w:spacing w:after="0" w:line="240" w:lineRule="auto"/>
        <w:jc w:val="both"/>
        <w:rPr>
          <w:rFonts w:ascii="Times New Roman" w:eastAsia="Calibri" w:hAnsi="Times New Roman" w:cs="Times New Roman"/>
          <w:color w:val="303030"/>
          <w:shd w:val="clear" w:color="auto" w:fill="FFFFFF"/>
        </w:rPr>
      </w:pPr>
    </w:p>
    <w:p w:rsidR="005C1F86" w:rsidRPr="002C3420" w:rsidRDefault="005371E3" w:rsidP="002C34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24"/>
          <w:szCs w:val="24"/>
          <w:lang w:val="ru-RU"/>
        </w:rPr>
      </w:pPr>
      <w:r w:rsidRPr="009F05CF">
        <w:rPr>
          <w:rFonts w:ascii="Times New Roman" w:eastAsia="Calibri" w:hAnsi="Times New Roman" w:cs="Times New Roman"/>
          <w:b/>
          <w:color w:val="2E74B5" w:themeColor="accent1" w:themeShade="BF"/>
          <w:sz w:val="24"/>
          <w:szCs w:val="24"/>
          <w:lang w:val="ru-RU"/>
        </w:rPr>
        <w:t>СТРУКТУРА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3118"/>
        <w:gridCol w:w="1418"/>
        <w:gridCol w:w="1040"/>
      </w:tblGrid>
      <w:tr w:rsidR="005371E3" w:rsidRPr="00CF06AD" w:rsidTr="00CF06AD">
        <w:tc>
          <w:tcPr>
            <w:tcW w:w="2660" w:type="dxa"/>
            <w:vAlign w:val="center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Тема</w:t>
            </w:r>
          </w:p>
        </w:tc>
        <w:tc>
          <w:tcPr>
            <w:tcW w:w="1134" w:type="dxa"/>
            <w:vAlign w:val="center"/>
          </w:tcPr>
          <w:p w:rsidR="005371E3" w:rsidRPr="00CF06AD" w:rsidRDefault="005371E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Години</w:t>
            </w:r>
            <w:proofErr w:type="spellEnd"/>
          </w:p>
          <w:p w:rsidR="005371E3" w:rsidRPr="00DE5321" w:rsidRDefault="005371E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DE532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(</w:t>
            </w:r>
            <w:proofErr w:type="spellStart"/>
            <w:r w:rsidRPr="00DE532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лекції</w:t>
            </w:r>
            <w:proofErr w:type="spellEnd"/>
            <w:r w:rsidRPr="00DE532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DE532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лабо</w:t>
            </w:r>
            <w:r w:rsidR="00776B59" w:rsidRPr="00DE532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-</w:t>
            </w:r>
            <w:r w:rsidRPr="00DE532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раторні</w:t>
            </w:r>
            <w:proofErr w:type="spellEnd"/>
            <w:r w:rsidRPr="00DE532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E532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практичні</w:t>
            </w:r>
            <w:proofErr w:type="spellEnd"/>
            <w:r w:rsidRPr="00DE532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E532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семінарські</w:t>
            </w:r>
            <w:proofErr w:type="spellEnd"/>
            <w:r w:rsidR="00776B59" w:rsidRPr="00DE532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/ </w:t>
            </w:r>
            <w:proofErr w:type="spellStart"/>
            <w:r w:rsidR="00776B59" w:rsidRPr="00DE532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самост</w:t>
            </w:r>
            <w:proofErr w:type="spellEnd"/>
            <w:r w:rsidR="00776B59" w:rsidRPr="00DE532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. роб</w:t>
            </w:r>
            <w:r w:rsidRPr="00DE5321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3118" w:type="dxa"/>
            <w:vAlign w:val="center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Результати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навчання</w:t>
            </w:r>
            <w:proofErr w:type="spellEnd"/>
          </w:p>
        </w:tc>
        <w:tc>
          <w:tcPr>
            <w:tcW w:w="1418" w:type="dxa"/>
            <w:vAlign w:val="center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  <w:tc>
          <w:tcPr>
            <w:tcW w:w="1040" w:type="dxa"/>
            <w:vAlign w:val="center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Оціню</w:t>
            </w:r>
            <w:r w:rsidR="00CF06AD" w:rsidRPr="00CF06AD">
              <w:rPr>
                <w:rFonts w:ascii="Times New Roman" w:eastAsia="Calibri" w:hAnsi="Times New Roman" w:cs="Times New Roman"/>
                <w:b/>
                <w:lang w:val="ru-RU"/>
              </w:rPr>
              <w:t>-</w:t>
            </w: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вання</w:t>
            </w:r>
            <w:proofErr w:type="spellEnd"/>
          </w:p>
        </w:tc>
      </w:tr>
      <w:tr w:rsidR="00776B59" w:rsidRPr="00CF06AD" w:rsidTr="004D36B1">
        <w:tc>
          <w:tcPr>
            <w:tcW w:w="9370" w:type="dxa"/>
            <w:gridSpan w:val="5"/>
            <w:vAlign w:val="center"/>
          </w:tcPr>
          <w:p w:rsidR="00776B59" w:rsidRPr="00CF06AD" w:rsidRDefault="00776B59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Модуль 1</w:t>
            </w:r>
          </w:p>
        </w:tc>
      </w:tr>
      <w:tr w:rsidR="00033393" w:rsidRPr="00CF06AD" w:rsidTr="00CF06AD">
        <w:tc>
          <w:tcPr>
            <w:tcW w:w="2660" w:type="dxa"/>
          </w:tcPr>
          <w:p w:rsidR="00033393" w:rsidRPr="00CF06AD" w:rsidRDefault="00033393" w:rsidP="00776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6AD">
              <w:rPr>
                <w:rFonts w:ascii="Times New Roman" w:hAnsi="Times New Roman" w:cs="Times New Roman"/>
              </w:rPr>
              <w:t>Тема 1. Законодавство України про карантин рослин, охорону праці та захист рослин</w:t>
            </w:r>
            <w:r w:rsidR="00CF06AD" w:rsidRPr="00CF06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2/2/10</w:t>
            </w:r>
          </w:p>
        </w:tc>
        <w:tc>
          <w:tcPr>
            <w:tcW w:w="3118" w:type="dxa"/>
            <w:vMerge w:val="restart"/>
            <w:vAlign w:val="center"/>
          </w:tcPr>
          <w:p w:rsidR="00033393" w:rsidRPr="00CF06AD" w:rsidRDefault="00033393" w:rsidP="000333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6AD">
              <w:rPr>
                <w:rFonts w:ascii="Times New Roman" w:eastAsia="Calibri" w:hAnsi="Times New Roman" w:cs="Times New Roman"/>
                <w:i/>
              </w:rPr>
              <w:t>Знати</w:t>
            </w:r>
            <w:r w:rsidRPr="00CF06AD">
              <w:rPr>
                <w:rFonts w:ascii="Times New Roman" w:eastAsia="Calibri" w:hAnsi="Times New Roman" w:cs="Times New Roman"/>
              </w:rPr>
              <w:t xml:space="preserve"> :Законодавчі та нормативні акти, що регулюють питання, </w:t>
            </w:r>
            <w:proofErr w:type="spellStart"/>
            <w:r w:rsidRPr="00CF06AD">
              <w:rPr>
                <w:rFonts w:ascii="Times New Roman" w:eastAsia="Calibri" w:hAnsi="Times New Roman" w:cs="Times New Roman"/>
              </w:rPr>
              <w:t>повязані</w:t>
            </w:r>
            <w:proofErr w:type="spellEnd"/>
            <w:r w:rsidRPr="00CF06AD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CF06AD">
              <w:rPr>
                <w:rFonts w:ascii="Times New Roman" w:eastAsia="Calibri" w:hAnsi="Times New Roman" w:cs="Times New Roman"/>
              </w:rPr>
              <w:t>беспечним</w:t>
            </w:r>
            <w:proofErr w:type="spellEnd"/>
            <w:r w:rsidRPr="00CF06AD">
              <w:rPr>
                <w:rFonts w:ascii="Times New Roman" w:eastAsia="Calibri" w:hAnsi="Times New Roman" w:cs="Times New Roman"/>
              </w:rPr>
              <w:t xml:space="preserve"> використанням засобів захисту рослин.</w:t>
            </w:r>
          </w:p>
          <w:p w:rsidR="00033393" w:rsidRPr="00CF06AD" w:rsidRDefault="00033393" w:rsidP="000333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6AD">
              <w:rPr>
                <w:rFonts w:ascii="Times New Roman" w:eastAsia="Calibri" w:hAnsi="Times New Roman" w:cs="Times New Roman"/>
                <w:i/>
              </w:rPr>
              <w:t>Вміти:</w:t>
            </w:r>
            <w:r w:rsidRPr="00CF06AD">
              <w:rPr>
                <w:rFonts w:ascii="Times New Roman" w:hAnsi="Times New Roman" w:cs="Times New Roman"/>
              </w:rPr>
              <w:t xml:space="preserve"> Використовувати </w:t>
            </w:r>
            <w:r w:rsidRPr="00CF06AD">
              <w:rPr>
                <w:rFonts w:ascii="Times New Roman" w:eastAsia="Calibri" w:hAnsi="Times New Roman" w:cs="Times New Roman"/>
              </w:rPr>
              <w:t>з</w:t>
            </w:r>
            <w:r w:rsidRPr="00CF06AD">
              <w:rPr>
                <w:rFonts w:ascii="Times New Roman" w:eastAsia="Calibri" w:hAnsi="Times New Roman" w:cs="Times New Roman"/>
              </w:rPr>
              <w:t>асоби екстреної неспецифічної і специфічної профілактики, організація і проведення</w:t>
            </w:r>
          </w:p>
          <w:p w:rsidR="00033393" w:rsidRPr="00CF06AD" w:rsidRDefault="00033393" w:rsidP="00CF06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6AD">
              <w:rPr>
                <w:rFonts w:ascii="Times New Roman" w:eastAsia="Calibri" w:hAnsi="Times New Roman" w:cs="Times New Roman"/>
              </w:rPr>
              <w:t>екстреної профілактики для запобігання біологічним ризикам</w:t>
            </w:r>
          </w:p>
        </w:tc>
        <w:tc>
          <w:tcPr>
            <w:tcW w:w="1418" w:type="dxa"/>
            <w:vMerge w:val="restart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</w:rPr>
              <w:t>Виконання та здача практичних робіт. Виконання самостійних робіт, рефератів</w:t>
            </w:r>
          </w:p>
        </w:tc>
        <w:tc>
          <w:tcPr>
            <w:tcW w:w="1040" w:type="dxa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lang w:val="ru-RU"/>
              </w:rPr>
              <w:t>0-100</w:t>
            </w:r>
          </w:p>
        </w:tc>
      </w:tr>
      <w:tr w:rsidR="00033393" w:rsidRPr="00CF06AD" w:rsidTr="00CF06AD">
        <w:tc>
          <w:tcPr>
            <w:tcW w:w="2660" w:type="dxa"/>
          </w:tcPr>
          <w:p w:rsidR="00033393" w:rsidRPr="00CF06AD" w:rsidRDefault="00033393" w:rsidP="00776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F06AD">
              <w:rPr>
                <w:rFonts w:ascii="Times New Roman" w:hAnsi="Times New Roman" w:cs="Times New Roman"/>
              </w:rPr>
              <w:t>Тема 2.</w:t>
            </w:r>
            <w:r w:rsidRPr="00CF06AD">
              <w:rPr>
                <w:rFonts w:ascii="Times New Roman" w:hAnsi="Times New Roman" w:cs="Times New Roman"/>
                <w:bCs/>
              </w:rPr>
              <w:t xml:space="preserve"> Засоби екстреної неспецифічної і специфічної профілактики, організація і проведення</w:t>
            </w:r>
          </w:p>
          <w:p w:rsidR="00033393" w:rsidRPr="00CF06AD" w:rsidRDefault="00033393" w:rsidP="00776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6AD">
              <w:rPr>
                <w:rFonts w:ascii="Times New Roman" w:hAnsi="Times New Roman" w:cs="Times New Roman"/>
                <w:bCs/>
              </w:rPr>
              <w:t>екстреної профілактики для запобігання біологічним ризикам</w:t>
            </w:r>
          </w:p>
        </w:tc>
        <w:tc>
          <w:tcPr>
            <w:tcW w:w="1134" w:type="dxa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2/2/10</w:t>
            </w:r>
          </w:p>
        </w:tc>
        <w:tc>
          <w:tcPr>
            <w:tcW w:w="3118" w:type="dxa"/>
            <w:vMerge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40" w:type="dxa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lang w:val="ru-RU"/>
              </w:rPr>
              <w:t>0-100</w:t>
            </w:r>
          </w:p>
        </w:tc>
      </w:tr>
      <w:tr w:rsidR="00033393" w:rsidRPr="00CF06AD" w:rsidTr="00CF06AD">
        <w:tc>
          <w:tcPr>
            <w:tcW w:w="2660" w:type="dxa"/>
          </w:tcPr>
          <w:p w:rsidR="00033393" w:rsidRPr="00CF06AD" w:rsidRDefault="00033393" w:rsidP="00776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6AD">
              <w:rPr>
                <w:rFonts w:ascii="Times New Roman" w:hAnsi="Times New Roman" w:cs="Times New Roman"/>
              </w:rPr>
              <w:t xml:space="preserve">Тема 3. Основні напрямки </w:t>
            </w:r>
            <w:proofErr w:type="spellStart"/>
            <w:r w:rsidRPr="00CF06AD">
              <w:rPr>
                <w:rFonts w:ascii="Times New Roman" w:hAnsi="Times New Roman" w:cs="Times New Roman"/>
              </w:rPr>
              <w:t>біобезпеки</w:t>
            </w:r>
            <w:proofErr w:type="spellEnd"/>
            <w:r w:rsidRPr="00CF06A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F06AD">
              <w:rPr>
                <w:rFonts w:ascii="Times New Roman" w:hAnsi="Times New Roman" w:cs="Times New Roman"/>
              </w:rPr>
              <w:t>біозахисту</w:t>
            </w:r>
            <w:proofErr w:type="spellEnd"/>
            <w:r w:rsidRPr="00CF06AD">
              <w:rPr>
                <w:rFonts w:ascii="Times New Roman" w:hAnsi="Times New Roman" w:cs="Times New Roman"/>
              </w:rPr>
              <w:t xml:space="preserve"> в карантині рослин</w:t>
            </w:r>
          </w:p>
        </w:tc>
        <w:tc>
          <w:tcPr>
            <w:tcW w:w="1134" w:type="dxa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2/2/10</w:t>
            </w:r>
          </w:p>
        </w:tc>
        <w:tc>
          <w:tcPr>
            <w:tcW w:w="3118" w:type="dxa"/>
            <w:vMerge w:val="restart"/>
            <w:vAlign w:val="center"/>
          </w:tcPr>
          <w:p w:rsidR="00033393" w:rsidRPr="00CF06AD" w:rsidRDefault="00033393" w:rsidP="00033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AD">
              <w:rPr>
                <w:rFonts w:ascii="Times New Roman" w:eastAsia="Calibri" w:hAnsi="Times New Roman" w:cs="Times New Roman"/>
                <w:i/>
                <w:color w:val="303030"/>
                <w:shd w:val="clear" w:color="auto" w:fill="FFFFFF"/>
              </w:rPr>
              <w:t>Знати</w:t>
            </w:r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t>Токсиколого</w:t>
            </w:r>
            <w:proofErr w:type="spellEnd"/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t>-гігієнічну характеристику пестицидів, дозволених для використання в Україні.</w:t>
            </w:r>
          </w:p>
          <w:p w:rsidR="00033393" w:rsidRPr="00CF06AD" w:rsidRDefault="00033393" w:rsidP="00033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t>Схеми циркуляції пестицидів в навколишньому середовищі.</w:t>
            </w:r>
          </w:p>
          <w:p w:rsidR="00033393" w:rsidRPr="00CF06AD" w:rsidRDefault="00033393" w:rsidP="00033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t>Відміності</w:t>
            </w:r>
            <w:proofErr w:type="spellEnd"/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t xml:space="preserve"> пестицидів від інших </w:t>
            </w:r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t>забрудню</w:t>
            </w:r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t>вачів навколишнього середовища.</w:t>
            </w:r>
          </w:p>
          <w:p w:rsidR="00033393" w:rsidRPr="00CF06AD" w:rsidRDefault="00033393" w:rsidP="00033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303030"/>
                <w:shd w:val="clear" w:color="auto" w:fill="FFFFFF"/>
              </w:rPr>
            </w:pPr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t xml:space="preserve"> Загальні вимоги безпечного застосування засобів захисту рослин.</w:t>
            </w:r>
            <w:r w:rsidRPr="00CF06AD">
              <w:rPr>
                <w:rFonts w:ascii="Times New Roman" w:eastAsia="Calibri" w:hAnsi="Times New Roman" w:cs="Times New Roman"/>
                <w:bCs/>
                <w:i/>
                <w:color w:val="303030"/>
                <w:shd w:val="clear" w:color="auto" w:fill="FFFFFF"/>
              </w:rPr>
              <w:t xml:space="preserve"> </w:t>
            </w:r>
          </w:p>
          <w:p w:rsidR="00033393" w:rsidRPr="00CF06AD" w:rsidRDefault="00033393" w:rsidP="00033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03030"/>
                <w:shd w:val="clear" w:color="auto" w:fill="FFFFFF"/>
              </w:rPr>
            </w:pPr>
            <w:r w:rsidRPr="00CF06AD">
              <w:rPr>
                <w:rFonts w:ascii="Times New Roman" w:eastAsia="Calibri" w:hAnsi="Times New Roman" w:cs="Times New Roman"/>
                <w:bCs/>
                <w:i/>
                <w:color w:val="303030"/>
                <w:shd w:val="clear" w:color="auto" w:fill="FFFFFF"/>
              </w:rPr>
              <w:t>Вміти</w:t>
            </w:r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  <w:lang w:val="ru-RU"/>
              </w:rPr>
              <w:t>безпечного</w:t>
            </w:r>
            <w:proofErr w:type="spellEnd"/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CF06AD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ефективно</w:t>
            </w:r>
            <w:proofErr w:type="spellEnd"/>
            <w:r w:rsidRPr="00CF06AD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  <w:lang w:val="ru-RU"/>
              </w:rPr>
              <w:t>застосува</w:t>
            </w:r>
            <w:proofErr w:type="spellEnd"/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</w:rPr>
              <w:t>ти</w:t>
            </w:r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  <w:lang w:val="ru-RU"/>
              </w:rPr>
              <w:t>пестициди</w:t>
            </w:r>
            <w:proofErr w:type="spellEnd"/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  <w:lang w:val="ru-RU"/>
              </w:rPr>
              <w:t>сільському</w:t>
            </w:r>
            <w:proofErr w:type="spellEnd"/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  <w:lang w:val="ru-RU"/>
              </w:rPr>
              <w:t>господарстві</w:t>
            </w:r>
            <w:proofErr w:type="spellEnd"/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</w:rPr>
              <w:t>;</w:t>
            </w:r>
          </w:p>
          <w:p w:rsidR="00033393" w:rsidRPr="00CF06AD" w:rsidRDefault="00033393" w:rsidP="00CF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t xml:space="preserve">розробляти та реалізовувати програми і </w:t>
            </w:r>
            <w:proofErr w:type="spellStart"/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t>проєкти</w:t>
            </w:r>
            <w:proofErr w:type="spellEnd"/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t xml:space="preserve"> у сфері захисту і карантину рослин з </w:t>
            </w:r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урахуванням усіх аспектів вирішуваної проблеми, зокрема технічних, з використанням GPS-навігації, виробничі, експлуатаційні, комерційні, правові, питання охорони праці та навколишнього середовища</w:t>
            </w:r>
          </w:p>
        </w:tc>
        <w:tc>
          <w:tcPr>
            <w:tcW w:w="1418" w:type="dxa"/>
            <w:vMerge w:val="restart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6AD">
              <w:rPr>
                <w:rFonts w:ascii="Times New Roman" w:eastAsia="Calibri" w:hAnsi="Times New Roman" w:cs="Times New Roman"/>
              </w:rPr>
              <w:lastRenderedPageBreak/>
              <w:t>Виконання та здача практичних робіт. Виконання самостійних робіт, рефератів</w:t>
            </w:r>
          </w:p>
        </w:tc>
        <w:tc>
          <w:tcPr>
            <w:tcW w:w="1040" w:type="dxa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lang w:val="ru-RU"/>
              </w:rPr>
              <w:t>0-100</w:t>
            </w:r>
          </w:p>
        </w:tc>
      </w:tr>
      <w:tr w:rsidR="00033393" w:rsidRPr="00CF06AD" w:rsidTr="00CF06AD">
        <w:tc>
          <w:tcPr>
            <w:tcW w:w="2660" w:type="dxa"/>
          </w:tcPr>
          <w:p w:rsidR="00033393" w:rsidRPr="00CF06AD" w:rsidRDefault="00033393" w:rsidP="00776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06AD">
              <w:rPr>
                <w:rFonts w:ascii="Times New Roman" w:hAnsi="Times New Roman" w:cs="Times New Roman"/>
              </w:rPr>
              <w:t xml:space="preserve">Тема 4. </w:t>
            </w:r>
            <w:proofErr w:type="spellStart"/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t>Токсиколого</w:t>
            </w:r>
            <w:proofErr w:type="spellEnd"/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t>-гігієнічна характеристика пестицидів, дозволених для використання в Україні</w:t>
            </w:r>
          </w:p>
          <w:p w:rsidR="00033393" w:rsidRPr="00CF06AD" w:rsidRDefault="00033393" w:rsidP="00776B5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F06AD">
              <w:rPr>
                <w:rFonts w:ascii="Times New Roman" w:hAnsi="Times New Roman" w:cs="Times New Roman"/>
                <w:bCs/>
              </w:rPr>
              <w:t>Токсичність пестицидів</w:t>
            </w:r>
          </w:p>
        </w:tc>
        <w:tc>
          <w:tcPr>
            <w:tcW w:w="1134" w:type="dxa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2/2/1</w:t>
            </w: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40" w:type="dxa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lang w:val="ru-RU"/>
              </w:rPr>
              <w:t>0-100</w:t>
            </w:r>
          </w:p>
        </w:tc>
      </w:tr>
      <w:tr w:rsidR="00033393" w:rsidRPr="00CF06AD" w:rsidTr="00CF06AD">
        <w:tc>
          <w:tcPr>
            <w:tcW w:w="2660" w:type="dxa"/>
            <w:vAlign w:val="center"/>
          </w:tcPr>
          <w:p w:rsidR="00033393" w:rsidRPr="00CF06AD" w:rsidRDefault="00DE5321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за модуль 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033393" w:rsidRPr="00CF06AD" w:rsidRDefault="0003339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8/8/42</w:t>
            </w:r>
          </w:p>
        </w:tc>
        <w:tc>
          <w:tcPr>
            <w:tcW w:w="5576" w:type="dxa"/>
            <w:gridSpan w:val="3"/>
            <w:vAlign w:val="center"/>
          </w:tcPr>
          <w:p w:rsidR="00033393" w:rsidRPr="00CF06AD" w:rsidRDefault="0003339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776B59" w:rsidRPr="00CF06AD" w:rsidTr="00744977">
        <w:tc>
          <w:tcPr>
            <w:tcW w:w="9370" w:type="dxa"/>
            <w:gridSpan w:val="5"/>
            <w:vAlign w:val="center"/>
          </w:tcPr>
          <w:p w:rsidR="00776B59" w:rsidRPr="00CF06AD" w:rsidRDefault="00776B59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Модуль 2</w:t>
            </w:r>
          </w:p>
        </w:tc>
      </w:tr>
      <w:tr w:rsidR="00033393" w:rsidRPr="00CF06AD" w:rsidTr="00CF06AD">
        <w:tc>
          <w:tcPr>
            <w:tcW w:w="2660" w:type="dxa"/>
          </w:tcPr>
          <w:p w:rsidR="00033393" w:rsidRPr="00CF06AD" w:rsidRDefault="00033393" w:rsidP="00776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F06AD">
              <w:rPr>
                <w:rFonts w:ascii="Times New Roman" w:hAnsi="Times New Roman" w:cs="Times New Roman"/>
              </w:rPr>
              <w:t xml:space="preserve">Тема </w:t>
            </w:r>
            <w:r w:rsidRPr="00CF06AD">
              <w:rPr>
                <w:rFonts w:ascii="Times New Roman" w:hAnsi="Times New Roman" w:cs="Times New Roman"/>
                <w:lang w:val="ru-RU"/>
              </w:rPr>
              <w:t xml:space="preserve">5. </w:t>
            </w:r>
            <w:proofErr w:type="spellStart"/>
            <w:r w:rsidRPr="00CF06AD">
              <w:rPr>
                <w:rFonts w:ascii="Times New Roman" w:hAnsi="Times New Roman" w:cs="Times New Roman"/>
                <w:lang w:val="ru-RU"/>
              </w:rPr>
              <w:t>Вплив</w:t>
            </w:r>
            <w:proofErr w:type="spellEnd"/>
            <w:r w:rsidRPr="00CF06A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hAnsi="Times New Roman" w:cs="Times New Roman"/>
                <w:lang w:val="ru-RU"/>
              </w:rPr>
              <w:t>пестицидів</w:t>
            </w:r>
            <w:proofErr w:type="spellEnd"/>
            <w:r w:rsidRPr="00CF06AD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F06AD">
              <w:rPr>
                <w:rFonts w:ascii="Times New Roman" w:hAnsi="Times New Roman" w:cs="Times New Roman"/>
                <w:lang w:val="ru-RU"/>
              </w:rPr>
              <w:t>навколишнє</w:t>
            </w:r>
            <w:proofErr w:type="spellEnd"/>
            <w:r w:rsidRPr="00CF06A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hAnsi="Times New Roman" w:cs="Times New Roman"/>
                <w:lang w:val="ru-RU"/>
              </w:rPr>
              <w:t>середовище</w:t>
            </w:r>
            <w:proofErr w:type="spellEnd"/>
            <w:r w:rsidRPr="00CF06AD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CF06AD">
              <w:rPr>
                <w:rFonts w:ascii="Times New Roman" w:hAnsi="Times New Roman" w:cs="Times New Roman"/>
                <w:lang w:val="ru-RU"/>
              </w:rPr>
              <w:t>Форми</w:t>
            </w:r>
            <w:proofErr w:type="spellEnd"/>
            <w:r w:rsidRPr="00CF06A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hAnsi="Times New Roman" w:cs="Times New Roman"/>
                <w:lang w:val="ru-RU"/>
              </w:rPr>
              <w:t>дії</w:t>
            </w:r>
            <w:proofErr w:type="spellEnd"/>
            <w:r w:rsidRPr="00CF06A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hAnsi="Times New Roman" w:cs="Times New Roman"/>
                <w:lang w:val="ru-RU"/>
              </w:rPr>
              <w:t>пестицидів</w:t>
            </w:r>
            <w:proofErr w:type="spellEnd"/>
            <w:r w:rsidRPr="00CF06AD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CF06AD">
              <w:rPr>
                <w:rFonts w:ascii="Times New Roman" w:hAnsi="Times New Roman" w:cs="Times New Roman"/>
                <w:lang w:val="ru-RU"/>
              </w:rPr>
              <w:t>біосфері</w:t>
            </w:r>
            <w:proofErr w:type="spellEnd"/>
          </w:p>
        </w:tc>
        <w:tc>
          <w:tcPr>
            <w:tcW w:w="1134" w:type="dxa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2/2/12</w:t>
            </w:r>
          </w:p>
        </w:tc>
        <w:tc>
          <w:tcPr>
            <w:tcW w:w="3118" w:type="dxa"/>
            <w:vMerge w:val="restart"/>
            <w:vAlign w:val="center"/>
          </w:tcPr>
          <w:p w:rsidR="00033393" w:rsidRPr="00CF06AD" w:rsidRDefault="00033393" w:rsidP="00033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03030"/>
                <w:shd w:val="clear" w:color="auto" w:fill="FFFFFF"/>
              </w:rPr>
            </w:pPr>
            <w:r w:rsidRPr="00CF06AD">
              <w:rPr>
                <w:rFonts w:ascii="Times New Roman" w:eastAsia="Calibri" w:hAnsi="Times New Roman" w:cs="Times New Roman"/>
                <w:i/>
                <w:color w:val="303030"/>
                <w:shd w:val="clear" w:color="auto" w:fill="FFFFFF"/>
              </w:rPr>
              <w:t>Знати</w:t>
            </w:r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</w:rPr>
              <w:t>:</w:t>
            </w:r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</w:rPr>
              <w:t xml:space="preserve"> </w:t>
            </w:r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</w:rPr>
              <w:t>фізико-хімічні властивості пестицидів; шляхи надходження отруйних речовин в об’єкти навколишнього середовища та живі організми.</w:t>
            </w:r>
          </w:p>
          <w:p w:rsidR="00033393" w:rsidRPr="00CF06AD" w:rsidRDefault="00033393" w:rsidP="00033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03030"/>
                <w:shd w:val="clear" w:color="auto" w:fill="FFFFFF"/>
              </w:rPr>
            </w:pPr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  <w:lang w:val="ru-RU"/>
              </w:rPr>
              <w:t>М</w:t>
            </w:r>
            <w:proofErr w:type="spellStart"/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</w:rPr>
              <w:t>еханізми</w:t>
            </w:r>
            <w:proofErr w:type="spellEnd"/>
            <w:r w:rsidRPr="00CF06AD">
              <w:rPr>
                <w:rFonts w:ascii="Times New Roman" w:eastAsia="Calibri" w:hAnsi="Times New Roman" w:cs="Times New Roman"/>
                <w:color w:val="303030"/>
                <w:shd w:val="clear" w:color="auto" w:fill="FFFFFF"/>
              </w:rPr>
              <w:t xml:space="preserve"> токсичної дії пестицидів на живі організми;</w:t>
            </w:r>
          </w:p>
          <w:p w:rsidR="00033393" w:rsidRPr="00CF06AD" w:rsidRDefault="00033393" w:rsidP="000333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06AD">
              <w:rPr>
                <w:rFonts w:ascii="Times New Roman" w:eastAsia="Calibri" w:hAnsi="Times New Roman" w:cs="Times New Roman"/>
                <w:bCs/>
                <w:i/>
                <w:color w:val="303030"/>
                <w:shd w:val="clear" w:color="auto" w:fill="FFFFFF"/>
              </w:rPr>
              <w:t>Вміти</w:t>
            </w:r>
            <w:r w:rsidRPr="00CF06A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: р</w:t>
            </w:r>
            <w:r w:rsidRPr="00CF06AD">
              <w:rPr>
                <w:rFonts w:ascii="Times New Roman" w:eastAsia="Calibri" w:hAnsi="Times New Roman" w:cs="Times New Roman"/>
                <w:bCs/>
                <w:color w:val="303030"/>
                <w:shd w:val="clear" w:color="auto" w:fill="FFFFFF"/>
              </w:rPr>
              <w:t>озробляти програми і здійснювати польові, вегетаційні і лабораторні дослідження із захисту рослин у непередбачуваних умовах з використанням сучасної апаратури і обчислювальних засобів</w:t>
            </w:r>
            <w:r w:rsidRPr="00CF06AD">
              <w:rPr>
                <w:rFonts w:ascii="Times New Roman" w:eastAsia="Calibri" w:hAnsi="Times New Roman" w:cs="Times New Roman"/>
                <w:bCs/>
                <w:i/>
                <w:color w:val="303030"/>
                <w:shd w:val="clear" w:color="auto" w:fill="FFFFFF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</w:rPr>
              <w:t>Виконання та здача практичних робіт. Виконання самостійних робіт, рефератів</w:t>
            </w:r>
          </w:p>
        </w:tc>
        <w:tc>
          <w:tcPr>
            <w:tcW w:w="1040" w:type="dxa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lang w:val="ru-RU"/>
              </w:rPr>
              <w:t>0-100</w:t>
            </w:r>
          </w:p>
        </w:tc>
      </w:tr>
      <w:tr w:rsidR="00033393" w:rsidRPr="00CF06AD" w:rsidTr="00CF06AD">
        <w:tc>
          <w:tcPr>
            <w:tcW w:w="2660" w:type="dxa"/>
          </w:tcPr>
          <w:p w:rsidR="00033393" w:rsidRPr="00CF06AD" w:rsidRDefault="00033393" w:rsidP="00776B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06AD">
              <w:rPr>
                <w:rFonts w:ascii="Times New Roman" w:hAnsi="Times New Roman" w:cs="Times New Roman"/>
              </w:rPr>
              <w:t xml:space="preserve">Тема 6. </w:t>
            </w:r>
            <w:r w:rsidRPr="00CF06AD">
              <w:rPr>
                <w:rFonts w:ascii="Times New Roman" w:hAnsi="Times New Roman" w:cs="Times New Roman"/>
                <w:bCs/>
                <w:color w:val="000000"/>
              </w:rPr>
              <w:t>Шкідливі фактори виробничого середовища</w:t>
            </w:r>
            <w:r w:rsidRPr="00CF06AD">
              <w:rPr>
                <w:rFonts w:ascii="Times New Roman" w:eastAsia="Times New Roman" w:hAnsi="Times New Roman" w:cs="Times New Roman"/>
                <w:lang w:eastAsia="ru-RU"/>
              </w:rPr>
              <w:t>. Вплив пестицидів на людину Види отруєнь пестицидами людини</w:t>
            </w:r>
            <w:r w:rsidRPr="00CF06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2/2/12</w:t>
            </w:r>
          </w:p>
        </w:tc>
        <w:tc>
          <w:tcPr>
            <w:tcW w:w="3118" w:type="dxa"/>
            <w:vMerge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40" w:type="dxa"/>
            <w:vAlign w:val="center"/>
          </w:tcPr>
          <w:p w:rsidR="00033393" w:rsidRPr="00CF06AD" w:rsidRDefault="00033393" w:rsidP="00776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lang w:val="ru-RU"/>
              </w:rPr>
              <w:t>0-100</w:t>
            </w:r>
          </w:p>
        </w:tc>
      </w:tr>
      <w:tr w:rsidR="00CF06AD" w:rsidRPr="00CF06AD" w:rsidTr="00CF06AD">
        <w:tc>
          <w:tcPr>
            <w:tcW w:w="2660" w:type="dxa"/>
          </w:tcPr>
          <w:p w:rsidR="00CF06AD" w:rsidRPr="00CF06AD" w:rsidRDefault="00CF06AD" w:rsidP="00CF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6AD">
              <w:rPr>
                <w:rFonts w:ascii="Times New Roman" w:hAnsi="Times New Roman" w:cs="Times New Roman"/>
              </w:rPr>
              <w:t xml:space="preserve">Тема 7. </w:t>
            </w:r>
            <w:r w:rsidRPr="00CF06AD">
              <w:rPr>
                <w:rFonts w:ascii="Times New Roman" w:hAnsi="Times New Roman" w:cs="Times New Roman"/>
                <w:bCs/>
              </w:rPr>
              <w:t>Організація навчання з охорони праці</w:t>
            </w:r>
          </w:p>
          <w:p w:rsidR="00CF06AD" w:rsidRPr="00CF06AD" w:rsidRDefault="00CF06AD" w:rsidP="00CF06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F06AD">
              <w:rPr>
                <w:rFonts w:ascii="Times New Roman" w:hAnsi="Times New Roman" w:cs="Times New Roman"/>
              </w:rPr>
              <w:t xml:space="preserve">Вибір засобів індивідуального захисту </w:t>
            </w:r>
          </w:p>
        </w:tc>
        <w:tc>
          <w:tcPr>
            <w:tcW w:w="1134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2/2/12</w:t>
            </w:r>
          </w:p>
        </w:tc>
        <w:tc>
          <w:tcPr>
            <w:tcW w:w="3118" w:type="dxa"/>
            <w:vMerge w:val="restart"/>
            <w:vAlign w:val="center"/>
          </w:tcPr>
          <w:p w:rsidR="00CF06AD" w:rsidRPr="00CF06AD" w:rsidRDefault="00CF06AD" w:rsidP="00CF06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6AD">
              <w:rPr>
                <w:rFonts w:ascii="Times New Roman" w:eastAsia="Calibri" w:hAnsi="Times New Roman" w:cs="Times New Roman"/>
                <w:i/>
              </w:rPr>
              <w:t>Знати:</w:t>
            </w:r>
            <w:r w:rsidRPr="00CF06AD">
              <w:rPr>
                <w:rFonts w:ascii="Times New Roman" w:eastAsia="Calibri" w:hAnsi="Times New Roman" w:cs="Times New Roman"/>
              </w:rPr>
              <w:t xml:space="preserve"> Шкідливі речовини в повітрі робочої зони, їх нормування та визначення.</w:t>
            </w:r>
          </w:p>
          <w:p w:rsidR="00CF06AD" w:rsidRPr="00CF06AD" w:rsidRDefault="00CF06AD" w:rsidP="00CF06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6AD">
              <w:rPr>
                <w:rFonts w:ascii="Times New Roman" w:eastAsia="Calibri" w:hAnsi="Times New Roman" w:cs="Times New Roman"/>
              </w:rPr>
              <w:t>Основи пожежної безпеки.</w:t>
            </w:r>
          </w:p>
          <w:p w:rsidR="00CF06AD" w:rsidRPr="00CF06AD" w:rsidRDefault="00CF06AD" w:rsidP="00CF06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6AD">
              <w:rPr>
                <w:rFonts w:ascii="Times New Roman" w:eastAsia="Calibri" w:hAnsi="Times New Roman" w:cs="Times New Roman"/>
              </w:rPr>
              <w:t>Засоби індивідуального захисту, що використовують при роботі з пестицидами</w:t>
            </w:r>
          </w:p>
          <w:p w:rsidR="00CF06AD" w:rsidRPr="00CF06AD" w:rsidRDefault="00CF06AD" w:rsidP="00CF06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6AD">
              <w:rPr>
                <w:rFonts w:ascii="Times New Roman" w:eastAsia="Calibri" w:hAnsi="Times New Roman" w:cs="Times New Roman"/>
                <w:i/>
              </w:rPr>
              <w:t>Вміти</w:t>
            </w:r>
            <w:r w:rsidRPr="00CF06AD">
              <w:rPr>
                <w:rFonts w:ascii="Times New Roman" w:eastAsia="Calibri" w:hAnsi="Times New Roman" w:cs="Times New Roman"/>
              </w:rPr>
              <w:t xml:space="preserve">: Правильно користуватись засобами індивідуального захисту при роботі з Обирати, розробляти і застосовувати з урахуванням новітніх досягнень науки і виробництва ефективні методи захисту рослин від шкідливих організмів з використанням інформації щодо </w:t>
            </w:r>
            <w:proofErr w:type="spellStart"/>
            <w:r w:rsidRPr="00CF06AD">
              <w:rPr>
                <w:rFonts w:ascii="Times New Roman" w:eastAsia="Calibri" w:hAnsi="Times New Roman" w:cs="Times New Roman"/>
              </w:rPr>
              <w:t>фітосанітарного</w:t>
            </w:r>
            <w:proofErr w:type="spellEnd"/>
            <w:r w:rsidRPr="00CF06AD">
              <w:rPr>
                <w:rFonts w:ascii="Times New Roman" w:eastAsia="Calibri" w:hAnsi="Times New Roman" w:cs="Times New Roman"/>
              </w:rPr>
              <w:t xml:space="preserve"> стану, прогнозів, екологічної ситуації і економічної доцільності</w:t>
            </w:r>
            <w:r w:rsidRPr="00CF06AD">
              <w:rPr>
                <w:rFonts w:ascii="Times New Roman" w:eastAsia="Calibri" w:hAnsi="Times New Roman" w:cs="Times New Roman"/>
              </w:rPr>
              <w:t xml:space="preserve"> </w:t>
            </w:r>
            <w:r w:rsidRPr="00CF06AD">
              <w:rPr>
                <w:rFonts w:ascii="Times New Roman" w:eastAsia="Calibri" w:hAnsi="Times New Roman" w:cs="Times New Roman"/>
              </w:rPr>
              <w:t>пестицидами</w:t>
            </w:r>
          </w:p>
        </w:tc>
        <w:tc>
          <w:tcPr>
            <w:tcW w:w="1418" w:type="dxa"/>
            <w:vMerge w:val="restart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</w:rPr>
              <w:t>Виконання та здача практичних робіт. Виконання самостійних робіт, рефератів</w:t>
            </w:r>
          </w:p>
        </w:tc>
        <w:tc>
          <w:tcPr>
            <w:tcW w:w="1040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lang w:val="ru-RU"/>
              </w:rPr>
              <w:t>0-100</w:t>
            </w:r>
          </w:p>
        </w:tc>
      </w:tr>
      <w:tr w:rsidR="00CF06AD" w:rsidRPr="00CF06AD" w:rsidTr="00CF06AD">
        <w:tc>
          <w:tcPr>
            <w:tcW w:w="2660" w:type="dxa"/>
          </w:tcPr>
          <w:p w:rsidR="00CF06AD" w:rsidRPr="00CF06AD" w:rsidRDefault="00CF06AD" w:rsidP="00CF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6AD">
              <w:rPr>
                <w:rFonts w:ascii="Times New Roman" w:hAnsi="Times New Roman" w:cs="Times New Roman"/>
              </w:rPr>
              <w:t xml:space="preserve">Тема 8. Законодавчі та нормативні акти, що регулюють питання, </w:t>
            </w:r>
            <w:proofErr w:type="spellStart"/>
            <w:r w:rsidRPr="00CF06AD">
              <w:rPr>
                <w:rFonts w:ascii="Times New Roman" w:hAnsi="Times New Roman" w:cs="Times New Roman"/>
              </w:rPr>
              <w:t>повязані</w:t>
            </w:r>
            <w:proofErr w:type="spellEnd"/>
            <w:r w:rsidRPr="00CF06AD">
              <w:rPr>
                <w:rFonts w:ascii="Times New Roman" w:hAnsi="Times New Roman" w:cs="Times New Roman"/>
              </w:rPr>
              <w:t xml:space="preserve"> з карантином рослин та </w:t>
            </w:r>
            <w:proofErr w:type="spellStart"/>
            <w:r w:rsidRPr="00CF06AD">
              <w:rPr>
                <w:rFonts w:ascii="Times New Roman" w:hAnsi="Times New Roman" w:cs="Times New Roman"/>
              </w:rPr>
              <w:t>беспечним</w:t>
            </w:r>
            <w:proofErr w:type="spellEnd"/>
            <w:r w:rsidRPr="00CF06AD">
              <w:rPr>
                <w:rFonts w:ascii="Times New Roman" w:hAnsi="Times New Roman" w:cs="Times New Roman"/>
              </w:rPr>
              <w:t xml:space="preserve"> використанням засобів захисту рослин.</w:t>
            </w:r>
          </w:p>
          <w:p w:rsidR="00CF06AD" w:rsidRPr="00CF06AD" w:rsidRDefault="00CF06AD" w:rsidP="00CF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06AD">
              <w:rPr>
                <w:rFonts w:ascii="Times New Roman" w:hAnsi="Times New Roman" w:cs="Times New Roman"/>
              </w:rPr>
              <w:t>Соціально-правовий захист працівників, що займаються питаннями захисту рослин</w:t>
            </w:r>
          </w:p>
        </w:tc>
        <w:tc>
          <w:tcPr>
            <w:tcW w:w="1134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1</w:t>
            </w: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/</w:t>
            </w: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1</w:t>
            </w: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/12</w:t>
            </w:r>
          </w:p>
        </w:tc>
        <w:tc>
          <w:tcPr>
            <w:tcW w:w="3118" w:type="dxa"/>
            <w:vMerge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40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lang w:val="ru-RU"/>
              </w:rPr>
              <w:t>0-100</w:t>
            </w:r>
          </w:p>
        </w:tc>
      </w:tr>
      <w:tr w:rsidR="00CF06AD" w:rsidRPr="00CF06AD" w:rsidTr="00CF06AD">
        <w:tc>
          <w:tcPr>
            <w:tcW w:w="2660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Всього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 за модуль 2</w:t>
            </w:r>
          </w:p>
        </w:tc>
        <w:tc>
          <w:tcPr>
            <w:tcW w:w="1134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7/7/48</w:t>
            </w:r>
          </w:p>
        </w:tc>
        <w:tc>
          <w:tcPr>
            <w:tcW w:w="5576" w:type="dxa"/>
            <w:gridSpan w:val="3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CF06AD" w:rsidRPr="00CF06AD" w:rsidTr="00CF06AD">
        <w:tc>
          <w:tcPr>
            <w:tcW w:w="2660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Всього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 годин</w:t>
            </w:r>
          </w:p>
        </w:tc>
        <w:tc>
          <w:tcPr>
            <w:tcW w:w="1134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15/15/90</w:t>
            </w:r>
          </w:p>
        </w:tc>
        <w:tc>
          <w:tcPr>
            <w:tcW w:w="5576" w:type="dxa"/>
            <w:gridSpan w:val="3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</w:tr>
      <w:tr w:rsidR="00CF06AD" w:rsidRPr="00CF06AD" w:rsidTr="00CF06AD">
        <w:tc>
          <w:tcPr>
            <w:tcW w:w="2660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Всього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 за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сесместр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 (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балів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40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70</w:t>
            </w:r>
          </w:p>
        </w:tc>
      </w:tr>
      <w:tr w:rsidR="00CF06AD" w:rsidRPr="00CF06AD" w:rsidTr="00CF06AD">
        <w:tc>
          <w:tcPr>
            <w:tcW w:w="2660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Екзамен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/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залік</w:t>
            </w:r>
            <w:proofErr w:type="spellEnd"/>
          </w:p>
        </w:tc>
        <w:tc>
          <w:tcPr>
            <w:tcW w:w="1134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40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30</w:t>
            </w:r>
          </w:p>
        </w:tc>
      </w:tr>
      <w:tr w:rsidR="00CF06AD" w:rsidRPr="00CF06AD" w:rsidTr="00CF06AD">
        <w:tc>
          <w:tcPr>
            <w:tcW w:w="2660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Всього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 за курс</w:t>
            </w:r>
          </w:p>
        </w:tc>
        <w:tc>
          <w:tcPr>
            <w:tcW w:w="1134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40" w:type="dxa"/>
            <w:vAlign w:val="center"/>
          </w:tcPr>
          <w:p w:rsidR="00CF06AD" w:rsidRPr="00CF06AD" w:rsidRDefault="00CF06AD" w:rsidP="00CF0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100</w:t>
            </w:r>
          </w:p>
        </w:tc>
      </w:tr>
    </w:tbl>
    <w:p w:rsidR="00CF06AD" w:rsidRDefault="00CF06AD" w:rsidP="005371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val="ru-RU"/>
        </w:rPr>
      </w:pPr>
    </w:p>
    <w:p w:rsidR="00CF06AD" w:rsidRDefault="00CF06AD" w:rsidP="005371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val="ru-RU"/>
        </w:rPr>
      </w:pPr>
    </w:p>
    <w:p w:rsidR="00CF06AD" w:rsidRDefault="00CF06AD" w:rsidP="005371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val="ru-RU"/>
        </w:rPr>
      </w:pPr>
    </w:p>
    <w:p w:rsidR="005371E3" w:rsidRDefault="005371E3" w:rsidP="005371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val="ru-RU"/>
        </w:rPr>
      </w:pPr>
      <w:r w:rsidRPr="005371E3">
        <w:rPr>
          <w:rFonts w:ascii="Times New Roman" w:eastAsia="Calibri" w:hAnsi="Times New Roman" w:cs="Times New Roman"/>
          <w:b/>
          <w:color w:val="17365D"/>
          <w:sz w:val="24"/>
          <w:szCs w:val="24"/>
          <w:lang w:val="ru-RU"/>
        </w:rPr>
        <w:lastRenderedPageBreak/>
        <w:t>ПОЛІТИКА ОЦІНЮВАННЯ</w:t>
      </w:r>
    </w:p>
    <w:p w:rsidR="00CF06AD" w:rsidRPr="005371E3" w:rsidRDefault="00CF06AD" w:rsidP="005371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371E3" w:rsidRPr="005371E3" w:rsidTr="00B86D92">
        <w:tc>
          <w:tcPr>
            <w:tcW w:w="2660" w:type="dxa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>Політика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>щодо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дедлайнів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та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>перескладання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>:</w:t>
            </w:r>
          </w:p>
        </w:tc>
        <w:tc>
          <w:tcPr>
            <w:tcW w:w="6911" w:type="dxa"/>
          </w:tcPr>
          <w:p w:rsidR="005371E3" w:rsidRPr="00CF06AD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Роботи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які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здаються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із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порушенням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термінів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без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поважних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причин,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оцінюються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на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нижчу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оцінку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Перескладання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модулів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відбувається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із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дозволу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лектора за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наявності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поважних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причин (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наприклад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лікарняний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). </w:t>
            </w:r>
          </w:p>
        </w:tc>
      </w:tr>
      <w:tr w:rsidR="005371E3" w:rsidRPr="005371E3" w:rsidTr="00B86D92">
        <w:tc>
          <w:tcPr>
            <w:tcW w:w="2660" w:type="dxa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>Політика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>щодо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>академічної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доброчесності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>:</w:t>
            </w:r>
          </w:p>
        </w:tc>
        <w:tc>
          <w:tcPr>
            <w:tcW w:w="6911" w:type="dxa"/>
          </w:tcPr>
          <w:p w:rsidR="005371E3" w:rsidRPr="00CF06AD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Списування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під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час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контрольних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робіт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та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екзаменів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заборонені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(в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т.ч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із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використанням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мобільних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девайсів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).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Реферати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повинні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мати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коректні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текстові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посилання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на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використану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літературу</w:t>
            </w:r>
            <w:proofErr w:type="spellEnd"/>
          </w:p>
        </w:tc>
      </w:tr>
      <w:tr w:rsidR="005371E3" w:rsidRPr="005371E3" w:rsidTr="00B86D92">
        <w:tc>
          <w:tcPr>
            <w:tcW w:w="2660" w:type="dxa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>Політика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>щодо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>відвідування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i/>
                <w:lang w:val="ru-RU"/>
              </w:rPr>
              <w:t>:</w:t>
            </w:r>
          </w:p>
        </w:tc>
        <w:tc>
          <w:tcPr>
            <w:tcW w:w="6911" w:type="dxa"/>
          </w:tcPr>
          <w:p w:rsidR="005371E3" w:rsidRPr="00CF06AD" w:rsidRDefault="005371E3" w:rsidP="005371E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Відвідування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занять є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обов’язковим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. За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об’єктивних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причин (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наприклад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, хвороба,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міжнародне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стажування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)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навчання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може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відбуватись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індивідуально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(в он-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лайн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формі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за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погодженням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із</w:t>
            </w:r>
            <w:proofErr w:type="spellEnd"/>
            <w:r w:rsidRPr="00CF06AD">
              <w:rPr>
                <w:rFonts w:ascii="Times New Roman" w:eastAsia="Calibri" w:hAnsi="Times New Roman" w:cs="Times New Roman"/>
                <w:lang w:val="ru-RU"/>
              </w:rPr>
              <w:t xml:space="preserve"> деканом факультету)</w:t>
            </w:r>
          </w:p>
        </w:tc>
      </w:tr>
    </w:tbl>
    <w:p w:rsidR="005371E3" w:rsidRDefault="005371E3" w:rsidP="005371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</w:rPr>
      </w:pPr>
    </w:p>
    <w:p w:rsidR="002C3420" w:rsidRPr="005371E3" w:rsidRDefault="002C3420" w:rsidP="005371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</w:rPr>
      </w:pPr>
    </w:p>
    <w:p w:rsidR="005371E3" w:rsidRDefault="005371E3" w:rsidP="005371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val="ru-RU"/>
        </w:rPr>
      </w:pPr>
      <w:r w:rsidRPr="005371E3">
        <w:rPr>
          <w:rFonts w:ascii="Times New Roman" w:eastAsia="Calibri" w:hAnsi="Times New Roman" w:cs="Times New Roman"/>
          <w:b/>
          <w:color w:val="17365D"/>
          <w:sz w:val="24"/>
          <w:szCs w:val="24"/>
          <w:lang w:val="ru-RU"/>
        </w:rPr>
        <w:t>ШКАЛА ОЦІНЮВАННЯ СТУДЕНТІВ</w:t>
      </w:r>
    </w:p>
    <w:p w:rsidR="00CF06AD" w:rsidRPr="005371E3" w:rsidRDefault="00CF06AD" w:rsidP="005371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5371E3" w:rsidRPr="005371E3" w:rsidTr="00B86D92">
        <w:tc>
          <w:tcPr>
            <w:tcW w:w="2376" w:type="dxa"/>
            <w:vMerge w:val="restart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Рейтинг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здобувача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вищої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освіти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,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бали</w:t>
            </w:r>
            <w:proofErr w:type="spellEnd"/>
          </w:p>
        </w:tc>
        <w:tc>
          <w:tcPr>
            <w:tcW w:w="7195" w:type="dxa"/>
            <w:gridSpan w:val="2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Оцінка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національна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 за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результати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складання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екзаменів</w:t>
            </w:r>
            <w:proofErr w:type="spellEnd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заліків</w:t>
            </w:r>
            <w:proofErr w:type="spellEnd"/>
          </w:p>
        </w:tc>
      </w:tr>
      <w:tr w:rsidR="005371E3" w:rsidRPr="005371E3" w:rsidTr="00B86D92">
        <w:tc>
          <w:tcPr>
            <w:tcW w:w="2376" w:type="dxa"/>
            <w:vMerge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4004" w:type="dxa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екзаменів</w:t>
            </w:r>
            <w:proofErr w:type="spellEnd"/>
          </w:p>
        </w:tc>
        <w:tc>
          <w:tcPr>
            <w:tcW w:w="3191" w:type="dxa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b/>
                <w:lang w:val="ru-RU"/>
              </w:rPr>
              <w:t>заліків</w:t>
            </w:r>
            <w:proofErr w:type="spellEnd"/>
          </w:p>
        </w:tc>
      </w:tr>
      <w:tr w:rsidR="005371E3" w:rsidRPr="005371E3" w:rsidTr="00B86D92">
        <w:tc>
          <w:tcPr>
            <w:tcW w:w="2376" w:type="dxa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lang w:val="ru-RU"/>
              </w:rPr>
              <w:t>90-100</w:t>
            </w:r>
          </w:p>
        </w:tc>
        <w:tc>
          <w:tcPr>
            <w:tcW w:w="4004" w:type="dxa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відмінно</w:t>
            </w:r>
            <w:proofErr w:type="spellEnd"/>
          </w:p>
        </w:tc>
        <w:tc>
          <w:tcPr>
            <w:tcW w:w="3191" w:type="dxa"/>
            <w:vMerge w:val="restart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зараховано</w:t>
            </w:r>
            <w:proofErr w:type="spellEnd"/>
          </w:p>
        </w:tc>
      </w:tr>
      <w:tr w:rsidR="005371E3" w:rsidRPr="005371E3" w:rsidTr="00B86D92">
        <w:tc>
          <w:tcPr>
            <w:tcW w:w="2376" w:type="dxa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lang w:val="ru-RU"/>
              </w:rPr>
              <w:t>74-89</w:t>
            </w:r>
          </w:p>
        </w:tc>
        <w:tc>
          <w:tcPr>
            <w:tcW w:w="4004" w:type="dxa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lang w:val="ru-RU"/>
              </w:rPr>
              <w:t>добре</w:t>
            </w:r>
          </w:p>
        </w:tc>
        <w:tc>
          <w:tcPr>
            <w:tcW w:w="3191" w:type="dxa"/>
            <w:vMerge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371E3" w:rsidRPr="005371E3" w:rsidTr="00B86D92">
        <w:tc>
          <w:tcPr>
            <w:tcW w:w="2376" w:type="dxa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lang w:val="ru-RU"/>
              </w:rPr>
              <w:t>60-73</w:t>
            </w:r>
          </w:p>
        </w:tc>
        <w:tc>
          <w:tcPr>
            <w:tcW w:w="4004" w:type="dxa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задовільно</w:t>
            </w:r>
            <w:proofErr w:type="spellEnd"/>
          </w:p>
        </w:tc>
        <w:tc>
          <w:tcPr>
            <w:tcW w:w="3191" w:type="dxa"/>
            <w:vMerge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371E3" w:rsidRPr="005371E3" w:rsidTr="00B86D92">
        <w:tc>
          <w:tcPr>
            <w:tcW w:w="2376" w:type="dxa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  <w:lang w:val="ru-RU"/>
              </w:rPr>
              <w:t>0-59</w:t>
            </w:r>
          </w:p>
        </w:tc>
        <w:tc>
          <w:tcPr>
            <w:tcW w:w="4004" w:type="dxa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незадовільно</w:t>
            </w:r>
            <w:proofErr w:type="spellEnd"/>
          </w:p>
        </w:tc>
        <w:tc>
          <w:tcPr>
            <w:tcW w:w="3191" w:type="dxa"/>
          </w:tcPr>
          <w:p w:rsidR="005371E3" w:rsidRPr="00CF06AD" w:rsidRDefault="005371E3" w:rsidP="00537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CF06AD">
              <w:rPr>
                <w:rFonts w:ascii="Times New Roman" w:eastAsia="Calibri" w:hAnsi="Times New Roman" w:cs="Times New Roman"/>
              </w:rPr>
              <w:t>н</w:t>
            </w:r>
            <w:r w:rsidRPr="00CF06AD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Pr="00CF06A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F06AD">
              <w:rPr>
                <w:rFonts w:ascii="Times New Roman" w:eastAsia="Calibri" w:hAnsi="Times New Roman" w:cs="Times New Roman"/>
                <w:lang w:val="ru-RU"/>
              </w:rPr>
              <w:t>зараховано</w:t>
            </w:r>
            <w:proofErr w:type="spellEnd"/>
          </w:p>
        </w:tc>
      </w:tr>
    </w:tbl>
    <w:p w:rsidR="00CF06AD" w:rsidRDefault="00CF06AD" w:rsidP="00CF06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06AD" w:rsidRDefault="00CF06AD" w:rsidP="002C34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71E3" w:rsidRDefault="00F7365C" w:rsidP="002C34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65C">
        <w:rPr>
          <w:rFonts w:ascii="Times New Roman" w:eastAsia="Calibri" w:hAnsi="Times New Roman" w:cs="Times New Roman"/>
          <w:b/>
          <w:sz w:val="24"/>
          <w:szCs w:val="24"/>
        </w:rPr>
        <w:t>РЕКОМЕНДОВАНІ ДЖЕРЕЛА ІНФОРМАЦІЇ</w:t>
      </w:r>
    </w:p>
    <w:p w:rsidR="00CF06AD" w:rsidRDefault="00CF06AD" w:rsidP="002C34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06AD" w:rsidRPr="00CF06AD" w:rsidRDefault="00CF06AD" w:rsidP="00CF06AD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</w:rPr>
      </w:pPr>
      <w:proofErr w:type="spellStart"/>
      <w:r w:rsidRPr="00CF06AD">
        <w:rPr>
          <w:rFonts w:ascii="Times New Roman" w:hAnsi="Times New Roman" w:cs="Times New Roman"/>
        </w:rPr>
        <w:t>Піскунова</w:t>
      </w:r>
      <w:proofErr w:type="spellEnd"/>
      <w:r w:rsidRPr="00CF06AD">
        <w:rPr>
          <w:rFonts w:ascii="Times New Roman" w:hAnsi="Times New Roman" w:cs="Times New Roman"/>
        </w:rPr>
        <w:t xml:space="preserve"> Л.Е. </w:t>
      </w:r>
      <w:proofErr w:type="spellStart"/>
      <w:r w:rsidRPr="00CF06AD">
        <w:rPr>
          <w:rFonts w:ascii="Times New Roman" w:hAnsi="Times New Roman" w:cs="Times New Roman"/>
        </w:rPr>
        <w:t>Бондарь</w:t>
      </w:r>
      <w:proofErr w:type="spellEnd"/>
      <w:r w:rsidRPr="00CF06AD">
        <w:rPr>
          <w:rFonts w:ascii="Times New Roman" w:hAnsi="Times New Roman" w:cs="Times New Roman"/>
        </w:rPr>
        <w:t xml:space="preserve"> В.І., Зубок Т.О. Безпека праці та життєдіяльності: Підручник. Київ, 2022. 396с. </w:t>
      </w:r>
    </w:p>
    <w:p w:rsidR="00CF06AD" w:rsidRPr="00CF06AD" w:rsidRDefault="00CF06AD" w:rsidP="00CF06A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Піскунова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Л.Е. Робочий зошит для практичного вивчення дисципліни Безпека праці та життєдіяльності студентами денної та заочної форми навчання. Київ, 2022. 110 с.</w:t>
      </w:r>
    </w:p>
    <w:p w:rsidR="00CF06AD" w:rsidRPr="00CF06AD" w:rsidRDefault="00CF06AD" w:rsidP="00CF06A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Дмитрієва О.Є., Доля М.М., Коломієць Ю.В.,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Бондарєва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 Л.М.,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Сикало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 О.О. Практикум з хімічного захисту рослин (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фітофармакологія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) з основами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агротоксикології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>. Навчальний посібник. К.: ТОВ ЦП «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Компринт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>», 2023. 352 с.</w:t>
      </w:r>
    </w:p>
    <w:p w:rsidR="00CF06AD" w:rsidRPr="00CF06AD" w:rsidRDefault="00CF06AD" w:rsidP="00CF06A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Основи біоетики та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біобезпеки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: підручник (ВНЗ ІІІ—ІV р. а.) / О.М. Ковальова, В.М. Лісовий, Т.М.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Амбросова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 та ін. — 2-е вид.,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випр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>. «Медицина» 2019, 392с</w:t>
      </w:r>
    </w:p>
    <w:p w:rsidR="00CF06AD" w:rsidRPr="00CF06AD" w:rsidRDefault="00CF06AD" w:rsidP="00CF06A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  Основи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біобезпеки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 (екологічний складник) :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навч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посіб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. / Л. П.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Новосельська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, Т. Г. Іващенко, В. П.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Гандзюра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, О. П.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Кулінич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 ; за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заг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. наук. ред.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д.б.н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>. О. І. Бондаря. – К.: Інститут екологічного управління та збалансованого природокористування, 2021. – 180 с. (Бібліотека екологічних знань)</w:t>
      </w:r>
    </w:p>
    <w:p w:rsidR="00CF06AD" w:rsidRPr="00CF06AD" w:rsidRDefault="00CF06AD" w:rsidP="00CF06A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Запорожан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 В. Н. Біоетика та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біобезпека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, національний підручник / В.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Н.Запорожан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, Н.Л. </w:t>
      </w:r>
      <w:proofErr w:type="spellStart"/>
      <w:r w:rsidRPr="00CF06AD">
        <w:rPr>
          <w:rFonts w:ascii="Times New Roman" w:eastAsia="Times New Roman" w:hAnsi="Times New Roman" w:cs="Times New Roman"/>
          <w:bCs/>
          <w:lang w:eastAsia="ru-RU"/>
        </w:rPr>
        <w:t>Аряєв</w:t>
      </w:r>
      <w:proofErr w:type="spellEnd"/>
      <w:r w:rsidRPr="00CF06AD">
        <w:rPr>
          <w:rFonts w:ascii="Times New Roman" w:eastAsia="Times New Roman" w:hAnsi="Times New Roman" w:cs="Times New Roman"/>
          <w:bCs/>
          <w:lang w:eastAsia="ru-RU"/>
        </w:rPr>
        <w:t>. – Київ Здоров’я. –2019. – 454с.</w:t>
      </w:r>
    </w:p>
    <w:p w:rsidR="00CF06AD" w:rsidRPr="00CF06AD" w:rsidRDefault="00CF06AD" w:rsidP="00CF06A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Піскунова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Л.Е., Дмитрієва О.Є. Методичні рекомендації для вивчення та проведення практичних робіт з дисципліни Безпека праці та життєдіяльності студентами денної та заочної форми навчання. Київ, 2024. 101с. </w:t>
      </w:r>
    </w:p>
    <w:p w:rsidR="00CF06AD" w:rsidRPr="00CF06AD" w:rsidRDefault="00CF06AD" w:rsidP="00CF06A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F06AD">
        <w:rPr>
          <w:rFonts w:ascii="Times New Roman" w:eastAsia="Times New Roman" w:hAnsi="Times New Roman" w:cs="Times New Roman"/>
          <w:lang w:eastAsia="ru-RU"/>
        </w:rPr>
        <w:t xml:space="preserve">L.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Piskunova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, T.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Zubok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, I.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Pryimachenko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Training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manual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for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the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discipline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"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Safety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work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and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Life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"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for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students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majoring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in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291 "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International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Relations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Public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Communications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and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Regional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Studies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" – «КОМПРИНТ», 2023. -237p </w:t>
      </w:r>
    </w:p>
    <w:p w:rsidR="00CF06AD" w:rsidRPr="00CF06AD" w:rsidRDefault="00CF06AD" w:rsidP="00CF06A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Білько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Т.О.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Домедична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допомога на підприємстві: Методичні вказівки щодо проведення ділової гри. Київ, 2020. 18 с.</w:t>
      </w:r>
    </w:p>
    <w:p w:rsidR="00CF06AD" w:rsidRPr="00CF06AD" w:rsidRDefault="00CF06AD" w:rsidP="00CF06A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Піскунова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Л.Е.,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Прилипко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В.А., Зубок Т.О. Безпека життєдіяльності: Підручник. </w:t>
      </w:r>
      <w:r w:rsidRPr="00CF06AD">
        <w:rPr>
          <w:rFonts w:ascii="Times New Roman" w:eastAsia="Times New Roman" w:hAnsi="Times New Roman" w:cs="Times New Roman"/>
          <w:bCs/>
          <w:lang w:eastAsia="ru-RU"/>
        </w:rPr>
        <w:t>Київ, 2012. 222с</w:t>
      </w:r>
      <w:r w:rsidRPr="00CF06AD">
        <w:rPr>
          <w:rFonts w:ascii="Times New Roman" w:eastAsia="Times New Roman" w:hAnsi="Times New Roman" w:cs="Times New Roman"/>
          <w:lang w:eastAsia="ru-RU"/>
        </w:rPr>
        <w:t>. (Гриф Міністерства освіти і науки, молоді та спорту України, лист 1/11-4540 від 03.06.2011).</w:t>
      </w:r>
    </w:p>
    <w:p w:rsidR="00CF06AD" w:rsidRPr="00CF06AD" w:rsidRDefault="00CF06AD" w:rsidP="00CF06A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Піскунова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Л.Е.,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Прилипко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 xml:space="preserve"> В.А., Зубок Т.О. Безпека життєдіяльності: Підручник. Київ,</w:t>
      </w:r>
      <w:r w:rsidRPr="00CF06AD">
        <w:rPr>
          <w:rFonts w:ascii="Times New Roman" w:eastAsia="Times New Roman" w:hAnsi="Times New Roman" w:cs="Times New Roman"/>
          <w:bCs/>
          <w:lang w:eastAsia="ru-RU"/>
        </w:rPr>
        <w:t xml:space="preserve"> 2017. 456с</w:t>
      </w:r>
      <w:r w:rsidRPr="00CF06A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F06AD" w:rsidRPr="00CF06AD" w:rsidRDefault="00CF06AD" w:rsidP="00CF06A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lastRenderedPageBreak/>
        <w:t>L.Piskunova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L.,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Bondar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V.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Labor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safety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and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vital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activity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: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Hanbook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for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the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practical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study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of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course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for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of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English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spellStart"/>
      <w:r w:rsidRPr="00CF06AD">
        <w:rPr>
          <w:rFonts w:ascii="Times New Roman" w:eastAsia="Calibri" w:hAnsi="Times New Roman" w:cs="Times New Roman"/>
          <w:bCs/>
          <w:lang w:eastAsia="ru-RU"/>
        </w:rPr>
        <w:t>groups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>. К</w:t>
      </w:r>
      <w:proofErr w:type="spellStart"/>
      <w:r w:rsidRPr="00CF06AD">
        <w:rPr>
          <w:rFonts w:ascii="Times New Roman" w:eastAsia="Calibri" w:hAnsi="Times New Roman" w:cs="Times New Roman"/>
          <w:bCs/>
          <w:lang w:val="en-US" w:eastAsia="ru-RU"/>
        </w:rPr>
        <w:t>yiv</w:t>
      </w:r>
      <w:proofErr w:type="spellEnd"/>
      <w:r w:rsidRPr="00CF06AD">
        <w:rPr>
          <w:rFonts w:ascii="Times New Roman" w:eastAsia="Calibri" w:hAnsi="Times New Roman" w:cs="Times New Roman"/>
          <w:bCs/>
          <w:lang w:eastAsia="ru-RU"/>
        </w:rPr>
        <w:t>, 2022. 220 р.</w:t>
      </w:r>
    </w:p>
    <w:p w:rsidR="00CF06AD" w:rsidRPr="00CF06AD" w:rsidRDefault="00CF06AD" w:rsidP="00CF06A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F06AD">
        <w:rPr>
          <w:rFonts w:ascii="Times New Roman" w:eastAsia="Calibri" w:hAnsi="Times New Roman" w:cs="Times New Roman"/>
          <w:lang w:eastAsia="ru-RU"/>
        </w:rPr>
        <w:t>ДСТУ EN 133:2005 Засоби індивідуального захисту органів дихання.</w:t>
      </w:r>
    </w:p>
    <w:p w:rsidR="00CF06AD" w:rsidRPr="00CF06AD" w:rsidRDefault="00CF06AD" w:rsidP="00CF06A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CF06AD">
        <w:rPr>
          <w:rFonts w:ascii="Times New Roman" w:eastAsia="Calibri" w:hAnsi="Times New Roman" w:cs="Times New Roman"/>
          <w:lang w:eastAsia="ru-RU"/>
        </w:rPr>
        <w:t>ДСанПіН</w:t>
      </w:r>
      <w:proofErr w:type="spellEnd"/>
      <w:r w:rsidRPr="00CF06AD">
        <w:rPr>
          <w:rFonts w:ascii="Times New Roman" w:eastAsia="Calibri" w:hAnsi="Times New Roman" w:cs="Times New Roman"/>
          <w:lang w:eastAsia="ru-RU"/>
        </w:rPr>
        <w:t xml:space="preserve"> 8.8.1.2.3.4-000-2001 Допустимі дози, концентрації, кількості та рівні вмісту пестицидів у сільськогосподарській сировині, харчових продуктах, повітрі робочої зони, атмосферному повітрі, воді водоймищ, ґрунті. URL: https://zakon.rada.gov.ua/rada/show/v0137588-01.(дата звернення:10.04.2020)</w:t>
      </w:r>
    </w:p>
    <w:p w:rsidR="00CF06AD" w:rsidRPr="00CF06AD" w:rsidRDefault="00CF06AD" w:rsidP="00CF06A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F06AD" w:rsidRPr="00CF06AD" w:rsidRDefault="00CF06AD" w:rsidP="00CF06A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 w:rsidRPr="00CF06AD">
        <w:rPr>
          <w:rFonts w:ascii="Times New Roman" w:eastAsia="Calibri" w:hAnsi="Times New Roman" w:cs="Times New Roman"/>
          <w:b/>
          <w:i/>
        </w:rPr>
        <w:t>Допоміжна</w:t>
      </w:r>
    </w:p>
    <w:p w:rsidR="00CF06AD" w:rsidRPr="00CF06AD" w:rsidRDefault="00CF06AD" w:rsidP="00CF06A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F06AD">
        <w:rPr>
          <w:rFonts w:ascii="Times New Roman" w:eastAsia="Calibri" w:hAnsi="Times New Roman" w:cs="Times New Roman"/>
        </w:rPr>
        <w:t>Кудрявицька</w:t>
      </w:r>
      <w:proofErr w:type="spellEnd"/>
      <w:r w:rsidRPr="00CF06AD">
        <w:rPr>
          <w:rFonts w:ascii="Times New Roman" w:eastAsia="Calibri" w:hAnsi="Times New Roman" w:cs="Times New Roman"/>
        </w:rPr>
        <w:t xml:space="preserve"> А.М. </w:t>
      </w:r>
      <w:proofErr w:type="spellStart"/>
      <w:r w:rsidRPr="00CF06AD">
        <w:rPr>
          <w:rFonts w:ascii="Times New Roman" w:eastAsia="Calibri" w:hAnsi="Times New Roman" w:cs="Times New Roman"/>
        </w:rPr>
        <w:t>Білько</w:t>
      </w:r>
      <w:proofErr w:type="spellEnd"/>
      <w:r w:rsidRPr="00CF06AD">
        <w:rPr>
          <w:rFonts w:ascii="Times New Roman" w:eastAsia="Calibri" w:hAnsi="Times New Roman" w:cs="Times New Roman"/>
        </w:rPr>
        <w:t xml:space="preserve"> Т.О. Основи охорони праці: </w:t>
      </w:r>
      <w:proofErr w:type="spellStart"/>
      <w:r w:rsidRPr="00CF06AD">
        <w:rPr>
          <w:rFonts w:ascii="Times New Roman" w:eastAsia="Calibri" w:hAnsi="Times New Roman" w:cs="Times New Roman"/>
        </w:rPr>
        <w:t>навч</w:t>
      </w:r>
      <w:proofErr w:type="spellEnd"/>
      <w:r w:rsidRPr="00CF06AD">
        <w:rPr>
          <w:rFonts w:ascii="Times New Roman" w:eastAsia="Calibri" w:hAnsi="Times New Roman" w:cs="Times New Roman"/>
        </w:rPr>
        <w:t xml:space="preserve">. </w:t>
      </w:r>
      <w:proofErr w:type="spellStart"/>
      <w:r w:rsidRPr="00CF06AD">
        <w:rPr>
          <w:rFonts w:ascii="Times New Roman" w:eastAsia="Calibri" w:hAnsi="Times New Roman" w:cs="Times New Roman"/>
        </w:rPr>
        <w:t>посіб</w:t>
      </w:r>
      <w:proofErr w:type="spellEnd"/>
      <w:r w:rsidRPr="00CF06AD">
        <w:rPr>
          <w:rFonts w:ascii="Times New Roman" w:eastAsia="Calibri" w:hAnsi="Times New Roman" w:cs="Times New Roman"/>
        </w:rPr>
        <w:t>. Київ: НУБіП України,  2017. 232 с.</w:t>
      </w:r>
    </w:p>
    <w:p w:rsidR="00CF06AD" w:rsidRPr="00CF06AD" w:rsidRDefault="00CF06AD" w:rsidP="00CF06A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06AD">
        <w:rPr>
          <w:rFonts w:ascii="Times New Roman" w:eastAsia="Calibri" w:hAnsi="Times New Roman" w:cs="Times New Roman"/>
        </w:rPr>
        <w:t xml:space="preserve">Безпека життєдіяльності. Основи охорони праці: </w:t>
      </w:r>
      <w:proofErr w:type="spellStart"/>
      <w:r w:rsidRPr="00CF06AD">
        <w:rPr>
          <w:rFonts w:ascii="Times New Roman" w:eastAsia="Calibri" w:hAnsi="Times New Roman" w:cs="Times New Roman"/>
        </w:rPr>
        <w:t>навч</w:t>
      </w:r>
      <w:proofErr w:type="spellEnd"/>
      <w:r w:rsidRPr="00CF06AD">
        <w:rPr>
          <w:rFonts w:ascii="Times New Roman" w:eastAsia="Calibri" w:hAnsi="Times New Roman" w:cs="Times New Roman"/>
        </w:rPr>
        <w:t xml:space="preserve">. </w:t>
      </w:r>
      <w:proofErr w:type="spellStart"/>
      <w:r w:rsidRPr="00CF06AD">
        <w:rPr>
          <w:rFonts w:ascii="Times New Roman" w:eastAsia="Calibri" w:hAnsi="Times New Roman" w:cs="Times New Roman"/>
        </w:rPr>
        <w:t>посіб</w:t>
      </w:r>
      <w:proofErr w:type="spellEnd"/>
      <w:r w:rsidRPr="00CF06AD">
        <w:rPr>
          <w:rFonts w:ascii="Times New Roman" w:eastAsia="Calibri" w:hAnsi="Times New Roman" w:cs="Times New Roman"/>
        </w:rPr>
        <w:t xml:space="preserve">./ </w:t>
      </w:r>
      <w:proofErr w:type="spellStart"/>
      <w:r w:rsidRPr="00CF06AD">
        <w:rPr>
          <w:rFonts w:ascii="Times New Roman" w:eastAsia="Calibri" w:hAnsi="Times New Roman" w:cs="Times New Roman"/>
        </w:rPr>
        <w:t>Яворовський</w:t>
      </w:r>
      <w:proofErr w:type="spellEnd"/>
      <w:r w:rsidRPr="00CF06AD">
        <w:rPr>
          <w:rFonts w:ascii="Times New Roman" w:eastAsia="Calibri" w:hAnsi="Times New Roman" w:cs="Times New Roman"/>
        </w:rPr>
        <w:t>, О.П. та ін. Київ: «МЕДИЦИНА», 2015. 232 с.</w:t>
      </w:r>
    </w:p>
    <w:p w:rsidR="00CF06AD" w:rsidRPr="00CF06AD" w:rsidRDefault="00CF06AD" w:rsidP="00CF06A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06AD">
        <w:rPr>
          <w:rFonts w:ascii="Times New Roman" w:eastAsia="Calibri" w:hAnsi="Times New Roman" w:cs="Times New Roman"/>
        </w:rPr>
        <w:t>Безпека життєдіяльності: Журнали за  2017-2021 роки.</w:t>
      </w:r>
    </w:p>
    <w:p w:rsidR="00CF06AD" w:rsidRPr="00CF06AD" w:rsidRDefault="00CF06AD" w:rsidP="00CF06A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06AD">
        <w:rPr>
          <w:rFonts w:ascii="Times New Roman" w:eastAsia="Calibri" w:hAnsi="Times New Roman" w:cs="Times New Roman"/>
        </w:rPr>
        <w:t xml:space="preserve">Закон України "Про пестициди і агрохімікати". </w:t>
      </w:r>
      <w:proofErr w:type="spellStart"/>
      <w:r w:rsidRPr="00CF06AD">
        <w:rPr>
          <w:rFonts w:ascii="Times New Roman" w:eastAsia="Calibri" w:hAnsi="Times New Roman" w:cs="Times New Roman"/>
        </w:rPr>
        <w:t>Затв</w:t>
      </w:r>
      <w:proofErr w:type="spellEnd"/>
      <w:r w:rsidRPr="00CF06AD">
        <w:rPr>
          <w:rFonts w:ascii="Times New Roman" w:eastAsia="Calibri" w:hAnsi="Times New Roman" w:cs="Times New Roman"/>
        </w:rPr>
        <w:t>. постановою Верховної Ради України від 1995р. Зміни в наступні роки.</w:t>
      </w:r>
    </w:p>
    <w:p w:rsidR="00CF06AD" w:rsidRPr="00CF06AD" w:rsidRDefault="00CF06AD" w:rsidP="00CF06A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06AD">
        <w:rPr>
          <w:rFonts w:ascii="Times New Roman" w:eastAsia="Calibri" w:hAnsi="Times New Roman" w:cs="Times New Roman"/>
        </w:rPr>
        <w:t xml:space="preserve">Закон України "Про пестициди і агрохімікати". </w:t>
      </w:r>
      <w:proofErr w:type="spellStart"/>
      <w:r w:rsidRPr="00CF06AD">
        <w:rPr>
          <w:rFonts w:ascii="Times New Roman" w:eastAsia="Calibri" w:hAnsi="Times New Roman" w:cs="Times New Roman"/>
        </w:rPr>
        <w:t>Затв</w:t>
      </w:r>
      <w:proofErr w:type="spellEnd"/>
      <w:r w:rsidRPr="00CF06AD">
        <w:rPr>
          <w:rFonts w:ascii="Times New Roman" w:eastAsia="Calibri" w:hAnsi="Times New Roman" w:cs="Times New Roman"/>
        </w:rPr>
        <w:t>. постановою Верховної Ради України від 1995р. Зміни в наступні роки.</w:t>
      </w:r>
    </w:p>
    <w:p w:rsidR="00CF06AD" w:rsidRPr="00CF06AD" w:rsidRDefault="00CF06AD" w:rsidP="00CF06A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06AD">
        <w:rPr>
          <w:rFonts w:ascii="Times New Roman" w:eastAsia="Calibri" w:hAnsi="Times New Roman" w:cs="Times New Roman"/>
        </w:rPr>
        <w:t xml:space="preserve">Закон України "Про Захист рослин". </w:t>
      </w:r>
      <w:proofErr w:type="spellStart"/>
      <w:r w:rsidRPr="00CF06AD">
        <w:rPr>
          <w:rFonts w:ascii="Times New Roman" w:eastAsia="Calibri" w:hAnsi="Times New Roman" w:cs="Times New Roman"/>
        </w:rPr>
        <w:t>Затв</w:t>
      </w:r>
      <w:proofErr w:type="spellEnd"/>
      <w:r w:rsidRPr="00CF06AD">
        <w:rPr>
          <w:rFonts w:ascii="Times New Roman" w:eastAsia="Calibri" w:hAnsi="Times New Roman" w:cs="Times New Roman"/>
        </w:rPr>
        <w:t>. постановою Верховної Ради України від 1998р. Зміни в наступні роки</w:t>
      </w:r>
    </w:p>
    <w:p w:rsidR="00CF06AD" w:rsidRPr="00CF06AD" w:rsidRDefault="00CF06AD" w:rsidP="00CF06A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06AD">
        <w:rPr>
          <w:rFonts w:ascii="Times New Roman" w:eastAsia="Times New Roman" w:hAnsi="Times New Roman" w:cs="Times New Roman"/>
          <w:lang w:eastAsia="ru-RU"/>
        </w:rPr>
        <w:t xml:space="preserve">Закон України </w:t>
      </w:r>
      <w:r w:rsidRPr="00CF06AD">
        <w:rPr>
          <w:rFonts w:ascii="Times New Roman" w:eastAsia="Times New Roman" w:hAnsi="Times New Roman" w:cs="Times New Roman"/>
          <w:color w:val="000000"/>
          <w:lang w:eastAsia="ru-RU"/>
        </w:rPr>
        <w:t>"Про Карантин рослин"</w:t>
      </w:r>
      <w:r w:rsidRPr="00CF06A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CF06AD">
        <w:rPr>
          <w:rFonts w:ascii="Times New Roman" w:eastAsia="Times New Roman" w:hAnsi="Times New Roman" w:cs="Times New Roman"/>
          <w:lang w:eastAsia="ru-RU"/>
        </w:rPr>
        <w:t>Затв</w:t>
      </w:r>
      <w:proofErr w:type="spellEnd"/>
      <w:r w:rsidRPr="00CF06AD">
        <w:rPr>
          <w:rFonts w:ascii="Times New Roman" w:eastAsia="Times New Roman" w:hAnsi="Times New Roman" w:cs="Times New Roman"/>
          <w:lang w:eastAsia="ru-RU"/>
        </w:rPr>
        <w:t>. постановою Верховної Ради України від 1993р. Зміни в наступні роки.</w:t>
      </w:r>
    </w:p>
    <w:p w:rsidR="00CF06AD" w:rsidRPr="00CF06AD" w:rsidRDefault="00CF06AD" w:rsidP="00CF06AD">
      <w:pPr>
        <w:keepNext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F06AD">
        <w:rPr>
          <w:rFonts w:ascii="Times New Roman" w:eastAsia="Times New Roman" w:hAnsi="Times New Roman" w:cs="Times New Roman"/>
          <w:bCs/>
          <w:i/>
          <w:iCs/>
          <w:lang w:eastAsia="ru-RU"/>
        </w:rPr>
        <w:t>Інформаційні ресурси</w:t>
      </w:r>
    </w:p>
    <w:p w:rsidR="00CF06AD" w:rsidRPr="00CF06AD" w:rsidRDefault="00CF06AD" w:rsidP="00CF06AD">
      <w:pPr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CF06AD">
        <w:rPr>
          <w:rFonts w:ascii="Times New Roman" w:eastAsia="Calibri" w:hAnsi="Times New Roman" w:cs="Times New Roman"/>
        </w:rPr>
        <w:t xml:space="preserve">Електронний курс з дисципліни : «Безпека праці та життєдіяльності»(Безпека життєдіяльності). </w:t>
      </w:r>
      <w:r w:rsidRPr="00CF06AD">
        <w:rPr>
          <w:rFonts w:ascii="Times New Roman" w:eastAsia="Calibri" w:hAnsi="Times New Roman" w:cs="Times New Roman"/>
          <w:lang w:val="en-US"/>
        </w:rPr>
        <w:t xml:space="preserve">URL: </w:t>
      </w:r>
      <w:hyperlink r:id="rId6" w:history="1">
        <w:r w:rsidRPr="00CF06A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https://elearn.nubip.edu.ua/course/view.php?id=455</w:t>
        </w:r>
      </w:hyperlink>
    </w:p>
    <w:p w:rsidR="00CF06AD" w:rsidRPr="00CF06AD" w:rsidRDefault="00CF06AD" w:rsidP="00CF06AD">
      <w:pPr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CF06AD">
        <w:rPr>
          <w:rFonts w:ascii="Times New Roman" w:eastAsia="Calibri" w:hAnsi="Times New Roman" w:cs="Times New Roman"/>
        </w:rPr>
        <w:t>Електронний курс з дисципліни : «Безпека праці та життєдіяльності</w:t>
      </w:r>
      <w:r>
        <w:rPr>
          <w:rFonts w:ascii="Times New Roman" w:eastAsia="Calibri" w:hAnsi="Times New Roman" w:cs="Times New Roman"/>
        </w:rPr>
        <w:t>»</w:t>
      </w:r>
      <w:r w:rsidRPr="00CF06AD">
        <w:rPr>
          <w:rFonts w:ascii="Times New Roman" w:eastAsia="Calibri" w:hAnsi="Times New Roman" w:cs="Times New Roman"/>
        </w:rPr>
        <w:t xml:space="preserve">. </w:t>
      </w:r>
      <w:r w:rsidRPr="00CF06AD">
        <w:rPr>
          <w:rFonts w:ascii="Times New Roman" w:eastAsia="Calibri" w:hAnsi="Times New Roman" w:cs="Times New Roman"/>
          <w:lang w:val="en-US"/>
        </w:rPr>
        <w:t xml:space="preserve">URL: </w:t>
      </w:r>
      <w:hyperlink r:id="rId7" w:history="1">
        <w:r w:rsidRPr="00CF06A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http://elearn.nubip.edu.ua/course/view.php?id=791</w:t>
        </w:r>
      </w:hyperlink>
    </w:p>
    <w:p w:rsidR="00CF06AD" w:rsidRPr="00CF06AD" w:rsidRDefault="00CF06AD" w:rsidP="00CF06AD">
      <w:pPr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06AD">
        <w:rPr>
          <w:rFonts w:ascii="Times New Roman" w:eastAsia="Calibri" w:hAnsi="Times New Roman" w:cs="Times New Roman"/>
        </w:rPr>
        <w:t xml:space="preserve">Офіційний веб-сайт Верховної Ради України. </w:t>
      </w:r>
      <w:r w:rsidRPr="00CF06AD">
        <w:rPr>
          <w:rFonts w:ascii="Times New Roman" w:eastAsia="Calibri" w:hAnsi="Times New Roman" w:cs="Times New Roman"/>
          <w:lang w:val="en-US"/>
        </w:rPr>
        <w:t>URL</w:t>
      </w:r>
      <w:r w:rsidRPr="00CF06AD">
        <w:rPr>
          <w:rFonts w:ascii="Times New Roman" w:eastAsia="Calibri" w:hAnsi="Times New Roman" w:cs="Times New Roman"/>
        </w:rPr>
        <w:t xml:space="preserve">: </w:t>
      </w:r>
      <w:hyperlink r:id="rId8" w:history="1">
        <w:r w:rsidRPr="00CF06AD">
          <w:rPr>
            <w:rFonts w:ascii="Times New Roman" w:eastAsia="Calibri" w:hAnsi="Times New Roman" w:cs="Times New Roman"/>
            <w:color w:val="0000FF"/>
            <w:u w:val="single"/>
          </w:rPr>
          <w:t>http://portal.rada.gov.ua</w:t>
        </w:r>
      </w:hyperlink>
      <w:r w:rsidRPr="00CF06AD">
        <w:rPr>
          <w:rFonts w:ascii="Times New Roman" w:eastAsia="Calibri" w:hAnsi="Times New Roman" w:cs="Times New Roman"/>
        </w:rPr>
        <w:t>.</w:t>
      </w:r>
    </w:p>
    <w:p w:rsidR="00CF06AD" w:rsidRPr="00CF06AD" w:rsidRDefault="00CF06AD" w:rsidP="00CF06AD">
      <w:pPr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06AD">
        <w:rPr>
          <w:rFonts w:ascii="Times New Roman" w:eastAsia="Calibri" w:hAnsi="Times New Roman" w:cs="Times New Roman"/>
        </w:rPr>
        <w:t xml:space="preserve">Офіційний веб-сайт МОЗ України. </w:t>
      </w:r>
      <w:r w:rsidRPr="00CF06AD">
        <w:rPr>
          <w:rFonts w:ascii="Times New Roman" w:eastAsia="Calibri" w:hAnsi="Times New Roman" w:cs="Times New Roman"/>
          <w:lang w:val="en-US"/>
        </w:rPr>
        <w:t>URL</w:t>
      </w:r>
      <w:r w:rsidRPr="00CF06AD">
        <w:rPr>
          <w:rFonts w:ascii="Times New Roman" w:eastAsia="Calibri" w:hAnsi="Times New Roman" w:cs="Times New Roman"/>
        </w:rPr>
        <w:t>:</w:t>
      </w:r>
      <w:proofErr w:type="spellStart"/>
      <w:r w:rsidRPr="00CF06AD">
        <w:rPr>
          <w:rFonts w:ascii="Times New Roman" w:eastAsia="Calibri" w:hAnsi="Times New Roman" w:cs="Times New Roman"/>
        </w:rPr>
        <w:fldChar w:fldCharType="begin"/>
      </w:r>
      <w:r w:rsidRPr="00CF06AD">
        <w:rPr>
          <w:rFonts w:ascii="Times New Roman" w:eastAsia="Calibri" w:hAnsi="Times New Roman" w:cs="Times New Roman"/>
        </w:rPr>
        <w:instrText xml:space="preserve"> HYPERLINK "https://moz.gov.ua/" </w:instrText>
      </w:r>
      <w:r w:rsidRPr="00CF06AD">
        <w:rPr>
          <w:rFonts w:ascii="Times New Roman" w:eastAsia="Calibri" w:hAnsi="Times New Roman" w:cs="Times New Roman"/>
        </w:rPr>
        <w:fldChar w:fldCharType="separate"/>
      </w:r>
      <w:r w:rsidRPr="00CF06AD">
        <w:rPr>
          <w:rFonts w:ascii="Times New Roman" w:eastAsia="Calibri" w:hAnsi="Times New Roman" w:cs="Times New Roman"/>
          <w:color w:val="0000FF"/>
          <w:u w:val="single"/>
        </w:rPr>
        <w:t>https</w:t>
      </w:r>
      <w:proofErr w:type="spellEnd"/>
      <w:r w:rsidRPr="00CF06AD">
        <w:rPr>
          <w:rFonts w:ascii="Times New Roman" w:eastAsia="Calibri" w:hAnsi="Times New Roman" w:cs="Times New Roman"/>
          <w:color w:val="0000FF"/>
          <w:u w:val="single"/>
        </w:rPr>
        <w:t>://moz.gov.ua</w:t>
      </w:r>
      <w:r w:rsidRPr="00CF06AD">
        <w:rPr>
          <w:rFonts w:ascii="Times New Roman" w:eastAsia="Calibri" w:hAnsi="Times New Roman" w:cs="Times New Roman"/>
        </w:rPr>
        <w:fldChar w:fldCharType="end"/>
      </w:r>
      <w:r w:rsidRPr="00CF06AD">
        <w:rPr>
          <w:rFonts w:ascii="Times New Roman" w:eastAsia="Calibri" w:hAnsi="Times New Roman" w:cs="Times New Roman"/>
        </w:rPr>
        <w:t>).</w:t>
      </w:r>
    </w:p>
    <w:p w:rsidR="00CF06AD" w:rsidRPr="00CF06AD" w:rsidRDefault="00CF06AD" w:rsidP="00CF06AD">
      <w:pPr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06AD">
        <w:rPr>
          <w:rFonts w:ascii="Times New Roman" w:eastAsia="Calibri" w:hAnsi="Times New Roman" w:cs="Times New Roman"/>
        </w:rPr>
        <w:t xml:space="preserve">Офіційний сайт </w:t>
      </w:r>
      <w:proofErr w:type="spellStart"/>
      <w:r w:rsidRPr="00CF06AD">
        <w:rPr>
          <w:rFonts w:ascii="Times New Roman" w:eastAsia="Calibri" w:hAnsi="Times New Roman" w:cs="Times New Roman"/>
        </w:rPr>
        <w:t>Держпраці</w:t>
      </w:r>
      <w:proofErr w:type="spellEnd"/>
      <w:r w:rsidRPr="00CF06AD">
        <w:rPr>
          <w:rFonts w:ascii="Times New Roman" w:eastAsia="Calibri" w:hAnsi="Times New Roman" w:cs="Times New Roman"/>
        </w:rPr>
        <w:t xml:space="preserve">. </w:t>
      </w:r>
      <w:r w:rsidRPr="00CF06AD">
        <w:rPr>
          <w:rFonts w:ascii="Times New Roman" w:eastAsia="Calibri" w:hAnsi="Times New Roman" w:cs="Times New Roman"/>
          <w:lang w:val="en-US"/>
        </w:rPr>
        <w:t>URL</w:t>
      </w:r>
      <w:r w:rsidRPr="00CF06AD">
        <w:rPr>
          <w:rFonts w:ascii="Times New Roman" w:eastAsia="Calibri" w:hAnsi="Times New Roman" w:cs="Times New Roman"/>
        </w:rPr>
        <w:t>:</w:t>
      </w:r>
      <w:proofErr w:type="spellStart"/>
      <w:r w:rsidRPr="00CF06AD">
        <w:rPr>
          <w:rFonts w:ascii="Times New Roman" w:eastAsia="Calibri" w:hAnsi="Times New Roman" w:cs="Times New Roman"/>
        </w:rPr>
        <w:fldChar w:fldCharType="begin"/>
      </w:r>
      <w:r w:rsidRPr="00CF06AD">
        <w:rPr>
          <w:rFonts w:ascii="Times New Roman" w:eastAsia="Calibri" w:hAnsi="Times New Roman" w:cs="Times New Roman"/>
        </w:rPr>
        <w:instrText xml:space="preserve"> HYPERLINK "https://dsp.gov.ua/" </w:instrText>
      </w:r>
      <w:r w:rsidRPr="00CF06AD">
        <w:rPr>
          <w:rFonts w:ascii="Times New Roman" w:eastAsia="Calibri" w:hAnsi="Times New Roman" w:cs="Times New Roman"/>
        </w:rPr>
        <w:fldChar w:fldCharType="separate"/>
      </w:r>
      <w:r w:rsidRPr="00CF06AD">
        <w:rPr>
          <w:rFonts w:ascii="Times New Roman" w:eastAsia="Calibri" w:hAnsi="Times New Roman" w:cs="Times New Roman"/>
          <w:color w:val="0000FF"/>
          <w:u w:val="single"/>
        </w:rPr>
        <w:t>https</w:t>
      </w:r>
      <w:proofErr w:type="spellEnd"/>
      <w:r w:rsidRPr="00CF06AD">
        <w:rPr>
          <w:rFonts w:ascii="Times New Roman" w:eastAsia="Calibri" w:hAnsi="Times New Roman" w:cs="Times New Roman"/>
          <w:color w:val="0000FF"/>
          <w:u w:val="single"/>
        </w:rPr>
        <w:t>://dsp.gov.ua</w:t>
      </w:r>
      <w:r w:rsidRPr="00CF06AD">
        <w:rPr>
          <w:rFonts w:ascii="Times New Roman" w:eastAsia="Calibri" w:hAnsi="Times New Roman" w:cs="Times New Roman"/>
        </w:rPr>
        <w:fldChar w:fldCharType="end"/>
      </w:r>
      <w:r w:rsidRPr="00CF06AD">
        <w:rPr>
          <w:rFonts w:ascii="Times New Roman" w:eastAsia="Calibri" w:hAnsi="Times New Roman" w:cs="Times New Roman"/>
        </w:rPr>
        <w:t>.</w:t>
      </w:r>
    </w:p>
    <w:p w:rsidR="00CF06AD" w:rsidRPr="00CF06AD" w:rsidRDefault="00CF06AD" w:rsidP="00CF06AD">
      <w:pPr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06AD">
        <w:rPr>
          <w:rFonts w:ascii="Times New Roman" w:eastAsia="Calibri" w:hAnsi="Times New Roman" w:cs="Times New Roman"/>
        </w:rPr>
        <w:t xml:space="preserve">Офіційний сайт Міністерства освіти і науки, молоді та спорту України. </w:t>
      </w:r>
      <w:r w:rsidRPr="00CF06AD">
        <w:rPr>
          <w:rFonts w:ascii="Times New Roman" w:eastAsia="Calibri" w:hAnsi="Times New Roman" w:cs="Times New Roman"/>
          <w:lang w:val="en-US"/>
        </w:rPr>
        <w:t>URL</w:t>
      </w:r>
      <w:r w:rsidRPr="00CF06AD">
        <w:rPr>
          <w:rFonts w:ascii="Times New Roman" w:eastAsia="Calibri" w:hAnsi="Times New Roman" w:cs="Times New Roman"/>
        </w:rPr>
        <w:t>:</w:t>
      </w:r>
      <w:proofErr w:type="spellStart"/>
      <w:r w:rsidRPr="00CF06AD">
        <w:rPr>
          <w:rFonts w:ascii="Times New Roman" w:eastAsia="Calibri" w:hAnsi="Times New Roman" w:cs="Times New Roman"/>
        </w:rPr>
        <w:fldChar w:fldCharType="begin"/>
      </w:r>
      <w:r w:rsidRPr="00CF06AD">
        <w:rPr>
          <w:rFonts w:ascii="Times New Roman" w:eastAsia="Calibri" w:hAnsi="Times New Roman" w:cs="Times New Roman"/>
        </w:rPr>
        <w:instrText xml:space="preserve"> HYPERLINK "http://www.mon.gov.ua" </w:instrText>
      </w:r>
      <w:r w:rsidRPr="00CF06AD">
        <w:rPr>
          <w:rFonts w:ascii="Times New Roman" w:eastAsia="Calibri" w:hAnsi="Times New Roman" w:cs="Times New Roman"/>
        </w:rPr>
        <w:fldChar w:fldCharType="separate"/>
      </w:r>
      <w:r w:rsidRPr="00CF06AD">
        <w:rPr>
          <w:rFonts w:ascii="Times New Roman" w:eastAsia="Calibri" w:hAnsi="Times New Roman" w:cs="Times New Roman"/>
          <w:color w:val="0000FF"/>
          <w:u w:val="single"/>
        </w:rPr>
        <w:t>http</w:t>
      </w:r>
      <w:proofErr w:type="spellEnd"/>
      <w:r w:rsidRPr="00CF06AD">
        <w:rPr>
          <w:rFonts w:ascii="Times New Roman" w:eastAsia="Calibri" w:hAnsi="Times New Roman" w:cs="Times New Roman"/>
          <w:color w:val="0000FF"/>
          <w:u w:val="single"/>
        </w:rPr>
        <w:t>://www.mon.gov.ua</w:t>
      </w:r>
      <w:r w:rsidRPr="00CF06AD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</w:t>
      </w:r>
      <w:r w:rsidRPr="00CF06AD">
        <w:rPr>
          <w:rFonts w:ascii="Times New Roman" w:eastAsia="Calibri" w:hAnsi="Times New Roman" w:cs="Times New Roman"/>
        </w:rPr>
        <w:t>.</w:t>
      </w:r>
    </w:p>
    <w:p w:rsidR="00CF06AD" w:rsidRPr="00CF06AD" w:rsidRDefault="00CF06AD" w:rsidP="00CF06A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06AD">
        <w:rPr>
          <w:rFonts w:ascii="Times New Roman" w:eastAsia="Calibri" w:hAnsi="Times New Roman" w:cs="Times New Roman"/>
        </w:rPr>
        <w:t xml:space="preserve">Офіційний сайт Міністерства надзвичайних ситуацій України. </w:t>
      </w:r>
      <w:r w:rsidRPr="00CF06AD">
        <w:rPr>
          <w:rFonts w:ascii="Times New Roman" w:eastAsia="Calibri" w:hAnsi="Times New Roman" w:cs="Times New Roman"/>
          <w:lang w:val="en-US"/>
        </w:rPr>
        <w:t>URL</w:t>
      </w:r>
      <w:r w:rsidRPr="00CF06AD">
        <w:rPr>
          <w:rFonts w:ascii="Times New Roman" w:eastAsia="Calibri" w:hAnsi="Times New Roman" w:cs="Times New Roman"/>
        </w:rPr>
        <w:t>:</w:t>
      </w:r>
      <w:proofErr w:type="spellStart"/>
      <w:r w:rsidRPr="00CF06AD">
        <w:rPr>
          <w:rFonts w:ascii="Times New Roman" w:hAnsi="Times New Roman" w:cs="Times New Roman"/>
        </w:rPr>
        <w:fldChar w:fldCharType="begin"/>
      </w:r>
      <w:r w:rsidRPr="00CF06AD">
        <w:rPr>
          <w:rFonts w:ascii="Times New Roman" w:hAnsi="Times New Roman" w:cs="Times New Roman"/>
        </w:rPr>
        <w:instrText xml:space="preserve"> HYPERLINK "http://www.mns.gov.ua" </w:instrText>
      </w:r>
      <w:r w:rsidRPr="00CF06AD">
        <w:rPr>
          <w:rFonts w:ascii="Times New Roman" w:hAnsi="Times New Roman" w:cs="Times New Roman"/>
        </w:rPr>
        <w:fldChar w:fldCharType="separate"/>
      </w:r>
      <w:r w:rsidRPr="00CF06AD">
        <w:rPr>
          <w:rFonts w:ascii="Times New Roman" w:eastAsia="Calibri" w:hAnsi="Times New Roman" w:cs="Times New Roman"/>
          <w:color w:val="0000FF"/>
          <w:u w:val="single"/>
        </w:rPr>
        <w:t>http</w:t>
      </w:r>
      <w:proofErr w:type="spellEnd"/>
      <w:r w:rsidRPr="00CF06AD">
        <w:rPr>
          <w:rFonts w:ascii="Times New Roman" w:eastAsia="Calibri" w:hAnsi="Times New Roman" w:cs="Times New Roman"/>
          <w:color w:val="0000FF"/>
          <w:u w:val="single"/>
        </w:rPr>
        <w:t>://www.mns.gov.ua</w:t>
      </w:r>
      <w:r w:rsidRPr="00CF06AD">
        <w:rPr>
          <w:rFonts w:ascii="Times New Roman" w:eastAsia="Calibri" w:hAnsi="Times New Roman" w:cs="Times New Roman"/>
          <w:color w:val="0000FF"/>
          <w:u w:val="single"/>
        </w:rPr>
        <w:fldChar w:fldCharType="end"/>
      </w:r>
      <w:r w:rsidRPr="00CF06AD">
        <w:rPr>
          <w:rFonts w:ascii="Times New Roman" w:eastAsia="Calibri" w:hAnsi="Times New Roman" w:cs="Times New Roman"/>
        </w:rPr>
        <w:t>.</w:t>
      </w:r>
    </w:p>
    <w:p w:rsidR="00CF06AD" w:rsidRPr="00CF06AD" w:rsidRDefault="00CF06AD" w:rsidP="00CF06AD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06AD">
        <w:rPr>
          <w:rFonts w:ascii="Times New Roman" w:eastAsia="Calibri" w:hAnsi="Times New Roman" w:cs="Times New Roman"/>
        </w:rPr>
        <w:t xml:space="preserve">Офіційний сайт Фонду соціального страхування від нещасних випадків на виробництві та професійних захворювань України. </w:t>
      </w:r>
      <w:r w:rsidRPr="00CF06AD">
        <w:rPr>
          <w:rFonts w:ascii="Times New Roman" w:eastAsia="Calibri" w:hAnsi="Times New Roman" w:cs="Times New Roman"/>
          <w:lang w:val="en-US"/>
        </w:rPr>
        <w:t>URL</w:t>
      </w:r>
      <w:r w:rsidRPr="00CF06AD">
        <w:rPr>
          <w:rFonts w:ascii="Times New Roman" w:eastAsia="Calibri" w:hAnsi="Times New Roman" w:cs="Times New Roman"/>
        </w:rPr>
        <w:t xml:space="preserve">: </w:t>
      </w:r>
      <w:hyperlink r:id="rId9" w:history="1">
        <w:r w:rsidRPr="00CF06AD">
          <w:rPr>
            <w:rFonts w:ascii="Times New Roman" w:eastAsia="Calibri" w:hAnsi="Times New Roman" w:cs="Times New Roman"/>
            <w:color w:val="0000FF"/>
            <w:u w:val="single"/>
          </w:rPr>
          <w:t>http://www.social.org.ua</w:t>
        </w:r>
      </w:hyperlink>
      <w:r w:rsidRPr="00CF06AD">
        <w:rPr>
          <w:rFonts w:ascii="Times New Roman" w:eastAsia="Calibri" w:hAnsi="Times New Roman" w:cs="Times New Roman"/>
        </w:rPr>
        <w:t xml:space="preserve"> </w:t>
      </w:r>
    </w:p>
    <w:p w:rsidR="00CF06AD" w:rsidRPr="00CF06AD" w:rsidRDefault="00CF06AD" w:rsidP="00CF06AD">
      <w:pPr>
        <w:jc w:val="both"/>
        <w:rPr>
          <w:rFonts w:ascii="Times New Roman" w:eastAsia="Calibri" w:hAnsi="Times New Roman" w:cs="Times New Roman"/>
          <w:b/>
        </w:rPr>
      </w:pPr>
    </w:p>
    <w:p w:rsidR="00CF06AD" w:rsidRPr="00CF06AD" w:rsidRDefault="00CF06AD" w:rsidP="00CF06AD">
      <w:pPr>
        <w:spacing w:after="200" w:line="276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CF06AD" w:rsidRPr="00CF06AD" w:rsidRDefault="00CF06AD" w:rsidP="00CF06AD">
      <w:pPr>
        <w:widowControl w:val="0"/>
        <w:shd w:val="clear" w:color="auto" w:fill="FFFFFF"/>
        <w:tabs>
          <w:tab w:val="left" w:pos="533"/>
        </w:tabs>
        <w:ind w:right="93"/>
        <w:jc w:val="both"/>
        <w:rPr>
          <w:rFonts w:ascii="Times New Roman" w:hAnsi="Times New Roman" w:cs="Times New Roman"/>
        </w:rPr>
      </w:pPr>
    </w:p>
    <w:p w:rsidR="00CF06AD" w:rsidRPr="00CF06AD" w:rsidRDefault="00CF06AD" w:rsidP="00CF06AD">
      <w:pPr>
        <w:spacing w:after="0" w:line="360" w:lineRule="auto"/>
        <w:ind w:left="720"/>
        <w:jc w:val="center"/>
        <w:rPr>
          <w:rFonts w:ascii="Times New Roman" w:hAnsi="Times New Roman" w:cs="Times New Roman"/>
        </w:rPr>
      </w:pPr>
    </w:p>
    <w:p w:rsidR="00CF06AD" w:rsidRPr="00CF06AD" w:rsidRDefault="00CF06AD" w:rsidP="002C34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34F50" w:rsidRPr="002C3420" w:rsidRDefault="00534F50" w:rsidP="00115F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4F50" w:rsidRPr="002C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019F"/>
    <w:multiLevelType w:val="hybridMultilevel"/>
    <w:tmpl w:val="065E965E"/>
    <w:lvl w:ilvl="0" w:tplc="2E223EA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1547"/>
    <w:multiLevelType w:val="hybridMultilevel"/>
    <w:tmpl w:val="F2EE237C"/>
    <w:lvl w:ilvl="0" w:tplc="9B048586">
      <w:start w:val="1"/>
      <w:numFmt w:val="decimal"/>
      <w:lvlText w:val="%1."/>
      <w:lvlJc w:val="left"/>
      <w:pPr>
        <w:ind w:left="19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87" w:hanging="360"/>
      </w:pPr>
    </w:lvl>
    <w:lvl w:ilvl="2" w:tplc="0422001B" w:tentative="1">
      <w:start w:val="1"/>
      <w:numFmt w:val="lowerRoman"/>
      <w:lvlText w:val="%3."/>
      <w:lvlJc w:val="right"/>
      <w:pPr>
        <w:ind w:left="3407" w:hanging="180"/>
      </w:pPr>
    </w:lvl>
    <w:lvl w:ilvl="3" w:tplc="0422000F" w:tentative="1">
      <w:start w:val="1"/>
      <w:numFmt w:val="decimal"/>
      <w:lvlText w:val="%4."/>
      <w:lvlJc w:val="left"/>
      <w:pPr>
        <w:ind w:left="4127" w:hanging="360"/>
      </w:pPr>
    </w:lvl>
    <w:lvl w:ilvl="4" w:tplc="04220019" w:tentative="1">
      <w:start w:val="1"/>
      <w:numFmt w:val="lowerLetter"/>
      <w:lvlText w:val="%5."/>
      <w:lvlJc w:val="left"/>
      <w:pPr>
        <w:ind w:left="4847" w:hanging="360"/>
      </w:pPr>
    </w:lvl>
    <w:lvl w:ilvl="5" w:tplc="0422001B" w:tentative="1">
      <w:start w:val="1"/>
      <w:numFmt w:val="lowerRoman"/>
      <w:lvlText w:val="%6."/>
      <w:lvlJc w:val="right"/>
      <w:pPr>
        <w:ind w:left="5567" w:hanging="180"/>
      </w:pPr>
    </w:lvl>
    <w:lvl w:ilvl="6" w:tplc="0422000F" w:tentative="1">
      <w:start w:val="1"/>
      <w:numFmt w:val="decimal"/>
      <w:lvlText w:val="%7."/>
      <w:lvlJc w:val="left"/>
      <w:pPr>
        <w:ind w:left="6287" w:hanging="360"/>
      </w:pPr>
    </w:lvl>
    <w:lvl w:ilvl="7" w:tplc="04220019" w:tentative="1">
      <w:start w:val="1"/>
      <w:numFmt w:val="lowerLetter"/>
      <w:lvlText w:val="%8."/>
      <w:lvlJc w:val="left"/>
      <w:pPr>
        <w:ind w:left="7007" w:hanging="360"/>
      </w:pPr>
    </w:lvl>
    <w:lvl w:ilvl="8" w:tplc="0422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" w15:restartNumberingAfterBreak="0">
    <w:nsid w:val="244F2EA7"/>
    <w:multiLevelType w:val="hybridMultilevel"/>
    <w:tmpl w:val="D2547EC8"/>
    <w:lvl w:ilvl="0" w:tplc="C4381A3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A1F81"/>
    <w:multiLevelType w:val="hybridMultilevel"/>
    <w:tmpl w:val="C0AE7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94586"/>
    <w:multiLevelType w:val="hybridMultilevel"/>
    <w:tmpl w:val="CBE21F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D8"/>
    <w:rsid w:val="00033393"/>
    <w:rsid w:val="000F3969"/>
    <w:rsid w:val="000F532B"/>
    <w:rsid w:val="00101ED8"/>
    <w:rsid w:val="00115FFA"/>
    <w:rsid w:val="00195ED5"/>
    <w:rsid w:val="001C4ED5"/>
    <w:rsid w:val="002C3420"/>
    <w:rsid w:val="00407DCF"/>
    <w:rsid w:val="00484E20"/>
    <w:rsid w:val="004E7871"/>
    <w:rsid w:val="0052777C"/>
    <w:rsid w:val="00534F50"/>
    <w:rsid w:val="005371E3"/>
    <w:rsid w:val="0054562C"/>
    <w:rsid w:val="005B716C"/>
    <w:rsid w:val="005C1F86"/>
    <w:rsid w:val="005E07D6"/>
    <w:rsid w:val="00740B41"/>
    <w:rsid w:val="00776B59"/>
    <w:rsid w:val="009F05CF"/>
    <w:rsid w:val="00B879CC"/>
    <w:rsid w:val="00CF06AD"/>
    <w:rsid w:val="00D51993"/>
    <w:rsid w:val="00DE5321"/>
    <w:rsid w:val="00E56878"/>
    <w:rsid w:val="00E631A0"/>
    <w:rsid w:val="00F7365C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BA26"/>
  <w15:docId w15:val="{C5284E8A-689E-4697-9E26-52BADA6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371E3"/>
    <w:rPr>
      <w:rFonts w:ascii="Tahoma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0F532B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54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arn.nubip.edu.ua/course/view.php?id=7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course/view.php?id=45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cial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8270</Words>
  <Characters>4715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</dc:creator>
  <cp:keywords/>
  <dc:description/>
  <cp:lastModifiedBy>admin</cp:lastModifiedBy>
  <cp:revision>12</cp:revision>
  <dcterms:created xsi:type="dcterms:W3CDTF">2020-06-30T08:45:00Z</dcterms:created>
  <dcterms:modified xsi:type="dcterms:W3CDTF">2024-06-12T15:37:00Z</dcterms:modified>
</cp:coreProperties>
</file>