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961A" w14:textId="77777777" w:rsidR="00654D54" w:rsidRPr="00861F01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61F01" w14:paraId="581E2ECB" w14:textId="77777777" w:rsidTr="00A96EF1">
        <w:tc>
          <w:tcPr>
            <w:tcW w:w="2978" w:type="dxa"/>
            <w:vMerge w:val="restart"/>
          </w:tcPr>
          <w:p w14:paraId="14C905B1" w14:textId="77777777" w:rsidR="001431F8" w:rsidRPr="00861F0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F53C32F" wp14:editId="2B73CF0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100330</wp:posOffset>
                  </wp:positionV>
                  <wp:extent cx="1559560" cy="1574800"/>
                  <wp:effectExtent l="0" t="0" r="2540" b="6350"/>
                  <wp:wrapTight wrapText="bothSides">
                    <wp:wrapPolygon edited="0">
                      <wp:start x="2111" y="0"/>
                      <wp:lineTo x="792" y="4442"/>
                      <wp:lineTo x="0" y="12803"/>
                      <wp:lineTo x="0" y="16461"/>
                      <wp:lineTo x="1055" y="17245"/>
                      <wp:lineTo x="7651" y="21165"/>
                      <wp:lineTo x="8179" y="21426"/>
                      <wp:lineTo x="13192" y="21426"/>
                      <wp:lineTo x="21371" y="16723"/>
                      <wp:lineTo x="21371" y="14894"/>
                      <wp:lineTo x="21107" y="1306"/>
                      <wp:lineTo x="18997" y="261"/>
                      <wp:lineTo x="12664" y="0"/>
                      <wp:lineTo x="2111" y="0"/>
                    </wp:wrapPolygon>
                  </wp:wrapTight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14:paraId="7EEC0B26" w14:textId="77777777" w:rsidR="00EC07A1" w:rsidRPr="00861F01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СИЛАБУС ДИСЦИПЛІНИ </w:t>
            </w:r>
          </w:p>
          <w:p w14:paraId="4CB48D1C" w14:textId="77777777" w:rsidR="001431F8" w:rsidRDefault="001431F8" w:rsidP="0009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48E2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Безпека праці і життєдіяльності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1E6902A" w14:textId="0DEAD59D" w:rsidR="004F6974" w:rsidRPr="004F6974" w:rsidRDefault="004F6974" w:rsidP="004F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9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4F69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астина Б</w:t>
            </w:r>
            <w:r w:rsidRPr="004F69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езпека життєдіяльності</w:t>
            </w:r>
            <w:r w:rsidRPr="004F69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4074B3B0" w14:textId="65357D43" w:rsidR="004F6974" w:rsidRPr="00861F01" w:rsidRDefault="004F6974" w:rsidP="0009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61F01" w14:paraId="2AAD599B" w14:textId="77777777" w:rsidTr="00A96EF1">
        <w:tc>
          <w:tcPr>
            <w:tcW w:w="2978" w:type="dxa"/>
            <w:vMerge/>
          </w:tcPr>
          <w:p w14:paraId="18F60301" w14:textId="77777777" w:rsidR="001431F8" w:rsidRPr="00861F0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1D9C6D2" w14:textId="77777777" w:rsidR="001431F8" w:rsidRPr="00861F01" w:rsidRDefault="001431F8" w:rsidP="0029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292E76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Бакалавр</w:t>
            </w:r>
          </w:p>
        </w:tc>
      </w:tr>
      <w:tr w:rsidR="00A96EF1" w:rsidRPr="00861F01" w14:paraId="4E36C92F" w14:textId="77777777" w:rsidTr="00A96EF1">
        <w:tc>
          <w:tcPr>
            <w:tcW w:w="2978" w:type="dxa"/>
            <w:vMerge/>
          </w:tcPr>
          <w:p w14:paraId="575357B0" w14:textId="77777777" w:rsidR="00A96EF1" w:rsidRPr="00861F0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357E69C" w14:textId="02B0A804" w:rsidR="00A96EF1" w:rsidRPr="00861F01" w:rsidRDefault="00A96EF1" w:rsidP="00A740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FD5270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464E0C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36213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64E0C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«Технологія виробництва і переробки продукції тваринництва»</w:t>
            </w:r>
          </w:p>
        </w:tc>
      </w:tr>
      <w:tr w:rsidR="001431F8" w:rsidRPr="00861F01" w14:paraId="2F8D4FFC" w14:textId="77777777" w:rsidTr="00A96EF1">
        <w:tc>
          <w:tcPr>
            <w:tcW w:w="2978" w:type="dxa"/>
            <w:vMerge/>
          </w:tcPr>
          <w:p w14:paraId="26D0FA1A" w14:textId="77777777" w:rsidR="001431F8" w:rsidRPr="00861F0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A176BBF" w14:textId="59A14066" w:rsidR="001431F8" w:rsidRPr="00861F01" w:rsidRDefault="001431F8" w:rsidP="000930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Освітня програма «</w:t>
            </w:r>
            <w:r w:rsidR="00464E0C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Технологія виробництва і переробки продукції тваринництва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431F8" w:rsidRPr="00861F01" w14:paraId="0C5C2177" w14:textId="77777777" w:rsidTr="00A96EF1">
        <w:tc>
          <w:tcPr>
            <w:tcW w:w="2978" w:type="dxa"/>
            <w:vMerge/>
          </w:tcPr>
          <w:p w14:paraId="5B4248F7" w14:textId="77777777" w:rsidR="001431F8" w:rsidRPr="00861F0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8F62471" w14:textId="29B68B85" w:rsidR="001431F8" w:rsidRPr="00861F0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</w:t>
            </w:r>
            <w:r w:rsidR="00EF16D2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0200E"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 w:rsidR="00EF16D2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0200E"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35E0CE6E" w14:textId="77777777" w:rsidR="0020200E" w:rsidRPr="00861F01" w:rsidRDefault="00A74004" w:rsidP="00A7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____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1431F8" w:rsidRPr="00861F01" w14:paraId="050602A0" w14:textId="77777777" w:rsidTr="00A96EF1">
        <w:tc>
          <w:tcPr>
            <w:tcW w:w="2978" w:type="dxa"/>
            <w:vMerge/>
          </w:tcPr>
          <w:p w14:paraId="457C7AFE" w14:textId="77777777" w:rsidR="001431F8" w:rsidRPr="00861F0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8734EB" w14:textId="5A3B1581" w:rsidR="001431F8" w:rsidRPr="00861F0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07951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0200E"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1431F8" w:rsidRPr="00861F01" w14:paraId="08BB49F4" w14:textId="77777777" w:rsidTr="00A96EF1">
        <w:tc>
          <w:tcPr>
            <w:tcW w:w="2978" w:type="dxa"/>
            <w:vMerge/>
          </w:tcPr>
          <w:p w14:paraId="529F7324" w14:textId="77777777" w:rsidR="001431F8" w:rsidRPr="00861F0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A10FCB3" w14:textId="77777777" w:rsidR="001431F8" w:rsidRPr="00861F01" w:rsidRDefault="0020200E" w:rsidP="00A7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74004" w:rsidRPr="00861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A74004" w:rsidRPr="00861F0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1410D0D6" w14:textId="77777777" w:rsidR="007F45DF" w:rsidRPr="00861F01" w:rsidRDefault="007F45DF" w:rsidP="007F45DF">
      <w:pPr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3"/>
        <w:gridCol w:w="6692"/>
      </w:tblGrid>
      <w:tr w:rsidR="00DE7A13" w:rsidRPr="00861F01" w14:paraId="25CAC738" w14:textId="77777777" w:rsidTr="00407951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14:paraId="57CCE27E" w14:textId="77777777" w:rsidR="00DE7A13" w:rsidRPr="00861F01" w:rsidRDefault="00DE7A13" w:rsidP="0029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19DC34" w14:textId="77777777" w:rsidR="00DE7A13" w:rsidRPr="00861F01" w:rsidRDefault="00DE7A13" w:rsidP="00295D7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лектора:</w:t>
            </w:r>
          </w:p>
          <w:p w14:paraId="7D21AE53" w14:textId="77777777" w:rsidR="00DE7A13" w:rsidRPr="00861F01" w:rsidRDefault="00DE7A13" w:rsidP="00295D7E">
            <w:pPr>
              <w:spacing w:before="120" w:after="120"/>
              <w:rPr>
                <w:color w:val="0000FF" w:themeColor="hyperlink"/>
                <w:u w:val="single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Е-mail: </w:t>
            </w:r>
            <w:hyperlink r:id="rId6" w:history="1">
              <w:r w:rsidRPr="00861F0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ndieco@ukr.net</w:t>
              </w:r>
            </w:hyperlink>
          </w:p>
          <w:p w14:paraId="10299486" w14:textId="77777777" w:rsidR="00DE7A13" w:rsidRPr="00861F01" w:rsidRDefault="00DE7A13" w:rsidP="00295D7E">
            <w:pPr>
              <w:spacing w:before="120" w:after="120"/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: +38(067)5001028</w:t>
            </w:r>
          </w:p>
          <w:p w14:paraId="2633A196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>ResearcherID</w:t>
            </w:r>
            <w:proofErr w:type="spellEnd"/>
            <w:r w:rsidRPr="00861F01">
              <w:rPr>
                <w:rStyle w:val="orcid-id-https"/>
                <w:rFonts w:ascii="Times New Roman" w:hAnsi="Times New Roman" w:cs="Times New Roman"/>
                <w:b/>
                <w:sz w:val="24"/>
                <w:szCs w:val="24"/>
              </w:rPr>
              <w:t xml:space="preserve"> H-8521-2018</w:t>
            </w:r>
            <w:r w:rsidRPr="00861F01">
              <w:rPr>
                <w:rStyle w:val="orcid-id-htt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A13" w:rsidRPr="00861F01" w14:paraId="30CD3EFE" w14:textId="77777777" w:rsidTr="00407951">
        <w:trPr>
          <w:trHeight w:val="1516"/>
          <w:jc w:val="center"/>
        </w:trPr>
        <w:tc>
          <w:tcPr>
            <w:tcW w:w="2653" w:type="dxa"/>
            <w:tcBorders>
              <w:left w:val="single" w:sz="4" w:space="0" w:color="auto"/>
            </w:tcBorders>
          </w:tcPr>
          <w:p w14:paraId="6F496D02" w14:textId="77777777" w:rsidR="00DE7A13" w:rsidRPr="00861F01" w:rsidRDefault="00DE7A13" w:rsidP="0029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E6F09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Бондарь</w:t>
            </w:r>
          </w:p>
          <w:p w14:paraId="63769518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Валерія Іванівна, </w:t>
            </w:r>
            <w:r w:rsidRPr="00861F01">
              <w:rPr>
                <w:rFonts w:ascii="Times New Roman" w:hAnsi="Times New Roman" w:cs="Times New Roman"/>
                <w:i/>
                <w:sz w:val="24"/>
                <w:szCs w:val="24"/>
              </w:rPr>
              <w:t>доцент, кандидат сільськогосподарських наук</w:t>
            </w:r>
          </w:p>
        </w:tc>
        <w:tc>
          <w:tcPr>
            <w:tcW w:w="6692" w:type="dxa"/>
            <w:vMerge/>
            <w:tcBorders>
              <w:right w:val="single" w:sz="4" w:space="0" w:color="auto"/>
            </w:tcBorders>
          </w:tcPr>
          <w:p w14:paraId="574297FA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A13" w:rsidRPr="00861F01" w14:paraId="090C439A" w14:textId="77777777" w:rsidTr="004079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3" w:type="dxa"/>
            <w:tcBorders>
              <w:top w:val="single" w:sz="4" w:space="0" w:color="auto"/>
            </w:tcBorders>
          </w:tcPr>
          <w:p w14:paraId="541EFFDF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proofErr w:type="spellStart"/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eLearn</w:t>
            </w:r>
            <w:proofErr w:type="spellEnd"/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14:paraId="444AEA53" w14:textId="77777777" w:rsidR="00DE7A13" w:rsidRPr="00861F01" w:rsidRDefault="00DE7A13" w:rsidP="00295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https://elearn.nubip.edu.ua/course/view.php?id=1415</w:t>
            </w:r>
          </w:p>
        </w:tc>
      </w:tr>
    </w:tbl>
    <w:p w14:paraId="58C737CC" w14:textId="77777777" w:rsidR="00702624" w:rsidRDefault="0070262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C03BB09" w14:textId="77777777" w:rsidR="004F6974" w:rsidRPr="00861F01" w:rsidRDefault="004F697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DB46E84" w14:textId="77777777" w:rsidR="00EC07A1" w:rsidRPr="00861F0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61F0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ОПИС ДИСЦИПЛІНИ</w:t>
      </w:r>
    </w:p>
    <w:p w14:paraId="3E009CE3" w14:textId="77777777" w:rsidR="00CA48E2" w:rsidRPr="00861F01" w:rsidRDefault="00CA48E2" w:rsidP="00CA48E2">
      <w:pPr>
        <w:pStyle w:val="1"/>
        <w:ind w:firstLine="720"/>
        <w:jc w:val="both"/>
        <w:rPr>
          <w:color w:val="000000"/>
          <w:sz w:val="24"/>
          <w:szCs w:val="24"/>
          <w:lang w:val="uk-UA"/>
        </w:rPr>
      </w:pPr>
      <w:r w:rsidRPr="00861F01">
        <w:rPr>
          <w:sz w:val="24"/>
          <w:szCs w:val="24"/>
          <w:u w:val="single"/>
          <w:lang w:val="uk-UA"/>
        </w:rPr>
        <w:t>Метою</w:t>
      </w:r>
      <w:r w:rsidRPr="00861F01">
        <w:rPr>
          <w:sz w:val="24"/>
          <w:szCs w:val="24"/>
          <w:lang w:val="uk-UA"/>
        </w:rPr>
        <w:t xml:space="preserve"> вивчення навчальної дисципліни «Безпека праці та  життєдіяльності» є теоретико - практична підготовка  спеціалістів спроможних на основі отриманих знань та навичок  забезпечити власне тривале повноцінне життя  в суспільстві, що динамічно змінюється,  та розпізнавати і  проводити в життя заходи по забезпеченню безпеки життєдіяльності серед підлеглого виробничого персоналу в повсякденних умовах життя та за умов надзвичайних ситуацій. </w:t>
      </w:r>
    </w:p>
    <w:p w14:paraId="388F8FB3" w14:textId="77777777" w:rsidR="00CA48E2" w:rsidRPr="00861F01" w:rsidRDefault="00CA48E2" w:rsidP="00CA4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F01">
        <w:rPr>
          <w:rFonts w:ascii="Times New Roman" w:hAnsi="Times New Roman" w:cs="Times New Roman"/>
          <w:sz w:val="24"/>
          <w:szCs w:val="24"/>
          <w:u w:val="single"/>
        </w:rPr>
        <w:t>Завдання</w:t>
      </w:r>
      <w:r w:rsidRPr="00861F01">
        <w:rPr>
          <w:rFonts w:ascii="Times New Roman" w:hAnsi="Times New Roman" w:cs="Times New Roman"/>
          <w:sz w:val="24"/>
          <w:szCs w:val="24"/>
        </w:rPr>
        <w:t xml:space="preserve"> курсу </w:t>
      </w:r>
      <w:r w:rsidRPr="00861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передбачає </w:t>
      </w:r>
      <w:r w:rsidRPr="00861F01">
        <w:rPr>
          <w:rFonts w:ascii="Times New Roman" w:hAnsi="Times New Roman" w:cs="Times New Roman"/>
          <w:sz w:val="24"/>
          <w:szCs w:val="24"/>
        </w:rPr>
        <w:t xml:space="preserve">опанування знаннями, вміннями та навичками </w:t>
      </w:r>
      <w:r w:rsidRPr="00861F01">
        <w:rPr>
          <w:rFonts w:ascii="Times New Roman" w:hAnsi="Times New Roman" w:cs="Times New Roman"/>
          <w:bCs/>
          <w:color w:val="000000"/>
          <w:sz w:val="24"/>
          <w:szCs w:val="24"/>
        </w:rPr>
        <w:t>вирішувати професійні завдання з обов’язковим урахуванням галузевих вимог щодо забезпечення безпеки персоналу та захисту населення в небезпечних та надзвичайних ситуаціях</w:t>
      </w:r>
      <w:r w:rsidRPr="00861F01">
        <w:rPr>
          <w:rFonts w:ascii="Times New Roman" w:hAnsi="Times New Roman" w:cs="Times New Roman"/>
          <w:sz w:val="24"/>
          <w:szCs w:val="24"/>
        </w:rPr>
        <w:t xml:space="preserve"> і формування  мотивації щодо посилення особистої відповідальності за з</w:t>
      </w:r>
      <w:r w:rsidRPr="00861F01">
        <w:rPr>
          <w:rFonts w:ascii="Times New Roman" w:hAnsi="Times New Roman" w:cs="Times New Roman"/>
          <w:bCs/>
          <w:iCs/>
          <w:sz w:val="24"/>
          <w:szCs w:val="24"/>
        </w:rPr>
        <w:t>абезпечення гарантованого рівня безпеки функціонування об’єктів галузі, матеріальних та культурних цінностей в межах науково-обґрунтованих критеріїв прийнятного ризику.</w:t>
      </w:r>
    </w:p>
    <w:p w14:paraId="27B4E369" w14:textId="77777777" w:rsidR="00407951" w:rsidRPr="00861F01" w:rsidRDefault="00407951" w:rsidP="00407951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r w:rsidRPr="00861F01">
        <w:rPr>
          <w:b/>
          <w:bCs/>
          <w:snapToGrid/>
          <w:color w:val="548DD4" w:themeColor="text2" w:themeTint="99"/>
          <w:sz w:val="24"/>
          <w:szCs w:val="24"/>
          <w:lang w:val="uk-UA"/>
        </w:rPr>
        <w:t xml:space="preserve">Інтегральна компетентність: </w:t>
      </w:r>
    </w:p>
    <w:p w14:paraId="6184FC0C" w14:textId="77777777" w:rsidR="00407951" w:rsidRPr="00861F01" w:rsidRDefault="00407951" w:rsidP="00407951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861F01">
        <w:rPr>
          <w:snapToGrid/>
          <w:sz w:val="24"/>
          <w:szCs w:val="24"/>
          <w:lang w:val="uk-UA"/>
        </w:rPr>
        <w:t>Здатність розв’язувати складні спеціалізовані задачі та практичні проблеми, що характеризуються комплексністю та невизначеністю у біотехнології та біоінженерії, або у процесі навчання, що передбачає застосування теорій та методів біотехнології та біоінженерії.</w:t>
      </w:r>
    </w:p>
    <w:p w14:paraId="45C64E72" w14:textId="2F4A6700" w:rsidR="00407951" w:rsidRPr="00861F01" w:rsidRDefault="00407951" w:rsidP="00407951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bookmarkStart w:id="0" w:name="_Hlk137996113"/>
      <w:r w:rsidRPr="00861F01">
        <w:rPr>
          <w:b/>
          <w:bCs/>
          <w:snapToGrid/>
          <w:color w:val="548DD4" w:themeColor="text2" w:themeTint="99"/>
          <w:sz w:val="24"/>
          <w:szCs w:val="24"/>
          <w:lang w:val="uk-UA"/>
        </w:rPr>
        <w:t>Загальні компетенції (ЗК):</w:t>
      </w:r>
    </w:p>
    <w:p w14:paraId="2A866937" w14:textId="77777777" w:rsidR="00866F4A" w:rsidRPr="00866F4A" w:rsidRDefault="00866F4A" w:rsidP="00866F4A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bookmarkStart w:id="1" w:name="_Hlk137996187"/>
      <w:bookmarkEnd w:id="0"/>
      <w:r w:rsidRPr="00866F4A">
        <w:rPr>
          <w:snapToGrid/>
          <w:sz w:val="24"/>
          <w:szCs w:val="24"/>
          <w:lang w:val="uk-UA"/>
        </w:rPr>
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017F30FC" w14:textId="77777777" w:rsidR="00866F4A" w:rsidRPr="00866F4A" w:rsidRDefault="00866F4A" w:rsidP="00866F4A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866F4A">
        <w:rPr>
          <w:snapToGrid/>
          <w:sz w:val="24"/>
          <w:szCs w:val="24"/>
          <w:lang w:val="uk-UA"/>
        </w:rPr>
        <w:t>ЗК 3. Здатність застосовувати знання в практичних ситуаціях.</w:t>
      </w:r>
    </w:p>
    <w:p w14:paraId="0786EA66" w14:textId="77777777" w:rsidR="00866F4A" w:rsidRDefault="00866F4A" w:rsidP="00866F4A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866F4A">
        <w:rPr>
          <w:snapToGrid/>
          <w:sz w:val="24"/>
          <w:szCs w:val="24"/>
          <w:lang w:val="uk-UA"/>
        </w:rPr>
        <w:t>ЗК 5. Здатність до здійснення саморегуляції та ведення здорового способу життя, здатність до адаптації та дії в новій ситуації.</w:t>
      </w:r>
    </w:p>
    <w:p w14:paraId="115C4D2F" w14:textId="77777777" w:rsidR="004F6974" w:rsidRDefault="004F6974" w:rsidP="00866F4A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</w:p>
    <w:p w14:paraId="4012F972" w14:textId="77777777" w:rsidR="00407951" w:rsidRPr="00861F01" w:rsidRDefault="00407951" w:rsidP="00407951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r w:rsidRPr="00861F01">
        <w:rPr>
          <w:b/>
          <w:bCs/>
          <w:snapToGrid/>
          <w:color w:val="548DD4" w:themeColor="text2" w:themeTint="99"/>
          <w:sz w:val="24"/>
          <w:szCs w:val="24"/>
          <w:lang w:val="uk-UA"/>
        </w:rPr>
        <w:lastRenderedPageBreak/>
        <w:t>Спеціальні (фахові, предметні) компетентності (СК):</w:t>
      </w:r>
    </w:p>
    <w:bookmarkEnd w:id="1"/>
    <w:p w14:paraId="6D9AAC64" w14:textId="77777777" w:rsidR="00866F4A" w:rsidRPr="00866F4A" w:rsidRDefault="00866F4A" w:rsidP="00866F4A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866F4A">
        <w:rPr>
          <w:snapToGrid/>
          <w:sz w:val="24"/>
          <w:szCs w:val="24"/>
          <w:lang w:val="uk-UA"/>
        </w:rPr>
        <w:t>СК 14. Здатність проводити санітарно-гігієнічні і профілактичні заходи на фермах та інших об’єктах із виробництва і переробки продукції тваринництва.</w:t>
      </w:r>
    </w:p>
    <w:p w14:paraId="7F055974" w14:textId="77777777" w:rsidR="00407951" w:rsidRPr="00861F01" w:rsidRDefault="00407951" w:rsidP="00407951">
      <w:pPr>
        <w:pStyle w:val="2"/>
        <w:ind w:left="709"/>
        <w:jc w:val="both"/>
        <w:rPr>
          <w:b/>
          <w:bCs/>
          <w:snapToGrid/>
          <w:color w:val="548DD4" w:themeColor="text2" w:themeTint="99"/>
          <w:sz w:val="24"/>
          <w:szCs w:val="24"/>
          <w:lang w:val="uk-UA"/>
        </w:rPr>
      </w:pPr>
      <w:bookmarkStart w:id="2" w:name="_Hlk137996256"/>
      <w:r w:rsidRPr="00861F01">
        <w:rPr>
          <w:b/>
          <w:bCs/>
          <w:snapToGrid/>
          <w:color w:val="548DD4" w:themeColor="text2" w:themeTint="99"/>
          <w:sz w:val="24"/>
          <w:szCs w:val="24"/>
          <w:lang w:val="uk-UA"/>
        </w:rPr>
        <w:t>Програмні результати навчання (ПРН):</w:t>
      </w:r>
    </w:p>
    <w:bookmarkEnd w:id="2"/>
    <w:p w14:paraId="42649269" w14:textId="77777777" w:rsidR="00C15571" w:rsidRPr="00C15571" w:rsidRDefault="00C15571" w:rsidP="00C15571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C15571">
        <w:rPr>
          <w:snapToGrid/>
          <w:sz w:val="24"/>
          <w:szCs w:val="24"/>
          <w:lang w:val="uk-UA"/>
        </w:rPr>
        <w:t>ПРН-3. Дотримуватися принципів саморегуляції і ведення здорового способу життя, демонструвати здатність до адаптації та дії в новій ситуації.</w:t>
      </w:r>
    </w:p>
    <w:p w14:paraId="27518FCD" w14:textId="5BF648F6" w:rsidR="00C15571" w:rsidRPr="00C15571" w:rsidRDefault="00C15571" w:rsidP="00C15571">
      <w:pPr>
        <w:pStyle w:val="2"/>
        <w:ind w:firstLine="709"/>
        <w:jc w:val="both"/>
        <w:rPr>
          <w:snapToGrid/>
          <w:sz w:val="24"/>
          <w:szCs w:val="24"/>
          <w:lang w:val="uk-UA"/>
        </w:rPr>
      </w:pPr>
      <w:r w:rsidRPr="00C15571">
        <w:rPr>
          <w:snapToGrid/>
          <w:sz w:val="24"/>
          <w:szCs w:val="24"/>
          <w:lang w:val="uk-UA"/>
        </w:rPr>
        <w:t>ПРН-19. Координувати проведення гігієнічних, санітарно</w:t>
      </w:r>
      <w:r>
        <w:rPr>
          <w:snapToGrid/>
          <w:sz w:val="24"/>
          <w:szCs w:val="24"/>
          <w:lang w:val="uk-UA"/>
        </w:rPr>
        <w:t>-</w:t>
      </w:r>
      <w:r w:rsidRPr="00C15571">
        <w:rPr>
          <w:snapToGrid/>
          <w:sz w:val="24"/>
          <w:szCs w:val="24"/>
          <w:lang w:val="uk-UA"/>
        </w:rPr>
        <w:t>профілактичних заходів на фермах та інших об’єктах із виробництва та переробки продукції тваринництва.</w:t>
      </w:r>
    </w:p>
    <w:p w14:paraId="1AA04220" w14:textId="77777777" w:rsidR="00CA48E2" w:rsidRPr="00861F01" w:rsidRDefault="00CA48E2" w:rsidP="00CA48E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1115913B" w14:textId="77777777" w:rsidR="00CA48E2" w:rsidRPr="00861F01" w:rsidRDefault="00C44CC0" w:rsidP="00CA48E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861F01">
        <w:rPr>
          <w:rFonts w:ascii="Times New Roman" w:hAnsi="Times New Roman"/>
          <w:b/>
          <w:color w:val="17365D"/>
          <w:sz w:val="24"/>
          <w:szCs w:val="24"/>
        </w:rPr>
        <w:t>С</w:t>
      </w:r>
      <w:r w:rsidR="00CA48E2" w:rsidRPr="00861F01">
        <w:rPr>
          <w:rFonts w:ascii="Times New Roman" w:hAnsi="Times New Roman"/>
          <w:b/>
          <w:color w:val="17365D"/>
          <w:sz w:val="24"/>
          <w:szCs w:val="24"/>
        </w:rPr>
        <w:t>ТРУКТУРА КУРСУ</w:t>
      </w:r>
    </w:p>
    <w:tbl>
      <w:tblPr>
        <w:tblW w:w="10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965"/>
        <w:gridCol w:w="2713"/>
        <w:gridCol w:w="1179"/>
      </w:tblGrid>
      <w:tr w:rsidR="00CA48E2" w:rsidRPr="00861F01" w14:paraId="01C9A3DB" w14:textId="77777777" w:rsidTr="00CA48E2">
        <w:tc>
          <w:tcPr>
            <w:tcW w:w="2978" w:type="dxa"/>
            <w:vAlign w:val="center"/>
          </w:tcPr>
          <w:p w14:paraId="0371427A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vAlign w:val="center"/>
          </w:tcPr>
          <w:p w14:paraId="2B100515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</w:p>
          <w:p w14:paraId="209FCA67" w14:textId="02B834E1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(лекції/ практичні</w:t>
            </w:r>
            <w:r w:rsidR="00724795" w:rsidRPr="00861F0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992215" w:rsidRPr="00861F01">
              <w:rPr>
                <w:rFonts w:ascii="Times New Roman" w:hAnsi="Times New Roman"/>
                <w:sz w:val="20"/>
                <w:szCs w:val="20"/>
              </w:rPr>
              <w:t>самостійні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vAlign w:val="center"/>
          </w:tcPr>
          <w:p w14:paraId="2D2487BE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713" w:type="dxa"/>
            <w:vAlign w:val="center"/>
          </w:tcPr>
          <w:p w14:paraId="6D7851F2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79" w:type="dxa"/>
            <w:vAlign w:val="center"/>
          </w:tcPr>
          <w:p w14:paraId="3BECAD85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Оцінювання</w:t>
            </w:r>
          </w:p>
        </w:tc>
      </w:tr>
      <w:tr w:rsidR="00CA48E2" w:rsidRPr="00861F01" w14:paraId="1FDD8159" w14:textId="77777777" w:rsidTr="00CA48E2">
        <w:tc>
          <w:tcPr>
            <w:tcW w:w="10252" w:type="dxa"/>
            <w:gridSpan w:val="5"/>
          </w:tcPr>
          <w:p w14:paraId="2F9FC88C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CA48E2" w:rsidRPr="00861F01" w14:paraId="20D8B9F0" w14:textId="77777777" w:rsidTr="00CA48E2">
        <w:tc>
          <w:tcPr>
            <w:tcW w:w="10252" w:type="dxa"/>
            <w:gridSpan w:val="5"/>
          </w:tcPr>
          <w:p w14:paraId="0FB7FFB0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CA48E2" w:rsidRPr="00861F01" w14:paraId="541F5F96" w14:textId="77777777" w:rsidTr="00CA48E2">
        <w:tc>
          <w:tcPr>
            <w:tcW w:w="2978" w:type="dxa"/>
          </w:tcPr>
          <w:p w14:paraId="3561EC1A" w14:textId="77777777" w:rsidR="00CA48E2" w:rsidRPr="00861F01" w:rsidRDefault="00CA48E2" w:rsidP="00CA4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Л.1. Категорійно-понятійний апарат з БЖД, таксономія небезпек.</w:t>
            </w:r>
          </w:p>
          <w:p w14:paraId="08AB78F7" w14:textId="7E9EF46F" w:rsidR="00CA48E2" w:rsidRPr="00861F01" w:rsidRDefault="00CA48E2" w:rsidP="00CA4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П.1 Тема. Кількісна і</w:t>
            </w:r>
            <w:r w:rsidRPr="00861F01">
              <w:rPr>
                <w:color w:val="000000"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якісна оцінка небезпеки. </w:t>
            </w:r>
            <w:r w:rsidRPr="00861F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Практичне заняття №.1.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1F01"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Ризик як кількісна оцінка небезпек. Статистична оцінка небезпечних і шкідливих чинників для життя людини</w:t>
            </w:r>
          </w:p>
        </w:tc>
        <w:tc>
          <w:tcPr>
            <w:tcW w:w="1417" w:type="dxa"/>
          </w:tcPr>
          <w:p w14:paraId="1CC4F5BE" w14:textId="04DBFD12" w:rsidR="00CA48E2" w:rsidRPr="00861F01" w:rsidRDefault="00861F01" w:rsidP="00CA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48E2" w:rsidRPr="00861F01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1965" w:type="dxa"/>
          </w:tcPr>
          <w:p w14:paraId="4B143FDB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61F01">
              <w:rPr>
                <w:sz w:val="20"/>
                <w:szCs w:val="20"/>
                <w:lang w:val="uk-UA"/>
              </w:rPr>
              <w:t xml:space="preserve">Ідентифікація та квантифікація небезпек. </w:t>
            </w:r>
            <w:r w:rsidRPr="00861F01">
              <w:rPr>
                <w:bCs/>
                <w:iCs/>
                <w:sz w:val="20"/>
                <w:szCs w:val="20"/>
                <w:lang w:val="uk-UA"/>
              </w:rPr>
              <w:t xml:space="preserve">Класифікація </w:t>
            </w:r>
            <w:r w:rsidRPr="00861F01">
              <w:rPr>
                <w:bCs/>
                <w:iCs/>
                <w:color w:val="000000"/>
                <w:sz w:val="20"/>
                <w:szCs w:val="20"/>
                <w:lang w:val="uk-UA"/>
              </w:rPr>
              <w:t>НС і обсягів заподіяних або очікуваних збитків.</w:t>
            </w:r>
          </w:p>
          <w:p w14:paraId="62E2997C" w14:textId="77777777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Оцінювання рівня небезпеки за допомогою</w:t>
            </w:r>
            <w:r w:rsidRPr="00861F01">
              <w:rPr>
                <w:rFonts w:ascii="Times New Roman" w:eastAsia="Times-Roman" w:hAnsi="Times New Roman"/>
                <w:sz w:val="20"/>
                <w:szCs w:val="20"/>
              </w:rPr>
              <w:t xml:space="preserve"> імовірнісних структурно-логічних моделей. </w:t>
            </w:r>
          </w:p>
        </w:tc>
        <w:tc>
          <w:tcPr>
            <w:tcW w:w="2713" w:type="dxa"/>
          </w:tcPr>
          <w:p w14:paraId="2A271D97" w14:textId="06BE2679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>Визначення видів, рівнів, категорій ризику різних життєвих ситуацій</w:t>
            </w:r>
            <w:r w:rsidR="000B5919" w:rsidRPr="00861F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A6E0C7" w14:textId="0CD007A6" w:rsidR="00CA48E2" w:rsidRPr="00861F01" w:rsidRDefault="00CA48E2" w:rsidP="00CA48E2">
            <w:p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2.Проведення статистичної оцінки небезпечних і шкідливих чинників для життя людини.</w:t>
            </w:r>
          </w:p>
          <w:p w14:paraId="520A119A" w14:textId="77777777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7521C95" w14:textId="6BAD03F0" w:rsidR="00CA48E2" w:rsidRPr="00861F01" w:rsidRDefault="0070067B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A48E2" w:rsidRPr="00861F01" w14:paraId="565194A7" w14:textId="77777777" w:rsidTr="00CA48E2">
        <w:tc>
          <w:tcPr>
            <w:tcW w:w="2978" w:type="dxa"/>
          </w:tcPr>
          <w:p w14:paraId="52A2E711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61F01">
              <w:rPr>
                <w:b/>
                <w:sz w:val="20"/>
                <w:szCs w:val="20"/>
                <w:lang w:val="uk-UA"/>
              </w:rPr>
              <w:t>Л.2.</w:t>
            </w:r>
            <w:r w:rsidRPr="00861F01">
              <w:rPr>
                <w:sz w:val="20"/>
                <w:szCs w:val="20"/>
                <w:lang w:val="uk-UA"/>
              </w:rPr>
              <w:t xml:space="preserve"> Природні загрози та характер їхніх проявів і дії на людей, тварин, рослин, об’єкти економіки.</w:t>
            </w:r>
          </w:p>
          <w:p w14:paraId="573EA2D7" w14:textId="018AFD86" w:rsidR="00CA48E2" w:rsidRPr="00861F01" w:rsidRDefault="00CA48E2" w:rsidP="00CA48E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861F01">
              <w:rPr>
                <w:b/>
                <w:sz w:val="20"/>
                <w:szCs w:val="20"/>
                <w:lang w:val="uk-UA"/>
              </w:rPr>
              <w:t>П.2.</w:t>
            </w:r>
            <w:r w:rsidRPr="00861F01">
              <w:rPr>
                <w:sz w:val="20"/>
                <w:szCs w:val="20"/>
                <w:lang w:val="uk-UA"/>
              </w:rPr>
              <w:t xml:space="preserve"> Тема Природні небезпеки </w:t>
            </w:r>
            <w:r w:rsidRPr="00861F0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Практичне заняття №.2 </w:t>
            </w:r>
            <w:r w:rsidR="00861F01" w:rsidRPr="00861F01">
              <w:rPr>
                <w:sz w:val="20"/>
                <w:szCs w:val="20"/>
                <w:lang w:val="uk-UA"/>
              </w:rPr>
              <w:t xml:space="preserve">Природні небезпеки, правила поведінки під час природніх небезпек. Визначення рівня </w:t>
            </w:r>
            <w:proofErr w:type="spellStart"/>
            <w:r w:rsidR="00861F01" w:rsidRPr="00861F01">
              <w:rPr>
                <w:sz w:val="20"/>
                <w:szCs w:val="20"/>
                <w:lang w:val="uk-UA"/>
              </w:rPr>
              <w:t>метеочутливості</w:t>
            </w:r>
            <w:proofErr w:type="spellEnd"/>
            <w:r w:rsidR="00861F01" w:rsidRPr="00861F01">
              <w:rPr>
                <w:sz w:val="20"/>
                <w:szCs w:val="20"/>
                <w:lang w:val="uk-UA"/>
              </w:rPr>
              <w:t xml:space="preserve"> людини</w:t>
            </w:r>
          </w:p>
        </w:tc>
        <w:tc>
          <w:tcPr>
            <w:tcW w:w="1417" w:type="dxa"/>
          </w:tcPr>
          <w:p w14:paraId="18F9F996" w14:textId="5DFFF87C" w:rsidR="00CA48E2" w:rsidRPr="00861F01" w:rsidRDefault="00861F01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CA48E2" w:rsidRPr="00861F01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14:paraId="48E89D0C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61F01">
              <w:rPr>
                <w:sz w:val="20"/>
                <w:szCs w:val="20"/>
                <w:lang w:val="uk-UA"/>
              </w:rPr>
              <w:t xml:space="preserve">Вражаючі фактори, що  формуються небезпечними природними процесами і явищами, </w:t>
            </w:r>
          </w:p>
          <w:p w14:paraId="1EDDBFFC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61F01">
              <w:rPr>
                <w:sz w:val="20"/>
                <w:szCs w:val="20"/>
                <w:lang w:val="uk-UA"/>
              </w:rPr>
              <w:t xml:space="preserve">Пожежі у природних екосистемах </w:t>
            </w:r>
          </w:p>
          <w:p w14:paraId="3C1AEC3B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 w:rsidRPr="00861F01">
              <w:rPr>
                <w:sz w:val="20"/>
                <w:szCs w:val="20"/>
                <w:lang w:val="uk-UA"/>
              </w:rPr>
              <w:t>Біологічні небезпеки. Характеристика  патогенних мікроорганізмів. Пандемії, епідемії, масові отруєння людей.</w:t>
            </w:r>
          </w:p>
        </w:tc>
        <w:tc>
          <w:tcPr>
            <w:tcW w:w="2713" w:type="dxa"/>
          </w:tcPr>
          <w:p w14:paraId="6FE56A6C" w14:textId="77777777" w:rsidR="00CA48E2" w:rsidRPr="00861F01" w:rsidRDefault="00CA48E2" w:rsidP="00CA48E2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30"/>
              </w:tabs>
              <w:spacing w:line="240" w:lineRule="auto"/>
              <w:ind w:left="0" w:firstLine="0"/>
              <w:rPr>
                <w:rStyle w:val="FontStyle13"/>
                <w:sz w:val="20"/>
                <w:szCs w:val="20"/>
              </w:rPr>
            </w:pPr>
            <w:r w:rsidRPr="00861F01">
              <w:rPr>
                <w:rStyle w:val="FontStyle13"/>
                <w:sz w:val="20"/>
                <w:szCs w:val="20"/>
              </w:rPr>
              <w:t>Визначити рівень патогенності погоди, оцінити комплексний вплив погодно-метеорологічних факторів на організм людини.</w:t>
            </w:r>
          </w:p>
          <w:p w14:paraId="4F30AD04" w14:textId="2B828378" w:rsidR="00CA48E2" w:rsidRPr="00C15571" w:rsidRDefault="00CA48E2" w:rsidP="00CA48E2">
            <w:pPr>
              <w:pStyle w:val="a9"/>
              <w:tabs>
                <w:tab w:val="left" w:pos="96"/>
              </w:tabs>
              <w:spacing w:after="0"/>
              <w:jc w:val="both"/>
              <w:rPr>
                <w:rStyle w:val="FontStyle13"/>
                <w:sz w:val="20"/>
                <w:szCs w:val="20"/>
                <w:lang w:eastAsia="uk-UA"/>
              </w:rPr>
            </w:pPr>
            <w:r w:rsidRPr="00C15571">
              <w:rPr>
                <w:rStyle w:val="FontStyle13"/>
                <w:sz w:val="20"/>
                <w:szCs w:val="20"/>
                <w:lang w:eastAsia="uk-UA"/>
              </w:rPr>
              <w:t>2.</w:t>
            </w:r>
            <w:r w:rsidR="00C15571" w:rsidRPr="00C15571">
              <w:rPr>
                <w:rStyle w:val="FontStyle13"/>
                <w:sz w:val="20"/>
                <w:szCs w:val="20"/>
                <w:lang w:eastAsia="uk-UA"/>
              </w:rPr>
              <w:t xml:space="preserve"> </w:t>
            </w:r>
            <w:r w:rsidR="00C15571" w:rsidRPr="00C15571">
              <w:rPr>
                <w:rStyle w:val="FontStyle13"/>
                <w:sz w:val="20"/>
                <w:szCs w:val="20"/>
                <w:lang w:eastAsia="uk-UA"/>
              </w:rPr>
              <w:t>Природні небезпеки, правила поведінки під час природніх небезпек.</w:t>
            </w:r>
          </w:p>
          <w:p w14:paraId="196A4EFE" w14:textId="77777777" w:rsidR="00CA48E2" w:rsidRPr="00C15571" w:rsidRDefault="00CA48E2" w:rsidP="00CA48E2">
            <w:pPr>
              <w:pStyle w:val="a9"/>
              <w:spacing w:after="0"/>
              <w:jc w:val="both"/>
              <w:rPr>
                <w:rStyle w:val="FontStyle13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</w:tcPr>
          <w:p w14:paraId="1E652644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9B6D3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67985D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4D0E36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271313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137122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7E5C9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675851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B3DE7C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6B2AB1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861F01" w:rsidRPr="00861F01" w14:paraId="52264244" w14:textId="77777777" w:rsidTr="00CA48E2">
        <w:tc>
          <w:tcPr>
            <w:tcW w:w="2978" w:type="dxa"/>
          </w:tcPr>
          <w:p w14:paraId="03FAFAD3" w14:textId="7866E6F0" w:rsidR="00861F01" w:rsidRPr="00861F01" w:rsidRDefault="00861F01" w:rsidP="00861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Л.3.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Людина - відкрита біоенергетична та духовно-інформаційна система.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861F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Практичне заняття №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861F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Біологічні небезпеки. Інфекційні захворювання. Правила поведінки населення під час карантину та інших </w:t>
            </w:r>
            <w:proofErr w:type="spellStart"/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ізоляційно</w:t>
            </w:r>
            <w:proofErr w:type="spellEnd"/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-обмежувальних заходів.</w:t>
            </w:r>
          </w:p>
        </w:tc>
        <w:tc>
          <w:tcPr>
            <w:tcW w:w="1417" w:type="dxa"/>
          </w:tcPr>
          <w:p w14:paraId="4E7521CE" w14:textId="6445D376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ABC">
              <w:rPr>
                <w:rFonts w:ascii="Times New Roman" w:hAnsi="Times New Roman"/>
                <w:sz w:val="20"/>
                <w:szCs w:val="20"/>
              </w:rPr>
              <w:t>1/2/5</w:t>
            </w:r>
          </w:p>
        </w:tc>
        <w:tc>
          <w:tcPr>
            <w:tcW w:w="1965" w:type="dxa"/>
          </w:tcPr>
          <w:p w14:paraId="7E9EBBAA" w14:textId="0FD87BAF" w:rsidR="00861F01" w:rsidRPr="00861F01" w:rsidRDefault="00861F01" w:rsidP="00861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Основні властивості організму: гомеостаз, реактивність, резистентність. Єдність систем та цілісність організму людини. Природні фізіологічні системи захисту, резерви організму.  Імунітет.</w:t>
            </w:r>
            <w:r w:rsidRPr="00861F01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>Адаптація.</w:t>
            </w:r>
          </w:p>
        </w:tc>
        <w:tc>
          <w:tcPr>
            <w:tcW w:w="2713" w:type="dxa"/>
          </w:tcPr>
          <w:p w14:paraId="478D4FB7" w14:textId="77777777" w:rsidR="00861F01" w:rsidRPr="00C15571" w:rsidRDefault="00861F01" w:rsidP="00C15571">
            <w:pPr>
              <w:pStyle w:val="Style5"/>
              <w:widowControl/>
              <w:tabs>
                <w:tab w:val="left" w:pos="330"/>
              </w:tabs>
              <w:spacing w:line="240" w:lineRule="auto"/>
              <w:rPr>
                <w:rStyle w:val="FontStyle13"/>
                <w:sz w:val="20"/>
                <w:szCs w:val="20"/>
              </w:rPr>
            </w:pPr>
            <w:r w:rsidRPr="00C15571">
              <w:rPr>
                <w:rStyle w:val="FontStyle13"/>
                <w:sz w:val="20"/>
                <w:szCs w:val="20"/>
              </w:rPr>
              <w:t xml:space="preserve">1. Вивчити основні інфекційні захворювання та правила поведінки населення при проведенні </w:t>
            </w:r>
            <w:proofErr w:type="spellStart"/>
            <w:r w:rsidRPr="00C15571">
              <w:rPr>
                <w:rStyle w:val="FontStyle13"/>
                <w:sz w:val="20"/>
                <w:szCs w:val="20"/>
              </w:rPr>
              <w:t>ізоляційно</w:t>
            </w:r>
            <w:proofErr w:type="spellEnd"/>
            <w:r w:rsidRPr="00C15571">
              <w:rPr>
                <w:rStyle w:val="FontStyle13"/>
                <w:sz w:val="20"/>
                <w:szCs w:val="20"/>
              </w:rPr>
              <w:t>-обмежувальних заходів.</w:t>
            </w:r>
          </w:p>
          <w:p w14:paraId="4FA6021C" w14:textId="1FF29C22" w:rsidR="00861F01" w:rsidRPr="00C15571" w:rsidRDefault="00861F01" w:rsidP="00C15571">
            <w:pPr>
              <w:pStyle w:val="Style5"/>
              <w:widowControl/>
              <w:tabs>
                <w:tab w:val="left" w:pos="330"/>
              </w:tabs>
              <w:spacing w:line="240" w:lineRule="auto"/>
              <w:rPr>
                <w:rStyle w:val="FontStyle13"/>
                <w:sz w:val="20"/>
                <w:szCs w:val="20"/>
              </w:rPr>
            </w:pPr>
            <w:r w:rsidRPr="00C15571">
              <w:rPr>
                <w:rStyle w:val="FontStyle13"/>
                <w:sz w:val="20"/>
                <w:szCs w:val="20"/>
              </w:rPr>
              <w:t>2. Оцінити окремі елементи психофізіологічної надійності людини за допомогою наведених нижче тестів</w:t>
            </w:r>
            <w:r w:rsidR="00C15571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14:paraId="2EABBFF1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EF5D3E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D8BB16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8E113C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380742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7A0208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ACA1E1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B1EB0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4C6519C8" w14:textId="77777777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AF14F" w14:textId="77777777" w:rsidR="00861F01" w:rsidRPr="00861F01" w:rsidRDefault="00861F01" w:rsidP="00861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2853DF" w14:textId="5416B1E8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1F01" w:rsidRPr="00861F01" w14:paraId="4059F7D2" w14:textId="77777777" w:rsidTr="00CA48E2">
        <w:tc>
          <w:tcPr>
            <w:tcW w:w="2978" w:type="dxa"/>
          </w:tcPr>
          <w:p w14:paraId="055EAEA9" w14:textId="4B89763B" w:rsidR="00861F01" w:rsidRDefault="00861F01" w:rsidP="00861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861F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Соціально-політичні небезпеки, їхні види та характеристики. Соціальні та психологічні фактори ризику. 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Поведінкові реакції населення у НС.</w:t>
            </w:r>
          </w:p>
          <w:p w14:paraId="0E9ED3BA" w14:textId="6C2A58B2" w:rsidR="00861F01" w:rsidRPr="00861F01" w:rsidRDefault="00861F01" w:rsidP="00861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Практична робота 4.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Визначення основних психофізіологічних властивостей людини  та їх вплив на безпеку</w:t>
            </w:r>
          </w:p>
        </w:tc>
        <w:tc>
          <w:tcPr>
            <w:tcW w:w="1417" w:type="dxa"/>
          </w:tcPr>
          <w:p w14:paraId="7E2D2E81" w14:textId="65CE4CB4" w:rsidR="00861F01" w:rsidRPr="00861F01" w:rsidRDefault="00861F01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ABC">
              <w:rPr>
                <w:rFonts w:ascii="Times New Roman" w:hAnsi="Times New Roman"/>
                <w:sz w:val="20"/>
                <w:szCs w:val="20"/>
              </w:rPr>
              <w:lastRenderedPageBreak/>
              <w:t>1/2/5</w:t>
            </w:r>
          </w:p>
        </w:tc>
        <w:tc>
          <w:tcPr>
            <w:tcW w:w="1965" w:type="dxa"/>
          </w:tcPr>
          <w:p w14:paraId="265E03F3" w14:textId="1FC2559A" w:rsidR="00861F01" w:rsidRPr="00861F01" w:rsidRDefault="0070067B" w:rsidP="007006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Проаналізувати причини та наслідки реалізації с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оціально-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політичн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небезпек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3" w:type="dxa"/>
          </w:tcPr>
          <w:p w14:paraId="04FF9321" w14:textId="77777777" w:rsidR="0070067B" w:rsidRDefault="0070067B" w:rsidP="007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Визначити с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оціальні та психологічні фактори ризику. Поведінкові реакції населення у НС.</w:t>
            </w:r>
          </w:p>
          <w:p w14:paraId="3164BCA2" w14:textId="77777777" w:rsidR="00861F01" w:rsidRDefault="00861F01" w:rsidP="00861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5955BA" w14:textId="77777777" w:rsidR="0070067B" w:rsidRDefault="0070067B" w:rsidP="00861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67E99A" w14:textId="77777777" w:rsidR="0070067B" w:rsidRDefault="0070067B" w:rsidP="00861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CA4921" w14:textId="1DE95473" w:rsidR="0070067B" w:rsidRPr="00861F01" w:rsidRDefault="0070067B" w:rsidP="00861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Модульний тест №1</w:t>
            </w:r>
          </w:p>
        </w:tc>
        <w:tc>
          <w:tcPr>
            <w:tcW w:w="1179" w:type="dxa"/>
          </w:tcPr>
          <w:p w14:paraId="081DA4C9" w14:textId="42E02C9C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  <w:p w14:paraId="721FC8B6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F229C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D40254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F4F21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AD62D7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B7E9EC" w14:textId="77777777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47E9D" w14:textId="27B59F95" w:rsidR="00861F01" w:rsidRPr="00861F01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0067B" w:rsidRPr="00861F01" w14:paraId="0B5DB929" w14:textId="77777777" w:rsidTr="00B91BAF">
        <w:tc>
          <w:tcPr>
            <w:tcW w:w="9073" w:type="dxa"/>
            <w:gridSpan w:val="4"/>
          </w:tcPr>
          <w:p w14:paraId="5E4DBA2C" w14:textId="36351DCA" w:rsidR="0070067B" w:rsidRDefault="0070067B" w:rsidP="007006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Всього за модуль 1 </w:t>
            </w:r>
          </w:p>
        </w:tc>
        <w:tc>
          <w:tcPr>
            <w:tcW w:w="1179" w:type="dxa"/>
          </w:tcPr>
          <w:p w14:paraId="66EC1E92" w14:textId="407570D1" w:rsidR="0070067B" w:rsidRDefault="0070067B" w:rsidP="008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A48E2" w:rsidRPr="00861F01" w14:paraId="5A9D9BB8" w14:textId="77777777" w:rsidTr="00CA48E2">
        <w:tc>
          <w:tcPr>
            <w:tcW w:w="10252" w:type="dxa"/>
            <w:gridSpan w:val="5"/>
          </w:tcPr>
          <w:p w14:paraId="20C903A5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Модуль 2</w:t>
            </w:r>
          </w:p>
        </w:tc>
      </w:tr>
      <w:tr w:rsidR="00CA48E2" w:rsidRPr="00861F01" w14:paraId="41C4A263" w14:textId="77777777" w:rsidTr="00CA48E2">
        <w:tc>
          <w:tcPr>
            <w:tcW w:w="2978" w:type="dxa"/>
          </w:tcPr>
          <w:p w14:paraId="6B6BC652" w14:textId="138E770A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Л.5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464B1" w:rsidRPr="00861F01">
              <w:rPr>
                <w:rFonts w:ascii="Times New Roman" w:eastAsia="Times-Roman" w:hAnsi="Times New Roman"/>
                <w:sz w:val="20"/>
                <w:szCs w:val="20"/>
              </w:rPr>
              <w:t xml:space="preserve"> Застосування ризик орієнтованого підходу для побудови імовірнісних структурно-логічних моделей виникнення та розвитку НС.</w:t>
            </w:r>
            <w:r w:rsidR="003464B1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Техногенні небезпеки та їхні наслідки. </w:t>
            </w:r>
          </w:p>
          <w:p w14:paraId="537A1ACF" w14:textId="59B68FB1" w:rsidR="00CA48E2" w:rsidRPr="00861F01" w:rsidRDefault="00CA48E2" w:rsidP="00346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bCs/>
                <w:sz w:val="20"/>
                <w:szCs w:val="20"/>
              </w:rPr>
              <w:t>П.5.</w:t>
            </w:r>
            <w:r w:rsidRPr="00861F01">
              <w:rPr>
                <w:rFonts w:ascii="Times New Roman" w:hAnsi="Times New Roman"/>
                <w:bCs/>
                <w:sz w:val="20"/>
                <w:szCs w:val="20"/>
              </w:rPr>
              <w:t>Тема.</w:t>
            </w:r>
            <w:r w:rsidRPr="00861F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bCs/>
                <w:sz w:val="20"/>
                <w:szCs w:val="20"/>
              </w:rPr>
              <w:t xml:space="preserve">Пожежна безпека. </w:t>
            </w: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Pr="00861F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№5. </w:t>
            </w:r>
            <w:r w:rsidR="003464B1" w:rsidRPr="003464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Аналіз небезпеки під час роботи із хімічними та </w:t>
            </w:r>
            <w:proofErr w:type="spellStart"/>
            <w:r w:rsidR="003464B1" w:rsidRPr="003464B1">
              <w:rPr>
                <w:rFonts w:ascii="Times New Roman" w:hAnsi="Times New Roman"/>
                <w:color w:val="000000"/>
                <w:sz w:val="20"/>
                <w:szCs w:val="20"/>
              </w:rPr>
              <w:t>вибухо</w:t>
            </w:r>
            <w:proofErr w:type="spellEnd"/>
            <w:r w:rsidR="003464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464B1" w:rsidRPr="003464B1">
              <w:rPr>
                <w:rFonts w:ascii="Times New Roman" w:hAnsi="Times New Roman"/>
                <w:color w:val="000000"/>
                <w:sz w:val="20"/>
                <w:szCs w:val="20"/>
              </w:rPr>
              <w:t>пожежонебезпечними речовинами</w:t>
            </w:r>
            <w:r w:rsidR="003464B1" w:rsidRPr="00861F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E6367F8" w14:textId="5DB77F57" w:rsidR="00CA48E2" w:rsidRPr="00861F01" w:rsidRDefault="003464B1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ABC">
              <w:rPr>
                <w:rFonts w:ascii="Times New Roman" w:hAnsi="Times New Roman"/>
                <w:sz w:val="20"/>
                <w:szCs w:val="20"/>
              </w:rPr>
              <w:t>1/2/5</w:t>
            </w:r>
          </w:p>
        </w:tc>
        <w:tc>
          <w:tcPr>
            <w:tcW w:w="1965" w:type="dxa"/>
          </w:tcPr>
          <w:p w14:paraId="169856BC" w14:textId="77777777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Техногенні небезпеки та їх в</w:t>
            </w:r>
            <w:r w:rsidRPr="00861F01">
              <w:rPr>
                <w:rFonts w:ascii="Times New Roman" w:hAnsi="Times New Roman"/>
                <w:bCs/>
                <w:iCs/>
                <w:sz w:val="20"/>
                <w:szCs w:val="20"/>
              </w:rPr>
              <w:t>ражаючі фактори за генезисом і механізмом впливу. Класифікація, номенклатура і одиниці виміру вражаючих факторів фізичної та хімічної дії джерел техногенних небезпек.</w:t>
            </w:r>
          </w:p>
        </w:tc>
        <w:tc>
          <w:tcPr>
            <w:tcW w:w="2713" w:type="dxa"/>
          </w:tcPr>
          <w:p w14:paraId="6D442244" w14:textId="77777777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1. Вивчити систему забезпечення протипожежного захисту.</w:t>
            </w:r>
          </w:p>
          <w:p w14:paraId="69E37ED7" w14:textId="77777777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 xml:space="preserve">2.Знайти час, за який при температурі 25ºС у лабораторії об´ємом </w:t>
            </w:r>
            <w:r w:rsidRPr="00861F01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 xml:space="preserve">, де випадково витік бензол і утворив пляму площею </w:t>
            </w:r>
            <w:r w:rsidRPr="00861F01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 xml:space="preserve">, буде досягненню ГДК, ССК і НМП при швидкості випаровування </w:t>
            </w:r>
            <w:r w:rsidRPr="00861F01">
              <w:rPr>
                <w:rFonts w:ascii="Times New Roman" w:hAnsi="Times New Roman"/>
                <w:i/>
                <w:sz w:val="20"/>
                <w:szCs w:val="20"/>
              </w:rPr>
              <w:t>U.</w:t>
            </w:r>
          </w:p>
          <w:p w14:paraId="5785ECEC" w14:textId="448737E8" w:rsidR="00CA48E2" w:rsidRPr="00861F01" w:rsidRDefault="00CA48E2" w:rsidP="00CA48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 xml:space="preserve">3.Визначити </w:t>
            </w:r>
            <w:r w:rsidR="00865416">
              <w:rPr>
                <w:rFonts w:ascii="Times New Roman" w:hAnsi="Times New Roman"/>
                <w:sz w:val="20"/>
                <w:szCs w:val="20"/>
              </w:rPr>
              <w:t>правила поведінки при пожежі, правила гасіння пожеж.</w:t>
            </w:r>
          </w:p>
          <w:p w14:paraId="47DF0C60" w14:textId="77777777" w:rsidR="00CA48E2" w:rsidRPr="00861F01" w:rsidRDefault="00CA48E2" w:rsidP="00CA48E2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52EA9544" w14:textId="1EB39F42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A6D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0C6D3C1B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A78896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2FC5DA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C5EA21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B3B4BA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291B02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E1AF5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5CECF6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FB8FE7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CC7864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338E9D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B9E64B" w14:textId="10E442EA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64B1" w:rsidRPr="00861F01" w14:paraId="50B13F61" w14:textId="77777777" w:rsidTr="00CA48E2">
        <w:tc>
          <w:tcPr>
            <w:tcW w:w="2978" w:type="dxa"/>
          </w:tcPr>
          <w:p w14:paraId="2F969352" w14:textId="32E7D9EA" w:rsidR="003464B1" w:rsidRPr="00861F01" w:rsidRDefault="003464B1" w:rsidP="003464B1">
            <w:pPr>
              <w:spacing w:after="0" w:line="240" w:lineRule="auto"/>
              <w:jc w:val="both"/>
              <w:rPr>
                <w:rFonts w:ascii="Times New Roman" w:eastAsia="Times-Roman" w:hAnsi="Times New Roman"/>
                <w:sz w:val="20"/>
                <w:szCs w:val="20"/>
              </w:rPr>
            </w:pPr>
            <w:r w:rsidRPr="00861F01">
              <w:rPr>
                <w:rFonts w:ascii="Times New Roman" w:eastAsia="Times-Roman" w:hAnsi="Times New Roman"/>
                <w:b/>
                <w:sz w:val="20"/>
                <w:szCs w:val="20"/>
              </w:rPr>
              <w:t>Л.6.</w:t>
            </w:r>
            <w:r w:rsidRPr="00F227A4">
              <w:rPr>
                <w:rFonts w:eastAsia="Times-Roman"/>
              </w:rPr>
              <w:t xml:space="preserve"> </w:t>
            </w:r>
            <w:r w:rsidRPr="003464B1">
              <w:rPr>
                <w:rFonts w:ascii="Times New Roman" w:hAnsi="Times New Roman"/>
                <w:bCs/>
                <w:sz w:val="20"/>
                <w:szCs w:val="20"/>
              </w:rPr>
              <w:t>Менеджмент безпеки, правове забезпечення та організаційно-функціональна структура захисту населення та АТО у НС</w:t>
            </w:r>
          </w:p>
          <w:p w14:paraId="62645DBA" w14:textId="20B67BB5" w:rsidR="003464B1" w:rsidRPr="00861F01" w:rsidRDefault="003464B1" w:rsidP="00346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eastAsia="Times-Roman" w:hAnsi="Times New Roman"/>
                <w:b/>
                <w:sz w:val="20"/>
                <w:szCs w:val="20"/>
              </w:rPr>
              <w:t>П.</w:t>
            </w:r>
            <w:r w:rsidRPr="003464B1">
              <w:rPr>
                <w:rFonts w:ascii="Times New Roman" w:eastAsia="Times-Roman" w:hAnsi="Times New Roman"/>
                <w:sz w:val="20"/>
                <w:szCs w:val="20"/>
              </w:rPr>
              <w:t>7</w:t>
            </w:r>
            <w:r w:rsidRPr="003464B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 №7.</w:t>
            </w:r>
            <w:r w:rsidRPr="003055E7">
              <w:rPr>
                <w:sz w:val="24"/>
              </w:rPr>
              <w:t xml:space="preserve"> </w:t>
            </w:r>
            <w:r w:rsidRPr="0070067B">
              <w:rPr>
                <w:rFonts w:ascii="Times New Roman" w:hAnsi="Times New Roman"/>
                <w:bCs/>
                <w:sz w:val="20"/>
                <w:szCs w:val="20"/>
              </w:rPr>
              <w:t>Техногенні небезпеки та їхні наслідки для здоров’я людини</w:t>
            </w:r>
          </w:p>
        </w:tc>
        <w:tc>
          <w:tcPr>
            <w:tcW w:w="1417" w:type="dxa"/>
          </w:tcPr>
          <w:p w14:paraId="3F6CA660" w14:textId="3210615F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55">
              <w:rPr>
                <w:rFonts w:ascii="Times New Roman" w:hAnsi="Times New Roman"/>
                <w:sz w:val="20"/>
                <w:szCs w:val="20"/>
              </w:rPr>
              <w:t>1/2/4</w:t>
            </w:r>
          </w:p>
        </w:tc>
        <w:tc>
          <w:tcPr>
            <w:tcW w:w="1965" w:type="dxa"/>
          </w:tcPr>
          <w:p w14:paraId="463789BD" w14:textId="77777777" w:rsidR="003464B1" w:rsidRPr="00861F01" w:rsidRDefault="003464B1" w:rsidP="0034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Визначення наявних проблем з безпеки і захисту ОГ у НС, рівня їхнього ризику. Галузеві вимоги і норми щодо забезпечення сталого функціонування ОГ та контролю за станом його основних фондів.</w:t>
            </w:r>
          </w:p>
        </w:tc>
        <w:tc>
          <w:tcPr>
            <w:tcW w:w="2713" w:type="dxa"/>
          </w:tcPr>
          <w:p w14:paraId="5BAC01D5" w14:textId="08AB0D1A" w:rsidR="003464B1" w:rsidRDefault="003464B1" w:rsidP="00346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Проаналізувати менеджмент безпеки при техногенних надзвичайних ситуаціях</w:t>
            </w:r>
          </w:p>
          <w:p w14:paraId="3171139D" w14:textId="1EC0BE8F" w:rsidR="003464B1" w:rsidRPr="00861F01" w:rsidRDefault="003464B1" w:rsidP="003464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Система захисту населення в Україні та Європі</w:t>
            </w:r>
          </w:p>
          <w:p w14:paraId="70CF30FA" w14:textId="77777777" w:rsidR="003464B1" w:rsidRPr="00861F01" w:rsidRDefault="003464B1" w:rsidP="00346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</w:tcPr>
          <w:p w14:paraId="5796D68A" w14:textId="29A2D23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A6D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464B1" w:rsidRPr="00861F01" w14:paraId="758CE625" w14:textId="77777777" w:rsidTr="00CA48E2">
        <w:tc>
          <w:tcPr>
            <w:tcW w:w="2978" w:type="dxa"/>
          </w:tcPr>
          <w:p w14:paraId="57F72EAA" w14:textId="77777777" w:rsidR="00865416" w:rsidRDefault="003464B1" w:rsidP="0034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F01">
              <w:rPr>
                <w:b/>
                <w:bCs/>
                <w:iCs/>
                <w:sz w:val="20"/>
                <w:szCs w:val="20"/>
              </w:rPr>
              <w:t>Л</w:t>
            </w:r>
            <w:r w:rsidRPr="00865416">
              <w:rPr>
                <w:rFonts w:ascii="Times New Roman" w:hAnsi="Times New Roman"/>
                <w:bCs/>
                <w:sz w:val="20"/>
                <w:szCs w:val="20"/>
              </w:rPr>
              <w:t>.7.</w:t>
            </w:r>
            <w:r w:rsidR="00865416" w:rsidRPr="00865416">
              <w:rPr>
                <w:rFonts w:ascii="Times New Roman" w:hAnsi="Times New Roman"/>
                <w:bCs/>
                <w:sz w:val="20"/>
                <w:szCs w:val="20"/>
              </w:rPr>
              <w:t xml:space="preserve"> Управління силами та засобами ОГ під час НС</w:t>
            </w:r>
            <w:r w:rsidR="00865416" w:rsidRPr="00861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B3FEC00" w14:textId="53CF6F8C" w:rsidR="003464B1" w:rsidRPr="00861F01" w:rsidRDefault="003464B1" w:rsidP="0034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Cs/>
                <w:sz w:val="20"/>
                <w:szCs w:val="20"/>
              </w:rPr>
              <w:t>П.8. Тема.</w:t>
            </w:r>
            <w:r w:rsidRPr="0086541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61F01">
              <w:rPr>
                <w:rFonts w:ascii="Times New Roman" w:hAnsi="Times New Roman"/>
                <w:bCs/>
                <w:sz w:val="20"/>
                <w:szCs w:val="20"/>
              </w:rPr>
              <w:t>Соціальне середовище проживання людини</w:t>
            </w:r>
          </w:p>
          <w:p w14:paraId="1E4D8F9F" w14:textId="5C52F18B" w:rsidR="003464B1" w:rsidRPr="00861F01" w:rsidRDefault="003464B1" w:rsidP="003464B1">
            <w:pPr>
              <w:spacing w:after="0" w:line="240" w:lineRule="auto"/>
              <w:jc w:val="both"/>
              <w:rPr>
                <w:rFonts w:ascii="Times New Roman" w:eastAsia="Times-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Pr="00861F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="00865416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865416">
              <w:rPr>
                <w:sz w:val="24"/>
              </w:rPr>
              <w:t xml:space="preserve"> </w:t>
            </w:r>
            <w:r w:rsidR="00865416" w:rsidRPr="00865416">
              <w:rPr>
                <w:rFonts w:ascii="Times New Roman" w:hAnsi="Times New Roman"/>
                <w:bCs/>
                <w:sz w:val="20"/>
                <w:szCs w:val="20"/>
              </w:rPr>
              <w:t>Визначення правил поведінки при надзвичайних ситуаціях різного рівня та походження</w:t>
            </w:r>
          </w:p>
        </w:tc>
        <w:tc>
          <w:tcPr>
            <w:tcW w:w="1417" w:type="dxa"/>
          </w:tcPr>
          <w:p w14:paraId="208B9583" w14:textId="3A2249BF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55">
              <w:rPr>
                <w:rFonts w:ascii="Times New Roman" w:hAnsi="Times New Roman"/>
                <w:sz w:val="20"/>
                <w:szCs w:val="20"/>
              </w:rPr>
              <w:t>1/2/4</w:t>
            </w:r>
          </w:p>
        </w:tc>
        <w:tc>
          <w:tcPr>
            <w:tcW w:w="1965" w:type="dxa"/>
          </w:tcPr>
          <w:p w14:paraId="25F398C2" w14:textId="77777777" w:rsidR="003464B1" w:rsidRPr="00861F01" w:rsidRDefault="003464B1" w:rsidP="003464B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61F01">
              <w:rPr>
                <w:sz w:val="20"/>
                <w:szCs w:val="20"/>
                <w:lang w:val="uk-UA"/>
              </w:rPr>
              <w:t>Соціальні фактори, що впливають на життя та здоров’я людини.</w:t>
            </w:r>
          </w:p>
          <w:p w14:paraId="0D381FF9" w14:textId="376B0A91" w:rsidR="003464B1" w:rsidRPr="00861F01" w:rsidRDefault="00481FE8" w:rsidP="0034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Вміти ідентифікувати надзвичайну ситуацію та обирати найкращий варіант виходу із неї.</w:t>
            </w:r>
          </w:p>
        </w:tc>
        <w:tc>
          <w:tcPr>
            <w:tcW w:w="2713" w:type="dxa"/>
          </w:tcPr>
          <w:p w14:paraId="3D2F5099" w14:textId="0AEA7EA2" w:rsidR="003464B1" w:rsidRPr="00861F01" w:rsidRDefault="003464B1" w:rsidP="003464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1.Ознайомитись з основними </w:t>
            </w:r>
            <w:r w:rsidR="00865416">
              <w:rPr>
                <w:rFonts w:ascii="Times New Roman" w:hAnsi="Times New Roman"/>
                <w:color w:val="000000"/>
                <w:sz w:val="20"/>
                <w:szCs w:val="20"/>
              </w:rPr>
              <w:t>учасниками цивільного захисту населення в Україні.</w:t>
            </w:r>
          </w:p>
          <w:p w14:paraId="4BF5C06D" w14:textId="26D37596" w:rsidR="003464B1" w:rsidRPr="00865416" w:rsidRDefault="003464B1" w:rsidP="008654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86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Визначити </w:t>
            </w:r>
            <w:r w:rsidR="00865416" w:rsidRPr="00865416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поведінки при надзвичайних ситуаціях різного рівня та походження</w:t>
            </w:r>
          </w:p>
          <w:p w14:paraId="2DE3E77F" w14:textId="77777777" w:rsidR="003464B1" w:rsidRPr="00861F01" w:rsidRDefault="003464B1" w:rsidP="003464B1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B34BB12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96366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67334C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427AC06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F2B9B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38D9D0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8C7D3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E69329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87DDC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F14554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FD6A46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E2F990" w14:textId="77777777" w:rsidR="003464B1" w:rsidRPr="00861F01" w:rsidRDefault="003464B1" w:rsidP="0034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8E2" w:rsidRPr="00861F01" w14:paraId="6F8E0B08" w14:textId="77777777" w:rsidTr="00CA48E2">
        <w:tc>
          <w:tcPr>
            <w:tcW w:w="2978" w:type="dxa"/>
          </w:tcPr>
          <w:p w14:paraId="39661BAB" w14:textId="2D80341A" w:rsidR="00CA48E2" w:rsidRPr="00861F01" w:rsidRDefault="00CA48E2" w:rsidP="00CA4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Л.8.</w:t>
            </w:r>
            <w:r w:rsidRPr="00861F0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861F01" w:rsidRPr="00861F01">
              <w:rPr>
                <w:rFonts w:ascii="Times New Roman" w:hAnsi="Times New Roman"/>
                <w:sz w:val="20"/>
                <w:szCs w:val="20"/>
              </w:rPr>
              <w:t>Перша медична допомога</w:t>
            </w:r>
            <w:r w:rsidR="00865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416"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Практичне заняття</w:t>
            </w:r>
            <w:r w:rsidR="00865416" w:rsidRPr="00861F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65416" w:rsidRPr="00861F01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="008654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</w:t>
            </w:r>
            <w:r w:rsidR="00865416" w:rsidRPr="00865416">
              <w:rPr>
                <w:rFonts w:ascii="Times New Roman" w:hAnsi="Times New Roman"/>
                <w:bCs/>
                <w:sz w:val="20"/>
                <w:szCs w:val="20"/>
              </w:rPr>
              <w:t xml:space="preserve">Перша </w:t>
            </w:r>
            <w:proofErr w:type="spellStart"/>
            <w:r w:rsidR="00865416" w:rsidRPr="00865416">
              <w:rPr>
                <w:rFonts w:ascii="Times New Roman" w:hAnsi="Times New Roman"/>
                <w:bCs/>
                <w:sz w:val="20"/>
                <w:szCs w:val="20"/>
              </w:rPr>
              <w:t>домедична</w:t>
            </w:r>
            <w:proofErr w:type="spellEnd"/>
            <w:r w:rsidR="00865416" w:rsidRPr="00865416">
              <w:rPr>
                <w:rFonts w:ascii="Times New Roman" w:hAnsi="Times New Roman"/>
                <w:bCs/>
                <w:sz w:val="20"/>
                <w:szCs w:val="20"/>
              </w:rPr>
              <w:t xml:space="preserve"> допомога під час надзвичайних ситуацій</w:t>
            </w:r>
          </w:p>
          <w:p w14:paraId="1D403D46" w14:textId="77777777" w:rsidR="00CA48E2" w:rsidRPr="00861F01" w:rsidRDefault="00CA48E2" w:rsidP="00CA48E2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47B6B37" w14:textId="4D6737EE" w:rsidR="00CA48E2" w:rsidRPr="00861F01" w:rsidRDefault="003464B1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1F0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965" w:type="dxa"/>
          </w:tcPr>
          <w:p w14:paraId="4DCCED14" w14:textId="1E8195A8" w:rsidR="00CA48E2" w:rsidRPr="00861F01" w:rsidRDefault="00481FE8" w:rsidP="00CA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Вивчити основи надання першої медичної допомоги постраждалим від надзвичайних ситуацій різного походження.</w:t>
            </w:r>
          </w:p>
        </w:tc>
        <w:tc>
          <w:tcPr>
            <w:tcW w:w="2713" w:type="dxa"/>
          </w:tcPr>
          <w:p w14:paraId="49AFF8C6" w14:textId="77777777" w:rsidR="00FB2911" w:rsidRPr="00861F01" w:rsidRDefault="00CA48E2" w:rsidP="00FB2911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61F01">
              <w:rPr>
                <w:rFonts w:ascii="Times New Roman" w:hAnsi="Times New Roman"/>
                <w:sz w:val="20"/>
                <w:szCs w:val="20"/>
              </w:rPr>
              <w:t xml:space="preserve">Виконання практичної роботи №8 та самостійної роботи №2 </w:t>
            </w:r>
          </w:p>
          <w:p w14:paraId="7EE79BF8" w14:textId="76A0F40D" w:rsidR="00CA48E2" w:rsidRPr="00861F01" w:rsidRDefault="00CA48E2" w:rsidP="00FB2911">
            <w:pPr>
              <w:tabs>
                <w:tab w:val="left" w:pos="60"/>
                <w:tab w:val="left" w:pos="34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F01">
              <w:rPr>
                <w:rFonts w:ascii="Times New Roman" w:hAnsi="Times New Roman"/>
                <w:sz w:val="20"/>
                <w:szCs w:val="20"/>
              </w:rPr>
              <w:t>роходження</w:t>
            </w:r>
            <w:proofErr w:type="spellEnd"/>
            <w:r w:rsidRPr="00861F01">
              <w:rPr>
                <w:rFonts w:ascii="Times New Roman" w:hAnsi="Times New Roman"/>
                <w:sz w:val="20"/>
                <w:szCs w:val="20"/>
              </w:rPr>
              <w:t xml:space="preserve"> ТЕСТУ №2 до Модуля 2</w:t>
            </w:r>
          </w:p>
        </w:tc>
        <w:tc>
          <w:tcPr>
            <w:tcW w:w="1179" w:type="dxa"/>
          </w:tcPr>
          <w:p w14:paraId="16576358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18AF053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327353" w14:textId="4BC15EB7" w:rsidR="00CA48E2" w:rsidRDefault="00471ECD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180AB227" w14:textId="2A512379" w:rsidR="00471ECD" w:rsidRPr="00861F01" w:rsidRDefault="00471ECD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7F0275" w14:textId="221E80A4" w:rsidR="00CA48E2" w:rsidRPr="00861F01" w:rsidRDefault="001A6DEB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A48E2" w:rsidRPr="00861F0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A48E2" w:rsidRPr="00861F01" w14:paraId="0CC70A5B" w14:textId="77777777" w:rsidTr="00CA48E2">
        <w:tc>
          <w:tcPr>
            <w:tcW w:w="9073" w:type="dxa"/>
            <w:gridSpan w:val="4"/>
          </w:tcPr>
          <w:p w14:paraId="374A2B84" w14:textId="77777777" w:rsidR="00CA48E2" w:rsidRPr="00861F01" w:rsidRDefault="00CA48E2" w:rsidP="00CA4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1179" w:type="dxa"/>
          </w:tcPr>
          <w:p w14:paraId="3374394D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CA48E2" w:rsidRPr="00861F01" w14:paraId="08D896C0" w14:textId="77777777" w:rsidTr="00CA48E2">
        <w:tc>
          <w:tcPr>
            <w:tcW w:w="2978" w:type="dxa"/>
          </w:tcPr>
          <w:p w14:paraId="4AE4EE32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14:paraId="4B92C34A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585AC087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14:paraId="2C98E24C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2E3CA1" w14:textId="77777777" w:rsidR="00CA48E2" w:rsidRPr="00861F01" w:rsidRDefault="00CA48E2" w:rsidP="00CA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</w:tbl>
    <w:p w14:paraId="781C084F" w14:textId="77777777" w:rsidR="00581698" w:rsidRPr="00861F0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1233"/>
        <w:gridCol w:w="2912"/>
        <w:gridCol w:w="1843"/>
        <w:gridCol w:w="1984"/>
      </w:tblGrid>
      <w:tr w:rsidR="008D29F1" w:rsidRPr="00861F01" w14:paraId="047772A1" w14:textId="77777777" w:rsidTr="00CA48E2">
        <w:tc>
          <w:tcPr>
            <w:tcW w:w="2235" w:type="dxa"/>
            <w:shd w:val="clear" w:color="auto" w:fill="BFBFBF" w:themeFill="background1" w:themeFillShade="BF"/>
          </w:tcPr>
          <w:p w14:paraId="6677AEA1" w14:textId="77777777" w:rsidR="008D29F1" w:rsidRPr="00861F01" w:rsidRDefault="008D29F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 навчальної роботи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187355CB" w14:textId="77777777" w:rsidR="008D29F1" w:rsidRPr="00861F01" w:rsidRDefault="0051424D" w:rsidP="0051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02624"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755" w:type="dxa"/>
            <w:gridSpan w:val="2"/>
            <w:shd w:val="clear" w:color="auto" w:fill="BFBFBF" w:themeFill="background1" w:themeFillShade="BF"/>
          </w:tcPr>
          <w:p w14:paraId="1BAF1787" w14:textId="77777777" w:rsidR="008D29F1" w:rsidRPr="00861F01" w:rsidRDefault="008D29F1" w:rsidP="00F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sz w:val="20"/>
                <w:szCs w:val="20"/>
              </w:rPr>
              <w:t xml:space="preserve">Розраховується як сума за всі модулі у перерахунку на 70 % </w:t>
            </w:r>
            <w:r w:rsidR="00F543C4" w:rsidRPr="00861F01">
              <w:rPr>
                <w:rFonts w:ascii="Times New Roman" w:hAnsi="Times New Roman" w:cs="Times New Roman"/>
                <w:sz w:val="20"/>
                <w:szCs w:val="20"/>
              </w:rPr>
              <w:t>від загальної оцінки за курс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7265429" w14:textId="77777777" w:rsidR="008D29F1" w:rsidRPr="00861F01" w:rsidRDefault="008D29F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41D5" w:rsidRPr="00861F01" w14:paraId="198ECBCE" w14:textId="77777777" w:rsidTr="00CA48E2">
        <w:tc>
          <w:tcPr>
            <w:tcW w:w="2235" w:type="dxa"/>
            <w:shd w:val="clear" w:color="auto" w:fill="BFBFBF" w:themeFill="background1" w:themeFillShade="BF"/>
          </w:tcPr>
          <w:p w14:paraId="757533C5" w14:textId="77777777" w:rsidR="00CD41D5" w:rsidRPr="00861F01" w:rsidRDefault="0051424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2C500FFE" w14:textId="77777777" w:rsidR="00CD41D5" w:rsidRPr="00861F01" w:rsidRDefault="00CD41D5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BFBFBF" w:themeFill="background1" w:themeFillShade="BF"/>
          </w:tcPr>
          <w:p w14:paraId="16824DD4" w14:textId="77777777" w:rsidR="00CD41D5" w:rsidRPr="00861F01" w:rsidRDefault="00CD41D5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sz w:val="20"/>
                <w:szCs w:val="20"/>
              </w:rPr>
              <w:t>Екзамен включає 30% від загальної оцінки за курс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F08D97" w14:textId="77777777" w:rsidR="00CD41D5" w:rsidRPr="00861F01" w:rsidRDefault="0051424D" w:rsidP="00CD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41D5" w:rsidRPr="00861F01">
              <w:rPr>
                <w:rFonts w:ascii="Times New Roman" w:hAnsi="Times New Roman" w:cs="Times New Roman"/>
                <w:sz w:val="20"/>
                <w:szCs w:val="20"/>
              </w:rPr>
              <w:t xml:space="preserve"> тестових запитань різної складності</w:t>
            </w:r>
            <w:r w:rsidRPr="00861F01">
              <w:rPr>
                <w:rFonts w:ascii="Times New Roman" w:hAnsi="Times New Roman" w:cs="Times New Roman"/>
                <w:sz w:val="20"/>
                <w:szCs w:val="20"/>
              </w:rPr>
              <w:t>, 2 питання ЕСЕ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A74AFF2" w14:textId="77777777" w:rsidR="00CD41D5" w:rsidRPr="00861F01" w:rsidRDefault="00CD41D5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8D29F1" w:rsidRPr="00861F01" w14:paraId="31BD9092" w14:textId="77777777" w:rsidTr="00CA48E2">
        <w:tc>
          <w:tcPr>
            <w:tcW w:w="8223" w:type="dxa"/>
            <w:gridSpan w:val="4"/>
            <w:shd w:val="clear" w:color="auto" w:fill="BFBFBF" w:themeFill="background1" w:themeFillShade="BF"/>
          </w:tcPr>
          <w:p w14:paraId="162D5F1A" w14:textId="77777777" w:rsidR="00C92E80" w:rsidRPr="00861F01" w:rsidRDefault="008D29F1" w:rsidP="00130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5A623F0" w14:textId="77777777" w:rsidR="00C92E80" w:rsidRPr="00861F01" w:rsidRDefault="00C92E80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CA5ACE9" w14:textId="77777777" w:rsidR="00130933" w:rsidRPr="00861F0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61F0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ПОЛІТИКА ОЦІНЮВАННЯ</w:t>
      </w:r>
    </w:p>
    <w:tbl>
      <w:tblPr>
        <w:tblStyle w:val="a3"/>
        <w:tblW w:w="9871" w:type="dxa"/>
        <w:jc w:val="center"/>
        <w:tblLook w:val="04A0" w:firstRow="1" w:lastRow="0" w:firstColumn="1" w:lastColumn="0" w:noHBand="0" w:noVBand="1"/>
      </w:tblPr>
      <w:tblGrid>
        <w:gridCol w:w="2235"/>
        <w:gridCol w:w="7636"/>
      </w:tblGrid>
      <w:tr w:rsidR="00130933" w:rsidRPr="00861F01" w14:paraId="1303D2D3" w14:textId="77777777" w:rsidTr="00807104">
        <w:trPr>
          <w:jc w:val="center"/>
        </w:trPr>
        <w:tc>
          <w:tcPr>
            <w:tcW w:w="2235" w:type="dxa"/>
          </w:tcPr>
          <w:p w14:paraId="4AE712DA" w14:textId="77777777" w:rsidR="00130933" w:rsidRPr="00861F0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636" w:type="dxa"/>
          </w:tcPr>
          <w:p w14:paraId="1DCB157B" w14:textId="77777777" w:rsidR="00130933" w:rsidRPr="00861F01" w:rsidRDefault="00544D46" w:rsidP="0080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861F01" w14:paraId="1DD08DC8" w14:textId="77777777" w:rsidTr="00807104">
        <w:trPr>
          <w:jc w:val="center"/>
        </w:trPr>
        <w:tc>
          <w:tcPr>
            <w:tcW w:w="2235" w:type="dxa"/>
          </w:tcPr>
          <w:p w14:paraId="14BB928A" w14:textId="77777777" w:rsidR="00130933" w:rsidRPr="00861F0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636" w:type="dxa"/>
          </w:tcPr>
          <w:p w14:paraId="7AF18036" w14:textId="77777777" w:rsidR="00130933" w:rsidRPr="00861F01" w:rsidRDefault="00544D46" w:rsidP="00807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r w:rsidR="00F543C4"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 (дублювання роботи із іншим студентом)</w:t>
            </w: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контрольних робіт та екзаменів заборонені (в </w:t>
            </w:r>
            <w:proofErr w:type="spellStart"/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F543C4" w:rsidRPr="00861F01">
              <w:rPr>
                <w:rFonts w:ascii="Times New Roman" w:hAnsi="Times New Roman" w:cs="Times New Roman"/>
                <w:sz w:val="24"/>
                <w:szCs w:val="24"/>
              </w:rPr>
              <w:t>Власні умовиводи у висновках до робіт повинні містити конкретну інформацію відповідно до завдань</w:t>
            </w:r>
          </w:p>
        </w:tc>
      </w:tr>
      <w:tr w:rsidR="00130933" w:rsidRPr="00861F01" w14:paraId="1046B16D" w14:textId="77777777" w:rsidTr="00807104">
        <w:trPr>
          <w:jc w:val="center"/>
        </w:trPr>
        <w:tc>
          <w:tcPr>
            <w:tcW w:w="2235" w:type="dxa"/>
          </w:tcPr>
          <w:p w14:paraId="64DBF65D" w14:textId="77777777" w:rsidR="00130933" w:rsidRPr="00861F0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636" w:type="dxa"/>
          </w:tcPr>
          <w:p w14:paraId="65873D47" w14:textId="77777777" w:rsidR="00130933" w:rsidRPr="00861F01" w:rsidRDefault="00544D46" w:rsidP="0080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861F0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31153E8" w14:textId="77777777" w:rsidR="00130933" w:rsidRPr="00861F01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C8C53" w14:textId="77777777" w:rsidR="00130933" w:rsidRPr="00861F0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29F8" w14:textId="77777777" w:rsidR="00130933" w:rsidRPr="00861F0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61F0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ШКАЛА ОЦІНЮВАННЯ СТУДЕНТІВ</w:t>
      </w:r>
    </w:p>
    <w:tbl>
      <w:tblPr>
        <w:tblStyle w:val="a3"/>
        <w:tblW w:w="9855" w:type="dxa"/>
        <w:jc w:val="center"/>
        <w:tblLook w:val="04A0" w:firstRow="1" w:lastRow="0" w:firstColumn="1" w:lastColumn="0" w:noHBand="0" w:noVBand="1"/>
      </w:tblPr>
      <w:tblGrid>
        <w:gridCol w:w="2660"/>
        <w:gridCol w:w="4004"/>
        <w:gridCol w:w="3191"/>
      </w:tblGrid>
      <w:tr w:rsidR="00A71D92" w:rsidRPr="00861F01" w14:paraId="4E6400BE" w14:textId="77777777" w:rsidTr="00807104">
        <w:trPr>
          <w:jc w:val="center"/>
        </w:trPr>
        <w:tc>
          <w:tcPr>
            <w:tcW w:w="2660" w:type="dxa"/>
            <w:vMerge w:val="restart"/>
          </w:tcPr>
          <w:p w14:paraId="66C6C318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72374BCE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61F01" w14:paraId="7EC3A966" w14:textId="77777777" w:rsidTr="00807104">
        <w:trPr>
          <w:jc w:val="center"/>
        </w:trPr>
        <w:tc>
          <w:tcPr>
            <w:tcW w:w="2660" w:type="dxa"/>
            <w:vMerge/>
          </w:tcPr>
          <w:p w14:paraId="6D7D49DE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A87C979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464922AA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861F01" w14:paraId="19EB4EBA" w14:textId="77777777" w:rsidTr="00807104">
        <w:trPr>
          <w:jc w:val="center"/>
        </w:trPr>
        <w:tc>
          <w:tcPr>
            <w:tcW w:w="2660" w:type="dxa"/>
          </w:tcPr>
          <w:p w14:paraId="33469F7F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3761A547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80E5BFA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61F01" w14:paraId="449F2526" w14:textId="77777777" w:rsidTr="00807104">
        <w:trPr>
          <w:jc w:val="center"/>
        </w:trPr>
        <w:tc>
          <w:tcPr>
            <w:tcW w:w="2660" w:type="dxa"/>
          </w:tcPr>
          <w:p w14:paraId="7338054B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472FF246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156E5427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61F01" w14:paraId="52ECEA4E" w14:textId="77777777" w:rsidTr="00807104">
        <w:trPr>
          <w:jc w:val="center"/>
        </w:trPr>
        <w:tc>
          <w:tcPr>
            <w:tcW w:w="2660" w:type="dxa"/>
          </w:tcPr>
          <w:p w14:paraId="2860F980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2B505D0C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450E5C04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61F01" w14:paraId="06C9732D" w14:textId="77777777" w:rsidTr="00807104">
        <w:trPr>
          <w:jc w:val="center"/>
        </w:trPr>
        <w:tc>
          <w:tcPr>
            <w:tcW w:w="2660" w:type="dxa"/>
          </w:tcPr>
          <w:p w14:paraId="65E59EE8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350E0BB0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76E33DDE" w14:textId="77777777" w:rsidR="00A71D92" w:rsidRPr="00861F0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6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F0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79542CD5" w14:textId="77777777" w:rsidR="00544D46" w:rsidRPr="00861F01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8BE38" w14:textId="77777777" w:rsidR="00CB46ED" w:rsidRPr="000F30B9" w:rsidRDefault="00CB46ED" w:rsidP="00CB46E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F30B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РЕКОМЕНДОВАНІ ДЖЕРЕЛА ІНФОРМАЦІЇ</w:t>
      </w:r>
    </w:p>
    <w:p w14:paraId="4E461547" w14:textId="77777777" w:rsidR="00CB46ED" w:rsidRPr="000F30B9" w:rsidRDefault="00CB46ED" w:rsidP="00CB46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Гороховський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Є.Ю. Безпека життєдіяльності: конспект лекцій для здобувачів ступеня вищої освіти бакалавра всіх напрямів підготовки. Запоріжжя: ЗНУ,2020. 105 с.</w:t>
      </w:r>
    </w:p>
    <w:p w14:paraId="71AB21B4" w14:textId="77777777" w:rsidR="00CB46ED" w:rsidRPr="000F30B9" w:rsidRDefault="00CB46ED" w:rsidP="00CB46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Піскунова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В.А., Зубок Т.О. Безпека життєдіяльності :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>. освіти України I - IV рівнів акредитації з галузі знань "Природничі науки". Херсон : ОЛДІ-ПЛЮС, 2013. 455 c.</w:t>
      </w:r>
    </w:p>
    <w:p w14:paraId="4D38D938" w14:textId="4C6D65DC" w:rsidR="00CB46ED" w:rsidRPr="000F30B9" w:rsidRDefault="00CB46ED" w:rsidP="00CB46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Піскунова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В.А., Зубок Т.О. Безпека життєдіяльності: підручник. Київ, 2017. 456 с.</w:t>
      </w:r>
    </w:p>
    <w:p w14:paraId="18F229AA" w14:textId="0AD505A0" w:rsidR="00CB46ED" w:rsidRDefault="00CB46ED" w:rsidP="00CB46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Желібо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Є.П. Безпека життєдіяльності. Навчальний посібник. Ірпінь : Ун-т державної фіскальної служби України. 2020. 256 с. </w:t>
      </w:r>
    </w:p>
    <w:p w14:paraId="1D351CF3" w14:textId="6F64D890" w:rsidR="00CB46ED" w:rsidRPr="000F30B9" w:rsidRDefault="00CB46ED" w:rsidP="00CB46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F30B9">
        <w:rPr>
          <w:rFonts w:ascii="Times New Roman" w:hAnsi="Times New Roman" w:cs="Times New Roman"/>
          <w:sz w:val="24"/>
          <w:szCs w:val="24"/>
        </w:rPr>
        <w:t xml:space="preserve">Безпека життєдіяльності, основи охорони праці: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 xml:space="preserve"> О.П.</w:t>
      </w:r>
      <w:r w:rsidR="00B862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F30B9">
        <w:rPr>
          <w:rFonts w:ascii="Times New Roman" w:hAnsi="Times New Roman" w:cs="Times New Roman"/>
          <w:sz w:val="24"/>
          <w:szCs w:val="24"/>
        </w:rPr>
        <w:t>Яворовського</w:t>
      </w:r>
      <w:proofErr w:type="spellEnd"/>
      <w:r w:rsidRPr="000F30B9">
        <w:rPr>
          <w:rFonts w:ascii="Times New Roman" w:hAnsi="Times New Roman" w:cs="Times New Roman"/>
          <w:sz w:val="24"/>
          <w:szCs w:val="24"/>
        </w:rPr>
        <w:t>. К.: ВСВ "Медицина", 2015. 288 с</w:t>
      </w:r>
    </w:p>
    <w:p w14:paraId="19A466FA" w14:textId="77777777" w:rsidR="00CB46ED" w:rsidRDefault="00CB46ED" w:rsidP="00CB4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B9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ресурси.</w:t>
      </w:r>
    </w:p>
    <w:p w14:paraId="530F5059" w14:textId="77777777" w:rsidR="00CB46ED" w:rsidRPr="000F30B9" w:rsidRDefault="00CB46ED" w:rsidP="00CB46ED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Електронний курс з дисципліни: Безпека праці і життєдіяльності «Безпека життєдіяльності». URL:  </w:t>
      </w:r>
      <w:hyperlink r:id="rId7" w:history="1">
        <w:r w:rsidRPr="000F30B9">
          <w:rPr>
            <w:rFonts w:ascii="Times New Roman" w:hAnsi="Times New Roman" w:cs="Times New Roman"/>
            <w:sz w:val="24"/>
            <w:szCs w:val="24"/>
          </w:rPr>
          <w:t>https://elearn.nubip.edu.ua/course/view.php?id=1415</w:t>
        </w:r>
      </w:hyperlink>
      <w:r w:rsidRPr="000F3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43C5" w14:textId="77777777" w:rsidR="00CB46ED" w:rsidRPr="000F30B9" w:rsidRDefault="00CB46ED" w:rsidP="00CB46ED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 xml:space="preserve">Сайт Верховної Ради України URL: </w:t>
      </w:r>
      <w:hyperlink r:id="rId8" w:history="1">
        <w:r w:rsidRPr="000F30B9">
          <w:rPr>
            <w:rFonts w:ascii="Times New Roman" w:hAnsi="Times New Roman" w:cs="Times New Roman"/>
            <w:sz w:val="24"/>
            <w:szCs w:val="24"/>
          </w:rPr>
          <w:t>http://www.rada.gov.ua</w:t>
        </w:r>
      </w:hyperlink>
      <w:r w:rsidRPr="000F30B9">
        <w:rPr>
          <w:rFonts w:ascii="Times New Roman" w:hAnsi="Times New Roman" w:cs="Times New Roman"/>
          <w:sz w:val="24"/>
          <w:szCs w:val="24"/>
        </w:rPr>
        <w:t>. (дата звернення: 10.06.2023).</w:t>
      </w:r>
    </w:p>
    <w:p w14:paraId="0C56A374" w14:textId="77777777" w:rsidR="00CB46ED" w:rsidRDefault="00CB46ED" w:rsidP="00CB46ED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B9">
        <w:rPr>
          <w:rFonts w:ascii="Times New Roman" w:hAnsi="Times New Roman" w:cs="Times New Roman"/>
          <w:sz w:val="24"/>
          <w:szCs w:val="24"/>
        </w:rPr>
        <w:t>Сайт Кабінету Міністрів України URL: http://www.kmu.gov.ua. (дата звернення: 10.06.2023).</w:t>
      </w:r>
    </w:p>
    <w:p w14:paraId="58DF4E45" w14:textId="77777777" w:rsidR="00704F6C" w:rsidRPr="00704F6C" w:rsidRDefault="00704F6C" w:rsidP="00704F6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F6C">
        <w:rPr>
          <w:rFonts w:ascii="Times New Roman" w:hAnsi="Times New Roman" w:cs="Times New Roman"/>
          <w:sz w:val="24"/>
          <w:szCs w:val="24"/>
        </w:rPr>
        <w:t>Сайт Ради національної безпеки і оборони України URL: https://www.rnbo.gov.ua/. (дата звернення: 10.06.2023).</w:t>
      </w:r>
    </w:p>
    <w:p w14:paraId="09CA973E" w14:textId="77777777" w:rsidR="00704F6C" w:rsidRPr="00704F6C" w:rsidRDefault="00704F6C" w:rsidP="00704F6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F6C">
        <w:rPr>
          <w:rFonts w:ascii="Times New Roman" w:hAnsi="Times New Roman" w:cs="Times New Roman"/>
          <w:sz w:val="24"/>
          <w:szCs w:val="24"/>
        </w:rPr>
        <w:t xml:space="preserve">Сайт Міністерства охорони здоров’я України URL: </w:t>
      </w:r>
      <w:hyperlink r:id="rId9" w:history="1">
        <w:r w:rsidRPr="00704F6C">
          <w:rPr>
            <w:rFonts w:ascii="Times New Roman" w:hAnsi="Times New Roman" w:cs="Times New Roman"/>
            <w:szCs w:val="24"/>
          </w:rPr>
          <w:t>http://www.moz.gov.ua</w:t>
        </w:r>
      </w:hyperlink>
      <w:r w:rsidRPr="00704F6C">
        <w:rPr>
          <w:rFonts w:ascii="Times New Roman" w:hAnsi="Times New Roman" w:cs="Times New Roman"/>
          <w:sz w:val="24"/>
          <w:szCs w:val="24"/>
        </w:rPr>
        <w:t>. (дата звернення: 10.06.2023).</w:t>
      </w:r>
    </w:p>
    <w:p w14:paraId="422D2488" w14:textId="77777777" w:rsidR="00704F6C" w:rsidRPr="00704F6C" w:rsidRDefault="00704F6C" w:rsidP="0070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8DD05" w14:textId="77777777" w:rsidR="00544D46" w:rsidRPr="00861F01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61F01" w:rsidSect="00CD41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D1C"/>
    <w:multiLevelType w:val="hybridMultilevel"/>
    <w:tmpl w:val="08AC13D4"/>
    <w:lvl w:ilvl="0" w:tplc="1CD22740">
      <w:start w:val="1"/>
      <w:numFmt w:val="decimal"/>
      <w:lvlText w:val="%1."/>
      <w:lvlJc w:val="left"/>
      <w:pPr>
        <w:ind w:left="1767" w:hanging="120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4A0"/>
    <w:multiLevelType w:val="hybridMultilevel"/>
    <w:tmpl w:val="045A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632C"/>
    <w:multiLevelType w:val="hybridMultilevel"/>
    <w:tmpl w:val="A8182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1B28"/>
    <w:multiLevelType w:val="hybridMultilevel"/>
    <w:tmpl w:val="0AE2D38C"/>
    <w:lvl w:ilvl="0" w:tplc="95568AA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5DEA"/>
    <w:multiLevelType w:val="hybridMultilevel"/>
    <w:tmpl w:val="31B68806"/>
    <w:lvl w:ilvl="0" w:tplc="80B2D14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2238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23373">
    <w:abstractNumId w:val="1"/>
  </w:num>
  <w:num w:numId="3" w16cid:durableId="1249268301">
    <w:abstractNumId w:val="0"/>
  </w:num>
  <w:num w:numId="4" w16cid:durableId="877738220">
    <w:abstractNumId w:val="2"/>
  </w:num>
  <w:num w:numId="5" w16cid:durableId="1909532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111BD"/>
    <w:rsid w:val="00017739"/>
    <w:rsid w:val="00017745"/>
    <w:rsid w:val="000808A1"/>
    <w:rsid w:val="00093011"/>
    <w:rsid w:val="000B5919"/>
    <w:rsid w:val="00106ECB"/>
    <w:rsid w:val="00130933"/>
    <w:rsid w:val="00142896"/>
    <w:rsid w:val="001431F8"/>
    <w:rsid w:val="001A6DEB"/>
    <w:rsid w:val="001E1353"/>
    <w:rsid w:val="0020200E"/>
    <w:rsid w:val="00246136"/>
    <w:rsid w:val="00283FCE"/>
    <w:rsid w:val="00292E76"/>
    <w:rsid w:val="00295685"/>
    <w:rsid w:val="00312223"/>
    <w:rsid w:val="0031601E"/>
    <w:rsid w:val="003464B1"/>
    <w:rsid w:val="003C4495"/>
    <w:rsid w:val="003D0048"/>
    <w:rsid w:val="003F2CA7"/>
    <w:rsid w:val="00407951"/>
    <w:rsid w:val="00464E0C"/>
    <w:rsid w:val="00471ECD"/>
    <w:rsid w:val="00481FE8"/>
    <w:rsid w:val="004E1223"/>
    <w:rsid w:val="004E2863"/>
    <w:rsid w:val="004F6974"/>
    <w:rsid w:val="0051424D"/>
    <w:rsid w:val="00544D46"/>
    <w:rsid w:val="00581698"/>
    <w:rsid w:val="00585F2C"/>
    <w:rsid w:val="005D323C"/>
    <w:rsid w:val="00647734"/>
    <w:rsid w:val="00654D54"/>
    <w:rsid w:val="006D33AD"/>
    <w:rsid w:val="006E7B79"/>
    <w:rsid w:val="0070067B"/>
    <w:rsid w:val="00702624"/>
    <w:rsid w:val="00704F6C"/>
    <w:rsid w:val="00724795"/>
    <w:rsid w:val="00731C18"/>
    <w:rsid w:val="00751641"/>
    <w:rsid w:val="0076597F"/>
    <w:rsid w:val="007F45DF"/>
    <w:rsid w:val="00807104"/>
    <w:rsid w:val="00861F01"/>
    <w:rsid w:val="00865416"/>
    <w:rsid w:val="00866F4A"/>
    <w:rsid w:val="00880706"/>
    <w:rsid w:val="008901DD"/>
    <w:rsid w:val="00891543"/>
    <w:rsid w:val="008927AA"/>
    <w:rsid w:val="008D29F1"/>
    <w:rsid w:val="009028F4"/>
    <w:rsid w:val="009432EF"/>
    <w:rsid w:val="009675D8"/>
    <w:rsid w:val="00992215"/>
    <w:rsid w:val="009F7AEB"/>
    <w:rsid w:val="00A36213"/>
    <w:rsid w:val="00A71D92"/>
    <w:rsid w:val="00A74004"/>
    <w:rsid w:val="00A93EFB"/>
    <w:rsid w:val="00A95E59"/>
    <w:rsid w:val="00A96EF1"/>
    <w:rsid w:val="00AC5463"/>
    <w:rsid w:val="00AD1345"/>
    <w:rsid w:val="00AD366E"/>
    <w:rsid w:val="00AF60D7"/>
    <w:rsid w:val="00B22E43"/>
    <w:rsid w:val="00B86273"/>
    <w:rsid w:val="00BC768E"/>
    <w:rsid w:val="00C15571"/>
    <w:rsid w:val="00C44A44"/>
    <w:rsid w:val="00C44CC0"/>
    <w:rsid w:val="00C92E80"/>
    <w:rsid w:val="00CA48E2"/>
    <w:rsid w:val="00CB46ED"/>
    <w:rsid w:val="00CD41D5"/>
    <w:rsid w:val="00CE1DBA"/>
    <w:rsid w:val="00D0091C"/>
    <w:rsid w:val="00D12E27"/>
    <w:rsid w:val="00D30C3A"/>
    <w:rsid w:val="00DD7841"/>
    <w:rsid w:val="00DE7A13"/>
    <w:rsid w:val="00E03A94"/>
    <w:rsid w:val="00EB3E0C"/>
    <w:rsid w:val="00EC07A1"/>
    <w:rsid w:val="00ED3451"/>
    <w:rsid w:val="00EF16D2"/>
    <w:rsid w:val="00F3170E"/>
    <w:rsid w:val="00F543C4"/>
    <w:rsid w:val="00F82151"/>
    <w:rsid w:val="00FB145C"/>
    <w:rsid w:val="00FB2911"/>
    <w:rsid w:val="00FD5270"/>
    <w:rsid w:val="00FE0A36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53B9"/>
  <w15:docId w15:val="{03FE44FC-ABE0-49D8-8F03-ABA921A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004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7F45DF"/>
  </w:style>
  <w:style w:type="paragraph" w:styleId="a7">
    <w:name w:val="Normal (Web)"/>
    <w:basedOn w:val="a"/>
    <w:unhideWhenUsed/>
    <w:rsid w:val="00AC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Unresolved Mention"/>
    <w:basedOn w:val="a0"/>
    <w:uiPriority w:val="99"/>
    <w:semiHidden/>
    <w:unhideWhenUsed/>
    <w:rsid w:val="00CA48E2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CA48E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CA48E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rsid w:val="00CA48E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CA48E2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uk-UA"/>
    </w:rPr>
  </w:style>
  <w:style w:type="character" w:customStyle="1" w:styleId="FontStyle12">
    <w:name w:val="Font Style12"/>
    <w:rsid w:val="00CA48E2"/>
    <w:rPr>
      <w:rFonts w:ascii="Franklin Gothic Heavy" w:hAnsi="Franklin Gothic Heavy" w:cs="Franklin Gothic Heavy"/>
      <w:sz w:val="30"/>
      <w:szCs w:val="30"/>
    </w:rPr>
  </w:style>
  <w:style w:type="paragraph" w:customStyle="1" w:styleId="Style5">
    <w:name w:val="Style5"/>
    <w:basedOn w:val="a"/>
    <w:uiPriority w:val="99"/>
    <w:rsid w:val="00CA48E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uk-UA"/>
    </w:rPr>
  </w:style>
  <w:style w:type="character" w:customStyle="1" w:styleId="FontStyle13">
    <w:name w:val="Font Style13"/>
    <w:uiPriority w:val="99"/>
    <w:rsid w:val="00CA48E2"/>
    <w:rPr>
      <w:rFonts w:ascii="Times New Roman" w:hAnsi="Times New Roman" w:cs="Times New Roman"/>
      <w:spacing w:val="-10"/>
      <w:sz w:val="24"/>
      <w:szCs w:val="24"/>
    </w:rPr>
  </w:style>
  <w:style w:type="paragraph" w:customStyle="1" w:styleId="2">
    <w:name w:val="Обычный2"/>
    <w:rsid w:val="0040795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6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eco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6828</Words>
  <Characters>3893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Serhii Salnikov</cp:lastModifiedBy>
  <cp:revision>10</cp:revision>
  <dcterms:created xsi:type="dcterms:W3CDTF">2023-06-19T16:41:00Z</dcterms:created>
  <dcterms:modified xsi:type="dcterms:W3CDTF">2023-06-19T20:38:00Z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a6b21a2a8c8e0555c833e9c1c6c2bc7abfaa41d7d0e334c3ef9952d4bac60978</vt:lpwstr>
  </property>
</Properties>
</file>