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09" w:rsidRDefault="000E5C09" w:rsidP="000E5C09">
      <w:pPr>
        <w:jc w:val="center"/>
        <w:rPr>
          <w:rFonts w:ascii="Times New Roman" w:hAnsi="Times New Roman"/>
          <w:sz w:val="28"/>
        </w:rPr>
      </w:pPr>
      <w:r>
        <w:rPr>
          <w:rFonts w:ascii="Times New Roman" w:hAnsi="Times New Roman"/>
          <w:sz w:val="28"/>
        </w:rPr>
        <w:t>Науков</w:t>
      </w:r>
      <w:r w:rsidR="002B3441">
        <w:rPr>
          <w:rFonts w:ascii="Times New Roman" w:hAnsi="Times New Roman"/>
          <w:sz w:val="28"/>
        </w:rPr>
        <w:t xml:space="preserve">а діяльність </w:t>
      </w:r>
    </w:p>
    <w:p w:rsidR="000E5C09" w:rsidRDefault="004A171D" w:rsidP="000E5C09">
      <w:pPr>
        <w:jc w:val="center"/>
        <w:rPr>
          <w:rFonts w:ascii="Times New Roman" w:hAnsi="Times New Roman"/>
          <w:sz w:val="28"/>
        </w:rPr>
      </w:pPr>
      <w:r>
        <w:rPr>
          <w:rFonts w:ascii="Times New Roman" w:hAnsi="Times New Roman"/>
          <w:sz w:val="28"/>
        </w:rPr>
        <w:t>Завідувача відділу молекулярно-біологічних досліджень УЛЯБП АПК</w:t>
      </w:r>
    </w:p>
    <w:p w:rsidR="000E5C09" w:rsidRDefault="000E5C09" w:rsidP="000E5C09">
      <w:pPr>
        <w:jc w:val="center"/>
        <w:rPr>
          <w:rFonts w:ascii="Times New Roman" w:hAnsi="Times New Roman"/>
          <w:i/>
          <w:sz w:val="28"/>
        </w:rPr>
      </w:pPr>
      <w:r>
        <w:rPr>
          <w:rFonts w:ascii="Times New Roman" w:hAnsi="Times New Roman"/>
          <w:i/>
          <w:sz w:val="28"/>
        </w:rPr>
        <w:t xml:space="preserve">(відповідно до бази ЄДБО) </w:t>
      </w:r>
    </w:p>
    <w:p w:rsidR="000E5C09" w:rsidRPr="000E5C09" w:rsidRDefault="004A171D" w:rsidP="000E5C09">
      <w:pPr>
        <w:jc w:val="center"/>
        <w:rPr>
          <w:rFonts w:ascii="Times New Roman" w:hAnsi="Times New Roman" w:cs="Times New Roman"/>
          <w:b/>
          <w:sz w:val="28"/>
          <w:szCs w:val="28"/>
        </w:rPr>
      </w:pPr>
      <w:r>
        <w:rPr>
          <w:rFonts w:ascii="Times New Roman" w:hAnsi="Times New Roman" w:cs="Times New Roman"/>
          <w:b/>
          <w:sz w:val="28"/>
          <w:szCs w:val="28"/>
        </w:rPr>
        <w:t>Іщенко</w:t>
      </w:r>
      <w:r w:rsidR="000E5C09" w:rsidRPr="000E5C09">
        <w:rPr>
          <w:rFonts w:ascii="Times New Roman" w:hAnsi="Times New Roman" w:cs="Times New Roman"/>
          <w:b/>
          <w:sz w:val="28"/>
          <w:szCs w:val="28"/>
        </w:rPr>
        <w:t xml:space="preserve"> </w:t>
      </w:r>
      <w:r>
        <w:rPr>
          <w:rFonts w:ascii="Times New Roman" w:hAnsi="Times New Roman" w:cs="Times New Roman"/>
          <w:b/>
          <w:sz w:val="28"/>
          <w:szCs w:val="28"/>
        </w:rPr>
        <w:t xml:space="preserve">Людмили Мар’янівна </w:t>
      </w:r>
    </w:p>
    <w:p w:rsidR="000B7521" w:rsidRPr="000B7521" w:rsidRDefault="000B7521" w:rsidP="000B7521">
      <w:pPr>
        <w:jc w:val="right"/>
        <w:rPr>
          <w:rFonts w:ascii="Times New Roman" w:hAnsi="Times New Roman" w:cs="Times New Roman"/>
          <w:sz w:val="28"/>
          <w:szCs w:val="28"/>
          <w:lang w:val="ru-RU"/>
        </w:rPr>
      </w:pPr>
      <w:r>
        <w:rPr>
          <w:rFonts w:ascii="Times New Roman" w:hAnsi="Times New Roman" w:cs="Times New Roman"/>
          <w:sz w:val="28"/>
          <w:szCs w:val="28"/>
        </w:rPr>
        <w:t xml:space="preserve">Додаток </w:t>
      </w:r>
      <w:r>
        <w:rPr>
          <w:rFonts w:ascii="Times New Roman" w:hAnsi="Times New Roman" w:cs="Times New Roman"/>
          <w:sz w:val="28"/>
          <w:szCs w:val="28"/>
          <w:lang w:val="ru-RU"/>
        </w:rPr>
        <w:t>1</w:t>
      </w:r>
    </w:p>
    <w:tbl>
      <w:tblPr>
        <w:tblStyle w:val="a4"/>
        <w:tblW w:w="15559" w:type="dxa"/>
        <w:tblLook w:val="04A0"/>
      </w:tblPr>
      <w:tblGrid>
        <w:gridCol w:w="4219"/>
        <w:gridCol w:w="11340"/>
      </w:tblGrid>
      <w:tr w:rsidR="000B7521" w:rsidRPr="00527D66" w:rsidTr="000B7521">
        <w:tc>
          <w:tcPr>
            <w:tcW w:w="15559" w:type="dxa"/>
            <w:gridSpan w:val="2"/>
          </w:tcPr>
          <w:p w:rsidR="000B7521" w:rsidRPr="00527D66" w:rsidRDefault="000B7521" w:rsidP="001E7385">
            <w:pPr>
              <w:jc w:val="center"/>
              <w:rPr>
                <w:rFonts w:ascii="Times New Roman" w:hAnsi="Times New Roman" w:cs="Times New Roman"/>
                <w:b/>
                <w:sz w:val="24"/>
                <w:szCs w:val="24"/>
              </w:rPr>
            </w:pPr>
            <w:r w:rsidRPr="00527D66">
              <w:rPr>
                <w:rFonts w:ascii="Times New Roman" w:hAnsi="Times New Roman" w:cs="Times New Roman"/>
                <w:b/>
                <w:sz w:val="24"/>
                <w:szCs w:val="24"/>
              </w:rPr>
              <w:t>Інформація про наукову діяльність</w:t>
            </w:r>
          </w:p>
        </w:tc>
      </w:tr>
      <w:tr w:rsidR="000B7521" w:rsidRPr="00527D66" w:rsidTr="000B7521">
        <w:tc>
          <w:tcPr>
            <w:tcW w:w="4219" w:type="dxa"/>
          </w:tcPr>
          <w:p w:rsidR="000B7521" w:rsidRPr="00527D66" w:rsidRDefault="000B7521" w:rsidP="001E7385">
            <w:pPr>
              <w:jc w:val="center"/>
              <w:rPr>
                <w:rFonts w:ascii="Times New Roman" w:hAnsi="Times New Roman" w:cs="Times New Roman"/>
                <w:sz w:val="24"/>
                <w:szCs w:val="24"/>
              </w:rPr>
            </w:pPr>
            <w:r w:rsidRPr="00527D66">
              <w:rPr>
                <w:rFonts w:ascii="Times New Roman" w:hAnsi="Times New Roman" w:cs="Times New Roman"/>
                <w:sz w:val="24"/>
                <w:szCs w:val="24"/>
              </w:rPr>
              <w:t>Тип</w:t>
            </w:r>
          </w:p>
        </w:tc>
        <w:tc>
          <w:tcPr>
            <w:tcW w:w="11340" w:type="dxa"/>
          </w:tcPr>
          <w:p w:rsidR="000B7521" w:rsidRPr="00527D66" w:rsidRDefault="000B7521" w:rsidP="001E7385">
            <w:pPr>
              <w:jc w:val="center"/>
              <w:rPr>
                <w:rFonts w:ascii="Times New Roman" w:hAnsi="Times New Roman" w:cs="Times New Roman"/>
                <w:sz w:val="24"/>
                <w:szCs w:val="24"/>
              </w:rPr>
            </w:pPr>
            <w:r w:rsidRPr="00527D66">
              <w:rPr>
                <w:rFonts w:ascii="Times New Roman" w:hAnsi="Times New Roman" w:cs="Times New Roman"/>
                <w:sz w:val="24"/>
                <w:szCs w:val="24"/>
              </w:rPr>
              <w:t>Інформація</w:t>
            </w:r>
          </w:p>
        </w:tc>
      </w:tr>
      <w:tr w:rsidR="000B7521" w:rsidRPr="00527D66" w:rsidTr="000B7521">
        <w:tc>
          <w:tcPr>
            <w:tcW w:w="4219" w:type="dxa"/>
          </w:tcPr>
          <w:p w:rsidR="000B7521" w:rsidRPr="00527D66" w:rsidRDefault="000B7521" w:rsidP="001E7385">
            <w:pPr>
              <w:rPr>
                <w:rFonts w:ascii="Times New Roman" w:hAnsi="Times New Roman" w:cs="Times New Roman"/>
                <w:sz w:val="24"/>
                <w:szCs w:val="24"/>
              </w:rPr>
            </w:pPr>
            <w:r w:rsidRPr="00527D66">
              <w:rPr>
                <w:rFonts w:ascii="Times New Roman" w:hAnsi="Times New Roman" w:cs="Times New Roman"/>
                <w:sz w:val="24"/>
                <w:szCs w:val="24"/>
              </w:rPr>
              <w:t xml:space="preserve">Основні публікації за напрямом </w:t>
            </w:r>
          </w:p>
        </w:tc>
        <w:tc>
          <w:tcPr>
            <w:tcW w:w="11340" w:type="dxa"/>
          </w:tcPr>
          <w:p w:rsidR="000B7521" w:rsidRPr="00AD269F" w:rsidRDefault="000B7521" w:rsidP="00AD269F">
            <w:pPr>
              <w:pStyle w:val="a6"/>
              <w:rPr>
                <w:rFonts w:ascii="Times New Roman" w:hAnsi="Times New Roman"/>
                <w:sz w:val="24"/>
                <w:szCs w:val="28"/>
                <w:u w:val="single"/>
                <w:lang w:val="uk-UA"/>
              </w:rPr>
            </w:pPr>
            <w:r w:rsidRPr="00AD269F">
              <w:rPr>
                <w:rFonts w:ascii="Times New Roman" w:hAnsi="Times New Roman"/>
                <w:sz w:val="24"/>
                <w:szCs w:val="28"/>
                <w:u w:val="single"/>
                <w:lang w:val="uk-UA"/>
              </w:rPr>
              <w:t>Статті:</w:t>
            </w:r>
          </w:p>
          <w:p w:rsidR="002C2E3E" w:rsidRPr="005418C6" w:rsidRDefault="002C2E3E" w:rsidP="005418C6">
            <w:pPr>
              <w:pStyle w:val="a6"/>
              <w:numPr>
                <w:ilvl w:val="0"/>
                <w:numId w:val="3"/>
              </w:numPr>
              <w:ind w:left="34" w:hanging="34"/>
              <w:rPr>
                <w:rFonts w:ascii="Times New Roman" w:hAnsi="Times New Roman"/>
                <w:sz w:val="24"/>
                <w:szCs w:val="28"/>
                <w:lang w:val="en-US"/>
              </w:rPr>
            </w:pPr>
            <w:r w:rsidRPr="002C2E3E">
              <w:rPr>
                <w:rFonts w:ascii="Times New Roman" w:hAnsi="Times New Roman"/>
                <w:sz w:val="24"/>
                <w:szCs w:val="28"/>
                <w:lang w:val="en-US"/>
              </w:rPr>
              <w:t>Development of ELISA Kit for Detection of Glyphosate-Resistant Genetically Modified Soybean / Y.V. Khomenko, L.M. Ishchenko, V.D. Ishchenko, S.V. Midyk, D.Y. Rybalchenko, V.O. Ushkalov, V.G. Spyrydonov</w:t>
            </w:r>
            <w:r w:rsidR="005418C6">
              <w:rPr>
                <w:rFonts w:ascii="Times New Roman" w:hAnsi="Times New Roman"/>
                <w:sz w:val="24"/>
                <w:szCs w:val="28"/>
                <w:lang w:val="uk-UA"/>
              </w:rPr>
              <w:t xml:space="preserve"> </w:t>
            </w:r>
            <w:r w:rsidRPr="002C2E3E">
              <w:rPr>
                <w:rFonts w:ascii="Times New Roman" w:hAnsi="Times New Roman"/>
                <w:sz w:val="24"/>
                <w:szCs w:val="28"/>
                <w:lang w:val="en-US"/>
              </w:rPr>
              <w:t xml:space="preserve">// </w:t>
            </w:r>
            <w:r w:rsidR="005418C6" w:rsidRPr="005418C6">
              <w:rPr>
                <w:rFonts w:ascii="Times New Roman" w:hAnsi="Times New Roman"/>
                <w:sz w:val="24"/>
                <w:szCs w:val="28"/>
                <w:lang w:val="en-US"/>
              </w:rPr>
              <w:t>Methods Objects Chem. Anal., 2019, 14(1), p. 21-29</w:t>
            </w:r>
            <w:r w:rsidR="005418C6">
              <w:rPr>
                <w:rFonts w:ascii="Times New Roman" w:hAnsi="Times New Roman"/>
                <w:sz w:val="24"/>
                <w:szCs w:val="28"/>
                <w:lang w:val="uk-UA"/>
              </w:rPr>
              <w:t xml:space="preserve">  </w:t>
            </w:r>
            <w:hyperlink r:id="rId6" w:history="1">
              <w:r w:rsidR="005418C6" w:rsidRPr="00E513A7">
                <w:rPr>
                  <w:rStyle w:val="a5"/>
                  <w:rFonts w:ascii="Times New Roman" w:hAnsi="Times New Roman"/>
                  <w:sz w:val="24"/>
                  <w:szCs w:val="28"/>
                  <w:lang w:val="en-US"/>
                </w:rPr>
                <w:t>https://doi.org/10.17721/moca.2019.21-29</w:t>
              </w:r>
            </w:hyperlink>
          </w:p>
          <w:p w:rsidR="002C2E3E" w:rsidRPr="005418C6" w:rsidRDefault="002C2E3E" w:rsidP="002C2E3E">
            <w:pPr>
              <w:pStyle w:val="a6"/>
              <w:numPr>
                <w:ilvl w:val="0"/>
                <w:numId w:val="3"/>
              </w:numPr>
              <w:ind w:left="0" w:firstLine="0"/>
              <w:rPr>
                <w:rStyle w:val="a5"/>
                <w:rFonts w:ascii="Times New Roman" w:hAnsi="Times New Roman"/>
                <w:color w:val="auto"/>
                <w:sz w:val="24"/>
                <w:szCs w:val="28"/>
                <w:u w:val="none"/>
                <w:lang w:val="en-US"/>
              </w:rPr>
            </w:pPr>
            <w:r w:rsidRPr="002C2E3E">
              <w:rPr>
                <w:rFonts w:ascii="Times New Roman" w:hAnsi="Times New Roman"/>
                <w:sz w:val="24"/>
                <w:szCs w:val="28"/>
                <w:lang w:val="en-US"/>
              </w:rPr>
              <w:t>Complete Genome Sequence of a Virulent African Swine Fever Virus from a Domestic Pig in Ukraine /</w:t>
            </w:r>
            <w:r w:rsidR="005418C6">
              <w:rPr>
                <w:rFonts w:ascii="Times New Roman" w:hAnsi="Times New Roman"/>
                <w:sz w:val="24"/>
                <w:szCs w:val="28"/>
                <w:lang w:val="uk-UA"/>
              </w:rPr>
              <w:t xml:space="preserve"> </w:t>
            </w:r>
            <w:r w:rsidRPr="002C2E3E">
              <w:rPr>
                <w:rFonts w:ascii="Times New Roman" w:hAnsi="Times New Roman"/>
                <w:sz w:val="24"/>
                <w:szCs w:val="28"/>
                <w:lang w:val="en-US"/>
              </w:rPr>
              <w:t xml:space="preserve">G. Kovalenko, Anne-Lise Ducluzeau, L. Ishchenko, M. Sushko, M. Sapachova, N. Rudova, O. Solodiankin, A. Gerilovych, R. Dagdag, M. Redlinger, M. Bezymennyi, M. Frant, Ch. E. Lange, I. Dubchak, A. A. Mezhenskyi, S. Nychyk, E. Bortz, D. M. Drown // Microbiol Resour Announc. Vol 8 (42) e00883-19 </w:t>
            </w:r>
            <w:hyperlink r:id="rId7" w:history="1">
              <w:r w:rsidRPr="002C2E3E">
                <w:rPr>
                  <w:rStyle w:val="a5"/>
                  <w:rFonts w:ascii="Times New Roman" w:hAnsi="Times New Roman"/>
                  <w:sz w:val="24"/>
                  <w:szCs w:val="28"/>
                  <w:lang w:val="en-US"/>
                </w:rPr>
                <w:t>https://mra.asm.org/content/8/42/e00883-19</w:t>
              </w:r>
            </w:hyperlink>
          </w:p>
          <w:p w:rsidR="00915C1A" w:rsidRPr="00915C1A" w:rsidRDefault="002C2E3E" w:rsidP="00915C1A">
            <w:pPr>
              <w:pStyle w:val="a6"/>
              <w:numPr>
                <w:ilvl w:val="0"/>
                <w:numId w:val="3"/>
              </w:numPr>
              <w:ind w:left="0" w:firstLine="0"/>
              <w:rPr>
                <w:rFonts w:ascii="Times New Roman" w:hAnsi="Times New Roman"/>
                <w:sz w:val="24"/>
                <w:szCs w:val="24"/>
                <w:lang w:val="en-US"/>
              </w:rPr>
            </w:pPr>
            <w:r w:rsidRPr="005418C6">
              <w:rPr>
                <w:rFonts w:ascii="Times New Roman" w:hAnsi="Times New Roman"/>
                <w:sz w:val="24"/>
                <w:szCs w:val="28"/>
                <w:lang w:val="en-US"/>
              </w:rPr>
              <w:t>Serological Evidence for Influenza A Viruses Among Domestic Dogs and Cats in Kyiv, Ukraine / Ganna Kovalenko, Maryna Galat, Lyudmila Ishchenko, and Ihor Halka // April 2021. Vector Borne and Zoonotic Disease</w:t>
            </w:r>
            <w:r w:rsidR="005418C6" w:rsidRPr="005418C6">
              <w:rPr>
                <w:rFonts w:ascii="Times New Roman" w:hAnsi="Times New Roman"/>
                <w:sz w:val="24"/>
                <w:szCs w:val="28"/>
                <w:lang w:val="en-US"/>
              </w:rPr>
              <w:t xml:space="preserve">s </w:t>
            </w:r>
            <w:r w:rsidR="005418C6" w:rsidRPr="005418C6">
              <w:rPr>
                <w:rFonts w:ascii="Times New Roman" w:hAnsi="Times New Roman"/>
                <w:sz w:val="24"/>
                <w:szCs w:val="24"/>
                <w:lang w:val="en-US"/>
              </w:rPr>
              <w:t>https://doi.org/10.1089/vbz.2020.2746</w:t>
            </w:r>
          </w:p>
          <w:p w:rsidR="002D4DD0" w:rsidRPr="002D4DD0" w:rsidRDefault="002D4DD0" w:rsidP="002D4DD0">
            <w:pPr>
              <w:pStyle w:val="a6"/>
              <w:numPr>
                <w:ilvl w:val="0"/>
                <w:numId w:val="3"/>
              </w:numPr>
              <w:ind w:left="0" w:firstLine="0"/>
              <w:rPr>
                <w:rFonts w:ascii="Times New Roman" w:hAnsi="Times New Roman"/>
                <w:sz w:val="24"/>
                <w:szCs w:val="28"/>
                <w:lang w:val="en-US"/>
              </w:rPr>
            </w:pPr>
            <w:r w:rsidRPr="002D4DD0">
              <w:rPr>
                <w:rFonts w:ascii="Times New Roman" w:hAnsi="Times New Roman"/>
                <w:sz w:val="24"/>
                <w:szCs w:val="24"/>
              </w:rPr>
              <w:t>Розробка</w:t>
            </w:r>
            <w:r w:rsidRPr="002D4DD0">
              <w:rPr>
                <w:rFonts w:ascii="Times New Roman" w:hAnsi="Times New Roman"/>
                <w:sz w:val="24"/>
                <w:szCs w:val="24"/>
                <w:lang w:val="en-US"/>
              </w:rPr>
              <w:t xml:space="preserve"> </w:t>
            </w:r>
            <w:r w:rsidRPr="002D4DD0">
              <w:rPr>
                <w:rFonts w:ascii="Times New Roman" w:hAnsi="Times New Roman"/>
                <w:sz w:val="24"/>
                <w:szCs w:val="24"/>
              </w:rPr>
              <w:t>та</w:t>
            </w:r>
            <w:r w:rsidRPr="002D4DD0">
              <w:rPr>
                <w:rFonts w:ascii="Times New Roman" w:hAnsi="Times New Roman"/>
                <w:sz w:val="24"/>
                <w:szCs w:val="24"/>
                <w:lang w:val="en-US"/>
              </w:rPr>
              <w:t xml:space="preserve"> </w:t>
            </w:r>
            <w:r w:rsidRPr="002D4DD0">
              <w:rPr>
                <w:rFonts w:ascii="Times New Roman" w:hAnsi="Times New Roman"/>
                <w:sz w:val="24"/>
                <w:szCs w:val="24"/>
              </w:rPr>
              <w:t>валідація</w:t>
            </w:r>
            <w:r w:rsidRPr="002D4DD0">
              <w:rPr>
                <w:rFonts w:ascii="Times New Roman" w:hAnsi="Times New Roman"/>
                <w:sz w:val="24"/>
                <w:szCs w:val="24"/>
                <w:lang w:val="en-US"/>
              </w:rPr>
              <w:t xml:space="preserve"> </w:t>
            </w:r>
            <w:r w:rsidRPr="002D4DD0">
              <w:rPr>
                <w:rFonts w:ascii="Times New Roman" w:hAnsi="Times New Roman"/>
                <w:sz w:val="24"/>
                <w:szCs w:val="24"/>
              </w:rPr>
              <w:t>методики</w:t>
            </w:r>
            <w:r w:rsidR="005418C6">
              <w:rPr>
                <w:rFonts w:ascii="Times New Roman" w:hAnsi="Times New Roman"/>
                <w:sz w:val="24"/>
                <w:szCs w:val="24"/>
                <w:lang w:val="en-US"/>
              </w:rPr>
              <w:t xml:space="preserve"> </w:t>
            </w:r>
            <w:r w:rsidRPr="002D4DD0">
              <w:rPr>
                <w:rFonts w:ascii="Times New Roman" w:hAnsi="Times New Roman"/>
                <w:sz w:val="24"/>
                <w:szCs w:val="24"/>
              </w:rPr>
              <w:t>виявлення</w:t>
            </w:r>
            <w:r w:rsidRPr="002D4DD0">
              <w:rPr>
                <w:rFonts w:ascii="Times New Roman" w:hAnsi="Times New Roman"/>
                <w:sz w:val="24"/>
                <w:szCs w:val="24"/>
                <w:lang w:val="en-US"/>
              </w:rPr>
              <w:t xml:space="preserve"> </w:t>
            </w:r>
            <w:r w:rsidRPr="002D4DD0">
              <w:rPr>
                <w:rFonts w:ascii="Times New Roman" w:hAnsi="Times New Roman"/>
                <w:sz w:val="24"/>
                <w:szCs w:val="24"/>
              </w:rPr>
              <w:t>РНК</w:t>
            </w:r>
            <w:r w:rsidRPr="002D4DD0">
              <w:rPr>
                <w:rFonts w:ascii="Times New Roman" w:hAnsi="Times New Roman"/>
                <w:sz w:val="24"/>
                <w:szCs w:val="24"/>
                <w:lang w:val="en-US"/>
              </w:rPr>
              <w:t xml:space="preserve"> </w:t>
            </w:r>
            <w:r w:rsidRPr="002D4DD0">
              <w:rPr>
                <w:rFonts w:ascii="Times New Roman" w:hAnsi="Times New Roman"/>
                <w:sz w:val="24"/>
                <w:szCs w:val="24"/>
              </w:rPr>
              <w:t>вірусу</w:t>
            </w:r>
            <w:r w:rsidRPr="002D4DD0">
              <w:rPr>
                <w:rFonts w:ascii="Times New Roman" w:hAnsi="Times New Roman"/>
                <w:sz w:val="24"/>
                <w:szCs w:val="24"/>
                <w:lang w:val="en-US"/>
              </w:rPr>
              <w:t xml:space="preserve"> </w:t>
            </w:r>
            <w:r w:rsidRPr="002D4DD0">
              <w:rPr>
                <w:rFonts w:ascii="Times New Roman" w:hAnsi="Times New Roman"/>
                <w:sz w:val="24"/>
                <w:szCs w:val="24"/>
              </w:rPr>
              <w:t>хвороби</w:t>
            </w:r>
            <w:r w:rsidRPr="002D4DD0">
              <w:rPr>
                <w:rFonts w:ascii="Times New Roman" w:hAnsi="Times New Roman"/>
                <w:sz w:val="24"/>
                <w:szCs w:val="24"/>
                <w:lang w:val="en-US"/>
              </w:rPr>
              <w:t xml:space="preserve"> </w:t>
            </w:r>
            <w:r w:rsidRPr="002D4DD0">
              <w:rPr>
                <w:rFonts w:ascii="Times New Roman" w:hAnsi="Times New Roman"/>
                <w:sz w:val="24"/>
                <w:szCs w:val="24"/>
              </w:rPr>
              <w:t>Тешена</w:t>
            </w:r>
            <w:r w:rsidRPr="002D4DD0">
              <w:rPr>
                <w:rFonts w:ascii="Times New Roman" w:hAnsi="Times New Roman"/>
                <w:sz w:val="24"/>
                <w:szCs w:val="24"/>
                <w:lang w:val="en-US"/>
              </w:rPr>
              <w:t xml:space="preserve"> </w:t>
            </w:r>
            <w:r w:rsidRPr="002D4DD0">
              <w:rPr>
                <w:rFonts w:ascii="Times New Roman" w:hAnsi="Times New Roman"/>
                <w:sz w:val="24"/>
                <w:szCs w:val="24"/>
              </w:rPr>
              <w:t>методом</w:t>
            </w:r>
            <w:r w:rsidRPr="002D4DD0">
              <w:rPr>
                <w:rFonts w:ascii="Times New Roman" w:hAnsi="Times New Roman"/>
                <w:sz w:val="24"/>
                <w:szCs w:val="24"/>
                <w:lang w:val="en-US"/>
              </w:rPr>
              <w:t xml:space="preserve"> </w:t>
            </w:r>
            <w:r w:rsidRPr="002D4DD0">
              <w:rPr>
                <w:rFonts w:ascii="Times New Roman" w:hAnsi="Times New Roman"/>
                <w:sz w:val="24"/>
                <w:szCs w:val="24"/>
              </w:rPr>
              <w:t>ПЛР</w:t>
            </w:r>
            <w:r w:rsidRPr="002D4DD0">
              <w:rPr>
                <w:rFonts w:ascii="Times New Roman" w:hAnsi="Times New Roman"/>
                <w:sz w:val="24"/>
                <w:szCs w:val="24"/>
                <w:lang w:val="en-US"/>
              </w:rPr>
              <w:t xml:space="preserve"> </w:t>
            </w:r>
            <w:r w:rsidRPr="002D4DD0">
              <w:rPr>
                <w:rFonts w:ascii="Times New Roman" w:hAnsi="Times New Roman"/>
                <w:sz w:val="24"/>
                <w:szCs w:val="24"/>
              </w:rPr>
              <w:t>в</w:t>
            </w:r>
            <w:r w:rsidRPr="002D4DD0">
              <w:rPr>
                <w:rFonts w:ascii="Times New Roman" w:hAnsi="Times New Roman"/>
                <w:sz w:val="24"/>
                <w:szCs w:val="24"/>
                <w:lang w:val="en-US"/>
              </w:rPr>
              <w:t xml:space="preserve">  </w:t>
            </w:r>
            <w:proofErr w:type="gramStart"/>
            <w:r w:rsidRPr="002D4DD0">
              <w:rPr>
                <w:rFonts w:ascii="Times New Roman" w:hAnsi="Times New Roman"/>
                <w:sz w:val="24"/>
                <w:szCs w:val="24"/>
              </w:rPr>
              <w:t>реальному</w:t>
            </w:r>
            <w:proofErr w:type="gramEnd"/>
            <w:r w:rsidRPr="002D4DD0">
              <w:rPr>
                <w:rFonts w:ascii="Times New Roman" w:hAnsi="Times New Roman"/>
                <w:sz w:val="24"/>
                <w:szCs w:val="24"/>
                <w:lang w:val="en-US"/>
              </w:rPr>
              <w:t xml:space="preserve"> </w:t>
            </w:r>
            <w:r w:rsidRPr="002D4DD0">
              <w:rPr>
                <w:rFonts w:ascii="Times New Roman" w:hAnsi="Times New Roman"/>
                <w:sz w:val="24"/>
                <w:szCs w:val="24"/>
              </w:rPr>
              <w:t>часі</w:t>
            </w:r>
            <w:r w:rsidRPr="002D4DD0">
              <w:rPr>
                <w:rFonts w:ascii="Times New Roman" w:hAnsi="Times New Roman"/>
                <w:sz w:val="24"/>
                <w:szCs w:val="24"/>
                <w:lang w:val="en-US"/>
              </w:rPr>
              <w:t xml:space="preserve"> / </w:t>
            </w:r>
            <w:r w:rsidRPr="002D4DD0">
              <w:rPr>
                <w:rFonts w:ascii="Times New Roman" w:hAnsi="Times New Roman"/>
                <w:sz w:val="24"/>
                <w:szCs w:val="24"/>
              </w:rPr>
              <w:t>Музикіна</w:t>
            </w:r>
            <w:r w:rsidRPr="002D4DD0">
              <w:rPr>
                <w:rFonts w:ascii="Times New Roman" w:hAnsi="Times New Roman"/>
                <w:sz w:val="24"/>
                <w:szCs w:val="24"/>
                <w:lang w:val="en-US"/>
              </w:rPr>
              <w:t xml:space="preserve"> </w:t>
            </w:r>
            <w:r w:rsidRPr="002D4DD0">
              <w:rPr>
                <w:rFonts w:ascii="Times New Roman" w:hAnsi="Times New Roman"/>
                <w:sz w:val="24"/>
                <w:szCs w:val="24"/>
              </w:rPr>
              <w:t>Л</w:t>
            </w:r>
            <w:r w:rsidRPr="002D4DD0">
              <w:rPr>
                <w:rFonts w:ascii="Times New Roman" w:hAnsi="Times New Roman"/>
                <w:sz w:val="24"/>
                <w:szCs w:val="24"/>
                <w:lang w:val="en-US"/>
              </w:rPr>
              <w:t>.</w:t>
            </w:r>
            <w:r w:rsidRPr="002D4DD0">
              <w:rPr>
                <w:rFonts w:ascii="Times New Roman" w:hAnsi="Times New Roman"/>
                <w:sz w:val="24"/>
                <w:szCs w:val="24"/>
              </w:rPr>
              <w:t>М</w:t>
            </w:r>
            <w:r w:rsidRPr="002D4DD0">
              <w:rPr>
                <w:rFonts w:ascii="Times New Roman" w:hAnsi="Times New Roman"/>
                <w:sz w:val="24"/>
                <w:szCs w:val="24"/>
                <w:lang w:val="en-US"/>
              </w:rPr>
              <w:t xml:space="preserve">., </w:t>
            </w:r>
            <w:r w:rsidRPr="002D4DD0">
              <w:rPr>
                <w:rFonts w:ascii="Times New Roman" w:hAnsi="Times New Roman"/>
                <w:sz w:val="24"/>
                <w:szCs w:val="24"/>
              </w:rPr>
              <w:t>Іщенко</w:t>
            </w:r>
            <w:r w:rsidRPr="002D4DD0">
              <w:rPr>
                <w:rFonts w:ascii="Times New Roman" w:hAnsi="Times New Roman"/>
                <w:sz w:val="24"/>
                <w:szCs w:val="24"/>
                <w:lang w:val="en-US"/>
              </w:rPr>
              <w:t xml:space="preserve"> </w:t>
            </w:r>
            <w:r w:rsidRPr="002D4DD0">
              <w:rPr>
                <w:rFonts w:ascii="Times New Roman" w:hAnsi="Times New Roman"/>
                <w:sz w:val="24"/>
                <w:szCs w:val="24"/>
              </w:rPr>
              <w:t>Л</w:t>
            </w:r>
            <w:r w:rsidRPr="002D4DD0">
              <w:rPr>
                <w:rFonts w:ascii="Times New Roman" w:hAnsi="Times New Roman"/>
                <w:sz w:val="24"/>
                <w:szCs w:val="24"/>
                <w:lang w:val="en-US"/>
              </w:rPr>
              <w:t>.</w:t>
            </w:r>
            <w:r w:rsidRPr="002D4DD0">
              <w:rPr>
                <w:rFonts w:ascii="Times New Roman" w:hAnsi="Times New Roman"/>
                <w:sz w:val="24"/>
                <w:szCs w:val="24"/>
              </w:rPr>
              <w:t>М</w:t>
            </w:r>
            <w:r w:rsidRPr="002D4DD0">
              <w:rPr>
                <w:rFonts w:ascii="Times New Roman" w:hAnsi="Times New Roman"/>
                <w:sz w:val="24"/>
                <w:szCs w:val="24"/>
                <w:lang w:val="en-US"/>
              </w:rPr>
              <w:t xml:space="preserve">. </w:t>
            </w:r>
            <w:r w:rsidRPr="002D4DD0">
              <w:rPr>
                <w:rFonts w:ascii="Times New Roman" w:hAnsi="Times New Roman"/>
                <w:sz w:val="24"/>
                <w:szCs w:val="24"/>
              </w:rPr>
              <w:t>Галка</w:t>
            </w:r>
            <w:r w:rsidRPr="002D4DD0">
              <w:rPr>
                <w:rFonts w:ascii="Times New Roman" w:hAnsi="Times New Roman"/>
                <w:sz w:val="24"/>
                <w:szCs w:val="24"/>
                <w:lang w:val="en-US"/>
              </w:rPr>
              <w:t xml:space="preserve"> </w:t>
            </w:r>
            <w:r w:rsidRPr="002D4DD0">
              <w:rPr>
                <w:rFonts w:ascii="Times New Roman" w:hAnsi="Times New Roman"/>
                <w:sz w:val="24"/>
                <w:szCs w:val="24"/>
              </w:rPr>
              <w:t>І</w:t>
            </w:r>
            <w:r w:rsidRPr="002D4DD0">
              <w:rPr>
                <w:rFonts w:ascii="Times New Roman" w:hAnsi="Times New Roman"/>
                <w:sz w:val="24"/>
                <w:szCs w:val="24"/>
                <w:lang w:val="en-US"/>
              </w:rPr>
              <w:t>.</w:t>
            </w:r>
            <w:r w:rsidRPr="002D4DD0">
              <w:rPr>
                <w:rFonts w:ascii="Times New Roman" w:hAnsi="Times New Roman"/>
                <w:sz w:val="24"/>
                <w:szCs w:val="24"/>
              </w:rPr>
              <w:t>В</w:t>
            </w:r>
            <w:r w:rsidRPr="002D4DD0">
              <w:rPr>
                <w:rFonts w:ascii="Times New Roman" w:hAnsi="Times New Roman"/>
                <w:sz w:val="24"/>
                <w:szCs w:val="24"/>
                <w:lang w:val="en-US"/>
              </w:rPr>
              <w:t xml:space="preserve">., </w:t>
            </w:r>
            <w:r w:rsidRPr="002D4DD0">
              <w:rPr>
                <w:rFonts w:ascii="Times New Roman" w:hAnsi="Times New Roman"/>
                <w:sz w:val="24"/>
                <w:szCs w:val="24"/>
              </w:rPr>
              <w:t>Ситюк</w:t>
            </w:r>
            <w:r w:rsidRPr="002D4DD0">
              <w:rPr>
                <w:rFonts w:ascii="Times New Roman" w:hAnsi="Times New Roman"/>
                <w:sz w:val="24"/>
                <w:szCs w:val="24"/>
                <w:lang w:val="en-US"/>
              </w:rPr>
              <w:t xml:space="preserve"> </w:t>
            </w:r>
            <w:r w:rsidRPr="002D4DD0">
              <w:rPr>
                <w:rFonts w:ascii="Times New Roman" w:hAnsi="Times New Roman"/>
                <w:sz w:val="24"/>
                <w:szCs w:val="24"/>
              </w:rPr>
              <w:t>М</w:t>
            </w:r>
            <w:r w:rsidRPr="002D4DD0">
              <w:rPr>
                <w:rFonts w:ascii="Times New Roman" w:hAnsi="Times New Roman"/>
                <w:sz w:val="24"/>
                <w:szCs w:val="24"/>
                <w:lang w:val="en-US"/>
              </w:rPr>
              <w:t>.</w:t>
            </w:r>
            <w:r w:rsidRPr="002D4DD0">
              <w:rPr>
                <w:rFonts w:ascii="Times New Roman" w:hAnsi="Times New Roman"/>
                <w:sz w:val="24"/>
                <w:szCs w:val="24"/>
              </w:rPr>
              <w:t>П</w:t>
            </w:r>
            <w:r w:rsidRPr="002D4DD0">
              <w:rPr>
                <w:rFonts w:ascii="Times New Roman" w:hAnsi="Times New Roman"/>
                <w:sz w:val="24"/>
                <w:szCs w:val="24"/>
                <w:lang w:val="en-US"/>
              </w:rPr>
              <w:t xml:space="preserve">., </w:t>
            </w:r>
            <w:r w:rsidRPr="002D4DD0">
              <w:rPr>
                <w:rFonts w:ascii="Times New Roman" w:hAnsi="Times New Roman"/>
                <w:sz w:val="24"/>
                <w:szCs w:val="24"/>
              </w:rPr>
              <w:t>Ничик</w:t>
            </w:r>
            <w:r w:rsidRPr="002D4DD0">
              <w:rPr>
                <w:rFonts w:ascii="Times New Roman" w:hAnsi="Times New Roman"/>
                <w:sz w:val="24"/>
                <w:szCs w:val="24"/>
                <w:lang w:val="en-US"/>
              </w:rPr>
              <w:t xml:space="preserve"> </w:t>
            </w:r>
            <w:r w:rsidRPr="002D4DD0">
              <w:rPr>
                <w:rFonts w:ascii="Times New Roman" w:hAnsi="Times New Roman"/>
                <w:sz w:val="24"/>
                <w:szCs w:val="24"/>
              </w:rPr>
              <w:t>С</w:t>
            </w:r>
            <w:r w:rsidRPr="002D4DD0">
              <w:rPr>
                <w:rFonts w:ascii="Times New Roman" w:hAnsi="Times New Roman"/>
                <w:sz w:val="24"/>
                <w:szCs w:val="24"/>
                <w:lang w:val="en-US"/>
              </w:rPr>
              <w:t>.</w:t>
            </w:r>
            <w:r w:rsidRPr="002D4DD0">
              <w:rPr>
                <w:rFonts w:ascii="Times New Roman" w:hAnsi="Times New Roman"/>
                <w:sz w:val="24"/>
                <w:szCs w:val="24"/>
              </w:rPr>
              <w:t>А</w:t>
            </w:r>
            <w:r w:rsidRPr="002D4DD0">
              <w:rPr>
                <w:rFonts w:ascii="Times New Roman" w:hAnsi="Times New Roman"/>
                <w:sz w:val="24"/>
                <w:szCs w:val="24"/>
                <w:lang w:val="en-US"/>
              </w:rPr>
              <w:t xml:space="preserve">., </w:t>
            </w:r>
            <w:r w:rsidRPr="002D4DD0">
              <w:rPr>
                <w:rFonts w:ascii="Times New Roman" w:hAnsi="Times New Roman"/>
                <w:sz w:val="24"/>
                <w:szCs w:val="24"/>
              </w:rPr>
              <w:t>Спиридонов</w:t>
            </w:r>
            <w:r w:rsidRPr="002D4DD0">
              <w:rPr>
                <w:rFonts w:ascii="Times New Roman" w:hAnsi="Times New Roman"/>
                <w:sz w:val="24"/>
                <w:szCs w:val="24"/>
                <w:lang w:val="en-US"/>
              </w:rPr>
              <w:t xml:space="preserve"> </w:t>
            </w:r>
            <w:r w:rsidRPr="002D4DD0">
              <w:rPr>
                <w:rFonts w:ascii="Times New Roman" w:hAnsi="Times New Roman"/>
                <w:sz w:val="24"/>
                <w:szCs w:val="24"/>
              </w:rPr>
              <w:t>В</w:t>
            </w:r>
            <w:r w:rsidRPr="002D4DD0">
              <w:rPr>
                <w:rFonts w:ascii="Times New Roman" w:hAnsi="Times New Roman"/>
                <w:sz w:val="24"/>
                <w:szCs w:val="24"/>
                <w:lang w:val="en-US"/>
              </w:rPr>
              <w:t>.</w:t>
            </w:r>
            <w:r w:rsidRPr="002D4DD0">
              <w:rPr>
                <w:rFonts w:ascii="Times New Roman" w:hAnsi="Times New Roman"/>
                <w:sz w:val="24"/>
                <w:szCs w:val="24"/>
              </w:rPr>
              <w:t>Г</w:t>
            </w:r>
            <w:r w:rsidRPr="002D4DD0">
              <w:rPr>
                <w:rFonts w:ascii="Times New Roman" w:hAnsi="Times New Roman"/>
                <w:sz w:val="24"/>
                <w:szCs w:val="24"/>
                <w:lang w:val="en-US"/>
              </w:rPr>
              <w:t xml:space="preserve">., </w:t>
            </w:r>
            <w:r w:rsidRPr="002D4DD0">
              <w:rPr>
                <w:rFonts w:ascii="Times New Roman" w:hAnsi="Times New Roman"/>
                <w:sz w:val="24"/>
                <w:szCs w:val="24"/>
              </w:rPr>
              <w:t>Васильків</w:t>
            </w:r>
            <w:r w:rsidRPr="002D4DD0">
              <w:rPr>
                <w:rFonts w:ascii="Times New Roman" w:hAnsi="Times New Roman"/>
                <w:sz w:val="24"/>
                <w:szCs w:val="24"/>
                <w:lang w:val="en-US"/>
              </w:rPr>
              <w:t xml:space="preserve"> </w:t>
            </w:r>
            <w:r w:rsidRPr="002D4DD0">
              <w:rPr>
                <w:rFonts w:ascii="Times New Roman" w:hAnsi="Times New Roman"/>
                <w:sz w:val="24"/>
                <w:szCs w:val="24"/>
              </w:rPr>
              <w:t>О</w:t>
            </w:r>
            <w:r w:rsidRPr="002D4DD0">
              <w:rPr>
                <w:rFonts w:ascii="Times New Roman" w:hAnsi="Times New Roman"/>
                <w:sz w:val="24"/>
                <w:szCs w:val="24"/>
                <w:lang w:val="en-US"/>
              </w:rPr>
              <w:t>.</w:t>
            </w:r>
            <w:r w:rsidRPr="002D4DD0">
              <w:rPr>
                <w:rFonts w:ascii="Times New Roman" w:hAnsi="Times New Roman"/>
                <w:sz w:val="24"/>
                <w:szCs w:val="24"/>
              </w:rPr>
              <w:t>Б</w:t>
            </w:r>
            <w:r w:rsidRPr="002D4DD0">
              <w:rPr>
                <w:rFonts w:ascii="Times New Roman" w:hAnsi="Times New Roman"/>
                <w:sz w:val="24"/>
                <w:szCs w:val="24"/>
                <w:lang w:val="en-US"/>
              </w:rPr>
              <w:t xml:space="preserve">. // </w:t>
            </w:r>
            <w:r w:rsidRPr="002D4DD0">
              <w:rPr>
                <w:rFonts w:ascii="Times New Roman" w:hAnsi="Times New Roman"/>
                <w:sz w:val="24"/>
                <w:szCs w:val="24"/>
              </w:rPr>
              <w:t>Ветеринарна</w:t>
            </w:r>
            <w:r w:rsidRPr="002D4DD0">
              <w:rPr>
                <w:rFonts w:ascii="Times New Roman" w:hAnsi="Times New Roman"/>
                <w:sz w:val="24"/>
                <w:szCs w:val="24"/>
                <w:lang w:val="en-US"/>
              </w:rPr>
              <w:t xml:space="preserve"> </w:t>
            </w:r>
            <w:r w:rsidRPr="002D4DD0">
              <w:rPr>
                <w:rFonts w:ascii="Times New Roman" w:hAnsi="Times New Roman"/>
                <w:sz w:val="24"/>
                <w:szCs w:val="24"/>
              </w:rPr>
              <w:t>біотехнологія</w:t>
            </w:r>
            <w:r w:rsidRPr="002D4DD0">
              <w:rPr>
                <w:rFonts w:ascii="Times New Roman" w:hAnsi="Times New Roman"/>
                <w:sz w:val="24"/>
                <w:szCs w:val="24"/>
                <w:lang w:val="en-US"/>
              </w:rPr>
              <w:t xml:space="preserve">. – 2016. – №29 – </w:t>
            </w:r>
            <w:r w:rsidRPr="002D4DD0">
              <w:rPr>
                <w:rFonts w:ascii="Times New Roman" w:hAnsi="Times New Roman"/>
                <w:sz w:val="24"/>
                <w:szCs w:val="24"/>
              </w:rPr>
              <w:t>С</w:t>
            </w:r>
            <w:r w:rsidRPr="002D4DD0">
              <w:rPr>
                <w:rFonts w:ascii="Times New Roman" w:hAnsi="Times New Roman"/>
                <w:sz w:val="24"/>
                <w:szCs w:val="24"/>
                <w:lang w:val="en-US"/>
              </w:rPr>
              <w:t>. 171–183</w:t>
            </w:r>
          </w:p>
          <w:p w:rsidR="002D4DD0" w:rsidRPr="005418C6" w:rsidRDefault="002D4DD0" w:rsidP="002D4DD0">
            <w:pPr>
              <w:pStyle w:val="a6"/>
              <w:numPr>
                <w:ilvl w:val="0"/>
                <w:numId w:val="3"/>
              </w:numPr>
              <w:ind w:left="0" w:firstLine="0"/>
              <w:rPr>
                <w:rFonts w:ascii="Times New Roman" w:hAnsi="Times New Roman"/>
                <w:sz w:val="24"/>
                <w:szCs w:val="28"/>
                <w:lang w:val="en-US"/>
              </w:rPr>
            </w:pPr>
            <w:r w:rsidRPr="002D4DD0">
              <w:rPr>
                <w:rFonts w:ascii="Times New Roman" w:hAnsi="Times New Roman"/>
                <w:sz w:val="24"/>
                <w:szCs w:val="24"/>
              </w:rPr>
              <w:t>Підбір</w:t>
            </w:r>
            <w:r w:rsidRPr="002D4DD0">
              <w:rPr>
                <w:rFonts w:ascii="Times New Roman" w:hAnsi="Times New Roman"/>
                <w:sz w:val="24"/>
                <w:szCs w:val="24"/>
                <w:lang w:val="en-US"/>
              </w:rPr>
              <w:t xml:space="preserve"> </w:t>
            </w:r>
            <w:r w:rsidRPr="002D4DD0">
              <w:rPr>
                <w:rFonts w:ascii="Times New Roman" w:hAnsi="Times New Roman"/>
                <w:sz w:val="24"/>
                <w:szCs w:val="24"/>
              </w:rPr>
              <w:t>праймерів</w:t>
            </w:r>
            <w:r w:rsidRPr="002D4DD0">
              <w:rPr>
                <w:rFonts w:ascii="Times New Roman" w:hAnsi="Times New Roman"/>
                <w:sz w:val="24"/>
                <w:szCs w:val="24"/>
                <w:lang w:val="en-US"/>
              </w:rPr>
              <w:t xml:space="preserve"> </w:t>
            </w:r>
            <w:r w:rsidRPr="002D4DD0">
              <w:rPr>
                <w:rFonts w:ascii="Times New Roman" w:hAnsi="Times New Roman"/>
                <w:sz w:val="24"/>
                <w:szCs w:val="24"/>
              </w:rPr>
              <w:t>та</w:t>
            </w:r>
            <w:r w:rsidRPr="002D4DD0">
              <w:rPr>
                <w:rFonts w:ascii="Times New Roman" w:hAnsi="Times New Roman"/>
                <w:sz w:val="24"/>
                <w:szCs w:val="24"/>
                <w:lang w:val="en-US"/>
              </w:rPr>
              <w:t xml:space="preserve"> </w:t>
            </w:r>
            <w:r w:rsidRPr="002D4DD0">
              <w:rPr>
                <w:rFonts w:ascii="Times New Roman" w:hAnsi="Times New Roman"/>
                <w:sz w:val="24"/>
                <w:szCs w:val="24"/>
              </w:rPr>
              <w:t>оптимізація</w:t>
            </w:r>
            <w:r w:rsidRPr="002D4DD0">
              <w:rPr>
                <w:rFonts w:ascii="Times New Roman" w:hAnsi="Times New Roman"/>
                <w:sz w:val="24"/>
                <w:szCs w:val="24"/>
                <w:lang w:val="en-US"/>
              </w:rPr>
              <w:t xml:space="preserve"> </w:t>
            </w:r>
            <w:r w:rsidRPr="002D4DD0">
              <w:rPr>
                <w:rFonts w:ascii="Times New Roman" w:hAnsi="Times New Roman"/>
                <w:sz w:val="24"/>
                <w:szCs w:val="24"/>
              </w:rPr>
              <w:t>методу</w:t>
            </w:r>
            <w:r w:rsidRPr="002D4DD0">
              <w:rPr>
                <w:rFonts w:ascii="Times New Roman" w:hAnsi="Times New Roman"/>
                <w:sz w:val="24"/>
                <w:szCs w:val="24"/>
                <w:lang w:val="en-US"/>
              </w:rPr>
              <w:t xml:space="preserve"> </w:t>
            </w:r>
            <w:r w:rsidRPr="002D4DD0">
              <w:rPr>
                <w:rFonts w:ascii="Times New Roman" w:hAnsi="Times New Roman"/>
                <w:sz w:val="24"/>
                <w:szCs w:val="24"/>
              </w:rPr>
              <w:t>ПЛР</w:t>
            </w:r>
            <w:r w:rsidRPr="002D4DD0">
              <w:rPr>
                <w:rFonts w:ascii="Times New Roman" w:hAnsi="Times New Roman"/>
                <w:sz w:val="24"/>
                <w:szCs w:val="24"/>
                <w:lang w:val="en-US"/>
              </w:rPr>
              <w:t xml:space="preserve"> </w:t>
            </w:r>
            <w:r w:rsidRPr="002D4DD0">
              <w:rPr>
                <w:rFonts w:ascii="Times New Roman" w:hAnsi="Times New Roman"/>
                <w:sz w:val="24"/>
                <w:szCs w:val="24"/>
              </w:rPr>
              <w:t>для</w:t>
            </w:r>
            <w:r w:rsidRPr="002D4DD0">
              <w:rPr>
                <w:rFonts w:ascii="Times New Roman" w:hAnsi="Times New Roman"/>
                <w:sz w:val="24"/>
                <w:szCs w:val="24"/>
                <w:lang w:val="en-US"/>
              </w:rPr>
              <w:t xml:space="preserve"> </w:t>
            </w:r>
            <w:r w:rsidRPr="002D4DD0">
              <w:rPr>
                <w:rFonts w:ascii="Times New Roman" w:hAnsi="Times New Roman"/>
                <w:sz w:val="24"/>
                <w:szCs w:val="24"/>
              </w:rPr>
              <w:t>детекції</w:t>
            </w:r>
            <w:r w:rsidRPr="002D4DD0">
              <w:rPr>
                <w:rFonts w:ascii="Times New Roman" w:hAnsi="Times New Roman"/>
                <w:sz w:val="24"/>
                <w:szCs w:val="24"/>
                <w:lang w:val="en-US"/>
              </w:rPr>
              <w:t xml:space="preserve"> </w:t>
            </w:r>
            <w:r w:rsidRPr="002D4DD0">
              <w:rPr>
                <w:rFonts w:ascii="Times New Roman" w:hAnsi="Times New Roman"/>
                <w:sz w:val="24"/>
                <w:szCs w:val="24"/>
              </w:rPr>
              <w:t>ДНК</w:t>
            </w:r>
            <w:r w:rsidRPr="002D4DD0">
              <w:rPr>
                <w:rFonts w:ascii="Times New Roman" w:hAnsi="Times New Roman"/>
                <w:sz w:val="24"/>
                <w:szCs w:val="24"/>
                <w:lang w:val="en-US"/>
              </w:rPr>
              <w:t xml:space="preserve"> </w:t>
            </w:r>
            <w:r w:rsidRPr="002D4DD0">
              <w:rPr>
                <w:rFonts w:ascii="Times New Roman" w:hAnsi="Times New Roman"/>
                <w:sz w:val="24"/>
                <w:szCs w:val="24"/>
              </w:rPr>
              <w:t>вірусу</w:t>
            </w:r>
            <w:r w:rsidRPr="002D4DD0">
              <w:rPr>
                <w:rFonts w:ascii="Times New Roman" w:hAnsi="Times New Roman"/>
                <w:sz w:val="24"/>
                <w:szCs w:val="24"/>
                <w:lang w:val="en-US"/>
              </w:rPr>
              <w:t xml:space="preserve"> </w:t>
            </w:r>
            <w:r w:rsidRPr="002D4DD0">
              <w:rPr>
                <w:rFonts w:ascii="Times New Roman" w:hAnsi="Times New Roman"/>
                <w:sz w:val="24"/>
                <w:szCs w:val="24"/>
              </w:rPr>
              <w:t>АЧС</w:t>
            </w:r>
            <w:r w:rsidRPr="002D4DD0">
              <w:rPr>
                <w:rFonts w:ascii="Times New Roman" w:hAnsi="Times New Roman"/>
                <w:sz w:val="24"/>
                <w:szCs w:val="24"/>
                <w:lang w:val="en-US"/>
              </w:rPr>
              <w:t xml:space="preserve"> / </w:t>
            </w:r>
            <w:r w:rsidRPr="002D4DD0">
              <w:rPr>
                <w:rFonts w:ascii="Times New Roman" w:hAnsi="Times New Roman"/>
                <w:sz w:val="24"/>
                <w:szCs w:val="24"/>
              </w:rPr>
              <w:t>С</w:t>
            </w:r>
            <w:r w:rsidRPr="002D4DD0">
              <w:rPr>
                <w:rFonts w:ascii="Times New Roman" w:hAnsi="Times New Roman"/>
                <w:sz w:val="24"/>
                <w:szCs w:val="24"/>
                <w:lang w:val="en-US"/>
              </w:rPr>
              <w:t xml:space="preserve">. </w:t>
            </w:r>
            <w:r w:rsidRPr="002D4DD0">
              <w:rPr>
                <w:rFonts w:ascii="Times New Roman" w:hAnsi="Times New Roman"/>
                <w:sz w:val="24"/>
                <w:szCs w:val="24"/>
              </w:rPr>
              <w:t>С</w:t>
            </w:r>
            <w:r w:rsidRPr="002D4DD0">
              <w:rPr>
                <w:rFonts w:ascii="Times New Roman" w:hAnsi="Times New Roman"/>
                <w:sz w:val="24"/>
                <w:szCs w:val="24"/>
                <w:lang w:val="en-US"/>
              </w:rPr>
              <w:t xml:space="preserve">. </w:t>
            </w:r>
            <w:r w:rsidRPr="002D4DD0">
              <w:rPr>
                <w:rFonts w:ascii="Times New Roman" w:hAnsi="Times New Roman"/>
                <w:sz w:val="24"/>
                <w:szCs w:val="24"/>
              </w:rPr>
              <w:t>Мандигра</w:t>
            </w:r>
            <w:r w:rsidRPr="002D4DD0">
              <w:rPr>
                <w:rFonts w:ascii="Times New Roman" w:hAnsi="Times New Roman"/>
                <w:sz w:val="24"/>
                <w:szCs w:val="24"/>
                <w:lang w:val="en-US"/>
              </w:rPr>
              <w:t xml:space="preserve">, </w:t>
            </w:r>
            <w:r w:rsidRPr="002D4DD0">
              <w:rPr>
                <w:rFonts w:ascii="Times New Roman" w:hAnsi="Times New Roman"/>
                <w:sz w:val="24"/>
                <w:szCs w:val="24"/>
              </w:rPr>
              <w:t>Л</w:t>
            </w:r>
            <w:r w:rsidRPr="002D4DD0">
              <w:rPr>
                <w:rFonts w:ascii="Times New Roman" w:hAnsi="Times New Roman"/>
                <w:sz w:val="24"/>
                <w:szCs w:val="24"/>
                <w:lang w:val="en-US"/>
              </w:rPr>
              <w:t xml:space="preserve">. </w:t>
            </w:r>
            <w:r w:rsidRPr="002D4DD0">
              <w:rPr>
                <w:rFonts w:ascii="Times New Roman" w:hAnsi="Times New Roman"/>
                <w:sz w:val="24"/>
                <w:szCs w:val="24"/>
              </w:rPr>
              <w:t>М</w:t>
            </w:r>
            <w:r w:rsidRPr="002D4DD0">
              <w:rPr>
                <w:rFonts w:ascii="Times New Roman" w:hAnsi="Times New Roman"/>
                <w:sz w:val="24"/>
                <w:szCs w:val="24"/>
                <w:lang w:val="en-US"/>
              </w:rPr>
              <w:t xml:space="preserve">. </w:t>
            </w:r>
            <w:r w:rsidRPr="002D4DD0">
              <w:rPr>
                <w:rFonts w:ascii="Times New Roman" w:hAnsi="Times New Roman"/>
                <w:sz w:val="24"/>
                <w:szCs w:val="24"/>
              </w:rPr>
              <w:t>Музикіна</w:t>
            </w:r>
            <w:r w:rsidRPr="002D4DD0">
              <w:rPr>
                <w:rFonts w:ascii="Times New Roman" w:hAnsi="Times New Roman"/>
                <w:sz w:val="24"/>
                <w:szCs w:val="24"/>
                <w:lang w:val="en-US"/>
              </w:rPr>
              <w:t xml:space="preserve">, </w:t>
            </w:r>
            <w:r w:rsidRPr="002D4DD0">
              <w:rPr>
                <w:rFonts w:ascii="Times New Roman" w:hAnsi="Times New Roman"/>
                <w:sz w:val="24"/>
                <w:szCs w:val="24"/>
              </w:rPr>
              <w:t>Л</w:t>
            </w:r>
            <w:r w:rsidRPr="002D4DD0">
              <w:rPr>
                <w:rFonts w:ascii="Times New Roman" w:hAnsi="Times New Roman"/>
                <w:sz w:val="24"/>
                <w:szCs w:val="24"/>
                <w:lang w:val="en-US"/>
              </w:rPr>
              <w:t xml:space="preserve">. </w:t>
            </w:r>
            <w:r w:rsidRPr="002D4DD0">
              <w:rPr>
                <w:rFonts w:ascii="Times New Roman" w:hAnsi="Times New Roman"/>
                <w:sz w:val="24"/>
                <w:szCs w:val="24"/>
              </w:rPr>
              <w:t>М</w:t>
            </w:r>
            <w:r w:rsidRPr="002D4DD0">
              <w:rPr>
                <w:rFonts w:ascii="Times New Roman" w:hAnsi="Times New Roman"/>
                <w:sz w:val="24"/>
                <w:szCs w:val="24"/>
                <w:lang w:val="en-US"/>
              </w:rPr>
              <w:t xml:space="preserve">. </w:t>
            </w:r>
            <w:r w:rsidRPr="002D4DD0">
              <w:rPr>
                <w:rFonts w:ascii="Times New Roman" w:hAnsi="Times New Roman"/>
                <w:sz w:val="24"/>
                <w:szCs w:val="24"/>
              </w:rPr>
              <w:t>Іщенко</w:t>
            </w:r>
            <w:r w:rsidRPr="002D4DD0">
              <w:rPr>
                <w:rFonts w:ascii="Times New Roman" w:hAnsi="Times New Roman"/>
                <w:sz w:val="24"/>
                <w:szCs w:val="24"/>
                <w:lang w:val="en-US"/>
              </w:rPr>
              <w:t xml:space="preserve">, </w:t>
            </w:r>
            <w:r w:rsidRPr="002D4DD0">
              <w:rPr>
                <w:rFonts w:ascii="Times New Roman" w:hAnsi="Times New Roman"/>
                <w:sz w:val="24"/>
                <w:szCs w:val="24"/>
              </w:rPr>
              <w:t>І</w:t>
            </w:r>
            <w:r w:rsidRPr="002D4DD0">
              <w:rPr>
                <w:rFonts w:ascii="Times New Roman" w:hAnsi="Times New Roman"/>
                <w:sz w:val="24"/>
                <w:szCs w:val="24"/>
                <w:lang w:val="en-US"/>
              </w:rPr>
              <w:t xml:space="preserve">. </w:t>
            </w:r>
            <w:r w:rsidRPr="002D4DD0">
              <w:rPr>
                <w:rFonts w:ascii="Times New Roman" w:hAnsi="Times New Roman"/>
                <w:sz w:val="24"/>
                <w:szCs w:val="24"/>
              </w:rPr>
              <w:t>В</w:t>
            </w:r>
            <w:r w:rsidRPr="002D4DD0">
              <w:rPr>
                <w:rFonts w:ascii="Times New Roman" w:hAnsi="Times New Roman"/>
                <w:sz w:val="24"/>
                <w:szCs w:val="24"/>
                <w:lang w:val="en-US"/>
              </w:rPr>
              <w:t xml:space="preserve">. </w:t>
            </w:r>
            <w:r w:rsidRPr="002D4DD0">
              <w:rPr>
                <w:rFonts w:ascii="Times New Roman" w:hAnsi="Times New Roman"/>
                <w:sz w:val="24"/>
                <w:szCs w:val="24"/>
              </w:rPr>
              <w:t>Галка</w:t>
            </w:r>
            <w:r w:rsidRPr="002D4DD0">
              <w:rPr>
                <w:rFonts w:ascii="Times New Roman" w:hAnsi="Times New Roman"/>
                <w:sz w:val="24"/>
                <w:szCs w:val="24"/>
                <w:lang w:val="en-US"/>
              </w:rPr>
              <w:t xml:space="preserve">, </w:t>
            </w:r>
            <w:r w:rsidRPr="002D4DD0">
              <w:rPr>
                <w:rFonts w:ascii="Times New Roman" w:hAnsi="Times New Roman"/>
                <w:sz w:val="24"/>
                <w:szCs w:val="24"/>
              </w:rPr>
              <w:t>В</w:t>
            </w:r>
            <w:r w:rsidRPr="002D4DD0">
              <w:rPr>
                <w:rFonts w:ascii="Times New Roman" w:hAnsi="Times New Roman"/>
                <w:sz w:val="24"/>
                <w:szCs w:val="24"/>
                <w:lang w:val="en-US"/>
              </w:rPr>
              <w:t xml:space="preserve">. </w:t>
            </w:r>
            <w:r w:rsidRPr="002D4DD0">
              <w:rPr>
                <w:rFonts w:ascii="Times New Roman" w:hAnsi="Times New Roman"/>
                <w:sz w:val="24"/>
                <w:szCs w:val="24"/>
              </w:rPr>
              <w:t>Г</w:t>
            </w:r>
            <w:r w:rsidRPr="002D4DD0">
              <w:rPr>
                <w:rFonts w:ascii="Times New Roman" w:hAnsi="Times New Roman"/>
                <w:sz w:val="24"/>
                <w:szCs w:val="24"/>
                <w:lang w:val="en-US"/>
              </w:rPr>
              <w:t xml:space="preserve">. </w:t>
            </w:r>
            <w:r w:rsidRPr="002D4DD0">
              <w:rPr>
                <w:rFonts w:ascii="Times New Roman" w:hAnsi="Times New Roman"/>
                <w:sz w:val="24"/>
                <w:szCs w:val="24"/>
              </w:rPr>
              <w:t>Спиридонов</w:t>
            </w:r>
            <w:r w:rsidRPr="002D4DD0">
              <w:rPr>
                <w:rFonts w:ascii="Times New Roman" w:hAnsi="Times New Roman"/>
                <w:sz w:val="24"/>
                <w:szCs w:val="24"/>
                <w:lang w:val="en-US"/>
              </w:rPr>
              <w:t xml:space="preserve">, </w:t>
            </w:r>
            <w:r w:rsidRPr="002D4DD0">
              <w:rPr>
                <w:rFonts w:ascii="Times New Roman" w:hAnsi="Times New Roman"/>
                <w:sz w:val="24"/>
                <w:szCs w:val="24"/>
              </w:rPr>
              <w:t>М</w:t>
            </w:r>
            <w:r w:rsidRPr="002D4DD0">
              <w:rPr>
                <w:rFonts w:ascii="Times New Roman" w:hAnsi="Times New Roman"/>
                <w:sz w:val="24"/>
                <w:szCs w:val="24"/>
                <w:lang w:val="en-US"/>
              </w:rPr>
              <w:t xml:space="preserve">. </w:t>
            </w:r>
            <w:r w:rsidRPr="002D4DD0">
              <w:rPr>
                <w:rFonts w:ascii="Times New Roman" w:hAnsi="Times New Roman"/>
                <w:sz w:val="24"/>
                <w:szCs w:val="24"/>
              </w:rPr>
              <w:t>П</w:t>
            </w:r>
            <w:r w:rsidRPr="002D4DD0">
              <w:rPr>
                <w:rFonts w:ascii="Times New Roman" w:hAnsi="Times New Roman"/>
                <w:sz w:val="24"/>
                <w:szCs w:val="24"/>
                <w:lang w:val="en-US"/>
              </w:rPr>
              <w:t xml:space="preserve">. </w:t>
            </w:r>
            <w:r w:rsidRPr="002D4DD0">
              <w:rPr>
                <w:rFonts w:ascii="Times New Roman" w:hAnsi="Times New Roman"/>
                <w:sz w:val="24"/>
                <w:szCs w:val="24"/>
              </w:rPr>
              <w:t>Ситюк</w:t>
            </w:r>
            <w:r w:rsidRPr="002D4DD0">
              <w:rPr>
                <w:rFonts w:ascii="Times New Roman" w:hAnsi="Times New Roman"/>
                <w:sz w:val="24"/>
                <w:szCs w:val="24"/>
                <w:lang w:val="en-US"/>
              </w:rPr>
              <w:t xml:space="preserve">, </w:t>
            </w:r>
            <w:r w:rsidRPr="002D4DD0">
              <w:rPr>
                <w:rFonts w:ascii="Times New Roman" w:hAnsi="Times New Roman"/>
                <w:sz w:val="24"/>
                <w:szCs w:val="24"/>
              </w:rPr>
              <w:t>С</w:t>
            </w:r>
            <w:r w:rsidRPr="002D4DD0">
              <w:rPr>
                <w:rFonts w:ascii="Times New Roman" w:hAnsi="Times New Roman"/>
                <w:sz w:val="24"/>
                <w:szCs w:val="24"/>
                <w:lang w:val="en-US"/>
              </w:rPr>
              <w:t xml:space="preserve">. </w:t>
            </w:r>
            <w:r w:rsidRPr="002D4DD0">
              <w:rPr>
                <w:rFonts w:ascii="Times New Roman" w:hAnsi="Times New Roman"/>
                <w:sz w:val="24"/>
                <w:szCs w:val="24"/>
              </w:rPr>
              <w:t>А</w:t>
            </w:r>
            <w:r w:rsidRPr="002D4DD0">
              <w:rPr>
                <w:rFonts w:ascii="Times New Roman" w:hAnsi="Times New Roman"/>
                <w:sz w:val="24"/>
                <w:szCs w:val="24"/>
                <w:lang w:val="en-US"/>
              </w:rPr>
              <w:t xml:space="preserve">. </w:t>
            </w:r>
            <w:r w:rsidRPr="002D4DD0">
              <w:rPr>
                <w:rFonts w:ascii="Times New Roman" w:hAnsi="Times New Roman"/>
                <w:sz w:val="24"/>
                <w:szCs w:val="24"/>
              </w:rPr>
              <w:t>Ничик</w:t>
            </w:r>
            <w:r w:rsidRPr="002D4DD0">
              <w:rPr>
                <w:rFonts w:ascii="Times New Roman" w:hAnsi="Times New Roman"/>
                <w:sz w:val="24"/>
                <w:szCs w:val="24"/>
                <w:lang w:val="en-US"/>
              </w:rPr>
              <w:t xml:space="preserve"> // </w:t>
            </w:r>
            <w:r w:rsidRPr="002D4DD0">
              <w:rPr>
                <w:rFonts w:ascii="Times New Roman" w:hAnsi="Times New Roman"/>
                <w:sz w:val="24"/>
                <w:szCs w:val="24"/>
              </w:rPr>
              <w:t>Ветеринарна</w:t>
            </w:r>
            <w:r w:rsidRPr="002D4DD0">
              <w:rPr>
                <w:rFonts w:ascii="Times New Roman" w:hAnsi="Times New Roman"/>
                <w:sz w:val="24"/>
                <w:szCs w:val="24"/>
                <w:lang w:val="en-US"/>
              </w:rPr>
              <w:t xml:space="preserve"> </w:t>
            </w:r>
            <w:r w:rsidRPr="002D4DD0">
              <w:rPr>
                <w:rFonts w:ascii="Times New Roman" w:hAnsi="Times New Roman"/>
                <w:sz w:val="24"/>
                <w:szCs w:val="24"/>
              </w:rPr>
              <w:t>медицина</w:t>
            </w:r>
            <w:r w:rsidRPr="002D4DD0">
              <w:rPr>
                <w:rFonts w:ascii="Times New Roman" w:hAnsi="Times New Roman"/>
                <w:sz w:val="24"/>
                <w:szCs w:val="24"/>
                <w:lang w:val="en-US"/>
              </w:rPr>
              <w:t xml:space="preserve">. – 2017. – № 103. – </w:t>
            </w:r>
            <w:r w:rsidRPr="002D4DD0">
              <w:rPr>
                <w:rFonts w:ascii="Times New Roman" w:hAnsi="Times New Roman"/>
                <w:sz w:val="24"/>
                <w:szCs w:val="24"/>
              </w:rPr>
              <w:t>С</w:t>
            </w:r>
            <w:r w:rsidRPr="002D4DD0">
              <w:rPr>
                <w:rFonts w:ascii="Times New Roman" w:hAnsi="Times New Roman"/>
                <w:sz w:val="24"/>
                <w:szCs w:val="24"/>
                <w:lang w:val="en-US"/>
              </w:rPr>
              <w:t>. 304–306.</w:t>
            </w:r>
          </w:p>
          <w:p w:rsidR="002D4DD0" w:rsidRPr="005418C6" w:rsidRDefault="002D4DD0" w:rsidP="005418C6">
            <w:pPr>
              <w:pStyle w:val="a6"/>
              <w:numPr>
                <w:ilvl w:val="0"/>
                <w:numId w:val="3"/>
              </w:numPr>
              <w:ind w:left="0" w:firstLine="0"/>
              <w:rPr>
                <w:rFonts w:ascii="Times New Roman" w:hAnsi="Times New Roman"/>
                <w:sz w:val="24"/>
                <w:szCs w:val="28"/>
              </w:rPr>
            </w:pPr>
            <w:r w:rsidRPr="005418C6">
              <w:rPr>
                <w:rFonts w:ascii="Times New Roman" w:hAnsi="Times New Roman"/>
                <w:sz w:val="24"/>
                <w:szCs w:val="24"/>
              </w:rPr>
              <w:t xml:space="preserve">Розробка тест-системи для диференційної діагностики африканської та класичної чуми свиней методом ЗТ-ПЛР у режимі реального часу / С. С. Мандигра, Л. М. Музикіна, Л. М. Іщенко, Г. А.Коваленко, І. В. Галка, М. П. Ситюк, С. А. Ничик, В. Г. Спиридонов // Ветеринарна біотехнологія. – № 31. – 2017. – С. 103–111. </w:t>
            </w:r>
          </w:p>
          <w:p w:rsidR="002D4DD0" w:rsidRPr="00FA50E9" w:rsidRDefault="002D4DD0" w:rsidP="005418C6">
            <w:pPr>
              <w:pStyle w:val="a6"/>
              <w:numPr>
                <w:ilvl w:val="0"/>
                <w:numId w:val="3"/>
              </w:numPr>
              <w:ind w:left="0" w:firstLine="0"/>
              <w:rPr>
                <w:rFonts w:ascii="Times New Roman" w:hAnsi="Times New Roman"/>
                <w:sz w:val="24"/>
                <w:szCs w:val="28"/>
              </w:rPr>
            </w:pPr>
            <w:r w:rsidRPr="005418C6">
              <w:rPr>
                <w:rFonts w:ascii="Times New Roman" w:hAnsi="Times New Roman"/>
                <w:sz w:val="24"/>
                <w:szCs w:val="24"/>
              </w:rPr>
              <w:t xml:space="preserve">Іщенко Л.М., Музикіна Л.М., Коваленко Г.А, Галка І.В., Гудзь Н.В., Ничик С.А., Спиридонов В.Г.  </w:t>
            </w:r>
            <w:r w:rsidRPr="005418C6">
              <w:rPr>
                <w:rFonts w:ascii="Times New Roman" w:hAnsi="Times New Roman"/>
                <w:sz w:val="24"/>
                <w:szCs w:val="24"/>
              </w:rPr>
              <w:lastRenderedPageBreak/>
              <w:t>Нодулярний дерматит великої рогатої худоби: епізоотологія, характеристика збудника, діагностика</w:t>
            </w:r>
            <w:proofErr w:type="gramStart"/>
            <w:r w:rsidRPr="005418C6">
              <w:rPr>
                <w:rFonts w:ascii="Times New Roman" w:hAnsi="Times New Roman"/>
                <w:sz w:val="24"/>
                <w:szCs w:val="24"/>
              </w:rPr>
              <w:t>.</w:t>
            </w:r>
            <w:proofErr w:type="gramEnd"/>
            <w:r w:rsidRPr="005418C6">
              <w:rPr>
                <w:rFonts w:ascii="Times New Roman" w:hAnsi="Times New Roman"/>
                <w:sz w:val="24"/>
                <w:szCs w:val="24"/>
              </w:rPr>
              <w:t xml:space="preserve"> (</w:t>
            </w:r>
            <w:proofErr w:type="gramStart"/>
            <w:r w:rsidRPr="005418C6">
              <w:rPr>
                <w:rFonts w:ascii="Times New Roman" w:hAnsi="Times New Roman"/>
                <w:sz w:val="24"/>
                <w:szCs w:val="24"/>
              </w:rPr>
              <w:t>о</w:t>
            </w:r>
            <w:proofErr w:type="gramEnd"/>
            <w:r w:rsidRPr="005418C6">
              <w:rPr>
                <w:rFonts w:ascii="Times New Roman" w:hAnsi="Times New Roman"/>
                <w:sz w:val="24"/>
                <w:szCs w:val="24"/>
              </w:rPr>
              <w:t>глядова стаття) // Ветеринарна біотехнологія. – 2017. – №31 – С. 58-68.</w:t>
            </w:r>
          </w:p>
          <w:p w:rsidR="002D4DD0" w:rsidRPr="00FA50E9" w:rsidRDefault="002D4DD0" w:rsidP="00FA50E9">
            <w:pPr>
              <w:pStyle w:val="a6"/>
              <w:numPr>
                <w:ilvl w:val="0"/>
                <w:numId w:val="3"/>
              </w:numPr>
              <w:ind w:left="0" w:firstLine="0"/>
              <w:rPr>
                <w:rFonts w:ascii="Times New Roman" w:hAnsi="Times New Roman"/>
                <w:sz w:val="24"/>
                <w:szCs w:val="28"/>
              </w:rPr>
            </w:pPr>
            <w:r w:rsidRPr="00FA50E9">
              <w:rPr>
                <w:rFonts w:ascii="Times New Roman" w:hAnsi="Times New Roman"/>
                <w:sz w:val="24"/>
                <w:szCs w:val="24"/>
              </w:rPr>
              <w:t>Валідація ЗТ-ПЛР тест-системи для диференційної діагностики африканської та класичної чуми свиней / С.С. Мандигра, Л.М. Музикіна, Л.М. Іщенко, Г.А. Коваленко, І.В. Галка, В.Г. Спиридонов, М.П. Ситюк, С.А. Ничик, С.Д. Мельничук // Наукові доповіді НУБі</w:t>
            </w:r>
            <w:proofErr w:type="gramStart"/>
            <w:r w:rsidRPr="00FA50E9">
              <w:rPr>
                <w:rFonts w:ascii="Times New Roman" w:hAnsi="Times New Roman"/>
                <w:sz w:val="24"/>
                <w:szCs w:val="24"/>
              </w:rPr>
              <w:t>П</w:t>
            </w:r>
            <w:proofErr w:type="gramEnd"/>
            <w:r w:rsidRPr="00FA50E9">
              <w:rPr>
                <w:rFonts w:ascii="Times New Roman" w:hAnsi="Times New Roman"/>
                <w:sz w:val="24"/>
                <w:szCs w:val="24"/>
              </w:rPr>
              <w:t xml:space="preserve"> </w:t>
            </w:r>
            <w:r w:rsidR="00FA50E9">
              <w:rPr>
                <w:rFonts w:ascii="Times New Roman" w:hAnsi="Times New Roman"/>
                <w:sz w:val="24"/>
                <w:szCs w:val="24"/>
              </w:rPr>
              <w:t>України. – 2017. V.6</w:t>
            </w:r>
            <w:r w:rsidR="005418C6" w:rsidRPr="00FA50E9">
              <w:rPr>
                <w:rFonts w:ascii="Times New Roman" w:hAnsi="Times New Roman"/>
                <w:sz w:val="24"/>
                <w:szCs w:val="24"/>
              </w:rPr>
              <w:t xml:space="preserve">(70). </w:t>
            </w:r>
            <w:hyperlink r:id="rId8" w:history="1">
              <w:r w:rsidR="00FA50E9" w:rsidRPr="00E513A7">
                <w:rPr>
                  <w:rStyle w:val="a5"/>
                  <w:rFonts w:ascii="Times New Roman" w:hAnsi="Times New Roman"/>
                  <w:sz w:val="24"/>
                  <w:szCs w:val="24"/>
                </w:rPr>
                <w:t>http://dx.doi.org/10.31548/dopovidi2017.06.014</w:t>
              </w:r>
            </w:hyperlink>
          </w:p>
          <w:p w:rsidR="002D4DD0" w:rsidRPr="00FA50E9" w:rsidRDefault="002D4DD0" w:rsidP="00FA50E9">
            <w:pPr>
              <w:pStyle w:val="a6"/>
              <w:numPr>
                <w:ilvl w:val="0"/>
                <w:numId w:val="3"/>
              </w:numPr>
              <w:ind w:left="0" w:firstLine="0"/>
              <w:rPr>
                <w:rFonts w:ascii="Times New Roman" w:hAnsi="Times New Roman"/>
                <w:sz w:val="24"/>
                <w:szCs w:val="28"/>
              </w:rPr>
            </w:pPr>
            <w:proofErr w:type="gramStart"/>
            <w:r w:rsidRPr="00FA50E9">
              <w:rPr>
                <w:rFonts w:ascii="Times New Roman" w:hAnsi="Times New Roman"/>
                <w:sz w:val="24"/>
                <w:szCs w:val="24"/>
              </w:rPr>
              <w:t>Ушкалов В.О., Данчук В.В., Спиридонов В.Г., Іщенко Л.М., Андрєєв І.В., Калакайло Л.І., Новгородова О.Ю., Бублик О.О. / Обіг генетично модифікованих речовин в Україні // Вісник аграрної науки. – 2018. №3 (780).</w:t>
            </w:r>
            <w:proofErr w:type="gramEnd"/>
            <w:r w:rsidRPr="00FA50E9">
              <w:rPr>
                <w:rFonts w:ascii="Times New Roman" w:hAnsi="Times New Roman"/>
                <w:sz w:val="24"/>
                <w:szCs w:val="24"/>
              </w:rPr>
              <w:t xml:space="preserve"> С. 45-50.</w:t>
            </w:r>
          </w:p>
          <w:p w:rsidR="002D4DD0" w:rsidRPr="00FA50E9" w:rsidRDefault="002D4DD0" w:rsidP="00FA50E9">
            <w:pPr>
              <w:pStyle w:val="a6"/>
              <w:numPr>
                <w:ilvl w:val="0"/>
                <w:numId w:val="3"/>
              </w:numPr>
              <w:ind w:left="0" w:firstLine="0"/>
              <w:rPr>
                <w:rFonts w:ascii="Times New Roman" w:hAnsi="Times New Roman"/>
                <w:sz w:val="24"/>
                <w:szCs w:val="28"/>
              </w:rPr>
            </w:pPr>
            <w:r w:rsidRPr="00FA50E9">
              <w:rPr>
                <w:rFonts w:ascii="Times New Roman" w:hAnsi="Times New Roman"/>
                <w:sz w:val="24"/>
                <w:szCs w:val="24"/>
              </w:rPr>
              <w:t xml:space="preserve">Іщенко Л.М., Андрєєв І.В., Плотніцька А.В., Шинкаренко Л.М., Калакайло Л.І., Колесникова Т.П., Ушкалов В.О. / Використання молекулярно-генетичних методів </w:t>
            </w:r>
            <w:proofErr w:type="gramStart"/>
            <w:r w:rsidRPr="00FA50E9">
              <w:rPr>
                <w:rFonts w:ascii="Times New Roman" w:hAnsi="Times New Roman"/>
                <w:sz w:val="24"/>
                <w:szCs w:val="24"/>
              </w:rPr>
              <w:t>досл</w:t>
            </w:r>
            <w:proofErr w:type="gramEnd"/>
            <w:r w:rsidRPr="00FA50E9">
              <w:rPr>
                <w:rFonts w:ascii="Times New Roman" w:hAnsi="Times New Roman"/>
                <w:sz w:val="24"/>
                <w:szCs w:val="24"/>
              </w:rPr>
              <w:t>ідження для контролю якості та безпеки продукції агропромислового комплексу // Ветеринарна біотехнологія. – 2018. – №32 (1). – С. 98-105.</w:t>
            </w:r>
          </w:p>
          <w:p w:rsidR="002D4DD0" w:rsidRPr="00FA50E9" w:rsidRDefault="002D4DD0" w:rsidP="00FA50E9">
            <w:pPr>
              <w:pStyle w:val="a6"/>
              <w:numPr>
                <w:ilvl w:val="0"/>
                <w:numId w:val="3"/>
              </w:numPr>
              <w:ind w:left="0" w:firstLine="0"/>
              <w:rPr>
                <w:rStyle w:val="a5"/>
                <w:rFonts w:ascii="Times New Roman" w:hAnsi="Times New Roman"/>
                <w:color w:val="auto"/>
                <w:sz w:val="24"/>
                <w:szCs w:val="28"/>
                <w:u w:val="none"/>
              </w:rPr>
            </w:pPr>
            <w:proofErr w:type="gramStart"/>
            <w:r w:rsidRPr="00FA50E9">
              <w:rPr>
                <w:rFonts w:ascii="Times New Roman" w:hAnsi="Times New Roman"/>
                <w:sz w:val="24"/>
                <w:szCs w:val="24"/>
              </w:rPr>
              <w:t>Конструювання та апробація праймерів для детекції вірусу нодулярного дерматиту великої рогатої худоби методом ПЛР у реальному часі Л.М. Іщенко, Г.А. Коваленко, Л.М. Музикіна, С.С. Мандигра, І.В. Галка, С.А. Ничик, В.Г. Спиридонов // Ветеринарна біотехнологія. – 2018. – №32 (2).</w:t>
            </w:r>
            <w:proofErr w:type="gramEnd"/>
            <w:r w:rsidRPr="00FA50E9">
              <w:rPr>
                <w:rFonts w:ascii="Times New Roman" w:hAnsi="Times New Roman"/>
                <w:sz w:val="24"/>
                <w:szCs w:val="24"/>
              </w:rPr>
              <w:t xml:space="preserve"> – С. 202-208. </w:t>
            </w:r>
            <w:hyperlink r:id="rId9" w:history="1">
              <w:r w:rsidRPr="00FA50E9">
                <w:rPr>
                  <w:rStyle w:val="a5"/>
                  <w:rFonts w:ascii="Times New Roman" w:hAnsi="Times New Roman"/>
                  <w:sz w:val="24"/>
                  <w:szCs w:val="24"/>
                </w:rPr>
                <w:t>http://vetbiotech.kiev.ua/volumes/JRN32/2_25.pdf</w:t>
              </w:r>
            </w:hyperlink>
          </w:p>
          <w:p w:rsidR="002D4DD0" w:rsidRPr="00FA50E9" w:rsidRDefault="002D4DD0" w:rsidP="00FA50E9">
            <w:pPr>
              <w:pStyle w:val="a6"/>
              <w:numPr>
                <w:ilvl w:val="0"/>
                <w:numId w:val="3"/>
              </w:numPr>
              <w:ind w:left="0" w:firstLine="0"/>
              <w:rPr>
                <w:rStyle w:val="a5"/>
                <w:rFonts w:ascii="Times New Roman" w:hAnsi="Times New Roman"/>
                <w:color w:val="auto"/>
                <w:sz w:val="24"/>
                <w:szCs w:val="28"/>
                <w:u w:val="none"/>
              </w:rPr>
            </w:pPr>
            <w:r w:rsidRPr="00FA50E9">
              <w:rPr>
                <w:rFonts w:ascii="Times New Roman" w:hAnsi="Times New Roman"/>
                <w:sz w:val="24"/>
                <w:szCs w:val="24"/>
              </w:rPr>
              <w:t xml:space="preserve">Апробація ЗТ-ПЛР тест-системи для диференційної діагностики африканської та класичної чуми свиней / С.С. Мандигра, Л.М. Музикіна, Л.М. Іщенко, Г.А. Коваленко, І.В. Галка,  В. Г. Спиридонов, С.А. Ничик // Науковий </w:t>
            </w:r>
            <w:proofErr w:type="gramStart"/>
            <w:r w:rsidRPr="00FA50E9">
              <w:rPr>
                <w:rFonts w:ascii="Times New Roman" w:hAnsi="Times New Roman"/>
                <w:sz w:val="24"/>
                <w:szCs w:val="24"/>
              </w:rPr>
              <w:t>в</w:t>
            </w:r>
            <w:proofErr w:type="gramEnd"/>
            <w:r w:rsidRPr="00FA50E9">
              <w:rPr>
                <w:rFonts w:ascii="Times New Roman" w:hAnsi="Times New Roman"/>
                <w:sz w:val="24"/>
                <w:szCs w:val="24"/>
              </w:rPr>
              <w:t xml:space="preserve">існик ЛНУ ветеринарної медицини та біотехнологій. – № 20(83). – 2018. – С. 221–225. </w:t>
            </w:r>
            <w:hyperlink r:id="rId10" w:history="1">
              <w:r w:rsidRPr="00FA50E9">
                <w:rPr>
                  <w:rStyle w:val="a5"/>
                  <w:rFonts w:ascii="Times New Roman" w:hAnsi="Times New Roman"/>
                  <w:sz w:val="24"/>
                  <w:szCs w:val="24"/>
                </w:rPr>
                <w:t>https://doi.org/10.15421/nvlvet8343</w:t>
              </w:r>
            </w:hyperlink>
          </w:p>
          <w:p w:rsidR="002D4DD0" w:rsidRPr="00FA50E9" w:rsidRDefault="002D4DD0" w:rsidP="00FA50E9">
            <w:pPr>
              <w:pStyle w:val="a6"/>
              <w:numPr>
                <w:ilvl w:val="0"/>
                <w:numId w:val="3"/>
              </w:numPr>
              <w:ind w:left="0" w:firstLine="0"/>
              <w:rPr>
                <w:rFonts w:ascii="Times New Roman" w:hAnsi="Times New Roman"/>
                <w:sz w:val="24"/>
                <w:szCs w:val="28"/>
              </w:rPr>
            </w:pPr>
            <w:r w:rsidRPr="00FA50E9">
              <w:rPr>
                <w:rFonts w:ascii="Times New Roman" w:hAnsi="Times New Roman"/>
                <w:sz w:val="24"/>
                <w:szCs w:val="24"/>
              </w:rPr>
              <w:t>Використання полімеразної ланцюгової реакції для визначення генів ß-лактамаз / Данчук В.В., Іщенко Л.М., Іщенко В.Д., Ушкалов В.О., Мідик С.В., Виговська Л.М. // Ветеринарна медицина. Міжвідомчий тематичний науковий збірник. – Харків. – 2018. – № 104. – С. 47-50.</w:t>
            </w:r>
          </w:p>
          <w:p w:rsidR="002D4DD0" w:rsidRPr="00FA50E9" w:rsidRDefault="002D4DD0" w:rsidP="00FA50E9">
            <w:pPr>
              <w:pStyle w:val="a6"/>
              <w:numPr>
                <w:ilvl w:val="0"/>
                <w:numId w:val="3"/>
              </w:numPr>
              <w:ind w:left="0" w:firstLine="0"/>
              <w:rPr>
                <w:rFonts w:ascii="Times New Roman" w:hAnsi="Times New Roman"/>
                <w:sz w:val="24"/>
                <w:szCs w:val="28"/>
              </w:rPr>
            </w:pPr>
            <w:r w:rsidRPr="00FA50E9">
              <w:rPr>
                <w:rFonts w:ascii="Times New Roman" w:hAnsi="Times New Roman"/>
                <w:sz w:val="24"/>
                <w:szCs w:val="24"/>
              </w:rPr>
              <w:t>Ідентифікація генів антибіотикорезистентності у Salmonella sрр методом полімеразної ланцюгової реакції / Іщенко Л.М., Виговська Л.М., Данчук В.В., Кеппл О.Ю., Іщенко В.Д., Калакайло Л.І., Ушкалов В.О. // Аграрний вісник Причорномор’я. Ветеринарні науки. – 2019. – Вип. 93. – С. 284-289.</w:t>
            </w:r>
          </w:p>
          <w:p w:rsidR="002D4DD0" w:rsidRPr="00FA50E9" w:rsidRDefault="002D4DD0" w:rsidP="00FA50E9">
            <w:pPr>
              <w:pStyle w:val="a6"/>
              <w:numPr>
                <w:ilvl w:val="0"/>
                <w:numId w:val="3"/>
              </w:numPr>
              <w:ind w:left="0" w:firstLine="0"/>
              <w:rPr>
                <w:rStyle w:val="a5"/>
                <w:rFonts w:ascii="Times New Roman" w:hAnsi="Times New Roman"/>
                <w:color w:val="auto"/>
                <w:sz w:val="24"/>
                <w:szCs w:val="28"/>
                <w:u w:val="none"/>
              </w:rPr>
            </w:pPr>
            <w:r w:rsidRPr="00FA50E9">
              <w:rPr>
                <w:rFonts w:ascii="Times New Roman" w:hAnsi="Times New Roman"/>
                <w:sz w:val="24"/>
                <w:szCs w:val="24"/>
              </w:rPr>
              <w:t xml:space="preserve">Внутрішньолабораторна апробація праймерів для молекулярно-генетичної ідентифікації грибів роду Fusarium link V.D. Ishchenko, N.M. Voloshchuk, O.M. Sterlikova, L.V. Humenyuk, V.V. Sklyar, L.I. Kalakaylo, Y.A. Ishchenko, L.M. Ishchenko // </w:t>
            </w:r>
            <w:r w:rsidR="00FA50E9" w:rsidRPr="00FA50E9">
              <w:rPr>
                <w:rFonts w:ascii="Times New Roman" w:hAnsi="Times New Roman"/>
                <w:sz w:val="24"/>
                <w:szCs w:val="24"/>
              </w:rPr>
              <w:t xml:space="preserve">Наукові доповіді НУБіП України </w:t>
            </w:r>
            <w:r w:rsidR="00FA50E9">
              <w:rPr>
                <w:rFonts w:ascii="Times New Roman" w:hAnsi="Times New Roman"/>
                <w:sz w:val="24"/>
                <w:szCs w:val="24"/>
                <w:lang w:val="uk-UA"/>
              </w:rPr>
              <w:t>–</w:t>
            </w:r>
            <w:r w:rsidR="00FA50E9" w:rsidRPr="00FA50E9">
              <w:rPr>
                <w:rFonts w:ascii="Times New Roman" w:hAnsi="Times New Roman"/>
                <w:sz w:val="24"/>
                <w:szCs w:val="24"/>
                <w:lang w:val="uk-UA"/>
              </w:rPr>
              <w:t xml:space="preserve"> </w:t>
            </w:r>
            <w:r w:rsidR="00FA50E9">
              <w:rPr>
                <w:rFonts w:ascii="Times New Roman" w:hAnsi="Times New Roman"/>
                <w:sz w:val="24"/>
                <w:szCs w:val="24"/>
                <w:lang w:val="uk-UA"/>
              </w:rPr>
              <w:t xml:space="preserve">2019 </w:t>
            </w:r>
            <w:r w:rsidR="00FA50E9">
              <w:rPr>
                <w:rFonts w:ascii="Times New Roman" w:hAnsi="Times New Roman"/>
                <w:sz w:val="24"/>
                <w:szCs w:val="24"/>
                <w:lang w:val="en-US"/>
              </w:rPr>
              <w:t>V</w:t>
            </w:r>
            <w:r w:rsidR="00FA50E9" w:rsidRPr="00FA50E9">
              <w:rPr>
                <w:rFonts w:ascii="Times New Roman" w:hAnsi="Times New Roman"/>
                <w:sz w:val="24"/>
                <w:szCs w:val="24"/>
              </w:rPr>
              <w:t xml:space="preserve"> </w:t>
            </w:r>
            <w:r w:rsidR="00FA50E9">
              <w:rPr>
                <w:rFonts w:ascii="Times New Roman" w:hAnsi="Times New Roman"/>
                <w:sz w:val="24"/>
                <w:szCs w:val="24"/>
              </w:rPr>
              <w:t xml:space="preserve">6(82) </w:t>
            </w:r>
            <w:hyperlink r:id="rId11" w:history="1">
              <w:r w:rsidRPr="00FA50E9">
                <w:rPr>
                  <w:rStyle w:val="a5"/>
                  <w:rFonts w:ascii="Times New Roman" w:hAnsi="Times New Roman"/>
                  <w:sz w:val="24"/>
                  <w:szCs w:val="24"/>
                </w:rPr>
                <w:t>http://dx.doi.org/10.31548/dopovidi2019.06.017</w:t>
              </w:r>
            </w:hyperlink>
          </w:p>
          <w:p w:rsidR="002D4DD0" w:rsidRPr="00FA50E9" w:rsidRDefault="002D4DD0" w:rsidP="00FA50E9">
            <w:pPr>
              <w:pStyle w:val="a6"/>
              <w:numPr>
                <w:ilvl w:val="0"/>
                <w:numId w:val="3"/>
              </w:numPr>
              <w:ind w:left="0" w:firstLine="0"/>
              <w:rPr>
                <w:rFonts w:ascii="Times New Roman" w:hAnsi="Times New Roman"/>
                <w:sz w:val="24"/>
                <w:szCs w:val="28"/>
              </w:rPr>
            </w:pPr>
            <w:r w:rsidRPr="00FA50E9">
              <w:rPr>
                <w:rFonts w:ascii="Times New Roman" w:hAnsi="Times New Roman"/>
                <w:sz w:val="24"/>
                <w:szCs w:val="24"/>
              </w:rPr>
              <w:t>Детекція генетично модифікованих рослин у продукції агропромислового комплексу / А.В. Плотніцька, Т.А. Ткаченко, Л.І. Калакайло, В.Д. Іщенко, В.В. Ткаченко, Я.А. Іщенко, В.О. Ушкалов, Л.М. Іщенко // Н</w:t>
            </w:r>
            <w:r w:rsidR="00FA50E9">
              <w:rPr>
                <w:rFonts w:ascii="Times New Roman" w:hAnsi="Times New Roman"/>
                <w:sz w:val="24"/>
                <w:szCs w:val="24"/>
              </w:rPr>
              <w:t>аукові доповіді НУБі</w:t>
            </w:r>
            <w:proofErr w:type="gramStart"/>
            <w:r w:rsidR="00FA50E9">
              <w:rPr>
                <w:rFonts w:ascii="Times New Roman" w:hAnsi="Times New Roman"/>
                <w:sz w:val="24"/>
                <w:szCs w:val="24"/>
              </w:rPr>
              <w:t>П</w:t>
            </w:r>
            <w:proofErr w:type="gramEnd"/>
            <w:r w:rsidR="00FA50E9">
              <w:rPr>
                <w:rFonts w:ascii="Times New Roman" w:hAnsi="Times New Roman"/>
                <w:sz w:val="24"/>
                <w:szCs w:val="24"/>
              </w:rPr>
              <w:t xml:space="preserve"> України</w:t>
            </w:r>
            <w:r w:rsidR="00FA50E9" w:rsidRPr="00FA50E9">
              <w:rPr>
                <w:rFonts w:ascii="Times New Roman" w:hAnsi="Times New Roman"/>
                <w:sz w:val="24"/>
                <w:szCs w:val="24"/>
              </w:rPr>
              <w:t xml:space="preserve">. </w:t>
            </w:r>
            <w:r w:rsidR="00FA50E9">
              <w:rPr>
                <w:rFonts w:ascii="Times New Roman" w:hAnsi="Times New Roman"/>
                <w:sz w:val="24"/>
                <w:szCs w:val="24"/>
              </w:rPr>
              <w:t>–</w:t>
            </w:r>
            <w:r w:rsidR="00FA50E9" w:rsidRPr="00FA50E9">
              <w:rPr>
                <w:rFonts w:ascii="Times New Roman" w:hAnsi="Times New Roman"/>
                <w:sz w:val="24"/>
                <w:szCs w:val="24"/>
              </w:rPr>
              <w:t xml:space="preserve"> 2020 </w:t>
            </w:r>
            <w:r w:rsidR="00FA50E9">
              <w:rPr>
                <w:rFonts w:ascii="Times New Roman" w:hAnsi="Times New Roman"/>
                <w:sz w:val="24"/>
                <w:szCs w:val="24"/>
                <w:lang w:val="en-US"/>
              </w:rPr>
              <w:t>V</w:t>
            </w:r>
            <w:r w:rsidR="00FA50E9" w:rsidRPr="00FA50E9">
              <w:rPr>
                <w:rFonts w:ascii="Times New Roman" w:hAnsi="Times New Roman"/>
                <w:sz w:val="24"/>
                <w:szCs w:val="24"/>
              </w:rPr>
              <w:t xml:space="preserve"> </w:t>
            </w:r>
            <w:r w:rsidRPr="00FA50E9">
              <w:rPr>
                <w:rFonts w:ascii="Times New Roman" w:hAnsi="Times New Roman"/>
                <w:sz w:val="24"/>
                <w:szCs w:val="24"/>
              </w:rPr>
              <w:t xml:space="preserve">3 </w:t>
            </w:r>
            <w:r w:rsidR="00915C1A">
              <w:rPr>
                <w:rFonts w:ascii="Times New Roman" w:hAnsi="Times New Roman"/>
                <w:sz w:val="24"/>
                <w:szCs w:val="24"/>
                <w:lang w:val="uk-UA"/>
              </w:rPr>
              <w:t>(</w:t>
            </w:r>
            <w:r w:rsidR="00FA50E9">
              <w:rPr>
                <w:rFonts w:ascii="Times New Roman" w:hAnsi="Times New Roman"/>
                <w:sz w:val="24"/>
                <w:szCs w:val="24"/>
              </w:rPr>
              <w:t>85)</w:t>
            </w:r>
            <w:r w:rsidR="00FA50E9" w:rsidRPr="00FA50E9">
              <w:rPr>
                <w:rFonts w:ascii="Times New Roman" w:hAnsi="Times New Roman"/>
                <w:sz w:val="24"/>
                <w:szCs w:val="24"/>
              </w:rPr>
              <w:t xml:space="preserve"> </w:t>
            </w:r>
            <w:r w:rsidRPr="00FA50E9">
              <w:rPr>
                <w:rFonts w:ascii="Times New Roman" w:hAnsi="Times New Roman"/>
                <w:sz w:val="24"/>
                <w:szCs w:val="24"/>
              </w:rPr>
              <w:t xml:space="preserve"> </w:t>
            </w:r>
            <w:hyperlink r:id="rId12" w:history="1">
              <w:r w:rsidRPr="00FA50E9">
                <w:rPr>
                  <w:rStyle w:val="a5"/>
                  <w:rFonts w:ascii="Times New Roman" w:hAnsi="Times New Roman"/>
                  <w:sz w:val="24"/>
                  <w:szCs w:val="24"/>
                </w:rPr>
                <w:t>http://dx.doi.org/10.31548/dopovidi2020.03.012</w:t>
              </w:r>
            </w:hyperlink>
          </w:p>
          <w:p w:rsidR="002C2E3E" w:rsidRPr="00584848" w:rsidRDefault="002D4DD0" w:rsidP="002D4DD0">
            <w:pPr>
              <w:pStyle w:val="a6"/>
              <w:numPr>
                <w:ilvl w:val="0"/>
                <w:numId w:val="3"/>
              </w:numPr>
              <w:ind w:left="0" w:firstLine="0"/>
              <w:rPr>
                <w:rStyle w:val="a5"/>
                <w:rFonts w:ascii="Times New Roman" w:hAnsi="Times New Roman"/>
                <w:color w:val="auto"/>
                <w:sz w:val="24"/>
                <w:szCs w:val="28"/>
                <w:u w:val="none"/>
                <w:lang w:val="uk-UA"/>
              </w:rPr>
            </w:pPr>
            <w:r w:rsidRPr="002D4DD0">
              <w:rPr>
                <w:rFonts w:ascii="Times New Roman" w:hAnsi="Times New Roman"/>
                <w:sz w:val="24"/>
                <w:szCs w:val="24"/>
                <w:lang w:val="uk-UA"/>
              </w:rPr>
              <w:lastRenderedPageBreak/>
              <w:t xml:space="preserve">Біохімічні показники крові ВРХ у різні періоди виробничого циклу в умовах господарства Київської області / Ткаченко Т.А., Іщенко Л.М., Ткаченко В.В., Цедик В.В., Іщенко В.Д., Шинкаренко Л.М. / Ветеринарна біотехнологія. – 2020. – Вип. 37. – С. 101-107 </w:t>
            </w:r>
            <w:hyperlink r:id="rId13" w:history="1">
              <w:r w:rsidRPr="004A171D">
                <w:rPr>
                  <w:rStyle w:val="a5"/>
                  <w:rFonts w:ascii="Times New Roman" w:hAnsi="Times New Roman"/>
                  <w:sz w:val="24"/>
                  <w:szCs w:val="24"/>
                </w:rPr>
                <w:t>https</w:t>
              </w:r>
              <w:r w:rsidRPr="002D4DD0">
                <w:rPr>
                  <w:rStyle w:val="a5"/>
                  <w:rFonts w:ascii="Times New Roman" w:hAnsi="Times New Roman"/>
                  <w:sz w:val="24"/>
                  <w:szCs w:val="24"/>
                  <w:lang w:val="uk-UA"/>
                </w:rPr>
                <w:t>://</w:t>
              </w:r>
              <w:r w:rsidRPr="004A171D">
                <w:rPr>
                  <w:rStyle w:val="a5"/>
                  <w:rFonts w:ascii="Times New Roman" w:hAnsi="Times New Roman"/>
                  <w:sz w:val="24"/>
                  <w:szCs w:val="24"/>
                </w:rPr>
                <w:t>doi</w:t>
              </w:r>
              <w:r w:rsidRPr="002D4DD0">
                <w:rPr>
                  <w:rStyle w:val="a5"/>
                  <w:rFonts w:ascii="Times New Roman" w:hAnsi="Times New Roman"/>
                  <w:sz w:val="24"/>
                  <w:szCs w:val="24"/>
                  <w:lang w:val="uk-UA"/>
                </w:rPr>
                <w:t>.</w:t>
              </w:r>
              <w:r w:rsidRPr="004A171D">
                <w:rPr>
                  <w:rStyle w:val="a5"/>
                  <w:rFonts w:ascii="Times New Roman" w:hAnsi="Times New Roman"/>
                  <w:sz w:val="24"/>
                  <w:szCs w:val="24"/>
                </w:rPr>
                <w:t>org</w:t>
              </w:r>
              <w:r w:rsidRPr="002D4DD0">
                <w:rPr>
                  <w:rStyle w:val="a5"/>
                  <w:rFonts w:ascii="Times New Roman" w:hAnsi="Times New Roman"/>
                  <w:sz w:val="24"/>
                  <w:szCs w:val="24"/>
                  <w:lang w:val="uk-UA"/>
                </w:rPr>
                <w:t>/10.31073/</w:t>
              </w:r>
              <w:r w:rsidRPr="004A171D">
                <w:rPr>
                  <w:rStyle w:val="a5"/>
                  <w:rFonts w:ascii="Times New Roman" w:hAnsi="Times New Roman"/>
                  <w:sz w:val="24"/>
                  <w:szCs w:val="24"/>
                </w:rPr>
                <w:t>vet</w:t>
              </w:r>
              <w:r w:rsidRPr="002D4DD0">
                <w:rPr>
                  <w:rStyle w:val="a5"/>
                  <w:rFonts w:ascii="Times New Roman" w:hAnsi="Times New Roman"/>
                  <w:sz w:val="24"/>
                  <w:szCs w:val="24"/>
                  <w:lang w:val="uk-UA"/>
                </w:rPr>
                <w:t>_</w:t>
              </w:r>
              <w:r w:rsidRPr="004A171D">
                <w:rPr>
                  <w:rStyle w:val="a5"/>
                  <w:rFonts w:ascii="Times New Roman" w:hAnsi="Times New Roman"/>
                  <w:sz w:val="24"/>
                  <w:szCs w:val="24"/>
                </w:rPr>
                <w:t>biotech</w:t>
              </w:r>
              <w:r w:rsidRPr="002D4DD0">
                <w:rPr>
                  <w:rStyle w:val="a5"/>
                  <w:rFonts w:ascii="Times New Roman" w:hAnsi="Times New Roman"/>
                  <w:sz w:val="24"/>
                  <w:szCs w:val="24"/>
                  <w:lang w:val="uk-UA"/>
                </w:rPr>
                <w:t>37-10</w:t>
              </w:r>
            </w:hyperlink>
          </w:p>
          <w:p w:rsidR="00584848" w:rsidRPr="00584848" w:rsidRDefault="00584848" w:rsidP="00584848">
            <w:pPr>
              <w:pStyle w:val="a6"/>
              <w:numPr>
                <w:ilvl w:val="0"/>
                <w:numId w:val="3"/>
              </w:numPr>
              <w:ind w:left="0" w:firstLine="0"/>
              <w:jc w:val="both"/>
              <w:rPr>
                <w:rFonts w:ascii="Times New Roman" w:hAnsi="Times New Roman"/>
                <w:sz w:val="24"/>
                <w:szCs w:val="28"/>
                <w:lang w:val="uk-UA"/>
              </w:rPr>
            </w:pPr>
            <w:r w:rsidRPr="00584848">
              <w:rPr>
                <w:rFonts w:ascii="Times New Roman" w:hAnsi="Times New Roman"/>
                <w:sz w:val="24"/>
                <w:szCs w:val="28"/>
                <w:lang w:val="uk-UA"/>
              </w:rPr>
              <w:t xml:space="preserve">ГМ-лінії зернових культур дозволені до використання в Європейському Союзі / Т.А. Ткаченко, В.В. Цедик, В.И. Корнієнко, В.Д. Іщенко, В.В. Ткаченко, Л.М. Шинкаренко, Я.А. Іщенко, Л.М. Іщенко. Наукові доповіді НУБІП, 2021. № 5 (93). 1-10  </w:t>
            </w:r>
            <w:hyperlink r:id="rId14" w:history="1">
              <w:r w:rsidRPr="006C3053">
                <w:rPr>
                  <w:rStyle w:val="a5"/>
                  <w:rFonts w:ascii="Times New Roman" w:hAnsi="Times New Roman"/>
                  <w:sz w:val="24"/>
                  <w:szCs w:val="28"/>
                  <w:lang w:val="uk-UA"/>
                </w:rPr>
                <w:t>http://dx.doi.org/10.31548/dopovidi2021.05.004</w:t>
              </w:r>
            </w:hyperlink>
          </w:p>
          <w:p w:rsidR="00584848" w:rsidRPr="00584848" w:rsidRDefault="00584848" w:rsidP="00584848">
            <w:pPr>
              <w:pStyle w:val="a6"/>
              <w:numPr>
                <w:ilvl w:val="0"/>
                <w:numId w:val="3"/>
              </w:numPr>
              <w:ind w:left="0" w:firstLine="0"/>
              <w:jc w:val="both"/>
              <w:rPr>
                <w:rFonts w:ascii="Times New Roman" w:hAnsi="Times New Roman"/>
                <w:sz w:val="24"/>
                <w:szCs w:val="28"/>
                <w:lang w:val="uk-UA"/>
              </w:rPr>
            </w:pPr>
            <w:r w:rsidRPr="00584848">
              <w:rPr>
                <w:rFonts w:ascii="Times New Roman" w:hAnsi="Times New Roman"/>
                <w:sz w:val="24"/>
                <w:szCs w:val="28"/>
                <w:lang w:val="uk-UA"/>
              </w:rPr>
              <w:t xml:space="preserve">Hrynchuk N., Bukhtiarova T., Vrynchanu N., Ishchenko L., Vazhnichaya E. Anti-adhesion properties of 4-(adamantyl-1)-1-(1-aminobutyl) benzole against Escherichia Coli. Pharmacology and Drug Toxicology, 2021, 15 (6), 380–393. </w:t>
            </w:r>
            <w:hyperlink r:id="rId15" w:history="1">
              <w:r w:rsidRPr="006C3053">
                <w:rPr>
                  <w:rStyle w:val="a5"/>
                  <w:rFonts w:ascii="Times New Roman" w:hAnsi="Times New Roman"/>
                  <w:sz w:val="24"/>
                  <w:szCs w:val="28"/>
                  <w:lang w:val="uk-UA"/>
                </w:rPr>
                <w:t>https://doi.org/10.33250/15.06.380</w:t>
              </w:r>
            </w:hyperlink>
          </w:p>
          <w:p w:rsidR="00584848" w:rsidRPr="00584848" w:rsidRDefault="00584848" w:rsidP="00584848">
            <w:pPr>
              <w:pStyle w:val="a6"/>
              <w:numPr>
                <w:ilvl w:val="0"/>
                <w:numId w:val="3"/>
              </w:numPr>
              <w:ind w:left="0" w:firstLine="0"/>
              <w:jc w:val="both"/>
              <w:rPr>
                <w:rFonts w:ascii="Times New Roman" w:hAnsi="Times New Roman"/>
                <w:sz w:val="24"/>
                <w:szCs w:val="28"/>
                <w:lang w:val="uk-UA"/>
              </w:rPr>
            </w:pPr>
            <w:r w:rsidRPr="00584848">
              <w:rPr>
                <w:rFonts w:ascii="Times New Roman" w:hAnsi="Times New Roman"/>
                <w:sz w:val="24"/>
                <w:szCs w:val="28"/>
                <w:lang w:val="uk-UA"/>
              </w:rPr>
              <w:t>Structure-based virtual screening and biological evaluation of novel inhibitors of mycobacterium Z-ring formation. Rayevsky A., Samofalova D., Ishchenko L., Vygovska L., Mazur V., Labudzynskyi D., Borysov O., Spivak S., Ozheredov S., Bulgakov E., Stykhylias M., Blume Ya., Karpov P.. J Cell Biochem. 2022;123:852–862. http://dx.doi.org/10.1002/jcb.30232</w:t>
            </w:r>
          </w:p>
        </w:tc>
      </w:tr>
      <w:tr w:rsidR="000B7521" w:rsidRPr="00527D66" w:rsidTr="000B7521">
        <w:tc>
          <w:tcPr>
            <w:tcW w:w="4219" w:type="dxa"/>
          </w:tcPr>
          <w:p w:rsidR="000B7521" w:rsidRPr="00527D66" w:rsidRDefault="000B7521" w:rsidP="001E7385">
            <w:pPr>
              <w:rPr>
                <w:rFonts w:ascii="Times New Roman" w:hAnsi="Times New Roman" w:cs="Times New Roman"/>
                <w:sz w:val="24"/>
                <w:szCs w:val="24"/>
              </w:rPr>
            </w:pPr>
            <w:r w:rsidRPr="00527D66">
              <w:rPr>
                <w:rFonts w:ascii="Times New Roman" w:hAnsi="Times New Roman" w:cs="Times New Roman"/>
                <w:sz w:val="24"/>
                <w:szCs w:val="24"/>
              </w:rPr>
              <w:lastRenderedPageBreak/>
              <w:t xml:space="preserve">Науково-дослідні роботи </w:t>
            </w:r>
          </w:p>
        </w:tc>
        <w:tc>
          <w:tcPr>
            <w:tcW w:w="11340" w:type="dxa"/>
          </w:tcPr>
          <w:p w:rsidR="002D4DD0" w:rsidRPr="002D4DD0" w:rsidRDefault="002D4DD0" w:rsidP="002D4DD0">
            <w:pPr>
              <w:jc w:val="both"/>
              <w:rPr>
                <w:rFonts w:ascii="Times New Roman" w:hAnsi="Times New Roman"/>
                <w:sz w:val="24"/>
                <w:szCs w:val="28"/>
              </w:rPr>
            </w:pPr>
            <w:r w:rsidRPr="002D4DD0">
              <w:rPr>
                <w:rFonts w:ascii="Times New Roman" w:hAnsi="Times New Roman"/>
                <w:sz w:val="24"/>
                <w:szCs w:val="28"/>
              </w:rPr>
              <w:t xml:space="preserve">Науково-дослідна робота 0106U006300 «Розробка флуоресцентних ДНК-зондів для полімеразної ланцюгової реакції у режимі реального часу» (2006–2008 рр.). </w:t>
            </w:r>
          </w:p>
          <w:p w:rsidR="002D4DD0" w:rsidRPr="002D4DD0" w:rsidRDefault="002D4DD0" w:rsidP="002D4DD0">
            <w:pPr>
              <w:jc w:val="both"/>
              <w:rPr>
                <w:rFonts w:ascii="Times New Roman" w:hAnsi="Times New Roman"/>
                <w:sz w:val="24"/>
                <w:szCs w:val="28"/>
              </w:rPr>
            </w:pPr>
            <w:r w:rsidRPr="002D4DD0">
              <w:rPr>
                <w:rFonts w:ascii="Times New Roman" w:hAnsi="Times New Roman"/>
                <w:sz w:val="24"/>
                <w:szCs w:val="28"/>
              </w:rPr>
              <w:t>Науково-дослідна робота 0107U012050 «Вивчення епізоотичної ситуації щодо лейкозу ВРХ із застосуванням сучасних методів діагностики на прикладі ПРО Підсобне господарство Свято-Успенської Києво-Печерської Лаври» (2007 р.).</w:t>
            </w:r>
          </w:p>
          <w:p w:rsidR="002D4DD0" w:rsidRPr="002D4DD0" w:rsidRDefault="002D4DD0" w:rsidP="002D4DD0">
            <w:pPr>
              <w:jc w:val="both"/>
              <w:rPr>
                <w:rFonts w:ascii="Times New Roman" w:hAnsi="Times New Roman"/>
                <w:sz w:val="24"/>
                <w:szCs w:val="28"/>
              </w:rPr>
            </w:pPr>
            <w:r w:rsidRPr="002D4DD0">
              <w:rPr>
                <w:rFonts w:ascii="Times New Roman" w:hAnsi="Times New Roman"/>
                <w:sz w:val="24"/>
                <w:szCs w:val="28"/>
              </w:rPr>
              <w:t>Науково-дослідна робота № 110/34</w:t>
            </w:r>
            <w:r w:rsidR="00FA50E9" w:rsidRPr="00FA50E9">
              <w:rPr>
                <w:rFonts w:ascii="Times New Roman" w:hAnsi="Times New Roman"/>
                <w:sz w:val="24"/>
                <w:szCs w:val="28"/>
              </w:rPr>
              <w:t xml:space="preserve"> </w:t>
            </w:r>
            <w:r w:rsidRPr="002D4DD0">
              <w:rPr>
                <w:rFonts w:ascii="Times New Roman" w:hAnsi="Times New Roman"/>
                <w:sz w:val="24"/>
                <w:szCs w:val="28"/>
              </w:rPr>
              <w:t>л-пр «Розробка методології еколого-токсикологічної оцінки сучасних пестицидів та агрохімікатів</w:t>
            </w:r>
            <w:r w:rsidR="00915C1A">
              <w:rPr>
                <w:rFonts w:ascii="Times New Roman" w:hAnsi="Times New Roman"/>
                <w:sz w:val="24"/>
                <w:szCs w:val="28"/>
              </w:rPr>
              <w:t>»</w:t>
            </w:r>
            <w:r w:rsidRPr="002D4DD0">
              <w:rPr>
                <w:rFonts w:ascii="Times New Roman" w:hAnsi="Times New Roman"/>
                <w:sz w:val="24"/>
                <w:szCs w:val="28"/>
              </w:rPr>
              <w:t xml:space="preserve"> (2017-2019 рр.). Відповідальний виконавець</w:t>
            </w:r>
          </w:p>
          <w:p w:rsidR="002D4DD0" w:rsidRPr="002D4DD0" w:rsidRDefault="002D4DD0" w:rsidP="002D4DD0">
            <w:pPr>
              <w:jc w:val="both"/>
              <w:rPr>
                <w:rFonts w:ascii="Times New Roman" w:hAnsi="Times New Roman"/>
                <w:sz w:val="24"/>
                <w:szCs w:val="28"/>
              </w:rPr>
            </w:pPr>
            <w:r w:rsidRPr="002D4DD0">
              <w:rPr>
                <w:rFonts w:ascii="Times New Roman" w:hAnsi="Times New Roman"/>
                <w:sz w:val="24"/>
                <w:szCs w:val="28"/>
              </w:rPr>
              <w:t>Науково-дослідна робота 110/35 л-пр «Науково-експериментальне обґрунтування моніторингу антибіотикорезистентності у мікроорганізмів – контамінантів продукції АПК в межах концепції «Глобальне здоров’я» (2017-2019 рр.).</w:t>
            </w:r>
          </w:p>
          <w:p w:rsidR="002D4DD0" w:rsidRPr="002D4DD0" w:rsidRDefault="002D4DD0" w:rsidP="002D4DD0">
            <w:pPr>
              <w:jc w:val="both"/>
              <w:rPr>
                <w:rFonts w:ascii="Times New Roman" w:hAnsi="Times New Roman"/>
                <w:sz w:val="24"/>
                <w:szCs w:val="28"/>
              </w:rPr>
            </w:pPr>
            <w:r w:rsidRPr="002D4DD0">
              <w:rPr>
                <w:rFonts w:ascii="Times New Roman" w:hAnsi="Times New Roman"/>
                <w:sz w:val="24"/>
                <w:szCs w:val="28"/>
              </w:rPr>
              <w:t>Науково-дослідна робота 110/1 л-пр «Науково-експериментальне обґрунтування молекулярно-генетичного скринінгу збудників, що передаються з продуктами харчування (</w:t>
            </w:r>
            <w:r w:rsidRPr="00FA50E9">
              <w:rPr>
                <w:rFonts w:ascii="Times New Roman" w:hAnsi="Times New Roman"/>
                <w:i/>
                <w:sz w:val="24"/>
                <w:szCs w:val="28"/>
              </w:rPr>
              <w:t>Listeria, Salmonella, Yersinia</w:t>
            </w:r>
            <w:r w:rsidRPr="002D4DD0">
              <w:rPr>
                <w:rFonts w:ascii="Times New Roman" w:hAnsi="Times New Roman"/>
                <w:sz w:val="24"/>
                <w:szCs w:val="28"/>
              </w:rPr>
              <w:t>)» (2018-2020 рр.).</w:t>
            </w:r>
          </w:p>
          <w:p w:rsidR="000B7521" w:rsidRDefault="00FA50E9" w:rsidP="002D4DD0">
            <w:pPr>
              <w:jc w:val="both"/>
              <w:rPr>
                <w:rFonts w:ascii="Times New Roman" w:hAnsi="Times New Roman"/>
                <w:sz w:val="24"/>
                <w:szCs w:val="28"/>
              </w:rPr>
            </w:pPr>
            <w:r>
              <w:rPr>
                <w:rFonts w:ascii="Times New Roman" w:hAnsi="Times New Roman"/>
                <w:sz w:val="24"/>
                <w:szCs w:val="28"/>
              </w:rPr>
              <w:t>Науково-дослідна робота 110/15</w:t>
            </w:r>
            <w:r w:rsidRPr="00FA50E9">
              <w:rPr>
                <w:rFonts w:ascii="Times New Roman" w:hAnsi="Times New Roman"/>
                <w:sz w:val="24"/>
                <w:szCs w:val="28"/>
              </w:rPr>
              <w:t xml:space="preserve"> </w:t>
            </w:r>
            <w:r w:rsidR="002D4DD0" w:rsidRPr="002D4DD0">
              <w:rPr>
                <w:rFonts w:ascii="Times New Roman" w:hAnsi="Times New Roman"/>
                <w:sz w:val="24"/>
                <w:szCs w:val="28"/>
              </w:rPr>
              <w:t>пр-2020 «Розробка способів та засобів регуляції метаболізму в організмі тварин за дії різної природи чинників» (14.04.2020-31.12.2022) Державний реєстраційний номер: 0120U102130</w:t>
            </w:r>
          </w:p>
          <w:p w:rsidR="002D4DD0" w:rsidRDefault="002D4DD0" w:rsidP="002D4DD0">
            <w:pPr>
              <w:jc w:val="both"/>
              <w:rPr>
                <w:rFonts w:ascii="Times New Roman" w:hAnsi="Times New Roman" w:cs="Times New Roman"/>
                <w:sz w:val="24"/>
                <w:szCs w:val="24"/>
                <w:lang w:val="en-US"/>
              </w:rPr>
            </w:pPr>
            <w:r w:rsidRPr="002D4DD0">
              <w:rPr>
                <w:rFonts w:ascii="Times New Roman" w:hAnsi="Times New Roman" w:cs="Times New Roman"/>
                <w:sz w:val="24"/>
                <w:szCs w:val="24"/>
              </w:rPr>
              <w:t>UP-10 Regional Field-to-Table Risk Assessment of the spread of African swine fever virus across Ukraine in wild fauna and via consumer trade routes – insight into the development of effective ASFV quarantine strategies a</w:t>
            </w:r>
            <w:r>
              <w:rPr>
                <w:rFonts w:ascii="Times New Roman" w:hAnsi="Times New Roman" w:cs="Times New Roman"/>
                <w:sz w:val="24"/>
                <w:szCs w:val="24"/>
              </w:rPr>
              <w:t>nd public policy. BTRP Ukraine (</w:t>
            </w:r>
            <w:r w:rsidRPr="002D4DD0">
              <w:rPr>
                <w:rFonts w:ascii="Times New Roman" w:hAnsi="Times New Roman" w:cs="Times New Roman"/>
                <w:sz w:val="24"/>
                <w:szCs w:val="24"/>
              </w:rPr>
              <w:t xml:space="preserve"> 01.04.2019-26.04.2020</w:t>
            </w:r>
            <w:r>
              <w:rPr>
                <w:rFonts w:ascii="Times New Roman" w:hAnsi="Times New Roman" w:cs="Times New Roman"/>
                <w:sz w:val="24"/>
                <w:szCs w:val="24"/>
              </w:rPr>
              <w:t>)</w:t>
            </w:r>
          </w:p>
          <w:p w:rsidR="00584848" w:rsidRPr="004406D9" w:rsidRDefault="00584848" w:rsidP="004406D9">
            <w:pPr>
              <w:jc w:val="both"/>
              <w:rPr>
                <w:rFonts w:ascii="Times New Roman" w:hAnsi="Times New Roman" w:cs="Times New Roman"/>
                <w:sz w:val="24"/>
                <w:szCs w:val="24"/>
              </w:rPr>
            </w:pPr>
            <w:r w:rsidRPr="00584848">
              <w:rPr>
                <w:rFonts w:ascii="Times New Roman" w:hAnsi="Times New Roman" w:cs="Times New Roman"/>
                <w:sz w:val="24"/>
                <w:szCs w:val="24"/>
                <w:lang w:val="en-US"/>
              </w:rPr>
              <w:t>Колективний грант від Національного фонду фундаментальних досліджень «Cтворення нових ефективних інгібіторів формування Z-кільця з метою отримання протитуберкульозни</w:t>
            </w:r>
            <w:r w:rsidR="004406D9">
              <w:rPr>
                <w:rFonts w:ascii="Times New Roman" w:hAnsi="Times New Roman" w:cs="Times New Roman"/>
                <w:sz w:val="24"/>
                <w:szCs w:val="24"/>
                <w:lang w:val="en-US"/>
              </w:rPr>
              <w:t>х препаратів антимітотичної дії</w:t>
            </w:r>
            <w:r w:rsidRPr="00584848">
              <w:rPr>
                <w:rFonts w:ascii="Times New Roman" w:hAnsi="Times New Roman" w:cs="Times New Roman"/>
                <w:sz w:val="24"/>
                <w:szCs w:val="24"/>
                <w:lang w:val="en-US"/>
              </w:rPr>
              <w:t>»</w:t>
            </w:r>
            <w:r w:rsidR="004406D9">
              <w:rPr>
                <w:rFonts w:ascii="Times New Roman" w:hAnsi="Times New Roman" w:cs="Times New Roman"/>
                <w:sz w:val="24"/>
                <w:szCs w:val="24"/>
                <w:lang w:val="en-US"/>
              </w:rPr>
              <w:t xml:space="preserve">, </w:t>
            </w:r>
            <w:r w:rsidR="004406D9">
              <w:rPr>
                <w:rFonts w:ascii="Times New Roman" w:hAnsi="Times New Roman" w:cs="Times New Roman"/>
                <w:sz w:val="24"/>
                <w:szCs w:val="24"/>
              </w:rPr>
              <w:lastRenderedPageBreak/>
              <w:t>номер державної реєстрації</w:t>
            </w:r>
            <w:r w:rsidR="004406D9" w:rsidRPr="004406D9">
              <w:rPr>
                <w:rFonts w:ascii="Times New Roman" w:hAnsi="Times New Roman" w:cs="Times New Roman"/>
                <w:sz w:val="24"/>
                <w:szCs w:val="24"/>
                <w:lang w:val="en-US"/>
              </w:rPr>
              <w:t xml:space="preserve"> №0120U104882</w:t>
            </w:r>
            <w:r w:rsidR="004406D9">
              <w:rPr>
                <w:rFonts w:ascii="Times New Roman" w:hAnsi="Times New Roman" w:cs="Times New Roman"/>
                <w:sz w:val="24"/>
                <w:szCs w:val="24"/>
              </w:rPr>
              <w:t xml:space="preserve"> (</w:t>
            </w:r>
            <w:r w:rsidR="004406D9" w:rsidRPr="004406D9">
              <w:rPr>
                <w:rFonts w:ascii="Times New Roman" w:hAnsi="Times New Roman" w:cs="Times New Roman"/>
                <w:sz w:val="24"/>
                <w:szCs w:val="24"/>
              </w:rPr>
              <w:t>2020-2021</w:t>
            </w:r>
            <w:r w:rsidR="004406D9">
              <w:rPr>
                <w:rFonts w:ascii="Times New Roman" w:hAnsi="Times New Roman" w:cs="Times New Roman"/>
                <w:sz w:val="24"/>
                <w:szCs w:val="24"/>
              </w:rPr>
              <w:t>)</w:t>
            </w:r>
          </w:p>
        </w:tc>
      </w:tr>
      <w:tr w:rsidR="000B7521" w:rsidRPr="00527D66" w:rsidTr="000B7521">
        <w:tc>
          <w:tcPr>
            <w:tcW w:w="4219" w:type="dxa"/>
          </w:tcPr>
          <w:p w:rsidR="000B7521" w:rsidRPr="00527D66" w:rsidRDefault="000B7521" w:rsidP="001E7385">
            <w:pPr>
              <w:rPr>
                <w:rFonts w:ascii="Times New Roman" w:hAnsi="Times New Roman" w:cs="Times New Roman"/>
                <w:sz w:val="24"/>
                <w:szCs w:val="24"/>
              </w:rPr>
            </w:pPr>
            <w:r w:rsidRPr="00527D66">
              <w:rPr>
                <w:rFonts w:ascii="Times New Roman" w:hAnsi="Times New Roman" w:cs="Times New Roman"/>
                <w:sz w:val="24"/>
                <w:szCs w:val="24"/>
              </w:rPr>
              <w:lastRenderedPageBreak/>
              <w:t>Участь у конференціях і семінарах</w:t>
            </w:r>
          </w:p>
        </w:tc>
        <w:tc>
          <w:tcPr>
            <w:tcW w:w="11340" w:type="dxa"/>
          </w:tcPr>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Видова ідентифікація ДНК тваринного походження в кормах для собак.// Іщенко Л.М., Шинкаренко Л.М., Калакайло Л.І., Андрєєв І.В., Іщенко В.Д., Колодяжна А.В. – ХVI Міжнародної науково-практичної конференції професорсько-викладацького складу, аспірантів і студентів «Актуальні проблеми ветеринарної медицини». – Київ. 2017. С. 59-60</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Войціцький В.М., Іщенко Л.М., Калакайло Л.І. «Можливі ризики від використання генетично модифікованих організмів» ОЛЬВІЙСЬКИЙ ФОРУМ – 2017: стратегії країн Причорноморського регіону в геополітичному просторі XI Міжнародна науково-практична конференція 8–11 червня 2017 р., м. Миколаїв. С. 16-18</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Випробування ПЛР-методики для діагностики африканської чуми свиней / С. С. Мандигра, Л. М. Музикіна, Л. М. Іщенко // Матеріали щорічної науково-практичної конференції молодих вчених «Актуальні проблеми ветеринарної біотехнології та інфекційної патології тварин», 22 червня 2017 р. – Київ, 2017. – С. 52–53.</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Диференційна діагностика африканської та класичної чуми свиней методом ЗТ-ПЛР у режимі реального часу/ С. С. Мандигра, Л. М. Музикіна, Л. М. Іщенко// Матеріали конференції молодих вчених "Теорія і практика актуальних наукових досліджень" 27-28 жовтня 2017. – Львів, 2017. – С. 25–27.</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Development and validation of African swine fever virus test system based on the nested real-time PCR / S. Mandygra, L. Muzykina, I. Halka, S. Nychyk, L. Ishchenko, V. Spyrydonov // CBEP Ukraine Regional One Health Research Symposium and Peer Review Session, 24–28 April, 2017. – Presentation № 184. – P. 166.</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ДНК-ідентифікація осетроподібних видів риб з використанням полімеразної ланцюгової реакції в реальному часі / Курта Х.М., Іщенко Л.М., Шинкаренко Л.М., Калакайло Л.І., Андрєєв І.В., Спиридонов В.Г. // VІ Міжнародна науково-практична конференція «Біотехнологія: звершення та надії, присвячена до 120-річчя НУБіП України, 14-16 листопада 2017 рік, м. Київ. – КОМПРИНТ</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Ідентифікація бактерій роду SALMONELLA SPP методом ПЛР у реальному часі / Іщенко Л.М., Калакайло Л.І., Ушкалов В.О., Виговська Л.М., Спиридонов В.Г., Андрєєв І.В. // VІ Міжнародна науково-практична конференція «Біотехнологія: звершення та надії», присвячена до 120-річчя НУБіП України, 14-16 листопада 2017 рік, м. Київ. – КОМПРИНТ.</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Оптимізація ПЛР-протоколу виявлення і диференційної діагностики африканської та класичної чуми свиней / Мандигра С. С., Музикіна Л. М., Іщенко Л. М., Коваленко Г. А., Ситюк М. П., Спиридонов В. Г // Міжнародна науково-практична конференція «Біотехнологія: звершення та надії», присвячена до 120-річчя НУБіП України, 14-16 листопада 2017 рік, м. Київ. – КОМПРИНТ.</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Development and Assessment of a RT-qPCR Assay for Differential Diagnosis of African and Classical Swine Fever / S. Mandygra, L. Muzykina, G. Kovalenko, L. Ishchenko, V. Spyrydonov, S. Nychyk // 2018 Biothreats Conference Abstract Review, 2018 ASM BIOTHREATS, February 12–14, 2018, Baltimore, Maryland. – P. 156.</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lastRenderedPageBreak/>
              <w:t>Іщенко Л.М., Ушкалов В.О. / Значення генетично модифікованих рослин у сільському господарстві в умовах зміни клімату. // Збірник тез міжнародної науково-практична конференції «Кліматичні зміни та сільське господарство. Виклики для аграрної науки та освіти» м. Київ 13-14 березня. С. 594-597.</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 xml:space="preserve">Designing of the primers for identification of </w:t>
            </w:r>
            <w:r w:rsidRPr="00FA50E9">
              <w:rPr>
                <w:rFonts w:ascii="Times New Roman" w:hAnsi="Times New Roman" w:cs="Times New Roman"/>
                <w:i/>
                <w:sz w:val="24"/>
                <w:szCs w:val="24"/>
              </w:rPr>
              <w:t>Listeria monocytogenes</w:t>
            </w:r>
            <w:r w:rsidRPr="002D4DD0">
              <w:rPr>
                <w:rFonts w:ascii="Times New Roman" w:hAnsi="Times New Roman" w:cs="Times New Roman"/>
                <w:sz w:val="24"/>
                <w:szCs w:val="24"/>
              </w:rPr>
              <w:t xml:space="preserve"> using real-time polymerase chain reaction and their testing / Ishchenko, V. Vyhovska L., Kalakailo L., Ushkalov V. Spyrydonov V. / Third Annual BTRP Ukraine Regional One Health Research Symposium, 16–20 April, 2018. – Presentation № 255. – P. 166.</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Analysis of the proviral DNA quantitative accumulation in leukocytes in experimentally infected sheep with bovine leukemia virus using real-time PCR / Ishchenko L., Busol V., Ishchenko V., Spyrydonov V. / Third Annual BTRP Ukraine Regional One Health Research Symposium, 16–20 April, 2018. – Presentation № 254. – P. 167.</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 xml:space="preserve">Development and validation of the real-time qPCR rest kit for the </w:t>
            </w:r>
            <w:r w:rsidRPr="00FA50E9">
              <w:rPr>
                <w:rFonts w:ascii="Times New Roman" w:hAnsi="Times New Roman" w:cs="Times New Roman"/>
                <w:i/>
                <w:sz w:val="24"/>
                <w:szCs w:val="24"/>
              </w:rPr>
              <w:t>African swine fever</w:t>
            </w:r>
            <w:r w:rsidRPr="002D4DD0">
              <w:rPr>
                <w:rFonts w:ascii="Times New Roman" w:hAnsi="Times New Roman" w:cs="Times New Roman"/>
                <w:sz w:val="24"/>
                <w:szCs w:val="24"/>
              </w:rPr>
              <w:t xml:space="preserve"> diagnosis / Muzykina L., Ishchenko L.,Mandygra S., Kovalenko G., Halka I., Spyrydonov V., Nychyk S. / Third Annual BTRP Ukraine Regional One Health Research Symposium, 16–20 April, 2018. – Presentation № 396. – P. 120.</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Serological Survey in Domestic Dogs and Cats for Influenza A Viruses in Kiev, Ukraine / Kovalenko G., Galat M., Halka I., Muzykina L., Ishchenko L., Mandygra S., Nychyk S. / Third Annual BTRP Ukraine Regional One Health Research Symposium, 16–20 April, 2018. – Presentation № 344. – P. 235.</w:t>
            </w:r>
          </w:p>
          <w:p w:rsidR="002D4DD0" w:rsidRDefault="002D4DD0" w:rsidP="002D4DD0">
            <w:pPr>
              <w:pStyle w:val="a3"/>
              <w:numPr>
                <w:ilvl w:val="0"/>
                <w:numId w:val="4"/>
              </w:numPr>
              <w:ind w:left="34" w:right="-2" w:hanging="34"/>
              <w:jc w:val="both"/>
              <w:rPr>
                <w:rFonts w:ascii="Times New Roman" w:hAnsi="Times New Roman" w:cs="Times New Roman"/>
                <w:sz w:val="24"/>
                <w:szCs w:val="24"/>
              </w:rPr>
            </w:pPr>
            <w:r w:rsidRPr="002D4DD0">
              <w:rPr>
                <w:rFonts w:ascii="Times New Roman" w:hAnsi="Times New Roman" w:cs="Times New Roman"/>
                <w:sz w:val="24"/>
                <w:szCs w:val="24"/>
              </w:rPr>
              <w:t>Іщенко Л.М., Ушкалов В.О., Данчук В.В., Іщенко В.Д., Калакайло Л.І., Плотніцька А.В. / Обіг генетично модифікованих рослин в Україні – сучасний стан питання // Матеріали міжнародної науково-практичної конференції «Проблеми та стан використання ГМО в харчових продуктах» (м. Львів, 26-27 квітня 2018). – C 18-20.</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Можливі ризики вивільнення генетично модифікованих рослин для біоценозів / Іщенко Л.М., Калакайло Л.І., Плотніцька А.В., Андрєєв І.В. Войцицький В.М. // Матеріали Міжнародної науково-практичної конференції «Цілі сталого розвитку третього тисячоліття: виклики для університетів наук про життя. М. Київ, Україна, 22-25 травня 2018. Том 4.</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Мандигра С.С. Порівняння ПЛР-методик для діагностики африканської та класичної чуми свиней / Мандигра С. С., Музикіна Л. М., Іщенко Л. М., Коваленко Г. А. // Матеріали щорічної науково-практичної конференції молодих вчених «Актуальні проблеми ветеринарної біотехнології та інфекційної патології тварин», 19 липня 2018 р. – Київ, 2018. – С. 60–62.</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Ідентифікація генів β-лактамаз у мікроорганізмів / Данчук В.В., Іщенко Л.М., Іщенко В.Д., Ушкалов В.О., Виговська Л.М // Біологія тварин. – 2018. – Т. 20, № 3. - С. 107.</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Biological Features of Listeria monocytogenes Isolated from Food Raw Materials of Animal Origin in 2018 / Vyhovska L., Kravets M., Ishchenko L., Kalakailo L., Ushkalov V., Ishchenko V. / Fourth Annual BTRP Ukraine Regional One Health Research Symposium, 20–24 May, 2019. – Presentation # 117. – P. 397.</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Monitoring of Genetically Modified Soybean in Dry Dog Feeds / Shynkarenko L., Kalakailo L., Plotnitska A., Ischenko V., Ischenko L. // Fourth Annual BTRP Ukraine Regional One Health Research Symposium, 20–24 May, 2019. – Presentation # 364. – P. 336.</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Primers Validation for Detection of Capripoxvirus by RT-PCR / Ishchenko L., Мuzykina L., Kovalenko G., Mandygra S., Ishchenko V., Halka I., Nychyk S., Spyrydonov V. // Fourth Annual BTRP Ukraine Regional One Health Research Symposium, 20–24 May, 2019. – Presentation # 201. – P. 69.</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Quality Control and Molecular Genetic Identification of Black Caviar / Malysheva O., Ishchenko L., Kurta K., Kalakailo L., Spyrydonov V. // Fourth Annual BTRP Ukraine Regional One Health Research Symposium, 20–24 May, 2019. – Presentation # 387. – P. 408</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Моніторинг поширення шигатоксинпродукуючих Escherichia coli у 2017-2018 рр. // Vyhovska L., Ishchenko L., Granat А., Vorobyova А., Tereshchenko S., Davydovska L., Ushkalov V., Spyrydonov V. // Fourth Annual BTRP Ukraine Regional One Health Research Symposium, 20–24 May, 2019. – Presentation # 125. – P. 398</w:t>
            </w:r>
          </w:p>
          <w:p w:rsidR="002D4DD0"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Визначення чутливості та</w:t>
            </w:r>
            <w:r w:rsidR="00FA50E9">
              <w:rPr>
                <w:rFonts w:ascii="Times New Roman" w:hAnsi="Times New Roman" w:cs="Times New Roman"/>
                <w:sz w:val="24"/>
                <w:szCs w:val="24"/>
              </w:rPr>
              <w:t xml:space="preserve"> специфічності засобу для виявле</w:t>
            </w:r>
            <w:r w:rsidRPr="004925B4">
              <w:rPr>
                <w:rFonts w:ascii="Times New Roman" w:hAnsi="Times New Roman" w:cs="Times New Roman"/>
                <w:sz w:val="24"/>
                <w:szCs w:val="24"/>
              </w:rPr>
              <w:t xml:space="preserve">ння </w:t>
            </w:r>
            <w:r w:rsidRPr="00FA50E9">
              <w:rPr>
                <w:rFonts w:ascii="Times New Roman" w:hAnsi="Times New Roman" w:cs="Times New Roman"/>
                <w:i/>
                <w:sz w:val="24"/>
                <w:szCs w:val="24"/>
              </w:rPr>
              <w:t>Salmonella spp</w:t>
            </w:r>
            <w:r w:rsidRPr="004925B4">
              <w:rPr>
                <w:rFonts w:ascii="Times New Roman" w:hAnsi="Times New Roman" w:cs="Times New Roman"/>
                <w:sz w:val="24"/>
                <w:szCs w:val="24"/>
              </w:rPr>
              <w:t xml:space="preserve"> методом ПЛР-РЧ / Л. Іщенко, Л. Виговська, Л. Давидовська, Л. Калакайло, В. Іщенко, В. Ушкалов, В. Данчук, Л. Калачнюк // Біологічно активні препарати в рослинництві. Матеріали XV Міжнародної науково-практичної конференції. Київ, 25-29 червня 2019 року. – С. 125-126.</w:t>
            </w:r>
          </w:p>
          <w:p w:rsidR="000B7521" w:rsidRPr="004406D9" w:rsidRDefault="002D4DD0" w:rsidP="004925B4">
            <w:pPr>
              <w:pStyle w:val="a3"/>
              <w:numPr>
                <w:ilvl w:val="0"/>
                <w:numId w:val="4"/>
              </w:numPr>
              <w:ind w:left="34" w:right="-2" w:hanging="34"/>
              <w:jc w:val="both"/>
              <w:rPr>
                <w:rFonts w:ascii="Times New Roman" w:hAnsi="Times New Roman" w:cs="Times New Roman"/>
                <w:sz w:val="24"/>
                <w:szCs w:val="24"/>
              </w:rPr>
            </w:pPr>
            <w:r w:rsidRPr="004925B4">
              <w:rPr>
                <w:rFonts w:ascii="Times New Roman" w:hAnsi="Times New Roman" w:cs="Times New Roman"/>
                <w:sz w:val="24"/>
                <w:szCs w:val="24"/>
              </w:rPr>
              <w:t>Вдосконалення способу виявлення генів В-лактамаз (група СТХ-М-В-лактамази) у бактерій групи кишкової палички методом ПЛР / Л. Іщенко, Л. Виговська, Л. Калакайло, В. Данчук, В. Ушкалов, Л. Калачнюк, Л Давидовська // Біологічно активні препарати в рослинництві. Матеріали XV Міжнародної науково-практичної конференції. Київ, 25-29 червня 2019 року. – С. 128-129</w:t>
            </w:r>
            <w:r w:rsidRPr="004925B4">
              <w:rPr>
                <w:rFonts w:ascii="Times New Roman" w:hAnsi="Times New Roman" w:cs="Times New Roman"/>
              </w:rPr>
              <w:t>.</w:t>
            </w:r>
          </w:p>
          <w:p w:rsidR="004406D9" w:rsidRDefault="004406D9" w:rsidP="004406D9">
            <w:pPr>
              <w:pStyle w:val="a3"/>
              <w:numPr>
                <w:ilvl w:val="0"/>
                <w:numId w:val="4"/>
              </w:numPr>
              <w:ind w:left="34" w:right="-2" w:hanging="34"/>
              <w:jc w:val="both"/>
              <w:rPr>
                <w:rFonts w:ascii="Times New Roman" w:hAnsi="Times New Roman" w:cs="Times New Roman"/>
                <w:sz w:val="24"/>
                <w:szCs w:val="24"/>
              </w:rPr>
            </w:pPr>
            <w:r w:rsidRPr="004406D9">
              <w:rPr>
                <w:rFonts w:ascii="Times New Roman" w:hAnsi="Times New Roman" w:cs="Times New Roman"/>
                <w:sz w:val="24"/>
                <w:szCs w:val="24"/>
              </w:rPr>
              <w:t>Nucleotide and Amino Acid Variability of ENV Gene of Bovine Leukemia Virus Isolated in Different Oblasts of Ukraine / Ishchenko L., Kovalenko H., Samofalova D., Nykonov S., Marushchak L., Ishchenko V., Galat M., Shavanova K., Vygovska L., Spyrydonov V. // BTRP Ukraine 2021 International biothreat reduction symposium abstract book. 26.06-02.07.2021. Presentation # 674. – P. 271.</w:t>
            </w:r>
          </w:p>
          <w:p w:rsidR="004406D9" w:rsidRDefault="004406D9" w:rsidP="004406D9">
            <w:pPr>
              <w:pStyle w:val="a3"/>
              <w:numPr>
                <w:ilvl w:val="0"/>
                <w:numId w:val="4"/>
              </w:numPr>
              <w:ind w:left="34" w:right="-2" w:hanging="34"/>
              <w:jc w:val="both"/>
              <w:rPr>
                <w:rFonts w:ascii="Times New Roman" w:hAnsi="Times New Roman" w:cs="Times New Roman"/>
                <w:sz w:val="24"/>
                <w:szCs w:val="24"/>
              </w:rPr>
            </w:pPr>
            <w:r w:rsidRPr="004406D9">
              <w:rPr>
                <w:rFonts w:ascii="Times New Roman" w:hAnsi="Times New Roman" w:cs="Times New Roman"/>
                <w:sz w:val="24"/>
                <w:szCs w:val="24"/>
              </w:rPr>
              <w:t xml:space="preserve">V. Ushkalov, L. Vygovska, A. Salmanov, Y. Vishovan, L. Ishchenko. Determination of Pathogenicity Genes (MeC A, Fem B, Ica A, Ica D, Ica Ab) in Staphylococcus Spp. World Microbe Forum 2021, </w:t>
            </w:r>
            <w:hyperlink r:id="rId16" w:anchor="!/9286/presentation/4011" w:history="1">
              <w:r w:rsidRPr="006C3053">
                <w:rPr>
                  <w:rStyle w:val="a5"/>
                  <w:rFonts w:ascii="Times New Roman" w:hAnsi="Times New Roman" w:cs="Times New Roman"/>
                  <w:sz w:val="24"/>
                  <w:szCs w:val="24"/>
                </w:rPr>
                <w:t>https://www.abstractsonline.com/pp8/#!/9286/presentation/4011</w:t>
              </w:r>
            </w:hyperlink>
          </w:p>
          <w:p w:rsidR="004406D9" w:rsidRDefault="004406D9" w:rsidP="004406D9">
            <w:pPr>
              <w:pStyle w:val="a3"/>
              <w:numPr>
                <w:ilvl w:val="0"/>
                <w:numId w:val="4"/>
              </w:numPr>
              <w:ind w:left="34" w:right="-2" w:hanging="34"/>
              <w:jc w:val="both"/>
              <w:rPr>
                <w:rFonts w:ascii="Times New Roman" w:hAnsi="Times New Roman" w:cs="Times New Roman"/>
                <w:sz w:val="24"/>
                <w:szCs w:val="24"/>
              </w:rPr>
            </w:pPr>
            <w:r w:rsidRPr="004406D9">
              <w:rPr>
                <w:rFonts w:ascii="Times New Roman" w:hAnsi="Times New Roman" w:cs="Times New Roman"/>
                <w:sz w:val="24"/>
                <w:szCs w:val="24"/>
              </w:rPr>
              <w:t>Creation of new effective inhibitors of Z-ring formation in order to obtain anti-tuberculosis drugs with antimitotic action / Borysov O.V., Karpov P.A., Rayevsky O.V., Samofalova D.O., Spivak S.I., Ozheredov S.P., Labudzynskyi D.O., Volochnyuk D.M., Voloshchuk V.V., Pendyukh V.V. Ishchenko L.M., Vygovska L.M., Mazyr V.M. // Тези доповідей Всеукраїнської конференції наукових дослідників Львів, 19-25 вересня 2021 року</w:t>
            </w:r>
          </w:p>
          <w:p w:rsidR="004406D9" w:rsidRDefault="004406D9" w:rsidP="004406D9">
            <w:pPr>
              <w:pStyle w:val="a3"/>
              <w:numPr>
                <w:ilvl w:val="0"/>
                <w:numId w:val="4"/>
              </w:numPr>
              <w:ind w:left="34" w:right="-2" w:hanging="34"/>
              <w:jc w:val="both"/>
              <w:rPr>
                <w:rFonts w:ascii="Times New Roman" w:hAnsi="Times New Roman" w:cs="Times New Roman"/>
                <w:sz w:val="24"/>
                <w:szCs w:val="24"/>
              </w:rPr>
            </w:pPr>
            <w:r w:rsidRPr="004406D9">
              <w:rPr>
                <w:rFonts w:ascii="Times New Roman" w:hAnsi="Times New Roman" w:cs="Times New Roman"/>
                <w:sz w:val="24"/>
                <w:szCs w:val="24"/>
              </w:rPr>
              <w:t>32nd ECCMID. The European Congress of Clinical Microbiology and Infectious Diseases. The prevalence of сarbapenemase-producing Klebsiella pneumoniae isolates in Ukraine. Halyna Filonenko, Liudmyla Ishchenko, Vadym Ishchenko, Victoria Tsedyk, Valentyna Korniyenko. Lisbon, Portugal. 23 – 26 April 2022. (Poster and presentation)</w:t>
            </w:r>
          </w:p>
          <w:p w:rsidR="004406D9" w:rsidRDefault="004406D9" w:rsidP="004406D9">
            <w:pPr>
              <w:pStyle w:val="a3"/>
              <w:numPr>
                <w:ilvl w:val="0"/>
                <w:numId w:val="4"/>
              </w:numPr>
              <w:ind w:left="34" w:right="-2" w:hanging="34"/>
              <w:jc w:val="both"/>
              <w:rPr>
                <w:rFonts w:ascii="Times New Roman" w:hAnsi="Times New Roman" w:cs="Times New Roman"/>
                <w:sz w:val="24"/>
                <w:szCs w:val="24"/>
              </w:rPr>
            </w:pPr>
            <w:r w:rsidRPr="004406D9">
              <w:rPr>
                <w:rFonts w:ascii="Times New Roman" w:hAnsi="Times New Roman" w:cs="Times New Roman"/>
                <w:sz w:val="24"/>
                <w:szCs w:val="24"/>
              </w:rPr>
              <w:t>GARA 2022. Introduction and spread of African swine fever virus in Ukraine driven by a reservoir of Georgia-lineage p72 genotype II infections in wild boar. E. Bortz, Bezymenni M., Sushko M., Kovalenko G., Ducluzeau Anne-Lise, Frant M., Mazur-Panasiuk N., Mandygra S., Skorokhod S., Usachenko N., Muzykina L., Sytiuk M., Ishchenko L., Makovska, I., Revnitsev A., Redlinger M., Buttler, J., Dagdag R., Ramishvilli M., Kyivska G., Sapachova M., Rudova N., Solodiankin O., Bolotin V., Gerilovych A., Taraso, O., Hudz N., Mezhenskyi A., Drown D., Nychyk S., Kokhreidze M., Klestova Z., Zinenko O., Mustra D., Nedosekov V., Lange Christian E. Global African Swine Fever Research Alliance 2022. (Poster)</w:t>
            </w:r>
          </w:p>
          <w:p w:rsidR="004406D9" w:rsidRPr="004406D9" w:rsidRDefault="004406D9" w:rsidP="004406D9">
            <w:pPr>
              <w:pStyle w:val="a3"/>
              <w:numPr>
                <w:ilvl w:val="0"/>
                <w:numId w:val="4"/>
              </w:numPr>
              <w:ind w:left="34" w:right="-2" w:hanging="34"/>
              <w:jc w:val="both"/>
              <w:rPr>
                <w:rFonts w:ascii="Times New Roman" w:hAnsi="Times New Roman" w:cs="Times New Roman"/>
                <w:sz w:val="24"/>
                <w:szCs w:val="24"/>
              </w:rPr>
            </w:pPr>
            <w:r w:rsidRPr="004406D9">
              <w:rPr>
                <w:rFonts w:ascii="Times New Roman" w:hAnsi="Times New Roman" w:cs="Times New Roman"/>
                <w:sz w:val="24"/>
                <w:szCs w:val="24"/>
              </w:rPr>
              <w:t>ASM Microbe. Detection of antibiotic resistance genes in ESBL-producing Klebsiella pneumoniae. H. Filonenko, L. Ishchenko, V. Ishchenko, V. Tsedyk, V. Korniyenko. June 9-13.2022, Washington. (Presentation).</w:t>
            </w:r>
          </w:p>
        </w:tc>
      </w:tr>
      <w:tr w:rsidR="000B7521" w:rsidRPr="00527D66" w:rsidTr="000B7521">
        <w:tc>
          <w:tcPr>
            <w:tcW w:w="4219" w:type="dxa"/>
          </w:tcPr>
          <w:p w:rsidR="000B7521" w:rsidRPr="00527D66" w:rsidRDefault="000B7521" w:rsidP="001E7385">
            <w:pPr>
              <w:rPr>
                <w:rFonts w:ascii="Times New Roman" w:hAnsi="Times New Roman" w:cs="Times New Roman"/>
                <w:sz w:val="24"/>
                <w:szCs w:val="24"/>
              </w:rPr>
            </w:pPr>
            <w:r w:rsidRPr="00527D66">
              <w:rPr>
                <w:rFonts w:ascii="Times New Roman" w:hAnsi="Times New Roman" w:cs="Times New Roman"/>
                <w:sz w:val="24"/>
                <w:szCs w:val="24"/>
              </w:rPr>
              <w:lastRenderedPageBreak/>
              <w:t xml:space="preserve">Робота з аспірантами та докторантами </w:t>
            </w:r>
          </w:p>
        </w:tc>
        <w:tc>
          <w:tcPr>
            <w:tcW w:w="11340" w:type="dxa"/>
          </w:tcPr>
          <w:p w:rsidR="00AD269F" w:rsidRPr="00AD269F" w:rsidRDefault="00AD269F" w:rsidP="00AD269F">
            <w:pPr>
              <w:rPr>
                <w:rFonts w:ascii="Times New Roman" w:hAnsi="Times New Roman" w:cs="Times New Roman"/>
                <w:sz w:val="24"/>
                <w:szCs w:val="24"/>
              </w:rPr>
            </w:pPr>
          </w:p>
        </w:tc>
      </w:tr>
      <w:tr w:rsidR="000B7521" w:rsidRPr="00527D66" w:rsidTr="000B7521">
        <w:tc>
          <w:tcPr>
            <w:tcW w:w="4219" w:type="dxa"/>
          </w:tcPr>
          <w:p w:rsidR="000B7521" w:rsidRPr="00527D66" w:rsidRDefault="000B7521" w:rsidP="001E7385">
            <w:pPr>
              <w:rPr>
                <w:rFonts w:ascii="Times New Roman" w:hAnsi="Times New Roman" w:cs="Times New Roman"/>
                <w:sz w:val="24"/>
                <w:szCs w:val="24"/>
              </w:rPr>
            </w:pPr>
            <w:r w:rsidRPr="00527D66">
              <w:rPr>
                <w:rFonts w:ascii="Times New Roman" w:hAnsi="Times New Roman" w:cs="Times New Roman"/>
                <w:sz w:val="24"/>
                <w:szCs w:val="24"/>
              </w:rPr>
              <w:t xml:space="preserve">Керівництво науковою роботою студентів </w:t>
            </w:r>
          </w:p>
        </w:tc>
        <w:tc>
          <w:tcPr>
            <w:tcW w:w="11340" w:type="dxa"/>
          </w:tcPr>
          <w:p w:rsidR="000B7521" w:rsidRDefault="006956B2" w:rsidP="001E7385">
            <w:pPr>
              <w:rPr>
                <w:rFonts w:ascii="Times New Roman" w:hAnsi="Times New Roman" w:cs="Times New Roman"/>
                <w:sz w:val="24"/>
                <w:szCs w:val="24"/>
              </w:rPr>
            </w:pPr>
            <w:r>
              <w:rPr>
                <w:rFonts w:ascii="Times New Roman" w:hAnsi="Times New Roman" w:cs="Times New Roman"/>
                <w:sz w:val="24"/>
                <w:szCs w:val="24"/>
              </w:rPr>
              <w:t xml:space="preserve">Науковий </w:t>
            </w:r>
            <w:r w:rsidR="000B7521">
              <w:rPr>
                <w:rFonts w:ascii="Times New Roman" w:hAnsi="Times New Roman" w:cs="Times New Roman"/>
                <w:sz w:val="24"/>
                <w:szCs w:val="24"/>
              </w:rPr>
              <w:t xml:space="preserve"> </w:t>
            </w:r>
            <w:r>
              <w:rPr>
                <w:rFonts w:ascii="Times New Roman" w:hAnsi="Times New Roman" w:cs="Times New Roman"/>
                <w:sz w:val="24"/>
                <w:szCs w:val="24"/>
              </w:rPr>
              <w:t>співкерівник</w:t>
            </w:r>
            <w:r w:rsidR="000B7521">
              <w:rPr>
                <w:rFonts w:ascii="Times New Roman" w:hAnsi="Times New Roman" w:cs="Times New Roman"/>
                <w:sz w:val="24"/>
                <w:szCs w:val="24"/>
              </w:rPr>
              <w:t xml:space="preserve"> магістерськими роботами студентів:</w:t>
            </w:r>
          </w:p>
          <w:p w:rsidR="004925B4" w:rsidRDefault="004925B4" w:rsidP="001E7385">
            <w:pPr>
              <w:rPr>
                <w:rFonts w:ascii="Times New Roman" w:hAnsi="Times New Roman" w:cs="Times New Roman"/>
                <w:sz w:val="24"/>
                <w:szCs w:val="24"/>
              </w:rPr>
            </w:pPr>
            <w:r>
              <w:rPr>
                <w:rFonts w:ascii="Times New Roman" w:hAnsi="Times New Roman" w:cs="Times New Roman"/>
                <w:sz w:val="24"/>
                <w:szCs w:val="24"/>
              </w:rPr>
              <w:t>Григоренко Анастасія Ростиславівна</w:t>
            </w:r>
          </w:p>
          <w:p w:rsidR="00AD269F" w:rsidRPr="00AD269F" w:rsidRDefault="004925B4" w:rsidP="00AD269F">
            <w:pPr>
              <w:rPr>
                <w:rFonts w:ascii="Times New Roman" w:hAnsi="Times New Roman" w:cs="Times New Roman"/>
                <w:sz w:val="24"/>
                <w:szCs w:val="24"/>
              </w:rPr>
            </w:pPr>
            <w:r w:rsidRPr="004925B4">
              <w:rPr>
                <w:rFonts w:ascii="Times New Roman" w:hAnsi="Times New Roman" w:cs="Times New Roman"/>
                <w:sz w:val="24"/>
                <w:szCs w:val="24"/>
              </w:rPr>
              <w:t>Руденко Вікторія</w:t>
            </w:r>
            <w:r>
              <w:rPr>
                <w:rFonts w:ascii="Times New Roman" w:hAnsi="Times New Roman" w:cs="Times New Roman"/>
                <w:sz w:val="24"/>
                <w:szCs w:val="24"/>
              </w:rPr>
              <w:t xml:space="preserve"> Олегівна</w:t>
            </w:r>
          </w:p>
        </w:tc>
      </w:tr>
    </w:tbl>
    <w:p w:rsidR="000B7521" w:rsidRDefault="000B7521" w:rsidP="000B7521"/>
    <w:p w:rsidR="00CB18CD" w:rsidRDefault="00CB18CD" w:rsidP="00CB18CD">
      <w:pPr>
        <w:jc w:val="right"/>
        <w:rPr>
          <w:rFonts w:ascii="Times New Roman" w:hAnsi="Times New Roman" w:cs="Times New Roman"/>
          <w:sz w:val="28"/>
          <w:szCs w:val="28"/>
        </w:rPr>
      </w:pPr>
      <w:r>
        <w:rPr>
          <w:rFonts w:ascii="Times New Roman" w:hAnsi="Times New Roman" w:cs="Times New Roman"/>
          <w:sz w:val="28"/>
          <w:szCs w:val="28"/>
        </w:rPr>
        <w:t>Додаток 2</w:t>
      </w:r>
    </w:p>
    <w:p w:rsidR="00CB18CD" w:rsidRDefault="00CB18CD" w:rsidP="00CB18CD"/>
    <w:tbl>
      <w:tblPr>
        <w:tblStyle w:val="a4"/>
        <w:tblW w:w="15701" w:type="dxa"/>
        <w:tblLook w:val="04A0"/>
      </w:tblPr>
      <w:tblGrid>
        <w:gridCol w:w="646"/>
        <w:gridCol w:w="4314"/>
        <w:gridCol w:w="10741"/>
      </w:tblGrid>
      <w:tr w:rsidR="00CB18CD" w:rsidRPr="00527D66" w:rsidTr="002C2E3E">
        <w:tc>
          <w:tcPr>
            <w:tcW w:w="15701" w:type="dxa"/>
            <w:gridSpan w:val="3"/>
          </w:tcPr>
          <w:p w:rsidR="00CB18CD" w:rsidRPr="00527D66" w:rsidRDefault="00CB18CD" w:rsidP="004B0FA6">
            <w:pPr>
              <w:jc w:val="center"/>
              <w:rPr>
                <w:rFonts w:ascii="Times New Roman" w:hAnsi="Times New Roman" w:cs="Times New Roman"/>
                <w:b/>
                <w:sz w:val="24"/>
                <w:szCs w:val="24"/>
              </w:rPr>
            </w:pPr>
            <w:r w:rsidRPr="00527D66">
              <w:rPr>
                <w:rFonts w:ascii="Times New Roman" w:hAnsi="Times New Roman" w:cs="Times New Roman"/>
                <w:b/>
                <w:sz w:val="24"/>
                <w:szCs w:val="24"/>
              </w:rPr>
              <w:t xml:space="preserve">Інформація про додаткові показники, що визначають кваліфікацію працівника </w:t>
            </w:r>
          </w:p>
        </w:tc>
      </w:tr>
      <w:tr w:rsidR="00CB18CD" w:rsidRPr="00527D66" w:rsidTr="000A4F3D">
        <w:tc>
          <w:tcPr>
            <w:tcW w:w="665" w:type="dxa"/>
          </w:tcPr>
          <w:p w:rsidR="00CB18CD" w:rsidRPr="00527D66" w:rsidRDefault="00CB18CD" w:rsidP="004B0FA6">
            <w:pPr>
              <w:jc w:val="center"/>
              <w:rPr>
                <w:rFonts w:ascii="Times New Roman" w:hAnsi="Times New Roman" w:cs="Times New Roman"/>
                <w:sz w:val="24"/>
                <w:szCs w:val="24"/>
              </w:rPr>
            </w:pPr>
            <w:r w:rsidRPr="00527D66">
              <w:rPr>
                <w:rFonts w:ascii="Times New Roman" w:hAnsi="Times New Roman" w:cs="Times New Roman"/>
                <w:sz w:val="24"/>
                <w:szCs w:val="24"/>
              </w:rPr>
              <w:t>№ з/п</w:t>
            </w:r>
          </w:p>
        </w:tc>
        <w:tc>
          <w:tcPr>
            <w:tcW w:w="3554" w:type="dxa"/>
          </w:tcPr>
          <w:p w:rsidR="00CB18CD" w:rsidRPr="00527D66" w:rsidRDefault="00CB18CD" w:rsidP="004B0FA6">
            <w:pPr>
              <w:jc w:val="center"/>
              <w:rPr>
                <w:rFonts w:ascii="Times New Roman" w:hAnsi="Times New Roman" w:cs="Times New Roman"/>
                <w:sz w:val="24"/>
                <w:szCs w:val="24"/>
              </w:rPr>
            </w:pPr>
            <w:r w:rsidRPr="00527D66">
              <w:rPr>
                <w:rFonts w:ascii="Times New Roman" w:hAnsi="Times New Roman" w:cs="Times New Roman"/>
                <w:sz w:val="24"/>
                <w:szCs w:val="24"/>
              </w:rPr>
              <w:t>Тип</w:t>
            </w:r>
          </w:p>
        </w:tc>
        <w:tc>
          <w:tcPr>
            <w:tcW w:w="11482" w:type="dxa"/>
          </w:tcPr>
          <w:p w:rsidR="00CB18CD" w:rsidRPr="00527D66" w:rsidRDefault="00CB18CD" w:rsidP="004B0FA6">
            <w:pPr>
              <w:jc w:val="center"/>
              <w:rPr>
                <w:rFonts w:ascii="Times New Roman" w:hAnsi="Times New Roman" w:cs="Times New Roman"/>
                <w:sz w:val="24"/>
                <w:szCs w:val="24"/>
              </w:rPr>
            </w:pPr>
            <w:r w:rsidRPr="00527D66">
              <w:rPr>
                <w:rFonts w:ascii="Times New Roman" w:hAnsi="Times New Roman" w:cs="Times New Roman"/>
                <w:sz w:val="24"/>
                <w:szCs w:val="24"/>
              </w:rPr>
              <w:t>Інформація</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4B0FA6">
            <w:pPr>
              <w:rPr>
                <w:rFonts w:ascii="Times New Roman" w:hAnsi="Times New Roman" w:cs="Times New Roman"/>
                <w:sz w:val="24"/>
                <w:szCs w:val="24"/>
                <w:lang w:val="ru-RU"/>
              </w:rPr>
            </w:pPr>
            <w:r w:rsidRPr="00527D66">
              <w:rPr>
                <w:rFonts w:ascii="Times New Roman" w:hAnsi="Times New Roman" w:cs="Times New Roman"/>
                <w:sz w:val="24"/>
                <w:szCs w:val="24"/>
              </w:rPr>
              <w:t xml:space="preserve">Наявність за останні 5-ть років наукових публікацій у періодичних виданнях, які включені до наукометричних баз,  рекомендованих МОН, зокрема </w:t>
            </w:r>
            <w:r w:rsidRPr="00527D66">
              <w:rPr>
                <w:rFonts w:ascii="Times New Roman" w:hAnsi="Times New Roman" w:cs="Times New Roman"/>
                <w:sz w:val="24"/>
                <w:szCs w:val="24"/>
                <w:lang w:val="en-US"/>
              </w:rPr>
              <w:t>Scopus</w:t>
            </w:r>
            <w:r w:rsidRPr="00527D66">
              <w:rPr>
                <w:rFonts w:ascii="Times New Roman" w:hAnsi="Times New Roman" w:cs="Times New Roman"/>
                <w:sz w:val="24"/>
                <w:szCs w:val="24"/>
              </w:rPr>
              <w:t xml:space="preserve"> або </w:t>
            </w:r>
            <w:r w:rsidRPr="00527D66">
              <w:rPr>
                <w:rFonts w:ascii="Times New Roman" w:hAnsi="Times New Roman" w:cs="Times New Roman"/>
                <w:sz w:val="24"/>
                <w:szCs w:val="24"/>
                <w:lang w:val="en-US"/>
              </w:rPr>
              <w:t>WoS</w:t>
            </w:r>
          </w:p>
        </w:tc>
        <w:tc>
          <w:tcPr>
            <w:tcW w:w="11482" w:type="dxa"/>
          </w:tcPr>
          <w:p w:rsidR="005F30E8" w:rsidRPr="005F30E8" w:rsidRDefault="005F30E8" w:rsidP="002C2E3E">
            <w:pPr>
              <w:pStyle w:val="a6"/>
              <w:jc w:val="both"/>
              <w:rPr>
                <w:rFonts w:ascii="Times New Roman" w:hAnsi="Times New Roman"/>
                <w:sz w:val="24"/>
                <w:szCs w:val="28"/>
                <w:lang w:val="uk-UA"/>
              </w:rPr>
            </w:pPr>
            <w:r w:rsidRPr="005F30E8">
              <w:rPr>
                <w:rFonts w:ascii="Times New Roman" w:hAnsi="Times New Roman"/>
                <w:sz w:val="24"/>
                <w:szCs w:val="28"/>
                <w:lang w:val="uk-UA"/>
              </w:rPr>
              <w:t>1 Y.Ruban, N. Shpyrka, O. Pareniuk, M. Galat, M. Savchuk, L. Ishchenko, V. Malienko, V. Spyrydonov, D. Samofalova, N. Nesterova, and K. Shavanova / BLV Leucosis Biosensor Based on ZnO Nanorods Photo Luminescence // IEEE 37th International Conference on Electronics and Nanotechnology (ELNANO), 2017, P. 333-338.</w:t>
            </w:r>
          </w:p>
          <w:p w:rsidR="005F30E8" w:rsidRDefault="00A665B8" w:rsidP="00080BFF">
            <w:pPr>
              <w:pStyle w:val="a6"/>
              <w:jc w:val="both"/>
              <w:rPr>
                <w:rStyle w:val="a5"/>
                <w:rFonts w:ascii="Times New Roman" w:hAnsi="Times New Roman"/>
                <w:sz w:val="24"/>
                <w:szCs w:val="28"/>
                <w:lang w:val="uk-UA"/>
              </w:rPr>
            </w:pPr>
            <w:hyperlink r:id="rId17" w:history="1">
              <w:r w:rsidR="005F30E8" w:rsidRPr="00FB6131">
                <w:rPr>
                  <w:rStyle w:val="a5"/>
                  <w:rFonts w:ascii="Times New Roman" w:hAnsi="Times New Roman"/>
                  <w:sz w:val="24"/>
                  <w:szCs w:val="28"/>
                  <w:lang w:val="uk-UA"/>
                </w:rPr>
                <w:t>https://ieeexplore.ieee.org/abstract/document/7939779</w:t>
              </w:r>
            </w:hyperlink>
          </w:p>
          <w:p w:rsidR="005F30E8" w:rsidRPr="00915C1A" w:rsidRDefault="005F30E8" w:rsidP="002C2E3E">
            <w:pPr>
              <w:pStyle w:val="a6"/>
              <w:numPr>
                <w:ilvl w:val="0"/>
                <w:numId w:val="1"/>
              </w:numPr>
              <w:tabs>
                <w:tab w:val="left" w:pos="0"/>
                <w:tab w:val="left" w:pos="175"/>
                <w:tab w:val="left" w:pos="317"/>
              </w:tabs>
              <w:ind w:left="0" w:firstLine="33"/>
              <w:jc w:val="both"/>
              <w:rPr>
                <w:rStyle w:val="a5"/>
                <w:rFonts w:ascii="Times New Roman" w:hAnsi="Times New Roman"/>
                <w:color w:val="auto"/>
                <w:sz w:val="24"/>
                <w:szCs w:val="28"/>
                <w:u w:val="none"/>
                <w:lang w:val="uk-UA"/>
              </w:rPr>
            </w:pPr>
            <w:r w:rsidRPr="005F30E8">
              <w:rPr>
                <w:rFonts w:ascii="Times New Roman" w:hAnsi="Times New Roman"/>
                <w:sz w:val="24"/>
                <w:szCs w:val="28"/>
                <w:lang w:val="uk-UA"/>
              </w:rPr>
              <w:t xml:space="preserve">The content of fatty acids in the tissues of honey bees after feeding with herbicide S.V. Khyzhnyak, S.V. Midyk, S.V. Sysoliatin, V.L. Kovalenko, L.M. Ishchenko, V.М. Voitsitskiy, O.M. Yakubchak // Ukrainian Journal of Ecology, 2018, 8(3), 54–56. </w:t>
            </w:r>
            <w:hyperlink r:id="rId18" w:history="1">
              <w:r w:rsidRPr="00FB6131">
                <w:rPr>
                  <w:rStyle w:val="a5"/>
                  <w:rFonts w:ascii="Times New Roman" w:hAnsi="Times New Roman"/>
                  <w:sz w:val="24"/>
                  <w:szCs w:val="28"/>
                  <w:lang w:val="uk-UA"/>
                </w:rPr>
                <w:t>https://www.ujecology.com/articles/the-content-of-fatty-acids-in-the-tissues-of-honey-bees-after-feeding-with-herbicide.pdf</w:t>
              </w:r>
            </w:hyperlink>
          </w:p>
          <w:p w:rsidR="00CB18CD" w:rsidRDefault="005F30E8" w:rsidP="00915C1A">
            <w:pPr>
              <w:pStyle w:val="a6"/>
              <w:numPr>
                <w:ilvl w:val="0"/>
                <w:numId w:val="1"/>
              </w:numPr>
              <w:tabs>
                <w:tab w:val="left" w:pos="0"/>
                <w:tab w:val="left" w:pos="175"/>
                <w:tab w:val="left" w:pos="317"/>
              </w:tabs>
              <w:ind w:left="0" w:firstLine="33"/>
              <w:jc w:val="both"/>
              <w:rPr>
                <w:rFonts w:ascii="Times New Roman" w:hAnsi="Times New Roman"/>
                <w:sz w:val="24"/>
                <w:szCs w:val="28"/>
                <w:lang w:val="uk-UA"/>
              </w:rPr>
            </w:pPr>
            <w:r w:rsidRPr="00915C1A">
              <w:rPr>
                <w:rFonts w:ascii="Times New Roman" w:hAnsi="Times New Roman"/>
                <w:sz w:val="24"/>
                <w:szCs w:val="28"/>
                <w:lang w:val="uk-UA"/>
              </w:rPr>
              <w:t xml:space="preserve">Development of ELISA Kit for Detection of Glyphosate-Resistant Genetically Modified Soybean / Y.V. Khomenko, L.M. Ishchenko, V.D. Ishchenko, S.V. Midyk, D.Y. Rybalchenko, V.O. Ushkalov, V.G. Spyrydonov // </w:t>
            </w:r>
            <w:r w:rsidR="00915C1A" w:rsidRPr="00915C1A">
              <w:rPr>
                <w:rFonts w:ascii="Times New Roman" w:hAnsi="Times New Roman"/>
                <w:sz w:val="24"/>
                <w:szCs w:val="28"/>
                <w:lang w:val="uk-UA"/>
              </w:rPr>
              <w:t>Methods Objects Chem. Anal., 2019, 14(1), p. 21-29  https://doi.org/10.17721/moca.2019.21-29</w:t>
            </w:r>
          </w:p>
          <w:p w:rsidR="00CF2C97" w:rsidRPr="002C2E3E" w:rsidRDefault="00CF2C97" w:rsidP="002C2E3E">
            <w:pPr>
              <w:pStyle w:val="a6"/>
              <w:numPr>
                <w:ilvl w:val="0"/>
                <w:numId w:val="1"/>
              </w:numPr>
              <w:tabs>
                <w:tab w:val="left" w:pos="0"/>
                <w:tab w:val="left" w:pos="175"/>
                <w:tab w:val="left" w:pos="317"/>
              </w:tabs>
              <w:ind w:left="0" w:firstLine="33"/>
              <w:jc w:val="both"/>
              <w:rPr>
                <w:rStyle w:val="a5"/>
                <w:rFonts w:ascii="Times New Roman" w:hAnsi="Times New Roman"/>
                <w:color w:val="auto"/>
                <w:sz w:val="24"/>
                <w:szCs w:val="28"/>
                <w:u w:val="none"/>
                <w:lang w:val="uk-UA"/>
              </w:rPr>
            </w:pPr>
            <w:r w:rsidRPr="002C2E3E">
              <w:rPr>
                <w:rFonts w:ascii="Times New Roman" w:hAnsi="Times New Roman"/>
                <w:sz w:val="24"/>
                <w:szCs w:val="28"/>
                <w:lang w:val="en-US"/>
              </w:rPr>
              <w:t xml:space="preserve">Complete Genome Sequence of a Virulent African Swine Fever Virus from a Domestic Pig in Ukraine /G. Kovalenko, Anne-Lise Ducluzeau, L. Ishchenko, M. Sushko, M. Sapachova, N. Rudova, O. Solodiankin, A. Gerilovych, R. Dagdag, M. Redlinger, M. Bezymennyi, M. Frant, Ch. E. Lange, I. Dubchak, A. A. Mezhenskyi, S. Nychyk, E. Bortz, D. M. Drown // Microbiol Resour Announc. Vol 8 (42) e00883-19 </w:t>
            </w:r>
            <w:hyperlink r:id="rId19" w:history="1">
              <w:r w:rsidRPr="002C2E3E">
                <w:rPr>
                  <w:rStyle w:val="a5"/>
                  <w:rFonts w:ascii="Times New Roman" w:hAnsi="Times New Roman"/>
                  <w:sz w:val="24"/>
                  <w:szCs w:val="28"/>
                  <w:lang w:val="en-US"/>
                </w:rPr>
                <w:t>https://mra.asm.org/content/8/42/e00883-19</w:t>
              </w:r>
            </w:hyperlink>
          </w:p>
          <w:p w:rsidR="00CF2C97" w:rsidRPr="002C2E3E" w:rsidRDefault="00CF2C97" w:rsidP="002C2E3E">
            <w:pPr>
              <w:pStyle w:val="a6"/>
              <w:numPr>
                <w:ilvl w:val="0"/>
                <w:numId w:val="1"/>
              </w:numPr>
              <w:tabs>
                <w:tab w:val="left" w:pos="0"/>
                <w:tab w:val="left" w:pos="175"/>
                <w:tab w:val="left" w:pos="317"/>
              </w:tabs>
              <w:ind w:left="0" w:firstLine="33"/>
              <w:jc w:val="both"/>
              <w:rPr>
                <w:rStyle w:val="a5"/>
                <w:rFonts w:ascii="Times New Roman" w:hAnsi="Times New Roman"/>
                <w:color w:val="auto"/>
                <w:sz w:val="24"/>
                <w:szCs w:val="28"/>
                <w:u w:val="none"/>
                <w:lang w:val="uk-UA"/>
              </w:rPr>
            </w:pPr>
            <w:r w:rsidRPr="002C2E3E">
              <w:rPr>
                <w:rFonts w:ascii="Times New Roman" w:hAnsi="Times New Roman"/>
                <w:sz w:val="24"/>
                <w:szCs w:val="28"/>
                <w:lang w:val="en-US"/>
              </w:rPr>
              <w:t>Determination Of T-2 And HT-2 Toxin In Wheat Grain By HPLC With Fluorescence Detection / O.A. Laposha, S.A. Senin, S.V. Midyk, O.M. Iakubchak, T.V. Taran, I.V. Zabarna, L.</w:t>
            </w:r>
            <w:r w:rsidRPr="002C2E3E">
              <w:rPr>
                <w:rFonts w:ascii="Times New Roman" w:hAnsi="Times New Roman"/>
                <w:sz w:val="24"/>
                <w:szCs w:val="28"/>
              </w:rPr>
              <w:t>М</w:t>
            </w:r>
            <w:r w:rsidRPr="002C2E3E">
              <w:rPr>
                <w:rFonts w:ascii="Times New Roman" w:hAnsi="Times New Roman"/>
                <w:sz w:val="24"/>
                <w:szCs w:val="28"/>
                <w:lang w:val="en-US"/>
              </w:rPr>
              <w:t xml:space="preserve">. Ishchenko, V.D. Ishchenko, V.O. Ushkalov / Methods Objects Chem. Anal., 2020, 15(3), p. 137-143 </w:t>
            </w:r>
            <w:hyperlink r:id="rId20" w:history="1">
              <w:r w:rsidRPr="002C2E3E">
                <w:rPr>
                  <w:rStyle w:val="a5"/>
                  <w:rFonts w:ascii="Times New Roman" w:hAnsi="Times New Roman"/>
                  <w:sz w:val="24"/>
                  <w:szCs w:val="28"/>
                  <w:lang w:val="en-US"/>
                </w:rPr>
                <w:t>https://doi.org/10.17721/moca.2020.137-143</w:t>
              </w:r>
            </w:hyperlink>
          </w:p>
          <w:p w:rsidR="00080BFF" w:rsidRDefault="00CF2C97" w:rsidP="00915C1A">
            <w:pPr>
              <w:pStyle w:val="a6"/>
              <w:numPr>
                <w:ilvl w:val="0"/>
                <w:numId w:val="1"/>
              </w:numPr>
              <w:tabs>
                <w:tab w:val="left" w:pos="0"/>
                <w:tab w:val="left" w:pos="175"/>
                <w:tab w:val="left" w:pos="317"/>
              </w:tabs>
              <w:ind w:left="0" w:firstLine="33"/>
              <w:jc w:val="both"/>
              <w:rPr>
                <w:rFonts w:ascii="Times New Roman" w:hAnsi="Times New Roman"/>
                <w:sz w:val="24"/>
                <w:szCs w:val="28"/>
                <w:lang w:val="uk-UA"/>
              </w:rPr>
            </w:pPr>
            <w:r w:rsidRPr="002C2E3E">
              <w:rPr>
                <w:rFonts w:ascii="Times New Roman" w:hAnsi="Times New Roman"/>
                <w:sz w:val="24"/>
                <w:szCs w:val="28"/>
                <w:lang w:val="en-US"/>
              </w:rPr>
              <w:t>Serological Evidence for Influenza A Viruses Among Domestic Dogs and Cats in Kyiv, Ukraine / Ganna Kovalenko, Maryna Galat, Lyudmila Ishchenko, and Ihor Halka // April 2021. Vector Borne and Zoonotic Disease</w:t>
            </w:r>
            <w:r w:rsidR="00915C1A">
              <w:rPr>
                <w:rFonts w:ascii="Times New Roman" w:hAnsi="Times New Roman"/>
                <w:sz w:val="24"/>
                <w:szCs w:val="28"/>
                <w:lang w:val="en-US"/>
              </w:rPr>
              <w:t xml:space="preserve">s DOI: 10.1089/vbz.2020.2746 </w:t>
            </w:r>
            <w:r w:rsidR="00915C1A" w:rsidRPr="00915C1A">
              <w:rPr>
                <w:rFonts w:ascii="Times New Roman" w:hAnsi="Times New Roman"/>
                <w:sz w:val="24"/>
                <w:szCs w:val="28"/>
                <w:lang w:val="en-US"/>
              </w:rPr>
              <w:t>https://doi.org/10.1089/vbz.2020.2746</w:t>
            </w:r>
          </w:p>
          <w:p w:rsidR="00915C1A" w:rsidRPr="00915C1A" w:rsidRDefault="00915C1A" w:rsidP="00915C1A">
            <w:pPr>
              <w:pStyle w:val="a6"/>
              <w:tabs>
                <w:tab w:val="left" w:pos="0"/>
                <w:tab w:val="left" w:pos="175"/>
                <w:tab w:val="left" w:pos="317"/>
              </w:tabs>
              <w:ind w:left="33"/>
              <w:jc w:val="both"/>
              <w:rPr>
                <w:rFonts w:ascii="Times New Roman" w:hAnsi="Times New Roman"/>
                <w:sz w:val="24"/>
                <w:szCs w:val="28"/>
                <w:lang w:val="uk-UA"/>
              </w:rPr>
            </w:pP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Наявність не менше п’яти  наукових публікацій у наукових виданнях, включених до переліку наукових фахових видань України </w:t>
            </w:r>
          </w:p>
        </w:tc>
        <w:tc>
          <w:tcPr>
            <w:tcW w:w="11482" w:type="dxa"/>
          </w:tcPr>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Жирнокислотний спектр ліпідів молока корів інфікованих вірусом лейкозу великої рогатої худоби / Л. Іщенко, В. Спиридонов, В. Іщенко [та ін.] // Тваринництво України. – 2015. – № 10. – С. 22–26.</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Розробка та валідація методики  виявлення РНК вірусу хвороби Тешена</w:t>
            </w:r>
            <w:r w:rsidR="00915C1A">
              <w:rPr>
                <w:rFonts w:ascii="Times New Roman" w:hAnsi="Times New Roman" w:cs="Times New Roman"/>
                <w:sz w:val="24"/>
                <w:szCs w:val="24"/>
              </w:rPr>
              <w:t xml:space="preserve"> методом ПЛР в</w:t>
            </w:r>
            <w:r w:rsidRPr="004A171D">
              <w:rPr>
                <w:rFonts w:ascii="Times New Roman" w:hAnsi="Times New Roman" w:cs="Times New Roman"/>
                <w:sz w:val="24"/>
                <w:szCs w:val="24"/>
              </w:rPr>
              <w:t xml:space="preserve"> реальному часі / Музикіна Л.М., Іщенко Л.М. Галка І.В., Ситюк М.П., Ничик С.А., Спиридонов В.Г., Васильків О.Б. // Ветеринарна біотехнологія. – 2016. – №29 – С. 171–183</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Вміст ліпідів у сироватці крові за спонтанно інфікування  вірусом лейкозу великої рогатої худоби / Іщенко Л.М., Іщенко В.Д., Спиридонов В.Г. // Науковий вісник Львівського національного університету ветеринарної медицини та біотехнологій імені С.З. Ґжицького. – 2016. – Т.70. – №3(70). – С. 119–122</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Біологічна безпека: Результати моніторингу агроресурсів, продукції АПК та харчових продуктів за 2014-2016 роки. Ушкалов В.О., Данчук В.В., Самкова О.П., Баранов Ю.С [та ін]. Ветеринарна медицина. Міжвідомчий тематичний науковий збірник. – Харків, 2017. – № 103. – С. 88-92.</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Підбір праймерів та оптимізація методу ПЛР для детекції ДНК вірусу АЧС / С. С. Мандигра, Л. М. Музикіна, Л. М. Іщенко, І. В. Галка, В. Г. Спиридонов, М. П. Ситюк, С. А. Ничик // Ветеринарна медицина. – 2017. – № 103. – С. 304–306.</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 xml:space="preserve">Розробка тест-системи для диференційної діагностики африканської та класичної чуми свиней методом ЗТ-ПЛР у режимі реального часу / С. С. Мандигра, Л. М. Музикіна, Л. М. Іщенко, Г. А.Коваленко, І. В. Галка, М. П. Ситюк, С. А. Ничик, В. Г. Спиридонов // Ветеринарна біотехнологія. – № 31. – 2017. – С. 103–111. </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Іщенко Л.М., Музикіна Л.М., Коваленко Г.А, Галка І.В., Гудзь Н.В., Ничик С.А., Спиридонов В.Г.  Нодулярний дерматит великої рогатої худоби: епізоотологія, характеристика збудника, діагностика. (оглядова стаття) // Ветеринарна біотехнологія. – 2017. – №31 – С. 58-68.</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 xml:space="preserve">Валідація ЗТ-ПЛР тест-системи для диференційної діагностики африканської та класичної чуми свиней / С.С. Мандигра, Л.М. Музикіна, Л.М. Іщенко, Г.А. Коваленко, І.В. Галка, В.Г. Спиридонов, М.П. Ситюк, С.А. Ничик, С.Д. Мельничук // Наукові доповіді НУБіП України. – 2017. V.6 (70). – C. </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Ушкалов В.О., Данчук В.В., Спиридонов В.Г., Іщенко Л.М., Андрєєв І.В., Калакайло Л.І., Новгородова О.Ю., Бублик О.О. / Обіг генетично модифікованих речовин в Україні // Вісник аграрної науки. – 2018. №3 (780). С. 45-50.</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Іщенко Л.М., Андрєєв І.В., Плотніцька А.В., Шинкаренко Л.М., Калакайло Л.І., Колесникова Т.П., Ушкалов В.О. / Використання молекулярно-генетичних методів дослідження для контролю якості та безпеки продукції агропромислового комплексу // Ветеринарна біотехнологія. – 2018. – №32 (1). – С. 98-105.</w:t>
            </w:r>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 xml:space="preserve">Конструювання та апробація праймерів для детекції вірусу нодулярного дерматиту великої рогатої худоби методом ПЛР у реальному часі Л.М. Іщенко, Г.А. Коваленко, Л.М. Музикіна, С.С. Мандигра, І.В. Галка, С.А. Ничик, В.Г. Спиридонов // Ветеринарна біотехнологія. – 2018. – №32 (2). – С. 202-208. </w:t>
            </w:r>
            <w:hyperlink r:id="rId21" w:history="1">
              <w:r w:rsidRPr="004A171D">
                <w:rPr>
                  <w:rStyle w:val="a5"/>
                  <w:rFonts w:ascii="Times New Roman" w:hAnsi="Times New Roman" w:cs="Times New Roman"/>
                  <w:sz w:val="24"/>
                  <w:szCs w:val="24"/>
                </w:rPr>
                <w:t>http://vetbiotech.kiev.ua/volumes/JRN32/2_25.pdf</w:t>
              </w:r>
            </w:hyperlink>
          </w:p>
          <w:p w:rsidR="00CF2C97"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 xml:space="preserve">Апробація ЗТ-ПЛР тест-системи для диференційної діагностики африканської та класичної чуми свиней / С.С. Мандигра, Л.М. Музикіна, Л.М. Іщенко, Г.А. Коваленко, І.В. Галка,  В. Г. Спиридонов, С.А. Ничик // Науковий вісник ЛНУ ветеринарної медицини та біотехнологій. – № 20(83). – 2018. – С. 221–225. </w:t>
            </w:r>
            <w:hyperlink r:id="rId22" w:history="1">
              <w:r w:rsidRPr="004A171D">
                <w:rPr>
                  <w:rStyle w:val="a5"/>
                  <w:rFonts w:ascii="Times New Roman" w:hAnsi="Times New Roman" w:cs="Times New Roman"/>
                  <w:sz w:val="24"/>
                  <w:szCs w:val="24"/>
                </w:rPr>
                <w:t>https://doi.org/10.15421/nvlvet8343</w:t>
              </w:r>
            </w:hyperlink>
          </w:p>
          <w:p w:rsidR="00CB18CD" w:rsidRPr="004A171D"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Використання полімеразної ланцюгової реакції для визначення генів ß-лактамаз / Данчук В.В., Іщенко Л.М., Іщенко В.Д., Ушкалов В.О., Мідик С.В., Виговська Л.М. // Ветеринарна медицина. Міжвідомчий тематичний науковий збірник. – Харків. – 2018. – № 104. – С. 47-50.</w:t>
            </w:r>
          </w:p>
          <w:p w:rsidR="00CF2C97" w:rsidRDefault="00CF2C97" w:rsidP="00CF2C97">
            <w:pPr>
              <w:pStyle w:val="a3"/>
              <w:numPr>
                <w:ilvl w:val="0"/>
                <w:numId w:val="8"/>
              </w:numPr>
              <w:ind w:left="0" w:right="-2" w:firstLine="0"/>
              <w:jc w:val="both"/>
              <w:rPr>
                <w:rFonts w:ascii="Times New Roman" w:hAnsi="Times New Roman" w:cs="Times New Roman"/>
                <w:sz w:val="24"/>
                <w:szCs w:val="24"/>
              </w:rPr>
            </w:pPr>
            <w:r w:rsidRPr="004A171D">
              <w:rPr>
                <w:rFonts w:ascii="Times New Roman" w:hAnsi="Times New Roman" w:cs="Times New Roman"/>
                <w:sz w:val="24"/>
                <w:szCs w:val="24"/>
              </w:rPr>
              <w:t>Ідентифікація генів антибіотикорезистентності у Salmonella sрр методом полімеразної ланцюгової реакції / Іщенко Л.М., Виговська Л.М., Данчук В.В., Кеппл О.Ю., Іщенко В.Д., Калакайло Л.І., Ушкалов В.О. // Аграрний вісник Причорномор’я. Ветеринарні науки. – 2019. – Вип. 93. – С. 284-289.</w:t>
            </w:r>
          </w:p>
          <w:p w:rsidR="00915C1A" w:rsidRDefault="00915C1A" w:rsidP="00915C1A">
            <w:pPr>
              <w:pStyle w:val="a3"/>
              <w:numPr>
                <w:ilvl w:val="0"/>
                <w:numId w:val="8"/>
              </w:numPr>
              <w:ind w:left="0" w:right="-2" w:firstLine="0"/>
              <w:jc w:val="both"/>
              <w:rPr>
                <w:rFonts w:ascii="Times New Roman" w:hAnsi="Times New Roman" w:cs="Times New Roman"/>
                <w:sz w:val="24"/>
                <w:szCs w:val="24"/>
              </w:rPr>
            </w:pPr>
            <w:r w:rsidRPr="00915C1A">
              <w:rPr>
                <w:rFonts w:ascii="Times New Roman" w:hAnsi="Times New Roman" w:cs="Times New Roman"/>
                <w:sz w:val="24"/>
                <w:szCs w:val="24"/>
              </w:rPr>
              <w:t xml:space="preserve">Внутрішньолабораторна апробація праймерів для молекулярно-генетичної ідентифікації грибів роду Fusarium link V.D. Ishchenko, N.M. Voloshchuk, O.M. Sterlikova, L.V. Humenyuk, V.V. Sklyar, L.I. Kalakaylo, Y.A. Ishchenko, L.M. Ishchenko // Наукові доповіді НУБіП України – 2019 V 6(82) </w:t>
            </w:r>
            <w:hyperlink r:id="rId23" w:history="1">
              <w:r w:rsidRPr="00E513A7">
                <w:rPr>
                  <w:rStyle w:val="a5"/>
                  <w:rFonts w:ascii="Times New Roman" w:hAnsi="Times New Roman" w:cs="Times New Roman"/>
                  <w:sz w:val="24"/>
                  <w:szCs w:val="24"/>
                </w:rPr>
                <w:t>http://dx.doi.org/10.31548/dopovidi2019.06.017</w:t>
              </w:r>
            </w:hyperlink>
          </w:p>
          <w:p w:rsidR="00915C1A" w:rsidRDefault="00915C1A" w:rsidP="00915C1A">
            <w:pPr>
              <w:pStyle w:val="a3"/>
              <w:numPr>
                <w:ilvl w:val="0"/>
                <w:numId w:val="8"/>
              </w:numPr>
              <w:ind w:left="0" w:right="-2" w:firstLine="0"/>
              <w:jc w:val="both"/>
              <w:rPr>
                <w:rFonts w:ascii="Times New Roman" w:hAnsi="Times New Roman" w:cs="Times New Roman"/>
                <w:sz w:val="24"/>
                <w:szCs w:val="24"/>
              </w:rPr>
            </w:pPr>
            <w:r w:rsidRPr="00915C1A">
              <w:rPr>
                <w:rFonts w:ascii="Times New Roman" w:hAnsi="Times New Roman" w:cs="Times New Roman"/>
                <w:sz w:val="24"/>
                <w:szCs w:val="24"/>
              </w:rPr>
              <w:t>Детекція генетично модифікованих рослин у продукції агропромислового комплексу / А.В. Плотніцька, Т.А. Ткаченко, Л.І. Калакайло, В.Д. Іщенко, В.В. Ткаченко, Я.А. Іщенко, В.О. Ушкалов, Л.М. Іщенко // Наукові доп</w:t>
            </w:r>
            <w:r>
              <w:rPr>
                <w:rFonts w:ascii="Times New Roman" w:hAnsi="Times New Roman" w:cs="Times New Roman"/>
                <w:sz w:val="24"/>
                <w:szCs w:val="24"/>
              </w:rPr>
              <w:t>овіді НУБіП України. – 2020 V 3</w:t>
            </w:r>
            <w:r w:rsidRPr="00915C1A">
              <w:rPr>
                <w:rFonts w:ascii="Times New Roman" w:hAnsi="Times New Roman" w:cs="Times New Roman"/>
                <w:sz w:val="24"/>
                <w:szCs w:val="24"/>
              </w:rPr>
              <w:t xml:space="preserve">(85)  </w:t>
            </w:r>
            <w:hyperlink r:id="rId24" w:history="1">
              <w:r w:rsidRPr="00E513A7">
                <w:rPr>
                  <w:rStyle w:val="a5"/>
                  <w:rFonts w:ascii="Times New Roman" w:hAnsi="Times New Roman" w:cs="Times New Roman"/>
                  <w:sz w:val="24"/>
                  <w:szCs w:val="24"/>
                </w:rPr>
                <w:t>http://dx.doi.org/10.31548/dopovidi2020.03.012</w:t>
              </w:r>
            </w:hyperlink>
          </w:p>
          <w:p w:rsidR="00CF2C97" w:rsidRPr="00915C1A" w:rsidRDefault="00CF2C97" w:rsidP="00915C1A">
            <w:pPr>
              <w:pStyle w:val="a3"/>
              <w:numPr>
                <w:ilvl w:val="0"/>
                <w:numId w:val="8"/>
              </w:numPr>
              <w:ind w:left="0" w:right="-2" w:firstLine="0"/>
              <w:jc w:val="both"/>
              <w:rPr>
                <w:rFonts w:ascii="Times New Roman" w:hAnsi="Times New Roman" w:cs="Times New Roman"/>
                <w:sz w:val="24"/>
                <w:szCs w:val="24"/>
              </w:rPr>
            </w:pPr>
            <w:r w:rsidRPr="00915C1A">
              <w:rPr>
                <w:rFonts w:ascii="Times New Roman" w:hAnsi="Times New Roman" w:cs="Times New Roman"/>
                <w:sz w:val="24"/>
                <w:szCs w:val="24"/>
              </w:rPr>
              <w:t xml:space="preserve">Біохімічні показники крові ВРХ у різні періоди виробничого циклу в умовах господарства Київської області / Ткаченко Т.А., Іщенко Л.М., Ткаченко В.В., Цедик В.В., Іщенко В.Д., Шинкаренко Л.М. / Ветеринарна біотехнологія. – 2020. – Вип. 37. – С. 101-107 </w:t>
            </w:r>
            <w:hyperlink r:id="rId25" w:history="1">
              <w:r w:rsidRPr="00915C1A">
                <w:rPr>
                  <w:rStyle w:val="a5"/>
                  <w:rFonts w:ascii="Times New Roman" w:hAnsi="Times New Roman" w:cs="Times New Roman"/>
                  <w:sz w:val="24"/>
                  <w:szCs w:val="24"/>
                </w:rPr>
                <w:t>https://doi.org/10.31073/vet_biotech37-10</w:t>
              </w:r>
            </w:hyperlink>
          </w:p>
          <w:p w:rsidR="00CF2C97" w:rsidRPr="00CF2C97" w:rsidRDefault="00CF2C97" w:rsidP="00CF2C97">
            <w:pPr>
              <w:pStyle w:val="a3"/>
              <w:ind w:left="0" w:right="-2"/>
              <w:jc w:val="both"/>
              <w:rPr>
                <w:rFonts w:ascii="Times New Roman" w:hAnsi="Times New Roman" w:cs="Times New Roman"/>
              </w:rPr>
            </w:pP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Наявність виданого підручника чи наявність посібника або монографії </w:t>
            </w:r>
          </w:p>
        </w:tc>
        <w:tc>
          <w:tcPr>
            <w:tcW w:w="11482" w:type="dxa"/>
          </w:tcPr>
          <w:p w:rsidR="00CF2C97" w:rsidRPr="002C2E3E" w:rsidRDefault="00CF2C97" w:rsidP="00CF2C97">
            <w:pPr>
              <w:pStyle w:val="a3"/>
              <w:numPr>
                <w:ilvl w:val="0"/>
                <w:numId w:val="10"/>
              </w:numPr>
              <w:tabs>
                <w:tab w:val="left" w:pos="288"/>
                <w:tab w:val="left" w:pos="430"/>
              </w:tabs>
              <w:ind w:left="0" w:firstLine="147"/>
              <w:jc w:val="both"/>
              <w:rPr>
                <w:rFonts w:ascii="Times New Roman" w:hAnsi="Times New Roman"/>
                <w:sz w:val="24"/>
                <w:szCs w:val="24"/>
              </w:rPr>
            </w:pPr>
            <w:r w:rsidRPr="004A171D">
              <w:rPr>
                <w:rFonts w:ascii="Times New Roman" w:hAnsi="Times New Roman"/>
                <w:sz w:val="24"/>
                <w:szCs w:val="24"/>
              </w:rPr>
              <w:t>Аналітичні методи досліджень. Імунологічні методи аналізу і методи виявлення генетично модифікованих організмів та їх інгредієнтів: теоретичні основи і методики. Войціцький В.М., Стародуб М.Ф., Хижняк С.В., Іщенко Л.М. – К.: ЦП «Компрінт», 2018. –  11,75 др. арк.</w:t>
            </w:r>
          </w:p>
          <w:p w:rsidR="00CF2C97" w:rsidRPr="002C2E3E" w:rsidRDefault="00CF2C97" w:rsidP="00CF2C97">
            <w:pPr>
              <w:pStyle w:val="a3"/>
              <w:numPr>
                <w:ilvl w:val="0"/>
                <w:numId w:val="10"/>
              </w:numPr>
              <w:tabs>
                <w:tab w:val="left" w:pos="288"/>
                <w:tab w:val="left" w:pos="430"/>
              </w:tabs>
              <w:ind w:left="0" w:firstLine="147"/>
              <w:jc w:val="both"/>
              <w:rPr>
                <w:rFonts w:ascii="Times New Roman" w:hAnsi="Times New Roman"/>
                <w:sz w:val="24"/>
                <w:szCs w:val="24"/>
                <w:lang w:val="ru-RU"/>
              </w:rPr>
            </w:pPr>
            <w:r w:rsidRPr="004A171D">
              <w:rPr>
                <w:rFonts w:ascii="Times New Roman" w:hAnsi="Times New Roman"/>
                <w:sz w:val="24"/>
                <w:szCs w:val="24"/>
              </w:rPr>
              <w:t>Глобальне здоров’я, якість і безпека життя (основи нутрициології, харчові та біологічно активні добавки, добавки в косметичних засобах, токсичні ксенобіотики, органічне землеробство, допінгові та наркотичні засоби, біологічні отрути, стрес, паразитологія, генетична інженерія). Войціцький В.М., Хижняк С.В., Данчук В.В., Дрозда В.Ф., Баранов Ю.С., Бондаренко І.В., Давиденко А.В., Дикун М.В., Жирнов В.В., Іщенко Л.М., Лапоша О.А., Мідик С.В., Морозова В.С., Рихлівський І.П., Самкова О.П., Ушкалов В.О. /Довідник-монографія. В 3-х томах. Т. 1 // Під загальною редакцією В.О. Ушкаловa. – К.: «Компринт», 2019. – 303 с.</w:t>
            </w:r>
          </w:p>
          <w:p w:rsidR="00CF2C97" w:rsidRPr="002C2E3E" w:rsidRDefault="00CF2C97" w:rsidP="00CF2C97">
            <w:pPr>
              <w:pStyle w:val="a3"/>
              <w:numPr>
                <w:ilvl w:val="0"/>
                <w:numId w:val="10"/>
              </w:numPr>
              <w:tabs>
                <w:tab w:val="left" w:pos="288"/>
                <w:tab w:val="left" w:pos="430"/>
              </w:tabs>
              <w:ind w:left="0" w:firstLine="147"/>
              <w:jc w:val="both"/>
              <w:rPr>
                <w:rFonts w:ascii="Times New Roman" w:hAnsi="Times New Roman"/>
                <w:sz w:val="24"/>
                <w:szCs w:val="24"/>
                <w:lang w:val="ru-RU"/>
              </w:rPr>
            </w:pPr>
            <w:r w:rsidRPr="004A171D">
              <w:rPr>
                <w:rFonts w:ascii="Times New Roman" w:hAnsi="Times New Roman"/>
                <w:sz w:val="24"/>
                <w:szCs w:val="24"/>
              </w:rPr>
              <w:t>Глобальне здоров’я, якість і безпека життя (основи нутрициології, харчові та біологічно активні добавки, добавки в косметичних засобах, токсичні ксенобіотики, органічне землеробство, допінгові та наркотичні засоби, біологічні отрути, стрес, паразитологія, генетична інженерія). Войціцький В.М., Хижняк С.В., Данчук В.В. та [ін.] /Довідник-монографія. В 3-х томах. Т. 2 // Під загальною редакцією В.О. Ушкаловa. – К.: «Компринт», 2019. – 640 с.</w:t>
            </w:r>
          </w:p>
          <w:p w:rsidR="00CF2C97" w:rsidRPr="006956B2" w:rsidRDefault="00CF2C97" w:rsidP="00CF2C97">
            <w:pPr>
              <w:pStyle w:val="a3"/>
              <w:numPr>
                <w:ilvl w:val="0"/>
                <w:numId w:val="10"/>
              </w:numPr>
              <w:tabs>
                <w:tab w:val="left" w:pos="288"/>
                <w:tab w:val="left" w:pos="430"/>
              </w:tabs>
              <w:ind w:left="0" w:firstLine="147"/>
              <w:jc w:val="both"/>
              <w:rPr>
                <w:rFonts w:ascii="Times New Roman" w:hAnsi="Times New Roman"/>
                <w:sz w:val="24"/>
                <w:szCs w:val="24"/>
                <w:lang w:val="ru-RU"/>
              </w:rPr>
            </w:pPr>
            <w:r w:rsidRPr="004A171D">
              <w:rPr>
                <w:rFonts w:ascii="Times New Roman" w:hAnsi="Times New Roman"/>
                <w:sz w:val="24"/>
                <w:szCs w:val="24"/>
              </w:rPr>
              <w:t>Глобальне здоров’я, якість і безпека життя (основи нутрициології, харчові та біологічно активні добавки, добавки в косметичних засобах, токсичні ксенобіотики, органічне землеробство, допінгові та наркотичні засоби, біологічні отрути, стрес, паразитологія, генетична інженерія). Войціцький В.М., Хижняк С.В., Данчук В.В. та [ін.] /Довідник-монографія. В 3-х томах. Т. 3 // Під загальною редакцією В.О. Ушкаловa. – К.: «Компринт», 2019. – 612 с.</w:t>
            </w:r>
          </w:p>
          <w:p w:rsidR="00CB18CD" w:rsidRPr="006956B2" w:rsidRDefault="00225BB4" w:rsidP="006956B2">
            <w:pPr>
              <w:pStyle w:val="a3"/>
              <w:numPr>
                <w:ilvl w:val="0"/>
                <w:numId w:val="10"/>
              </w:numPr>
              <w:tabs>
                <w:tab w:val="left" w:pos="288"/>
                <w:tab w:val="left" w:pos="430"/>
              </w:tabs>
              <w:ind w:left="0" w:firstLine="147"/>
              <w:jc w:val="both"/>
              <w:rPr>
                <w:rFonts w:ascii="Times New Roman" w:hAnsi="Times New Roman"/>
                <w:sz w:val="24"/>
                <w:szCs w:val="24"/>
                <w:lang w:val="ru-RU"/>
              </w:rPr>
            </w:pPr>
            <w:r w:rsidRPr="006956B2">
              <w:rPr>
                <w:rFonts w:ascii="Times New Roman" w:hAnsi="Times New Roman"/>
                <w:sz w:val="24"/>
                <w:szCs w:val="24"/>
              </w:rPr>
              <w:t>Співавтор міжнародного навчального посібника Laboratory practice. Manual / edited by M.Klopčič and T.Ishchenko. –SMC VFPO. – Kyiv. 2020. – 280p. (автор розділу Principles of molecular diagnostics</w:t>
            </w:r>
            <w:r w:rsidR="006956B2" w:rsidRPr="006956B2">
              <w:rPr>
                <w:rFonts w:ascii="Times New Roman" w:hAnsi="Times New Roman"/>
                <w:sz w:val="24"/>
                <w:szCs w:val="24"/>
              </w:rPr>
              <w:t>)</w:t>
            </w:r>
            <w:r w:rsidRPr="006956B2">
              <w:rPr>
                <w:rFonts w:ascii="Times New Roman" w:hAnsi="Times New Roman"/>
                <w:sz w:val="24"/>
                <w:szCs w:val="24"/>
              </w:rPr>
              <w:t xml:space="preserve"> </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Наукове керівництво (консультування) здобувача, який одержав документ про присудження наукового звання </w:t>
            </w:r>
          </w:p>
        </w:tc>
        <w:tc>
          <w:tcPr>
            <w:tcW w:w="11482" w:type="dxa"/>
          </w:tcPr>
          <w:p w:rsidR="00CB18CD" w:rsidRPr="00CB18CD" w:rsidRDefault="00014DED" w:rsidP="00CB18CD">
            <w:pPr>
              <w:rPr>
                <w:rFonts w:ascii="Times New Roman" w:hAnsi="Times New Roman" w:cs="Times New Roman"/>
                <w:sz w:val="24"/>
                <w:szCs w:val="24"/>
              </w:rPr>
            </w:pPr>
            <w:r>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Участь у міжнародних наукових проектах, залучення до міжнародної експертизи, наявність звання «суддя міжнародної категорії»</w:t>
            </w:r>
          </w:p>
        </w:tc>
        <w:tc>
          <w:tcPr>
            <w:tcW w:w="11482" w:type="dxa"/>
          </w:tcPr>
          <w:p w:rsidR="00CB18CD" w:rsidRPr="00CB18CD" w:rsidRDefault="00014DED" w:rsidP="00014DED">
            <w:pPr>
              <w:rPr>
                <w:rFonts w:ascii="Times New Roman" w:hAnsi="Times New Roman" w:cs="Times New Roman"/>
                <w:sz w:val="24"/>
                <w:szCs w:val="24"/>
              </w:rPr>
            </w:pPr>
            <w:r w:rsidRPr="00014DED">
              <w:rPr>
                <w:rFonts w:ascii="Times New Roman" w:hAnsi="Times New Roman"/>
                <w:sz w:val="24"/>
                <w:szCs w:val="28"/>
              </w:rPr>
              <w:t>01.04.2019-26.04.2020 UP-10 Regional Field-to-Table Risk Assessment of the spread of African swine fever virus across Ukraine in wild fauna and via consumer trade routes – insight into the development of effective ASFV quarantine strategies and public policy.(BTRP Ukraine).</w:t>
            </w:r>
            <w:r w:rsidR="002126DD">
              <w:rPr>
                <w:rFonts w:ascii="Times New Roman" w:hAnsi="Times New Roman"/>
                <w:sz w:val="24"/>
                <w:szCs w:val="28"/>
              </w:rPr>
              <w:t xml:space="preserve"> </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Проведення навчальних занять зі спеціальних дисциплін іноземною мовою в обсязі не менше 50 аудиторних годин на навчальний рік </w:t>
            </w:r>
          </w:p>
        </w:tc>
        <w:tc>
          <w:tcPr>
            <w:tcW w:w="11482" w:type="dxa"/>
          </w:tcPr>
          <w:p w:rsidR="00CB18CD" w:rsidRPr="00527D66" w:rsidRDefault="00014DED" w:rsidP="009767A7">
            <w:pPr>
              <w:rPr>
                <w:rFonts w:ascii="Times New Roman" w:hAnsi="Times New Roman" w:cs="Times New Roman"/>
                <w:sz w:val="24"/>
                <w:szCs w:val="24"/>
              </w:rPr>
            </w:pPr>
            <w:r>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Робота у складі експертних рад з питань проведення експертизи дисертацій МОН або галузевих експертних рад НАЗЯВО, або Акредитаційних комісій, або їх експертних рад, або міжгалузевої експертної ради в вищої освіти Акредитаційної комісії, або трьох експертних комісій МОН/зазначеного агентства, або Науково-методичної ради/науково-методичної комісії (підкомісій) з вищої освіти МОН</w:t>
            </w:r>
          </w:p>
        </w:tc>
        <w:tc>
          <w:tcPr>
            <w:tcW w:w="11482" w:type="dxa"/>
          </w:tcPr>
          <w:p w:rsidR="00CB18CD" w:rsidRPr="00CB18CD" w:rsidRDefault="00CB18CD" w:rsidP="00CB18C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Виконання функцій наукового керівника або відповідального виконавця наукової теми (проекту), або головного редактора/члена редакційної колегії наукового видання, включеного до переліку наукових фахових видань України, або іноземного рецензованого наукового видання </w:t>
            </w:r>
          </w:p>
        </w:tc>
        <w:tc>
          <w:tcPr>
            <w:tcW w:w="11482" w:type="dxa"/>
          </w:tcPr>
          <w:p w:rsidR="00014DED" w:rsidRPr="00014DED" w:rsidRDefault="00014DED" w:rsidP="00014DED">
            <w:pPr>
              <w:rPr>
                <w:rFonts w:ascii="Times New Roman" w:hAnsi="Times New Roman"/>
                <w:sz w:val="24"/>
                <w:szCs w:val="28"/>
              </w:rPr>
            </w:pPr>
            <w:r w:rsidRPr="00014DED">
              <w:rPr>
                <w:rFonts w:ascii="Times New Roman" w:hAnsi="Times New Roman"/>
                <w:sz w:val="24"/>
                <w:szCs w:val="28"/>
              </w:rPr>
              <w:t>Науково-дослідна робота № 110/34</w:t>
            </w:r>
            <w:r w:rsidR="00915C1A">
              <w:rPr>
                <w:rFonts w:ascii="Times New Roman" w:hAnsi="Times New Roman"/>
                <w:sz w:val="24"/>
                <w:szCs w:val="28"/>
              </w:rPr>
              <w:t xml:space="preserve"> </w:t>
            </w:r>
            <w:r w:rsidRPr="00014DED">
              <w:rPr>
                <w:rFonts w:ascii="Times New Roman" w:hAnsi="Times New Roman"/>
                <w:sz w:val="24"/>
                <w:szCs w:val="28"/>
              </w:rPr>
              <w:t xml:space="preserve">л-пр «Розробка методології еколого-токсикологічної оцінки сучасних пестицидів та агрохімікатів (2017-2019 рр.). </w:t>
            </w:r>
            <w:r w:rsidR="00915C1A" w:rsidRPr="00014DED">
              <w:rPr>
                <w:rFonts w:ascii="Times New Roman" w:hAnsi="Times New Roman"/>
                <w:sz w:val="24"/>
                <w:szCs w:val="28"/>
              </w:rPr>
              <w:t>Відповідальний виконавець</w:t>
            </w:r>
            <w:r w:rsidR="00915C1A">
              <w:rPr>
                <w:rFonts w:ascii="Times New Roman" w:hAnsi="Times New Roman"/>
                <w:sz w:val="24"/>
                <w:szCs w:val="28"/>
              </w:rPr>
              <w:t>,</w:t>
            </w:r>
          </w:p>
          <w:p w:rsidR="00CB18CD" w:rsidRPr="00CB18CD" w:rsidRDefault="00014DED" w:rsidP="00014DED">
            <w:pPr>
              <w:rPr>
                <w:rFonts w:ascii="Times New Roman" w:hAnsi="Times New Roman" w:cs="Times New Roman"/>
                <w:sz w:val="24"/>
                <w:szCs w:val="24"/>
              </w:rPr>
            </w:pPr>
            <w:r w:rsidRPr="00014DED">
              <w:rPr>
                <w:rFonts w:ascii="Times New Roman" w:hAnsi="Times New Roman"/>
                <w:sz w:val="24"/>
                <w:szCs w:val="28"/>
              </w:rPr>
              <w:t>Науково-дослідна робота «Розробка способів та засобів регуляції метаболізму в організмі тварин за дії різної природи чинників» (14.04.2020-31.12.2022) Державний реєстраційний номер: 0120U102130</w:t>
            </w:r>
            <w:r w:rsidR="00915C1A">
              <w:rPr>
                <w:rFonts w:ascii="Times New Roman" w:hAnsi="Times New Roman"/>
                <w:sz w:val="24"/>
                <w:szCs w:val="28"/>
              </w:rPr>
              <w:t xml:space="preserve">. </w:t>
            </w:r>
            <w:r w:rsidR="00915C1A" w:rsidRPr="00915C1A">
              <w:rPr>
                <w:rFonts w:ascii="Times New Roman" w:hAnsi="Times New Roman"/>
                <w:sz w:val="24"/>
                <w:szCs w:val="28"/>
              </w:rPr>
              <w:t>Відповідальний виконавець</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Керівництво школярем, який зайняв призове місце ІІІ-І</w:t>
            </w:r>
            <w:r w:rsidRPr="00527D66">
              <w:rPr>
                <w:rFonts w:ascii="Times New Roman" w:hAnsi="Times New Roman" w:cs="Times New Roman"/>
                <w:sz w:val="24"/>
                <w:szCs w:val="24"/>
                <w:lang w:val="de-DE"/>
              </w:rPr>
              <w:t>V</w:t>
            </w:r>
            <w:r w:rsidRPr="00527D66">
              <w:rPr>
                <w:rFonts w:ascii="Times New Roman" w:hAnsi="Times New Roman" w:cs="Times New Roman"/>
                <w:sz w:val="24"/>
                <w:szCs w:val="24"/>
              </w:rPr>
              <w:t xml:space="preserve"> етапу Всеукраїнських учнівських олімпіад з базових навчальних предметів ІІ-ІІІ етапу Всеукраїнських конкурсів-захистів науково-дослідних робіт – членів Національного центру «МАН України»; участь у журі олімпіад чи конкурсів «МАН України»</w:t>
            </w:r>
          </w:p>
        </w:tc>
        <w:tc>
          <w:tcPr>
            <w:tcW w:w="11482" w:type="dxa"/>
          </w:tcPr>
          <w:p w:rsidR="00CB18CD" w:rsidRPr="00014DED" w:rsidRDefault="00014DED" w:rsidP="00CB18CD">
            <w:pPr>
              <w:rPr>
                <w:rFonts w:ascii="Times New Roman" w:hAnsi="Times New Roman" w:cs="Times New Roman"/>
                <w:sz w:val="24"/>
                <w:szCs w:val="24"/>
              </w:rPr>
            </w:pPr>
            <w:r w:rsidRPr="00014DED">
              <w:rPr>
                <w:rFonts w:ascii="Times New Roman" w:hAnsi="Times New Roman" w:cs="Times New Roman"/>
                <w:sz w:val="24"/>
                <w:szCs w:val="24"/>
              </w:rPr>
              <w:t>Науковий керівник роботи «Дослідження вмісту генетично-модифікованої сої методом полімеразної ланцюгової реакції в реальному часі» учениці 11-класу Ребенко Катерини (Новосілківської ЗОШ), яка зайняла ІІ місце (відділення «Хімія та біологія», секція «Загальна біологія») у всеукраїнський етапі конкурсу-захисту МАН (2018 рік).</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Організація роботи у ЗО на посадах керівника (заступника керівника) ЗО/інституту/факультету/відділення (наукової установи) /філії/кафедри або іншого відповідального за підготовку здобувача вищої освіти підрозділу /відділу (наукової установи) /навчально-методичного управління (відділ)/лабораторії/іншого навчально-наукового (інноваційного) структурного підрозділу / вченого секретаря закладу освіти (факультету/інституту)/відповідального секретаря приймальної комісії та його заступника</w:t>
            </w:r>
          </w:p>
        </w:tc>
        <w:tc>
          <w:tcPr>
            <w:tcW w:w="11482" w:type="dxa"/>
          </w:tcPr>
          <w:p w:rsidR="00CB18CD" w:rsidRPr="00CB18CD" w:rsidRDefault="00014DED" w:rsidP="00014DED">
            <w:pPr>
              <w:rPr>
                <w:rFonts w:ascii="Times New Roman" w:hAnsi="Times New Roman" w:cs="Times New Roman"/>
                <w:sz w:val="24"/>
                <w:szCs w:val="24"/>
              </w:rPr>
            </w:pPr>
            <w:r>
              <w:rPr>
                <w:rFonts w:ascii="Times New Roman" w:hAnsi="Times New Roman" w:cs="Times New Roman"/>
                <w:sz w:val="24"/>
                <w:szCs w:val="24"/>
              </w:rPr>
              <w:t xml:space="preserve">Завідувач </w:t>
            </w:r>
            <w:r w:rsidRPr="00014DED">
              <w:rPr>
                <w:rFonts w:ascii="Times New Roman" w:hAnsi="Times New Roman" w:cs="Times New Roman"/>
                <w:sz w:val="24"/>
                <w:szCs w:val="24"/>
              </w:rPr>
              <w:t xml:space="preserve">науково-дослідного відділу молекулярно-біологічних досліджень Української лабораторії якості і безпеки продукції АПК НУБіП України. </w:t>
            </w:r>
            <w:r w:rsidR="00CB18CD">
              <w:rPr>
                <w:rFonts w:ascii="Times New Roman" w:hAnsi="Times New Roman" w:cs="Times New Roman"/>
                <w:sz w:val="24"/>
                <w:szCs w:val="24"/>
              </w:rPr>
              <w:t>(201</w:t>
            </w:r>
            <w:r>
              <w:rPr>
                <w:rFonts w:ascii="Times New Roman" w:hAnsi="Times New Roman" w:cs="Times New Roman"/>
                <w:sz w:val="24"/>
                <w:szCs w:val="24"/>
              </w:rPr>
              <w:t>7</w:t>
            </w:r>
            <w:r w:rsidR="00CB18CD">
              <w:rPr>
                <w:rFonts w:ascii="Times New Roman" w:hAnsi="Times New Roman" w:cs="Times New Roman"/>
                <w:sz w:val="24"/>
                <w:szCs w:val="24"/>
              </w:rPr>
              <w:t>-</w:t>
            </w:r>
            <w:r>
              <w:rPr>
                <w:rFonts w:ascii="Times New Roman" w:hAnsi="Times New Roman" w:cs="Times New Roman"/>
                <w:sz w:val="24"/>
                <w:szCs w:val="24"/>
              </w:rPr>
              <w:t>по сьогоднішній день</w:t>
            </w:r>
            <w:r w:rsidR="00CB18CD">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Участь в атестації наукових працівників як офіційного опонента або члена постійної спеціалізованої вченої ради (не менше 3-х разових спеціалізованих вчених рад)</w:t>
            </w:r>
          </w:p>
        </w:tc>
        <w:tc>
          <w:tcPr>
            <w:tcW w:w="11482" w:type="dxa"/>
          </w:tcPr>
          <w:p w:rsidR="00CB18CD" w:rsidRPr="00AA324F" w:rsidRDefault="00014DED" w:rsidP="00CB18CD">
            <w:pPr>
              <w:rPr>
                <w:rFonts w:ascii="Times New Roman" w:hAnsi="Times New Roman"/>
                <w:sz w:val="28"/>
                <w:szCs w:val="28"/>
              </w:rPr>
            </w:pPr>
            <w:r>
              <w:rPr>
                <w:rFonts w:ascii="Times New Roman" w:hAnsi="Times New Roman"/>
                <w:sz w:val="28"/>
                <w:szCs w:val="28"/>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Наявність не менше п’яти авторських свідоцтв та /або патентів загальною кількість два досягнення  </w:t>
            </w:r>
          </w:p>
        </w:tc>
        <w:tc>
          <w:tcPr>
            <w:tcW w:w="11482" w:type="dxa"/>
          </w:tcPr>
          <w:p w:rsidR="00014DED" w:rsidRDefault="00014DED" w:rsidP="00014DED">
            <w:pPr>
              <w:pStyle w:val="a3"/>
              <w:numPr>
                <w:ilvl w:val="0"/>
                <w:numId w:val="11"/>
              </w:numPr>
              <w:tabs>
                <w:tab w:val="left" w:pos="147"/>
                <w:tab w:val="left" w:pos="288"/>
              </w:tabs>
              <w:ind w:left="0" w:firstLine="0"/>
              <w:jc w:val="both"/>
              <w:rPr>
                <w:rFonts w:ascii="Times New Roman" w:hAnsi="Times New Roman" w:cs="Times New Roman"/>
                <w:sz w:val="24"/>
                <w:szCs w:val="24"/>
              </w:rPr>
            </w:pPr>
            <w:r w:rsidRPr="00014DED">
              <w:rPr>
                <w:rFonts w:ascii="Times New Roman" w:hAnsi="Times New Roman" w:cs="Times New Roman"/>
                <w:sz w:val="24"/>
                <w:szCs w:val="24"/>
              </w:rPr>
              <w:t>Патент на корисну модель № 53223, Україна МПК u 2010 04652, G01N 33/48. Cпосіб прижиттєвої діагностики лейкозу великої рогатої худоби двостадійною полімеразною ланцюговою реакцією / Спиридонов В.Г., Іщенко Л.М., Мельничук С.Д.; заявник і патентовласник Національний університет біоресурсів і природокористування України. – Заявл. 20.04.2010; опубл. 27.09.2010. – Бюл. № 18.</w:t>
            </w:r>
          </w:p>
          <w:p w:rsidR="00014DED" w:rsidRDefault="00014DED" w:rsidP="00014DED">
            <w:pPr>
              <w:pStyle w:val="a3"/>
              <w:numPr>
                <w:ilvl w:val="0"/>
                <w:numId w:val="11"/>
              </w:numPr>
              <w:tabs>
                <w:tab w:val="left" w:pos="147"/>
                <w:tab w:val="left" w:pos="288"/>
              </w:tabs>
              <w:ind w:left="0" w:firstLine="0"/>
              <w:jc w:val="both"/>
              <w:rPr>
                <w:rFonts w:ascii="Times New Roman" w:hAnsi="Times New Roman" w:cs="Times New Roman"/>
                <w:sz w:val="24"/>
                <w:szCs w:val="24"/>
              </w:rPr>
            </w:pPr>
            <w:r w:rsidRPr="00014DED">
              <w:rPr>
                <w:rFonts w:ascii="Times New Roman" w:hAnsi="Times New Roman" w:cs="Times New Roman"/>
                <w:sz w:val="24"/>
                <w:szCs w:val="24"/>
              </w:rPr>
              <w:t>Патент на корисну модель № 115879, Україна МПК u 2016 12553, G12R 1/19. Cпосіб ідентифікації шиготиоксинутворюючих генів (STX1 і STX2) методом полімеразної ланцюгової реакції / Ушкалов В.О., Спиридонов В.Г., Виговська Л.M., Іщенко Л.М. [та ін.]; заявник і патентовласник Національний університет біоресурсів і природокористування України. – Заявл. 09.12.2016; опубл. 25.04.2017. – Бюл. № 8.</w:t>
            </w:r>
          </w:p>
          <w:p w:rsidR="00014DED" w:rsidRDefault="00014DED" w:rsidP="00014DED">
            <w:pPr>
              <w:pStyle w:val="a3"/>
              <w:numPr>
                <w:ilvl w:val="0"/>
                <w:numId w:val="11"/>
              </w:numPr>
              <w:tabs>
                <w:tab w:val="left" w:pos="147"/>
                <w:tab w:val="left" w:pos="288"/>
              </w:tabs>
              <w:ind w:left="0" w:firstLine="0"/>
              <w:jc w:val="both"/>
              <w:rPr>
                <w:rFonts w:ascii="Times New Roman" w:hAnsi="Times New Roman" w:cs="Times New Roman"/>
                <w:sz w:val="24"/>
                <w:szCs w:val="24"/>
              </w:rPr>
            </w:pPr>
            <w:r w:rsidRPr="00014DED">
              <w:rPr>
                <w:rFonts w:ascii="Times New Roman" w:hAnsi="Times New Roman" w:cs="Times New Roman"/>
                <w:sz w:val="24"/>
                <w:szCs w:val="24"/>
              </w:rPr>
              <w:t>Патент на корисну модель № 115440, Україна МПК u 2016 12554, G12Q 1/12. Cпосіб ідентифікації Salmonella spp. методом полімеразної ланцюгової реакції / Ушкалов В.О., Спиридонов В.Г., Виговська Л.О., Іщенко Л.М. [та ін.]; заявник і патентовласник Національний університет біоресурсів і природокористування України. – Заявл. 09.12.2016; опубл. 10.04.2017. – Бюл. № 7.</w:t>
            </w:r>
          </w:p>
          <w:p w:rsidR="00014DED" w:rsidRDefault="00014DED" w:rsidP="00014DED">
            <w:pPr>
              <w:pStyle w:val="a3"/>
              <w:numPr>
                <w:ilvl w:val="0"/>
                <w:numId w:val="11"/>
              </w:numPr>
              <w:tabs>
                <w:tab w:val="left" w:pos="147"/>
                <w:tab w:val="left" w:pos="288"/>
              </w:tabs>
              <w:ind w:left="0" w:firstLine="0"/>
              <w:jc w:val="both"/>
              <w:rPr>
                <w:rFonts w:ascii="Times New Roman" w:hAnsi="Times New Roman" w:cs="Times New Roman"/>
                <w:sz w:val="24"/>
                <w:szCs w:val="24"/>
              </w:rPr>
            </w:pPr>
            <w:r w:rsidRPr="00014DED">
              <w:rPr>
                <w:rFonts w:ascii="Times New Roman" w:hAnsi="Times New Roman" w:cs="Times New Roman"/>
                <w:sz w:val="24"/>
                <w:szCs w:val="24"/>
              </w:rPr>
              <w:t>Патент на корисну модель № 114872, МПК G01N 33/569 (2006/1). Спосіб виявлення РНК вірусу хвороби Тешена свиней методом полімеразної ланцюгової реакції в режимі реального часу / Музикіна Л.М., Галка І.В., Ситюк М.П., Іщенко Л.М, Спиридонов В.Г.; заявник і патентовласник Інститут ветеринарної медицини Національної академії аграрних наук України. – Заявл. 20.09.2016; опубл. 27.03.2017, Бюл. №6. – 4 с.</w:t>
            </w:r>
          </w:p>
          <w:p w:rsidR="00014DED" w:rsidRDefault="00014DED" w:rsidP="00014DED">
            <w:pPr>
              <w:pStyle w:val="a3"/>
              <w:numPr>
                <w:ilvl w:val="0"/>
                <w:numId w:val="11"/>
              </w:numPr>
              <w:tabs>
                <w:tab w:val="left" w:pos="147"/>
                <w:tab w:val="left" w:pos="288"/>
              </w:tabs>
              <w:ind w:left="0" w:firstLine="0"/>
              <w:jc w:val="both"/>
              <w:rPr>
                <w:rFonts w:ascii="Times New Roman" w:hAnsi="Times New Roman" w:cs="Times New Roman"/>
                <w:sz w:val="24"/>
                <w:szCs w:val="24"/>
              </w:rPr>
            </w:pPr>
            <w:r w:rsidRPr="00014DED">
              <w:rPr>
                <w:rFonts w:ascii="Times New Roman" w:hAnsi="Times New Roman" w:cs="Times New Roman"/>
                <w:sz w:val="24"/>
                <w:szCs w:val="24"/>
              </w:rPr>
              <w:t>Патент на корисну модель № 122578, МПК G01N 33/48 (2006.01). Спосіб диференційної діагностики африканської та класичної чуми свиней методом дуплексної зворотно-транскриптазної полімеразної ланцюгової реакції в режимі реального часу / Мандигра С.С., Іщенко Л.М., Музикіна Л.М., Коваленко Г.А., Галка І.В., Ситюк М.П., Спиридонов В.Г., Мельничук С.Д., Ничик С.А.; заявник і патентовласник Інститут ветеринарної медицини Національної академії аграрних наук України. – Заявл. 21.09.2017; опубл. 10.01.2018, Бюл. №1. – 9 с.</w:t>
            </w:r>
          </w:p>
          <w:p w:rsidR="00CB18CD" w:rsidRDefault="00014DED" w:rsidP="00014DED">
            <w:pPr>
              <w:pStyle w:val="a3"/>
              <w:numPr>
                <w:ilvl w:val="0"/>
                <w:numId w:val="11"/>
              </w:numPr>
              <w:tabs>
                <w:tab w:val="left" w:pos="147"/>
                <w:tab w:val="left" w:pos="288"/>
              </w:tabs>
              <w:ind w:left="0" w:firstLine="0"/>
              <w:jc w:val="both"/>
              <w:rPr>
                <w:rFonts w:ascii="Times New Roman" w:hAnsi="Times New Roman" w:cs="Times New Roman"/>
                <w:sz w:val="24"/>
                <w:szCs w:val="24"/>
              </w:rPr>
            </w:pPr>
            <w:r w:rsidRPr="00014DED">
              <w:rPr>
                <w:rFonts w:ascii="Times New Roman" w:hAnsi="Times New Roman" w:cs="Times New Roman"/>
                <w:sz w:val="24"/>
                <w:szCs w:val="24"/>
              </w:rPr>
              <w:t>Патент на корисну модель № 124717, МПК G01N 1/00, G01N 00/48 (2006.01). Спосіб виявлення ДНК вірусів роду Сapripoxvirus методом полімеразної ланцюгової реакції у режимі реального часу / Іщенко Л.М., Музикіна Л.М., Галка І.В., Спиридонов В.Г., Мельничук С.Д., Ничик С.А.; заявник і патентовласник Інститут ветеринарної медицини Національної академії аграрних наук України. – Заявл. 21.09.2017; опубл. 25.04.2018, Бюл. №8. – 6 с.</w:t>
            </w:r>
          </w:p>
          <w:p w:rsidR="004406D9" w:rsidRDefault="004406D9" w:rsidP="004406D9">
            <w:pPr>
              <w:pStyle w:val="a3"/>
              <w:numPr>
                <w:ilvl w:val="0"/>
                <w:numId w:val="11"/>
              </w:numPr>
              <w:tabs>
                <w:tab w:val="left" w:pos="147"/>
                <w:tab w:val="left" w:pos="288"/>
              </w:tabs>
              <w:ind w:left="0" w:firstLine="0"/>
              <w:jc w:val="both"/>
              <w:rPr>
                <w:rFonts w:ascii="Times New Roman" w:hAnsi="Times New Roman" w:cs="Times New Roman"/>
                <w:sz w:val="24"/>
                <w:szCs w:val="24"/>
              </w:rPr>
            </w:pPr>
            <w:r w:rsidRPr="004406D9">
              <w:rPr>
                <w:rFonts w:ascii="Times New Roman" w:hAnsi="Times New Roman" w:cs="Times New Roman"/>
                <w:sz w:val="24"/>
                <w:szCs w:val="24"/>
              </w:rPr>
              <w:t>Патент на корисну модель № 134746, МПК (2006): G01N 29/24 (2006.01), G01N 30/95 (2006.01), C12Q 1/00, C12R 1/00. Спосіб виявлення ДНК бактерій виду Listeria мonocytogenes методом полімеразної ланцюгової реакції в реальному часі. / Ушкалов В.О., Виговська Л.М., Іщенко Л.М. Данчук В.В., Спиридонов В.Г. Мачуський О.В. ;Заявник і патентовласник Національний університет біоресурсів і природокористування України. – Заявл. 21.09.2018; Опубл.10.06.2019; Бюл. № 11/2019</w:t>
            </w:r>
          </w:p>
          <w:p w:rsidR="004406D9" w:rsidRPr="004406D9" w:rsidRDefault="004406D9" w:rsidP="004406D9">
            <w:pPr>
              <w:pStyle w:val="a3"/>
              <w:numPr>
                <w:ilvl w:val="0"/>
                <w:numId w:val="11"/>
              </w:numPr>
              <w:tabs>
                <w:tab w:val="left" w:pos="147"/>
                <w:tab w:val="left" w:pos="288"/>
              </w:tabs>
              <w:ind w:left="0" w:firstLine="0"/>
              <w:jc w:val="both"/>
              <w:rPr>
                <w:rFonts w:ascii="Times New Roman" w:hAnsi="Times New Roman" w:cs="Times New Roman"/>
                <w:sz w:val="24"/>
                <w:szCs w:val="24"/>
              </w:rPr>
            </w:pPr>
            <w:r w:rsidRPr="004406D9">
              <w:rPr>
                <w:rFonts w:ascii="Times New Roman" w:hAnsi="Times New Roman" w:cs="Times New Roman"/>
                <w:sz w:val="24"/>
                <w:szCs w:val="24"/>
              </w:rPr>
              <w:t>Данчук В.В., Ушкалов В.О., Войціцький В.М., Хижняк С.В., Дрозда В.Ф., Волощук Н.М., Виговська Л.М., Данчук О.В., Мідик С.В., Іщенко Л.М. Свідоцтво про реєстрацію авторського права на твір №106661 «Агроекотоксикологія (словник–довідник найбільш вживаних агроекотоксилогічних термінів)». Дата реєстр. 21.07.2021 р. Бюл. №66. https://sis.ukrpatent.org/uk/search/detail/1620383/</w:t>
            </w:r>
            <w:bookmarkStart w:id="0" w:name="_GoBack"/>
            <w:bookmarkEnd w:id="0"/>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Наявність видатних навчально-методичних посібників /посібників для самостійної роботи студентів та дистанційного навчання, конспектів лекцій/практикумів/методичних вказівок/рекомендацій загальною кількістю три найменування </w:t>
            </w:r>
          </w:p>
        </w:tc>
        <w:tc>
          <w:tcPr>
            <w:tcW w:w="11482" w:type="dxa"/>
          </w:tcPr>
          <w:p w:rsidR="00CB18CD" w:rsidRPr="00527D66" w:rsidRDefault="00CB18CD" w:rsidP="00CB18CD">
            <w:pPr>
              <w:rPr>
                <w:rFonts w:ascii="Times New Roman" w:hAnsi="Times New Roman" w:cs="Times New Roman"/>
                <w:sz w:val="24"/>
                <w:szCs w:val="24"/>
              </w:rPr>
            </w:pPr>
            <w:r>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Керівництво студентом, який зайняв призове місце на І етапі Всеукраїнської студентської олімпіади(Всеукраїнського конкурсу студентських наукових робіт), або робота у складі організаційного комітету /журі Всеукраїнських студентських олімпіад (Всеукраїнського конкурсу студентських наукових робіт). або керівництво постійно діючим студентським науковим гуртком /проблемною групою; керівництво студентом, який став призером або лауреатом Міжнародних мистецьких конкурсів, фестивалів та проектів, робота у складі організаційного комітету або у складі журі міжнародних мистецьких конкурсів, інших культурно-мистецьких проектів; керівництво студентом, який брав участь в Олімпійських, Параолімпійських іграх, Всесвітній та Всеукраїнській Універсіаді, чемпіон світу, Європи, Європейських іграх, етап Кубку світу та Європи, чемпіонаті України; виконання роботи тренера , помічника, тренера національної збірної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11482" w:type="dxa"/>
          </w:tcPr>
          <w:p w:rsidR="00CB18CD" w:rsidRPr="00527D66" w:rsidRDefault="00CB18CD" w:rsidP="00CB18CD">
            <w:pPr>
              <w:rPr>
                <w:rFonts w:ascii="Times New Roman" w:hAnsi="Times New Roman" w:cs="Times New Roman"/>
                <w:sz w:val="24"/>
                <w:szCs w:val="24"/>
              </w:rPr>
            </w:pPr>
            <w:r>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Наявність науково-популярних та/або консультаційних (дорадчих) та/або дискусійних публікацій з наукової або професійної тематики загальною кількість не менше 5-ти публікацій </w:t>
            </w:r>
          </w:p>
        </w:tc>
        <w:tc>
          <w:tcPr>
            <w:tcW w:w="11482" w:type="dxa"/>
          </w:tcPr>
          <w:p w:rsidR="00CB18CD" w:rsidRPr="00527D66" w:rsidRDefault="00CB18CD" w:rsidP="00CB18CD">
            <w:pPr>
              <w:rPr>
                <w:rFonts w:ascii="Times New Roman" w:hAnsi="Times New Roman" w:cs="Times New Roman"/>
                <w:sz w:val="24"/>
                <w:szCs w:val="24"/>
              </w:rPr>
            </w:pPr>
            <w:r>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Участь у професійних об’єднаннях за спеціальністю </w:t>
            </w:r>
          </w:p>
        </w:tc>
        <w:tc>
          <w:tcPr>
            <w:tcW w:w="11482" w:type="dxa"/>
          </w:tcPr>
          <w:p w:rsidR="00CB18CD" w:rsidRPr="00527D66" w:rsidRDefault="00CB18CD" w:rsidP="00CB18CD">
            <w:pPr>
              <w:rPr>
                <w:rFonts w:ascii="Times New Roman" w:hAnsi="Times New Roman" w:cs="Times New Roman"/>
                <w:sz w:val="24"/>
                <w:szCs w:val="24"/>
              </w:rPr>
            </w:pPr>
            <w:r>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Досвід практичної роботи за спеціальністю не менше 5-ти років </w:t>
            </w:r>
          </w:p>
        </w:tc>
        <w:tc>
          <w:tcPr>
            <w:tcW w:w="11482" w:type="dxa"/>
          </w:tcPr>
          <w:p w:rsidR="00CB18CD" w:rsidRPr="00527D66" w:rsidRDefault="00014DED" w:rsidP="009767A7">
            <w:pPr>
              <w:rPr>
                <w:rFonts w:ascii="Times New Roman" w:hAnsi="Times New Roman" w:cs="Times New Roman"/>
                <w:sz w:val="24"/>
                <w:szCs w:val="24"/>
              </w:rPr>
            </w:pPr>
            <w:r>
              <w:rPr>
                <w:rFonts w:ascii="Times New Roman" w:hAnsi="Times New Roman" w:cs="Times New Roman"/>
                <w:sz w:val="24"/>
                <w:szCs w:val="24"/>
              </w:rPr>
              <w:t>16</w:t>
            </w:r>
            <w:r w:rsidR="00CB18CD">
              <w:rPr>
                <w:rFonts w:ascii="Times New Roman" w:hAnsi="Times New Roman" w:cs="Times New Roman"/>
                <w:sz w:val="24"/>
                <w:szCs w:val="24"/>
              </w:rPr>
              <w:t xml:space="preserve"> років</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 xml:space="preserve">наукове консультування установ, підприємств, організацій протягом не мене двох років </w:t>
            </w:r>
          </w:p>
        </w:tc>
        <w:tc>
          <w:tcPr>
            <w:tcW w:w="11482" w:type="dxa"/>
          </w:tcPr>
          <w:p w:rsidR="00CB18CD" w:rsidRPr="00527D66" w:rsidRDefault="00CB18CD" w:rsidP="00CB18CD">
            <w:pPr>
              <w:rPr>
                <w:rFonts w:ascii="Times New Roman" w:hAnsi="Times New Roman" w:cs="Times New Roman"/>
                <w:sz w:val="24"/>
                <w:szCs w:val="24"/>
              </w:rPr>
            </w:pPr>
            <w:r>
              <w:rPr>
                <w:rFonts w:ascii="Times New Roman" w:hAnsi="Times New Roman" w:cs="Times New Roman"/>
                <w:sz w:val="24"/>
                <w:szCs w:val="24"/>
              </w:rPr>
              <w:t>-</w:t>
            </w:r>
          </w:p>
        </w:tc>
      </w:tr>
      <w:tr w:rsidR="00CB18CD" w:rsidRPr="00527D66" w:rsidTr="000A4F3D">
        <w:tc>
          <w:tcPr>
            <w:tcW w:w="665" w:type="dxa"/>
          </w:tcPr>
          <w:p w:rsidR="00CB18CD" w:rsidRPr="00527D66" w:rsidRDefault="00CB18CD" w:rsidP="00CB18CD">
            <w:pPr>
              <w:pStyle w:val="a3"/>
              <w:numPr>
                <w:ilvl w:val="0"/>
                <w:numId w:val="1"/>
              </w:numPr>
              <w:rPr>
                <w:rFonts w:ascii="Times New Roman" w:hAnsi="Times New Roman" w:cs="Times New Roman"/>
                <w:sz w:val="24"/>
                <w:szCs w:val="24"/>
              </w:rPr>
            </w:pPr>
          </w:p>
        </w:tc>
        <w:tc>
          <w:tcPr>
            <w:tcW w:w="3554" w:type="dxa"/>
          </w:tcPr>
          <w:p w:rsidR="00CB18CD" w:rsidRPr="00527D66" w:rsidRDefault="00CB18CD" w:rsidP="00CB18CD">
            <w:pPr>
              <w:rPr>
                <w:rFonts w:ascii="Times New Roman" w:hAnsi="Times New Roman" w:cs="Times New Roman"/>
                <w:sz w:val="24"/>
                <w:szCs w:val="24"/>
              </w:rPr>
            </w:pPr>
            <w:r w:rsidRPr="00527D66">
              <w:rPr>
                <w:rFonts w:ascii="Times New Roman" w:hAnsi="Times New Roman" w:cs="Times New Roman"/>
                <w:sz w:val="24"/>
                <w:szCs w:val="24"/>
              </w:rPr>
              <w:t>інше (для ПТО)</w:t>
            </w:r>
          </w:p>
        </w:tc>
        <w:tc>
          <w:tcPr>
            <w:tcW w:w="11482" w:type="dxa"/>
          </w:tcPr>
          <w:p w:rsidR="00CB18CD" w:rsidRPr="00527D66" w:rsidRDefault="00CB18CD" w:rsidP="00CB18CD">
            <w:pPr>
              <w:rPr>
                <w:rFonts w:ascii="Times New Roman" w:hAnsi="Times New Roman" w:cs="Times New Roman"/>
                <w:sz w:val="24"/>
                <w:szCs w:val="24"/>
              </w:rPr>
            </w:pPr>
            <w:r>
              <w:rPr>
                <w:rFonts w:ascii="Times New Roman" w:hAnsi="Times New Roman" w:cs="Times New Roman"/>
                <w:sz w:val="24"/>
                <w:szCs w:val="24"/>
              </w:rPr>
              <w:t>-</w:t>
            </w:r>
          </w:p>
        </w:tc>
      </w:tr>
    </w:tbl>
    <w:p w:rsidR="00AD155B" w:rsidRDefault="00AD155B" w:rsidP="00151660"/>
    <w:sectPr w:rsidR="00AD155B" w:rsidSect="00CB18CD">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260"/>
    <w:multiLevelType w:val="hybridMultilevel"/>
    <w:tmpl w:val="EB944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43D61"/>
    <w:multiLevelType w:val="hybridMultilevel"/>
    <w:tmpl w:val="974E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74370"/>
    <w:multiLevelType w:val="hybridMultilevel"/>
    <w:tmpl w:val="07A80E2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F2941"/>
    <w:multiLevelType w:val="hybridMultilevel"/>
    <w:tmpl w:val="A120DEC4"/>
    <w:lvl w:ilvl="0" w:tplc="120CA61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98D6605"/>
    <w:multiLevelType w:val="hybridMultilevel"/>
    <w:tmpl w:val="43F4336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7C7E9F"/>
    <w:multiLevelType w:val="hybridMultilevel"/>
    <w:tmpl w:val="43F4336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D904C50"/>
    <w:multiLevelType w:val="hybridMultilevel"/>
    <w:tmpl w:val="7660D474"/>
    <w:lvl w:ilvl="0" w:tplc="E196C9DC">
      <w:start w:val="1"/>
      <w:numFmt w:val="decimal"/>
      <w:suff w:val="space"/>
      <w:lvlText w:val="%1."/>
      <w:lvlJc w:val="left"/>
      <w:pPr>
        <w:ind w:left="360" w:hanging="360"/>
      </w:pPr>
      <w:rPr>
        <w:rFonts w:ascii="Times New Roman" w:eastAsia="Times New Roman" w:hAnsi="Times New Roman" w:cs="Times New Roman" w:hint="default"/>
        <w:b w:val="0"/>
      </w:r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2FB01F47"/>
    <w:multiLevelType w:val="hybridMultilevel"/>
    <w:tmpl w:val="07A80E2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5B254C"/>
    <w:multiLevelType w:val="hybridMultilevel"/>
    <w:tmpl w:val="BD58607C"/>
    <w:lvl w:ilvl="0" w:tplc="61881400">
      <w:start w:val="1"/>
      <w:numFmt w:val="decimal"/>
      <w:suff w:val="space"/>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04E0B"/>
    <w:multiLevelType w:val="hybridMultilevel"/>
    <w:tmpl w:val="EB944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94524"/>
    <w:multiLevelType w:val="hybridMultilevel"/>
    <w:tmpl w:val="974E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1178E4"/>
    <w:multiLevelType w:val="hybridMultilevel"/>
    <w:tmpl w:val="82405264"/>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nsid w:val="434040F6"/>
    <w:multiLevelType w:val="hybridMultilevel"/>
    <w:tmpl w:val="43F4336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D1A28F7"/>
    <w:multiLevelType w:val="hybridMultilevel"/>
    <w:tmpl w:val="842AB54C"/>
    <w:lvl w:ilvl="0" w:tplc="09BCEF3E">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20487"/>
    <w:multiLevelType w:val="hybridMultilevel"/>
    <w:tmpl w:val="07A80E26"/>
    <w:lvl w:ilvl="0" w:tplc="2CEA6D6C">
      <w:start w:val="1"/>
      <w:numFmt w:val="decimal"/>
      <w:suff w:val="space"/>
      <w:lvlText w:val="%1."/>
      <w:lvlJc w:val="left"/>
      <w:pPr>
        <w:ind w:left="720"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6"/>
  </w:num>
  <w:num w:numId="5">
    <w:abstractNumId w:val="8"/>
  </w:num>
  <w:num w:numId="6">
    <w:abstractNumId w:val="13"/>
  </w:num>
  <w:num w:numId="7">
    <w:abstractNumId w:val="7"/>
  </w:num>
  <w:num w:numId="8">
    <w:abstractNumId w:val="4"/>
  </w:num>
  <w:num w:numId="9">
    <w:abstractNumId w:val="5"/>
  </w:num>
  <w:num w:numId="10">
    <w:abstractNumId w:val="0"/>
  </w:num>
  <w:num w:numId="11">
    <w:abstractNumId w:val="10"/>
  </w:num>
  <w:num w:numId="12">
    <w:abstractNumId w:val="9"/>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defaultTabStop w:val="708"/>
  <w:hyphenationZone w:val="425"/>
  <w:characterSpacingControl w:val="doNotCompress"/>
  <w:compat/>
  <w:rsids>
    <w:rsidRoot w:val="00CB18CD"/>
    <w:rsid w:val="00014DED"/>
    <w:rsid w:val="00080BFF"/>
    <w:rsid w:val="000A4F3D"/>
    <w:rsid w:val="000B7521"/>
    <w:rsid w:val="000E5C09"/>
    <w:rsid w:val="00101261"/>
    <w:rsid w:val="00151660"/>
    <w:rsid w:val="002126DD"/>
    <w:rsid w:val="00225BB4"/>
    <w:rsid w:val="00253050"/>
    <w:rsid w:val="002B3441"/>
    <w:rsid w:val="002C2E3E"/>
    <w:rsid w:val="002D4DD0"/>
    <w:rsid w:val="00383CAB"/>
    <w:rsid w:val="004406D9"/>
    <w:rsid w:val="004925B4"/>
    <w:rsid w:val="004A171D"/>
    <w:rsid w:val="004F02DF"/>
    <w:rsid w:val="005418C6"/>
    <w:rsid w:val="00584848"/>
    <w:rsid w:val="005A4199"/>
    <w:rsid w:val="005F30E8"/>
    <w:rsid w:val="006956B2"/>
    <w:rsid w:val="008437A5"/>
    <w:rsid w:val="00915C1A"/>
    <w:rsid w:val="009767A7"/>
    <w:rsid w:val="00A665B8"/>
    <w:rsid w:val="00AD155B"/>
    <w:rsid w:val="00AD269F"/>
    <w:rsid w:val="00CB18CD"/>
    <w:rsid w:val="00CE471B"/>
    <w:rsid w:val="00CF2C97"/>
    <w:rsid w:val="00D71D9D"/>
    <w:rsid w:val="00DE5184"/>
    <w:rsid w:val="00F847B5"/>
    <w:rsid w:val="00FA5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8CD"/>
    <w:pPr>
      <w:ind w:left="720"/>
      <w:contextualSpacing/>
    </w:pPr>
  </w:style>
  <w:style w:type="table" w:styleId="a4">
    <w:name w:val="Table Grid"/>
    <w:basedOn w:val="a1"/>
    <w:uiPriority w:val="59"/>
    <w:rsid w:val="00CB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CB18CD"/>
    <w:rPr>
      <w:color w:val="0000FF"/>
      <w:u w:val="single"/>
    </w:rPr>
  </w:style>
  <w:style w:type="paragraph" w:styleId="a6">
    <w:name w:val="Plain Text"/>
    <w:basedOn w:val="a"/>
    <w:link w:val="a7"/>
    <w:rsid w:val="00CB18CD"/>
    <w:pPr>
      <w:spacing w:after="0" w:line="240" w:lineRule="auto"/>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CB18CD"/>
    <w:rPr>
      <w:rFonts w:ascii="Courier New" w:eastAsia="Times New Roman" w:hAnsi="Courier New" w:cs="Times New Roman"/>
      <w:sz w:val="20"/>
      <w:szCs w:val="20"/>
      <w:lang w:val="ru-RU" w:eastAsia="ru-RU"/>
    </w:rPr>
  </w:style>
  <w:style w:type="character" w:customStyle="1" w:styleId="FontStyle35">
    <w:name w:val="Font Style35"/>
    <w:rsid w:val="00CB18CD"/>
    <w:rPr>
      <w:rFonts w:ascii="Times New Roman" w:hAnsi="Times New Roman" w:cs="Times New Roman" w:hint="default"/>
      <w:b/>
      <w:bCs/>
      <w:color w:val="000000"/>
      <w:sz w:val="20"/>
      <w:szCs w:val="20"/>
    </w:rPr>
  </w:style>
  <w:style w:type="character" w:styleId="a8">
    <w:name w:val="FollowedHyperlink"/>
    <w:basedOn w:val="a0"/>
    <w:uiPriority w:val="99"/>
    <w:semiHidden/>
    <w:unhideWhenUsed/>
    <w:rsid w:val="005418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8CD"/>
    <w:pPr>
      <w:ind w:left="720"/>
      <w:contextualSpacing/>
    </w:pPr>
  </w:style>
  <w:style w:type="table" w:styleId="a4">
    <w:name w:val="Table Grid"/>
    <w:basedOn w:val="a1"/>
    <w:uiPriority w:val="59"/>
    <w:rsid w:val="00CB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CB18CD"/>
    <w:rPr>
      <w:color w:val="0000FF"/>
      <w:u w:val="single"/>
    </w:rPr>
  </w:style>
  <w:style w:type="paragraph" w:styleId="a6">
    <w:name w:val="Plain Text"/>
    <w:basedOn w:val="a"/>
    <w:link w:val="a7"/>
    <w:rsid w:val="00CB18CD"/>
    <w:pPr>
      <w:spacing w:after="0" w:line="240" w:lineRule="auto"/>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CB18CD"/>
    <w:rPr>
      <w:rFonts w:ascii="Courier New" w:eastAsia="Times New Roman" w:hAnsi="Courier New" w:cs="Times New Roman"/>
      <w:sz w:val="20"/>
      <w:szCs w:val="20"/>
      <w:lang w:val="ru-RU" w:eastAsia="ru-RU"/>
    </w:rPr>
  </w:style>
  <w:style w:type="character" w:customStyle="1" w:styleId="FontStyle35">
    <w:name w:val="Font Style35"/>
    <w:rsid w:val="00CB18CD"/>
    <w:rPr>
      <w:rFonts w:ascii="Times New Roman" w:hAnsi="Times New Roman" w:cs="Times New Roman" w:hint="default"/>
      <w:b/>
      <w:bCs/>
      <w:color w:val="000000"/>
      <w:sz w:val="20"/>
      <w:szCs w:val="20"/>
    </w:rPr>
  </w:style>
  <w:style w:type="character" w:styleId="a8">
    <w:name w:val="FollowedHyperlink"/>
    <w:basedOn w:val="a0"/>
    <w:uiPriority w:val="99"/>
    <w:semiHidden/>
    <w:unhideWhenUsed/>
    <w:rsid w:val="005418C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1548/dopovidi2017.06.014" TargetMode="External"/><Relationship Id="rId13" Type="http://schemas.openxmlformats.org/officeDocument/2006/relationships/hyperlink" Target="https://doi.org/10.31073/vet_biotech37-10" TargetMode="External"/><Relationship Id="rId18" Type="http://schemas.openxmlformats.org/officeDocument/2006/relationships/hyperlink" Target="https://www.ujecology.com/articles/the-content-of-fatty-acids-in-the-tissues-of-honey-bees-after-feeding-with-herbicid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etbiotech.kiev.ua/volumes/JRN32/2_25.pdf" TargetMode="External"/><Relationship Id="rId7" Type="http://schemas.openxmlformats.org/officeDocument/2006/relationships/hyperlink" Target="https://mra.asm.org/content/8/42/e00883-19" TargetMode="External"/><Relationship Id="rId12" Type="http://schemas.openxmlformats.org/officeDocument/2006/relationships/hyperlink" Target="http://dx.doi.org/10.31548/dopovidi2020.03.012" TargetMode="External"/><Relationship Id="rId17" Type="http://schemas.openxmlformats.org/officeDocument/2006/relationships/hyperlink" Target="https://ieeexplore.ieee.org/abstract/document/7939779" TargetMode="External"/><Relationship Id="rId25" Type="http://schemas.openxmlformats.org/officeDocument/2006/relationships/hyperlink" Target="https://doi.org/10.31073/vet_biotech37-10" TargetMode="External"/><Relationship Id="rId2" Type="http://schemas.openxmlformats.org/officeDocument/2006/relationships/numbering" Target="numbering.xml"/><Relationship Id="rId16" Type="http://schemas.openxmlformats.org/officeDocument/2006/relationships/hyperlink" Target="https://www.abstractsonline.com/pp8/" TargetMode="External"/><Relationship Id="rId20" Type="http://schemas.openxmlformats.org/officeDocument/2006/relationships/hyperlink" Target="https://doi.org/10.17721/moca.2020.137-143" TargetMode="External"/><Relationship Id="rId1" Type="http://schemas.openxmlformats.org/officeDocument/2006/relationships/customXml" Target="../customXml/item1.xml"/><Relationship Id="rId6" Type="http://schemas.openxmlformats.org/officeDocument/2006/relationships/hyperlink" Target="https://doi.org/10.17721/moca.2019.21-29" TargetMode="External"/><Relationship Id="rId11" Type="http://schemas.openxmlformats.org/officeDocument/2006/relationships/hyperlink" Target="http://dx.doi.org/10.31548/dopovidi2019.06.017" TargetMode="External"/><Relationship Id="rId24" Type="http://schemas.openxmlformats.org/officeDocument/2006/relationships/hyperlink" Target="http://dx.doi.org/10.31548/dopovidi2020.03.012" TargetMode="External"/><Relationship Id="rId5" Type="http://schemas.openxmlformats.org/officeDocument/2006/relationships/webSettings" Target="webSettings.xml"/><Relationship Id="rId15" Type="http://schemas.openxmlformats.org/officeDocument/2006/relationships/hyperlink" Target="https://doi.org/10.33250/15.06.380" TargetMode="External"/><Relationship Id="rId23" Type="http://schemas.openxmlformats.org/officeDocument/2006/relationships/hyperlink" Target="http://dx.doi.org/10.31548/dopovidi2019.06.017" TargetMode="External"/><Relationship Id="rId28" Type="http://schemas.microsoft.com/office/2007/relationships/stylesWithEffects" Target="stylesWithEffects.xml"/><Relationship Id="rId10" Type="http://schemas.openxmlformats.org/officeDocument/2006/relationships/hyperlink" Target="https://doi.org/10.15421/nvlvet8343" TargetMode="External"/><Relationship Id="rId19" Type="http://schemas.openxmlformats.org/officeDocument/2006/relationships/hyperlink" Target="https://mra.asm.org/content/8/42/e00883-19" TargetMode="External"/><Relationship Id="rId4" Type="http://schemas.openxmlformats.org/officeDocument/2006/relationships/settings" Target="settings.xml"/><Relationship Id="rId9" Type="http://schemas.openxmlformats.org/officeDocument/2006/relationships/hyperlink" Target="http://vetbiotech.kiev.ua/volumes/JRN32/2_25.pdf" TargetMode="External"/><Relationship Id="rId14" Type="http://schemas.openxmlformats.org/officeDocument/2006/relationships/hyperlink" Target="http://dx.doi.org/10.31548/dopovidi2021.05.004" TargetMode="External"/><Relationship Id="rId22" Type="http://schemas.openxmlformats.org/officeDocument/2006/relationships/hyperlink" Target="https://doi.org/10.15421/nvlvet834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8807-B8D8-42AA-84F7-0A787A05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5518</Words>
  <Characters>31454</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36899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Лара Крюк</dc:creator>
  <cp:lastModifiedBy>Serj</cp:lastModifiedBy>
  <cp:revision>2</cp:revision>
  <dcterms:created xsi:type="dcterms:W3CDTF">2022-10-15T11:19:00Z</dcterms:created>
  <dcterms:modified xsi:type="dcterms:W3CDTF">2022-10-15T11:19:00Z</dcterms:modified>
</cp:coreProperties>
</file>