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FC67" w14:textId="6284DA3F" w:rsidR="003362EF" w:rsidRDefault="00B544BA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3F5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DB59049" wp14:editId="0ABADBE3">
            <wp:simplePos x="0" y="0"/>
            <wp:positionH relativeFrom="margin">
              <wp:posOffset>-210185</wp:posOffset>
            </wp:positionH>
            <wp:positionV relativeFrom="paragraph">
              <wp:posOffset>-253365</wp:posOffset>
            </wp:positionV>
            <wp:extent cx="6623619" cy="9296400"/>
            <wp:effectExtent l="0" t="0" r="6350" b="0"/>
            <wp:wrapNone/>
            <wp:docPr id="1" name="Рисунок 1" descr="D:\Комп Светы\КОМПЛЕКСИ\2023\Ловейкин\титулки\Дин і опт м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 Светы\КОМПЛЕКСИ\2023\Ловейкин\титулки\Дин і опт м 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13" cy="92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62EF" w:rsidRPr="009028E5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2850C5E6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3DC4D129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8EC1C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6BC52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«ЗАТВЕЗДЖУЮ»</w:t>
      </w:r>
    </w:p>
    <w:p w14:paraId="3A9380F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конструювання та дизайну</w:t>
      </w:r>
    </w:p>
    <w:p w14:paraId="47C6477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Зіновій РУЖИЛО</w:t>
      </w:r>
    </w:p>
    <w:p w14:paraId="1CAF5BC5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травня 2023 р.</w:t>
      </w:r>
    </w:p>
    <w:p w14:paraId="0E60645E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72EC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«СХВАЛЕНО»</w:t>
      </w:r>
    </w:p>
    <w:p w14:paraId="7FCA972D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</w:t>
      </w:r>
    </w:p>
    <w:p w14:paraId="1A16A877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72498E4E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№9 від 13 травня 2023 р.</w:t>
      </w:r>
    </w:p>
    <w:p w14:paraId="0AE54591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18AA8FA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6255306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792E2D70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21BF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«РОЗГЛЯНУТО»</w:t>
      </w:r>
    </w:p>
    <w:p w14:paraId="2F47E3B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 «Машини та обладнання</w:t>
      </w:r>
    </w:p>
    <w:p w14:paraId="73F7CF9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сільськогосподарського виробництва»</w:t>
      </w:r>
    </w:p>
    <w:p w14:paraId="04E424E9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3F68A9BB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442F6B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BF676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14:paraId="308AD77F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9F9AD" w14:textId="77777777" w:rsidR="003362EF" w:rsidRP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ДИНАМІКА Й ОПТИМІЗАЦІЯ МАШИН</w:t>
      </w:r>
    </w:p>
    <w:p w14:paraId="376C5A2F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C8BF9" w14:textId="77777777" w:rsidR="003362EF" w:rsidRDefault="003362EF" w:rsidP="0033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133 – Галузеве машинобудування</w:t>
      </w:r>
    </w:p>
    <w:p w14:paraId="0C22B391" w14:textId="77777777" w:rsidR="003362EF" w:rsidRDefault="003362EF" w:rsidP="0033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програма: Машини та обладнання сільськогосподарського виробництва</w:t>
      </w:r>
    </w:p>
    <w:p w14:paraId="2A4F6891" w14:textId="77777777" w:rsidR="003362EF" w:rsidRDefault="003362EF" w:rsidP="0033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436B4091" w14:textId="77777777" w:rsidR="003362EF" w:rsidRPr="004C4F0B" w:rsidRDefault="003362EF" w:rsidP="00336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Ловейкін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</w:p>
    <w:p w14:paraId="0498D5DE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15B4B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84E8C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A25E7" w14:textId="77777777" w:rsidR="003362EF" w:rsidRPr="009028E5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- 2023</w:t>
      </w:r>
    </w:p>
    <w:p w14:paraId="086CEEFB" w14:textId="77777777" w:rsidR="00A3093D" w:rsidRPr="00A2139F" w:rsidRDefault="00A3093D" w:rsidP="00A2139F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5618C16A" w14:textId="77777777" w:rsidR="005B6117" w:rsidRPr="00D7184F" w:rsidRDefault="005B6117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84F">
        <w:rPr>
          <w:rFonts w:ascii="Times New Roman" w:hAnsi="Times New Roman" w:cs="Times New Roman"/>
          <w:b/>
          <w:sz w:val="28"/>
          <w:szCs w:val="28"/>
          <w:lang w:val="uk-UA"/>
        </w:rPr>
        <w:t>1. Опис навчальної дисципліни</w:t>
      </w:r>
    </w:p>
    <w:p w14:paraId="0EC0DC1F" w14:textId="77777777" w:rsidR="005B6117" w:rsidRPr="00D7184F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C95839" w14:textId="77777777" w:rsidR="005B6117" w:rsidRPr="00D7184F" w:rsidRDefault="008453F1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18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Динаміка </w:t>
      </w:r>
      <w:r w:rsidR="007269FF">
        <w:rPr>
          <w:rFonts w:ascii="Times New Roman" w:hAnsi="Times New Roman" w:cs="Times New Roman"/>
          <w:sz w:val="28"/>
          <w:szCs w:val="28"/>
          <w:u w:val="single"/>
          <w:lang w:val="uk-UA"/>
        </w:rPr>
        <w:t>й оптимізація машин</w:t>
      </w:r>
    </w:p>
    <w:p w14:paraId="224A36B6" w14:textId="77777777" w:rsidR="005B6117" w:rsidRPr="00370F19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59"/>
      </w:tblGrid>
      <w:tr w:rsidR="000067DC" w:rsidRPr="00D7184F" w14:paraId="6817B002" w14:textId="77777777" w:rsidTr="000067DC">
        <w:trPr>
          <w:trHeight w:val="545"/>
        </w:trPr>
        <w:tc>
          <w:tcPr>
            <w:tcW w:w="10137" w:type="dxa"/>
            <w:gridSpan w:val="2"/>
            <w:shd w:val="clear" w:color="auto" w:fill="auto"/>
          </w:tcPr>
          <w:p w14:paraId="142199D8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</w:tr>
      <w:tr w:rsidR="000067DC" w:rsidRPr="00D7184F" w14:paraId="491A83BC" w14:textId="77777777" w:rsidTr="00175E58">
        <w:tc>
          <w:tcPr>
            <w:tcW w:w="4248" w:type="dxa"/>
            <w:shd w:val="clear" w:color="auto" w:fill="auto"/>
          </w:tcPr>
          <w:p w14:paraId="6FC833EF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889" w:type="dxa"/>
            <w:shd w:val="clear" w:color="auto" w:fill="auto"/>
          </w:tcPr>
          <w:p w14:paraId="6E7D57A6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Pr="00D718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Механічна інженерія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987703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4D3EED57" w14:textId="77777777" w:rsidTr="00175E58">
        <w:tc>
          <w:tcPr>
            <w:tcW w:w="4248" w:type="dxa"/>
            <w:shd w:val="clear" w:color="auto" w:fill="auto"/>
          </w:tcPr>
          <w:p w14:paraId="193C8E61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432ED2DD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133 – </w:t>
            </w:r>
            <w:r w:rsidRPr="00D7184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Галузеве машинобудування</w:t>
            </w:r>
          </w:p>
          <w:p w14:paraId="765C47E4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1A8098EF" w14:textId="77777777" w:rsidTr="00175E58">
        <w:tc>
          <w:tcPr>
            <w:tcW w:w="4248" w:type="dxa"/>
            <w:shd w:val="clear" w:color="auto" w:fill="auto"/>
          </w:tcPr>
          <w:p w14:paraId="0223F1A9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 рівень</w:t>
            </w:r>
          </w:p>
          <w:p w14:paraId="37FA85B6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14:paraId="20E85C21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МАГІСТР</w:t>
            </w:r>
          </w:p>
          <w:p w14:paraId="0D2333A2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(бакалавр, спеціаліст, магістр)</w:t>
            </w:r>
          </w:p>
        </w:tc>
      </w:tr>
    </w:tbl>
    <w:p w14:paraId="5277BC73" w14:textId="77777777" w:rsidR="000067DC" w:rsidRPr="00D7184F" w:rsidRDefault="000067DC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273"/>
        <w:gridCol w:w="2910"/>
        <w:gridCol w:w="3013"/>
      </w:tblGrid>
      <w:tr w:rsidR="005B6117" w:rsidRPr="00D7184F" w14:paraId="56DC121C" w14:textId="77777777" w:rsidTr="00E85932">
        <w:tc>
          <w:tcPr>
            <w:tcW w:w="9996" w:type="dxa"/>
            <w:gridSpan w:val="4"/>
          </w:tcPr>
          <w:p w14:paraId="56856763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B6117" w:rsidRPr="00D7184F" w14:paraId="3EA05A1A" w14:textId="77777777" w:rsidTr="0025109E">
        <w:tc>
          <w:tcPr>
            <w:tcW w:w="3652" w:type="dxa"/>
          </w:tcPr>
          <w:p w14:paraId="53AFB18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344" w:type="dxa"/>
            <w:gridSpan w:val="3"/>
          </w:tcPr>
          <w:p w14:paraId="1639B34D" w14:textId="77777777" w:rsidR="005B6117" w:rsidRPr="00D7184F" w:rsidRDefault="00B50093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рмативна</w:t>
            </w:r>
          </w:p>
        </w:tc>
      </w:tr>
      <w:tr w:rsidR="005B6117" w:rsidRPr="00D7184F" w14:paraId="4CB7F472" w14:textId="77777777" w:rsidTr="0025109E">
        <w:tc>
          <w:tcPr>
            <w:tcW w:w="3652" w:type="dxa"/>
          </w:tcPr>
          <w:p w14:paraId="28AD7C1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6344" w:type="dxa"/>
            <w:gridSpan w:val="3"/>
          </w:tcPr>
          <w:p w14:paraId="227DBC92" w14:textId="7A8261E7" w:rsidR="005B6117" w:rsidRPr="00DF33A2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DF3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5B6117" w:rsidRPr="00D7184F" w14:paraId="2743141E" w14:textId="77777777" w:rsidTr="0025109E">
        <w:tc>
          <w:tcPr>
            <w:tcW w:w="3652" w:type="dxa"/>
          </w:tcPr>
          <w:p w14:paraId="48299739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кредитів ECTS</w:t>
            </w:r>
          </w:p>
        </w:tc>
        <w:tc>
          <w:tcPr>
            <w:tcW w:w="6344" w:type="dxa"/>
            <w:gridSpan w:val="3"/>
          </w:tcPr>
          <w:p w14:paraId="7E9B4F6D" w14:textId="5C65B63F" w:rsidR="005B6117" w:rsidRPr="00DF33A2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F3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B6117" w:rsidRPr="00D7184F" w14:paraId="24E3B201" w14:textId="77777777" w:rsidTr="0025109E">
        <w:tc>
          <w:tcPr>
            <w:tcW w:w="3652" w:type="dxa"/>
          </w:tcPr>
          <w:p w14:paraId="53677EC4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6344" w:type="dxa"/>
            <w:gridSpan w:val="3"/>
          </w:tcPr>
          <w:p w14:paraId="44770410" w14:textId="77777777" w:rsidR="005B6117" w:rsidRPr="00D7184F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71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B6117" w:rsidRPr="00D7184F" w14:paraId="11105167" w14:textId="77777777" w:rsidTr="0025109E">
        <w:tc>
          <w:tcPr>
            <w:tcW w:w="3652" w:type="dxa"/>
          </w:tcPr>
          <w:p w14:paraId="4E30A22F" w14:textId="77777777" w:rsidR="005B6117" w:rsidRPr="00D7184F" w:rsidRDefault="00E85932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Курсовий проект (робота)</w:t>
            </w:r>
          </w:p>
        </w:tc>
        <w:tc>
          <w:tcPr>
            <w:tcW w:w="6344" w:type="dxa"/>
            <w:gridSpan w:val="3"/>
          </w:tcPr>
          <w:p w14:paraId="3ACACC67" w14:textId="77777777" w:rsidR="005B6117" w:rsidRPr="00D110FD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-</w:t>
            </w:r>
          </w:p>
        </w:tc>
      </w:tr>
      <w:tr w:rsidR="005B6117" w:rsidRPr="00D7184F" w14:paraId="1E01C029" w14:textId="77777777" w:rsidTr="0025109E">
        <w:tc>
          <w:tcPr>
            <w:tcW w:w="3652" w:type="dxa"/>
          </w:tcPr>
          <w:p w14:paraId="3A0FA8E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44" w:type="dxa"/>
            <w:gridSpan w:val="3"/>
          </w:tcPr>
          <w:p w14:paraId="05D02AAC" w14:textId="77777777" w:rsidR="005B6117" w:rsidRPr="00D7184F" w:rsidRDefault="00876929" w:rsidP="00D71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F51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5B6117" w:rsidRPr="00D7184F" w14:paraId="56E6E8E6" w14:textId="77777777" w:rsidTr="00E85932">
        <w:tc>
          <w:tcPr>
            <w:tcW w:w="9996" w:type="dxa"/>
            <w:gridSpan w:val="4"/>
          </w:tcPr>
          <w:p w14:paraId="443596CC" w14:textId="77777777" w:rsidR="005B6117" w:rsidRPr="00D7184F" w:rsidRDefault="005B6117" w:rsidP="005B61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навчальної дисципліни для денної форми навчання</w:t>
            </w:r>
          </w:p>
        </w:tc>
      </w:tr>
      <w:tr w:rsidR="005B6117" w:rsidRPr="00D7184F" w14:paraId="1E112BCB" w14:textId="77777777" w:rsidTr="0025109E">
        <w:tc>
          <w:tcPr>
            <w:tcW w:w="3936" w:type="dxa"/>
            <w:gridSpan w:val="2"/>
          </w:tcPr>
          <w:p w14:paraId="7381A2C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14:paraId="4F4DD932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084" w:type="dxa"/>
          </w:tcPr>
          <w:p w14:paraId="78924294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5B6117" w:rsidRPr="00D7184F" w14:paraId="270E4065" w14:textId="77777777" w:rsidTr="0025109E">
        <w:tc>
          <w:tcPr>
            <w:tcW w:w="3936" w:type="dxa"/>
            <w:gridSpan w:val="2"/>
          </w:tcPr>
          <w:p w14:paraId="13C9C05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 (курс)</w:t>
            </w:r>
          </w:p>
        </w:tc>
        <w:tc>
          <w:tcPr>
            <w:tcW w:w="2976" w:type="dxa"/>
          </w:tcPr>
          <w:p w14:paraId="3DE3DEC2" w14:textId="77777777" w:rsidR="005B6117" w:rsidRPr="00F51DB4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4" w:type="dxa"/>
          </w:tcPr>
          <w:p w14:paraId="69E591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E6748EE" w14:textId="77777777" w:rsidTr="0025109E">
        <w:tc>
          <w:tcPr>
            <w:tcW w:w="3936" w:type="dxa"/>
            <w:gridSpan w:val="2"/>
          </w:tcPr>
          <w:p w14:paraId="68C918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76" w:type="dxa"/>
          </w:tcPr>
          <w:p w14:paraId="05C03D29" w14:textId="77777777" w:rsidR="005B6117" w:rsidRPr="00F51DB4" w:rsidRDefault="00F51DB4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4" w:type="dxa"/>
          </w:tcPr>
          <w:p w14:paraId="3AF6F02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5ABBE179" w14:textId="77777777" w:rsidTr="0025109E">
        <w:tc>
          <w:tcPr>
            <w:tcW w:w="3936" w:type="dxa"/>
            <w:gridSpan w:val="2"/>
          </w:tcPr>
          <w:p w14:paraId="4B65A09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2976" w:type="dxa"/>
          </w:tcPr>
          <w:p w14:paraId="14CF6BD3" w14:textId="45EE6155" w:rsidR="005B6117" w:rsidRPr="007247CA" w:rsidRDefault="007247CA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084" w:type="dxa"/>
          </w:tcPr>
          <w:p w14:paraId="7468276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76B7276" w14:textId="77777777" w:rsidTr="0025109E">
        <w:tc>
          <w:tcPr>
            <w:tcW w:w="3936" w:type="dxa"/>
            <w:gridSpan w:val="2"/>
          </w:tcPr>
          <w:p w14:paraId="74C5B6FF" w14:textId="77777777" w:rsidR="005B6117" w:rsidRPr="00D7184F" w:rsidRDefault="00290B38" w:rsidP="00290B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</w:t>
            </w:r>
            <w:r w:rsidR="005B6117"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емінарські заняття </w:t>
            </w:r>
          </w:p>
        </w:tc>
        <w:tc>
          <w:tcPr>
            <w:tcW w:w="2976" w:type="dxa"/>
          </w:tcPr>
          <w:p w14:paraId="600A3EE2" w14:textId="77777777" w:rsidR="005B6117" w:rsidRPr="00D7184F" w:rsidRDefault="00290B38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84" w:type="dxa"/>
          </w:tcPr>
          <w:p w14:paraId="041B53D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B8399CD" w14:textId="77777777" w:rsidTr="0025109E">
        <w:tc>
          <w:tcPr>
            <w:tcW w:w="3936" w:type="dxa"/>
            <w:gridSpan w:val="2"/>
          </w:tcPr>
          <w:p w14:paraId="6012E42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976" w:type="dxa"/>
          </w:tcPr>
          <w:p w14:paraId="4FC83484" w14:textId="022C064A" w:rsidR="005B6117" w:rsidRPr="00DF33A2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2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084" w:type="dxa"/>
          </w:tcPr>
          <w:p w14:paraId="4E937F3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A02E62D" w14:textId="77777777" w:rsidTr="0025109E">
        <w:tc>
          <w:tcPr>
            <w:tcW w:w="3936" w:type="dxa"/>
            <w:gridSpan w:val="2"/>
          </w:tcPr>
          <w:p w14:paraId="52B011E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976" w:type="dxa"/>
          </w:tcPr>
          <w:p w14:paraId="47AADEB9" w14:textId="4047A031" w:rsidR="005B6117" w:rsidRPr="00DF33A2" w:rsidRDefault="00DF33A2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084" w:type="dxa"/>
          </w:tcPr>
          <w:p w14:paraId="012F2DF6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B50093" w14:paraId="6D4CAA7C" w14:textId="77777777" w:rsidTr="0025109E">
        <w:tc>
          <w:tcPr>
            <w:tcW w:w="3936" w:type="dxa"/>
            <w:gridSpan w:val="2"/>
          </w:tcPr>
          <w:p w14:paraId="2C44FB7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тижневих аудиторних годин для денної форми навчання</w:t>
            </w:r>
          </w:p>
        </w:tc>
        <w:tc>
          <w:tcPr>
            <w:tcW w:w="2976" w:type="dxa"/>
          </w:tcPr>
          <w:p w14:paraId="6D706653" w14:textId="77777777" w:rsidR="00CE37A8" w:rsidRPr="00D7184F" w:rsidRDefault="00CE37A8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26F09" w14:textId="2BA7A089" w:rsidR="00C26BB4" w:rsidRPr="00DF33A2" w:rsidRDefault="00DF33A2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4" w:type="dxa"/>
          </w:tcPr>
          <w:p w14:paraId="3A3A654A" w14:textId="77777777" w:rsidR="005B6117" w:rsidRPr="00B50093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13558C0" w14:textId="77777777" w:rsidR="0040382E" w:rsidRPr="00B50093" w:rsidRDefault="0040382E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69A8169" w14:textId="77777777" w:rsidR="000067DC" w:rsidRDefault="00006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6373CF" w14:textId="77777777" w:rsidR="000067DC" w:rsidRDefault="00006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5E9DCD" w14:textId="77777777" w:rsidR="000067DC" w:rsidRDefault="000067D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D86D88" w14:textId="77777777" w:rsidR="00B50093" w:rsidRPr="00B50093" w:rsidRDefault="00B500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EECCC0" w14:textId="77777777" w:rsidR="000067DC" w:rsidRDefault="00006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31D37F" w14:textId="77777777" w:rsidR="000067DC" w:rsidRPr="000067DC" w:rsidRDefault="00006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8B5847" w14:textId="77777777" w:rsidR="00E17594" w:rsidRPr="00CF1EF2" w:rsidRDefault="00E17594" w:rsidP="00295F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EF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14:paraId="29C6448E" w14:textId="77777777" w:rsidR="00E17594" w:rsidRDefault="00E17594" w:rsidP="00295F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0CE3C" w14:textId="77777777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</w:rPr>
        <w:t xml:space="preserve">полягає в тому, щоб виробити у студента здатність системного розгляду задач динаміки </w:t>
      </w:r>
      <w:r w:rsidR="00F51DB4">
        <w:rPr>
          <w:rFonts w:ascii="Times New Roman" w:hAnsi="Times New Roman" w:cs="Times New Roman"/>
          <w:sz w:val="28"/>
          <w:szCs w:val="28"/>
        </w:rPr>
        <w:t xml:space="preserve">та оптимізації 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F51DB4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>, а також подати конструктивні методи їх розв’язання.</w:t>
      </w:r>
    </w:p>
    <w:p w14:paraId="6F3494AF" w14:textId="77777777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>
        <w:rPr>
          <w:rFonts w:ascii="Times New Roman" w:hAnsi="Times New Roman" w:cs="Times New Roman"/>
          <w:sz w:val="28"/>
          <w:szCs w:val="28"/>
        </w:rPr>
        <w:t xml:space="preserve"> освоїти методи моделювання динаміки руху </w:t>
      </w:r>
      <w:r w:rsidR="00F51DB4">
        <w:rPr>
          <w:rFonts w:ascii="Times New Roman" w:hAnsi="Times New Roman" w:cs="Times New Roman"/>
          <w:sz w:val="28"/>
          <w:szCs w:val="28"/>
        </w:rPr>
        <w:t xml:space="preserve">машин і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F51DB4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засвоїти студентами основні етапи розрахунків </w:t>
      </w:r>
      <w:r w:rsidR="007D508D">
        <w:rPr>
          <w:rFonts w:ascii="Times New Roman" w:hAnsi="Times New Roman" w:cs="Times New Roman"/>
          <w:sz w:val="28"/>
          <w:szCs w:val="28"/>
        </w:rPr>
        <w:t xml:space="preserve">динаміки та оптимізації </w:t>
      </w:r>
      <w:r>
        <w:rPr>
          <w:rFonts w:ascii="Times New Roman" w:hAnsi="Times New Roman" w:cs="Times New Roman"/>
          <w:sz w:val="28"/>
          <w:szCs w:val="28"/>
        </w:rPr>
        <w:t xml:space="preserve">механізмів і конструкцій </w:t>
      </w:r>
      <w:r w:rsidR="00F51DB4">
        <w:rPr>
          <w:rFonts w:ascii="Times New Roman" w:hAnsi="Times New Roman" w:cs="Times New Roman"/>
          <w:sz w:val="28"/>
          <w:szCs w:val="28"/>
        </w:rPr>
        <w:t>машин і обладнання 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ознайомитись з методами динамічного аналізу </w:t>
      </w:r>
      <w:r w:rsidR="007D508D">
        <w:rPr>
          <w:rFonts w:ascii="Times New Roman" w:hAnsi="Times New Roman" w:cs="Times New Roman"/>
          <w:sz w:val="28"/>
          <w:szCs w:val="28"/>
        </w:rPr>
        <w:t xml:space="preserve">та оптимізації 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виробництва.</w:t>
      </w:r>
    </w:p>
    <w:p w14:paraId="4F38E2F4" w14:textId="77777777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C2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14:paraId="54677B56" w14:textId="77777777" w:rsidR="007D508D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C1">
        <w:rPr>
          <w:rFonts w:ascii="Times New Roman" w:hAnsi="Times New Roman" w:cs="Times New Roman"/>
          <w:sz w:val="28"/>
          <w:szCs w:val="28"/>
          <w:u w:val="single"/>
        </w:rPr>
        <w:t>Знати</w:t>
      </w:r>
      <w:r w:rsidRPr="00BB71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 моделювання динаміки руху </w:t>
      </w:r>
      <w:r w:rsidR="007D508D">
        <w:rPr>
          <w:rFonts w:ascii="Times New Roman" w:hAnsi="Times New Roman" w:cs="Times New Roman"/>
          <w:sz w:val="28"/>
          <w:szCs w:val="28"/>
        </w:rPr>
        <w:t xml:space="preserve">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71C2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положення та принципи розв’язання задач динаміки</w:t>
      </w:r>
      <w:r w:rsidR="007D508D">
        <w:rPr>
          <w:rFonts w:ascii="Times New Roman" w:hAnsi="Times New Roman" w:cs="Times New Roman"/>
          <w:sz w:val="28"/>
          <w:szCs w:val="28"/>
        </w:rPr>
        <w:t xml:space="preserve"> та оптимізації 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основні етапи розрахунку </w:t>
      </w:r>
      <w:r w:rsidR="007D508D">
        <w:rPr>
          <w:rFonts w:ascii="Times New Roman" w:hAnsi="Times New Roman" w:cs="Times New Roman"/>
          <w:sz w:val="28"/>
          <w:szCs w:val="28"/>
        </w:rPr>
        <w:t>динаміки та оптимізації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8D">
        <w:rPr>
          <w:rFonts w:ascii="Times New Roman" w:hAnsi="Times New Roman" w:cs="Times New Roman"/>
          <w:sz w:val="28"/>
          <w:szCs w:val="28"/>
        </w:rPr>
        <w:t xml:space="preserve">машин та </w:t>
      </w:r>
      <w:r>
        <w:rPr>
          <w:rFonts w:ascii="Times New Roman" w:hAnsi="Times New Roman" w:cs="Times New Roman"/>
          <w:sz w:val="28"/>
          <w:szCs w:val="28"/>
        </w:rPr>
        <w:t xml:space="preserve"> обладнання </w:t>
      </w:r>
      <w:r w:rsidR="007D508D">
        <w:rPr>
          <w:rFonts w:ascii="Times New Roman" w:hAnsi="Times New Roman" w:cs="Times New Roman"/>
          <w:sz w:val="28"/>
          <w:szCs w:val="28"/>
        </w:rPr>
        <w:t xml:space="preserve">с/г виробництва. </w:t>
      </w:r>
    </w:p>
    <w:p w14:paraId="20F38423" w14:textId="335C3716" w:rsidR="00E17594" w:rsidRPr="00202369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EC7624">
        <w:rPr>
          <w:rFonts w:ascii="Times New Roman" w:hAnsi="Times New Roman" w:cs="Times New Roman"/>
          <w:sz w:val="28"/>
          <w:szCs w:val="28"/>
          <w:u w:val="single"/>
        </w:rPr>
        <w:t>міти</w:t>
      </w:r>
      <w:r w:rsidRPr="00BB7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будувати дискретні динамічні моделі конкретних </w:t>
      </w:r>
      <w:r w:rsidR="000C6165">
        <w:rPr>
          <w:rFonts w:ascii="Times New Roman" w:hAnsi="Times New Roman" w:cs="Times New Roman"/>
          <w:sz w:val="28"/>
          <w:szCs w:val="28"/>
        </w:rPr>
        <w:t xml:space="preserve">механізмів </w:t>
      </w:r>
      <w:r w:rsidR="007D508D">
        <w:rPr>
          <w:rFonts w:ascii="Times New Roman" w:hAnsi="Times New Roman" w:cs="Times New Roman"/>
          <w:sz w:val="28"/>
          <w:szCs w:val="28"/>
        </w:rPr>
        <w:t xml:space="preserve">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складати математичні моделі динаміки руху </w:t>
      </w:r>
      <w:r w:rsidR="007D508D">
        <w:rPr>
          <w:rFonts w:ascii="Times New Roman" w:hAnsi="Times New Roman" w:cs="Times New Roman"/>
          <w:sz w:val="28"/>
          <w:szCs w:val="28"/>
        </w:rPr>
        <w:t xml:space="preserve">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розв’язати </w:t>
      </w:r>
      <w:r w:rsidR="007D508D">
        <w:rPr>
          <w:rFonts w:ascii="Times New Roman" w:hAnsi="Times New Roman" w:cs="Times New Roman"/>
          <w:sz w:val="28"/>
          <w:szCs w:val="28"/>
        </w:rPr>
        <w:t>задачі оптимізації режимів руху</w:t>
      </w:r>
      <w:r w:rsidR="0005636F">
        <w:rPr>
          <w:rFonts w:ascii="Times New Roman" w:hAnsi="Times New Roman" w:cs="Times New Roman"/>
          <w:sz w:val="28"/>
          <w:szCs w:val="28"/>
        </w:rPr>
        <w:t xml:space="preserve"> машин і обладнанн</w:t>
      </w:r>
      <w:r w:rsidR="00866FD6">
        <w:rPr>
          <w:rFonts w:ascii="Times New Roman" w:hAnsi="Times New Roman" w:cs="Times New Roman"/>
          <w:sz w:val="28"/>
          <w:szCs w:val="28"/>
        </w:rPr>
        <w:t>я</w:t>
      </w:r>
      <w:r w:rsidR="0005636F">
        <w:rPr>
          <w:rFonts w:ascii="Times New Roman" w:hAnsi="Times New Roman" w:cs="Times New Roman"/>
          <w:sz w:val="28"/>
          <w:szCs w:val="28"/>
        </w:rPr>
        <w:t xml:space="preserve"> с/г виробництва.</w:t>
      </w:r>
    </w:p>
    <w:p w14:paraId="3920E9CA" w14:textId="77777777" w:rsidR="00982B6D" w:rsidRDefault="00982B6D" w:rsidP="00295F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B6D">
        <w:rPr>
          <w:rFonts w:ascii="Times New Roman" w:hAnsi="Times New Roman" w:cs="Times New Roman"/>
          <w:sz w:val="28"/>
          <w:szCs w:val="28"/>
        </w:rPr>
        <w:t xml:space="preserve">           Знати методи побудови дискретних динамічних моделей машин. Вміти побудувати дискретну динамічну модель механізму або машини сільськогосподарського призначення. Вміти визначати і аналізувати параметри динамічної моделі.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методи математичного моделювання динаміки машин.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Вміти побудувати математичну модель конкретного механізму машини сільськогосподарського призначення. Вміти аналізувати отриману модель і перевірити її на відсутність помилок.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основні етапи постановки задачі оптимізації режимів руху машин і послідовність їх виконання. Вміти поставити задачу оптимізації режиму руху конкретного механізму або машини.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основні критерії оптимізації режимів руху механізмів і машин, зокрема машин сільськогосподарського призначення.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Вміти підбирати критерії оптимізації конкретної машини в залежності від умов її використання.</w:t>
      </w:r>
      <w:r w:rsidR="0071730D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Знати варіаційні методи знаходження екстремальних значень інтегральних функціоналів (критеріїв оптимізації).</w:t>
      </w:r>
      <w:r w:rsidR="003362EF">
        <w:rPr>
          <w:rFonts w:ascii="Times New Roman" w:hAnsi="Times New Roman" w:cs="Times New Roman"/>
          <w:sz w:val="28"/>
          <w:szCs w:val="28"/>
        </w:rPr>
        <w:t xml:space="preserve"> </w:t>
      </w:r>
      <w:r w:rsidRPr="00982B6D">
        <w:rPr>
          <w:rFonts w:ascii="Times New Roman" w:hAnsi="Times New Roman" w:cs="Times New Roman"/>
          <w:sz w:val="28"/>
          <w:szCs w:val="28"/>
        </w:rPr>
        <w:t>Вміти розв’язувати звичайні диференціальні рівняння, які є умовою мінімуму інтегральних функціоналів. Вміти аналізувати отримані оптимальні режими руху машин.</w:t>
      </w:r>
    </w:p>
    <w:p w14:paraId="3EB5B144" w14:textId="77777777" w:rsidR="00295FD2" w:rsidRPr="00090B58" w:rsidRDefault="00295FD2" w:rsidP="00295FD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>
        <w:rPr>
          <w:rFonts w:ascii="Times New Roman" w:hAnsi="Times New Roman" w:cs="Times New Roman"/>
          <w:sz w:val="28"/>
          <w:szCs w:val="28"/>
        </w:rPr>
        <w:t>Динаміка й оптимізація машин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"Галузеве машинобудування" будуть мати необхідні </w:t>
      </w:r>
      <w:r w:rsidRPr="00090B58">
        <w:rPr>
          <w:rFonts w:ascii="Times New Roman" w:hAnsi="Times New Roman" w:cs="Times New Roman"/>
          <w:sz w:val="28"/>
          <w:szCs w:val="28"/>
        </w:rPr>
        <w:lastRenderedPageBreak/>
        <w:t>знання та навички для</w:t>
      </w:r>
      <w:r>
        <w:rPr>
          <w:rFonts w:ascii="Times New Roman" w:hAnsi="Times New Roman" w:cs="Times New Roman"/>
          <w:sz w:val="28"/>
          <w:szCs w:val="28"/>
        </w:rPr>
        <w:t xml:space="preserve"> дослідження,</w:t>
      </w:r>
      <w:r w:rsidRPr="00090B58">
        <w:rPr>
          <w:rFonts w:ascii="Times New Roman" w:hAnsi="Times New Roman" w:cs="Times New Roman"/>
          <w:sz w:val="28"/>
          <w:szCs w:val="28"/>
        </w:rPr>
        <w:t xml:space="preserve"> проектування, виробництва та експлуатації складних </w:t>
      </w:r>
      <w:r>
        <w:rPr>
          <w:rFonts w:ascii="Times New Roman" w:hAnsi="Times New Roman" w:cs="Times New Roman"/>
          <w:sz w:val="28"/>
          <w:szCs w:val="28"/>
        </w:rPr>
        <w:t>технічних</w:t>
      </w:r>
      <w:r w:rsidRPr="00090B58">
        <w:rPr>
          <w:rFonts w:ascii="Times New Roman" w:hAnsi="Times New Roman" w:cs="Times New Roman"/>
          <w:sz w:val="28"/>
          <w:szCs w:val="28"/>
        </w:rPr>
        <w:t xml:space="preserve"> систем в різних галузях</w:t>
      </w:r>
      <w:r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5B5E5119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4C5A0C4A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3596556A" w14:textId="60128D06" w:rsidR="00295FD2" w:rsidRPr="00F91EE3" w:rsidRDefault="00295FD2" w:rsidP="00295FD2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1EE3">
        <w:rPr>
          <w:rFonts w:ascii="Arial" w:eastAsia="Calibri" w:hAnsi="Arial" w:cs="Arial"/>
          <w:sz w:val="24"/>
          <w:szCs w:val="24"/>
        </w:rPr>
        <w:t xml:space="preserve">ЗК2. </w:t>
      </w:r>
      <w:r w:rsidR="00F91EE3" w:rsidRPr="00F91EE3">
        <w:rPr>
          <w:rFonts w:ascii="Arial" w:eastAsia="Calibri" w:hAnsi="Arial" w:cs="Arial"/>
          <w:sz w:val="24"/>
          <w:szCs w:val="24"/>
        </w:rPr>
        <w:t>Здатність вчитися та оволодівати сучасними знаннями.</w:t>
      </w:r>
      <w:r w:rsidR="00F91EE3" w:rsidRPr="00F91EE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8427E7">
        <w:rPr>
          <w:rFonts w:ascii="Times New Roman" w:hAnsi="Times New Roman" w:cs="Times New Roman"/>
          <w:iCs/>
          <w:sz w:val="28"/>
          <w:szCs w:val="28"/>
        </w:rPr>
        <w:t xml:space="preserve">ЗК7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 w:rsidR="008427E7"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 w:rsidR="008427E7">
        <w:rPr>
          <w:rFonts w:ascii="Times New Roman" w:eastAsia="Calibri" w:hAnsi="Times New Roman" w:cs="Times New Roman"/>
          <w:sz w:val="28"/>
          <w:szCs w:val="28"/>
        </w:rPr>
        <w:t xml:space="preserve">ЗК10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рівні.</w:t>
      </w:r>
    </w:p>
    <w:p w14:paraId="7824A0A9" w14:textId="30346344" w:rsidR="00BF14EE" w:rsidRDefault="00295FD2" w:rsidP="00BF14EE">
      <w:pPr>
        <w:jc w:val="both"/>
        <w:rPr>
          <w:rFonts w:ascii="Arial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6C2C48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C48"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="006C2C48"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  <w:r w:rsidR="006C2C48">
        <w:rPr>
          <w:rFonts w:ascii="Times New Roman" w:eastAsia="Calibri" w:hAnsi="Times New Roman" w:cs="Times New Roman"/>
          <w:sz w:val="28"/>
          <w:szCs w:val="28"/>
        </w:rPr>
        <w:t>СК7</w:t>
      </w:r>
      <w:r w:rsidR="006C2C48" w:rsidRPr="00090B58">
        <w:rPr>
          <w:rFonts w:ascii="Times New Roman" w:eastAsia="Calibri" w:hAnsi="Times New Roman" w:cs="Times New Roman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  <w:r w:rsidR="00BF14EE" w:rsidRPr="00BF14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F14EE">
        <w:rPr>
          <w:rFonts w:ascii="Arial" w:eastAsia="Calibri" w:hAnsi="Arial" w:cs="Arial"/>
          <w:sz w:val="24"/>
          <w:szCs w:val="24"/>
        </w:rPr>
        <w:t>СК8. Здатність моделювати та досліджувати динаміку руху машин різного призначення, а також здійснювати їхню оптимізацію</w:t>
      </w:r>
      <w:r w:rsidR="00BF14EE" w:rsidRPr="00BF14E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BF14EE">
        <w:rPr>
          <w:rFonts w:ascii="Arial" w:eastAsia="Calibri" w:hAnsi="Arial" w:cs="Arial"/>
          <w:sz w:val="24"/>
          <w:szCs w:val="24"/>
        </w:rPr>
        <w:t>СК</w:t>
      </w:r>
      <w:r w:rsidR="00BF14EE" w:rsidRPr="00182653">
        <w:rPr>
          <w:rFonts w:ascii="Arial" w:eastAsia="Calibri" w:hAnsi="Arial" w:cs="Arial"/>
          <w:sz w:val="24"/>
          <w:szCs w:val="24"/>
        </w:rPr>
        <w:t>9</w:t>
      </w:r>
      <w:r w:rsidR="00BF14EE"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 w:rsidR="00BF14EE">
        <w:rPr>
          <w:rFonts w:ascii="Arial" w:hAnsi="Arial" w:cs="Arial"/>
          <w:sz w:val="24"/>
          <w:szCs w:val="24"/>
        </w:rPr>
        <w:t>п</w:t>
      </w:r>
      <w:r w:rsidR="00BF14EE" w:rsidRPr="00496BCA">
        <w:rPr>
          <w:rFonts w:ascii="Arial" w:hAnsi="Arial" w:cs="Arial"/>
          <w:sz w:val="24"/>
          <w:szCs w:val="24"/>
        </w:rPr>
        <w:t>ояснювати</w:t>
      </w:r>
      <w:r w:rsidR="00BF14EE">
        <w:rPr>
          <w:rFonts w:ascii="Arial" w:hAnsi="Arial" w:cs="Arial"/>
          <w:sz w:val="24"/>
          <w:szCs w:val="24"/>
        </w:rPr>
        <w:t xml:space="preserve"> механічні,</w:t>
      </w:r>
      <w:r w:rsidR="00BF14EE"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="00BF14EE"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="00BF14EE"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 w:rsidR="00BF14EE">
        <w:rPr>
          <w:rFonts w:ascii="Arial" w:hAnsi="Arial" w:cs="Arial"/>
          <w:sz w:val="24"/>
          <w:szCs w:val="24"/>
        </w:rPr>
        <w:t xml:space="preserve"> рухом </w:t>
      </w:r>
      <w:r w:rsidR="00BF14EE" w:rsidRPr="00496BCA">
        <w:rPr>
          <w:rFonts w:ascii="Arial" w:hAnsi="Arial" w:cs="Arial"/>
          <w:sz w:val="24"/>
          <w:szCs w:val="24"/>
        </w:rPr>
        <w:t>сучасн</w:t>
      </w:r>
      <w:r w:rsidR="00BF14EE">
        <w:rPr>
          <w:rFonts w:ascii="Arial" w:hAnsi="Arial" w:cs="Arial"/>
          <w:sz w:val="24"/>
          <w:szCs w:val="24"/>
        </w:rPr>
        <w:t>их</w:t>
      </w:r>
      <w:r w:rsidR="00BF14EE" w:rsidRPr="00496BCA">
        <w:rPr>
          <w:rFonts w:ascii="Arial" w:hAnsi="Arial" w:cs="Arial"/>
          <w:sz w:val="24"/>
          <w:szCs w:val="24"/>
        </w:rPr>
        <w:t xml:space="preserve"> машин,</w:t>
      </w:r>
      <w:r w:rsidR="00BF14EE"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</w:p>
    <w:p w14:paraId="326A5A72" w14:textId="7C70D4FB" w:rsidR="006C2C48" w:rsidRPr="00150412" w:rsidRDefault="006C2C48" w:rsidP="00150412">
      <w:pPr>
        <w:pStyle w:val="23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>):</w:t>
      </w:r>
      <w:r w:rsidR="00EC0D3D" w:rsidRPr="00EC0D3D">
        <w:rPr>
          <w:rFonts w:ascii="Arial" w:hAnsi="Arial" w:cs="Arial"/>
          <w:sz w:val="24"/>
          <w:szCs w:val="24"/>
        </w:rPr>
        <w:t xml:space="preserve"> </w:t>
      </w:r>
      <w:r w:rsidR="00EC0D3D">
        <w:rPr>
          <w:rFonts w:ascii="Arial" w:hAnsi="Arial" w:cs="Arial"/>
          <w:color w:val="auto"/>
          <w:sz w:val="24"/>
          <w:szCs w:val="24"/>
        </w:rPr>
        <w:t>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</w:t>
      </w:r>
      <w:r w:rsidR="00150412" w:rsidRPr="00150412">
        <w:rPr>
          <w:rFonts w:ascii="Arial" w:hAnsi="Arial" w:cs="Arial"/>
          <w:color w:val="auto"/>
          <w:sz w:val="24"/>
          <w:szCs w:val="24"/>
        </w:rPr>
        <w:t xml:space="preserve"> </w:t>
      </w:r>
      <w:r w:rsidRPr="00090B58">
        <w:rPr>
          <w:rFonts w:ascii="Times New Roman" w:hAnsi="Times New Roman"/>
          <w:sz w:val="28"/>
          <w:szCs w:val="28"/>
        </w:rPr>
        <w:t xml:space="preserve"> </w:t>
      </w:r>
      <w:r w:rsidRPr="00D8271D">
        <w:rPr>
          <w:rFonts w:ascii="Times New Roman" w:hAnsi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  <w:r>
        <w:rPr>
          <w:rFonts w:ascii="Times New Roman" w:hAnsi="Times New Roman"/>
          <w:color w:val="auto"/>
          <w:sz w:val="28"/>
          <w:szCs w:val="28"/>
        </w:rPr>
        <w:t xml:space="preserve"> РН8 </w:t>
      </w:r>
      <w:r w:rsidRPr="00090B58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351C9ABC" w14:textId="77777777" w:rsidR="00821112" w:rsidRPr="00623C08" w:rsidRDefault="00821112" w:rsidP="001D2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C08">
        <w:rPr>
          <w:rFonts w:ascii="Times New Roman" w:hAnsi="Times New Roman" w:cs="Times New Roman"/>
          <w:b/>
          <w:sz w:val="28"/>
          <w:szCs w:val="28"/>
          <w:lang w:val="uk-UA"/>
        </w:rPr>
        <w:t>3. Програма та структура навчальної дисципліни: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2"/>
        <w:gridCol w:w="850"/>
        <w:gridCol w:w="844"/>
        <w:gridCol w:w="542"/>
        <w:gridCol w:w="354"/>
        <w:gridCol w:w="530"/>
        <w:gridCol w:w="554"/>
        <w:gridCol w:w="585"/>
        <w:gridCol w:w="934"/>
        <w:gridCol w:w="432"/>
        <w:gridCol w:w="432"/>
        <w:gridCol w:w="587"/>
        <w:gridCol w:w="554"/>
        <w:gridCol w:w="585"/>
      </w:tblGrid>
      <w:tr w:rsidR="00821112" w14:paraId="135AE83B" w14:textId="77777777" w:rsidTr="00DE0B6C">
        <w:tc>
          <w:tcPr>
            <w:tcW w:w="1992" w:type="dxa"/>
            <w:vMerge w:val="restart"/>
          </w:tcPr>
          <w:p w14:paraId="2568F78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783" w:type="dxa"/>
            <w:gridSpan w:val="13"/>
          </w:tcPr>
          <w:p w14:paraId="46ED296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821112" w14:paraId="1238B26E" w14:textId="77777777" w:rsidTr="00DE0B6C">
        <w:tc>
          <w:tcPr>
            <w:tcW w:w="1992" w:type="dxa"/>
            <w:vMerge/>
          </w:tcPr>
          <w:p w14:paraId="218BEAA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9" w:type="dxa"/>
            <w:gridSpan w:val="7"/>
          </w:tcPr>
          <w:p w14:paraId="0FB63D5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24" w:type="dxa"/>
            <w:gridSpan w:val="6"/>
          </w:tcPr>
          <w:p w14:paraId="5D5B4A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452D61" w14:paraId="2C1D2E5A" w14:textId="77777777" w:rsidTr="00DE0B6C">
        <w:tc>
          <w:tcPr>
            <w:tcW w:w="1992" w:type="dxa"/>
            <w:vMerge/>
          </w:tcPr>
          <w:p w14:paraId="2421EDE5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44B02C0E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844" w:type="dxa"/>
            <w:vMerge w:val="restart"/>
          </w:tcPr>
          <w:p w14:paraId="3596E1F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65" w:type="dxa"/>
            <w:gridSpan w:val="5"/>
          </w:tcPr>
          <w:p w14:paraId="78678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34" w:type="dxa"/>
            <w:vMerge w:val="restart"/>
          </w:tcPr>
          <w:p w14:paraId="35F88EDF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90" w:type="dxa"/>
            <w:gridSpan w:val="5"/>
          </w:tcPr>
          <w:p w14:paraId="1B8DDB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BE5F76" w14:paraId="66188807" w14:textId="77777777" w:rsidTr="00DE0B6C">
        <w:tc>
          <w:tcPr>
            <w:tcW w:w="1992" w:type="dxa"/>
            <w:vMerge/>
          </w:tcPr>
          <w:p w14:paraId="7687FB99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59CC12AB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Merge/>
          </w:tcPr>
          <w:p w14:paraId="04F50E2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2" w:type="dxa"/>
          </w:tcPr>
          <w:p w14:paraId="482CB47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4" w:type="dxa"/>
          </w:tcPr>
          <w:p w14:paraId="7613882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0" w:type="dxa"/>
          </w:tcPr>
          <w:p w14:paraId="665B1AF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54" w:type="dxa"/>
          </w:tcPr>
          <w:p w14:paraId="5026EE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85" w:type="dxa"/>
          </w:tcPr>
          <w:p w14:paraId="00A0D30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4" w:type="dxa"/>
            <w:vMerge/>
          </w:tcPr>
          <w:p w14:paraId="34CC604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F96482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2" w:type="dxa"/>
          </w:tcPr>
          <w:p w14:paraId="6359F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87" w:type="dxa"/>
          </w:tcPr>
          <w:p w14:paraId="0CAB309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54" w:type="dxa"/>
          </w:tcPr>
          <w:p w14:paraId="1E7433C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85" w:type="dxa"/>
          </w:tcPr>
          <w:p w14:paraId="6AF222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BE5F76" w14:paraId="7AF5535C" w14:textId="77777777" w:rsidTr="00DE0B6C">
        <w:tc>
          <w:tcPr>
            <w:tcW w:w="1992" w:type="dxa"/>
          </w:tcPr>
          <w:p w14:paraId="562756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</w:tcPr>
          <w:p w14:paraId="3E38C8C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4" w:type="dxa"/>
          </w:tcPr>
          <w:p w14:paraId="237BC59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42" w:type="dxa"/>
          </w:tcPr>
          <w:p w14:paraId="5E576A39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4" w:type="dxa"/>
          </w:tcPr>
          <w:p w14:paraId="5A92F40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0" w:type="dxa"/>
          </w:tcPr>
          <w:p w14:paraId="52A8C34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4" w:type="dxa"/>
          </w:tcPr>
          <w:p w14:paraId="2F57611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5" w:type="dxa"/>
          </w:tcPr>
          <w:p w14:paraId="463580D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4" w:type="dxa"/>
          </w:tcPr>
          <w:p w14:paraId="0D9C496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2" w:type="dxa"/>
          </w:tcPr>
          <w:p w14:paraId="3FB93F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2" w:type="dxa"/>
          </w:tcPr>
          <w:p w14:paraId="40D067B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7" w:type="dxa"/>
          </w:tcPr>
          <w:p w14:paraId="1627E10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4" w:type="dxa"/>
          </w:tcPr>
          <w:p w14:paraId="12F1761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85" w:type="dxa"/>
          </w:tcPr>
          <w:p w14:paraId="544BCC9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21112" w14:paraId="0483D153" w14:textId="77777777" w:rsidTr="00DE0B6C">
        <w:tc>
          <w:tcPr>
            <w:tcW w:w="9775" w:type="dxa"/>
            <w:gridSpan w:val="14"/>
          </w:tcPr>
          <w:p w14:paraId="308BF6B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Динаміка машин</w:t>
            </w:r>
          </w:p>
        </w:tc>
      </w:tr>
      <w:tr w:rsidR="00BE5F76" w14:paraId="39BD97E9" w14:textId="77777777" w:rsidTr="00DE0B6C">
        <w:tc>
          <w:tcPr>
            <w:tcW w:w="1992" w:type="dxa"/>
            <w:vAlign w:val="center"/>
          </w:tcPr>
          <w:p w14:paraId="50021BA4" w14:textId="12970B33" w:rsidR="00821112" w:rsidRPr="00454515" w:rsidRDefault="00821112" w:rsidP="00175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4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45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82AB6">
              <w:rPr>
                <w:rFonts w:ascii="Times New Roman" w:hAnsi="Times New Roman" w:cs="Times New Roman"/>
                <w:sz w:val="26"/>
                <w:szCs w:val="26"/>
              </w:rPr>
              <w:t xml:space="preserve">Основні положення динаміки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машин.</w:t>
            </w:r>
          </w:p>
        </w:tc>
        <w:tc>
          <w:tcPr>
            <w:tcW w:w="850" w:type="dxa"/>
          </w:tcPr>
          <w:p w14:paraId="7BEB4F25" w14:textId="77777777" w:rsidR="00821112" w:rsidRPr="0005636F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4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14:paraId="0D484637" w14:textId="29A94512" w:rsidR="00821112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28BA648E" w14:textId="77777777" w:rsidR="00821112" w:rsidRPr="00DA00B6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11B05462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34A2014E" w14:textId="77777777" w:rsidR="00821112" w:rsidRPr="00554344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4618CEAC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0BD854F" w14:textId="520CEC5A" w:rsidR="00821112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41B005F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8E1752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C590BC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1F258F4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7EF5B92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33CC25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68041019" w14:textId="77777777" w:rsidTr="00DE0B6C">
        <w:tc>
          <w:tcPr>
            <w:tcW w:w="1992" w:type="dxa"/>
          </w:tcPr>
          <w:p w14:paraId="5F80CFA2" w14:textId="4BAF5155" w:rsidR="003627E8" w:rsidRDefault="003627E8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</w:t>
            </w:r>
            <w:r w:rsidR="00B93E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2509394" w14:textId="498DCC12" w:rsidR="003627E8" w:rsidRDefault="00270A38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Динамічні моделі руху</w:t>
            </w:r>
            <w:r w:rsidR="00452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627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машини</w:t>
            </w:r>
          </w:p>
        </w:tc>
        <w:tc>
          <w:tcPr>
            <w:tcW w:w="850" w:type="dxa"/>
          </w:tcPr>
          <w:p w14:paraId="683A5101" w14:textId="09FB8CD9" w:rsidR="003627E8" w:rsidRPr="00B93E9E" w:rsidRDefault="00B93E9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44" w:type="dxa"/>
          </w:tcPr>
          <w:p w14:paraId="20429512" w14:textId="34468DB3" w:rsidR="003627E8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355D87C4" w14:textId="31C14BBA" w:rsidR="003627E8" w:rsidRPr="00B93E9E" w:rsidRDefault="00B93E9E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602E34D4" w14:textId="551A8CB1" w:rsidR="003627E8" w:rsidRPr="00D61E85" w:rsidRDefault="00D61E8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67ADA5EB" w14:textId="473DB57D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54" w:type="dxa"/>
          </w:tcPr>
          <w:p w14:paraId="0BC320B6" w14:textId="4D7A78B5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57CA8EA7" w14:textId="67C398D6" w:rsidR="003627E8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10CF80C6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038BF92F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2BE33DF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47CD07EB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1FB59E63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1589F18B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2601B77E" w14:textId="77777777" w:rsidTr="00DE0B6C">
        <w:tc>
          <w:tcPr>
            <w:tcW w:w="1992" w:type="dxa"/>
          </w:tcPr>
          <w:p w14:paraId="7409102F" w14:textId="1FD1D836" w:rsidR="003627E8" w:rsidRDefault="003627E8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</w:t>
            </w:r>
            <w:r w:rsidR="00270A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80B0D74" w14:textId="5FDAAB00" w:rsidR="003627E8" w:rsidRDefault="00452D61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Рівняння руху </w:t>
            </w:r>
            <w:r w:rsidR="003627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машини</w:t>
            </w:r>
          </w:p>
        </w:tc>
        <w:tc>
          <w:tcPr>
            <w:tcW w:w="850" w:type="dxa"/>
          </w:tcPr>
          <w:p w14:paraId="6B0FF580" w14:textId="18343ECF" w:rsidR="003627E8" w:rsidRPr="00270A38" w:rsidRDefault="00270A38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44" w:type="dxa"/>
          </w:tcPr>
          <w:p w14:paraId="5E4A31F3" w14:textId="5FDE7E7D" w:rsidR="003627E8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5F6B1A42" w14:textId="6E758C7F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2ADB2DCB" w14:textId="2E9BCEB0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35789A17" w14:textId="2A54F4CE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4" w:type="dxa"/>
          </w:tcPr>
          <w:p w14:paraId="6EBC39EC" w14:textId="18404586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606FD35" w14:textId="6E2950E6" w:rsidR="003627E8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152CB871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6FAC86E3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48BFA960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7BD1ABE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35BCA991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21C1E1D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12BF8811" w14:textId="77777777" w:rsidTr="00DE0B6C">
        <w:tc>
          <w:tcPr>
            <w:tcW w:w="1992" w:type="dxa"/>
          </w:tcPr>
          <w:p w14:paraId="577372A4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50" w:type="dxa"/>
          </w:tcPr>
          <w:p w14:paraId="0301D6F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</w:tcPr>
          <w:p w14:paraId="78A0B651" w14:textId="3105EEB7" w:rsidR="00821112" w:rsidRPr="00270A38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542" w:type="dxa"/>
          </w:tcPr>
          <w:p w14:paraId="487F338B" w14:textId="5FFFB596" w:rsidR="00821112" w:rsidRPr="000A202F" w:rsidRDefault="000A202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4" w:type="dxa"/>
          </w:tcPr>
          <w:p w14:paraId="52E93E7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590EA623" w14:textId="4B378F20" w:rsidR="00821112" w:rsidRPr="00270A38" w:rsidRDefault="00270A38" w:rsidP="004414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2208620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36A6AF05" w14:textId="7D6D9428" w:rsidR="00821112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934" w:type="dxa"/>
          </w:tcPr>
          <w:p w14:paraId="339516E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799D603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2580B07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54FF80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68E442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17E04B9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1112" w14:paraId="4A1B8B9E" w14:textId="77777777" w:rsidTr="00DE0B6C">
        <w:tc>
          <w:tcPr>
            <w:tcW w:w="9775" w:type="dxa"/>
            <w:gridSpan w:val="14"/>
          </w:tcPr>
          <w:p w14:paraId="58D3A2DB" w14:textId="77777777" w:rsidR="00821112" w:rsidRPr="008C37C0" w:rsidRDefault="00821112" w:rsidP="00F148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2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Змістовий модуль 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148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Оптимізація режимів руху машин</w:t>
            </w:r>
          </w:p>
        </w:tc>
      </w:tr>
      <w:tr w:rsidR="00BE5F76" w14:paraId="7D3AC57A" w14:textId="77777777" w:rsidTr="00DE0B6C">
        <w:tc>
          <w:tcPr>
            <w:tcW w:w="1992" w:type="dxa"/>
          </w:tcPr>
          <w:p w14:paraId="1DC800FF" w14:textId="10BCF04A" w:rsidR="00F148F6" w:rsidRDefault="00CD1A2C" w:rsidP="00F14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270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1112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148F6">
              <w:rPr>
                <w:rFonts w:ascii="Times New Roman" w:hAnsi="Times New Roman" w:cs="Times New Roman"/>
                <w:sz w:val="26"/>
                <w:szCs w:val="26"/>
              </w:rPr>
              <w:t>Постановка задачі оптимізації режиму руху машин</w:t>
            </w:r>
          </w:p>
          <w:p w14:paraId="1CDAECE3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15BE876D" w14:textId="2AB0FF33" w:rsidR="00821112" w:rsidRPr="00F148F6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44" w:type="dxa"/>
          </w:tcPr>
          <w:p w14:paraId="495E1499" w14:textId="63FA7CDD" w:rsidR="00821112" w:rsidRPr="001D2981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39490DAB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429E3C07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4B71A964" w14:textId="0F0CB55A" w:rsidR="00821112" w:rsidRPr="0044149C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627C3AC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52E852F0" w14:textId="6EA42302" w:rsidR="00821112" w:rsidRPr="00270A38" w:rsidRDefault="00270A38" w:rsidP="00DA00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35C2AF2F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08C76A6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654AB4F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7E0D014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53F6FEA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4594EC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3A45C918" w14:textId="77777777" w:rsidTr="00DE0B6C">
        <w:tc>
          <w:tcPr>
            <w:tcW w:w="1992" w:type="dxa"/>
          </w:tcPr>
          <w:p w14:paraId="52B6C24B" w14:textId="7368D577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C44F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407C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848A384" w14:textId="77777777" w:rsidR="00CB68E3" w:rsidRDefault="00CB68E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Критерії оптимізації режимів руху машин</w:t>
            </w:r>
          </w:p>
          <w:p w14:paraId="25B5EADA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4EFF7640" w14:textId="24A7DB16" w:rsidR="00821112" w:rsidRPr="00CB68E3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4" w:type="dxa"/>
          </w:tcPr>
          <w:p w14:paraId="396852E9" w14:textId="6E255E30" w:rsidR="00821112" w:rsidRPr="00CF6C81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7241906E" w14:textId="77777777" w:rsidR="00821112" w:rsidRPr="00101E90" w:rsidRDefault="00101E9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584EB95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5F29B964" w14:textId="6A2858EB" w:rsidR="00821112" w:rsidRPr="00270A38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5EBA094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22036587" w14:textId="6AFAD42A" w:rsidR="00821112" w:rsidRPr="00270A38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775AB9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E8636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2DE0B1A8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200C371A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FAA955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1E3033F4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29BE853E" w14:textId="77777777" w:rsidTr="00DE0B6C">
        <w:tc>
          <w:tcPr>
            <w:tcW w:w="1992" w:type="dxa"/>
          </w:tcPr>
          <w:p w14:paraId="22407310" w14:textId="7798C565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C44F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AD1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B68E3">
              <w:rPr>
                <w:rFonts w:ascii="Times New Roman" w:hAnsi="Times New Roman" w:cs="Times New Roman"/>
                <w:sz w:val="26"/>
                <w:szCs w:val="26"/>
              </w:rPr>
              <w:t>Оптимізація режимів руху машин варіаційними методами</w:t>
            </w:r>
          </w:p>
          <w:p w14:paraId="1D8B0262" w14:textId="77777777" w:rsidR="00803AD1" w:rsidRPr="00CD1A2C" w:rsidRDefault="00803AD1" w:rsidP="003151A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78E72DB5" w14:textId="36D21385" w:rsidR="00803AD1" w:rsidRPr="00CB68E3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4" w:type="dxa"/>
          </w:tcPr>
          <w:p w14:paraId="57D17D3A" w14:textId="60857EFF" w:rsidR="00803AD1" w:rsidRPr="00C1552C" w:rsidRDefault="00C1552C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1ABDF94F" w14:textId="77777777" w:rsidR="00803AD1" w:rsidRPr="00803AD1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0511FA02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1DB0DBF2" w14:textId="24B1BE00" w:rsidR="00803AD1" w:rsidRPr="0044149C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24F295C1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0967C17E" w14:textId="1D7E1F59" w:rsidR="00803AD1" w:rsidRPr="00270A38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C76B0F9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2070351F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0BB2B910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2724346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548BB19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0E27D90D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218BC24D" w14:textId="77777777" w:rsidTr="00DE0B6C">
        <w:tc>
          <w:tcPr>
            <w:tcW w:w="1992" w:type="dxa"/>
          </w:tcPr>
          <w:p w14:paraId="0D0A53DF" w14:textId="64AFB621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C44F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B68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Оптимізація режиму руху </w:t>
            </w:r>
            <w:r w:rsidR="00C44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машин, представлених жорсткими динамічними моделями</w:t>
            </w:r>
          </w:p>
          <w:p w14:paraId="60405C44" w14:textId="77777777" w:rsidR="00803AD1" w:rsidRPr="00CD1A2C" w:rsidRDefault="00803AD1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202076C5" w14:textId="28B4C965" w:rsidR="00803AD1" w:rsidRPr="00CB68E3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4" w:type="dxa"/>
          </w:tcPr>
          <w:p w14:paraId="187923C8" w14:textId="7EAC3214" w:rsidR="00803AD1" w:rsidRPr="00C1552C" w:rsidRDefault="00C1552C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7A5E7CAE" w14:textId="21182AAF" w:rsidR="00803AD1" w:rsidRDefault="00C44FD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15E214ED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1D49895D" w14:textId="38B23C73" w:rsidR="00803AD1" w:rsidRPr="0044149C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29277048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690B362C" w14:textId="007236F0" w:rsidR="00803AD1" w:rsidRPr="00C1552C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E2A22C7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185229A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4B8D66F4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0AB385E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2424613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22B1FEE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11D05B2A" w14:textId="77777777" w:rsidTr="00DE0B6C">
        <w:tc>
          <w:tcPr>
            <w:tcW w:w="1992" w:type="dxa"/>
          </w:tcPr>
          <w:p w14:paraId="339BAFFB" w14:textId="3C083D2E" w:rsidR="00DA4A03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DE0B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43B4DF" w14:textId="5547ACB5" w:rsidR="00DA4A03" w:rsidRPr="00CD1A2C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Параметрична оптимізація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режиму руху машин</w:t>
            </w:r>
          </w:p>
        </w:tc>
        <w:tc>
          <w:tcPr>
            <w:tcW w:w="850" w:type="dxa"/>
          </w:tcPr>
          <w:p w14:paraId="6E7E8D46" w14:textId="29BD2002" w:rsidR="00DA4A03" w:rsidRPr="002609E2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844" w:type="dxa"/>
          </w:tcPr>
          <w:p w14:paraId="07FEB476" w14:textId="57EABA0B" w:rsidR="00DA4A03" w:rsidRPr="002609E2" w:rsidRDefault="002609E2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E0B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2" w:type="dxa"/>
          </w:tcPr>
          <w:p w14:paraId="515DDA6C" w14:textId="124AF052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18914CFC" w14:textId="5FF22EFD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19431AAB" w14:textId="3618D950" w:rsidR="00DA4A03" w:rsidRPr="00DE0B6C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3E62D1A9" w14:textId="7874CEBF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70121B6E" w14:textId="232E98FA" w:rsidR="00DA4A03" w:rsidRPr="002609E2" w:rsidRDefault="002609E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01B33F67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54941062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4F4561C2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33C43E5F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A9995C3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411305C0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304D885B" w14:textId="77777777" w:rsidTr="00DE0B6C">
        <w:tc>
          <w:tcPr>
            <w:tcW w:w="1992" w:type="dxa"/>
          </w:tcPr>
          <w:p w14:paraId="20F0ADA6" w14:textId="1784BA9C" w:rsidR="00DA4A03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 </w:t>
            </w:r>
            <w:r w:rsidR="00DE0B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B790FB" w14:textId="1D8770B5" w:rsidR="00DA4A03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Функціонально-параметрична оптимізація режиму руху машин</w:t>
            </w:r>
          </w:p>
        </w:tc>
        <w:tc>
          <w:tcPr>
            <w:tcW w:w="850" w:type="dxa"/>
          </w:tcPr>
          <w:p w14:paraId="7241E4D7" w14:textId="24D46694" w:rsidR="00DA4A03" w:rsidRPr="00DE0B6C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4" w:type="dxa"/>
          </w:tcPr>
          <w:p w14:paraId="64F50F61" w14:textId="1F4C8DB4" w:rsidR="00DA4A03" w:rsidRPr="00BE5F76" w:rsidRDefault="00BE5F76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E0B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42" w:type="dxa"/>
          </w:tcPr>
          <w:p w14:paraId="285BDF12" w14:textId="056B27F5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67897F6B" w14:textId="7AE8861E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20EA0975" w14:textId="2F678ABA" w:rsidR="00DA4A03" w:rsidRPr="00BE5F76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4D79A252" w14:textId="2C2FEDF0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E55154E" w14:textId="4C71341D" w:rsidR="00DA4A03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311F324B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14D942BD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DE1F7D1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0ECFEBF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6EF59590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5E77ADA5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B6C" w:rsidRPr="001437F7" w14:paraId="1CD436ED" w14:textId="77777777" w:rsidTr="00DE0B6C">
        <w:tc>
          <w:tcPr>
            <w:tcW w:w="1992" w:type="dxa"/>
          </w:tcPr>
          <w:p w14:paraId="7BEAD0FD" w14:textId="0BBC5C58" w:rsidR="00DE0B6C" w:rsidRDefault="00DE0B6C" w:rsidP="00AB3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7</w:t>
            </w:r>
          </w:p>
          <w:p w14:paraId="7A60764A" w14:textId="77777777" w:rsidR="00DE0B6C" w:rsidRPr="00CD1A2C" w:rsidRDefault="00DE0B6C" w:rsidP="00AB3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Оптимізація режиму руху машин, представлених пружними динамічними моделями</w:t>
            </w:r>
          </w:p>
        </w:tc>
        <w:tc>
          <w:tcPr>
            <w:tcW w:w="850" w:type="dxa"/>
          </w:tcPr>
          <w:p w14:paraId="61A6E2CD" w14:textId="1FEC09E2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4" w:type="dxa"/>
          </w:tcPr>
          <w:p w14:paraId="5A57BE4B" w14:textId="77777777" w:rsidR="00DE0B6C" w:rsidRPr="00C1552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732C2BB1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00952D73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75FD49E6" w14:textId="77777777" w:rsidR="00DE0B6C" w:rsidRPr="0044149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1108F472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1F966A0B" w14:textId="77777777" w:rsidR="00DE0B6C" w:rsidRPr="00C1552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86EFD6A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04FCA80C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BC79459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292F8D1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3B6045B7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775F4482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7A826C67" w14:textId="77777777" w:rsidTr="00DE0B6C">
        <w:tc>
          <w:tcPr>
            <w:tcW w:w="1992" w:type="dxa"/>
          </w:tcPr>
          <w:p w14:paraId="3EDA1884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2</w:t>
            </w:r>
          </w:p>
        </w:tc>
        <w:tc>
          <w:tcPr>
            <w:tcW w:w="850" w:type="dxa"/>
          </w:tcPr>
          <w:p w14:paraId="4FEB651B" w14:textId="04CD4F0A" w:rsidR="00821112" w:rsidRPr="001437F7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4" w:type="dxa"/>
          </w:tcPr>
          <w:p w14:paraId="14929EE5" w14:textId="77EABC9B" w:rsidR="00821112" w:rsidRPr="001D2981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542" w:type="dxa"/>
          </w:tcPr>
          <w:p w14:paraId="57E661C0" w14:textId="5C712BF0" w:rsidR="00821112" w:rsidRPr="00BE5F76" w:rsidRDefault="005A47A7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E5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" w:type="dxa"/>
          </w:tcPr>
          <w:p w14:paraId="3C40E32F" w14:textId="76A703D8" w:rsidR="00821112" w:rsidRPr="00CF6C81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0" w:type="dxa"/>
          </w:tcPr>
          <w:p w14:paraId="20585326" w14:textId="4AD8460D" w:rsidR="00821112" w:rsidRPr="005A47A7" w:rsidRDefault="005A47A7" w:rsidP="00175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4" w:type="dxa"/>
          </w:tcPr>
          <w:p w14:paraId="777AA0CF" w14:textId="004B6B09" w:rsidR="00821112" w:rsidRPr="00DA00B6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5" w:type="dxa"/>
          </w:tcPr>
          <w:p w14:paraId="36781465" w14:textId="170FF7C2" w:rsidR="00821112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34" w:type="dxa"/>
          </w:tcPr>
          <w:p w14:paraId="37B32F73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7030109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7EF85095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738501A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6665C58B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6958460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58166E62" w14:textId="77777777" w:rsidTr="00DE0B6C">
        <w:tc>
          <w:tcPr>
            <w:tcW w:w="1992" w:type="dxa"/>
          </w:tcPr>
          <w:p w14:paraId="788595AA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50" w:type="dxa"/>
          </w:tcPr>
          <w:p w14:paraId="37CB8A7A" w14:textId="77777777" w:rsidR="00821112" w:rsidRPr="0005042D" w:rsidRDefault="00AD247E" w:rsidP="00050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5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4" w:type="dxa"/>
          </w:tcPr>
          <w:p w14:paraId="168C3D92" w14:textId="4A27DF1C" w:rsidR="00821112" w:rsidRPr="00CF6C81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42" w:type="dxa"/>
          </w:tcPr>
          <w:p w14:paraId="1D22B5F3" w14:textId="24714CD0" w:rsidR="00821112" w:rsidRPr="005A47A7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4" w:type="dxa"/>
          </w:tcPr>
          <w:p w14:paraId="57AAEFB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53BA068E" w14:textId="7859048E" w:rsidR="00821112" w:rsidRPr="00BE5F76" w:rsidRDefault="0005042D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E5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4" w:type="dxa"/>
          </w:tcPr>
          <w:p w14:paraId="229A6AB3" w14:textId="77777777" w:rsidR="00821112" w:rsidRPr="00DA00B6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5" w:type="dxa"/>
          </w:tcPr>
          <w:p w14:paraId="18FC2B33" w14:textId="4E7D18CE" w:rsidR="00821112" w:rsidRPr="00BC6141" w:rsidRDefault="00CF6C81" w:rsidP="00BC6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34" w:type="dxa"/>
          </w:tcPr>
          <w:p w14:paraId="1D11F2A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5496FA8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3F163C00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5308AAD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E8F921E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34E5345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9591F2" w14:textId="77777777" w:rsidR="00821112" w:rsidRDefault="00821112" w:rsidP="00821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0CE3C7" w14:textId="77777777" w:rsidR="00982B6D" w:rsidRDefault="00982B6D" w:rsidP="00852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32AD1" w14:textId="77777777" w:rsidR="00EA5319" w:rsidRDefault="0071730D" w:rsidP="0071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7B46DD96" w14:textId="77777777" w:rsidR="00EA5319" w:rsidRDefault="00EA5319" w:rsidP="0071730D">
      <w:pPr>
        <w:rPr>
          <w:rFonts w:ascii="Times New Roman" w:hAnsi="Times New Roman" w:cs="Times New Roman"/>
          <w:b/>
          <w:sz w:val="28"/>
          <w:szCs w:val="28"/>
        </w:rPr>
      </w:pPr>
    </w:p>
    <w:p w14:paraId="018B34AB" w14:textId="722E74E1" w:rsidR="00821112" w:rsidRPr="00BB71C2" w:rsidRDefault="00821112" w:rsidP="0071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71730D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821112" w:rsidRPr="00BB71C2" w14:paraId="140B5417" w14:textId="77777777" w:rsidTr="00E969A5">
        <w:tc>
          <w:tcPr>
            <w:tcW w:w="533" w:type="dxa"/>
            <w:vAlign w:val="center"/>
          </w:tcPr>
          <w:p w14:paraId="547042C3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71BE06FC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221ED62D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821112" w:rsidRPr="00BB71C2" w14:paraId="31AB6D8E" w14:textId="77777777" w:rsidTr="00E969A5">
        <w:tc>
          <w:tcPr>
            <w:tcW w:w="533" w:type="dxa"/>
            <w:vAlign w:val="center"/>
          </w:tcPr>
          <w:p w14:paraId="11A5C4BC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1F7913A0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02F2A4D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3ED" w:rsidRPr="00BB71C2" w14:paraId="1E781C78" w14:textId="77777777" w:rsidTr="00E969A5">
        <w:tc>
          <w:tcPr>
            <w:tcW w:w="533" w:type="dxa"/>
            <w:vAlign w:val="center"/>
          </w:tcPr>
          <w:p w14:paraId="4449605F" w14:textId="00E8ED22" w:rsidR="007813ED" w:rsidRPr="007813ED" w:rsidRDefault="007813E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24" w:type="dxa"/>
            <w:vAlign w:val="center"/>
          </w:tcPr>
          <w:p w14:paraId="4E02E544" w14:textId="1B0D4CF4" w:rsidR="007813ED" w:rsidRPr="00054314" w:rsidRDefault="007813ED" w:rsidP="0072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математичної моделі жорсткої системи </w:t>
            </w:r>
            <w:r w:rsidR="007247CA">
              <w:rPr>
                <w:rFonts w:ascii="Times New Roman" w:hAnsi="Times New Roman" w:cs="Times New Roman"/>
                <w:sz w:val="28"/>
                <w:szCs w:val="28"/>
              </w:rPr>
              <w:t xml:space="preserve">механізму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</w:p>
        </w:tc>
        <w:tc>
          <w:tcPr>
            <w:tcW w:w="913" w:type="dxa"/>
            <w:vAlign w:val="center"/>
          </w:tcPr>
          <w:p w14:paraId="602249DA" w14:textId="4FF74831" w:rsidR="007813ED" w:rsidRPr="00054314" w:rsidRDefault="007813E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656" w:rsidRPr="00BB71C2" w14:paraId="34638058" w14:textId="77777777" w:rsidTr="00E969A5">
        <w:tc>
          <w:tcPr>
            <w:tcW w:w="533" w:type="dxa"/>
            <w:vAlign w:val="center"/>
          </w:tcPr>
          <w:p w14:paraId="435DBB0D" w14:textId="11535147" w:rsidR="00F12656" w:rsidRPr="00054314" w:rsidRDefault="007247CA" w:rsidP="00F1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7DDDBEB5" w14:textId="706550FC" w:rsidR="00F12656" w:rsidRPr="00054314" w:rsidRDefault="00F12656" w:rsidP="00F12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Оптимізація режиму руху транспортного засобу з жорсткою моделлю за </w:t>
            </w:r>
            <w:r w:rsidR="00BE5F76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критерієм </w:t>
            </w:r>
          </w:p>
        </w:tc>
        <w:tc>
          <w:tcPr>
            <w:tcW w:w="913" w:type="dxa"/>
            <w:vAlign w:val="center"/>
          </w:tcPr>
          <w:p w14:paraId="3EEA0F8E" w14:textId="77777777" w:rsidR="00F12656" w:rsidRPr="00054314" w:rsidRDefault="00F12656" w:rsidP="00F12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0AA0" w:rsidRPr="00BB71C2" w14:paraId="0216DFCD" w14:textId="77777777" w:rsidTr="00E969A5">
        <w:tc>
          <w:tcPr>
            <w:tcW w:w="533" w:type="dxa"/>
            <w:vAlign w:val="center"/>
          </w:tcPr>
          <w:p w14:paraId="683F8DED" w14:textId="75A7DD41" w:rsidR="00A20AA0" w:rsidRPr="00054314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6934B4C2" w14:textId="5BB508AF" w:rsidR="00A20AA0" w:rsidRPr="00054314" w:rsidRDefault="00CC5C5D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504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птимізація режиму руху транспортного засобу</w:t>
            </w:r>
            <w:r w:rsidR="007813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0504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жорсткою</w:t>
            </w:r>
            <w:r w:rsidR="003362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критерієм динамічної складової потужності</w:t>
            </w:r>
          </w:p>
        </w:tc>
        <w:tc>
          <w:tcPr>
            <w:tcW w:w="913" w:type="dxa"/>
            <w:vAlign w:val="center"/>
          </w:tcPr>
          <w:p w14:paraId="26075364" w14:textId="77777777" w:rsidR="00A20AA0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9A5" w:rsidRPr="00BB71C2" w14:paraId="127B0676" w14:textId="77777777" w:rsidTr="00E969A5">
        <w:tc>
          <w:tcPr>
            <w:tcW w:w="533" w:type="dxa"/>
            <w:vAlign w:val="center"/>
          </w:tcPr>
          <w:p w14:paraId="2A8C2326" w14:textId="0119B837" w:rsidR="00E969A5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D2D27E5" w14:textId="044F77C5" w:rsidR="00E969A5" w:rsidRDefault="00CC5C5D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птимізація режиму руху транспортного засобу з жорсткою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критерієм середнього значення енергії ривків</w:t>
            </w:r>
          </w:p>
        </w:tc>
        <w:tc>
          <w:tcPr>
            <w:tcW w:w="913" w:type="dxa"/>
            <w:vAlign w:val="center"/>
          </w:tcPr>
          <w:p w14:paraId="286053C9" w14:textId="3EC44676" w:rsidR="00E969A5" w:rsidRDefault="00E969A5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9A5" w:rsidRPr="00BB71C2" w14:paraId="6F874A28" w14:textId="77777777" w:rsidTr="00E969A5">
        <w:tc>
          <w:tcPr>
            <w:tcW w:w="533" w:type="dxa"/>
            <w:vAlign w:val="center"/>
          </w:tcPr>
          <w:p w14:paraId="57FBF14A" w14:textId="3094B327" w:rsidR="00E969A5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77647F11" w14:textId="7C2F99CA" w:rsidR="00E969A5" w:rsidRDefault="0086405C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птимізація режиму руху транспортного засобу з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пружною динамічною 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критерієм середньоквадратичного значення тягового зусилля</w:t>
            </w:r>
          </w:p>
        </w:tc>
        <w:tc>
          <w:tcPr>
            <w:tcW w:w="913" w:type="dxa"/>
            <w:vAlign w:val="center"/>
          </w:tcPr>
          <w:p w14:paraId="656BB18D" w14:textId="0ACFE94C" w:rsidR="00E969A5" w:rsidRDefault="00E969A5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6405C" w:rsidRPr="00BB71C2" w14:paraId="04A4D8F8" w14:textId="77777777" w:rsidTr="00E969A5">
        <w:tc>
          <w:tcPr>
            <w:tcW w:w="533" w:type="dxa"/>
            <w:vAlign w:val="center"/>
          </w:tcPr>
          <w:p w14:paraId="623A8C03" w14:textId="77777777" w:rsidR="0086405C" w:rsidRDefault="0086405C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7B1A3896" w14:textId="2AE96AC4" w:rsidR="0086405C" w:rsidRDefault="0086405C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913" w:type="dxa"/>
            <w:vAlign w:val="center"/>
          </w:tcPr>
          <w:p w14:paraId="37F9C91B" w14:textId="566D3D2B" w:rsidR="0086405C" w:rsidRDefault="0086405C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14:paraId="2D2081F5" w14:textId="77777777" w:rsidR="007247CA" w:rsidRDefault="007247CA" w:rsidP="00E04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9E942" w14:textId="53A99E08" w:rsidR="00F54BFB" w:rsidRDefault="00E040BD" w:rsidP="00E04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4BFB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F54BFB">
        <w:rPr>
          <w:rFonts w:ascii="Times New Roman" w:hAnsi="Times New Roman" w:cs="Times New Roman"/>
          <w:sz w:val="28"/>
          <w:szCs w:val="28"/>
        </w:rPr>
        <w:t xml:space="preserve"> №1</w:t>
      </w:r>
      <w:r w:rsidR="00F54BFB"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</w:p>
    <w:p w14:paraId="26E18D46" w14:textId="5FB8DA81" w:rsidR="00305EBE" w:rsidRPr="00305EBE" w:rsidRDefault="00F54BFB" w:rsidP="00F54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30D">
        <w:rPr>
          <w:rFonts w:ascii="Times New Roman" w:hAnsi="Times New Roman" w:cs="Times New Roman"/>
          <w:sz w:val="28"/>
          <w:szCs w:val="28"/>
        </w:rPr>
        <w:lastRenderedPageBreak/>
        <w:t xml:space="preserve">побудови динамічної та математичної моделі конкретного механізму:  переміщення </w:t>
      </w:r>
      <w:r>
        <w:rPr>
          <w:rFonts w:ascii="Times New Roman" w:hAnsi="Times New Roman" w:cs="Times New Roman"/>
          <w:sz w:val="28"/>
          <w:szCs w:val="28"/>
        </w:rPr>
        <w:t>транспортного засобу з жорсткими ланками</w:t>
      </w:r>
      <w:r w:rsidRPr="0071730D">
        <w:rPr>
          <w:rFonts w:ascii="Times New Roman" w:hAnsi="Times New Roman" w:cs="Times New Roman"/>
          <w:sz w:val="28"/>
          <w:szCs w:val="28"/>
        </w:rPr>
        <w:t>.</w:t>
      </w:r>
    </w:p>
    <w:p w14:paraId="35F57B97" w14:textId="532660CE" w:rsidR="0071730D" w:rsidRDefault="0071730D" w:rsidP="00717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931C6F" w14:textId="6B6DB02A" w:rsidR="0071730D" w:rsidRDefault="0071730D" w:rsidP="00717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47CA">
        <w:rPr>
          <w:rFonts w:ascii="Times New Roman" w:hAnsi="Times New Roman" w:cs="Times New Roman"/>
          <w:sz w:val="28"/>
          <w:szCs w:val="28"/>
        </w:rPr>
        <w:t>2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2944A0">
        <w:rPr>
          <w:rFonts w:ascii="Times New Roman" w:hAnsi="Times New Roman" w:cs="Times New Roman"/>
          <w:sz w:val="28"/>
          <w:szCs w:val="28"/>
        </w:rPr>
        <w:t xml:space="preserve">оптимізації режиму руху за </w:t>
      </w:r>
      <w:r w:rsidR="0086405C">
        <w:rPr>
          <w:rFonts w:ascii="Times New Roman" w:hAnsi="Times New Roman" w:cs="Times New Roman"/>
          <w:sz w:val="28"/>
          <w:szCs w:val="28"/>
        </w:rPr>
        <w:t>енергетичним</w:t>
      </w:r>
      <w:r w:rsidR="002944A0">
        <w:rPr>
          <w:rFonts w:ascii="Times New Roman" w:hAnsi="Times New Roman" w:cs="Times New Roman"/>
          <w:sz w:val="28"/>
          <w:szCs w:val="28"/>
        </w:rPr>
        <w:t xml:space="preserve">   критерієм транспортного засобу  з жорсткою моделлю.</w:t>
      </w:r>
    </w:p>
    <w:p w14:paraId="17B69A3B" w14:textId="16CF413A" w:rsidR="0071730D" w:rsidRPr="0071730D" w:rsidRDefault="0071730D" w:rsidP="0071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30D">
        <w:rPr>
          <w:rFonts w:ascii="Times New Roman" w:hAnsi="Times New Roman" w:cs="Times New Roman"/>
          <w:sz w:val="28"/>
          <w:szCs w:val="28"/>
        </w:rPr>
        <w:t xml:space="preserve">Задача лабораторної роботи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3E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30D">
        <w:rPr>
          <w:rFonts w:ascii="Times New Roman" w:hAnsi="Times New Roman" w:cs="Times New Roman"/>
          <w:sz w:val="28"/>
          <w:szCs w:val="28"/>
        </w:rPr>
        <w:t>полягає в тому, щоб</w:t>
      </w:r>
      <w:r w:rsidR="00AC1DBC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71730D">
        <w:rPr>
          <w:rFonts w:ascii="Times New Roman" w:hAnsi="Times New Roman" w:cs="Times New Roman"/>
          <w:sz w:val="28"/>
          <w:szCs w:val="28"/>
        </w:rPr>
        <w:t xml:space="preserve"> оптиміз</w:t>
      </w:r>
      <w:r w:rsidR="00AC1DBC">
        <w:rPr>
          <w:rFonts w:ascii="Times New Roman" w:hAnsi="Times New Roman" w:cs="Times New Roman"/>
          <w:sz w:val="28"/>
          <w:szCs w:val="28"/>
        </w:rPr>
        <w:t xml:space="preserve">ацію </w:t>
      </w:r>
      <w:r w:rsidRPr="0071730D">
        <w:rPr>
          <w:rFonts w:ascii="Times New Roman" w:hAnsi="Times New Roman" w:cs="Times New Roman"/>
          <w:sz w:val="28"/>
          <w:szCs w:val="28"/>
        </w:rPr>
        <w:t>режим</w:t>
      </w:r>
      <w:r w:rsidR="00AC1DBC">
        <w:rPr>
          <w:rFonts w:ascii="Times New Roman" w:hAnsi="Times New Roman" w:cs="Times New Roman"/>
          <w:sz w:val="28"/>
          <w:szCs w:val="28"/>
        </w:rPr>
        <w:t>у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пуску або гальмування транспортного засобу</w:t>
      </w:r>
      <w:r w:rsidR="0086405C">
        <w:rPr>
          <w:rFonts w:ascii="Times New Roman" w:hAnsi="Times New Roman" w:cs="Times New Roman"/>
          <w:sz w:val="28"/>
          <w:szCs w:val="28"/>
        </w:rPr>
        <w:t xml:space="preserve"> за критерієм динамічної складової потужності </w:t>
      </w:r>
      <w:r w:rsidRPr="0071730D">
        <w:rPr>
          <w:rFonts w:ascii="Times New Roman" w:hAnsi="Times New Roman" w:cs="Times New Roman"/>
          <w:sz w:val="28"/>
          <w:szCs w:val="28"/>
        </w:rPr>
        <w:t>,</w:t>
      </w:r>
      <w:r w:rsidR="00AC1DBC">
        <w:rPr>
          <w:rFonts w:ascii="Times New Roman" w:hAnsi="Times New Roman" w:cs="Times New Roman"/>
          <w:sz w:val="28"/>
          <w:szCs w:val="28"/>
        </w:rPr>
        <w:t xml:space="preserve"> представленого </w:t>
      </w:r>
      <w:r w:rsidRPr="0071730D">
        <w:rPr>
          <w:rFonts w:ascii="Times New Roman" w:hAnsi="Times New Roman" w:cs="Times New Roman"/>
          <w:sz w:val="28"/>
          <w:szCs w:val="28"/>
        </w:rPr>
        <w:t xml:space="preserve"> жорсткою моделлю</w:t>
      </w:r>
      <w:r w:rsidR="00AC1DBC">
        <w:rPr>
          <w:rFonts w:ascii="Times New Roman" w:hAnsi="Times New Roman" w:cs="Times New Roman"/>
          <w:sz w:val="28"/>
          <w:szCs w:val="28"/>
        </w:rPr>
        <w:t>.</w:t>
      </w:r>
    </w:p>
    <w:p w14:paraId="53477CFC" w14:textId="6754190B" w:rsidR="0071730D" w:rsidRPr="0071730D" w:rsidRDefault="0071730D" w:rsidP="00717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3E9E">
        <w:rPr>
          <w:rFonts w:ascii="Times New Roman" w:hAnsi="Times New Roman" w:cs="Times New Roman"/>
          <w:sz w:val="28"/>
          <w:szCs w:val="28"/>
        </w:rPr>
        <w:t>4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тому, щоб </w:t>
      </w:r>
      <w:r w:rsidR="00AC1DBC">
        <w:rPr>
          <w:rFonts w:ascii="Times New Roman" w:hAnsi="Times New Roman" w:cs="Times New Roman"/>
          <w:sz w:val="28"/>
          <w:szCs w:val="28"/>
        </w:rPr>
        <w:t xml:space="preserve">провести оптимізацію </w:t>
      </w:r>
      <w:r w:rsidRPr="0071730D">
        <w:rPr>
          <w:rFonts w:ascii="Times New Roman" w:hAnsi="Times New Roman" w:cs="Times New Roman"/>
          <w:sz w:val="28"/>
          <w:szCs w:val="28"/>
        </w:rPr>
        <w:t xml:space="preserve">режим пуску або гальмування </w:t>
      </w:r>
      <w:r w:rsidR="00AC1DBC">
        <w:rPr>
          <w:rFonts w:ascii="Times New Roman" w:hAnsi="Times New Roman" w:cs="Times New Roman"/>
          <w:sz w:val="28"/>
          <w:szCs w:val="28"/>
        </w:rPr>
        <w:t>транспортного засобу</w:t>
      </w:r>
      <w:r w:rsidR="0086405C">
        <w:rPr>
          <w:rFonts w:ascii="Times New Roman" w:hAnsi="Times New Roman" w:cs="Times New Roman"/>
          <w:sz w:val="28"/>
          <w:szCs w:val="28"/>
        </w:rPr>
        <w:t xml:space="preserve">  за критерієм середнього значення енергії ривків</w:t>
      </w:r>
      <w:r w:rsidR="00AC1DBC">
        <w:rPr>
          <w:rFonts w:ascii="Times New Roman" w:hAnsi="Times New Roman" w:cs="Times New Roman"/>
          <w:sz w:val="28"/>
          <w:szCs w:val="28"/>
        </w:rPr>
        <w:t>, представленого жорсткою моделлю</w:t>
      </w:r>
      <w:r w:rsidRPr="0071730D">
        <w:rPr>
          <w:rFonts w:ascii="Times New Roman" w:hAnsi="Times New Roman" w:cs="Times New Roman"/>
          <w:sz w:val="28"/>
          <w:szCs w:val="28"/>
        </w:rPr>
        <w:t>.</w:t>
      </w:r>
    </w:p>
    <w:p w14:paraId="7C9DC055" w14:textId="0A50D5F4" w:rsidR="00AC1DBC" w:rsidRDefault="0071730D" w:rsidP="00AC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730D">
        <w:rPr>
          <w:rFonts w:ascii="Times New Roman" w:hAnsi="Times New Roman" w:cs="Times New Roman"/>
          <w:sz w:val="28"/>
          <w:szCs w:val="28"/>
        </w:rPr>
        <w:t xml:space="preserve">Задача лабораторної роботи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3E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30D">
        <w:rPr>
          <w:rFonts w:ascii="Times New Roman" w:hAnsi="Times New Roman" w:cs="Times New Roman"/>
          <w:sz w:val="28"/>
          <w:szCs w:val="28"/>
        </w:rPr>
        <w:t xml:space="preserve">полягає в тому, щоб </w:t>
      </w:r>
      <w:r w:rsidR="00AC1DBC">
        <w:rPr>
          <w:rFonts w:ascii="Times New Roman" w:hAnsi="Times New Roman" w:cs="Times New Roman"/>
          <w:sz w:val="28"/>
          <w:szCs w:val="28"/>
        </w:rPr>
        <w:t xml:space="preserve">провести оптимізацію </w:t>
      </w:r>
      <w:r w:rsidRPr="0071730D">
        <w:rPr>
          <w:rFonts w:ascii="Times New Roman" w:hAnsi="Times New Roman" w:cs="Times New Roman"/>
          <w:sz w:val="28"/>
          <w:szCs w:val="28"/>
        </w:rPr>
        <w:t xml:space="preserve">режим пуску або гальмування </w:t>
      </w:r>
      <w:r w:rsidR="00AC1DBC">
        <w:rPr>
          <w:rFonts w:ascii="Times New Roman" w:hAnsi="Times New Roman" w:cs="Times New Roman"/>
          <w:sz w:val="28"/>
          <w:szCs w:val="28"/>
        </w:rPr>
        <w:t>транспортного засобу</w:t>
      </w:r>
      <w:r w:rsidR="00511B5F">
        <w:rPr>
          <w:rFonts w:ascii="Times New Roman" w:hAnsi="Times New Roman" w:cs="Times New Roman"/>
          <w:sz w:val="28"/>
          <w:szCs w:val="28"/>
        </w:rPr>
        <w:t xml:space="preserve"> за критерієм середньоквадратичного значення тягового зусилля </w:t>
      </w:r>
      <w:r w:rsidR="00AC1DBC">
        <w:rPr>
          <w:rFonts w:ascii="Times New Roman" w:hAnsi="Times New Roman" w:cs="Times New Roman"/>
          <w:sz w:val="28"/>
          <w:szCs w:val="28"/>
        </w:rPr>
        <w:t xml:space="preserve">, представленого </w:t>
      </w:r>
      <w:r w:rsidR="00511B5F">
        <w:rPr>
          <w:rFonts w:ascii="Times New Roman" w:hAnsi="Times New Roman" w:cs="Times New Roman"/>
          <w:sz w:val="28"/>
          <w:szCs w:val="28"/>
        </w:rPr>
        <w:t>пружною динамічною моделлю</w:t>
      </w:r>
      <w:r w:rsidR="00AC1DBC" w:rsidRPr="0071730D">
        <w:rPr>
          <w:rFonts w:ascii="Times New Roman" w:hAnsi="Times New Roman" w:cs="Times New Roman"/>
          <w:sz w:val="28"/>
          <w:szCs w:val="28"/>
        </w:rPr>
        <w:t>.</w:t>
      </w:r>
    </w:p>
    <w:p w14:paraId="2D4B0EB5" w14:textId="7E375C86" w:rsidR="0043593B" w:rsidRPr="00511B5F" w:rsidRDefault="00AC1DBC" w:rsidP="00AC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593B"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43593B" w:rsidRPr="00FF10D2" w14:paraId="6C8F56A5" w14:textId="77777777" w:rsidTr="00AD1C91">
        <w:tc>
          <w:tcPr>
            <w:tcW w:w="0" w:type="auto"/>
            <w:shd w:val="clear" w:color="auto" w:fill="auto"/>
          </w:tcPr>
          <w:p w14:paraId="33800481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399F08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A96CB67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EB8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C2AAF2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43593B" w:rsidRPr="00FF10D2" w14:paraId="7CD790A8" w14:textId="77777777" w:rsidTr="00AD1C91">
        <w:tc>
          <w:tcPr>
            <w:tcW w:w="0" w:type="auto"/>
            <w:shd w:val="clear" w:color="auto" w:fill="auto"/>
          </w:tcPr>
          <w:p w14:paraId="1A866696" w14:textId="7062FCB0" w:rsidR="0043593B" w:rsidRPr="00FF10D2" w:rsidRDefault="0060193F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1A4842" w14:textId="0BDEC5F3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Принципи 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і 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побудови дискретних динамічних моделей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 машин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>їхні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D58E" w14:textId="2CC21FD8" w:rsidR="0043593B" w:rsidRPr="00FF10D2" w:rsidRDefault="00DE0B6C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8A80C90" w14:textId="77777777" w:rsidTr="00AD1C91">
        <w:tc>
          <w:tcPr>
            <w:tcW w:w="0" w:type="auto"/>
            <w:shd w:val="clear" w:color="auto" w:fill="auto"/>
          </w:tcPr>
          <w:p w14:paraId="62721E40" w14:textId="13294B50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FF7206" w14:textId="3280793A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 Лагранжа другого роду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їх застосування для розв’язування задач динаміки машин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64093" w14:textId="68B2830A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684F3279" w14:textId="77777777" w:rsidTr="00AD1C91">
        <w:tc>
          <w:tcPr>
            <w:tcW w:w="0" w:type="auto"/>
            <w:shd w:val="clear" w:color="auto" w:fill="auto"/>
          </w:tcPr>
          <w:p w14:paraId="51F6BCE3" w14:textId="1CE9F171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B942BC" w14:textId="30788CD4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можливих переміщень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його застосування для розв’язування задач динаміки машин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1D9D9" w14:textId="5670857A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1CBE6A78" w14:textId="77777777" w:rsidTr="00AD1C91">
        <w:tc>
          <w:tcPr>
            <w:tcW w:w="0" w:type="auto"/>
            <w:shd w:val="clear" w:color="auto" w:fill="auto"/>
          </w:tcPr>
          <w:p w14:paraId="4150383B" w14:textId="161E8D9D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89F4F8" w14:textId="4B897FC7" w:rsidR="0043593B" w:rsidRPr="00FF10D2" w:rsidRDefault="00D64512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с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>татичн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динамічної механічн</w:t>
            </w:r>
            <w:r w:rsidR="00A041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 xml:space="preserve"> асинхронного електродвигуна з короткозамкненим ротором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визначення їх параметрів.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79725" w14:textId="60CFCC84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AD606A1" w14:textId="77777777" w:rsidTr="00AD1C91">
        <w:tc>
          <w:tcPr>
            <w:tcW w:w="0" w:type="auto"/>
            <w:shd w:val="clear" w:color="auto" w:fill="auto"/>
          </w:tcPr>
          <w:p w14:paraId="5007332B" w14:textId="76B07D9F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F42CD97" w14:textId="0A1F0B9B" w:rsidR="0043593B" w:rsidRPr="00FF10D2" w:rsidRDefault="00D64512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оаналізувати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>тапи пуску машини з одним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двома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2F3" w14:textId="572F8817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629C99E1" w14:textId="77777777" w:rsidTr="00AD1C91">
        <w:tc>
          <w:tcPr>
            <w:tcW w:w="0" w:type="auto"/>
            <w:shd w:val="clear" w:color="auto" w:fill="auto"/>
          </w:tcPr>
          <w:p w14:paraId="6FC92AB9" w14:textId="2D7DAFF7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1378F78E" w14:textId="2F162FAA" w:rsidR="0043593B" w:rsidRPr="00FF10D2" w:rsidRDefault="00BE3D2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Побудувати математичну модель динаміки руху візка 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з гнучким підвісом вантажу в площині переміщення.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DB384" w14:textId="135A436E" w:rsidR="0043593B" w:rsidRPr="00FF10D2" w:rsidRDefault="00F56AD8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0C83472D" w14:textId="77777777" w:rsidTr="00AD1C91">
        <w:tc>
          <w:tcPr>
            <w:tcW w:w="0" w:type="auto"/>
            <w:shd w:val="clear" w:color="auto" w:fill="auto"/>
          </w:tcPr>
          <w:p w14:paraId="3DC5A360" w14:textId="715A9779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2197FA0" w14:textId="165EAA58" w:rsidR="0043593B" w:rsidRPr="00FF10D2" w:rsidRDefault="00493F2C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умов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стаціонарного значення критерію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оптимізації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представленого інтегральним функціоналом</w:t>
            </w:r>
            <w:r w:rsidR="00BE3D2B">
              <w:rPr>
                <w:rFonts w:ascii="Times New Roman" w:hAnsi="Times New Roman" w:cs="Times New Roman"/>
                <w:sz w:val="28"/>
                <w:szCs w:val="28"/>
              </w:rPr>
              <w:t xml:space="preserve"> першого порядку ( рівняння Ейлера)</w:t>
            </w:r>
            <w:r w:rsidR="00376D07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1098" w14:textId="5E2FDD46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524A5DAD" w14:textId="77777777" w:rsidTr="00AD1C91">
        <w:tc>
          <w:tcPr>
            <w:tcW w:w="0" w:type="auto"/>
            <w:shd w:val="clear" w:color="auto" w:fill="auto"/>
          </w:tcPr>
          <w:p w14:paraId="234E466B" w14:textId="1DFBABCD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CF02BC6" w14:textId="7867521F" w:rsidR="0043593B" w:rsidRPr="00FF10D2" w:rsidRDefault="00BE3D2B" w:rsidP="0049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необхідних умов стаціонарного значення критерію оптимізації, представленого інтегральним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функціонал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вищих порядків ( рівняння Пуассона)</w:t>
            </w:r>
            <w:r w:rsidR="00376D07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C078B" w14:textId="2AE8E9F4" w:rsidR="0043593B" w:rsidRPr="00FF10D2" w:rsidRDefault="00BE3D2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184" w:rsidRPr="00FF10D2" w14:paraId="03B63AD5" w14:textId="77777777" w:rsidTr="00AD1C91">
        <w:tc>
          <w:tcPr>
            <w:tcW w:w="0" w:type="auto"/>
            <w:shd w:val="clear" w:color="auto" w:fill="auto"/>
          </w:tcPr>
          <w:p w14:paraId="5A411031" w14:textId="5AFA9536" w:rsidR="00A04184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D17210A" w14:textId="582EA37A" w:rsidR="00A04184" w:rsidRDefault="00A04184" w:rsidP="0049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достатніх умов стаціонарного значення критерію оптимізації, представленого інтегральними функціоналами першого та вищих порядків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B2C10" w14:textId="10425890" w:rsidR="00A04184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9E733B8" w14:textId="77777777" w:rsidTr="00AD1C91">
        <w:tc>
          <w:tcPr>
            <w:tcW w:w="0" w:type="auto"/>
            <w:shd w:val="clear" w:color="auto" w:fill="auto"/>
          </w:tcPr>
          <w:p w14:paraId="580866A6" w14:textId="083AD03E" w:rsidR="0043593B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556E045" w14:textId="2E93EEBF" w:rsidR="0043593B" w:rsidRDefault="003E0846" w:rsidP="003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оптимального режиму руху за </w:t>
            </w:r>
            <w:r w:rsidR="0056434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критерієм</w:t>
            </w:r>
            <w:r w:rsidR="00564343">
              <w:rPr>
                <w:rFonts w:ascii="Times New Roman" w:hAnsi="Times New Roman" w:cs="Times New Roman"/>
                <w:sz w:val="28"/>
                <w:szCs w:val="28"/>
              </w:rPr>
              <w:t xml:space="preserve"> машини, представленої жорсткою моделлю.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9B79" w14:textId="7B519D3D" w:rsidR="0043593B" w:rsidRDefault="00564343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184" w:rsidRPr="00FF10D2" w14:paraId="51DE079C" w14:textId="77777777" w:rsidTr="00AD1C91">
        <w:tc>
          <w:tcPr>
            <w:tcW w:w="0" w:type="auto"/>
            <w:shd w:val="clear" w:color="auto" w:fill="auto"/>
          </w:tcPr>
          <w:p w14:paraId="1022AD67" w14:textId="77777777" w:rsidR="00A04184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62F467" w14:textId="22CBCD40" w:rsidR="00A04184" w:rsidRDefault="00A04184" w:rsidP="003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6DECB" w14:textId="01D32C1C" w:rsidR="00A04184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25B7ED9E" w14:textId="77777777" w:rsidR="0043593B" w:rsidRDefault="0043593B" w:rsidP="0043593B">
      <w:pPr>
        <w:rPr>
          <w:rFonts w:ascii="Times New Roman" w:hAnsi="Times New Roman" w:cs="Times New Roman"/>
          <w:sz w:val="28"/>
          <w:szCs w:val="28"/>
        </w:rPr>
      </w:pPr>
    </w:p>
    <w:p w14:paraId="1C23883A" w14:textId="77777777" w:rsidR="003E0846" w:rsidRDefault="003E0846" w:rsidP="003E0846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704B">
        <w:rPr>
          <w:rFonts w:ascii="Times New Roman" w:hAnsi="Times New Roman" w:cs="Times New Roman"/>
          <w:b/>
          <w:sz w:val="28"/>
          <w:szCs w:val="28"/>
          <w:lang w:val="uk-UA"/>
        </w:rPr>
        <w:t>. Контрольні питання</w:t>
      </w:r>
    </w:p>
    <w:p w14:paraId="1A2DCF49" w14:textId="6B599C76" w:rsidR="006C2C4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2028">
        <w:rPr>
          <w:rFonts w:ascii="Times New Roman" w:hAnsi="Times New Roman" w:cs="Times New Roman"/>
          <w:sz w:val="28"/>
          <w:szCs w:val="28"/>
        </w:rPr>
        <w:t xml:space="preserve"> </w:t>
      </w:r>
      <w:r w:rsidR="00376D07">
        <w:rPr>
          <w:rFonts w:ascii="Times New Roman" w:hAnsi="Times New Roman" w:cs="Times New Roman"/>
          <w:sz w:val="28"/>
          <w:szCs w:val="28"/>
        </w:rPr>
        <w:t>Назвіть о</w:t>
      </w:r>
      <w:r>
        <w:rPr>
          <w:rFonts w:ascii="Times New Roman" w:hAnsi="Times New Roman" w:cs="Times New Roman"/>
          <w:sz w:val="28"/>
          <w:szCs w:val="28"/>
        </w:rPr>
        <w:t xml:space="preserve">сновні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-кінематичні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технолргічні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параметри підйомної машини.</w:t>
      </w:r>
    </w:p>
    <w:p w14:paraId="6A75D3CF" w14:textId="7D92B792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6D07">
        <w:rPr>
          <w:rFonts w:ascii="Times New Roman" w:hAnsi="Times New Roman" w:cs="Times New Roman"/>
          <w:sz w:val="28"/>
          <w:szCs w:val="28"/>
        </w:rPr>
        <w:t>Вкажіть, які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6D07">
        <w:rPr>
          <w:rFonts w:ascii="Times New Roman" w:hAnsi="Times New Roman" w:cs="Times New Roman"/>
          <w:sz w:val="28"/>
          <w:szCs w:val="28"/>
        </w:rPr>
        <w:t>і використовуються при дослідженні</w:t>
      </w:r>
      <w:r>
        <w:rPr>
          <w:rFonts w:ascii="Times New Roman" w:hAnsi="Times New Roman" w:cs="Times New Roman"/>
          <w:sz w:val="28"/>
          <w:szCs w:val="28"/>
        </w:rPr>
        <w:t xml:space="preserve"> динаміки машин</w:t>
      </w:r>
      <w:r w:rsidR="00376D07">
        <w:rPr>
          <w:rFonts w:ascii="Times New Roman" w:hAnsi="Times New Roman" w:cs="Times New Roman"/>
          <w:sz w:val="28"/>
          <w:szCs w:val="28"/>
        </w:rPr>
        <w:t>?</w:t>
      </w:r>
    </w:p>
    <w:p w14:paraId="454B9BCE" w14:textId="64A86422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6D07">
        <w:rPr>
          <w:rFonts w:ascii="Times New Roman" w:hAnsi="Times New Roman" w:cs="Times New Roman"/>
          <w:sz w:val="28"/>
          <w:szCs w:val="28"/>
        </w:rPr>
        <w:t>Які основні п</w:t>
      </w:r>
      <w:r>
        <w:rPr>
          <w:rFonts w:ascii="Times New Roman" w:hAnsi="Times New Roman" w:cs="Times New Roman"/>
          <w:sz w:val="28"/>
          <w:szCs w:val="28"/>
        </w:rPr>
        <w:t xml:space="preserve">ринципи </w:t>
      </w:r>
      <w:r w:rsidR="00376D07">
        <w:rPr>
          <w:rFonts w:ascii="Times New Roman" w:hAnsi="Times New Roman" w:cs="Times New Roman"/>
          <w:sz w:val="28"/>
          <w:szCs w:val="28"/>
        </w:rPr>
        <w:t xml:space="preserve">використовуються  при побудові </w:t>
      </w:r>
      <w:r>
        <w:rPr>
          <w:rFonts w:ascii="Times New Roman" w:hAnsi="Times New Roman" w:cs="Times New Roman"/>
          <w:sz w:val="28"/>
          <w:szCs w:val="28"/>
        </w:rPr>
        <w:t>дискретних динамічних моделе</w:t>
      </w:r>
      <w:r w:rsidR="003310BF">
        <w:rPr>
          <w:rFonts w:ascii="Times New Roman" w:hAnsi="Times New Roman" w:cs="Times New Roman"/>
          <w:sz w:val="28"/>
          <w:szCs w:val="28"/>
        </w:rPr>
        <w:t>й</w:t>
      </w:r>
      <w:r w:rsidR="00376D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509B4" w14:textId="08F55F2C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6D07">
        <w:rPr>
          <w:rFonts w:ascii="Times New Roman" w:hAnsi="Times New Roman" w:cs="Times New Roman"/>
          <w:sz w:val="28"/>
          <w:szCs w:val="28"/>
        </w:rPr>
        <w:t>З якої умови в</w:t>
      </w:r>
      <w:r>
        <w:rPr>
          <w:rFonts w:ascii="Times New Roman" w:hAnsi="Times New Roman" w:cs="Times New Roman"/>
          <w:sz w:val="28"/>
          <w:szCs w:val="28"/>
        </w:rPr>
        <w:t>изнач</w:t>
      </w:r>
      <w:r w:rsidR="00376D07">
        <w:rPr>
          <w:rFonts w:ascii="Times New Roman" w:hAnsi="Times New Roman" w:cs="Times New Roman"/>
          <w:sz w:val="28"/>
          <w:szCs w:val="28"/>
        </w:rPr>
        <w:t>аються</w:t>
      </w:r>
      <w:r>
        <w:rPr>
          <w:rFonts w:ascii="Times New Roman" w:hAnsi="Times New Roman" w:cs="Times New Roman"/>
          <w:sz w:val="28"/>
          <w:szCs w:val="28"/>
        </w:rPr>
        <w:t xml:space="preserve"> зведен</w:t>
      </w:r>
      <w:r w:rsidR="00376D0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маси машин</w:t>
      </w:r>
      <w:r w:rsidR="00376D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3FF5C" w14:textId="77777777" w:rsidR="00B304EE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6D07">
        <w:rPr>
          <w:rFonts w:ascii="Times New Roman" w:hAnsi="Times New Roman" w:cs="Times New Roman"/>
          <w:sz w:val="28"/>
          <w:szCs w:val="28"/>
        </w:rPr>
        <w:t>З якої умови визначаються зведені сили машин?.</w:t>
      </w:r>
    </w:p>
    <w:p w14:paraId="6A9277C1" w14:textId="7123BEA9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04EE">
        <w:rPr>
          <w:rFonts w:ascii="Times New Roman" w:hAnsi="Times New Roman" w:cs="Times New Roman"/>
          <w:sz w:val="28"/>
          <w:szCs w:val="28"/>
        </w:rPr>
        <w:t>З якої умови визначаються зведені жорсткості елементів машин?.</w:t>
      </w:r>
    </w:p>
    <w:p w14:paraId="10090AEC" w14:textId="0B8BDDC1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304EE">
        <w:rPr>
          <w:rFonts w:ascii="Times New Roman" w:hAnsi="Times New Roman" w:cs="Times New Roman"/>
          <w:sz w:val="28"/>
          <w:szCs w:val="28"/>
        </w:rPr>
        <w:t xml:space="preserve">Якими </w:t>
      </w:r>
      <w:r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B304EE">
        <w:rPr>
          <w:rFonts w:ascii="Times New Roman" w:hAnsi="Times New Roman" w:cs="Times New Roman"/>
          <w:sz w:val="28"/>
          <w:szCs w:val="28"/>
        </w:rPr>
        <w:t>ами характеризується дискретна динамічна модель машини?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4B11D" w14:textId="708AEB4F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304EE">
        <w:rPr>
          <w:rFonts w:ascii="Times New Roman" w:hAnsi="Times New Roman" w:cs="Times New Roman"/>
          <w:sz w:val="28"/>
          <w:szCs w:val="28"/>
        </w:rPr>
        <w:t xml:space="preserve">Якими способами можна </w:t>
      </w:r>
      <w:r>
        <w:rPr>
          <w:rFonts w:ascii="Times New Roman" w:hAnsi="Times New Roman" w:cs="Times New Roman"/>
          <w:sz w:val="28"/>
          <w:szCs w:val="28"/>
        </w:rPr>
        <w:t xml:space="preserve"> побуд</w:t>
      </w:r>
      <w:r w:rsidR="00B304EE">
        <w:rPr>
          <w:rFonts w:ascii="Times New Roman" w:hAnsi="Times New Roman" w:cs="Times New Roman"/>
          <w:sz w:val="28"/>
          <w:szCs w:val="28"/>
        </w:rPr>
        <w:t>увати</w:t>
      </w:r>
      <w:r>
        <w:rPr>
          <w:rFonts w:ascii="Times New Roman" w:hAnsi="Times New Roman" w:cs="Times New Roman"/>
          <w:sz w:val="28"/>
          <w:szCs w:val="28"/>
        </w:rPr>
        <w:t xml:space="preserve"> математичн</w:t>
      </w:r>
      <w:r w:rsidR="00B304E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04E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динаміки руху маши</w:t>
      </w:r>
      <w:r w:rsidR="00B304EE">
        <w:rPr>
          <w:rFonts w:ascii="Times New Roman" w:hAnsi="Times New Roman" w:cs="Times New Roman"/>
          <w:sz w:val="28"/>
          <w:szCs w:val="28"/>
        </w:rPr>
        <w:t>ни?</w:t>
      </w:r>
    </w:p>
    <w:p w14:paraId="69AEFC14" w14:textId="77777777" w:rsidR="00B304EE" w:rsidRDefault="00617112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304EE">
        <w:rPr>
          <w:rFonts w:ascii="Times New Roman" w:hAnsi="Times New Roman" w:cs="Times New Roman"/>
          <w:sz w:val="28"/>
          <w:szCs w:val="28"/>
        </w:rPr>
        <w:t>Дайте визначення п</w:t>
      </w:r>
      <w:r>
        <w:rPr>
          <w:rFonts w:ascii="Times New Roman" w:hAnsi="Times New Roman" w:cs="Times New Roman"/>
          <w:sz w:val="28"/>
          <w:szCs w:val="28"/>
        </w:rPr>
        <w:t>ринцип</w:t>
      </w:r>
      <w:r w:rsidR="00B304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Даламбера.</w:t>
      </w:r>
    </w:p>
    <w:p w14:paraId="1EDA8B56" w14:textId="73FDC657" w:rsidR="00617112" w:rsidRDefault="00617112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304EE">
        <w:rPr>
          <w:rFonts w:ascii="Times New Roman" w:hAnsi="Times New Roman" w:cs="Times New Roman"/>
          <w:sz w:val="28"/>
          <w:szCs w:val="28"/>
        </w:rPr>
        <w:t>Запишіть р</w:t>
      </w:r>
      <w:r>
        <w:rPr>
          <w:rFonts w:ascii="Times New Roman" w:hAnsi="Times New Roman" w:cs="Times New Roman"/>
          <w:sz w:val="28"/>
          <w:szCs w:val="28"/>
        </w:rPr>
        <w:t>івняння Лагранжа другого роду</w:t>
      </w:r>
      <w:r w:rsidR="00B304EE">
        <w:rPr>
          <w:rFonts w:ascii="Times New Roman" w:hAnsi="Times New Roman" w:cs="Times New Roman"/>
          <w:sz w:val="28"/>
          <w:szCs w:val="28"/>
        </w:rPr>
        <w:t xml:space="preserve"> для машини представленої </w:t>
      </w:r>
      <w:proofErr w:type="spellStart"/>
      <w:r w:rsidR="00B304EE">
        <w:rPr>
          <w:rFonts w:ascii="Times New Roman" w:hAnsi="Times New Roman" w:cs="Times New Roman"/>
          <w:sz w:val="28"/>
          <w:szCs w:val="28"/>
        </w:rPr>
        <w:t>двомасовою</w:t>
      </w:r>
      <w:proofErr w:type="spellEnd"/>
      <w:r w:rsidR="00B3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EE">
        <w:rPr>
          <w:rFonts w:ascii="Times New Roman" w:hAnsi="Times New Roman" w:cs="Times New Roman"/>
          <w:sz w:val="28"/>
          <w:szCs w:val="28"/>
        </w:rPr>
        <w:t>молеллю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2025FA" w14:textId="032134E6" w:rsidR="00617112" w:rsidRDefault="00617112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B304EE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3310BF">
        <w:rPr>
          <w:rFonts w:ascii="Times New Roman" w:hAnsi="Times New Roman" w:cs="Times New Roman"/>
          <w:sz w:val="28"/>
          <w:szCs w:val="28"/>
        </w:rPr>
        <w:t>визначення п</w:t>
      </w:r>
      <w:r>
        <w:rPr>
          <w:rFonts w:ascii="Times New Roman" w:hAnsi="Times New Roman" w:cs="Times New Roman"/>
          <w:sz w:val="28"/>
          <w:szCs w:val="28"/>
        </w:rPr>
        <w:t>ринцип</w:t>
      </w:r>
      <w:r w:rsidR="003310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можливих переміщень.</w:t>
      </w:r>
    </w:p>
    <w:p w14:paraId="095DC975" w14:textId="06B0CA14" w:rsidR="00617112" w:rsidRDefault="00617112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310BF">
        <w:rPr>
          <w:rFonts w:ascii="Times New Roman" w:hAnsi="Times New Roman" w:cs="Times New Roman"/>
          <w:sz w:val="28"/>
          <w:szCs w:val="28"/>
        </w:rPr>
        <w:t xml:space="preserve">Які задачі розв’язує динамічний аналіз </w:t>
      </w:r>
      <w:r>
        <w:rPr>
          <w:rFonts w:ascii="Times New Roman" w:hAnsi="Times New Roman" w:cs="Times New Roman"/>
          <w:sz w:val="28"/>
          <w:szCs w:val="28"/>
        </w:rPr>
        <w:t>руху машин</w:t>
      </w:r>
      <w:r w:rsidR="003310BF">
        <w:rPr>
          <w:rFonts w:ascii="Times New Roman" w:hAnsi="Times New Roman" w:cs="Times New Roman"/>
          <w:sz w:val="28"/>
          <w:szCs w:val="28"/>
        </w:rPr>
        <w:t>?</w:t>
      </w:r>
    </w:p>
    <w:p w14:paraId="4161A160" w14:textId="1FBB45D8" w:rsidR="003310BF" w:rsidRDefault="003310BF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Шо являє собою статична механічна характеристика асинхронного  електродвигуна з короткозамкненим ротором і якими параметрами вона характеризується?</w:t>
      </w:r>
    </w:p>
    <w:p w14:paraId="37160693" w14:textId="52716E7C" w:rsidR="003310BF" w:rsidRPr="00FF10D2" w:rsidRDefault="003310BF" w:rsidP="00331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3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 являє собою динамічна механічна характеристика асинхронного  електродвигуна з короткозамкненим ротором і якими параметрами вона характеризується?</w:t>
      </w:r>
    </w:p>
    <w:p w14:paraId="01D4F7B7" w14:textId="5F557A80" w:rsidR="003310BF" w:rsidRDefault="005C70C4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Назвіть критерії оцінки якості машин.</w:t>
      </w:r>
    </w:p>
    <w:p w14:paraId="32FBC331" w14:textId="4AF92407" w:rsidR="005C70C4" w:rsidRDefault="005C70C4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16.Назвіть критерії оцінки режимів руху машин.</w:t>
      </w:r>
    </w:p>
    <w:p w14:paraId="2C6249CC" w14:textId="264A89E6" w:rsidR="002B5A9F" w:rsidRDefault="002B5A9F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Які елементи включає в себе постановка задачі оптимізації режиму руху машини?</w:t>
      </w:r>
    </w:p>
    <w:p w14:paraId="4B6DE6DF" w14:textId="6DD71C4C" w:rsidR="002B5A9F" w:rsidRPr="00FF10D2" w:rsidRDefault="002B5A9F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 якою метою здійснюється оптимізація режиму руху машини?</w:t>
      </w:r>
    </w:p>
    <w:p w14:paraId="6E06349D" w14:textId="54A92DB9" w:rsidR="00FE5852" w:rsidRDefault="00FE5852" w:rsidP="00FE5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60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Постановка задачі оптимізації режиму руху машин.</w:t>
      </w:r>
    </w:p>
    <w:p w14:paraId="29354B00" w14:textId="3163F92C" w:rsidR="005C70C4" w:rsidRDefault="00646065" w:rsidP="00FE5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5C70C4">
        <w:rPr>
          <w:rFonts w:ascii="Times New Roman" w:hAnsi="Times New Roman" w:cs="Times New Roman"/>
          <w:sz w:val="26"/>
          <w:szCs w:val="26"/>
        </w:rPr>
        <w:t>Що являє собою інтегральний функціонал?</w:t>
      </w:r>
    </w:p>
    <w:p w14:paraId="4512D27E" w14:textId="112B54D6" w:rsidR="00FE5852" w:rsidRDefault="00813181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E58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Як в</w:t>
      </w:r>
      <w:r w:rsidR="00FE5852">
        <w:rPr>
          <w:rFonts w:ascii="Times New Roman" w:hAnsi="Times New Roman" w:cs="Times New Roman"/>
          <w:sz w:val="28"/>
          <w:szCs w:val="28"/>
        </w:rPr>
        <w:t>изнач</w:t>
      </w:r>
      <w:r>
        <w:rPr>
          <w:rFonts w:ascii="Times New Roman" w:hAnsi="Times New Roman" w:cs="Times New Roman"/>
          <w:sz w:val="28"/>
          <w:szCs w:val="28"/>
        </w:rPr>
        <w:t>ається</w:t>
      </w:r>
      <w:r w:rsidR="00FE5852">
        <w:rPr>
          <w:rFonts w:ascii="Times New Roman" w:hAnsi="Times New Roman" w:cs="Times New Roman"/>
          <w:sz w:val="28"/>
          <w:szCs w:val="28"/>
        </w:rPr>
        <w:t xml:space="preserve"> стаціонарн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5852">
        <w:rPr>
          <w:rFonts w:ascii="Times New Roman" w:hAnsi="Times New Roman" w:cs="Times New Roman"/>
          <w:sz w:val="28"/>
          <w:szCs w:val="28"/>
        </w:rPr>
        <w:t xml:space="preserve"> значення критерію, представленого інтегральним функціоналом.</w:t>
      </w:r>
    </w:p>
    <w:p w14:paraId="03CC4A6B" w14:textId="408853E7" w:rsidR="002B5A9F" w:rsidRDefault="00813181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5A9F">
        <w:rPr>
          <w:rFonts w:ascii="Times New Roman" w:hAnsi="Times New Roman" w:cs="Times New Roman"/>
          <w:sz w:val="28"/>
          <w:szCs w:val="28"/>
        </w:rPr>
        <w:t>. Запишіть загальний вигляд функціоналу, що залежить від похідних першого порядку.</w:t>
      </w:r>
    </w:p>
    <w:p w14:paraId="2FB7543D" w14:textId="2B6ED275" w:rsidR="002B5A9F" w:rsidRDefault="00813181" w:rsidP="002B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B5A9F">
        <w:rPr>
          <w:rFonts w:ascii="Times New Roman" w:hAnsi="Times New Roman" w:cs="Times New Roman"/>
          <w:sz w:val="28"/>
          <w:szCs w:val="28"/>
        </w:rPr>
        <w:t>. Запишіть загальний вигляд функціоналу, що залежить від похідних вищих порядків.</w:t>
      </w:r>
    </w:p>
    <w:p w14:paraId="02D6996E" w14:textId="0EF65214" w:rsidR="002B5A9F" w:rsidRDefault="002B5A9F" w:rsidP="002B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1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Яка </w:t>
      </w:r>
      <w:r w:rsidR="004B4BEF">
        <w:rPr>
          <w:rFonts w:ascii="Times New Roman" w:hAnsi="Times New Roman" w:cs="Times New Roman"/>
          <w:sz w:val="28"/>
          <w:szCs w:val="28"/>
        </w:rPr>
        <w:t xml:space="preserve">необхідна </w:t>
      </w:r>
      <w:r>
        <w:rPr>
          <w:rFonts w:ascii="Times New Roman" w:hAnsi="Times New Roman" w:cs="Times New Roman"/>
          <w:sz w:val="28"/>
          <w:szCs w:val="28"/>
        </w:rPr>
        <w:t>умова стаціо</w:t>
      </w:r>
      <w:r w:rsidR="004B4BEF">
        <w:rPr>
          <w:rFonts w:ascii="Times New Roman" w:hAnsi="Times New Roman" w:cs="Times New Roman"/>
          <w:sz w:val="28"/>
          <w:szCs w:val="28"/>
        </w:rPr>
        <w:t>нарності функціоналу, що залежить від похідних першого порядку?</w:t>
      </w:r>
    </w:p>
    <w:p w14:paraId="24426B4D" w14:textId="0BFFD949" w:rsidR="004B4BEF" w:rsidRDefault="004B4BEF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1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Яка необхідна умова стаціонарності функціоналу, що залежить від похідних вищих порядків?</w:t>
      </w:r>
    </w:p>
    <w:p w14:paraId="52E6F38B" w14:textId="2BDAD742" w:rsidR="004B4BEF" w:rsidRDefault="004B4BEF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1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Запишіть рівняння Ейлера.</w:t>
      </w:r>
    </w:p>
    <w:p w14:paraId="6D4C66E9" w14:textId="37FCBEC6" w:rsidR="004B4BEF" w:rsidRDefault="004B4BEF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1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Запишіть рівняння Пуассона.</w:t>
      </w:r>
    </w:p>
    <w:p w14:paraId="1828A864" w14:textId="1A428888" w:rsidR="004B4BEF" w:rsidRDefault="004B4BEF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1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Запишіть вираз середньоквадратичного значення рушійного зусилля (моменту).</w:t>
      </w:r>
    </w:p>
    <w:p w14:paraId="7DCC4828" w14:textId="174513F2" w:rsidR="004B4BEF" w:rsidRDefault="004B4BEF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131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Що являє собою оптимальний енергетичний режим руху матеріальної точки вздовж заданої прямої</w:t>
      </w:r>
      <w:r w:rsidR="003555B9">
        <w:rPr>
          <w:rFonts w:ascii="Times New Roman" w:hAnsi="Times New Roman" w:cs="Times New Roman"/>
          <w:sz w:val="28"/>
          <w:szCs w:val="28"/>
        </w:rPr>
        <w:t>?</w:t>
      </w:r>
    </w:p>
    <w:p w14:paraId="39B1589F" w14:textId="67F84EDB" w:rsidR="003555B9" w:rsidRDefault="00813181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555B9">
        <w:rPr>
          <w:rFonts w:ascii="Times New Roman" w:hAnsi="Times New Roman" w:cs="Times New Roman"/>
          <w:sz w:val="28"/>
          <w:szCs w:val="28"/>
        </w:rPr>
        <w:t>. Запишіть вираз комплексного критерію оптимізації режиму руху машини у вигляді лінійної згортки одиничних критеріїв.</w:t>
      </w:r>
    </w:p>
    <w:p w14:paraId="7D7BC823" w14:textId="030A784B" w:rsidR="003555B9" w:rsidRDefault="00813181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555B9">
        <w:rPr>
          <w:rFonts w:ascii="Times New Roman" w:hAnsi="Times New Roman" w:cs="Times New Roman"/>
          <w:sz w:val="28"/>
          <w:szCs w:val="28"/>
        </w:rPr>
        <w:t>. Які параметри визначаються при параметричній оптимізації режимів руху машин?</w:t>
      </w:r>
    </w:p>
    <w:p w14:paraId="0B86B457" w14:textId="5BA672BC" w:rsidR="003555B9" w:rsidRDefault="00813181" w:rsidP="004B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555B9">
        <w:rPr>
          <w:rFonts w:ascii="Times New Roman" w:hAnsi="Times New Roman" w:cs="Times New Roman"/>
          <w:sz w:val="28"/>
          <w:szCs w:val="28"/>
        </w:rPr>
        <w:t>.</w:t>
      </w:r>
      <w:r w:rsidR="00646065">
        <w:rPr>
          <w:rFonts w:ascii="Times New Roman" w:hAnsi="Times New Roman" w:cs="Times New Roman"/>
          <w:sz w:val="28"/>
          <w:szCs w:val="28"/>
        </w:rPr>
        <w:t xml:space="preserve"> Які характеристики визначаються при функціональній оптимізації режиму руху машини?</w:t>
      </w:r>
    </w:p>
    <w:p w14:paraId="04073794" w14:textId="49563899" w:rsidR="00646065" w:rsidRDefault="00813181" w:rsidP="00646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46065">
        <w:rPr>
          <w:rFonts w:ascii="Times New Roman" w:hAnsi="Times New Roman" w:cs="Times New Roman"/>
          <w:sz w:val="28"/>
          <w:szCs w:val="28"/>
        </w:rPr>
        <w:t>. Які характеристики визначаються при функціонально-параметричній оптимізації режиму руху машини?</w:t>
      </w:r>
    </w:p>
    <w:p w14:paraId="4C373251" w14:textId="01268258" w:rsidR="00813181" w:rsidRDefault="00813181" w:rsidP="00646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Запишіть вираз динамічної складової потужності для руху матеріальної точки вздовж заданої прямої</w:t>
      </w:r>
    </w:p>
    <w:p w14:paraId="278A69BD" w14:textId="77777777" w:rsidR="00646065" w:rsidRDefault="00646065" w:rsidP="004B4BEF">
      <w:pPr>
        <w:rPr>
          <w:rFonts w:ascii="Times New Roman" w:hAnsi="Times New Roman" w:cs="Times New Roman"/>
          <w:sz w:val="28"/>
          <w:szCs w:val="28"/>
        </w:rPr>
      </w:pPr>
    </w:p>
    <w:p w14:paraId="10DB724C" w14:textId="77777777" w:rsidR="00646065" w:rsidRDefault="00646065" w:rsidP="004B4BEF">
      <w:pPr>
        <w:rPr>
          <w:rFonts w:ascii="Times New Roman" w:hAnsi="Times New Roman" w:cs="Times New Roman"/>
          <w:sz w:val="28"/>
          <w:szCs w:val="28"/>
        </w:rPr>
      </w:pPr>
    </w:p>
    <w:p w14:paraId="47027F7D" w14:textId="231B2AB0" w:rsidR="004B4BEF" w:rsidRDefault="004B4BEF" w:rsidP="002B5A9F">
      <w:pPr>
        <w:rPr>
          <w:rFonts w:ascii="Times New Roman" w:hAnsi="Times New Roman" w:cs="Times New Roman"/>
          <w:sz w:val="28"/>
          <w:szCs w:val="28"/>
        </w:rPr>
      </w:pPr>
    </w:p>
    <w:p w14:paraId="52A6A981" w14:textId="4437E775" w:rsidR="002B5A9F" w:rsidRDefault="002B5A9F" w:rsidP="00FE5852">
      <w:pPr>
        <w:rPr>
          <w:rFonts w:ascii="Times New Roman" w:hAnsi="Times New Roman" w:cs="Times New Roman"/>
          <w:sz w:val="28"/>
          <w:szCs w:val="28"/>
        </w:rPr>
      </w:pPr>
    </w:p>
    <w:p w14:paraId="442A929F" w14:textId="77777777" w:rsidR="0071730D" w:rsidRPr="00305EBE" w:rsidRDefault="001D2981" w:rsidP="001D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 навчання</w:t>
      </w:r>
    </w:p>
    <w:p w14:paraId="3047BB20" w14:textId="77777777" w:rsidR="00305EBE" w:rsidRPr="00305EBE" w:rsidRDefault="00305EBE" w:rsidP="00305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 xml:space="preserve">Методи навчання: 1. пасивні (лекції, проведення лабораторних робіт); </w:t>
      </w:r>
    </w:p>
    <w:p w14:paraId="4AE27A8A" w14:textId="77777777" w:rsidR="00305EBE" w:rsidRPr="00305EBE" w:rsidRDefault="00305EBE" w:rsidP="00305E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>2. активні (захист лаборатор</w:t>
      </w:r>
      <w:r>
        <w:rPr>
          <w:rFonts w:ascii="Times New Roman" w:hAnsi="Times New Roman" w:cs="Times New Roman"/>
          <w:sz w:val="28"/>
          <w:szCs w:val="28"/>
        </w:rPr>
        <w:t xml:space="preserve">них робіт, захист рефератів та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наукових робіт).</w:t>
      </w:r>
    </w:p>
    <w:p w14:paraId="6D83D7A6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F4DB23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87B3D7" w14:textId="77777777" w:rsidR="00305EBE" w:rsidRPr="00305EBE" w:rsidRDefault="001D2981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Форми контролю</w:t>
      </w:r>
    </w:p>
    <w:p w14:paraId="6A0B2F1F" w14:textId="77777777" w:rsidR="00305EBE" w:rsidRPr="00305EBE" w:rsidRDefault="00305EBE" w:rsidP="00305EBE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Проміжний контроль знань студентів здійснюється регулярно на лек</w:t>
      </w:r>
      <w:r w:rsidRPr="00305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ційних і практичних заняттях шляхом їх опитування з пройденого </w:t>
      </w:r>
      <w:r w:rsidRPr="0030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матеріалу. Форма контролю знань із змістового модуля оцінюється за результатами захисту звітів з </w:t>
      </w:r>
      <w:r w:rsidRPr="0030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лабораторних робіт.</w:t>
      </w:r>
    </w:p>
    <w:p w14:paraId="4A1BA74E" w14:textId="0136ECF5" w:rsidR="00305EBE" w:rsidRPr="00305EBE" w:rsidRDefault="00305EBE" w:rsidP="00305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Підсумковий контроль знань здійснюється на </w:t>
      </w:r>
      <w:r w:rsidR="0093325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екзамені</w:t>
      </w:r>
      <w:r w:rsidRPr="00305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</w:p>
    <w:p w14:paraId="21EE3C85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48458" w14:textId="77777777" w:rsidR="00305EBE" w:rsidRPr="00305EBE" w:rsidRDefault="001D2981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Розподіл балів, які отримують студенти</w:t>
      </w:r>
    </w:p>
    <w:p w14:paraId="1BA60F7E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365"/>
        <w:gridCol w:w="2507"/>
        <w:gridCol w:w="2433"/>
      </w:tblGrid>
      <w:tr w:rsidR="001D2981" w14:paraId="2C639FA3" w14:textId="77777777" w:rsidTr="00AD1C91">
        <w:tc>
          <w:tcPr>
            <w:tcW w:w="2498" w:type="dxa"/>
          </w:tcPr>
          <w:p w14:paraId="4CAD215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національна</w:t>
            </w:r>
          </w:p>
        </w:tc>
        <w:tc>
          <w:tcPr>
            <w:tcW w:w="2495" w:type="dxa"/>
          </w:tcPr>
          <w:p w14:paraId="28E5459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7EABD87E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 оцінки ЄКТС</w:t>
            </w:r>
          </w:p>
        </w:tc>
        <w:tc>
          <w:tcPr>
            <w:tcW w:w="2496" w:type="dxa"/>
          </w:tcPr>
          <w:p w14:paraId="219D58C7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 студента, бали</w:t>
            </w:r>
          </w:p>
        </w:tc>
      </w:tr>
      <w:tr w:rsidR="001D2981" w14:paraId="5B483218" w14:textId="77777777" w:rsidTr="00AD1C91">
        <w:tc>
          <w:tcPr>
            <w:tcW w:w="2498" w:type="dxa"/>
          </w:tcPr>
          <w:p w14:paraId="04F005C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495" w:type="dxa"/>
          </w:tcPr>
          <w:p w14:paraId="071AB42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7D341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відмінне виконання лише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незначною кількістю помилок</w:t>
            </w:r>
          </w:p>
        </w:tc>
        <w:tc>
          <w:tcPr>
            <w:tcW w:w="2496" w:type="dxa"/>
          </w:tcPr>
          <w:p w14:paraId="2C448251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90-100</w:t>
            </w:r>
          </w:p>
        </w:tc>
      </w:tr>
      <w:tr w:rsidR="001D2981" w14:paraId="3875066A" w14:textId="77777777" w:rsidTr="00AD1C91">
        <w:tc>
          <w:tcPr>
            <w:tcW w:w="2498" w:type="dxa"/>
            <w:vMerge w:val="restart"/>
          </w:tcPr>
          <w:p w14:paraId="7BB6A64C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Добре</w:t>
            </w:r>
          </w:p>
        </w:tc>
        <w:tc>
          <w:tcPr>
            <w:tcW w:w="2495" w:type="dxa"/>
          </w:tcPr>
          <w:p w14:paraId="29169ACF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633DD1F0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2496" w:type="dxa"/>
          </w:tcPr>
          <w:p w14:paraId="55ABBCC0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981" w14:paraId="2386EE32" w14:textId="77777777" w:rsidTr="00AD1C91">
        <w:tc>
          <w:tcPr>
            <w:tcW w:w="2498" w:type="dxa"/>
            <w:vMerge/>
          </w:tcPr>
          <w:p w14:paraId="7C83E33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AB1164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B0F637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загальному правильна робота з певною кількістю помилок</w:t>
            </w:r>
          </w:p>
        </w:tc>
        <w:tc>
          <w:tcPr>
            <w:tcW w:w="2496" w:type="dxa"/>
          </w:tcPr>
          <w:p w14:paraId="6DE273F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1D2981" w14:paraId="765F3D42" w14:textId="77777777" w:rsidTr="00AD1C91">
        <w:tc>
          <w:tcPr>
            <w:tcW w:w="2498" w:type="dxa"/>
            <w:vMerge w:val="restart"/>
          </w:tcPr>
          <w:p w14:paraId="0A6CC19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495" w:type="dxa"/>
          </w:tcPr>
          <w:p w14:paraId="094AA38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0F6F5ED0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непогано, але зі значною кількістю недоліків</w:t>
            </w:r>
          </w:p>
        </w:tc>
        <w:tc>
          <w:tcPr>
            <w:tcW w:w="2496" w:type="dxa"/>
          </w:tcPr>
          <w:p w14:paraId="3E9507F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-73</w:t>
            </w:r>
          </w:p>
        </w:tc>
      </w:tr>
      <w:tr w:rsidR="001D2981" w14:paraId="32D3EC3F" w14:textId="77777777" w:rsidTr="00AD1C91">
        <w:tc>
          <w:tcPr>
            <w:tcW w:w="2498" w:type="dxa"/>
            <w:vMerge/>
          </w:tcPr>
          <w:p w14:paraId="3EBE057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1AE45CB5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45C54141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2496" w:type="dxa"/>
          </w:tcPr>
          <w:p w14:paraId="3B65289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D2981" w14:paraId="6CC8CF2B" w14:textId="77777777" w:rsidTr="00AD1C91">
        <w:tc>
          <w:tcPr>
            <w:tcW w:w="2498" w:type="dxa"/>
            <w:vMerge w:val="restart"/>
          </w:tcPr>
          <w:p w14:paraId="071B053B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езадовільно</w:t>
            </w:r>
          </w:p>
        </w:tc>
        <w:tc>
          <w:tcPr>
            <w:tcW w:w="2495" w:type="dxa"/>
          </w:tcPr>
          <w:p w14:paraId="32A461D4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6749E119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НЕЗАДОВІЛЬНО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2496" w:type="dxa"/>
          </w:tcPr>
          <w:p w14:paraId="184D692E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</w:t>
            </w:r>
          </w:p>
        </w:tc>
      </w:tr>
      <w:tr w:rsidR="001D2981" w14:paraId="1982FE28" w14:textId="77777777" w:rsidTr="00AD1C91">
        <w:tc>
          <w:tcPr>
            <w:tcW w:w="2498" w:type="dxa"/>
            <w:vMerge/>
          </w:tcPr>
          <w:p w14:paraId="6EC08D12" w14:textId="77777777" w:rsidR="001D298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BF0CD78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10075E05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серйозна подальша робота</w:t>
            </w:r>
          </w:p>
        </w:tc>
        <w:tc>
          <w:tcPr>
            <w:tcW w:w="2496" w:type="dxa"/>
          </w:tcPr>
          <w:p w14:paraId="05AEAF2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15D0FD5" w14:textId="77777777" w:rsidR="001D2981" w:rsidRPr="00F606D7" w:rsidRDefault="001D2981" w:rsidP="001D2981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70 балів):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354D45" w14:textId="77777777" w:rsidR="0043759F" w:rsidRPr="001D2981" w:rsidRDefault="0043759F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249AC" w14:textId="77777777" w:rsidR="00305EBE" w:rsidRPr="00305EBE" w:rsidRDefault="001D2981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338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Методичне забезпечення</w:t>
      </w:r>
    </w:p>
    <w:p w14:paraId="29314432" w14:textId="77777777" w:rsidR="00821112" w:rsidRPr="00305EBE" w:rsidRDefault="00821112" w:rsidP="0030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128B8" w14:textId="77777777" w:rsidR="00D10B1F" w:rsidRPr="0011718D" w:rsidRDefault="00D10B1F" w:rsidP="00D10B1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Підручники та посібники, зазначені у списку літератури.</w:t>
      </w:r>
    </w:p>
    <w:p w14:paraId="14740911" w14:textId="77777777" w:rsidR="00D10B1F" w:rsidRPr="0011718D" w:rsidRDefault="00D10B1F" w:rsidP="00D10B1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Методичні вказівки до виконання лабораторних та розрахункових робіт.</w:t>
      </w:r>
    </w:p>
    <w:p w14:paraId="428C8C12" w14:textId="77777777" w:rsidR="00D10B1F" w:rsidRPr="0011718D" w:rsidRDefault="00D10B1F" w:rsidP="00D10B1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Таблиці.</w:t>
      </w:r>
    </w:p>
    <w:p w14:paraId="24E65F8A" w14:textId="77777777" w:rsidR="00D10B1F" w:rsidRPr="0011718D" w:rsidRDefault="00D10B1F" w:rsidP="00D10B1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Інтернет-ресурси.</w:t>
      </w:r>
    </w:p>
    <w:p w14:paraId="34EBF22C" w14:textId="77777777" w:rsidR="00D10B1F" w:rsidRPr="003335F5" w:rsidRDefault="00D10B1F" w:rsidP="00D10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5E1C2" w14:textId="77777777" w:rsidR="00821112" w:rsidRPr="00AD247E" w:rsidRDefault="00821112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C87C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22460" w14:textId="77777777" w:rsidR="00821112" w:rsidRPr="00305EBE" w:rsidRDefault="001D2981" w:rsidP="00596FE5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821112" w:rsidRPr="00305EBE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14:paraId="3D7A3CDC" w14:textId="77777777" w:rsidR="00821112" w:rsidRPr="00305EBE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157D906D" w14:textId="3AB4259A" w:rsidR="000C00D6" w:rsidRDefault="00895338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Динаміка й оптимізація машин / В.С. </w:t>
      </w:r>
      <w:proofErr w:type="spellStart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Р.В. </w:t>
      </w:r>
      <w:proofErr w:type="spellStart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Кульпін</w:t>
      </w:r>
      <w:proofErr w:type="spellEnd"/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К.: ЦП «КОМПРИНТ», 201</w:t>
      </w:r>
      <w:r w:rsidR="00BF00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267с.</w:t>
      </w:r>
    </w:p>
    <w:p w14:paraId="6C39DFBC" w14:textId="5A37001D" w:rsidR="006B4FB0" w:rsidRDefault="006B4FB0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B4FB0">
        <w:rPr>
          <w:rFonts w:ascii="Times New Roman" w:hAnsi="Times New Roman"/>
          <w:sz w:val="28"/>
          <w:szCs w:val="28"/>
        </w:rPr>
        <w:t xml:space="preserve">Динаміка й оптимізація </w:t>
      </w:r>
      <w:proofErr w:type="spellStart"/>
      <w:r w:rsidRPr="006B4FB0">
        <w:rPr>
          <w:rFonts w:ascii="Times New Roman" w:hAnsi="Times New Roman"/>
          <w:sz w:val="28"/>
          <w:szCs w:val="28"/>
        </w:rPr>
        <w:t>підйомно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-транспортних машин. </w:t>
      </w:r>
      <w:proofErr w:type="spellStart"/>
      <w:r w:rsidRPr="006B4FB0">
        <w:rPr>
          <w:rFonts w:ascii="Times New Roman" w:hAnsi="Times New Roman"/>
          <w:sz w:val="28"/>
          <w:szCs w:val="28"/>
        </w:rPr>
        <w:t>Ловейкін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6B4FB0">
        <w:rPr>
          <w:rFonts w:ascii="Times New Roman" w:hAnsi="Times New Roman"/>
          <w:sz w:val="28"/>
          <w:szCs w:val="28"/>
        </w:rPr>
        <w:t>Ромасевич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Ю.О., </w:t>
      </w:r>
      <w:proofErr w:type="spellStart"/>
      <w:r w:rsidRPr="006B4FB0">
        <w:rPr>
          <w:rFonts w:ascii="Times New Roman" w:hAnsi="Times New Roman"/>
          <w:sz w:val="28"/>
          <w:szCs w:val="28"/>
        </w:rPr>
        <w:t>Човнюк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6B4FB0">
        <w:rPr>
          <w:rFonts w:ascii="Times New Roman" w:hAnsi="Times New Roman"/>
          <w:sz w:val="28"/>
          <w:szCs w:val="28"/>
        </w:rPr>
        <w:t>Кадикало</w:t>
      </w:r>
      <w:proofErr w:type="spellEnd"/>
      <w:r w:rsidRPr="006B4FB0">
        <w:rPr>
          <w:rFonts w:ascii="Times New Roman" w:hAnsi="Times New Roman"/>
          <w:sz w:val="28"/>
          <w:szCs w:val="28"/>
        </w:rPr>
        <w:t xml:space="preserve"> І.О. Київ: ЦП „КОМПРІНТ”, 2019. – 292 с.</w:t>
      </w:r>
    </w:p>
    <w:p w14:paraId="4975C171" w14:textId="6DE13F73" w:rsidR="00D110FD" w:rsidRDefault="006B4FB0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Динаміка машин / В.С. </w:t>
      </w:r>
      <w:proofErr w:type="spellStart"/>
      <w:r w:rsidR="00D110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D1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="00D1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D110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ЦП «КОМПРИНТ», 2013. – 227с.</w:t>
      </w:r>
    </w:p>
    <w:p w14:paraId="458AE451" w14:textId="02CF0636" w:rsidR="009358E4" w:rsidRPr="00895338" w:rsidRDefault="006B4FB0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Ловейкін В.С. Динамічна оптимізація машин роликового формування / </w:t>
      </w:r>
      <w:r w:rsidR="00C70CC3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57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</w:t>
      </w:r>
      <w:proofErr w:type="spellEnd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К.І., </w:t>
      </w:r>
      <w:proofErr w:type="spellStart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К.: ЦП «</w:t>
      </w:r>
      <w:proofErr w:type="spellStart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Компринт</w:t>
      </w:r>
      <w:proofErr w:type="spellEnd"/>
      <w:r w:rsidR="009358E4" w:rsidRP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2022.- 429 с.</w:t>
      </w:r>
    </w:p>
    <w:p w14:paraId="7C65D036" w14:textId="77777777" w:rsidR="00821112" w:rsidRPr="00305EBE" w:rsidRDefault="00821112" w:rsidP="00305EB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1B12F" w14:textId="77777777" w:rsidR="00821112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1B2744CC" w14:textId="5AA4EC49" w:rsidR="00594B93" w:rsidRPr="00933257" w:rsidRDefault="00933257" w:rsidP="00933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93" w:rsidRPr="0093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Горський Б.Є. Ідея, що пронизує віки. Розвиток оптимізації механічних систем / Горський Б.Є. – К., 1998.- 72 с.</w:t>
      </w:r>
    </w:p>
    <w:p w14:paraId="4CF8E182" w14:textId="77777777" w:rsidR="00BF00FC" w:rsidRPr="00BF00FC" w:rsidRDefault="00895338" w:rsidP="00BF0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00FC" w:rsidRPr="00BF00F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Ловейкін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В.С. Наукове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і розробка методів динамічного моделювання та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режимно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-параметричної оптимізації сучасних вантажопідйомних машин. Монографія /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Ловейкін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В.С.,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Ромасевич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Ю.О.,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Стехно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О.В., </w:t>
      </w:r>
      <w:proofErr w:type="spellStart"/>
      <w:r w:rsidR="00BF00FC" w:rsidRPr="00BF00FC">
        <w:rPr>
          <w:rFonts w:ascii="Times New Roman" w:hAnsi="Times New Roman"/>
          <w:bCs/>
          <w:sz w:val="28"/>
          <w:szCs w:val="28"/>
        </w:rPr>
        <w:t>Муштин</w:t>
      </w:r>
      <w:proofErr w:type="spellEnd"/>
      <w:r w:rsidR="00BF00FC" w:rsidRPr="00BF00FC">
        <w:rPr>
          <w:rFonts w:ascii="Times New Roman" w:hAnsi="Times New Roman"/>
          <w:bCs/>
          <w:sz w:val="28"/>
          <w:szCs w:val="28"/>
        </w:rPr>
        <w:t xml:space="preserve"> Д.І.- К.: ЦП «КОМПРІНТ», 2023.- 458 с.</w:t>
      </w:r>
    </w:p>
    <w:p w14:paraId="39ED523D" w14:textId="65CEE375" w:rsidR="00A31C42" w:rsidRPr="00A31C42" w:rsidRDefault="00895338" w:rsidP="00BF0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31C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1C42" w:rsidRPr="00A31C42">
        <w:rPr>
          <w:rFonts w:ascii="Times New Roman" w:hAnsi="Times New Roman"/>
          <w:sz w:val="28"/>
          <w:szCs w:val="28"/>
        </w:rPr>
        <w:t xml:space="preserve">Динаміка та оптимальне керування рухом мостових кранів. </w:t>
      </w:r>
      <w:proofErr w:type="spellStart"/>
      <w:r w:rsidR="00A31C42" w:rsidRPr="00A31C42">
        <w:rPr>
          <w:rFonts w:ascii="Times New Roman" w:hAnsi="Times New Roman"/>
          <w:sz w:val="28"/>
          <w:szCs w:val="28"/>
        </w:rPr>
        <w:t>Ловейкін</w:t>
      </w:r>
      <w:proofErr w:type="spellEnd"/>
      <w:r w:rsidR="00A31C42" w:rsidRPr="00A31C42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="00A31C42" w:rsidRPr="00A31C42">
        <w:rPr>
          <w:rFonts w:ascii="Times New Roman" w:hAnsi="Times New Roman"/>
          <w:sz w:val="28"/>
          <w:szCs w:val="28"/>
        </w:rPr>
        <w:t>Ромасевич</w:t>
      </w:r>
      <w:proofErr w:type="spellEnd"/>
      <w:r w:rsidR="00A31C42" w:rsidRPr="00A31C42">
        <w:rPr>
          <w:rFonts w:ascii="Times New Roman" w:hAnsi="Times New Roman"/>
          <w:sz w:val="28"/>
          <w:szCs w:val="28"/>
        </w:rPr>
        <w:t xml:space="preserve"> Ю.О., </w:t>
      </w:r>
      <w:proofErr w:type="spellStart"/>
      <w:r w:rsidR="00A31C42" w:rsidRPr="00A31C42">
        <w:rPr>
          <w:rFonts w:ascii="Times New Roman" w:hAnsi="Times New Roman"/>
          <w:sz w:val="28"/>
          <w:szCs w:val="28"/>
        </w:rPr>
        <w:t>Голдун</w:t>
      </w:r>
      <w:proofErr w:type="spellEnd"/>
      <w:r w:rsidR="00A31C42" w:rsidRPr="00A31C42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="00A31C42" w:rsidRPr="00A31C42">
        <w:rPr>
          <w:rFonts w:ascii="Times New Roman" w:hAnsi="Times New Roman"/>
          <w:sz w:val="28"/>
          <w:szCs w:val="28"/>
        </w:rPr>
        <w:t>Крушельницький</w:t>
      </w:r>
      <w:proofErr w:type="spellEnd"/>
      <w:r w:rsidR="00A31C42" w:rsidRPr="00A31C42">
        <w:rPr>
          <w:rFonts w:ascii="Times New Roman" w:hAnsi="Times New Roman"/>
          <w:sz w:val="28"/>
          <w:szCs w:val="28"/>
        </w:rPr>
        <w:t xml:space="preserve"> В.В. Київ: ЦП „КОМПРІНТ”, 2019. – 460 с.</w:t>
      </w:r>
    </w:p>
    <w:p w14:paraId="7EFCB438" w14:textId="6078D303" w:rsidR="00596FE5" w:rsidRPr="00A31C42" w:rsidRDefault="00596FE5" w:rsidP="00A31C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ACDA4" w14:textId="77777777" w:rsidR="00596FE5" w:rsidRPr="00866FD6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FEBD0" w14:textId="77777777" w:rsidR="00821112" w:rsidRPr="00305EBE" w:rsidRDefault="00821112" w:rsidP="00305E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5F3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1D29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2AD03E04" w14:textId="77777777" w:rsidR="00821112" w:rsidRPr="00305EBE" w:rsidRDefault="00B544BA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academic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ru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nsf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bse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/84559/</w:t>
        </w:r>
        <w:proofErr w:type="spellStart"/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Динамика</w:t>
        </w:r>
        <w:proofErr w:type="spellEnd"/>
      </w:hyperlink>
    </w:p>
    <w:p w14:paraId="11E7E24B" w14:textId="77777777" w:rsidR="00821112" w:rsidRPr="00305EBE" w:rsidRDefault="00B544BA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vseslova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com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word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/Динаміка_машин_і_механізмів-32089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</w:t>
        </w:r>
      </w:hyperlink>
    </w:p>
    <w:p w14:paraId="07E10BA0" w14:textId="77777777" w:rsidR="00821112" w:rsidRPr="00305EBE" w:rsidRDefault="00B544BA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http://www.dynamicmachinecorp.com/</w:t>
        </w:r>
      </w:hyperlink>
    </w:p>
    <w:p w14:paraId="5F87AB53" w14:textId="77777777" w:rsidR="00821112" w:rsidRPr="00E23496" w:rsidRDefault="00B544BA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0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http://www.dynamiccnc.com/</w:t>
        </w:r>
      </w:hyperlink>
    </w:p>
    <w:p w14:paraId="72C483D0" w14:textId="77777777" w:rsidR="00E23496" w:rsidRPr="00E23496" w:rsidRDefault="00E23496" w:rsidP="00E2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sectPr w:rsidR="00E23496" w:rsidRPr="00E23496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09C35D8"/>
    <w:multiLevelType w:val="hybridMultilevel"/>
    <w:tmpl w:val="61AA1902"/>
    <w:lvl w:ilvl="0" w:tplc="CB285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67DC"/>
    <w:rsid w:val="00023408"/>
    <w:rsid w:val="000349E6"/>
    <w:rsid w:val="00046632"/>
    <w:rsid w:val="0005042D"/>
    <w:rsid w:val="00053F3E"/>
    <w:rsid w:val="00054314"/>
    <w:rsid w:val="0005636F"/>
    <w:rsid w:val="00075B08"/>
    <w:rsid w:val="000A202F"/>
    <w:rsid w:val="000A4ABF"/>
    <w:rsid w:val="000B0995"/>
    <w:rsid w:val="000B2501"/>
    <w:rsid w:val="000C00D6"/>
    <w:rsid w:val="000C6165"/>
    <w:rsid w:val="000D00A9"/>
    <w:rsid w:val="000D6827"/>
    <w:rsid w:val="000F0C53"/>
    <w:rsid w:val="000F196E"/>
    <w:rsid w:val="000F677E"/>
    <w:rsid w:val="001015DF"/>
    <w:rsid w:val="00101E90"/>
    <w:rsid w:val="001031BD"/>
    <w:rsid w:val="00122F71"/>
    <w:rsid w:val="00142EF3"/>
    <w:rsid w:val="0014696B"/>
    <w:rsid w:val="00150412"/>
    <w:rsid w:val="00150498"/>
    <w:rsid w:val="00175BAC"/>
    <w:rsid w:val="00175E58"/>
    <w:rsid w:val="001907BC"/>
    <w:rsid w:val="00196C5E"/>
    <w:rsid w:val="001A19C1"/>
    <w:rsid w:val="001A1EE5"/>
    <w:rsid w:val="001B4E0B"/>
    <w:rsid w:val="001B4EC4"/>
    <w:rsid w:val="001C5F4B"/>
    <w:rsid w:val="001C7574"/>
    <w:rsid w:val="001D2981"/>
    <w:rsid w:val="001D4C49"/>
    <w:rsid w:val="001E0EEB"/>
    <w:rsid w:val="001E30CC"/>
    <w:rsid w:val="001F07D1"/>
    <w:rsid w:val="001F454C"/>
    <w:rsid w:val="00201B7D"/>
    <w:rsid w:val="0021438C"/>
    <w:rsid w:val="0023281D"/>
    <w:rsid w:val="00241AAE"/>
    <w:rsid w:val="0025109E"/>
    <w:rsid w:val="002609E2"/>
    <w:rsid w:val="00270A38"/>
    <w:rsid w:val="00290B38"/>
    <w:rsid w:val="002944A0"/>
    <w:rsid w:val="00295FD2"/>
    <w:rsid w:val="002B12B9"/>
    <w:rsid w:val="002B5A9F"/>
    <w:rsid w:val="002C2698"/>
    <w:rsid w:val="00302611"/>
    <w:rsid w:val="00305EBE"/>
    <w:rsid w:val="003151A5"/>
    <w:rsid w:val="00321473"/>
    <w:rsid w:val="00326AE4"/>
    <w:rsid w:val="003310BF"/>
    <w:rsid w:val="003337C1"/>
    <w:rsid w:val="00333D5A"/>
    <w:rsid w:val="003362EF"/>
    <w:rsid w:val="00340846"/>
    <w:rsid w:val="00345BCB"/>
    <w:rsid w:val="003555B9"/>
    <w:rsid w:val="003627E8"/>
    <w:rsid w:val="00370F19"/>
    <w:rsid w:val="0037205E"/>
    <w:rsid w:val="00376D07"/>
    <w:rsid w:val="00382018"/>
    <w:rsid w:val="00385D6E"/>
    <w:rsid w:val="00395E9A"/>
    <w:rsid w:val="00397C42"/>
    <w:rsid w:val="003A14DF"/>
    <w:rsid w:val="003C264F"/>
    <w:rsid w:val="003C5992"/>
    <w:rsid w:val="003E0846"/>
    <w:rsid w:val="003E3E17"/>
    <w:rsid w:val="003F34BE"/>
    <w:rsid w:val="0040382E"/>
    <w:rsid w:val="00404431"/>
    <w:rsid w:val="00406E01"/>
    <w:rsid w:val="004100DC"/>
    <w:rsid w:val="00421C4B"/>
    <w:rsid w:val="004340FC"/>
    <w:rsid w:val="0043593B"/>
    <w:rsid w:val="004365F0"/>
    <w:rsid w:val="0043759F"/>
    <w:rsid w:val="0044149C"/>
    <w:rsid w:val="00444162"/>
    <w:rsid w:val="0045239B"/>
    <w:rsid w:val="00452D61"/>
    <w:rsid w:val="00454515"/>
    <w:rsid w:val="00456E8B"/>
    <w:rsid w:val="00457AB4"/>
    <w:rsid w:val="00461181"/>
    <w:rsid w:val="00462D62"/>
    <w:rsid w:val="00465E24"/>
    <w:rsid w:val="0048208D"/>
    <w:rsid w:val="004837BE"/>
    <w:rsid w:val="00493F2C"/>
    <w:rsid w:val="004B3401"/>
    <w:rsid w:val="004B4714"/>
    <w:rsid w:val="004B4BEF"/>
    <w:rsid w:val="004B6DE2"/>
    <w:rsid w:val="004C67F4"/>
    <w:rsid w:val="004C78B7"/>
    <w:rsid w:val="004F16B8"/>
    <w:rsid w:val="004F44A6"/>
    <w:rsid w:val="004F7FC4"/>
    <w:rsid w:val="00501E2E"/>
    <w:rsid w:val="00511B5F"/>
    <w:rsid w:val="00513A67"/>
    <w:rsid w:val="00515713"/>
    <w:rsid w:val="00553277"/>
    <w:rsid w:val="00554344"/>
    <w:rsid w:val="005568A2"/>
    <w:rsid w:val="00560CB9"/>
    <w:rsid w:val="00564343"/>
    <w:rsid w:val="0056539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3A49"/>
    <w:rsid w:val="00594B93"/>
    <w:rsid w:val="00596FE5"/>
    <w:rsid w:val="005A10C9"/>
    <w:rsid w:val="005A36A5"/>
    <w:rsid w:val="005A47A7"/>
    <w:rsid w:val="005A51A9"/>
    <w:rsid w:val="005B4112"/>
    <w:rsid w:val="005B6117"/>
    <w:rsid w:val="005C70C4"/>
    <w:rsid w:val="005D07AB"/>
    <w:rsid w:val="005D1303"/>
    <w:rsid w:val="005E0783"/>
    <w:rsid w:val="005F5BD1"/>
    <w:rsid w:val="0060193F"/>
    <w:rsid w:val="00606251"/>
    <w:rsid w:val="00606F06"/>
    <w:rsid w:val="0061588F"/>
    <w:rsid w:val="00617112"/>
    <w:rsid w:val="00622E9D"/>
    <w:rsid w:val="00626A75"/>
    <w:rsid w:val="00646065"/>
    <w:rsid w:val="00656405"/>
    <w:rsid w:val="00664511"/>
    <w:rsid w:val="00677493"/>
    <w:rsid w:val="006829BF"/>
    <w:rsid w:val="0068346A"/>
    <w:rsid w:val="00684323"/>
    <w:rsid w:val="006857C4"/>
    <w:rsid w:val="006875CC"/>
    <w:rsid w:val="006970AB"/>
    <w:rsid w:val="006A053C"/>
    <w:rsid w:val="006B33DB"/>
    <w:rsid w:val="006B4FB0"/>
    <w:rsid w:val="006C089D"/>
    <w:rsid w:val="006C0C54"/>
    <w:rsid w:val="006C2C48"/>
    <w:rsid w:val="006E10D4"/>
    <w:rsid w:val="006E4843"/>
    <w:rsid w:val="006F25F6"/>
    <w:rsid w:val="00701786"/>
    <w:rsid w:val="00702281"/>
    <w:rsid w:val="0071551F"/>
    <w:rsid w:val="0071730D"/>
    <w:rsid w:val="0072191A"/>
    <w:rsid w:val="007247CA"/>
    <w:rsid w:val="007269FF"/>
    <w:rsid w:val="007518CD"/>
    <w:rsid w:val="00764B74"/>
    <w:rsid w:val="0076545C"/>
    <w:rsid w:val="007659A6"/>
    <w:rsid w:val="00776097"/>
    <w:rsid w:val="00776EC5"/>
    <w:rsid w:val="007813ED"/>
    <w:rsid w:val="00783BB3"/>
    <w:rsid w:val="00790934"/>
    <w:rsid w:val="007A5064"/>
    <w:rsid w:val="007A7F86"/>
    <w:rsid w:val="007B6BF1"/>
    <w:rsid w:val="007C2028"/>
    <w:rsid w:val="007D508D"/>
    <w:rsid w:val="007D58ED"/>
    <w:rsid w:val="007D6CC4"/>
    <w:rsid w:val="007D7A28"/>
    <w:rsid w:val="007E407C"/>
    <w:rsid w:val="007F06CE"/>
    <w:rsid w:val="00800D7D"/>
    <w:rsid w:val="00800E3E"/>
    <w:rsid w:val="00803AD1"/>
    <w:rsid w:val="00804990"/>
    <w:rsid w:val="008056FF"/>
    <w:rsid w:val="00813181"/>
    <w:rsid w:val="008141E4"/>
    <w:rsid w:val="00821112"/>
    <w:rsid w:val="0082714A"/>
    <w:rsid w:val="00834856"/>
    <w:rsid w:val="008427E7"/>
    <w:rsid w:val="008453F1"/>
    <w:rsid w:val="00852AE6"/>
    <w:rsid w:val="00862F4F"/>
    <w:rsid w:val="0086405C"/>
    <w:rsid w:val="00866FD6"/>
    <w:rsid w:val="00874ECC"/>
    <w:rsid w:val="00875BF8"/>
    <w:rsid w:val="00876929"/>
    <w:rsid w:val="0088095E"/>
    <w:rsid w:val="00882AB6"/>
    <w:rsid w:val="00895338"/>
    <w:rsid w:val="008A27C8"/>
    <w:rsid w:val="008A58D8"/>
    <w:rsid w:val="008A590C"/>
    <w:rsid w:val="008C0E2B"/>
    <w:rsid w:val="008C7F82"/>
    <w:rsid w:val="008D2B68"/>
    <w:rsid w:val="008F075F"/>
    <w:rsid w:val="00911007"/>
    <w:rsid w:val="0091561F"/>
    <w:rsid w:val="00920DF5"/>
    <w:rsid w:val="00921DA5"/>
    <w:rsid w:val="00933257"/>
    <w:rsid w:val="00933B7A"/>
    <w:rsid w:val="009358E4"/>
    <w:rsid w:val="0095018A"/>
    <w:rsid w:val="00952543"/>
    <w:rsid w:val="00972535"/>
    <w:rsid w:val="009775CC"/>
    <w:rsid w:val="00981E21"/>
    <w:rsid w:val="00982B6D"/>
    <w:rsid w:val="00985B22"/>
    <w:rsid w:val="009B3BB3"/>
    <w:rsid w:val="009C7659"/>
    <w:rsid w:val="009E3603"/>
    <w:rsid w:val="009E55C0"/>
    <w:rsid w:val="00A04184"/>
    <w:rsid w:val="00A04320"/>
    <w:rsid w:val="00A06F5D"/>
    <w:rsid w:val="00A1384E"/>
    <w:rsid w:val="00A1645E"/>
    <w:rsid w:val="00A20AA0"/>
    <w:rsid w:val="00A2139F"/>
    <w:rsid w:val="00A246B3"/>
    <w:rsid w:val="00A3093D"/>
    <w:rsid w:val="00A31C42"/>
    <w:rsid w:val="00A32375"/>
    <w:rsid w:val="00A40573"/>
    <w:rsid w:val="00A40DB5"/>
    <w:rsid w:val="00A412F3"/>
    <w:rsid w:val="00A53FB5"/>
    <w:rsid w:val="00A63754"/>
    <w:rsid w:val="00A820B1"/>
    <w:rsid w:val="00A833FF"/>
    <w:rsid w:val="00A83B93"/>
    <w:rsid w:val="00A83E84"/>
    <w:rsid w:val="00A86879"/>
    <w:rsid w:val="00A96636"/>
    <w:rsid w:val="00AA2876"/>
    <w:rsid w:val="00AA29E2"/>
    <w:rsid w:val="00AA522B"/>
    <w:rsid w:val="00AB417F"/>
    <w:rsid w:val="00AB5457"/>
    <w:rsid w:val="00AB699A"/>
    <w:rsid w:val="00AC0776"/>
    <w:rsid w:val="00AC093D"/>
    <w:rsid w:val="00AC1DBC"/>
    <w:rsid w:val="00AC3A35"/>
    <w:rsid w:val="00AC42F5"/>
    <w:rsid w:val="00AD247E"/>
    <w:rsid w:val="00AE74E1"/>
    <w:rsid w:val="00AF066C"/>
    <w:rsid w:val="00B0157D"/>
    <w:rsid w:val="00B10F6F"/>
    <w:rsid w:val="00B218FE"/>
    <w:rsid w:val="00B304EE"/>
    <w:rsid w:val="00B339ED"/>
    <w:rsid w:val="00B50093"/>
    <w:rsid w:val="00B544BA"/>
    <w:rsid w:val="00B642C8"/>
    <w:rsid w:val="00B80F3E"/>
    <w:rsid w:val="00B91FC2"/>
    <w:rsid w:val="00B93E9E"/>
    <w:rsid w:val="00B97A99"/>
    <w:rsid w:val="00BB4BA7"/>
    <w:rsid w:val="00BC0ECB"/>
    <w:rsid w:val="00BC6141"/>
    <w:rsid w:val="00BD1529"/>
    <w:rsid w:val="00BD167B"/>
    <w:rsid w:val="00BD211E"/>
    <w:rsid w:val="00BD2E4F"/>
    <w:rsid w:val="00BD4A82"/>
    <w:rsid w:val="00BE0942"/>
    <w:rsid w:val="00BE3D2B"/>
    <w:rsid w:val="00BE5F76"/>
    <w:rsid w:val="00BF00FC"/>
    <w:rsid w:val="00BF14EE"/>
    <w:rsid w:val="00BF46B0"/>
    <w:rsid w:val="00C02564"/>
    <w:rsid w:val="00C1552C"/>
    <w:rsid w:val="00C22C85"/>
    <w:rsid w:val="00C26BB4"/>
    <w:rsid w:val="00C357E2"/>
    <w:rsid w:val="00C3694B"/>
    <w:rsid w:val="00C44FD4"/>
    <w:rsid w:val="00C456AD"/>
    <w:rsid w:val="00C500DA"/>
    <w:rsid w:val="00C70CC3"/>
    <w:rsid w:val="00C82259"/>
    <w:rsid w:val="00C90D46"/>
    <w:rsid w:val="00CA2121"/>
    <w:rsid w:val="00CB3A17"/>
    <w:rsid w:val="00CB68E3"/>
    <w:rsid w:val="00CC309D"/>
    <w:rsid w:val="00CC3EB9"/>
    <w:rsid w:val="00CC5C5D"/>
    <w:rsid w:val="00CD1A2C"/>
    <w:rsid w:val="00CD45C1"/>
    <w:rsid w:val="00CD663F"/>
    <w:rsid w:val="00CE37A8"/>
    <w:rsid w:val="00CF0A5E"/>
    <w:rsid w:val="00CF0FC7"/>
    <w:rsid w:val="00CF6C81"/>
    <w:rsid w:val="00D0537E"/>
    <w:rsid w:val="00D10B1F"/>
    <w:rsid w:val="00D110FD"/>
    <w:rsid w:val="00D31100"/>
    <w:rsid w:val="00D44C83"/>
    <w:rsid w:val="00D47C3C"/>
    <w:rsid w:val="00D57078"/>
    <w:rsid w:val="00D57FEB"/>
    <w:rsid w:val="00D61E85"/>
    <w:rsid w:val="00D62E1C"/>
    <w:rsid w:val="00D6324E"/>
    <w:rsid w:val="00D64512"/>
    <w:rsid w:val="00D66599"/>
    <w:rsid w:val="00D7184F"/>
    <w:rsid w:val="00D847B6"/>
    <w:rsid w:val="00D87E68"/>
    <w:rsid w:val="00DA00B6"/>
    <w:rsid w:val="00DA4A03"/>
    <w:rsid w:val="00DA7D02"/>
    <w:rsid w:val="00DD4C4B"/>
    <w:rsid w:val="00DD529E"/>
    <w:rsid w:val="00DE0117"/>
    <w:rsid w:val="00DE0B6C"/>
    <w:rsid w:val="00DE4D26"/>
    <w:rsid w:val="00DF17C5"/>
    <w:rsid w:val="00DF33A2"/>
    <w:rsid w:val="00E040BD"/>
    <w:rsid w:val="00E06E33"/>
    <w:rsid w:val="00E110A1"/>
    <w:rsid w:val="00E17594"/>
    <w:rsid w:val="00E23496"/>
    <w:rsid w:val="00E45491"/>
    <w:rsid w:val="00E473D0"/>
    <w:rsid w:val="00E47C4F"/>
    <w:rsid w:val="00E52EE0"/>
    <w:rsid w:val="00E54CC1"/>
    <w:rsid w:val="00E85932"/>
    <w:rsid w:val="00E92B2E"/>
    <w:rsid w:val="00E943A7"/>
    <w:rsid w:val="00E94C31"/>
    <w:rsid w:val="00E969A5"/>
    <w:rsid w:val="00EA5319"/>
    <w:rsid w:val="00EB2450"/>
    <w:rsid w:val="00EB59BF"/>
    <w:rsid w:val="00EC0D3D"/>
    <w:rsid w:val="00EC779D"/>
    <w:rsid w:val="00EC785B"/>
    <w:rsid w:val="00ED2A4A"/>
    <w:rsid w:val="00ED4541"/>
    <w:rsid w:val="00EE48A7"/>
    <w:rsid w:val="00EE5727"/>
    <w:rsid w:val="00EF07CE"/>
    <w:rsid w:val="00F12656"/>
    <w:rsid w:val="00F148F6"/>
    <w:rsid w:val="00F17382"/>
    <w:rsid w:val="00F258CB"/>
    <w:rsid w:val="00F34312"/>
    <w:rsid w:val="00F51DB4"/>
    <w:rsid w:val="00F54BFB"/>
    <w:rsid w:val="00F568FE"/>
    <w:rsid w:val="00F56AD8"/>
    <w:rsid w:val="00F67A3C"/>
    <w:rsid w:val="00F76EE2"/>
    <w:rsid w:val="00F83ADC"/>
    <w:rsid w:val="00F91EE3"/>
    <w:rsid w:val="00F923A1"/>
    <w:rsid w:val="00FA7BFF"/>
    <w:rsid w:val="00FB0D9C"/>
    <w:rsid w:val="00FB4504"/>
    <w:rsid w:val="00FC1612"/>
    <w:rsid w:val="00FD620E"/>
    <w:rsid w:val="00FD6D0B"/>
    <w:rsid w:val="00FE585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E13B"/>
  <w15:docId w15:val="{7CACD51D-60D6-4128-9C99-C1A3558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3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C2C48"/>
    <w:rPr>
      <w:rFonts w:ascii="Calibri" w:eastAsia="Times New Roman" w:hAnsi="Calibri" w:cs="Times New Roman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5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13">
    <w:name w:val="Абзац списка1"/>
    <w:basedOn w:val="a"/>
    <w:rsid w:val="00A31C42"/>
    <w:pPr>
      <w:spacing w:after="160" w:line="259" w:lineRule="auto"/>
      <w:ind w:left="720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bse/84559/&#1044;&#1080;&#1085;&#1072;&#1084;&#1080;&#1082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ynamiccn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namicmachinecor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216C-8252-447F-9D3F-9266354F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2377</Words>
  <Characters>13553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Юрій</cp:lastModifiedBy>
  <cp:revision>3</cp:revision>
  <cp:lastPrinted>2019-06-07T11:38:00Z</cp:lastPrinted>
  <dcterms:created xsi:type="dcterms:W3CDTF">2023-12-23T16:24:00Z</dcterms:created>
  <dcterms:modified xsi:type="dcterms:W3CDTF">2023-12-25T08:22:00Z</dcterms:modified>
</cp:coreProperties>
</file>