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B9EC" w14:textId="77777777" w:rsidR="001D2245" w:rsidRPr="005B2AD6" w:rsidRDefault="00842BAE" w:rsidP="008F703F">
      <w:pPr>
        <w:jc w:val="center"/>
        <w:rPr>
          <w:b/>
          <w:bCs/>
          <w:sz w:val="28"/>
          <w:szCs w:val="28"/>
          <w:lang w:val="en-GB"/>
        </w:rPr>
      </w:pPr>
      <w:r w:rsidRPr="005B2AD6">
        <w:rPr>
          <w:b/>
          <w:sz w:val="28"/>
          <w:szCs w:val="28"/>
          <w:lang w:val="en-GB"/>
        </w:rPr>
        <w:t>MINISTRY OF EDUCATION AND SCIENCE OF UKRAINE</w:t>
      </w:r>
      <w:r w:rsidRPr="005B2AD6">
        <w:rPr>
          <w:b/>
          <w:bCs/>
          <w:sz w:val="28"/>
          <w:szCs w:val="28"/>
          <w:lang w:val="en-GB"/>
        </w:rPr>
        <w:br/>
      </w:r>
      <w:r w:rsidRPr="005B2AD6">
        <w:rPr>
          <w:b/>
          <w:sz w:val="28"/>
          <w:szCs w:val="28"/>
          <w:lang w:val="en-GB"/>
        </w:rPr>
        <w:t xml:space="preserve">NATIONAL UNIVERSITY OF LIFE AND </w:t>
      </w:r>
      <w:r w:rsidR="00072352" w:rsidRPr="005B2AD6">
        <w:rPr>
          <w:b/>
          <w:sz w:val="28"/>
          <w:szCs w:val="28"/>
          <w:lang w:val="en-GB"/>
        </w:rPr>
        <w:t>ECOLOGICAL</w:t>
      </w:r>
      <w:r w:rsidRPr="005B2AD6">
        <w:rPr>
          <w:b/>
          <w:sz w:val="28"/>
          <w:szCs w:val="28"/>
          <w:lang w:val="en-GB"/>
        </w:rPr>
        <w:t xml:space="preserve"> SCIENCES OF UKRAINE</w:t>
      </w:r>
    </w:p>
    <w:p w14:paraId="281D5439" w14:textId="77777777" w:rsidR="001D2245" w:rsidRPr="005B2AD6" w:rsidRDefault="001D2245" w:rsidP="008F703F">
      <w:pPr>
        <w:ind w:firstLine="709"/>
        <w:jc w:val="center"/>
        <w:rPr>
          <w:b/>
          <w:bCs/>
          <w:sz w:val="28"/>
          <w:szCs w:val="28"/>
          <w:lang w:val="en-GB"/>
        </w:rPr>
      </w:pPr>
    </w:p>
    <w:p w14:paraId="0834DF1C" w14:textId="77777777" w:rsidR="001D2245" w:rsidRPr="005B2AD6" w:rsidRDefault="00842BAE" w:rsidP="008F703F">
      <w:pPr>
        <w:ind w:firstLine="709"/>
        <w:jc w:val="center"/>
        <w:rPr>
          <w:b/>
          <w:sz w:val="28"/>
          <w:szCs w:val="28"/>
          <w:lang w:val="en-GB"/>
        </w:rPr>
      </w:pPr>
      <w:r w:rsidRPr="005B2AD6">
        <w:rPr>
          <w:b/>
          <w:sz w:val="28"/>
          <w:szCs w:val="28"/>
          <w:lang w:val="en-GB"/>
        </w:rPr>
        <w:t xml:space="preserve">Department of Technical Service and Engineering Management named after M.P. </w:t>
      </w:r>
      <w:proofErr w:type="spellStart"/>
      <w:r w:rsidRPr="005B2AD6">
        <w:rPr>
          <w:b/>
          <w:sz w:val="28"/>
          <w:szCs w:val="28"/>
          <w:lang w:val="en-GB"/>
        </w:rPr>
        <w:t>Momotenko</w:t>
      </w:r>
      <w:proofErr w:type="spellEnd"/>
    </w:p>
    <w:p w14:paraId="6F5FE4D3" w14:textId="77777777" w:rsidR="001D2245" w:rsidRPr="005B2AD6" w:rsidRDefault="001D2245" w:rsidP="008F703F">
      <w:pPr>
        <w:ind w:firstLine="709"/>
        <w:jc w:val="center"/>
        <w:rPr>
          <w:b/>
          <w:sz w:val="28"/>
          <w:szCs w:val="28"/>
          <w:lang w:val="en-GB"/>
        </w:rPr>
      </w:pPr>
    </w:p>
    <w:p w14:paraId="4CDA6092" w14:textId="77777777" w:rsidR="00FA33FA" w:rsidRPr="005B2AD6" w:rsidRDefault="00FA33FA" w:rsidP="008F703F">
      <w:pPr>
        <w:ind w:firstLine="709"/>
        <w:jc w:val="center"/>
        <w:rPr>
          <w:b/>
          <w:sz w:val="28"/>
          <w:szCs w:val="28"/>
          <w:lang w:val="en-GB"/>
        </w:rPr>
      </w:pPr>
    </w:p>
    <w:tbl>
      <w:tblPr>
        <w:tblW w:w="4536" w:type="dxa"/>
        <w:tblInd w:w="4514" w:type="dxa"/>
        <w:tblLook w:val="04A0" w:firstRow="1" w:lastRow="0" w:firstColumn="1" w:lastColumn="0" w:noHBand="0" w:noVBand="1"/>
      </w:tblPr>
      <w:tblGrid>
        <w:gridCol w:w="4536"/>
      </w:tblGrid>
      <w:tr w:rsidR="0015354D" w:rsidRPr="005B2AD6" w14:paraId="409E988C" w14:textId="77777777" w:rsidTr="0015354D">
        <w:tc>
          <w:tcPr>
            <w:tcW w:w="4536" w:type="dxa"/>
            <w:shd w:val="clear" w:color="auto" w:fill="auto"/>
          </w:tcPr>
          <w:p w14:paraId="70B7ACDC" w14:textId="77777777" w:rsidR="0015354D" w:rsidRPr="005B2AD6" w:rsidRDefault="0015354D" w:rsidP="008F703F">
            <w:pPr>
              <w:jc w:val="right"/>
              <w:rPr>
                <w:szCs w:val="28"/>
                <w:lang w:val="en-GB"/>
              </w:rPr>
            </w:pPr>
            <w:r w:rsidRPr="005B2AD6">
              <w:rPr>
                <w:szCs w:val="28"/>
                <w:lang w:val="en-GB"/>
              </w:rPr>
              <w:t>“</w:t>
            </w:r>
            <w:r w:rsidRPr="005B2AD6">
              <w:rPr>
                <w:b/>
                <w:szCs w:val="28"/>
                <w:lang w:val="en-GB"/>
              </w:rPr>
              <w:t>APPROVED</w:t>
            </w:r>
            <w:r w:rsidRPr="005B2AD6">
              <w:rPr>
                <w:szCs w:val="28"/>
                <w:lang w:val="en-GB"/>
              </w:rPr>
              <w:t>”</w:t>
            </w:r>
          </w:p>
          <w:p w14:paraId="516F5C5F" w14:textId="4F2DB79F" w:rsidR="0015354D" w:rsidRPr="005B2AD6" w:rsidRDefault="0015354D" w:rsidP="008F703F">
            <w:pPr>
              <w:jc w:val="right"/>
              <w:rPr>
                <w:szCs w:val="28"/>
                <w:lang w:val="en-GB"/>
              </w:rPr>
            </w:pPr>
            <w:r w:rsidRPr="005B2AD6">
              <w:rPr>
                <w:szCs w:val="28"/>
                <w:lang w:val="en-GB"/>
              </w:rPr>
              <w:t>the Engineering and Design Faculty</w:t>
            </w:r>
          </w:p>
          <w:p w14:paraId="7D8103BA" w14:textId="77777777" w:rsidR="0015354D" w:rsidRPr="005B2AD6" w:rsidRDefault="0015354D" w:rsidP="008F703F">
            <w:pPr>
              <w:jc w:val="right"/>
              <w:rPr>
                <w:lang w:val="en-GB"/>
              </w:rPr>
            </w:pPr>
          </w:p>
          <w:p w14:paraId="5978ED41" w14:textId="77777777" w:rsidR="0015354D" w:rsidRPr="005B2AD6" w:rsidRDefault="0015354D" w:rsidP="008F703F">
            <w:pPr>
              <w:jc w:val="right"/>
              <w:rPr>
                <w:lang w:val="en-GB"/>
              </w:rPr>
            </w:pPr>
            <w:r w:rsidRPr="005B2AD6">
              <w:rPr>
                <w:lang w:val="en-GB"/>
              </w:rPr>
              <w:t>“____” June 2025</w:t>
            </w:r>
          </w:p>
        </w:tc>
      </w:tr>
    </w:tbl>
    <w:p w14:paraId="1F4EFEEA" w14:textId="77777777" w:rsidR="001D2245" w:rsidRPr="005B2AD6" w:rsidRDefault="001D2245" w:rsidP="008F703F">
      <w:pPr>
        <w:jc w:val="center"/>
        <w:rPr>
          <w:sz w:val="28"/>
          <w:szCs w:val="28"/>
          <w:lang w:val="en-GB"/>
        </w:rPr>
      </w:pPr>
    </w:p>
    <w:p w14:paraId="3496187F" w14:textId="77777777" w:rsidR="00FA33FA" w:rsidRPr="005B2AD6" w:rsidRDefault="00FA33FA" w:rsidP="008F703F">
      <w:pPr>
        <w:jc w:val="center"/>
        <w:rPr>
          <w:sz w:val="28"/>
          <w:szCs w:val="28"/>
          <w:lang w:val="en-GB"/>
        </w:rPr>
      </w:pPr>
    </w:p>
    <w:p w14:paraId="7D369088" w14:textId="77777777" w:rsidR="00FA33FA" w:rsidRPr="005B2AD6" w:rsidRDefault="00FA33FA" w:rsidP="008F703F">
      <w:pPr>
        <w:jc w:val="center"/>
        <w:rPr>
          <w:sz w:val="28"/>
          <w:szCs w:val="28"/>
          <w:lang w:val="en-GB"/>
        </w:rPr>
      </w:pPr>
    </w:p>
    <w:p w14:paraId="3153ADCA" w14:textId="77777777" w:rsidR="00FA33FA" w:rsidRPr="005B2AD6" w:rsidRDefault="000E3FA1" w:rsidP="008F703F">
      <w:pPr>
        <w:pStyle w:val="2"/>
        <w:keepNext w:val="0"/>
        <w:shd w:val="clear" w:color="auto" w:fill="FFFFFF"/>
        <w:rPr>
          <w:b/>
          <w:bCs/>
          <w:lang w:val="en-GB"/>
        </w:rPr>
      </w:pPr>
      <w:r w:rsidRPr="005B2AD6">
        <w:rPr>
          <w:b/>
          <w:bCs/>
          <w:lang w:val="en-GB"/>
        </w:rPr>
        <w:t>COURCE HANDBOOK</w:t>
      </w:r>
    </w:p>
    <w:p w14:paraId="723EE5F0" w14:textId="77777777" w:rsidR="001D2245" w:rsidRPr="005B2AD6" w:rsidRDefault="000E3FA1" w:rsidP="008F703F">
      <w:pPr>
        <w:pStyle w:val="2"/>
        <w:keepNext w:val="0"/>
        <w:shd w:val="clear" w:color="auto" w:fill="FFFFFF"/>
        <w:rPr>
          <w:b/>
          <w:bCs/>
          <w:caps/>
          <w:lang w:val="en-GB"/>
        </w:rPr>
      </w:pPr>
      <w:r w:rsidRPr="005B2AD6">
        <w:rPr>
          <w:b/>
          <w:bCs/>
          <w:caps/>
          <w:lang w:val="en-GB"/>
        </w:rPr>
        <w:t>of the academic discipline</w:t>
      </w:r>
    </w:p>
    <w:p w14:paraId="720813EF" w14:textId="77777777" w:rsidR="001D2245" w:rsidRPr="005B2AD6" w:rsidRDefault="001D2245" w:rsidP="008F703F">
      <w:pPr>
        <w:jc w:val="center"/>
        <w:rPr>
          <w:b/>
          <w:sz w:val="28"/>
          <w:szCs w:val="28"/>
          <w:lang w:val="en-GB"/>
        </w:rPr>
      </w:pPr>
    </w:p>
    <w:p w14:paraId="3AF19975" w14:textId="77777777" w:rsidR="001D2245" w:rsidRPr="005B2AD6" w:rsidRDefault="000E3FA1" w:rsidP="008F703F">
      <w:pPr>
        <w:pStyle w:val="aa"/>
        <w:spacing w:after="0"/>
        <w:rPr>
          <w:b/>
          <w:bCs/>
          <w:caps/>
          <w:color w:val="auto"/>
          <w:szCs w:val="24"/>
          <w:lang w:val="en-GB"/>
        </w:rPr>
      </w:pPr>
      <w:r w:rsidRPr="005B2AD6">
        <w:rPr>
          <w:b/>
          <w:bCs/>
          <w:caps/>
          <w:color w:val="auto"/>
          <w:szCs w:val="24"/>
          <w:lang w:val="en-GB"/>
        </w:rPr>
        <w:t xml:space="preserve">ENERGY AND </w:t>
      </w:r>
      <w:r w:rsidR="00072352" w:rsidRPr="005B2AD6">
        <w:rPr>
          <w:b/>
          <w:bCs/>
          <w:caps/>
          <w:color w:val="auto"/>
          <w:szCs w:val="24"/>
          <w:lang w:val="en-GB"/>
        </w:rPr>
        <w:t>ECOLOGICAL</w:t>
      </w:r>
      <w:r w:rsidRPr="005B2AD6">
        <w:rPr>
          <w:b/>
          <w:bCs/>
          <w:caps/>
          <w:color w:val="auto"/>
          <w:szCs w:val="24"/>
          <w:lang w:val="en-GB"/>
        </w:rPr>
        <w:t xml:space="preserve"> ASSESSMENT OF MACHINE DESIGNS</w:t>
      </w:r>
    </w:p>
    <w:p w14:paraId="6198EB0E" w14:textId="77777777" w:rsidR="001D2245" w:rsidRPr="005B2AD6" w:rsidRDefault="001D2245" w:rsidP="008F703F">
      <w:pPr>
        <w:jc w:val="center"/>
        <w:rPr>
          <w:sz w:val="28"/>
          <w:szCs w:val="28"/>
          <w:lang w:val="en-GB"/>
        </w:rPr>
      </w:pPr>
    </w:p>
    <w:p w14:paraId="427E51DA" w14:textId="77777777" w:rsidR="001D2245" w:rsidRPr="005B2AD6" w:rsidRDefault="001D2245" w:rsidP="008F703F">
      <w:pPr>
        <w:jc w:val="center"/>
        <w:rPr>
          <w:sz w:val="28"/>
          <w:szCs w:val="28"/>
          <w:lang w:val="en-GB"/>
        </w:rPr>
      </w:pPr>
    </w:p>
    <w:p w14:paraId="0316E2E7" w14:textId="77777777" w:rsidR="001D2245" w:rsidRPr="005B2AD6" w:rsidRDefault="001D2245" w:rsidP="008F703F">
      <w:pPr>
        <w:jc w:val="center"/>
        <w:rPr>
          <w:sz w:val="28"/>
          <w:szCs w:val="28"/>
          <w:lang w:val="en-GB"/>
        </w:rPr>
      </w:pPr>
    </w:p>
    <w:p w14:paraId="200B6F11" w14:textId="77777777" w:rsidR="001D2245" w:rsidRPr="005B2AD6" w:rsidRDefault="001D2245" w:rsidP="008F703F">
      <w:pPr>
        <w:jc w:val="center"/>
        <w:rPr>
          <w:sz w:val="28"/>
          <w:szCs w:val="28"/>
          <w:lang w:val="en-GB"/>
        </w:rPr>
      </w:pPr>
    </w:p>
    <w:p w14:paraId="71B0AD07" w14:textId="77777777" w:rsidR="000E3FA1" w:rsidRPr="005B2AD6" w:rsidRDefault="000E3FA1" w:rsidP="000E3FA1">
      <w:pPr>
        <w:spacing w:line="264" w:lineRule="auto"/>
        <w:jc w:val="both"/>
        <w:rPr>
          <w:color w:val="000000"/>
          <w:sz w:val="28"/>
          <w:szCs w:val="28"/>
          <w:lang w:val="en-GB"/>
        </w:rPr>
      </w:pPr>
      <w:r w:rsidRPr="005B2AD6">
        <w:rPr>
          <w:bCs/>
          <w:color w:val="000000"/>
          <w:sz w:val="28"/>
          <w:szCs w:val="28"/>
          <w:lang w:val="en-GB"/>
        </w:rPr>
        <w:t xml:space="preserve">Field of </w:t>
      </w:r>
      <w:r w:rsidR="00921F29" w:rsidRPr="005B2AD6">
        <w:rPr>
          <w:bCs/>
          <w:color w:val="000000"/>
          <w:sz w:val="28"/>
          <w:szCs w:val="28"/>
          <w:lang w:val="en-GB"/>
        </w:rPr>
        <w:t>k</w:t>
      </w:r>
      <w:r w:rsidRPr="005B2AD6">
        <w:rPr>
          <w:bCs/>
          <w:color w:val="000000"/>
          <w:sz w:val="28"/>
          <w:szCs w:val="28"/>
          <w:lang w:val="en-GB"/>
        </w:rPr>
        <w:t>nowledge:</w:t>
      </w:r>
      <w:r w:rsidRPr="005B2AD6">
        <w:rPr>
          <w:color w:val="000000"/>
          <w:sz w:val="28"/>
          <w:szCs w:val="28"/>
          <w:lang w:val="en-GB"/>
        </w:rPr>
        <w:t xml:space="preserve"> G – Engineering, Manufacturing, and Construction</w:t>
      </w:r>
    </w:p>
    <w:p w14:paraId="21EACBD2" w14:textId="77777777" w:rsidR="000E3FA1" w:rsidRPr="005B2AD6" w:rsidRDefault="000E3FA1" w:rsidP="000E3FA1">
      <w:pPr>
        <w:spacing w:line="264" w:lineRule="auto"/>
        <w:jc w:val="both"/>
        <w:rPr>
          <w:color w:val="000000"/>
          <w:sz w:val="28"/>
          <w:szCs w:val="28"/>
          <w:lang w:val="en-GB"/>
        </w:rPr>
      </w:pPr>
      <w:r w:rsidRPr="005B2AD6">
        <w:rPr>
          <w:bCs/>
          <w:color w:val="000000"/>
          <w:sz w:val="28"/>
          <w:szCs w:val="28"/>
          <w:lang w:val="en-GB"/>
        </w:rPr>
        <w:t>Specialty:</w:t>
      </w:r>
      <w:r w:rsidRPr="005B2AD6">
        <w:rPr>
          <w:color w:val="000000"/>
          <w:sz w:val="28"/>
          <w:szCs w:val="28"/>
          <w:lang w:val="en-GB"/>
        </w:rPr>
        <w:t xml:space="preserve"> G11 – Mechanical Engineering (by speciali</w:t>
      </w:r>
      <w:r w:rsidR="00921F29" w:rsidRPr="005B2AD6">
        <w:rPr>
          <w:color w:val="000000"/>
          <w:sz w:val="28"/>
          <w:szCs w:val="28"/>
          <w:lang w:val="en-GB"/>
        </w:rPr>
        <w:t>s</w:t>
      </w:r>
      <w:r w:rsidRPr="005B2AD6">
        <w:rPr>
          <w:color w:val="000000"/>
          <w:sz w:val="28"/>
          <w:szCs w:val="28"/>
          <w:lang w:val="en-GB"/>
        </w:rPr>
        <w:t>ations)</w:t>
      </w:r>
    </w:p>
    <w:p w14:paraId="479A0EE1" w14:textId="77777777" w:rsidR="000E3FA1" w:rsidRPr="005B2AD6" w:rsidRDefault="00D31BB3" w:rsidP="000E3FA1">
      <w:pPr>
        <w:spacing w:line="264" w:lineRule="auto"/>
        <w:jc w:val="both"/>
        <w:rPr>
          <w:bCs/>
          <w:color w:val="000000"/>
          <w:sz w:val="28"/>
          <w:szCs w:val="28"/>
          <w:lang w:val="en-GB"/>
        </w:rPr>
      </w:pPr>
      <w:r>
        <w:rPr>
          <w:bCs/>
          <w:color w:val="000000"/>
          <w:sz w:val="28"/>
          <w:szCs w:val="28"/>
          <w:lang w:val="en-GB"/>
        </w:rPr>
        <w:t>E</w:t>
      </w:r>
      <w:r w:rsidRPr="00D31BB3">
        <w:rPr>
          <w:bCs/>
          <w:color w:val="000000"/>
          <w:sz w:val="28"/>
          <w:szCs w:val="28"/>
          <w:lang w:val="en-GB"/>
        </w:rPr>
        <w:t>ducational and scientific programme</w:t>
      </w:r>
      <w:r w:rsidR="000E3FA1" w:rsidRPr="005B2AD6">
        <w:rPr>
          <w:bCs/>
          <w:color w:val="000000"/>
          <w:sz w:val="28"/>
          <w:szCs w:val="28"/>
          <w:lang w:val="en-GB"/>
        </w:rPr>
        <w:t xml:space="preserve">: </w:t>
      </w:r>
      <w:r w:rsidR="009600EC" w:rsidRPr="005B2AD6">
        <w:rPr>
          <w:bCs/>
          <w:color w:val="000000"/>
          <w:sz w:val="28"/>
          <w:szCs w:val="28"/>
          <w:lang w:val="en-GB"/>
        </w:rPr>
        <w:t>Machines and Equipment for Agricultural Production</w:t>
      </w:r>
    </w:p>
    <w:p w14:paraId="7C39B489" w14:textId="77777777" w:rsidR="00921F29" w:rsidRPr="005B2AD6" w:rsidRDefault="00921F29" w:rsidP="000E3FA1">
      <w:pPr>
        <w:spacing w:line="264" w:lineRule="auto"/>
        <w:jc w:val="both"/>
        <w:rPr>
          <w:color w:val="000000"/>
          <w:sz w:val="28"/>
          <w:szCs w:val="28"/>
          <w:lang w:val="en-GB"/>
        </w:rPr>
      </w:pPr>
      <w:r w:rsidRPr="005B2AD6">
        <w:rPr>
          <w:color w:val="000000"/>
          <w:sz w:val="28"/>
          <w:szCs w:val="28"/>
          <w:lang w:val="en-GB"/>
        </w:rPr>
        <w:t>Engineering and Design Faculty</w:t>
      </w:r>
    </w:p>
    <w:p w14:paraId="4CCFF410" w14:textId="77777777" w:rsidR="001D2245" w:rsidRPr="005B2AD6" w:rsidRDefault="00921F29" w:rsidP="000E3FA1">
      <w:pPr>
        <w:spacing w:line="264" w:lineRule="auto"/>
        <w:jc w:val="both"/>
        <w:rPr>
          <w:color w:val="000000"/>
          <w:sz w:val="28"/>
          <w:szCs w:val="28"/>
          <w:lang w:val="en-GB"/>
        </w:rPr>
      </w:pPr>
      <w:r w:rsidRPr="005B2AD6">
        <w:rPr>
          <w:bCs/>
          <w:color w:val="000000"/>
          <w:sz w:val="28"/>
          <w:szCs w:val="28"/>
          <w:lang w:val="en-GB"/>
        </w:rPr>
        <w:t>Author</w:t>
      </w:r>
      <w:r w:rsidR="000E3FA1" w:rsidRPr="005B2AD6">
        <w:rPr>
          <w:bCs/>
          <w:color w:val="000000"/>
          <w:sz w:val="28"/>
          <w:szCs w:val="28"/>
          <w:lang w:val="en-GB"/>
        </w:rPr>
        <w:t>:</w:t>
      </w:r>
      <w:r w:rsidR="000E3FA1" w:rsidRPr="005B2AD6">
        <w:rPr>
          <w:color w:val="000000"/>
          <w:sz w:val="28"/>
          <w:szCs w:val="28"/>
          <w:lang w:val="en-GB"/>
        </w:rPr>
        <w:t xml:space="preserve"> N</w:t>
      </w:r>
      <w:r w:rsidRPr="005B2AD6">
        <w:rPr>
          <w:color w:val="000000"/>
          <w:sz w:val="28"/>
          <w:szCs w:val="28"/>
          <w:lang w:val="en-GB"/>
        </w:rPr>
        <w:t>ataliya</w:t>
      </w:r>
      <w:r w:rsidR="000E3FA1" w:rsidRPr="005B2AD6">
        <w:rPr>
          <w:color w:val="000000"/>
          <w:sz w:val="28"/>
          <w:szCs w:val="28"/>
          <w:lang w:val="en-GB"/>
        </w:rPr>
        <w:t xml:space="preserve"> </w:t>
      </w:r>
      <w:proofErr w:type="spellStart"/>
      <w:r w:rsidR="000E3FA1" w:rsidRPr="005B2AD6">
        <w:rPr>
          <w:color w:val="000000"/>
          <w:sz w:val="28"/>
          <w:szCs w:val="28"/>
          <w:lang w:val="en-GB"/>
        </w:rPr>
        <w:t>Tsyvenkova</w:t>
      </w:r>
      <w:proofErr w:type="spellEnd"/>
      <w:r w:rsidR="000E3FA1" w:rsidRPr="005B2AD6">
        <w:rPr>
          <w:color w:val="000000"/>
          <w:sz w:val="28"/>
          <w:szCs w:val="28"/>
          <w:lang w:val="en-GB"/>
        </w:rPr>
        <w:t>, PhD in Technical Sciences, Associate Professor</w:t>
      </w:r>
      <w:r w:rsidRPr="005B2AD6">
        <w:rPr>
          <w:color w:val="000000"/>
          <w:sz w:val="28"/>
          <w:szCs w:val="28"/>
          <w:lang w:val="en-GB"/>
        </w:rPr>
        <w:t>,</w:t>
      </w:r>
      <w:r w:rsidR="000E3FA1" w:rsidRPr="005B2AD6">
        <w:rPr>
          <w:color w:val="000000"/>
          <w:sz w:val="28"/>
          <w:szCs w:val="28"/>
          <w:lang w:val="en-GB"/>
        </w:rPr>
        <w:t xml:space="preserve"> Department of Technical Service and Engineering Management named after M.P.</w:t>
      </w:r>
      <w:r w:rsidRPr="005B2AD6">
        <w:rPr>
          <w:color w:val="000000"/>
          <w:sz w:val="28"/>
          <w:szCs w:val="28"/>
          <w:lang w:val="en-GB"/>
        </w:rPr>
        <w:t> </w:t>
      </w:r>
      <w:proofErr w:type="spellStart"/>
      <w:r w:rsidR="000E3FA1" w:rsidRPr="005B2AD6">
        <w:rPr>
          <w:color w:val="000000"/>
          <w:sz w:val="28"/>
          <w:szCs w:val="28"/>
          <w:lang w:val="en-GB"/>
        </w:rPr>
        <w:t>Momotenko</w:t>
      </w:r>
      <w:proofErr w:type="spellEnd"/>
    </w:p>
    <w:p w14:paraId="60D2F33C" w14:textId="77777777" w:rsidR="001D2245" w:rsidRPr="005B2AD6" w:rsidRDefault="001D2245" w:rsidP="008F703F">
      <w:pPr>
        <w:jc w:val="center"/>
        <w:rPr>
          <w:sz w:val="28"/>
          <w:szCs w:val="28"/>
          <w:lang w:val="en-GB"/>
        </w:rPr>
      </w:pPr>
    </w:p>
    <w:p w14:paraId="17CA3471" w14:textId="77777777" w:rsidR="001D2245" w:rsidRPr="005B2AD6" w:rsidRDefault="001D2245" w:rsidP="008F703F">
      <w:pPr>
        <w:jc w:val="center"/>
        <w:rPr>
          <w:sz w:val="28"/>
          <w:szCs w:val="28"/>
          <w:lang w:val="en-GB"/>
        </w:rPr>
      </w:pPr>
    </w:p>
    <w:p w14:paraId="434A9F41" w14:textId="77777777" w:rsidR="008F703F" w:rsidRPr="005B2AD6" w:rsidRDefault="008F703F" w:rsidP="008F703F">
      <w:pPr>
        <w:jc w:val="center"/>
        <w:rPr>
          <w:sz w:val="28"/>
          <w:szCs w:val="28"/>
          <w:lang w:val="en-GB"/>
        </w:rPr>
      </w:pPr>
    </w:p>
    <w:p w14:paraId="20CC500A" w14:textId="77777777" w:rsidR="001D2245" w:rsidRPr="005B2AD6" w:rsidRDefault="001D2245" w:rsidP="008F703F">
      <w:pPr>
        <w:jc w:val="center"/>
        <w:rPr>
          <w:sz w:val="28"/>
          <w:szCs w:val="28"/>
          <w:lang w:val="en-GB"/>
        </w:rPr>
      </w:pPr>
    </w:p>
    <w:p w14:paraId="592757CA" w14:textId="77777777" w:rsidR="00FA33FA" w:rsidRPr="005B2AD6" w:rsidRDefault="00FA33FA" w:rsidP="008F703F">
      <w:pPr>
        <w:jc w:val="center"/>
        <w:rPr>
          <w:sz w:val="28"/>
          <w:szCs w:val="28"/>
          <w:lang w:val="en-GB"/>
        </w:rPr>
      </w:pPr>
    </w:p>
    <w:p w14:paraId="555FB726" w14:textId="77777777" w:rsidR="001D2245" w:rsidRPr="005B2AD6" w:rsidRDefault="00921F29" w:rsidP="008F703F">
      <w:pPr>
        <w:jc w:val="center"/>
        <w:rPr>
          <w:sz w:val="28"/>
          <w:szCs w:val="28"/>
          <w:lang w:val="en-GB"/>
        </w:rPr>
      </w:pPr>
      <w:r w:rsidRPr="005B2AD6">
        <w:rPr>
          <w:sz w:val="28"/>
          <w:szCs w:val="28"/>
          <w:lang w:val="en-GB"/>
        </w:rPr>
        <w:t>Kyiv</w:t>
      </w:r>
      <w:r w:rsidR="001D2245" w:rsidRPr="005B2AD6">
        <w:rPr>
          <w:sz w:val="28"/>
          <w:szCs w:val="28"/>
          <w:lang w:val="en-GB"/>
        </w:rPr>
        <w:t xml:space="preserve"> – 202</w:t>
      </w:r>
      <w:r w:rsidR="00FA33FA" w:rsidRPr="005B2AD6">
        <w:rPr>
          <w:sz w:val="28"/>
          <w:szCs w:val="28"/>
          <w:lang w:val="en-GB"/>
        </w:rPr>
        <w:t>5</w:t>
      </w:r>
      <w:r w:rsidR="001D2245" w:rsidRPr="005B2AD6">
        <w:rPr>
          <w:sz w:val="28"/>
          <w:szCs w:val="28"/>
          <w:lang w:val="en-GB"/>
        </w:rPr>
        <w:t xml:space="preserve"> р.</w:t>
      </w:r>
    </w:p>
    <w:p w14:paraId="540213AE" w14:textId="77777777" w:rsidR="001D2245" w:rsidRPr="005B2AD6" w:rsidRDefault="001D2245" w:rsidP="00AE5DF7">
      <w:pPr>
        <w:pStyle w:val="1"/>
        <w:keepNext w:val="0"/>
        <w:ind w:firstLine="709"/>
        <w:jc w:val="both"/>
        <w:rPr>
          <w:bCs w:val="0"/>
          <w:sz w:val="28"/>
          <w:szCs w:val="28"/>
          <w:lang w:val="en-GB"/>
        </w:rPr>
      </w:pPr>
      <w:r w:rsidRPr="005B2AD6">
        <w:rPr>
          <w:lang w:val="en-GB"/>
        </w:rPr>
        <w:br w:type="page"/>
      </w:r>
      <w:r w:rsidR="00AE5DF7" w:rsidRPr="005B2AD6">
        <w:rPr>
          <w:bCs w:val="0"/>
          <w:sz w:val="28"/>
          <w:szCs w:val="28"/>
          <w:lang w:val="en-GB"/>
        </w:rPr>
        <w:lastRenderedPageBreak/>
        <w:t>Course Description</w:t>
      </w:r>
    </w:p>
    <w:p w14:paraId="6EB9E31C" w14:textId="77777777" w:rsidR="001D2245" w:rsidRPr="005B2AD6" w:rsidRDefault="00AE5DF7" w:rsidP="00AE5DF7">
      <w:pPr>
        <w:pStyle w:val="aa"/>
        <w:spacing w:after="0"/>
        <w:ind w:firstLine="709"/>
        <w:jc w:val="both"/>
        <w:rPr>
          <w:b/>
          <w:color w:val="auto"/>
          <w:szCs w:val="28"/>
          <w:lang w:val="en-GB"/>
        </w:rPr>
      </w:pPr>
      <w:r w:rsidRPr="005B2AD6">
        <w:rPr>
          <w:b/>
          <w:szCs w:val="28"/>
          <w:lang w:val="en-GB"/>
        </w:rPr>
        <w:t xml:space="preserve">Energy and </w:t>
      </w:r>
      <w:r w:rsidR="00072352" w:rsidRPr="005B2AD6">
        <w:rPr>
          <w:b/>
          <w:szCs w:val="28"/>
          <w:lang w:val="en-GB"/>
        </w:rPr>
        <w:t>Ecological</w:t>
      </w:r>
      <w:r w:rsidRPr="005B2AD6">
        <w:rPr>
          <w:b/>
          <w:szCs w:val="28"/>
          <w:lang w:val="en-GB"/>
        </w:rPr>
        <w:t xml:space="preserve"> Assessment of Machine Designs</w:t>
      </w:r>
    </w:p>
    <w:p w14:paraId="6C4A8E66" w14:textId="77777777" w:rsidR="00AE5DF7" w:rsidRPr="005B2AD6" w:rsidRDefault="00AE5DF7" w:rsidP="00AE5DF7">
      <w:pPr>
        <w:pStyle w:val="ac"/>
        <w:spacing w:before="0" w:beforeAutospacing="0" w:after="0" w:afterAutospacing="0"/>
        <w:ind w:firstLine="709"/>
        <w:jc w:val="both"/>
        <w:rPr>
          <w:sz w:val="28"/>
          <w:szCs w:val="28"/>
          <w:lang w:val="en-GB"/>
        </w:rPr>
      </w:pPr>
      <w:r w:rsidRPr="005B2AD6">
        <w:rPr>
          <w:sz w:val="28"/>
          <w:szCs w:val="28"/>
          <w:lang w:val="en-GB"/>
        </w:rPr>
        <w:t xml:space="preserve">The discipline </w:t>
      </w:r>
      <w:r w:rsidR="007944B7" w:rsidRPr="005B2AD6">
        <w:rPr>
          <w:rStyle w:val="ab"/>
          <w:i w:val="0"/>
          <w:sz w:val="28"/>
          <w:szCs w:val="28"/>
          <w:lang w:val="en-GB"/>
        </w:rPr>
        <w:t>“</w:t>
      </w:r>
      <w:r w:rsidRPr="005B2AD6">
        <w:rPr>
          <w:rStyle w:val="ab"/>
          <w:i w:val="0"/>
          <w:sz w:val="28"/>
          <w:szCs w:val="28"/>
          <w:lang w:val="en-GB"/>
        </w:rPr>
        <w:t xml:space="preserve">Energy and </w:t>
      </w:r>
      <w:r w:rsidR="00072352" w:rsidRPr="005B2AD6">
        <w:rPr>
          <w:rStyle w:val="ab"/>
          <w:i w:val="0"/>
          <w:sz w:val="28"/>
          <w:szCs w:val="28"/>
          <w:lang w:val="en-GB"/>
        </w:rPr>
        <w:t>Ecological</w:t>
      </w:r>
      <w:r w:rsidRPr="005B2AD6">
        <w:rPr>
          <w:rStyle w:val="ab"/>
          <w:i w:val="0"/>
          <w:sz w:val="28"/>
          <w:szCs w:val="28"/>
          <w:lang w:val="en-GB"/>
        </w:rPr>
        <w:t xml:space="preserve"> Assessment of Machine Designs</w:t>
      </w:r>
      <w:r w:rsidR="007944B7" w:rsidRPr="005B2AD6">
        <w:rPr>
          <w:rStyle w:val="ab"/>
          <w:i w:val="0"/>
          <w:sz w:val="28"/>
          <w:szCs w:val="28"/>
          <w:lang w:val="en-GB"/>
        </w:rPr>
        <w:t>”</w:t>
      </w:r>
      <w:r w:rsidRPr="005B2AD6">
        <w:rPr>
          <w:i/>
          <w:sz w:val="28"/>
          <w:szCs w:val="28"/>
          <w:lang w:val="en-GB"/>
        </w:rPr>
        <w:t xml:space="preserve"> </w:t>
      </w:r>
      <w:r w:rsidRPr="005B2AD6">
        <w:rPr>
          <w:sz w:val="28"/>
          <w:szCs w:val="28"/>
          <w:lang w:val="en-GB"/>
        </w:rPr>
        <w:t xml:space="preserve">is one of the mandatory components of the educational curriculum. It defines the uniqueness of the educational and </w:t>
      </w:r>
      <w:r w:rsidR="00C70061">
        <w:rPr>
          <w:sz w:val="28"/>
          <w:szCs w:val="28"/>
          <w:lang w:val="en-GB"/>
        </w:rPr>
        <w:t>scientific</w:t>
      </w:r>
      <w:r w:rsidRPr="005B2AD6">
        <w:rPr>
          <w:sz w:val="28"/>
          <w:szCs w:val="28"/>
          <w:lang w:val="en-GB"/>
        </w:rPr>
        <w:t xml:space="preserve"> program and ensures the development of a comprehensive set of essential knowledge and skills in the training of master's degree students under the program</w:t>
      </w:r>
      <w:r w:rsidR="007944B7" w:rsidRPr="005B2AD6">
        <w:rPr>
          <w:sz w:val="28"/>
          <w:szCs w:val="28"/>
          <w:lang w:val="en-GB"/>
        </w:rPr>
        <w:t xml:space="preserve"> “</w:t>
      </w:r>
      <w:r w:rsidR="009600EC" w:rsidRPr="005B2AD6">
        <w:rPr>
          <w:bCs/>
          <w:color w:val="000000"/>
          <w:sz w:val="28"/>
          <w:szCs w:val="28"/>
          <w:lang w:val="en-GB"/>
        </w:rPr>
        <w:t>Machines and Equipment for Agricultural Production</w:t>
      </w:r>
      <w:r w:rsidR="007944B7" w:rsidRPr="005B2AD6">
        <w:rPr>
          <w:sz w:val="28"/>
          <w:szCs w:val="28"/>
          <w:lang w:val="en-GB"/>
        </w:rPr>
        <w:t>”.</w:t>
      </w:r>
    </w:p>
    <w:p w14:paraId="0345C82F" w14:textId="77777777" w:rsidR="00AE5DF7" w:rsidRPr="005B2AD6" w:rsidRDefault="00AE5DF7" w:rsidP="00AE5DF7">
      <w:pPr>
        <w:pStyle w:val="ac"/>
        <w:spacing w:before="0" w:beforeAutospacing="0" w:after="0" w:afterAutospacing="0"/>
        <w:ind w:firstLine="709"/>
        <w:jc w:val="both"/>
        <w:rPr>
          <w:sz w:val="28"/>
          <w:szCs w:val="28"/>
          <w:lang w:val="en-GB"/>
        </w:rPr>
      </w:pPr>
      <w:r w:rsidRPr="005B2AD6">
        <w:rPr>
          <w:sz w:val="28"/>
          <w:szCs w:val="28"/>
          <w:lang w:val="en-GB"/>
        </w:rPr>
        <w:t xml:space="preserve">The objective of the discipline is to develop students' ability to research, model, design, and conduct energy and </w:t>
      </w:r>
      <w:r w:rsidR="00072352" w:rsidRPr="005B2AD6">
        <w:rPr>
          <w:sz w:val="28"/>
          <w:szCs w:val="28"/>
          <w:lang w:val="en-GB"/>
        </w:rPr>
        <w:t>ecological</w:t>
      </w:r>
      <w:r w:rsidRPr="005B2AD6">
        <w:rPr>
          <w:sz w:val="28"/>
          <w:szCs w:val="28"/>
          <w:lang w:val="en-GB"/>
        </w:rPr>
        <w:t xml:space="preserve"> assessments of machine designs. It also aims to form professional knowledge of the theoretical, practical, and methodological foundations, as well as the tools used in energy and </w:t>
      </w:r>
      <w:r w:rsidR="00072352" w:rsidRPr="005B2AD6">
        <w:rPr>
          <w:sz w:val="28"/>
          <w:szCs w:val="28"/>
          <w:lang w:val="en-GB"/>
        </w:rPr>
        <w:t>ecological</w:t>
      </w:r>
      <w:r w:rsidRPr="005B2AD6">
        <w:rPr>
          <w:sz w:val="28"/>
          <w:szCs w:val="28"/>
          <w:lang w:val="en-GB"/>
        </w:rPr>
        <w:t xml:space="preserve"> assessment. Additionally, the course fosters the ability to apply acquired knowledge and skills to address challenges in the context of agricultural production systems.</w:t>
      </w:r>
    </w:p>
    <w:p w14:paraId="271D608F" w14:textId="77777777" w:rsidR="001D2245" w:rsidRPr="005B2AD6" w:rsidRDefault="001D2245" w:rsidP="00AE5DF7">
      <w:pPr>
        <w:ind w:firstLine="709"/>
        <w:jc w:val="both"/>
        <w:rPr>
          <w:sz w:val="28"/>
          <w:szCs w:val="28"/>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3"/>
        <w:gridCol w:w="2764"/>
        <w:gridCol w:w="2945"/>
      </w:tblGrid>
      <w:tr w:rsidR="001D2245" w:rsidRPr="009B1806" w14:paraId="0ED22A56" w14:textId="77777777" w:rsidTr="002A7123">
        <w:tc>
          <w:tcPr>
            <w:tcW w:w="9462" w:type="dxa"/>
            <w:gridSpan w:val="3"/>
            <w:shd w:val="clear" w:color="auto" w:fill="auto"/>
          </w:tcPr>
          <w:p w14:paraId="2D0E0B3F" w14:textId="77777777" w:rsidR="001D2245" w:rsidRPr="005B2AD6" w:rsidRDefault="00AE5DF7" w:rsidP="007944B7">
            <w:pPr>
              <w:ind w:firstLine="34"/>
              <w:jc w:val="both"/>
              <w:rPr>
                <w:b/>
                <w:lang w:val="en-GB"/>
              </w:rPr>
            </w:pPr>
            <w:r w:rsidRPr="005B2AD6">
              <w:rPr>
                <w:b/>
                <w:lang w:val="en-GB"/>
              </w:rPr>
              <w:t>Field of Knowledge</w:t>
            </w:r>
            <w:r w:rsidR="007944B7" w:rsidRPr="005B2AD6">
              <w:rPr>
                <w:b/>
                <w:lang w:val="en-GB"/>
              </w:rPr>
              <w:t>,</w:t>
            </w:r>
            <w:r w:rsidRPr="005B2AD6">
              <w:rPr>
                <w:b/>
                <w:lang w:val="en-GB"/>
              </w:rPr>
              <w:t xml:space="preserve"> Area of Training</w:t>
            </w:r>
            <w:r w:rsidR="007944B7" w:rsidRPr="005B2AD6">
              <w:rPr>
                <w:b/>
                <w:lang w:val="en-GB"/>
              </w:rPr>
              <w:t>,</w:t>
            </w:r>
            <w:r w:rsidRPr="005B2AD6">
              <w:rPr>
                <w:b/>
                <w:lang w:val="en-GB"/>
              </w:rPr>
              <w:t xml:space="preserve"> Specialization</w:t>
            </w:r>
            <w:r w:rsidR="007944B7" w:rsidRPr="005B2AD6">
              <w:rPr>
                <w:b/>
                <w:lang w:val="en-GB"/>
              </w:rPr>
              <w:t>,</w:t>
            </w:r>
            <w:r w:rsidRPr="005B2AD6">
              <w:rPr>
                <w:b/>
                <w:lang w:val="en-GB"/>
              </w:rPr>
              <w:t xml:space="preserve"> Educational Level</w:t>
            </w:r>
          </w:p>
        </w:tc>
      </w:tr>
      <w:tr w:rsidR="001D2245" w:rsidRPr="005B2AD6" w14:paraId="0048B747" w14:textId="77777777" w:rsidTr="002A7123">
        <w:tc>
          <w:tcPr>
            <w:tcW w:w="3753" w:type="dxa"/>
            <w:shd w:val="clear" w:color="auto" w:fill="auto"/>
          </w:tcPr>
          <w:p w14:paraId="2FAECC6E" w14:textId="77777777" w:rsidR="001D2245" w:rsidRPr="005B2AD6" w:rsidRDefault="007944B7" w:rsidP="006873C3">
            <w:pPr>
              <w:ind w:firstLine="34"/>
              <w:jc w:val="both"/>
              <w:rPr>
                <w:lang w:val="en-GB"/>
              </w:rPr>
            </w:pPr>
            <w:r w:rsidRPr="005B2AD6">
              <w:rPr>
                <w:lang w:val="en-GB"/>
              </w:rPr>
              <w:t>Educational Degree</w:t>
            </w:r>
          </w:p>
        </w:tc>
        <w:tc>
          <w:tcPr>
            <w:tcW w:w="5709" w:type="dxa"/>
            <w:gridSpan w:val="2"/>
            <w:shd w:val="clear" w:color="auto" w:fill="auto"/>
          </w:tcPr>
          <w:p w14:paraId="5FE571B9" w14:textId="77777777" w:rsidR="001D2245" w:rsidRPr="005B2AD6" w:rsidRDefault="007944B7" w:rsidP="006873C3">
            <w:pPr>
              <w:jc w:val="both"/>
              <w:rPr>
                <w:i/>
                <w:lang w:val="en-GB"/>
              </w:rPr>
            </w:pPr>
            <w:r w:rsidRPr="005B2AD6">
              <w:rPr>
                <w:i/>
                <w:lang w:val="en-GB"/>
              </w:rPr>
              <w:t>Master's Degree</w:t>
            </w:r>
          </w:p>
        </w:tc>
      </w:tr>
      <w:tr w:rsidR="001D2245" w:rsidRPr="009B1806" w14:paraId="0CEEE912" w14:textId="77777777" w:rsidTr="002A7123">
        <w:tc>
          <w:tcPr>
            <w:tcW w:w="3753" w:type="dxa"/>
            <w:shd w:val="clear" w:color="auto" w:fill="auto"/>
          </w:tcPr>
          <w:p w14:paraId="00ABD5F2" w14:textId="77777777" w:rsidR="001D2245" w:rsidRPr="005B2AD6" w:rsidRDefault="007944B7" w:rsidP="006873C3">
            <w:pPr>
              <w:ind w:firstLine="34"/>
              <w:jc w:val="both"/>
              <w:rPr>
                <w:lang w:val="en-GB"/>
              </w:rPr>
            </w:pPr>
            <w:r w:rsidRPr="005B2AD6">
              <w:rPr>
                <w:lang w:val="en-GB"/>
              </w:rPr>
              <w:t>Specialization</w:t>
            </w:r>
          </w:p>
        </w:tc>
        <w:tc>
          <w:tcPr>
            <w:tcW w:w="5709" w:type="dxa"/>
            <w:gridSpan w:val="2"/>
            <w:shd w:val="clear" w:color="auto" w:fill="auto"/>
          </w:tcPr>
          <w:p w14:paraId="5B3B4C67" w14:textId="77777777" w:rsidR="001D2245" w:rsidRPr="005B2AD6" w:rsidRDefault="007944B7" w:rsidP="007944B7">
            <w:pPr>
              <w:pStyle w:val="ac"/>
              <w:rPr>
                <w:i/>
                <w:lang w:val="en-GB"/>
              </w:rPr>
            </w:pPr>
            <w:r w:rsidRPr="005B2AD6">
              <w:rPr>
                <w:i/>
                <w:lang w:val="en-GB"/>
              </w:rPr>
              <w:t xml:space="preserve">G11 – </w:t>
            </w:r>
            <w:r w:rsidRPr="005B2AD6">
              <w:rPr>
                <w:rStyle w:val="ab"/>
                <w:lang w:val="en-GB"/>
              </w:rPr>
              <w:t>Mechanical Engineering</w:t>
            </w:r>
            <w:r w:rsidRPr="005B2AD6">
              <w:rPr>
                <w:i/>
                <w:lang w:val="en-GB"/>
              </w:rPr>
              <w:t xml:space="preserve"> (by specialization)</w:t>
            </w:r>
          </w:p>
        </w:tc>
      </w:tr>
      <w:tr w:rsidR="00ED2C1A" w:rsidRPr="009B1806" w14:paraId="4F4308CA" w14:textId="77777777" w:rsidTr="002A7123">
        <w:tc>
          <w:tcPr>
            <w:tcW w:w="3753" w:type="dxa"/>
            <w:shd w:val="clear" w:color="auto" w:fill="auto"/>
          </w:tcPr>
          <w:p w14:paraId="44700193" w14:textId="77777777" w:rsidR="00ED2C1A" w:rsidRPr="005B2AD6" w:rsidRDefault="007944B7" w:rsidP="006873C3">
            <w:pPr>
              <w:ind w:firstLine="34"/>
              <w:jc w:val="both"/>
              <w:rPr>
                <w:lang w:val="en-GB"/>
              </w:rPr>
            </w:pPr>
            <w:r w:rsidRPr="005B2AD6">
              <w:rPr>
                <w:lang w:val="en-GB"/>
              </w:rPr>
              <w:t>Educational Program</w:t>
            </w:r>
          </w:p>
        </w:tc>
        <w:tc>
          <w:tcPr>
            <w:tcW w:w="5709" w:type="dxa"/>
            <w:gridSpan w:val="2"/>
            <w:shd w:val="clear" w:color="auto" w:fill="auto"/>
          </w:tcPr>
          <w:p w14:paraId="17F93A6C" w14:textId="77777777" w:rsidR="00ED2C1A" w:rsidRPr="005B2AD6" w:rsidRDefault="009600EC" w:rsidP="006873C3">
            <w:pPr>
              <w:jc w:val="both"/>
              <w:rPr>
                <w:rStyle w:val="ab"/>
                <w:i w:val="0"/>
                <w:lang w:val="en-GB"/>
              </w:rPr>
            </w:pPr>
            <w:r w:rsidRPr="005B2AD6">
              <w:rPr>
                <w:rStyle w:val="ab"/>
                <w:lang w:val="en-GB"/>
              </w:rPr>
              <w:t>Machines and Equipment for Agricultural Production</w:t>
            </w:r>
          </w:p>
        </w:tc>
      </w:tr>
      <w:tr w:rsidR="00ED2C1A" w:rsidRPr="009B1806" w14:paraId="1391E879" w14:textId="77777777" w:rsidTr="002A7123">
        <w:tc>
          <w:tcPr>
            <w:tcW w:w="9462" w:type="dxa"/>
            <w:gridSpan w:val="3"/>
            <w:shd w:val="clear" w:color="auto" w:fill="auto"/>
          </w:tcPr>
          <w:p w14:paraId="59B51921" w14:textId="77777777" w:rsidR="00ED2C1A" w:rsidRPr="005B2AD6" w:rsidRDefault="007944B7" w:rsidP="006873C3">
            <w:pPr>
              <w:jc w:val="both"/>
              <w:rPr>
                <w:b/>
                <w:lang w:val="en-GB"/>
              </w:rPr>
            </w:pPr>
            <w:r w:rsidRPr="005B2AD6">
              <w:rPr>
                <w:b/>
                <w:lang w:val="en-GB"/>
              </w:rPr>
              <w:t>Characteristics of the Academic Discipline</w:t>
            </w:r>
          </w:p>
        </w:tc>
      </w:tr>
      <w:tr w:rsidR="00ED2C1A" w:rsidRPr="005B2AD6" w14:paraId="3ED0346C" w14:textId="77777777" w:rsidTr="002A7123">
        <w:tc>
          <w:tcPr>
            <w:tcW w:w="3753" w:type="dxa"/>
            <w:shd w:val="clear" w:color="auto" w:fill="auto"/>
          </w:tcPr>
          <w:p w14:paraId="5F90297F" w14:textId="77777777" w:rsidR="00ED2C1A" w:rsidRPr="005B2AD6" w:rsidRDefault="007944B7" w:rsidP="006873C3">
            <w:pPr>
              <w:ind w:firstLine="34"/>
              <w:jc w:val="both"/>
              <w:rPr>
                <w:lang w:val="en-GB"/>
              </w:rPr>
            </w:pPr>
            <w:r w:rsidRPr="005B2AD6">
              <w:rPr>
                <w:lang w:val="en-GB"/>
              </w:rPr>
              <w:t>Type</w:t>
            </w:r>
          </w:p>
        </w:tc>
        <w:tc>
          <w:tcPr>
            <w:tcW w:w="5709" w:type="dxa"/>
            <w:gridSpan w:val="2"/>
            <w:shd w:val="clear" w:color="auto" w:fill="auto"/>
          </w:tcPr>
          <w:p w14:paraId="3894C82D" w14:textId="77777777" w:rsidR="00ED2C1A" w:rsidRPr="005B2AD6" w:rsidRDefault="007944B7" w:rsidP="006873C3">
            <w:pPr>
              <w:jc w:val="both"/>
              <w:rPr>
                <w:i/>
                <w:iCs/>
                <w:lang w:val="en-GB"/>
              </w:rPr>
            </w:pPr>
            <w:r w:rsidRPr="005B2AD6">
              <w:rPr>
                <w:i/>
                <w:lang w:val="en-GB"/>
              </w:rPr>
              <w:t>Core</w:t>
            </w:r>
          </w:p>
        </w:tc>
      </w:tr>
      <w:tr w:rsidR="00ED2C1A" w:rsidRPr="005B2AD6" w14:paraId="6426CCB4" w14:textId="77777777" w:rsidTr="002A7123">
        <w:tc>
          <w:tcPr>
            <w:tcW w:w="3753" w:type="dxa"/>
            <w:shd w:val="clear" w:color="auto" w:fill="auto"/>
          </w:tcPr>
          <w:p w14:paraId="5477F76A" w14:textId="77777777" w:rsidR="00ED2C1A" w:rsidRPr="005B2AD6" w:rsidRDefault="007944B7" w:rsidP="006873C3">
            <w:pPr>
              <w:ind w:firstLine="34"/>
              <w:jc w:val="both"/>
              <w:rPr>
                <w:lang w:val="en-GB"/>
              </w:rPr>
            </w:pPr>
            <w:r w:rsidRPr="005B2AD6">
              <w:rPr>
                <w:lang w:val="en-GB"/>
              </w:rPr>
              <w:t>Hours</w:t>
            </w:r>
          </w:p>
        </w:tc>
        <w:tc>
          <w:tcPr>
            <w:tcW w:w="5709" w:type="dxa"/>
            <w:gridSpan w:val="2"/>
            <w:shd w:val="clear" w:color="auto" w:fill="auto"/>
          </w:tcPr>
          <w:p w14:paraId="195B71BB" w14:textId="77777777" w:rsidR="00ED2C1A" w:rsidRPr="005B2AD6" w:rsidRDefault="00886A98" w:rsidP="009600EC">
            <w:pPr>
              <w:jc w:val="both"/>
              <w:rPr>
                <w:i/>
                <w:iCs/>
                <w:lang w:val="en-GB"/>
              </w:rPr>
            </w:pPr>
            <w:r w:rsidRPr="005B2AD6">
              <w:rPr>
                <w:i/>
                <w:iCs/>
                <w:lang w:val="en-GB"/>
              </w:rPr>
              <w:t>1</w:t>
            </w:r>
            <w:r w:rsidR="009600EC" w:rsidRPr="005B2AD6">
              <w:rPr>
                <w:i/>
                <w:iCs/>
                <w:lang w:val="en-GB"/>
              </w:rPr>
              <w:t>5</w:t>
            </w:r>
            <w:r w:rsidRPr="005B2AD6">
              <w:rPr>
                <w:i/>
                <w:iCs/>
                <w:lang w:val="en-GB"/>
              </w:rPr>
              <w:t>0</w:t>
            </w:r>
          </w:p>
        </w:tc>
      </w:tr>
      <w:tr w:rsidR="00ED2C1A" w:rsidRPr="005B2AD6" w14:paraId="1F8674B0" w14:textId="77777777" w:rsidTr="002A7123">
        <w:tc>
          <w:tcPr>
            <w:tcW w:w="3753" w:type="dxa"/>
            <w:shd w:val="clear" w:color="auto" w:fill="auto"/>
          </w:tcPr>
          <w:p w14:paraId="3F87F0F4" w14:textId="77777777" w:rsidR="00ED2C1A" w:rsidRPr="005B2AD6" w:rsidRDefault="007944B7" w:rsidP="006873C3">
            <w:pPr>
              <w:ind w:firstLine="34"/>
              <w:jc w:val="both"/>
              <w:rPr>
                <w:lang w:val="en-GB"/>
              </w:rPr>
            </w:pPr>
            <w:r w:rsidRPr="005B2AD6">
              <w:rPr>
                <w:lang w:val="en-GB"/>
              </w:rPr>
              <w:t>ECTS Credits</w:t>
            </w:r>
          </w:p>
        </w:tc>
        <w:tc>
          <w:tcPr>
            <w:tcW w:w="5709" w:type="dxa"/>
            <w:gridSpan w:val="2"/>
            <w:shd w:val="clear" w:color="auto" w:fill="auto"/>
          </w:tcPr>
          <w:p w14:paraId="5D339921" w14:textId="77777777" w:rsidR="00ED2C1A" w:rsidRPr="005B2AD6" w:rsidRDefault="009600EC" w:rsidP="006873C3">
            <w:pPr>
              <w:jc w:val="both"/>
              <w:rPr>
                <w:i/>
                <w:iCs/>
                <w:lang w:val="en-GB"/>
              </w:rPr>
            </w:pPr>
            <w:r w:rsidRPr="005B2AD6">
              <w:rPr>
                <w:i/>
                <w:iCs/>
                <w:lang w:val="en-GB"/>
              </w:rPr>
              <w:t>5</w:t>
            </w:r>
          </w:p>
        </w:tc>
      </w:tr>
      <w:tr w:rsidR="00ED2C1A" w:rsidRPr="005B2AD6" w14:paraId="182DC57A" w14:textId="77777777" w:rsidTr="002A7123">
        <w:tc>
          <w:tcPr>
            <w:tcW w:w="3753" w:type="dxa"/>
            <w:shd w:val="clear" w:color="auto" w:fill="auto"/>
          </w:tcPr>
          <w:p w14:paraId="0437346C" w14:textId="77777777" w:rsidR="00ED2C1A" w:rsidRPr="005B2AD6" w:rsidRDefault="007944B7" w:rsidP="006873C3">
            <w:pPr>
              <w:ind w:firstLine="34"/>
              <w:jc w:val="both"/>
              <w:rPr>
                <w:lang w:val="en-GB"/>
              </w:rPr>
            </w:pPr>
            <w:r w:rsidRPr="005B2AD6">
              <w:rPr>
                <w:lang w:val="en-GB"/>
              </w:rPr>
              <w:t>Content Modules</w:t>
            </w:r>
          </w:p>
        </w:tc>
        <w:tc>
          <w:tcPr>
            <w:tcW w:w="5709" w:type="dxa"/>
            <w:gridSpan w:val="2"/>
            <w:shd w:val="clear" w:color="auto" w:fill="auto"/>
          </w:tcPr>
          <w:p w14:paraId="54E2B45A" w14:textId="77777777" w:rsidR="00ED2C1A" w:rsidRPr="005B2AD6" w:rsidRDefault="009600EC" w:rsidP="006873C3">
            <w:pPr>
              <w:jc w:val="both"/>
              <w:rPr>
                <w:i/>
                <w:iCs/>
                <w:lang w:val="en-GB"/>
              </w:rPr>
            </w:pPr>
            <w:r w:rsidRPr="005B2AD6">
              <w:rPr>
                <w:i/>
                <w:iCs/>
                <w:lang w:val="en-GB"/>
              </w:rPr>
              <w:t>2</w:t>
            </w:r>
          </w:p>
        </w:tc>
      </w:tr>
      <w:tr w:rsidR="00ED2C1A" w:rsidRPr="005B2AD6" w14:paraId="153DA5E2" w14:textId="77777777" w:rsidTr="002A7123">
        <w:tc>
          <w:tcPr>
            <w:tcW w:w="3753" w:type="dxa"/>
            <w:shd w:val="clear" w:color="auto" w:fill="auto"/>
          </w:tcPr>
          <w:p w14:paraId="2EFD9890" w14:textId="77777777" w:rsidR="00ED2C1A" w:rsidRPr="005B2AD6" w:rsidRDefault="007944B7" w:rsidP="006873C3">
            <w:pPr>
              <w:ind w:firstLine="34"/>
              <w:jc w:val="both"/>
              <w:rPr>
                <w:lang w:val="en-GB"/>
              </w:rPr>
            </w:pPr>
            <w:r w:rsidRPr="005B2AD6">
              <w:rPr>
                <w:lang w:val="en-GB"/>
              </w:rPr>
              <w:t>Course Project (if applicable)</w:t>
            </w:r>
          </w:p>
        </w:tc>
        <w:tc>
          <w:tcPr>
            <w:tcW w:w="5709" w:type="dxa"/>
            <w:gridSpan w:val="2"/>
            <w:shd w:val="clear" w:color="auto" w:fill="auto"/>
            <w:vAlign w:val="center"/>
          </w:tcPr>
          <w:p w14:paraId="51D28B7A" w14:textId="77777777" w:rsidR="00ED2C1A" w:rsidRPr="005B2AD6" w:rsidRDefault="00ED2C1A" w:rsidP="006873C3">
            <w:pPr>
              <w:jc w:val="both"/>
              <w:rPr>
                <w:i/>
                <w:iCs/>
                <w:lang w:val="en-GB"/>
              </w:rPr>
            </w:pPr>
            <w:r w:rsidRPr="005B2AD6">
              <w:rPr>
                <w:i/>
                <w:iCs/>
                <w:lang w:val="en-GB"/>
              </w:rPr>
              <w:t>–</w:t>
            </w:r>
          </w:p>
        </w:tc>
      </w:tr>
      <w:tr w:rsidR="00ED2C1A" w:rsidRPr="005B2AD6" w14:paraId="76DC262C" w14:textId="77777777" w:rsidTr="002A7123">
        <w:tc>
          <w:tcPr>
            <w:tcW w:w="3753" w:type="dxa"/>
            <w:shd w:val="clear" w:color="auto" w:fill="auto"/>
          </w:tcPr>
          <w:p w14:paraId="79118B6A" w14:textId="77777777" w:rsidR="00ED2C1A" w:rsidRPr="005B2AD6" w:rsidRDefault="007944B7" w:rsidP="006873C3">
            <w:pPr>
              <w:ind w:firstLine="34"/>
              <w:jc w:val="both"/>
              <w:rPr>
                <w:lang w:val="en-GB"/>
              </w:rPr>
            </w:pPr>
            <w:r w:rsidRPr="005B2AD6">
              <w:rPr>
                <w:lang w:val="en-GB"/>
              </w:rPr>
              <w:t>Form of Final Assessment</w:t>
            </w:r>
          </w:p>
        </w:tc>
        <w:tc>
          <w:tcPr>
            <w:tcW w:w="5709" w:type="dxa"/>
            <w:gridSpan w:val="2"/>
            <w:shd w:val="clear" w:color="auto" w:fill="auto"/>
          </w:tcPr>
          <w:p w14:paraId="311E6A2E" w14:textId="77777777" w:rsidR="00ED2C1A" w:rsidRPr="005B2AD6" w:rsidRDefault="00703CC9" w:rsidP="006873C3">
            <w:pPr>
              <w:jc w:val="both"/>
              <w:rPr>
                <w:i/>
                <w:iCs/>
                <w:lang w:val="en-GB"/>
              </w:rPr>
            </w:pPr>
            <w:r w:rsidRPr="005B2AD6">
              <w:rPr>
                <w:i/>
                <w:lang w:val="en-GB"/>
              </w:rPr>
              <w:t xml:space="preserve">Test, </w:t>
            </w:r>
            <w:r w:rsidR="007944B7" w:rsidRPr="005B2AD6">
              <w:rPr>
                <w:i/>
                <w:lang w:val="en-GB"/>
              </w:rPr>
              <w:t>Exam</w:t>
            </w:r>
          </w:p>
        </w:tc>
      </w:tr>
      <w:tr w:rsidR="00ED2C1A" w:rsidRPr="009B1806" w14:paraId="0DCCBB38" w14:textId="77777777" w:rsidTr="002A7123">
        <w:tc>
          <w:tcPr>
            <w:tcW w:w="9462" w:type="dxa"/>
            <w:gridSpan w:val="3"/>
            <w:shd w:val="clear" w:color="auto" w:fill="auto"/>
          </w:tcPr>
          <w:p w14:paraId="76B1606A" w14:textId="77777777" w:rsidR="00ED2C1A" w:rsidRPr="005B2AD6" w:rsidRDefault="007944B7" w:rsidP="006873C3">
            <w:pPr>
              <w:jc w:val="both"/>
              <w:rPr>
                <w:b/>
                <w:lang w:val="en-GB"/>
              </w:rPr>
            </w:pPr>
            <w:r w:rsidRPr="005B2AD6">
              <w:rPr>
                <w:b/>
                <w:lang w:val="en-GB"/>
              </w:rPr>
              <w:t>Indicators of the Academic Discipline by Form of Study</w:t>
            </w:r>
          </w:p>
        </w:tc>
      </w:tr>
      <w:tr w:rsidR="00ED2C1A" w:rsidRPr="005B2AD6" w14:paraId="750EC596" w14:textId="77777777" w:rsidTr="002A7123">
        <w:tc>
          <w:tcPr>
            <w:tcW w:w="3753" w:type="dxa"/>
            <w:shd w:val="clear" w:color="auto" w:fill="auto"/>
          </w:tcPr>
          <w:p w14:paraId="02371ECD" w14:textId="77777777" w:rsidR="00ED2C1A" w:rsidRPr="005B2AD6" w:rsidRDefault="00ED2C1A" w:rsidP="006873C3">
            <w:pPr>
              <w:ind w:firstLine="34"/>
              <w:jc w:val="both"/>
              <w:rPr>
                <w:lang w:val="en-GB"/>
              </w:rPr>
            </w:pPr>
          </w:p>
        </w:tc>
        <w:tc>
          <w:tcPr>
            <w:tcW w:w="2764" w:type="dxa"/>
            <w:shd w:val="clear" w:color="auto" w:fill="auto"/>
          </w:tcPr>
          <w:p w14:paraId="17A54E94" w14:textId="77777777" w:rsidR="00ED2C1A" w:rsidRPr="005B2AD6" w:rsidRDefault="007944B7" w:rsidP="007944B7">
            <w:pPr>
              <w:jc w:val="center"/>
              <w:rPr>
                <w:lang w:val="en-GB"/>
              </w:rPr>
            </w:pPr>
            <w:r w:rsidRPr="005B2AD6">
              <w:rPr>
                <w:lang w:val="en-GB"/>
              </w:rPr>
              <w:t>Full-Time</w:t>
            </w:r>
          </w:p>
        </w:tc>
        <w:tc>
          <w:tcPr>
            <w:tcW w:w="2945" w:type="dxa"/>
            <w:shd w:val="clear" w:color="auto" w:fill="auto"/>
          </w:tcPr>
          <w:p w14:paraId="3BC44EC6" w14:textId="77777777" w:rsidR="00ED2C1A" w:rsidRPr="005B2AD6" w:rsidRDefault="007944B7" w:rsidP="007944B7">
            <w:pPr>
              <w:jc w:val="center"/>
              <w:rPr>
                <w:lang w:val="en-GB"/>
              </w:rPr>
            </w:pPr>
            <w:r w:rsidRPr="005B2AD6">
              <w:rPr>
                <w:lang w:val="en-GB"/>
              </w:rPr>
              <w:t>Part-Time</w:t>
            </w:r>
          </w:p>
        </w:tc>
      </w:tr>
      <w:tr w:rsidR="00ED2C1A" w:rsidRPr="005B2AD6" w14:paraId="3195CC17" w14:textId="77777777" w:rsidTr="002A7123">
        <w:tc>
          <w:tcPr>
            <w:tcW w:w="3753" w:type="dxa"/>
            <w:shd w:val="clear" w:color="auto" w:fill="auto"/>
          </w:tcPr>
          <w:p w14:paraId="52BF0C85" w14:textId="77777777" w:rsidR="00ED2C1A" w:rsidRPr="005B2AD6" w:rsidRDefault="007944B7" w:rsidP="006873C3">
            <w:pPr>
              <w:ind w:firstLine="34"/>
              <w:jc w:val="both"/>
              <w:rPr>
                <w:lang w:val="en-GB"/>
              </w:rPr>
            </w:pPr>
            <w:r w:rsidRPr="005B2AD6">
              <w:rPr>
                <w:lang w:val="en-GB"/>
              </w:rPr>
              <w:t>Year of Study (Course)</w:t>
            </w:r>
          </w:p>
        </w:tc>
        <w:tc>
          <w:tcPr>
            <w:tcW w:w="2764" w:type="dxa"/>
            <w:shd w:val="clear" w:color="auto" w:fill="auto"/>
          </w:tcPr>
          <w:p w14:paraId="06501C11" w14:textId="77777777" w:rsidR="00ED2C1A" w:rsidRPr="005B2AD6" w:rsidRDefault="00ED2C1A" w:rsidP="006873C3">
            <w:pPr>
              <w:jc w:val="both"/>
              <w:rPr>
                <w:i/>
                <w:iCs/>
                <w:lang w:val="en-GB"/>
              </w:rPr>
            </w:pPr>
            <w:r w:rsidRPr="005B2AD6">
              <w:rPr>
                <w:i/>
                <w:iCs/>
                <w:lang w:val="en-GB"/>
              </w:rPr>
              <w:t>1</w:t>
            </w:r>
          </w:p>
        </w:tc>
        <w:tc>
          <w:tcPr>
            <w:tcW w:w="2945" w:type="dxa"/>
            <w:shd w:val="clear" w:color="auto" w:fill="auto"/>
            <w:vAlign w:val="center"/>
          </w:tcPr>
          <w:p w14:paraId="4A51722C" w14:textId="77777777" w:rsidR="00ED2C1A" w:rsidRPr="005B2AD6" w:rsidRDefault="00ED2C1A" w:rsidP="006873C3">
            <w:pPr>
              <w:jc w:val="both"/>
              <w:rPr>
                <w:lang w:val="en-GB"/>
              </w:rPr>
            </w:pPr>
            <w:r w:rsidRPr="005B2AD6">
              <w:rPr>
                <w:lang w:val="en-GB"/>
              </w:rPr>
              <w:t>–</w:t>
            </w:r>
          </w:p>
        </w:tc>
      </w:tr>
      <w:tr w:rsidR="00ED2C1A" w:rsidRPr="005B2AD6" w14:paraId="230DFF79" w14:textId="77777777" w:rsidTr="002A7123">
        <w:tc>
          <w:tcPr>
            <w:tcW w:w="3753" w:type="dxa"/>
            <w:shd w:val="clear" w:color="auto" w:fill="auto"/>
          </w:tcPr>
          <w:p w14:paraId="5AC35A7B" w14:textId="77777777" w:rsidR="00ED2C1A" w:rsidRPr="005B2AD6" w:rsidRDefault="007944B7" w:rsidP="006873C3">
            <w:pPr>
              <w:ind w:firstLine="34"/>
              <w:jc w:val="both"/>
              <w:rPr>
                <w:lang w:val="en-GB"/>
              </w:rPr>
            </w:pPr>
            <w:r w:rsidRPr="005B2AD6">
              <w:rPr>
                <w:lang w:val="en-GB"/>
              </w:rPr>
              <w:t>Semester</w:t>
            </w:r>
          </w:p>
        </w:tc>
        <w:tc>
          <w:tcPr>
            <w:tcW w:w="2764" w:type="dxa"/>
            <w:shd w:val="clear" w:color="auto" w:fill="auto"/>
          </w:tcPr>
          <w:p w14:paraId="13730F81" w14:textId="77777777" w:rsidR="00ED2C1A" w:rsidRPr="005B2AD6" w:rsidRDefault="00886A98" w:rsidP="006873C3">
            <w:pPr>
              <w:jc w:val="both"/>
              <w:rPr>
                <w:i/>
                <w:iCs/>
                <w:lang w:val="en-GB"/>
              </w:rPr>
            </w:pPr>
            <w:r w:rsidRPr="005B2AD6">
              <w:rPr>
                <w:i/>
                <w:iCs/>
                <w:lang w:val="en-GB"/>
              </w:rPr>
              <w:t xml:space="preserve">1, </w:t>
            </w:r>
            <w:r w:rsidR="00ED2C1A" w:rsidRPr="005B2AD6">
              <w:rPr>
                <w:i/>
                <w:iCs/>
                <w:lang w:val="en-GB"/>
              </w:rPr>
              <w:t>2</w:t>
            </w:r>
          </w:p>
        </w:tc>
        <w:tc>
          <w:tcPr>
            <w:tcW w:w="2945" w:type="dxa"/>
            <w:shd w:val="clear" w:color="auto" w:fill="auto"/>
            <w:vAlign w:val="center"/>
          </w:tcPr>
          <w:p w14:paraId="40269424" w14:textId="77777777" w:rsidR="00ED2C1A" w:rsidRPr="005B2AD6" w:rsidRDefault="00ED2C1A" w:rsidP="006873C3">
            <w:pPr>
              <w:jc w:val="both"/>
              <w:rPr>
                <w:lang w:val="en-GB"/>
              </w:rPr>
            </w:pPr>
            <w:r w:rsidRPr="005B2AD6">
              <w:rPr>
                <w:lang w:val="en-GB"/>
              </w:rPr>
              <w:t>–</w:t>
            </w:r>
          </w:p>
        </w:tc>
      </w:tr>
      <w:tr w:rsidR="00ED2C1A" w:rsidRPr="005B2AD6" w14:paraId="0BED6A74" w14:textId="77777777" w:rsidTr="002A7123">
        <w:tc>
          <w:tcPr>
            <w:tcW w:w="3753" w:type="dxa"/>
            <w:shd w:val="clear" w:color="auto" w:fill="auto"/>
          </w:tcPr>
          <w:p w14:paraId="6B0E88FD" w14:textId="77777777" w:rsidR="00ED2C1A" w:rsidRPr="005B2AD6" w:rsidRDefault="007944B7" w:rsidP="006873C3">
            <w:pPr>
              <w:ind w:firstLine="34"/>
              <w:jc w:val="both"/>
              <w:rPr>
                <w:lang w:val="en-GB"/>
              </w:rPr>
            </w:pPr>
            <w:r w:rsidRPr="005B2AD6">
              <w:rPr>
                <w:lang w:val="en-GB"/>
              </w:rPr>
              <w:t>Lectures</w:t>
            </w:r>
          </w:p>
        </w:tc>
        <w:tc>
          <w:tcPr>
            <w:tcW w:w="2764" w:type="dxa"/>
            <w:shd w:val="clear" w:color="auto" w:fill="auto"/>
          </w:tcPr>
          <w:p w14:paraId="27AA4F6B" w14:textId="77777777" w:rsidR="00ED2C1A" w:rsidRPr="005B2AD6" w:rsidRDefault="00886A98" w:rsidP="006873C3">
            <w:pPr>
              <w:jc w:val="both"/>
              <w:rPr>
                <w:i/>
                <w:iCs/>
                <w:lang w:val="en-GB"/>
              </w:rPr>
            </w:pPr>
            <w:r w:rsidRPr="005B2AD6">
              <w:rPr>
                <w:i/>
                <w:iCs/>
                <w:lang w:val="en-GB"/>
              </w:rPr>
              <w:t>45</w:t>
            </w:r>
            <w:r w:rsidR="004163A4" w:rsidRPr="005B2AD6">
              <w:rPr>
                <w:lang w:val="en-GB"/>
              </w:rPr>
              <w:t xml:space="preserve"> </w:t>
            </w:r>
            <w:r w:rsidR="004163A4" w:rsidRPr="005B2AD6">
              <w:rPr>
                <w:i/>
                <w:iCs/>
                <w:lang w:val="en-GB"/>
              </w:rPr>
              <w:t>hours</w:t>
            </w:r>
          </w:p>
        </w:tc>
        <w:tc>
          <w:tcPr>
            <w:tcW w:w="2945" w:type="dxa"/>
            <w:shd w:val="clear" w:color="auto" w:fill="auto"/>
            <w:vAlign w:val="center"/>
          </w:tcPr>
          <w:p w14:paraId="4BB578F0" w14:textId="77777777" w:rsidR="00ED2C1A" w:rsidRPr="005B2AD6" w:rsidRDefault="00ED2C1A" w:rsidP="006873C3">
            <w:pPr>
              <w:jc w:val="both"/>
              <w:rPr>
                <w:lang w:val="en-GB"/>
              </w:rPr>
            </w:pPr>
            <w:r w:rsidRPr="005B2AD6">
              <w:rPr>
                <w:lang w:val="en-GB"/>
              </w:rPr>
              <w:t>–</w:t>
            </w:r>
          </w:p>
        </w:tc>
      </w:tr>
      <w:tr w:rsidR="00ED2C1A" w:rsidRPr="005B2AD6" w14:paraId="2CB8DA6D" w14:textId="77777777" w:rsidTr="002A7123">
        <w:tc>
          <w:tcPr>
            <w:tcW w:w="3753" w:type="dxa"/>
            <w:shd w:val="clear" w:color="auto" w:fill="auto"/>
          </w:tcPr>
          <w:p w14:paraId="2E19A0C2" w14:textId="77777777" w:rsidR="00ED2C1A" w:rsidRPr="005B2AD6" w:rsidRDefault="007944B7" w:rsidP="006873C3">
            <w:pPr>
              <w:ind w:firstLine="34"/>
              <w:jc w:val="both"/>
              <w:rPr>
                <w:lang w:val="en-GB"/>
              </w:rPr>
            </w:pPr>
            <w:r w:rsidRPr="005B2AD6">
              <w:rPr>
                <w:lang w:val="en-GB"/>
              </w:rPr>
              <w:t>Practical Classes / Seminars</w:t>
            </w:r>
          </w:p>
        </w:tc>
        <w:tc>
          <w:tcPr>
            <w:tcW w:w="2764" w:type="dxa"/>
            <w:shd w:val="clear" w:color="auto" w:fill="auto"/>
          </w:tcPr>
          <w:p w14:paraId="28390A4B" w14:textId="77777777" w:rsidR="00ED2C1A" w:rsidRPr="005B2AD6" w:rsidRDefault="00886A98" w:rsidP="006873C3">
            <w:pPr>
              <w:jc w:val="both"/>
              <w:rPr>
                <w:i/>
                <w:iCs/>
                <w:lang w:val="en-GB"/>
              </w:rPr>
            </w:pPr>
            <w:r w:rsidRPr="005B2AD6">
              <w:rPr>
                <w:i/>
                <w:iCs/>
                <w:lang w:val="en-GB"/>
              </w:rPr>
              <w:t>-</w:t>
            </w:r>
          </w:p>
        </w:tc>
        <w:tc>
          <w:tcPr>
            <w:tcW w:w="2945" w:type="dxa"/>
            <w:shd w:val="clear" w:color="auto" w:fill="auto"/>
            <w:vAlign w:val="center"/>
          </w:tcPr>
          <w:p w14:paraId="2F4CB497" w14:textId="77777777" w:rsidR="00ED2C1A" w:rsidRPr="005B2AD6" w:rsidRDefault="00ED2C1A" w:rsidP="006873C3">
            <w:pPr>
              <w:jc w:val="both"/>
              <w:rPr>
                <w:lang w:val="en-GB"/>
              </w:rPr>
            </w:pPr>
            <w:r w:rsidRPr="005B2AD6">
              <w:rPr>
                <w:lang w:val="en-GB"/>
              </w:rPr>
              <w:t>–</w:t>
            </w:r>
          </w:p>
        </w:tc>
      </w:tr>
      <w:tr w:rsidR="00ED2C1A" w:rsidRPr="005B2AD6" w14:paraId="6A4BC7FC" w14:textId="77777777" w:rsidTr="002A7123">
        <w:tc>
          <w:tcPr>
            <w:tcW w:w="3753" w:type="dxa"/>
            <w:shd w:val="clear" w:color="auto" w:fill="auto"/>
          </w:tcPr>
          <w:p w14:paraId="4AA04BB5" w14:textId="77777777" w:rsidR="00ED2C1A" w:rsidRPr="005B2AD6" w:rsidRDefault="007944B7" w:rsidP="006873C3">
            <w:pPr>
              <w:ind w:firstLine="34"/>
              <w:jc w:val="both"/>
              <w:rPr>
                <w:lang w:val="en-GB"/>
              </w:rPr>
            </w:pPr>
            <w:r w:rsidRPr="005B2AD6">
              <w:rPr>
                <w:lang w:val="en-GB"/>
              </w:rPr>
              <w:t>Laboratory Classes</w:t>
            </w:r>
          </w:p>
        </w:tc>
        <w:tc>
          <w:tcPr>
            <w:tcW w:w="2764" w:type="dxa"/>
            <w:shd w:val="clear" w:color="auto" w:fill="auto"/>
          </w:tcPr>
          <w:p w14:paraId="02853CDE" w14:textId="77777777" w:rsidR="00ED2C1A" w:rsidRPr="005B2AD6" w:rsidRDefault="00886A98" w:rsidP="006873C3">
            <w:pPr>
              <w:jc w:val="both"/>
              <w:rPr>
                <w:i/>
                <w:iCs/>
                <w:lang w:val="en-GB"/>
              </w:rPr>
            </w:pPr>
            <w:r w:rsidRPr="005B2AD6">
              <w:rPr>
                <w:i/>
                <w:iCs/>
                <w:lang w:val="en-GB"/>
              </w:rPr>
              <w:t>4</w:t>
            </w:r>
            <w:r w:rsidR="00ED2C1A" w:rsidRPr="005B2AD6">
              <w:rPr>
                <w:i/>
                <w:iCs/>
                <w:lang w:val="en-GB"/>
              </w:rPr>
              <w:t xml:space="preserve">5 </w:t>
            </w:r>
            <w:r w:rsidR="004163A4" w:rsidRPr="005B2AD6">
              <w:rPr>
                <w:i/>
                <w:iCs/>
                <w:lang w:val="en-GB"/>
              </w:rPr>
              <w:t>hours</w:t>
            </w:r>
          </w:p>
        </w:tc>
        <w:tc>
          <w:tcPr>
            <w:tcW w:w="2945" w:type="dxa"/>
            <w:shd w:val="clear" w:color="auto" w:fill="auto"/>
            <w:vAlign w:val="center"/>
          </w:tcPr>
          <w:p w14:paraId="4C7CC985" w14:textId="77777777" w:rsidR="00ED2C1A" w:rsidRPr="005B2AD6" w:rsidRDefault="00ED2C1A" w:rsidP="006873C3">
            <w:pPr>
              <w:jc w:val="both"/>
              <w:rPr>
                <w:lang w:val="en-GB"/>
              </w:rPr>
            </w:pPr>
            <w:r w:rsidRPr="005B2AD6">
              <w:rPr>
                <w:lang w:val="en-GB"/>
              </w:rPr>
              <w:t>–</w:t>
            </w:r>
          </w:p>
        </w:tc>
      </w:tr>
      <w:tr w:rsidR="00ED2C1A" w:rsidRPr="005B2AD6" w14:paraId="0BEEE604" w14:textId="77777777" w:rsidTr="002A7123">
        <w:tc>
          <w:tcPr>
            <w:tcW w:w="3753" w:type="dxa"/>
            <w:shd w:val="clear" w:color="auto" w:fill="auto"/>
          </w:tcPr>
          <w:p w14:paraId="78440920" w14:textId="77777777" w:rsidR="00ED2C1A" w:rsidRPr="005B2AD6" w:rsidRDefault="007944B7" w:rsidP="006873C3">
            <w:pPr>
              <w:ind w:firstLine="34"/>
              <w:jc w:val="both"/>
              <w:rPr>
                <w:lang w:val="en-GB"/>
              </w:rPr>
            </w:pPr>
            <w:r w:rsidRPr="005B2AD6">
              <w:rPr>
                <w:lang w:val="en-GB"/>
              </w:rPr>
              <w:t>Personal Activities</w:t>
            </w:r>
          </w:p>
        </w:tc>
        <w:tc>
          <w:tcPr>
            <w:tcW w:w="2764" w:type="dxa"/>
            <w:shd w:val="clear" w:color="auto" w:fill="auto"/>
          </w:tcPr>
          <w:p w14:paraId="651F171F" w14:textId="77777777" w:rsidR="00ED2C1A" w:rsidRPr="005B2AD6" w:rsidRDefault="009600EC" w:rsidP="006873C3">
            <w:pPr>
              <w:jc w:val="both"/>
              <w:rPr>
                <w:i/>
                <w:iCs/>
                <w:lang w:val="en-GB"/>
              </w:rPr>
            </w:pPr>
            <w:r w:rsidRPr="005B2AD6">
              <w:rPr>
                <w:i/>
                <w:iCs/>
                <w:lang w:val="en-GB"/>
              </w:rPr>
              <w:t>60</w:t>
            </w:r>
            <w:r w:rsidR="004163A4" w:rsidRPr="005B2AD6">
              <w:rPr>
                <w:lang w:val="en-GB"/>
              </w:rPr>
              <w:t xml:space="preserve"> </w:t>
            </w:r>
            <w:r w:rsidR="004163A4" w:rsidRPr="005B2AD6">
              <w:rPr>
                <w:i/>
                <w:iCs/>
                <w:lang w:val="en-GB"/>
              </w:rPr>
              <w:t>hours</w:t>
            </w:r>
          </w:p>
        </w:tc>
        <w:tc>
          <w:tcPr>
            <w:tcW w:w="2945" w:type="dxa"/>
            <w:shd w:val="clear" w:color="auto" w:fill="auto"/>
            <w:vAlign w:val="center"/>
          </w:tcPr>
          <w:p w14:paraId="74C6DBE5" w14:textId="77777777" w:rsidR="00ED2C1A" w:rsidRPr="005B2AD6" w:rsidRDefault="00ED2C1A" w:rsidP="006873C3">
            <w:pPr>
              <w:jc w:val="both"/>
              <w:rPr>
                <w:lang w:val="en-GB"/>
              </w:rPr>
            </w:pPr>
            <w:r w:rsidRPr="005B2AD6">
              <w:rPr>
                <w:lang w:val="en-GB"/>
              </w:rPr>
              <w:t>–</w:t>
            </w:r>
          </w:p>
        </w:tc>
      </w:tr>
      <w:tr w:rsidR="00ED2C1A" w:rsidRPr="005B2AD6" w14:paraId="2979DD3D" w14:textId="77777777" w:rsidTr="002A7123">
        <w:tc>
          <w:tcPr>
            <w:tcW w:w="3753" w:type="dxa"/>
            <w:shd w:val="clear" w:color="auto" w:fill="auto"/>
          </w:tcPr>
          <w:p w14:paraId="66FAEAD0" w14:textId="77777777" w:rsidR="00ED2C1A" w:rsidRPr="005B2AD6" w:rsidRDefault="004163A4" w:rsidP="006873C3">
            <w:pPr>
              <w:ind w:firstLine="34"/>
              <w:jc w:val="both"/>
              <w:rPr>
                <w:lang w:val="en-GB"/>
              </w:rPr>
            </w:pPr>
            <w:r w:rsidRPr="005B2AD6">
              <w:rPr>
                <w:lang w:val="en-GB"/>
              </w:rPr>
              <w:t>Weekly Classroom Hours for full-time study</w:t>
            </w:r>
          </w:p>
        </w:tc>
        <w:tc>
          <w:tcPr>
            <w:tcW w:w="2764" w:type="dxa"/>
            <w:shd w:val="clear" w:color="auto" w:fill="auto"/>
            <w:vAlign w:val="center"/>
          </w:tcPr>
          <w:p w14:paraId="430F12B7" w14:textId="77777777" w:rsidR="00ED2C1A" w:rsidRPr="005B2AD6" w:rsidRDefault="009600EC" w:rsidP="006873C3">
            <w:pPr>
              <w:jc w:val="both"/>
              <w:rPr>
                <w:i/>
                <w:iCs/>
                <w:lang w:val="en-GB"/>
              </w:rPr>
            </w:pPr>
            <w:r w:rsidRPr="005B2AD6">
              <w:rPr>
                <w:i/>
                <w:iCs/>
                <w:lang w:val="en-GB"/>
              </w:rPr>
              <w:t>5</w:t>
            </w:r>
            <w:r w:rsidR="00ED2C1A" w:rsidRPr="005B2AD6">
              <w:rPr>
                <w:i/>
                <w:iCs/>
                <w:lang w:val="en-GB"/>
              </w:rPr>
              <w:t xml:space="preserve"> </w:t>
            </w:r>
            <w:r w:rsidR="004163A4" w:rsidRPr="005B2AD6">
              <w:rPr>
                <w:i/>
                <w:iCs/>
                <w:lang w:val="en-GB"/>
              </w:rPr>
              <w:t>hours</w:t>
            </w:r>
          </w:p>
        </w:tc>
        <w:tc>
          <w:tcPr>
            <w:tcW w:w="2945" w:type="dxa"/>
            <w:shd w:val="clear" w:color="auto" w:fill="auto"/>
            <w:vAlign w:val="center"/>
          </w:tcPr>
          <w:p w14:paraId="344DD890" w14:textId="77777777" w:rsidR="00ED2C1A" w:rsidRPr="005B2AD6" w:rsidRDefault="00ED2C1A" w:rsidP="006873C3">
            <w:pPr>
              <w:jc w:val="both"/>
              <w:rPr>
                <w:lang w:val="en-GB"/>
              </w:rPr>
            </w:pPr>
            <w:r w:rsidRPr="005B2AD6">
              <w:rPr>
                <w:lang w:val="en-GB"/>
              </w:rPr>
              <w:t>–</w:t>
            </w:r>
          </w:p>
        </w:tc>
      </w:tr>
    </w:tbl>
    <w:p w14:paraId="4329273B" w14:textId="77777777" w:rsidR="00D1726D" w:rsidRPr="005B2AD6" w:rsidRDefault="00D1726D" w:rsidP="00C83685">
      <w:pPr>
        <w:tabs>
          <w:tab w:val="left" w:pos="393"/>
          <w:tab w:val="left" w:pos="851"/>
        </w:tabs>
        <w:ind w:firstLine="709"/>
        <w:contextualSpacing/>
        <w:jc w:val="both"/>
        <w:rPr>
          <w:b/>
          <w:bCs/>
          <w:sz w:val="28"/>
          <w:szCs w:val="28"/>
          <w:lang w:val="en-GB"/>
        </w:rPr>
      </w:pPr>
    </w:p>
    <w:p w14:paraId="1CD2D382" w14:textId="77777777" w:rsidR="001D2245" w:rsidRPr="005B2AD6" w:rsidRDefault="009E0838" w:rsidP="00C83685">
      <w:pPr>
        <w:tabs>
          <w:tab w:val="left" w:pos="393"/>
          <w:tab w:val="left" w:pos="851"/>
        </w:tabs>
        <w:ind w:firstLine="709"/>
        <w:contextualSpacing/>
        <w:jc w:val="both"/>
        <w:rPr>
          <w:b/>
          <w:bCs/>
          <w:sz w:val="28"/>
          <w:szCs w:val="28"/>
          <w:lang w:val="en-GB"/>
        </w:rPr>
      </w:pPr>
      <w:r w:rsidRPr="005B2AD6">
        <w:rPr>
          <w:b/>
          <w:bCs/>
          <w:sz w:val="28"/>
          <w:szCs w:val="28"/>
          <w:lang w:val="en-GB"/>
        </w:rPr>
        <w:t>1. </w:t>
      </w:r>
      <w:r w:rsidR="00BB3319" w:rsidRPr="005B2AD6">
        <w:rPr>
          <w:b/>
          <w:bCs/>
          <w:sz w:val="28"/>
          <w:szCs w:val="28"/>
          <w:lang w:val="en-GB"/>
        </w:rPr>
        <w:t>Aim, Competencies, and Learning Outcomes of the Academic Discipline</w:t>
      </w:r>
    </w:p>
    <w:p w14:paraId="5F08EA3B" w14:textId="77777777" w:rsidR="00886A98" w:rsidRPr="005B2AD6" w:rsidRDefault="00BB3319" w:rsidP="00C83685">
      <w:pPr>
        <w:pStyle w:val="ad"/>
        <w:widowControl w:val="0"/>
        <w:tabs>
          <w:tab w:val="left" w:pos="414"/>
        </w:tabs>
        <w:spacing w:after="0" w:line="240" w:lineRule="auto"/>
        <w:ind w:left="0" w:firstLine="709"/>
        <w:jc w:val="both"/>
        <w:rPr>
          <w:rFonts w:ascii="Times New Roman" w:eastAsia="Times New Roman" w:hAnsi="Times New Roman"/>
          <w:color w:val="000000"/>
          <w:sz w:val="28"/>
          <w:szCs w:val="28"/>
          <w:lang w:val="en-GB"/>
        </w:rPr>
      </w:pPr>
      <w:r w:rsidRPr="005B2AD6">
        <w:rPr>
          <w:rFonts w:ascii="Times New Roman" w:eastAsia="Times New Roman" w:hAnsi="Times New Roman"/>
          <w:color w:val="000000"/>
          <w:sz w:val="28"/>
          <w:szCs w:val="28"/>
          <w:lang w:val="en-GB"/>
        </w:rPr>
        <w:t>The aim of the discipline is to create the conditions for the development of students' program-specific competencies that enable them to acquire essential knowledge, skills, and abilities necessary for further professional and research-oriented activities in the field.</w:t>
      </w:r>
    </w:p>
    <w:p w14:paraId="740EC8A0" w14:textId="77777777" w:rsidR="009E0838" w:rsidRPr="005B2AD6" w:rsidRDefault="00342B10" w:rsidP="00C83685">
      <w:pPr>
        <w:ind w:firstLine="709"/>
        <w:jc w:val="both"/>
        <w:rPr>
          <w:b/>
          <w:bCs/>
          <w:i/>
          <w:iCs/>
          <w:sz w:val="28"/>
          <w:szCs w:val="28"/>
          <w:lang w:val="en-GB"/>
        </w:rPr>
      </w:pPr>
      <w:r w:rsidRPr="005B2AD6">
        <w:rPr>
          <w:b/>
          <w:bCs/>
          <w:i/>
          <w:iCs/>
          <w:sz w:val="28"/>
          <w:szCs w:val="28"/>
          <w:lang w:val="en-GB"/>
        </w:rPr>
        <w:t>Acquired Competencies:</w:t>
      </w:r>
    </w:p>
    <w:p w14:paraId="7633913E" w14:textId="77777777" w:rsidR="00C73145" w:rsidRPr="005B2AD6" w:rsidRDefault="00342B10" w:rsidP="00C83685">
      <w:pPr>
        <w:ind w:firstLine="709"/>
        <w:jc w:val="both"/>
        <w:rPr>
          <w:sz w:val="28"/>
          <w:szCs w:val="28"/>
          <w:lang w:val="en-GB"/>
        </w:rPr>
      </w:pPr>
      <w:r w:rsidRPr="005B2AD6">
        <w:rPr>
          <w:i/>
          <w:sz w:val="28"/>
          <w:szCs w:val="28"/>
          <w:lang w:val="en-GB"/>
        </w:rPr>
        <w:t>Integral Competence (IC):</w:t>
      </w:r>
      <w:r w:rsidR="009E0838" w:rsidRPr="005B2AD6">
        <w:rPr>
          <w:bCs/>
          <w:iCs/>
          <w:sz w:val="28"/>
          <w:szCs w:val="28"/>
          <w:lang w:val="en-GB"/>
        </w:rPr>
        <w:t xml:space="preserve"> </w:t>
      </w:r>
      <w:r w:rsidRPr="005B2AD6">
        <w:rPr>
          <w:color w:val="000000"/>
          <w:sz w:val="28"/>
          <w:szCs w:val="28"/>
          <w:lang w:val="en-GB" w:eastAsia="en-US"/>
        </w:rPr>
        <w:t>the ability to solve complex problems and tasks in mechanical engineering (by specialization), which involve research and/or innovation and are characterized by uncertain conditions and requirements.</w:t>
      </w:r>
    </w:p>
    <w:p w14:paraId="3357DFC0" w14:textId="77777777" w:rsidR="009E0838" w:rsidRPr="005B2AD6" w:rsidRDefault="00342B10" w:rsidP="00C83685">
      <w:pPr>
        <w:ind w:firstLine="709"/>
        <w:jc w:val="both"/>
        <w:rPr>
          <w:i/>
          <w:sz w:val="28"/>
          <w:szCs w:val="28"/>
          <w:lang w:val="en-GB"/>
        </w:rPr>
      </w:pPr>
      <w:r w:rsidRPr="005B2AD6">
        <w:rPr>
          <w:i/>
          <w:sz w:val="28"/>
          <w:szCs w:val="28"/>
          <w:lang w:val="en-GB"/>
        </w:rPr>
        <w:t>General Competencies (GC):</w:t>
      </w:r>
    </w:p>
    <w:p w14:paraId="4D2F95B3" w14:textId="77777777" w:rsidR="00342B10" w:rsidRPr="005B2AD6" w:rsidRDefault="00342B10" w:rsidP="00C83685">
      <w:pPr>
        <w:pStyle w:val="ad"/>
        <w:widowControl w:val="0"/>
        <w:tabs>
          <w:tab w:val="left" w:pos="414"/>
        </w:tabs>
        <w:spacing w:after="0" w:line="240" w:lineRule="auto"/>
        <w:ind w:left="0" w:firstLine="709"/>
        <w:jc w:val="both"/>
        <w:rPr>
          <w:rFonts w:ascii="Times New Roman" w:eastAsia="Times New Roman" w:hAnsi="Times New Roman"/>
          <w:bCs/>
          <w:color w:val="000000"/>
          <w:sz w:val="28"/>
          <w:szCs w:val="28"/>
          <w:lang w:val="en-GB"/>
        </w:rPr>
      </w:pPr>
      <w:r w:rsidRPr="005B2AD6">
        <w:rPr>
          <w:rFonts w:ascii="Times New Roman" w:eastAsia="Times New Roman" w:hAnsi="Times New Roman"/>
          <w:bCs/>
          <w:color w:val="000000"/>
          <w:sz w:val="28"/>
          <w:szCs w:val="28"/>
          <w:lang w:val="en-GB"/>
        </w:rPr>
        <w:t>GC0</w:t>
      </w:r>
      <w:r w:rsidR="00B7197D" w:rsidRPr="005B2AD6">
        <w:rPr>
          <w:rFonts w:ascii="Times New Roman" w:eastAsia="Times New Roman" w:hAnsi="Times New Roman"/>
          <w:bCs/>
          <w:color w:val="000000"/>
          <w:sz w:val="28"/>
          <w:szCs w:val="28"/>
          <w:lang w:val="en-GB"/>
        </w:rPr>
        <w:t>2</w:t>
      </w:r>
      <w:r w:rsidRPr="005B2AD6">
        <w:rPr>
          <w:rFonts w:ascii="Times New Roman" w:eastAsia="Times New Roman" w:hAnsi="Times New Roman"/>
          <w:bCs/>
          <w:color w:val="000000"/>
          <w:sz w:val="28"/>
          <w:szCs w:val="28"/>
          <w:lang w:val="en-GB"/>
        </w:rPr>
        <w:t xml:space="preserve">. </w:t>
      </w:r>
      <w:r w:rsidR="009600EC" w:rsidRPr="005B2AD6">
        <w:rPr>
          <w:rFonts w:ascii="Times New Roman" w:eastAsia="Times New Roman" w:hAnsi="Times New Roman"/>
          <w:bCs/>
          <w:color w:val="000000"/>
          <w:sz w:val="28"/>
          <w:szCs w:val="28"/>
          <w:lang w:val="en-GB"/>
        </w:rPr>
        <w:t>Ability to learn and acquire modern knowledge.</w:t>
      </w:r>
    </w:p>
    <w:p w14:paraId="358EE2C6" w14:textId="77777777" w:rsidR="00342B10" w:rsidRPr="005B2AD6" w:rsidRDefault="00342B10" w:rsidP="00C83685">
      <w:pPr>
        <w:pStyle w:val="ad"/>
        <w:widowControl w:val="0"/>
        <w:tabs>
          <w:tab w:val="left" w:pos="414"/>
        </w:tabs>
        <w:spacing w:after="0" w:line="240" w:lineRule="auto"/>
        <w:ind w:left="0" w:firstLine="709"/>
        <w:jc w:val="both"/>
        <w:rPr>
          <w:rFonts w:ascii="Times New Roman" w:eastAsia="Times New Roman" w:hAnsi="Times New Roman"/>
          <w:bCs/>
          <w:color w:val="000000"/>
          <w:sz w:val="28"/>
          <w:szCs w:val="28"/>
          <w:lang w:val="en-GB"/>
        </w:rPr>
      </w:pPr>
      <w:r w:rsidRPr="005B2AD6">
        <w:rPr>
          <w:rFonts w:ascii="Times New Roman" w:eastAsia="Times New Roman" w:hAnsi="Times New Roman"/>
          <w:bCs/>
          <w:color w:val="000000"/>
          <w:sz w:val="28"/>
          <w:szCs w:val="28"/>
          <w:lang w:val="en-GB"/>
        </w:rPr>
        <w:t>GC0</w:t>
      </w:r>
      <w:r w:rsidR="00B7197D" w:rsidRPr="005B2AD6">
        <w:rPr>
          <w:rFonts w:ascii="Times New Roman" w:eastAsia="Times New Roman" w:hAnsi="Times New Roman"/>
          <w:bCs/>
          <w:color w:val="000000"/>
          <w:sz w:val="28"/>
          <w:szCs w:val="28"/>
          <w:lang w:val="en-GB"/>
        </w:rPr>
        <w:t>4</w:t>
      </w:r>
      <w:r w:rsidRPr="005B2AD6">
        <w:rPr>
          <w:rFonts w:ascii="Times New Roman" w:eastAsia="Times New Roman" w:hAnsi="Times New Roman"/>
          <w:bCs/>
          <w:color w:val="000000"/>
          <w:sz w:val="28"/>
          <w:szCs w:val="28"/>
          <w:lang w:val="en-GB"/>
        </w:rPr>
        <w:t xml:space="preserve">. </w:t>
      </w:r>
      <w:r w:rsidR="009600EC" w:rsidRPr="005B2AD6">
        <w:rPr>
          <w:rFonts w:ascii="Times New Roman" w:eastAsia="Times New Roman" w:hAnsi="Times New Roman"/>
          <w:bCs/>
          <w:color w:val="000000"/>
          <w:sz w:val="28"/>
          <w:szCs w:val="28"/>
          <w:lang w:val="en-GB"/>
        </w:rPr>
        <w:t>Ability to be critical and self-critical.</w:t>
      </w:r>
    </w:p>
    <w:p w14:paraId="459E8B3D" w14:textId="77777777" w:rsidR="00342B10" w:rsidRPr="005B2AD6" w:rsidRDefault="00342B10" w:rsidP="00C83685">
      <w:pPr>
        <w:pStyle w:val="ad"/>
        <w:widowControl w:val="0"/>
        <w:tabs>
          <w:tab w:val="left" w:pos="414"/>
        </w:tabs>
        <w:spacing w:after="0" w:line="240" w:lineRule="auto"/>
        <w:ind w:left="0" w:firstLine="709"/>
        <w:jc w:val="both"/>
        <w:rPr>
          <w:rFonts w:ascii="Times New Roman" w:eastAsia="Times New Roman" w:hAnsi="Times New Roman"/>
          <w:bCs/>
          <w:color w:val="000000"/>
          <w:sz w:val="28"/>
          <w:szCs w:val="28"/>
          <w:lang w:val="en-GB"/>
        </w:rPr>
      </w:pPr>
      <w:r w:rsidRPr="005B2AD6">
        <w:rPr>
          <w:rFonts w:ascii="Times New Roman" w:eastAsia="Times New Roman" w:hAnsi="Times New Roman"/>
          <w:bCs/>
          <w:color w:val="000000"/>
          <w:sz w:val="28"/>
          <w:szCs w:val="28"/>
          <w:lang w:val="en-GB"/>
        </w:rPr>
        <w:lastRenderedPageBreak/>
        <w:t xml:space="preserve">GC07. </w:t>
      </w:r>
      <w:r w:rsidR="00B7197D" w:rsidRPr="005B2AD6">
        <w:rPr>
          <w:rFonts w:ascii="Times New Roman" w:eastAsia="Times New Roman" w:hAnsi="Times New Roman"/>
          <w:bCs/>
          <w:color w:val="000000"/>
          <w:sz w:val="28"/>
          <w:szCs w:val="28"/>
          <w:lang w:val="en-GB"/>
        </w:rPr>
        <w:t>Ability to identify, formulate, and solve problems.</w:t>
      </w:r>
    </w:p>
    <w:p w14:paraId="6E507DAC" w14:textId="77777777" w:rsidR="009E0838" w:rsidRPr="005B2AD6" w:rsidRDefault="00342B10" w:rsidP="00C83685">
      <w:pPr>
        <w:ind w:firstLine="709"/>
        <w:jc w:val="both"/>
        <w:rPr>
          <w:i/>
          <w:sz w:val="28"/>
          <w:szCs w:val="28"/>
          <w:lang w:val="en-GB"/>
        </w:rPr>
      </w:pPr>
      <w:r w:rsidRPr="005B2AD6">
        <w:rPr>
          <w:i/>
          <w:sz w:val="28"/>
          <w:szCs w:val="28"/>
          <w:lang w:val="en-GB"/>
        </w:rPr>
        <w:t>Special (Professional) Competencies (SC):</w:t>
      </w:r>
    </w:p>
    <w:p w14:paraId="20F21983" w14:textId="77777777" w:rsidR="00342B10" w:rsidRPr="005B2AD6" w:rsidRDefault="00B7197D" w:rsidP="00C83685">
      <w:pPr>
        <w:pStyle w:val="ad"/>
        <w:widowControl w:val="0"/>
        <w:tabs>
          <w:tab w:val="left" w:pos="414"/>
        </w:tabs>
        <w:spacing w:after="0" w:line="240" w:lineRule="auto"/>
        <w:ind w:left="0" w:firstLine="709"/>
        <w:jc w:val="both"/>
        <w:rPr>
          <w:rFonts w:ascii="Times New Roman" w:eastAsia="Times New Roman" w:hAnsi="Times New Roman"/>
          <w:bCs/>
          <w:color w:val="000000"/>
          <w:sz w:val="28"/>
          <w:szCs w:val="28"/>
          <w:lang w:val="en-GB"/>
        </w:rPr>
      </w:pPr>
      <w:r w:rsidRPr="005B2AD6">
        <w:rPr>
          <w:rFonts w:ascii="Times New Roman" w:eastAsia="Times New Roman" w:hAnsi="Times New Roman"/>
          <w:color w:val="000000"/>
          <w:sz w:val="28"/>
          <w:szCs w:val="28"/>
          <w:lang w:val="en-GB"/>
        </w:rPr>
        <w:t>SC 03.</w:t>
      </w:r>
      <w:r w:rsidRPr="005B2AD6">
        <w:rPr>
          <w:rFonts w:ascii="Times New Roman" w:eastAsia="Times New Roman" w:hAnsi="Times New Roman"/>
          <w:bCs/>
          <w:color w:val="000000"/>
          <w:sz w:val="28"/>
          <w:szCs w:val="28"/>
          <w:lang w:val="en-GB"/>
        </w:rPr>
        <w:t xml:space="preserve"> Ability to design new equipment and technologies in the field of mechanical engineering.</w:t>
      </w:r>
    </w:p>
    <w:p w14:paraId="02C96AF8" w14:textId="77777777" w:rsidR="009E0838" w:rsidRPr="005B2AD6" w:rsidRDefault="00342B10" w:rsidP="00C83685">
      <w:pPr>
        <w:ind w:firstLine="709"/>
        <w:jc w:val="both"/>
        <w:rPr>
          <w:b/>
          <w:bCs/>
          <w:i/>
          <w:iCs/>
          <w:sz w:val="28"/>
          <w:szCs w:val="28"/>
          <w:lang w:val="en-GB"/>
        </w:rPr>
      </w:pPr>
      <w:r w:rsidRPr="005B2AD6">
        <w:rPr>
          <w:b/>
          <w:bCs/>
          <w:i/>
          <w:iCs/>
          <w:sz w:val="28"/>
          <w:szCs w:val="28"/>
          <w:lang w:val="en-GB"/>
        </w:rPr>
        <w:t>Program Learning Outcomes (PLO):</w:t>
      </w:r>
    </w:p>
    <w:p w14:paraId="04195E4D" w14:textId="77777777" w:rsidR="00B7197D" w:rsidRPr="005B2AD6" w:rsidRDefault="00B7197D" w:rsidP="00B7197D">
      <w:pPr>
        <w:pStyle w:val="ad"/>
        <w:widowControl w:val="0"/>
        <w:tabs>
          <w:tab w:val="left" w:pos="414"/>
        </w:tabs>
        <w:spacing w:after="0" w:line="240" w:lineRule="auto"/>
        <w:ind w:left="0" w:firstLine="709"/>
        <w:jc w:val="both"/>
        <w:rPr>
          <w:rFonts w:ascii="Times New Roman" w:eastAsia="Times New Roman" w:hAnsi="Times New Roman"/>
          <w:bCs/>
          <w:color w:val="000000"/>
          <w:sz w:val="28"/>
          <w:szCs w:val="28"/>
          <w:lang w:val="en-GB"/>
        </w:rPr>
      </w:pPr>
      <w:r w:rsidRPr="005B2AD6">
        <w:rPr>
          <w:rFonts w:ascii="Times New Roman" w:eastAsia="Times New Roman" w:hAnsi="Times New Roman"/>
          <w:color w:val="000000"/>
          <w:sz w:val="28"/>
          <w:szCs w:val="28"/>
          <w:lang w:val="en-GB"/>
        </w:rPr>
        <w:t>PLO 05.</w:t>
      </w:r>
      <w:r w:rsidRPr="005B2AD6">
        <w:rPr>
          <w:rFonts w:ascii="Times New Roman" w:eastAsia="Times New Roman" w:hAnsi="Times New Roman"/>
          <w:bCs/>
          <w:color w:val="000000"/>
          <w:sz w:val="28"/>
          <w:szCs w:val="28"/>
          <w:lang w:val="en-GB"/>
        </w:rPr>
        <w:t xml:space="preserve"> Ability to </w:t>
      </w:r>
      <w:proofErr w:type="spellStart"/>
      <w:r w:rsidRPr="005B2AD6">
        <w:rPr>
          <w:rFonts w:ascii="Times New Roman" w:eastAsia="Times New Roman" w:hAnsi="Times New Roman"/>
          <w:bCs/>
          <w:color w:val="000000"/>
          <w:sz w:val="28"/>
          <w:szCs w:val="28"/>
          <w:lang w:val="en-GB"/>
        </w:rPr>
        <w:t>analyze</w:t>
      </w:r>
      <w:proofErr w:type="spellEnd"/>
      <w:r w:rsidRPr="005B2AD6">
        <w:rPr>
          <w:rFonts w:ascii="Times New Roman" w:eastAsia="Times New Roman" w:hAnsi="Times New Roman"/>
          <w:bCs/>
          <w:color w:val="000000"/>
          <w:sz w:val="28"/>
          <w:szCs w:val="28"/>
          <w:lang w:val="en-GB"/>
        </w:rPr>
        <w:t xml:space="preserve"> engineering objects, processes, and methods.</w:t>
      </w:r>
    </w:p>
    <w:p w14:paraId="5C4357E9" w14:textId="77777777" w:rsidR="00B7197D" w:rsidRPr="005B2AD6" w:rsidRDefault="00B7197D" w:rsidP="00B7197D">
      <w:pPr>
        <w:pStyle w:val="ad"/>
        <w:widowControl w:val="0"/>
        <w:tabs>
          <w:tab w:val="left" w:pos="414"/>
        </w:tabs>
        <w:spacing w:after="0" w:line="240" w:lineRule="auto"/>
        <w:ind w:left="0" w:firstLine="709"/>
        <w:jc w:val="both"/>
        <w:rPr>
          <w:rFonts w:ascii="Times New Roman" w:eastAsia="Times New Roman" w:hAnsi="Times New Roman"/>
          <w:bCs/>
          <w:color w:val="000000"/>
          <w:sz w:val="28"/>
          <w:szCs w:val="28"/>
          <w:lang w:val="en-GB"/>
        </w:rPr>
      </w:pPr>
      <w:r w:rsidRPr="005B2AD6">
        <w:rPr>
          <w:rFonts w:ascii="Times New Roman" w:eastAsia="Times New Roman" w:hAnsi="Times New Roman"/>
          <w:color w:val="000000"/>
          <w:sz w:val="28"/>
          <w:szCs w:val="28"/>
          <w:lang w:val="en-GB"/>
        </w:rPr>
        <w:t>PLO 06.</w:t>
      </w:r>
      <w:r w:rsidRPr="005B2AD6">
        <w:rPr>
          <w:rFonts w:ascii="Times New Roman" w:eastAsia="Times New Roman" w:hAnsi="Times New Roman"/>
          <w:bCs/>
          <w:color w:val="000000"/>
          <w:sz w:val="28"/>
          <w:szCs w:val="28"/>
          <w:lang w:val="en-GB"/>
        </w:rPr>
        <w:t xml:space="preserve"> Ability to find relevant scientific and technical information from accessible sources, including in a foreign language, and to </w:t>
      </w:r>
      <w:proofErr w:type="spellStart"/>
      <w:r w:rsidRPr="005B2AD6">
        <w:rPr>
          <w:rFonts w:ascii="Times New Roman" w:eastAsia="Times New Roman" w:hAnsi="Times New Roman"/>
          <w:bCs/>
          <w:color w:val="000000"/>
          <w:sz w:val="28"/>
          <w:szCs w:val="28"/>
          <w:lang w:val="en-GB"/>
        </w:rPr>
        <w:t>analyze</w:t>
      </w:r>
      <w:proofErr w:type="spellEnd"/>
      <w:r w:rsidRPr="005B2AD6">
        <w:rPr>
          <w:rFonts w:ascii="Times New Roman" w:eastAsia="Times New Roman" w:hAnsi="Times New Roman"/>
          <w:bCs/>
          <w:color w:val="000000"/>
          <w:sz w:val="28"/>
          <w:szCs w:val="28"/>
          <w:lang w:val="en-GB"/>
        </w:rPr>
        <w:t xml:space="preserve"> and evaluate it.</w:t>
      </w:r>
    </w:p>
    <w:p w14:paraId="1E906F5D" w14:textId="77777777" w:rsidR="00D1726D" w:rsidRPr="005B2AD6" w:rsidRDefault="00D1726D" w:rsidP="006873C3">
      <w:pPr>
        <w:tabs>
          <w:tab w:val="left" w:pos="393"/>
          <w:tab w:val="left" w:pos="851"/>
        </w:tabs>
        <w:ind w:firstLine="709"/>
        <w:contextualSpacing/>
        <w:jc w:val="both"/>
        <w:rPr>
          <w:b/>
          <w:bCs/>
          <w:sz w:val="28"/>
          <w:szCs w:val="28"/>
          <w:lang w:val="en-GB"/>
        </w:rPr>
      </w:pPr>
    </w:p>
    <w:p w14:paraId="260CF24B" w14:textId="77777777" w:rsidR="001D2245" w:rsidRPr="005B2AD6" w:rsidRDefault="00A87CA9" w:rsidP="006873C3">
      <w:pPr>
        <w:tabs>
          <w:tab w:val="left" w:pos="393"/>
          <w:tab w:val="left" w:pos="851"/>
        </w:tabs>
        <w:ind w:firstLine="709"/>
        <w:contextualSpacing/>
        <w:jc w:val="both"/>
        <w:rPr>
          <w:b/>
          <w:bCs/>
          <w:sz w:val="28"/>
          <w:szCs w:val="28"/>
          <w:lang w:val="en-GB"/>
        </w:rPr>
      </w:pPr>
      <w:r w:rsidRPr="005B2AD6">
        <w:rPr>
          <w:b/>
          <w:bCs/>
          <w:sz w:val="28"/>
          <w:szCs w:val="28"/>
          <w:lang w:val="en-GB"/>
        </w:rPr>
        <w:t>2. </w:t>
      </w:r>
      <w:r w:rsidR="007A4BC2" w:rsidRPr="005B2AD6">
        <w:rPr>
          <w:b/>
          <w:bCs/>
          <w:sz w:val="28"/>
          <w:szCs w:val="28"/>
          <w:lang w:val="en-GB"/>
        </w:rPr>
        <w:t>Course Program and Structure</w:t>
      </w:r>
    </w:p>
    <w:p w14:paraId="59B7E0DD" w14:textId="77777777" w:rsidR="00D665CD" w:rsidRPr="005B2AD6" w:rsidRDefault="00D665CD" w:rsidP="006873C3">
      <w:pPr>
        <w:tabs>
          <w:tab w:val="left" w:pos="393"/>
          <w:tab w:val="left" w:pos="851"/>
        </w:tabs>
        <w:ind w:firstLine="709"/>
        <w:contextualSpacing/>
        <w:jc w:val="both"/>
        <w:rPr>
          <w:b/>
          <w:bCs/>
          <w:sz w:val="28"/>
          <w:szCs w:val="28"/>
          <w:lang w:val="en-GB"/>
        </w:rPr>
      </w:pPr>
    </w:p>
    <w:tbl>
      <w:tblPr>
        <w:tblW w:w="479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3"/>
        <w:gridCol w:w="802"/>
        <w:gridCol w:w="589"/>
        <w:gridCol w:w="572"/>
        <w:gridCol w:w="414"/>
        <w:gridCol w:w="549"/>
        <w:gridCol w:w="551"/>
        <w:gridCol w:w="583"/>
        <w:gridCol w:w="386"/>
        <w:gridCol w:w="452"/>
        <w:gridCol w:w="424"/>
        <w:gridCol w:w="526"/>
        <w:gridCol w:w="496"/>
        <w:gridCol w:w="384"/>
      </w:tblGrid>
      <w:tr w:rsidR="001D2245" w:rsidRPr="005B2AD6" w14:paraId="3A91B9EA" w14:textId="77777777" w:rsidTr="00D665CD">
        <w:trPr>
          <w:cantSplit/>
          <w:trHeight w:val="288"/>
        </w:trPr>
        <w:tc>
          <w:tcPr>
            <w:tcW w:w="1459" w:type="pct"/>
            <w:vMerge w:val="restart"/>
            <w:vAlign w:val="center"/>
          </w:tcPr>
          <w:p w14:paraId="7E3A7245" w14:textId="77777777" w:rsidR="001D2245" w:rsidRPr="005B2AD6" w:rsidRDefault="00270193" w:rsidP="00270193">
            <w:pPr>
              <w:jc w:val="both"/>
              <w:rPr>
                <w:sz w:val="22"/>
                <w:szCs w:val="22"/>
                <w:lang w:val="en-GB"/>
              </w:rPr>
            </w:pPr>
            <w:r w:rsidRPr="005B2AD6">
              <w:rPr>
                <w:b/>
                <w:bCs/>
                <w:sz w:val="22"/>
                <w:szCs w:val="22"/>
                <w:lang w:val="en-GB"/>
              </w:rPr>
              <w:t>Module / Topic Title</w:t>
            </w:r>
          </w:p>
        </w:tc>
        <w:tc>
          <w:tcPr>
            <w:tcW w:w="3541" w:type="pct"/>
            <w:gridSpan w:val="13"/>
            <w:vAlign w:val="center"/>
          </w:tcPr>
          <w:p w14:paraId="233EC82A" w14:textId="77777777" w:rsidR="001D2245" w:rsidRPr="005B2AD6" w:rsidRDefault="00270193" w:rsidP="00270193">
            <w:pPr>
              <w:jc w:val="center"/>
              <w:rPr>
                <w:sz w:val="22"/>
                <w:szCs w:val="22"/>
                <w:lang w:val="en-GB"/>
              </w:rPr>
            </w:pPr>
            <w:r w:rsidRPr="005B2AD6">
              <w:rPr>
                <w:sz w:val="22"/>
                <w:szCs w:val="22"/>
                <w:lang w:val="en-GB"/>
              </w:rPr>
              <w:t>Total Hours</w:t>
            </w:r>
          </w:p>
        </w:tc>
      </w:tr>
      <w:tr w:rsidR="00807E43" w:rsidRPr="005B2AD6" w14:paraId="01AA70A6" w14:textId="77777777" w:rsidTr="003C4E1E">
        <w:trPr>
          <w:cantSplit/>
          <w:trHeight w:val="146"/>
        </w:trPr>
        <w:tc>
          <w:tcPr>
            <w:tcW w:w="1459" w:type="pct"/>
            <w:vMerge/>
            <w:vAlign w:val="center"/>
          </w:tcPr>
          <w:p w14:paraId="03962ADE" w14:textId="77777777" w:rsidR="001D2245" w:rsidRPr="005B2AD6" w:rsidRDefault="001D2245" w:rsidP="006873C3">
            <w:pPr>
              <w:jc w:val="both"/>
              <w:rPr>
                <w:sz w:val="22"/>
                <w:szCs w:val="22"/>
                <w:lang w:val="en-GB"/>
              </w:rPr>
            </w:pPr>
          </w:p>
        </w:tc>
        <w:tc>
          <w:tcPr>
            <w:tcW w:w="2137" w:type="pct"/>
            <w:gridSpan w:val="7"/>
            <w:vAlign w:val="center"/>
          </w:tcPr>
          <w:p w14:paraId="32F7267E" w14:textId="77777777" w:rsidR="001D2245" w:rsidRPr="005B2AD6" w:rsidRDefault="00270193" w:rsidP="00270193">
            <w:pPr>
              <w:jc w:val="center"/>
              <w:rPr>
                <w:sz w:val="22"/>
                <w:szCs w:val="22"/>
                <w:lang w:val="en-GB"/>
              </w:rPr>
            </w:pPr>
            <w:r w:rsidRPr="005B2AD6">
              <w:rPr>
                <w:sz w:val="22"/>
                <w:szCs w:val="22"/>
                <w:lang w:val="en-GB"/>
              </w:rPr>
              <w:t>Full-Time</w:t>
            </w:r>
          </w:p>
        </w:tc>
        <w:tc>
          <w:tcPr>
            <w:tcW w:w="1404" w:type="pct"/>
            <w:gridSpan w:val="6"/>
            <w:vAlign w:val="center"/>
          </w:tcPr>
          <w:p w14:paraId="4E8C912E" w14:textId="77777777" w:rsidR="001D2245" w:rsidRPr="005B2AD6" w:rsidRDefault="00270193" w:rsidP="00270193">
            <w:pPr>
              <w:jc w:val="center"/>
              <w:rPr>
                <w:sz w:val="22"/>
                <w:szCs w:val="22"/>
                <w:lang w:val="en-GB"/>
              </w:rPr>
            </w:pPr>
            <w:r w:rsidRPr="005B2AD6">
              <w:rPr>
                <w:sz w:val="22"/>
                <w:szCs w:val="22"/>
                <w:lang w:val="en-GB"/>
              </w:rPr>
              <w:t>Part-Time</w:t>
            </w:r>
          </w:p>
        </w:tc>
      </w:tr>
      <w:tr w:rsidR="00FC1779" w:rsidRPr="005B2AD6" w14:paraId="699F5B86" w14:textId="77777777" w:rsidTr="003C4E1E">
        <w:trPr>
          <w:cantSplit/>
          <w:trHeight w:val="146"/>
        </w:trPr>
        <w:tc>
          <w:tcPr>
            <w:tcW w:w="1459" w:type="pct"/>
            <w:vMerge/>
            <w:vAlign w:val="center"/>
          </w:tcPr>
          <w:p w14:paraId="02B0491B" w14:textId="77777777" w:rsidR="001D2245" w:rsidRPr="005B2AD6" w:rsidRDefault="001D2245" w:rsidP="006873C3">
            <w:pPr>
              <w:jc w:val="both"/>
              <w:rPr>
                <w:sz w:val="22"/>
                <w:szCs w:val="22"/>
                <w:lang w:val="en-GB"/>
              </w:rPr>
            </w:pPr>
          </w:p>
        </w:tc>
        <w:tc>
          <w:tcPr>
            <w:tcW w:w="422" w:type="pct"/>
            <w:vMerge w:val="restart"/>
            <w:shd w:val="clear" w:color="auto" w:fill="auto"/>
            <w:textDirection w:val="btLr"/>
            <w:vAlign w:val="center"/>
          </w:tcPr>
          <w:p w14:paraId="3FF13826" w14:textId="77777777" w:rsidR="001D2245" w:rsidRPr="005B2AD6" w:rsidRDefault="00270193" w:rsidP="008C7F1C">
            <w:pPr>
              <w:ind w:left="113" w:right="113"/>
              <w:jc w:val="both"/>
              <w:rPr>
                <w:sz w:val="22"/>
                <w:szCs w:val="22"/>
                <w:lang w:val="en-GB"/>
              </w:rPr>
            </w:pPr>
            <w:r w:rsidRPr="005B2AD6">
              <w:rPr>
                <w:sz w:val="22"/>
                <w:szCs w:val="22"/>
                <w:lang w:val="en-GB"/>
              </w:rPr>
              <w:t>Weeks</w:t>
            </w:r>
          </w:p>
        </w:tc>
        <w:tc>
          <w:tcPr>
            <w:tcW w:w="310" w:type="pct"/>
            <w:vMerge w:val="restart"/>
            <w:shd w:val="clear" w:color="auto" w:fill="auto"/>
            <w:textDirection w:val="btLr"/>
            <w:vAlign w:val="center"/>
          </w:tcPr>
          <w:p w14:paraId="2403E224" w14:textId="77777777" w:rsidR="001D2245" w:rsidRPr="005B2AD6" w:rsidRDefault="00270193" w:rsidP="008C7F1C">
            <w:pPr>
              <w:ind w:left="113" w:right="113"/>
              <w:jc w:val="both"/>
              <w:rPr>
                <w:sz w:val="22"/>
                <w:szCs w:val="22"/>
                <w:lang w:val="en-GB"/>
              </w:rPr>
            </w:pPr>
            <w:r w:rsidRPr="005B2AD6">
              <w:rPr>
                <w:sz w:val="22"/>
                <w:szCs w:val="22"/>
                <w:lang w:val="en-GB"/>
              </w:rPr>
              <w:t>Total Hours</w:t>
            </w:r>
          </w:p>
        </w:tc>
        <w:tc>
          <w:tcPr>
            <w:tcW w:w="1405" w:type="pct"/>
            <w:gridSpan w:val="5"/>
            <w:shd w:val="clear" w:color="auto" w:fill="auto"/>
            <w:vAlign w:val="center"/>
          </w:tcPr>
          <w:p w14:paraId="44075732" w14:textId="77777777" w:rsidR="001D2245" w:rsidRPr="005B2AD6" w:rsidRDefault="00270193" w:rsidP="00270193">
            <w:pPr>
              <w:jc w:val="center"/>
              <w:rPr>
                <w:sz w:val="22"/>
                <w:szCs w:val="22"/>
                <w:lang w:val="en-GB"/>
              </w:rPr>
            </w:pPr>
            <w:r w:rsidRPr="005B2AD6">
              <w:rPr>
                <w:sz w:val="22"/>
                <w:szCs w:val="22"/>
                <w:lang w:val="en-GB"/>
              </w:rPr>
              <w:t>including</w:t>
            </w:r>
          </w:p>
        </w:tc>
        <w:tc>
          <w:tcPr>
            <w:tcW w:w="203" w:type="pct"/>
            <w:vMerge w:val="restart"/>
            <w:shd w:val="clear" w:color="auto" w:fill="auto"/>
            <w:vAlign w:val="center"/>
          </w:tcPr>
          <w:p w14:paraId="68A8E404" w14:textId="77777777" w:rsidR="001D2245" w:rsidRPr="005B2AD6" w:rsidRDefault="001D2245" w:rsidP="006873C3">
            <w:pPr>
              <w:jc w:val="both"/>
              <w:rPr>
                <w:sz w:val="22"/>
                <w:szCs w:val="22"/>
                <w:lang w:val="en-GB"/>
              </w:rPr>
            </w:pPr>
          </w:p>
        </w:tc>
        <w:tc>
          <w:tcPr>
            <w:tcW w:w="1201" w:type="pct"/>
            <w:gridSpan w:val="5"/>
            <w:shd w:val="clear" w:color="auto" w:fill="auto"/>
            <w:vAlign w:val="center"/>
          </w:tcPr>
          <w:p w14:paraId="324058E7" w14:textId="77777777" w:rsidR="001D2245" w:rsidRPr="005B2AD6" w:rsidRDefault="001D2245" w:rsidP="006873C3">
            <w:pPr>
              <w:jc w:val="both"/>
              <w:rPr>
                <w:sz w:val="22"/>
                <w:szCs w:val="22"/>
                <w:lang w:val="en-GB"/>
              </w:rPr>
            </w:pPr>
          </w:p>
        </w:tc>
      </w:tr>
      <w:tr w:rsidR="00771517" w:rsidRPr="005B2AD6" w14:paraId="2B02D1DE" w14:textId="77777777" w:rsidTr="003C4E1E">
        <w:trPr>
          <w:cantSplit/>
          <w:trHeight w:val="1134"/>
        </w:trPr>
        <w:tc>
          <w:tcPr>
            <w:tcW w:w="1459" w:type="pct"/>
            <w:vMerge/>
            <w:vAlign w:val="center"/>
          </w:tcPr>
          <w:p w14:paraId="21871A12" w14:textId="77777777" w:rsidR="001D2245" w:rsidRPr="005B2AD6" w:rsidRDefault="001D2245" w:rsidP="006873C3">
            <w:pPr>
              <w:jc w:val="both"/>
              <w:rPr>
                <w:sz w:val="22"/>
                <w:szCs w:val="22"/>
                <w:lang w:val="en-GB"/>
              </w:rPr>
            </w:pPr>
          </w:p>
        </w:tc>
        <w:tc>
          <w:tcPr>
            <w:tcW w:w="422" w:type="pct"/>
            <w:vMerge/>
            <w:shd w:val="clear" w:color="auto" w:fill="auto"/>
            <w:vAlign w:val="center"/>
          </w:tcPr>
          <w:p w14:paraId="56FFD7B7" w14:textId="77777777" w:rsidR="001D2245" w:rsidRPr="005B2AD6" w:rsidRDefault="001D2245" w:rsidP="006873C3">
            <w:pPr>
              <w:jc w:val="both"/>
              <w:rPr>
                <w:sz w:val="22"/>
                <w:szCs w:val="22"/>
                <w:lang w:val="en-GB"/>
              </w:rPr>
            </w:pPr>
          </w:p>
        </w:tc>
        <w:tc>
          <w:tcPr>
            <w:tcW w:w="310" w:type="pct"/>
            <w:vMerge/>
            <w:shd w:val="clear" w:color="auto" w:fill="auto"/>
            <w:vAlign w:val="center"/>
          </w:tcPr>
          <w:p w14:paraId="300363A5" w14:textId="77777777" w:rsidR="001D2245" w:rsidRPr="005B2AD6" w:rsidRDefault="001D2245" w:rsidP="006873C3">
            <w:pPr>
              <w:jc w:val="both"/>
              <w:rPr>
                <w:sz w:val="22"/>
                <w:szCs w:val="22"/>
                <w:lang w:val="en-GB"/>
              </w:rPr>
            </w:pPr>
          </w:p>
        </w:tc>
        <w:tc>
          <w:tcPr>
            <w:tcW w:w="301" w:type="pct"/>
            <w:shd w:val="clear" w:color="auto" w:fill="auto"/>
            <w:textDirection w:val="btLr"/>
            <w:vAlign w:val="center"/>
          </w:tcPr>
          <w:p w14:paraId="0D127475" w14:textId="77777777" w:rsidR="001D2245" w:rsidRPr="005B2AD6" w:rsidRDefault="00270193" w:rsidP="00270193">
            <w:pPr>
              <w:ind w:left="113" w:right="113"/>
              <w:jc w:val="both"/>
              <w:rPr>
                <w:sz w:val="22"/>
                <w:szCs w:val="22"/>
                <w:lang w:val="en-GB"/>
              </w:rPr>
            </w:pPr>
            <w:r w:rsidRPr="005B2AD6">
              <w:rPr>
                <w:sz w:val="22"/>
                <w:szCs w:val="22"/>
                <w:lang w:val="en-GB"/>
              </w:rPr>
              <w:t>Lectures</w:t>
            </w:r>
          </w:p>
        </w:tc>
        <w:tc>
          <w:tcPr>
            <w:tcW w:w="218" w:type="pct"/>
            <w:textDirection w:val="btLr"/>
            <w:vAlign w:val="center"/>
          </w:tcPr>
          <w:p w14:paraId="180A52DF" w14:textId="77777777" w:rsidR="001D2245" w:rsidRPr="005B2AD6" w:rsidRDefault="00270193" w:rsidP="00270193">
            <w:pPr>
              <w:ind w:left="113" w:right="113"/>
              <w:jc w:val="both"/>
              <w:rPr>
                <w:sz w:val="22"/>
                <w:szCs w:val="22"/>
                <w:lang w:val="en-GB"/>
              </w:rPr>
            </w:pPr>
            <w:r w:rsidRPr="005B2AD6">
              <w:rPr>
                <w:sz w:val="22"/>
                <w:szCs w:val="22"/>
                <w:lang w:val="en-GB"/>
              </w:rPr>
              <w:t>Practical</w:t>
            </w:r>
          </w:p>
        </w:tc>
        <w:tc>
          <w:tcPr>
            <w:tcW w:w="289" w:type="pct"/>
            <w:textDirection w:val="btLr"/>
            <w:vAlign w:val="center"/>
          </w:tcPr>
          <w:p w14:paraId="5F19E87C" w14:textId="77777777" w:rsidR="001D2245" w:rsidRPr="005B2AD6" w:rsidRDefault="00270193" w:rsidP="00270193">
            <w:pPr>
              <w:ind w:left="113" w:right="113"/>
              <w:jc w:val="both"/>
              <w:rPr>
                <w:sz w:val="22"/>
                <w:szCs w:val="22"/>
                <w:lang w:val="en-GB"/>
              </w:rPr>
            </w:pPr>
            <w:r w:rsidRPr="005B2AD6">
              <w:rPr>
                <w:sz w:val="22"/>
                <w:szCs w:val="22"/>
                <w:lang w:val="en-GB"/>
              </w:rPr>
              <w:t>Labs</w:t>
            </w:r>
          </w:p>
        </w:tc>
        <w:tc>
          <w:tcPr>
            <w:tcW w:w="290" w:type="pct"/>
            <w:textDirection w:val="btLr"/>
            <w:vAlign w:val="center"/>
          </w:tcPr>
          <w:p w14:paraId="7FF8D514" w14:textId="77777777" w:rsidR="001D2245" w:rsidRPr="005B2AD6" w:rsidRDefault="00270193" w:rsidP="00270193">
            <w:pPr>
              <w:ind w:left="113" w:right="113"/>
              <w:jc w:val="both"/>
              <w:rPr>
                <w:sz w:val="22"/>
                <w:szCs w:val="22"/>
                <w:lang w:val="en-GB"/>
              </w:rPr>
            </w:pPr>
            <w:r w:rsidRPr="005B2AD6">
              <w:rPr>
                <w:sz w:val="22"/>
                <w:szCs w:val="22"/>
                <w:lang w:val="en-GB"/>
              </w:rPr>
              <w:t>Individual</w:t>
            </w:r>
          </w:p>
        </w:tc>
        <w:tc>
          <w:tcPr>
            <w:tcW w:w="307" w:type="pct"/>
            <w:textDirection w:val="btLr"/>
            <w:vAlign w:val="center"/>
          </w:tcPr>
          <w:p w14:paraId="08136006" w14:textId="77777777" w:rsidR="001D2245" w:rsidRPr="005B2AD6" w:rsidRDefault="00270193" w:rsidP="00270193">
            <w:pPr>
              <w:ind w:left="113" w:right="113"/>
              <w:jc w:val="both"/>
              <w:rPr>
                <w:sz w:val="22"/>
                <w:szCs w:val="22"/>
                <w:lang w:val="en-GB"/>
              </w:rPr>
            </w:pPr>
            <w:r w:rsidRPr="005B2AD6">
              <w:rPr>
                <w:sz w:val="22"/>
                <w:szCs w:val="22"/>
                <w:lang w:val="en-GB"/>
              </w:rPr>
              <w:t>Personal Activities</w:t>
            </w:r>
          </w:p>
        </w:tc>
        <w:tc>
          <w:tcPr>
            <w:tcW w:w="203" w:type="pct"/>
            <w:vMerge/>
            <w:shd w:val="clear" w:color="auto" w:fill="auto"/>
            <w:vAlign w:val="center"/>
          </w:tcPr>
          <w:p w14:paraId="6A576E1D" w14:textId="77777777" w:rsidR="001D2245" w:rsidRPr="005B2AD6" w:rsidRDefault="001D2245" w:rsidP="006873C3">
            <w:pPr>
              <w:jc w:val="both"/>
              <w:rPr>
                <w:sz w:val="22"/>
                <w:szCs w:val="22"/>
                <w:lang w:val="en-GB"/>
              </w:rPr>
            </w:pPr>
          </w:p>
        </w:tc>
        <w:tc>
          <w:tcPr>
            <w:tcW w:w="238" w:type="pct"/>
            <w:shd w:val="clear" w:color="auto" w:fill="auto"/>
            <w:vAlign w:val="center"/>
          </w:tcPr>
          <w:p w14:paraId="3728479F" w14:textId="77777777" w:rsidR="001D2245" w:rsidRPr="005B2AD6" w:rsidRDefault="001D2245" w:rsidP="006873C3">
            <w:pPr>
              <w:jc w:val="both"/>
              <w:rPr>
                <w:sz w:val="22"/>
                <w:szCs w:val="22"/>
                <w:lang w:val="en-GB"/>
              </w:rPr>
            </w:pPr>
          </w:p>
        </w:tc>
        <w:tc>
          <w:tcPr>
            <w:tcW w:w="223" w:type="pct"/>
            <w:vAlign w:val="center"/>
          </w:tcPr>
          <w:p w14:paraId="1F50669F" w14:textId="77777777" w:rsidR="001D2245" w:rsidRPr="005B2AD6" w:rsidRDefault="001D2245" w:rsidP="006873C3">
            <w:pPr>
              <w:jc w:val="both"/>
              <w:rPr>
                <w:sz w:val="22"/>
                <w:szCs w:val="22"/>
                <w:lang w:val="en-GB"/>
              </w:rPr>
            </w:pPr>
          </w:p>
        </w:tc>
        <w:tc>
          <w:tcPr>
            <w:tcW w:w="277" w:type="pct"/>
            <w:vAlign w:val="center"/>
          </w:tcPr>
          <w:p w14:paraId="6A7D9CA7" w14:textId="77777777" w:rsidR="001D2245" w:rsidRPr="005B2AD6" w:rsidRDefault="001D2245" w:rsidP="006873C3">
            <w:pPr>
              <w:jc w:val="both"/>
              <w:rPr>
                <w:sz w:val="22"/>
                <w:szCs w:val="22"/>
                <w:lang w:val="en-GB"/>
              </w:rPr>
            </w:pPr>
          </w:p>
        </w:tc>
        <w:tc>
          <w:tcPr>
            <w:tcW w:w="261" w:type="pct"/>
            <w:vAlign w:val="center"/>
          </w:tcPr>
          <w:p w14:paraId="6FEFAA07" w14:textId="77777777" w:rsidR="001D2245" w:rsidRPr="005B2AD6" w:rsidRDefault="001D2245" w:rsidP="006873C3">
            <w:pPr>
              <w:jc w:val="both"/>
              <w:rPr>
                <w:sz w:val="22"/>
                <w:szCs w:val="22"/>
                <w:lang w:val="en-GB"/>
              </w:rPr>
            </w:pPr>
          </w:p>
        </w:tc>
        <w:tc>
          <w:tcPr>
            <w:tcW w:w="202" w:type="pct"/>
            <w:vAlign w:val="center"/>
          </w:tcPr>
          <w:p w14:paraId="585AB5F1" w14:textId="77777777" w:rsidR="001D2245" w:rsidRPr="005B2AD6" w:rsidRDefault="001D2245" w:rsidP="006873C3">
            <w:pPr>
              <w:jc w:val="both"/>
              <w:rPr>
                <w:sz w:val="22"/>
                <w:szCs w:val="22"/>
                <w:lang w:val="en-GB"/>
              </w:rPr>
            </w:pPr>
          </w:p>
        </w:tc>
      </w:tr>
      <w:tr w:rsidR="00771517" w:rsidRPr="005B2AD6" w14:paraId="756EFE4F" w14:textId="77777777" w:rsidTr="003C4E1E">
        <w:trPr>
          <w:trHeight w:val="273"/>
        </w:trPr>
        <w:tc>
          <w:tcPr>
            <w:tcW w:w="1459" w:type="pct"/>
            <w:vAlign w:val="center"/>
          </w:tcPr>
          <w:p w14:paraId="2639FA08" w14:textId="77777777" w:rsidR="001D2245" w:rsidRPr="005B2AD6" w:rsidRDefault="001D2245" w:rsidP="00270193">
            <w:pPr>
              <w:jc w:val="center"/>
              <w:rPr>
                <w:bCs/>
                <w:sz w:val="22"/>
                <w:szCs w:val="22"/>
                <w:lang w:val="en-GB"/>
              </w:rPr>
            </w:pPr>
            <w:r w:rsidRPr="005B2AD6">
              <w:rPr>
                <w:bCs/>
                <w:sz w:val="22"/>
                <w:szCs w:val="22"/>
                <w:lang w:val="en-GB"/>
              </w:rPr>
              <w:t>1</w:t>
            </w:r>
          </w:p>
        </w:tc>
        <w:tc>
          <w:tcPr>
            <w:tcW w:w="422" w:type="pct"/>
            <w:shd w:val="clear" w:color="auto" w:fill="auto"/>
            <w:vAlign w:val="center"/>
          </w:tcPr>
          <w:p w14:paraId="1939CA38" w14:textId="77777777" w:rsidR="001D2245" w:rsidRPr="005B2AD6" w:rsidRDefault="001D2245" w:rsidP="00270193">
            <w:pPr>
              <w:jc w:val="center"/>
              <w:rPr>
                <w:bCs/>
                <w:sz w:val="22"/>
                <w:szCs w:val="22"/>
                <w:lang w:val="en-GB"/>
              </w:rPr>
            </w:pPr>
            <w:r w:rsidRPr="005B2AD6">
              <w:rPr>
                <w:bCs/>
                <w:sz w:val="22"/>
                <w:szCs w:val="22"/>
                <w:lang w:val="en-GB"/>
              </w:rPr>
              <w:t>2</w:t>
            </w:r>
          </w:p>
        </w:tc>
        <w:tc>
          <w:tcPr>
            <w:tcW w:w="310" w:type="pct"/>
            <w:shd w:val="clear" w:color="auto" w:fill="auto"/>
            <w:vAlign w:val="center"/>
          </w:tcPr>
          <w:p w14:paraId="590F7A7E" w14:textId="77777777" w:rsidR="001D2245" w:rsidRPr="005B2AD6" w:rsidRDefault="001D2245" w:rsidP="00270193">
            <w:pPr>
              <w:jc w:val="center"/>
              <w:rPr>
                <w:bCs/>
                <w:sz w:val="22"/>
                <w:szCs w:val="22"/>
                <w:lang w:val="en-GB"/>
              </w:rPr>
            </w:pPr>
            <w:r w:rsidRPr="005B2AD6">
              <w:rPr>
                <w:bCs/>
                <w:sz w:val="22"/>
                <w:szCs w:val="22"/>
                <w:lang w:val="en-GB"/>
              </w:rPr>
              <w:t>3</w:t>
            </w:r>
          </w:p>
        </w:tc>
        <w:tc>
          <w:tcPr>
            <w:tcW w:w="301" w:type="pct"/>
            <w:shd w:val="clear" w:color="auto" w:fill="auto"/>
            <w:vAlign w:val="center"/>
          </w:tcPr>
          <w:p w14:paraId="41DB1DCC" w14:textId="77777777" w:rsidR="001D2245" w:rsidRPr="005B2AD6" w:rsidRDefault="001D2245" w:rsidP="00270193">
            <w:pPr>
              <w:jc w:val="center"/>
              <w:rPr>
                <w:bCs/>
                <w:sz w:val="22"/>
                <w:szCs w:val="22"/>
                <w:lang w:val="en-GB"/>
              </w:rPr>
            </w:pPr>
            <w:r w:rsidRPr="005B2AD6">
              <w:rPr>
                <w:bCs/>
                <w:sz w:val="22"/>
                <w:szCs w:val="22"/>
                <w:lang w:val="en-GB"/>
              </w:rPr>
              <w:t>4</w:t>
            </w:r>
          </w:p>
        </w:tc>
        <w:tc>
          <w:tcPr>
            <w:tcW w:w="218" w:type="pct"/>
            <w:vAlign w:val="center"/>
          </w:tcPr>
          <w:p w14:paraId="0E12F5C7" w14:textId="77777777" w:rsidR="001D2245" w:rsidRPr="005B2AD6" w:rsidRDefault="001D2245" w:rsidP="00270193">
            <w:pPr>
              <w:jc w:val="center"/>
              <w:rPr>
                <w:bCs/>
                <w:sz w:val="22"/>
                <w:szCs w:val="22"/>
                <w:lang w:val="en-GB"/>
              </w:rPr>
            </w:pPr>
            <w:r w:rsidRPr="005B2AD6">
              <w:rPr>
                <w:bCs/>
                <w:sz w:val="22"/>
                <w:szCs w:val="22"/>
                <w:lang w:val="en-GB"/>
              </w:rPr>
              <w:t>5</w:t>
            </w:r>
          </w:p>
        </w:tc>
        <w:tc>
          <w:tcPr>
            <w:tcW w:w="289" w:type="pct"/>
            <w:vAlign w:val="center"/>
          </w:tcPr>
          <w:p w14:paraId="086B7E88" w14:textId="77777777" w:rsidR="001D2245" w:rsidRPr="005B2AD6" w:rsidRDefault="001D2245" w:rsidP="00270193">
            <w:pPr>
              <w:jc w:val="center"/>
              <w:rPr>
                <w:bCs/>
                <w:sz w:val="22"/>
                <w:szCs w:val="22"/>
                <w:lang w:val="en-GB"/>
              </w:rPr>
            </w:pPr>
            <w:r w:rsidRPr="005B2AD6">
              <w:rPr>
                <w:bCs/>
                <w:sz w:val="22"/>
                <w:szCs w:val="22"/>
                <w:lang w:val="en-GB"/>
              </w:rPr>
              <w:t>6</w:t>
            </w:r>
          </w:p>
        </w:tc>
        <w:tc>
          <w:tcPr>
            <w:tcW w:w="290" w:type="pct"/>
            <w:vAlign w:val="center"/>
          </w:tcPr>
          <w:p w14:paraId="1EE1D377" w14:textId="77777777" w:rsidR="001D2245" w:rsidRPr="005B2AD6" w:rsidRDefault="001D2245" w:rsidP="00270193">
            <w:pPr>
              <w:jc w:val="center"/>
              <w:rPr>
                <w:bCs/>
                <w:sz w:val="22"/>
                <w:szCs w:val="22"/>
                <w:lang w:val="en-GB"/>
              </w:rPr>
            </w:pPr>
            <w:r w:rsidRPr="005B2AD6">
              <w:rPr>
                <w:bCs/>
                <w:sz w:val="22"/>
                <w:szCs w:val="22"/>
                <w:lang w:val="en-GB"/>
              </w:rPr>
              <w:t>7</w:t>
            </w:r>
          </w:p>
        </w:tc>
        <w:tc>
          <w:tcPr>
            <w:tcW w:w="307" w:type="pct"/>
            <w:vAlign w:val="center"/>
          </w:tcPr>
          <w:p w14:paraId="587A4E93" w14:textId="77777777" w:rsidR="001D2245" w:rsidRPr="005B2AD6" w:rsidRDefault="001D2245" w:rsidP="00270193">
            <w:pPr>
              <w:jc w:val="center"/>
              <w:rPr>
                <w:bCs/>
                <w:sz w:val="22"/>
                <w:szCs w:val="22"/>
                <w:lang w:val="en-GB"/>
              </w:rPr>
            </w:pPr>
            <w:r w:rsidRPr="005B2AD6">
              <w:rPr>
                <w:bCs/>
                <w:sz w:val="22"/>
                <w:szCs w:val="22"/>
                <w:lang w:val="en-GB"/>
              </w:rPr>
              <w:t>8</w:t>
            </w:r>
          </w:p>
        </w:tc>
        <w:tc>
          <w:tcPr>
            <w:tcW w:w="203" w:type="pct"/>
            <w:shd w:val="clear" w:color="auto" w:fill="auto"/>
            <w:vAlign w:val="center"/>
          </w:tcPr>
          <w:p w14:paraId="67254F24" w14:textId="77777777" w:rsidR="001D2245" w:rsidRPr="005B2AD6" w:rsidRDefault="001D2245" w:rsidP="00270193">
            <w:pPr>
              <w:jc w:val="center"/>
              <w:rPr>
                <w:bCs/>
                <w:sz w:val="22"/>
                <w:szCs w:val="22"/>
                <w:lang w:val="en-GB"/>
              </w:rPr>
            </w:pPr>
          </w:p>
        </w:tc>
        <w:tc>
          <w:tcPr>
            <w:tcW w:w="238" w:type="pct"/>
            <w:shd w:val="clear" w:color="auto" w:fill="auto"/>
            <w:vAlign w:val="center"/>
          </w:tcPr>
          <w:p w14:paraId="1D5A0DF1" w14:textId="77777777" w:rsidR="001D2245" w:rsidRPr="005B2AD6" w:rsidRDefault="001D2245" w:rsidP="00270193">
            <w:pPr>
              <w:jc w:val="center"/>
              <w:rPr>
                <w:bCs/>
                <w:sz w:val="22"/>
                <w:szCs w:val="22"/>
                <w:lang w:val="en-GB"/>
              </w:rPr>
            </w:pPr>
          </w:p>
        </w:tc>
        <w:tc>
          <w:tcPr>
            <w:tcW w:w="223" w:type="pct"/>
            <w:vAlign w:val="center"/>
          </w:tcPr>
          <w:p w14:paraId="22D5A5AD" w14:textId="77777777" w:rsidR="001D2245" w:rsidRPr="005B2AD6" w:rsidRDefault="001D2245" w:rsidP="00270193">
            <w:pPr>
              <w:jc w:val="center"/>
              <w:rPr>
                <w:bCs/>
                <w:sz w:val="22"/>
                <w:szCs w:val="22"/>
                <w:lang w:val="en-GB"/>
              </w:rPr>
            </w:pPr>
          </w:p>
        </w:tc>
        <w:tc>
          <w:tcPr>
            <w:tcW w:w="277" w:type="pct"/>
            <w:vAlign w:val="center"/>
          </w:tcPr>
          <w:p w14:paraId="7941B07E" w14:textId="77777777" w:rsidR="001D2245" w:rsidRPr="005B2AD6" w:rsidRDefault="001D2245" w:rsidP="00270193">
            <w:pPr>
              <w:jc w:val="center"/>
              <w:rPr>
                <w:bCs/>
                <w:sz w:val="22"/>
                <w:szCs w:val="22"/>
                <w:lang w:val="en-GB"/>
              </w:rPr>
            </w:pPr>
          </w:p>
        </w:tc>
        <w:tc>
          <w:tcPr>
            <w:tcW w:w="261" w:type="pct"/>
            <w:vAlign w:val="center"/>
          </w:tcPr>
          <w:p w14:paraId="681CB906" w14:textId="77777777" w:rsidR="001D2245" w:rsidRPr="005B2AD6" w:rsidRDefault="001D2245" w:rsidP="00270193">
            <w:pPr>
              <w:jc w:val="center"/>
              <w:rPr>
                <w:bCs/>
                <w:sz w:val="22"/>
                <w:szCs w:val="22"/>
                <w:lang w:val="en-GB"/>
              </w:rPr>
            </w:pPr>
          </w:p>
        </w:tc>
        <w:tc>
          <w:tcPr>
            <w:tcW w:w="202" w:type="pct"/>
            <w:vAlign w:val="center"/>
          </w:tcPr>
          <w:p w14:paraId="30F300B5" w14:textId="77777777" w:rsidR="001D2245" w:rsidRPr="005B2AD6" w:rsidRDefault="001D2245" w:rsidP="00270193">
            <w:pPr>
              <w:jc w:val="center"/>
              <w:rPr>
                <w:bCs/>
                <w:sz w:val="22"/>
                <w:szCs w:val="22"/>
                <w:lang w:val="en-GB"/>
              </w:rPr>
            </w:pPr>
          </w:p>
        </w:tc>
      </w:tr>
      <w:tr w:rsidR="00AF5704" w:rsidRPr="005B2AD6" w14:paraId="4BF7CC67" w14:textId="77777777" w:rsidTr="009600EC">
        <w:trPr>
          <w:trHeight w:val="273"/>
        </w:trPr>
        <w:tc>
          <w:tcPr>
            <w:tcW w:w="5000" w:type="pct"/>
            <w:gridSpan w:val="14"/>
          </w:tcPr>
          <w:p w14:paraId="3E1F25BE" w14:textId="77777777" w:rsidR="00AF5704" w:rsidRPr="005B2AD6" w:rsidRDefault="00AF5704" w:rsidP="00AF5704">
            <w:pPr>
              <w:jc w:val="center"/>
              <w:rPr>
                <w:b/>
                <w:sz w:val="22"/>
                <w:szCs w:val="22"/>
                <w:lang w:val="en-GB"/>
              </w:rPr>
            </w:pPr>
            <w:r w:rsidRPr="005B2AD6">
              <w:rPr>
                <w:b/>
                <w:sz w:val="22"/>
                <w:szCs w:val="22"/>
                <w:lang w:val="en-GB"/>
              </w:rPr>
              <w:t>1st semester</w:t>
            </w:r>
          </w:p>
        </w:tc>
      </w:tr>
      <w:tr w:rsidR="001D2245" w:rsidRPr="009B1806" w14:paraId="7535A5ED" w14:textId="77777777" w:rsidTr="00287F01">
        <w:trPr>
          <w:cantSplit/>
          <w:trHeight w:val="273"/>
        </w:trPr>
        <w:tc>
          <w:tcPr>
            <w:tcW w:w="5000" w:type="pct"/>
            <w:gridSpan w:val="14"/>
          </w:tcPr>
          <w:p w14:paraId="7C697836" w14:textId="77777777" w:rsidR="001D2245" w:rsidRPr="005B2AD6" w:rsidRDefault="00270193" w:rsidP="00D1726D">
            <w:pPr>
              <w:jc w:val="both"/>
              <w:rPr>
                <w:bCs/>
                <w:sz w:val="22"/>
                <w:szCs w:val="22"/>
                <w:lang w:val="en-GB"/>
              </w:rPr>
            </w:pPr>
            <w:r w:rsidRPr="005B2AD6">
              <w:rPr>
                <w:bCs/>
                <w:sz w:val="22"/>
                <w:szCs w:val="22"/>
                <w:lang w:val="en-GB"/>
              </w:rPr>
              <w:t xml:space="preserve">Content Module 1: </w:t>
            </w:r>
            <w:r w:rsidR="003C4E1E" w:rsidRPr="005B2AD6">
              <w:rPr>
                <w:b/>
                <w:bCs/>
                <w:sz w:val="22"/>
                <w:szCs w:val="22"/>
                <w:lang w:val="en-GB"/>
              </w:rPr>
              <w:t>Life cycle of machines and equipment. A systematic approach to evaluating, modelling and improving the design of machines and equipment</w:t>
            </w:r>
          </w:p>
        </w:tc>
      </w:tr>
      <w:tr w:rsidR="008C7F1C" w:rsidRPr="005B2AD6" w14:paraId="1D8DF1F8" w14:textId="77777777" w:rsidTr="003C4E1E">
        <w:trPr>
          <w:trHeight w:val="273"/>
        </w:trPr>
        <w:tc>
          <w:tcPr>
            <w:tcW w:w="1459" w:type="pct"/>
          </w:tcPr>
          <w:p w14:paraId="262B6E1C" w14:textId="77777777" w:rsidR="008C7F1C" w:rsidRPr="005B2AD6" w:rsidRDefault="008C7F1C" w:rsidP="008C7F1C">
            <w:pPr>
              <w:pStyle w:val="ad"/>
              <w:tabs>
                <w:tab w:val="left" w:pos="426"/>
              </w:tabs>
              <w:spacing w:after="0" w:line="240" w:lineRule="auto"/>
              <w:ind w:left="0"/>
              <w:jc w:val="both"/>
              <w:outlineLvl w:val="0"/>
              <w:rPr>
                <w:rFonts w:ascii="Times New Roman" w:hAnsi="Times New Roman"/>
                <w:lang w:val="en-GB"/>
              </w:rPr>
            </w:pPr>
            <w:r w:rsidRPr="005B2AD6">
              <w:rPr>
                <w:rFonts w:ascii="Times New Roman" w:hAnsi="Times New Roman"/>
                <w:lang w:val="en-GB"/>
              </w:rPr>
              <w:t xml:space="preserve">Topic 1. Energy and </w:t>
            </w:r>
            <w:r w:rsidR="00072352" w:rsidRPr="005B2AD6">
              <w:rPr>
                <w:rFonts w:ascii="Times New Roman" w:hAnsi="Times New Roman"/>
                <w:lang w:val="en-GB"/>
              </w:rPr>
              <w:t>ecological</w:t>
            </w:r>
            <w:r w:rsidRPr="005B2AD6">
              <w:rPr>
                <w:rFonts w:ascii="Times New Roman" w:hAnsi="Times New Roman"/>
                <w:lang w:val="en-GB"/>
              </w:rPr>
              <w:t xml:space="preserve"> assessment of agricultural machines designs. Key concepts and terminology.</w:t>
            </w:r>
          </w:p>
        </w:tc>
        <w:tc>
          <w:tcPr>
            <w:tcW w:w="422" w:type="pct"/>
            <w:shd w:val="clear" w:color="auto" w:fill="auto"/>
            <w:vAlign w:val="center"/>
          </w:tcPr>
          <w:p w14:paraId="6B2BE922" w14:textId="77777777" w:rsidR="008C7F1C" w:rsidRPr="005B2AD6" w:rsidRDefault="008C7F1C" w:rsidP="008C7F1C">
            <w:pPr>
              <w:jc w:val="center"/>
              <w:rPr>
                <w:sz w:val="22"/>
                <w:szCs w:val="22"/>
                <w:lang w:val="en-GB"/>
              </w:rPr>
            </w:pPr>
            <w:r w:rsidRPr="005B2AD6">
              <w:rPr>
                <w:sz w:val="22"/>
                <w:szCs w:val="22"/>
                <w:lang w:val="en-GB"/>
              </w:rPr>
              <w:t>1-2</w:t>
            </w:r>
          </w:p>
        </w:tc>
        <w:tc>
          <w:tcPr>
            <w:tcW w:w="310" w:type="pct"/>
            <w:shd w:val="clear" w:color="auto" w:fill="auto"/>
            <w:vAlign w:val="center"/>
          </w:tcPr>
          <w:p w14:paraId="0E9BA9B4" w14:textId="77777777" w:rsidR="008C7F1C" w:rsidRPr="005B2AD6" w:rsidRDefault="008C7F1C" w:rsidP="008C7F1C">
            <w:pPr>
              <w:jc w:val="center"/>
              <w:rPr>
                <w:sz w:val="22"/>
                <w:szCs w:val="22"/>
                <w:lang w:val="en-GB"/>
              </w:rPr>
            </w:pPr>
            <w:r w:rsidRPr="005B2AD6">
              <w:rPr>
                <w:sz w:val="22"/>
                <w:szCs w:val="22"/>
                <w:lang w:val="en-GB"/>
              </w:rPr>
              <w:t>7</w:t>
            </w:r>
          </w:p>
        </w:tc>
        <w:tc>
          <w:tcPr>
            <w:tcW w:w="301" w:type="pct"/>
            <w:shd w:val="clear" w:color="auto" w:fill="auto"/>
            <w:vAlign w:val="center"/>
          </w:tcPr>
          <w:p w14:paraId="04CA04AF" w14:textId="77777777" w:rsidR="008C7F1C" w:rsidRPr="005B2AD6" w:rsidRDefault="008C7F1C" w:rsidP="008C7F1C">
            <w:pPr>
              <w:jc w:val="center"/>
              <w:rPr>
                <w:sz w:val="22"/>
                <w:szCs w:val="22"/>
                <w:lang w:val="en-GB"/>
              </w:rPr>
            </w:pPr>
            <w:r w:rsidRPr="005B2AD6">
              <w:rPr>
                <w:sz w:val="22"/>
                <w:szCs w:val="22"/>
                <w:lang w:val="en-GB"/>
              </w:rPr>
              <w:t>3</w:t>
            </w:r>
          </w:p>
        </w:tc>
        <w:tc>
          <w:tcPr>
            <w:tcW w:w="218" w:type="pct"/>
            <w:vAlign w:val="center"/>
          </w:tcPr>
          <w:p w14:paraId="55225A15" w14:textId="77777777" w:rsidR="008C7F1C" w:rsidRPr="005B2AD6" w:rsidRDefault="008C7F1C" w:rsidP="008C7F1C">
            <w:pPr>
              <w:jc w:val="center"/>
              <w:rPr>
                <w:sz w:val="22"/>
                <w:szCs w:val="22"/>
                <w:lang w:val="en-GB"/>
              </w:rPr>
            </w:pPr>
            <w:r w:rsidRPr="005B2AD6">
              <w:rPr>
                <w:sz w:val="22"/>
                <w:szCs w:val="22"/>
                <w:lang w:val="en-GB"/>
              </w:rPr>
              <w:t>–</w:t>
            </w:r>
          </w:p>
        </w:tc>
        <w:tc>
          <w:tcPr>
            <w:tcW w:w="289" w:type="pct"/>
            <w:vAlign w:val="center"/>
          </w:tcPr>
          <w:p w14:paraId="21E6AD6D" w14:textId="77777777" w:rsidR="008C7F1C" w:rsidRPr="005B2AD6" w:rsidRDefault="008C7F1C" w:rsidP="008C7F1C">
            <w:pPr>
              <w:jc w:val="center"/>
              <w:rPr>
                <w:sz w:val="22"/>
                <w:szCs w:val="22"/>
                <w:lang w:val="en-GB"/>
              </w:rPr>
            </w:pPr>
            <w:r w:rsidRPr="005B2AD6">
              <w:rPr>
                <w:sz w:val="22"/>
                <w:szCs w:val="22"/>
                <w:lang w:val="en-GB"/>
              </w:rPr>
              <w:t>–</w:t>
            </w:r>
          </w:p>
        </w:tc>
        <w:tc>
          <w:tcPr>
            <w:tcW w:w="290" w:type="pct"/>
            <w:vAlign w:val="center"/>
          </w:tcPr>
          <w:p w14:paraId="2997E140" w14:textId="77777777" w:rsidR="008C7F1C" w:rsidRPr="005B2AD6" w:rsidRDefault="008C7F1C" w:rsidP="008C7F1C">
            <w:pPr>
              <w:jc w:val="center"/>
              <w:rPr>
                <w:sz w:val="22"/>
                <w:szCs w:val="22"/>
                <w:lang w:val="en-GB"/>
              </w:rPr>
            </w:pPr>
            <w:r w:rsidRPr="005B2AD6">
              <w:rPr>
                <w:sz w:val="22"/>
                <w:szCs w:val="22"/>
                <w:lang w:val="en-GB"/>
              </w:rPr>
              <w:t>–</w:t>
            </w:r>
          </w:p>
        </w:tc>
        <w:tc>
          <w:tcPr>
            <w:tcW w:w="307" w:type="pct"/>
            <w:vAlign w:val="center"/>
          </w:tcPr>
          <w:p w14:paraId="42A925FF" w14:textId="77777777" w:rsidR="008C7F1C" w:rsidRPr="005B2AD6" w:rsidRDefault="008C7F1C" w:rsidP="008C7F1C">
            <w:pPr>
              <w:jc w:val="center"/>
              <w:rPr>
                <w:sz w:val="22"/>
                <w:szCs w:val="22"/>
                <w:lang w:val="en-GB"/>
              </w:rPr>
            </w:pPr>
            <w:r w:rsidRPr="005B2AD6">
              <w:rPr>
                <w:sz w:val="22"/>
                <w:szCs w:val="22"/>
                <w:lang w:val="en-GB"/>
              </w:rPr>
              <w:t>4</w:t>
            </w:r>
          </w:p>
        </w:tc>
        <w:tc>
          <w:tcPr>
            <w:tcW w:w="203" w:type="pct"/>
            <w:shd w:val="clear" w:color="auto" w:fill="auto"/>
            <w:vAlign w:val="center"/>
          </w:tcPr>
          <w:p w14:paraId="6E2387FE" w14:textId="77777777" w:rsidR="008C7F1C" w:rsidRPr="005B2AD6" w:rsidRDefault="008C7F1C" w:rsidP="008C7F1C">
            <w:pPr>
              <w:jc w:val="center"/>
              <w:rPr>
                <w:sz w:val="22"/>
                <w:szCs w:val="22"/>
                <w:lang w:val="en-GB"/>
              </w:rPr>
            </w:pPr>
            <w:r w:rsidRPr="005B2AD6">
              <w:rPr>
                <w:sz w:val="22"/>
                <w:szCs w:val="22"/>
                <w:lang w:val="en-GB"/>
              </w:rPr>
              <w:t>–</w:t>
            </w:r>
          </w:p>
        </w:tc>
        <w:tc>
          <w:tcPr>
            <w:tcW w:w="238" w:type="pct"/>
            <w:shd w:val="clear" w:color="auto" w:fill="auto"/>
            <w:vAlign w:val="center"/>
          </w:tcPr>
          <w:p w14:paraId="64250BBD" w14:textId="77777777" w:rsidR="008C7F1C" w:rsidRPr="005B2AD6" w:rsidRDefault="008C7F1C" w:rsidP="008C7F1C">
            <w:pPr>
              <w:jc w:val="center"/>
              <w:rPr>
                <w:sz w:val="22"/>
                <w:szCs w:val="22"/>
                <w:lang w:val="en-GB"/>
              </w:rPr>
            </w:pPr>
            <w:r w:rsidRPr="005B2AD6">
              <w:rPr>
                <w:sz w:val="22"/>
                <w:szCs w:val="22"/>
                <w:lang w:val="en-GB"/>
              </w:rPr>
              <w:t>–</w:t>
            </w:r>
          </w:p>
        </w:tc>
        <w:tc>
          <w:tcPr>
            <w:tcW w:w="223" w:type="pct"/>
            <w:vAlign w:val="center"/>
          </w:tcPr>
          <w:p w14:paraId="7C404439" w14:textId="77777777" w:rsidR="008C7F1C" w:rsidRPr="005B2AD6" w:rsidRDefault="008C7F1C" w:rsidP="008C7F1C">
            <w:pPr>
              <w:jc w:val="center"/>
              <w:rPr>
                <w:sz w:val="22"/>
                <w:szCs w:val="22"/>
                <w:lang w:val="en-GB"/>
              </w:rPr>
            </w:pPr>
            <w:r w:rsidRPr="005B2AD6">
              <w:rPr>
                <w:sz w:val="22"/>
                <w:szCs w:val="22"/>
                <w:lang w:val="en-GB"/>
              </w:rPr>
              <w:t>–</w:t>
            </w:r>
          </w:p>
        </w:tc>
        <w:tc>
          <w:tcPr>
            <w:tcW w:w="277" w:type="pct"/>
            <w:vAlign w:val="center"/>
          </w:tcPr>
          <w:p w14:paraId="4886347E" w14:textId="77777777" w:rsidR="008C7F1C" w:rsidRPr="005B2AD6" w:rsidRDefault="008C7F1C" w:rsidP="008C7F1C">
            <w:pPr>
              <w:jc w:val="center"/>
              <w:rPr>
                <w:sz w:val="22"/>
                <w:szCs w:val="22"/>
                <w:lang w:val="en-GB"/>
              </w:rPr>
            </w:pPr>
            <w:r w:rsidRPr="005B2AD6">
              <w:rPr>
                <w:sz w:val="22"/>
                <w:szCs w:val="22"/>
                <w:lang w:val="en-GB"/>
              </w:rPr>
              <w:t>–</w:t>
            </w:r>
          </w:p>
        </w:tc>
        <w:tc>
          <w:tcPr>
            <w:tcW w:w="261" w:type="pct"/>
            <w:vAlign w:val="center"/>
          </w:tcPr>
          <w:p w14:paraId="5F98B44B" w14:textId="77777777" w:rsidR="008C7F1C" w:rsidRPr="005B2AD6" w:rsidRDefault="008C7F1C" w:rsidP="008C7F1C">
            <w:pPr>
              <w:jc w:val="center"/>
              <w:rPr>
                <w:sz w:val="22"/>
                <w:szCs w:val="22"/>
                <w:lang w:val="en-GB"/>
              </w:rPr>
            </w:pPr>
            <w:r w:rsidRPr="005B2AD6">
              <w:rPr>
                <w:sz w:val="22"/>
                <w:szCs w:val="22"/>
                <w:lang w:val="en-GB"/>
              </w:rPr>
              <w:t>–</w:t>
            </w:r>
          </w:p>
        </w:tc>
        <w:tc>
          <w:tcPr>
            <w:tcW w:w="202" w:type="pct"/>
            <w:vAlign w:val="center"/>
          </w:tcPr>
          <w:p w14:paraId="00497804" w14:textId="77777777" w:rsidR="008C7F1C" w:rsidRPr="005B2AD6" w:rsidRDefault="008C7F1C" w:rsidP="008C7F1C">
            <w:pPr>
              <w:jc w:val="center"/>
              <w:rPr>
                <w:sz w:val="22"/>
                <w:szCs w:val="22"/>
                <w:lang w:val="en-GB"/>
              </w:rPr>
            </w:pPr>
            <w:r w:rsidRPr="005B2AD6">
              <w:rPr>
                <w:sz w:val="22"/>
                <w:szCs w:val="22"/>
                <w:lang w:val="en-GB"/>
              </w:rPr>
              <w:t>–</w:t>
            </w:r>
          </w:p>
        </w:tc>
      </w:tr>
      <w:tr w:rsidR="008C7F1C" w:rsidRPr="005B2AD6" w14:paraId="16D46F2D" w14:textId="77777777" w:rsidTr="003C4E1E">
        <w:trPr>
          <w:trHeight w:val="273"/>
        </w:trPr>
        <w:tc>
          <w:tcPr>
            <w:tcW w:w="1459" w:type="pct"/>
          </w:tcPr>
          <w:p w14:paraId="698879A1" w14:textId="77777777" w:rsidR="008C7F1C" w:rsidRPr="005B2AD6" w:rsidRDefault="008C7F1C" w:rsidP="008C7F1C">
            <w:pPr>
              <w:pStyle w:val="ad"/>
              <w:tabs>
                <w:tab w:val="left" w:pos="426"/>
              </w:tabs>
              <w:spacing w:after="0" w:line="240" w:lineRule="auto"/>
              <w:ind w:left="0"/>
              <w:jc w:val="both"/>
              <w:outlineLvl w:val="0"/>
              <w:rPr>
                <w:rFonts w:ascii="Times New Roman" w:hAnsi="Times New Roman"/>
                <w:bCs/>
                <w:lang w:val="en-GB"/>
              </w:rPr>
            </w:pPr>
            <w:r w:rsidRPr="005B2AD6">
              <w:rPr>
                <w:rFonts w:ascii="Times New Roman" w:hAnsi="Times New Roman"/>
                <w:lang w:val="en-GB"/>
              </w:rPr>
              <w:t xml:space="preserve">Topic 2. Concept of sustainable development and </w:t>
            </w:r>
            <w:r w:rsidR="00072352" w:rsidRPr="005B2AD6">
              <w:rPr>
                <w:rFonts w:ascii="Times New Roman" w:hAnsi="Times New Roman"/>
                <w:lang w:val="en-GB"/>
              </w:rPr>
              <w:t>ecological</w:t>
            </w:r>
            <w:r w:rsidRPr="005B2AD6">
              <w:rPr>
                <w:rFonts w:ascii="Times New Roman" w:hAnsi="Times New Roman"/>
                <w:lang w:val="en-GB"/>
              </w:rPr>
              <w:t>ly clean production.</w:t>
            </w:r>
          </w:p>
        </w:tc>
        <w:tc>
          <w:tcPr>
            <w:tcW w:w="422" w:type="pct"/>
            <w:shd w:val="clear" w:color="auto" w:fill="auto"/>
            <w:vAlign w:val="center"/>
          </w:tcPr>
          <w:p w14:paraId="33AF091B" w14:textId="77777777" w:rsidR="008C7F1C" w:rsidRPr="005B2AD6" w:rsidRDefault="008C7F1C" w:rsidP="008C7F1C">
            <w:pPr>
              <w:jc w:val="center"/>
              <w:rPr>
                <w:sz w:val="22"/>
                <w:szCs w:val="22"/>
                <w:lang w:val="en-GB"/>
              </w:rPr>
            </w:pPr>
            <w:r w:rsidRPr="005B2AD6">
              <w:rPr>
                <w:sz w:val="22"/>
                <w:szCs w:val="22"/>
                <w:lang w:val="en-GB"/>
              </w:rPr>
              <w:t>3-4</w:t>
            </w:r>
          </w:p>
        </w:tc>
        <w:tc>
          <w:tcPr>
            <w:tcW w:w="310" w:type="pct"/>
            <w:shd w:val="clear" w:color="auto" w:fill="auto"/>
            <w:vAlign w:val="center"/>
          </w:tcPr>
          <w:p w14:paraId="5CFD0EB3" w14:textId="77777777" w:rsidR="008C7F1C" w:rsidRPr="005B2AD6" w:rsidRDefault="008C7F1C" w:rsidP="008C7F1C">
            <w:pPr>
              <w:jc w:val="center"/>
              <w:rPr>
                <w:sz w:val="22"/>
                <w:szCs w:val="22"/>
                <w:lang w:val="en-GB"/>
              </w:rPr>
            </w:pPr>
            <w:r w:rsidRPr="005B2AD6">
              <w:rPr>
                <w:sz w:val="22"/>
                <w:szCs w:val="22"/>
                <w:lang w:val="en-GB"/>
              </w:rPr>
              <w:t>6</w:t>
            </w:r>
          </w:p>
        </w:tc>
        <w:tc>
          <w:tcPr>
            <w:tcW w:w="301" w:type="pct"/>
            <w:shd w:val="clear" w:color="auto" w:fill="auto"/>
            <w:vAlign w:val="center"/>
          </w:tcPr>
          <w:p w14:paraId="7329C436" w14:textId="77777777" w:rsidR="008C7F1C" w:rsidRPr="005B2AD6" w:rsidRDefault="008C7F1C" w:rsidP="008C7F1C">
            <w:pPr>
              <w:jc w:val="center"/>
              <w:rPr>
                <w:sz w:val="22"/>
                <w:szCs w:val="22"/>
                <w:lang w:val="en-GB"/>
              </w:rPr>
            </w:pPr>
            <w:r w:rsidRPr="005B2AD6">
              <w:rPr>
                <w:sz w:val="22"/>
                <w:szCs w:val="22"/>
                <w:lang w:val="en-GB"/>
              </w:rPr>
              <w:t>2</w:t>
            </w:r>
          </w:p>
        </w:tc>
        <w:tc>
          <w:tcPr>
            <w:tcW w:w="218" w:type="pct"/>
            <w:vAlign w:val="center"/>
          </w:tcPr>
          <w:p w14:paraId="24594DFF" w14:textId="77777777" w:rsidR="008C7F1C" w:rsidRPr="005B2AD6" w:rsidRDefault="008C7F1C" w:rsidP="008C7F1C">
            <w:pPr>
              <w:jc w:val="center"/>
              <w:rPr>
                <w:sz w:val="22"/>
                <w:szCs w:val="22"/>
                <w:lang w:val="en-GB"/>
              </w:rPr>
            </w:pPr>
            <w:r w:rsidRPr="005B2AD6">
              <w:rPr>
                <w:sz w:val="22"/>
                <w:szCs w:val="22"/>
                <w:lang w:val="en-GB"/>
              </w:rPr>
              <w:t>–</w:t>
            </w:r>
          </w:p>
        </w:tc>
        <w:tc>
          <w:tcPr>
            <w:tcW w:w="289" w:type="pct"/>
            <w:vAlign w:val="center"/>
          </w:tcPr>
          <w:p w14:paraId="1111E537" w14:textId="77777777" w:rsidR="008C7F1C" w:rsidRPr="005B2AD6" w:rsidRDefault="008C7F1C" w:rsidP="008C7F1C">
            <w:pPr>
              <w:jc w:val="center"/>
              <w:rPr>
                <w:sz w:val="22"/>
                <w:szCs w:val="22"/>
                <w:lang w:val="en-GB"/>
              </w:rPr>
            </w:pPr>
            <w:r w:rsidRPr="005B2AD6">
              <w:rPr>
                <w:sz w:val="22"/>
                <w:szCs w:val="22"/>
                <w:lang w:val="en-GB"/>
              </w:rPr>
              <w:t>–</w:t>
            </w:r>
          </w:p>
        </w:tc>
        <w:tc>
          <w:tcPr>
            <w:tcW w:w="290" w:type="pct"/>
            <w:vAlign w:val="center"/>
          </w:tcPr>
          <w:p w14:paraId="76931D95" w14:textId="77777777" w:rsidR="008C7F1C" w:rsidRPr="005B2AD6" w:rsidRDefault="008C7F1C" w:rsidP="008C7F1C">
            <w:pPr>
              <w:jc w:val="center"/>
              <w:rPr>
                <w:sz w:val="22"/>
                <w:szCs w:val="22"/>
                <w:lang w:val="en-GB"/>
              </w:rPr>
            </w:pPr>
            <w:r w:rsidRPr="005B2AD6">
              <w:rPr>
                <w:sz w:val="22"/>
                <w:szCs w:val="22"/>
                <w:lang w:val="en-GB"/>
              </w:rPr>
              <w:t>–</w:t>
            </w:r>
          </w:p>
        </w:tc>
        <w:tc>
          <w:tcPr>
            <w:tcW w:w="307" w:type="pct"/>
            <w:vAlign w:val="center"/>
          </w:tcPr>
          <w:p w14:paraId="04E2DC96" w14:textId="77777777" w:rsidR="008C7F1C" w:rsidRPr="005B2AD6" w:rsidRDefault="008C7F1C" w:rsidP="008C7F1C">
            <w:pPr>
              <w:jc w:val="center"/>
              <w:rPr>
                <w:sz w:val="22"/>
                <w:szCs w:val="22"/>
                <w:lang w:val="en-GB"/>
              </w:rPr>
            </w:pPr>
            <w:r w:rsidRPr="005B2AD6">
              <w:rPr>
                <w:sz w:val="22"/>
                <w:szCs w:val="22"/>
                <w:lang w:val="en-GB"/>
              </w:rPr>
              <w:t>4</w:t>
            </w:r>
          </w:p>
        </w:tc>
        <w:tc>
          <w:tcPr>
            <w:tcW w:w="203" w:type="pct"/>
            <w:shd w:val="clear" w:color="auto" w:fill="auto"/>
            <w:vAlign w:val="center"/>
          </w:tcPr>
          <w:p w14:paraId="0E3518EC" w14:textId="77777777" w:rsidR="008C7F1C" w:rsidRPr="005B2AD6" w:rsidRDefault="008C7F1C" w:rsidP="008C7F1C">
            <w:pPr>
              <w:jc w:val="center"/>
              <w:rPr>
                <w:sz w:val="22"/>
                <w:szCs w:val="22"/>
                <w:lang w:val="en-GB"/>
              </w:rPr>
            </w:pPr>
            <w:r w:rsidRPr="005B2AD6">
              <w:rPr>
                <w:sz w:val="22"/>
                <w:szCs w:val="22"/>
                <w:lang w:val="en-GB"/>
              </w:rPr>
              <w:t>–</w:t>
            </w:r>
          </w:p>
        </w:tc>
        <w:tc>
          <w:tcPr>
            <w:tcW w:w="238" w:type="pct"/>
            <w:shd w:val="clear" w:color="auto" w:fill="auto"/>
            <w:vAlign w:val="center"/>
          </w:tcPr>
          <w:p w14:paraId="2609D294" w14:textId="77777777" w:rsidR="008C7F1C" w:rsidRPr="005B2AD6" w:rsidRDefault="008C7F1C" w:rsidP="008C7F1C">
            <w:pPr>
              <w:jc w:val="center"/>
              <w:rPr>
                <w:sz w:val="22"/>
                <w:szCs w:val="22"/>
                <w:lang w:val="en-GB"/>
              </w:rPr>
            </w:pPr>
            <w:r w:rsidRPr="005B2AD6">
              <w:rPr>
                <w:sz w:val="22"/>
                <w:szCs w:val="22"/>
                <w:lang w:val="en-GB"/>
              </w:rPr>
              <w:t>–</w:t>
            </w:r>
          </w:p>
        </w:tc>
        <w:tc>
          <w:tcPr>
            <w:tcW w:w="223" w:type="pct"/>
            <w:vAlign w:val="center"/>
          </w:tcPr>
          <w:p w14:paraId="61E03E1F" w14:textId="77777777" w:rsidR="008C7F1C" w:rsidRPr="005B2AD6" w:rsidRDefault="008C7F1C" w:rsidP="008C7F1C">
            <w:pPr>
              <w:jc w:val="center"/>
              <w:rPr>
                <w:sz w:val="22"/>
                <w:szCs w:val="22"/>
                <w:lang w:val="en-GB"/>
              </w:rPr>
            </w:pPr>
            <w:r w:rsidRPr="005B2AD6">
              <w:rPr>
                <w:sz w:val="22"/>
                <w:szCs w:val="22"/>
                <w:lang w:val="en-GB"/>
              </w:rPr>
              <w:t>–</w:t>
            </w:r>
          </w:p>
        </w:tc>
        <w:tc>
          <w:tcPr>
            <w:tcW w:w="277" w:type="pct"/>
            <w:vAlign w:val="center"/>
          </w:tcPr>
          <w:p w14:paraId="72BC1A9A" w14:textId="77777777" w:rsidR="008C7F1C" w:rsidRPr="005B2AD6" w:rsidRDefault="008C7F1C" w:rsidP="008C7F1C">
            <w:pPr>
              <w:jc w:val="center"/>
              <w:rPr>
                <w:sz w:val="22"/>
                <w:szCs w:val="22"/>
                <w:lang w:val="en-GB"/>
              </w:rPr>
            </w:pPr>
            <w:r w:rsidRPr="005B2AD6">
              <w:rPr>
                <w:sz w:val="22"/>
                <w:szCs w:val="22"/>
                <w:lang w:val="en-GB"/>
              </w:rPr>
              <w:t>–</w:t>
            </w:r>
          </w:p>
        </w:tc>
        <w:tc>
          <w:tcPr>
            <w:tcW w:w="261" w:type="pct"/>
            <w:vAlign w:val="center"/>
          </w:tcPr>
          <w:p w14:paraId="35558300" w14:textId="77777777" w:rsidR="008C7F1C" w:rsidRPr="005B2AD6" w:rsidRDefault="008C7F1C" w:rsidP="008C7F1C">
            <w:pPr>
              <w:jc w:val="center"/>
              <w:rPr>
                <w:sz w:val="22"/>
                <w:szCs w:val="22"/>
                <w:lang w:val="en-GB"/>
              </w:rPr>
            </w:pPr>
            <w:r w:rsidRPr="005B2AD6">
              <w:rPr>
                <w:sz w:val="22"/>
                <w:szCs w:val="22"/>
                <w:lang w:val="en-GB"/>
              </w:rPr>
              <w:t>–</w:t>
            </w:r>
          </w:p>
        </w:tc>
        <w:tc>
          <w:tcPr>
            <w:tcW w:w="202" w:type="pct"/>
            <w:vAlign w:val="center"/>
          </w:tcPr>
          <w:p w14:paraId="2C8F76FC" w14:textId="77777777" w:rsidR="008C7F1C" w:rsidRPr="005B2AD6" w:rsidRDefault="008C7F1C" w:rsidP="008C7F1C">
            <w:pPr>
              <w:jc w:val="center"/>
              <w:rPr>
                <w:sz w:val="22"/>
                <w:szCs w:val="22"/>
                <w:lang w:val="en-GB"/>
              </w:rPr>
            </w:pPr>
            <w:r w:rsidRPr="005B2AD6">
              <w:rPr>
                <w:sz w:val="22"/>
                <w:szCs w:val="22"/>
                <w:lang w:val="en-GB"/>
              </w:rPr>
              <w:t>–</w:t>
            </w:r>
          </w:p>
        </w:tc>
      </w:tr>
      <w:tr w:rsidR="008C7F1C" w:rsidRPr="005B2AD6" w14:paraId="38FFC1A2" w14:textId="77777777" w:rsidTr="003C4E1E">
        <w:trPr>
          <w:trHeight w:val="273"/>
        </w:trPr>
        <w:tc>
          <w:tcPr>
            <w:tcW w:w="1459" w:type="pct"/>
          </w:tcPr>
          <w:p w14:paraId="6EB9CBB7" w14:textId="77777777" w:rsidR="008C7F1C" w:rsidRPr="005B2AD6" w:rsidRDefault="008C7F1C" w:rsidP="008C7F1C">
            <w:pPr>
              <w:pStyle w:val="ad"/>
              <w:tabs>
                <w:tab w:val="left" w:pos="426"/>
              </w:tabs>
              <w:spacing w:after="0" w:line="240" w:lineRule="auto"/>
              <w:ind w:left="0"/>
              <w:jc w:val="both"/>
              <w:outlineLvl w:val="0"/>
              <w:rPr>
                <w:rFonts w:ascii="Times New Roman" w:hAnsi="Times New Roman"/>
                <w:bCs/>
                <w:lang w:val="en-GB"/>
              </w:rPr>
            </w:pPr>
            <w:r w:rsidRPr="005B2AD6">
              <w:rPr>
                <w:rFonts w:ascii="Times New Roman" w:hAnsi="Times New Roman"/>
                <w:lang w:val="en-GB"/>
              </w:rPr>
              <w:t>Topic 3. Life cycle of machines and equipment.</w:t>
            </w:r>
          </w:p>
        </w:tc>
        <w:tc>
          <w:tcPr>
            <w:tcW w:w="422" w:type="pct"/>
            <w:shd w:val="clear" w:color="auto" w:fill="auto"/>
            <w:vAlign w:val="center"/>
          </w:tcPr>
          <w:p w14:paraId="68C9186D" w14:textId="77777777" w:rsidR="008C7F1C" w:rsidRPr="005B2AD6" w:rsidRDefault="008C7F1C" w:rsidP="008C7F1C">
            <w:pPr>
              <w:jc w:val="center"/>
              <w:rPr>
                <w:sz w:val="22"/>
                <w:szCs w:val="22"/>
                <w:lang w:val="en-GB"/>
              </w:rPr>
            </w:pPr>
            <w:r w:rsidRPr="005B2AD6">
              <w:rPr>
                <w:sz w:val="22"/>
                <w:szCs w:val="22"/>
                <w:lang w:val="en-GB"/>
              </w:rPr>
              <w:t>5-6</w:t>
            </w:r>
          </w:p>
        </w:tc>
        <w:tc>
          <w:tcPr>
            <w:tcW w:w="310" w:type="pct"/>
            <w:shd w:val="clear" w:color="auto" w:fill="auto"/>
            <w:vAlign w:val="center"/>
          </w:tcPr>
          <w:p w14:paraId="05BAEBA3" w14:textId="77777777" w:rsidR="008C7F1C" w:rsidRPr="005B2AD6" w:rsidRDefault="008C7F1C" w:rsidP="008C7F1C">
            <w:pPr>
              <w:jc w:val="center"/>
              <w:rPr>
                <w:sz w:val="22"/>
                <w:szCs w:val="22"/>
                <w:lang w:val="en-GB"/>
              </w:rPr>
            </w:pPr>
            <w:r w:rsidRPr="005B2AD6">
              <w:rPr>
                <w:sz w:val="22"/>
                <w:szCs w:val="22"/>
                <w:lang w:val="en-GB"/>
              </w:rPr>
              <w:t>7</w:t>
            </w:r>
          </w:p>
        </w:tc>
        <w:tc>
          <w:tcPr>
            <w:tcW w:w="301" w:type="pct"/>
            <w:shd w:val="clear" w:color="auto" w:fill="auto"/>
            <w:vAlign w:val="center"/>
          </w:tcPr>
          <w:p w14:paraId="6EEE7E1D" w14:textId="77777777" w:rsidR="008C7F1C" w:rsidRPr="005B2AD6" w:rsidRDefault="008C7F1C" w:rsidP="008C7F1C">
            <w:pPr>
              <w:jc w:val="center"/>
              <w:rPr>
                <w:sz w:val="22"/>
                <w:szCs w:val="22"/>
                <w:lang w:val="en-GB"/>
              </w:rPr>
            </w:pPr>
            <w:r w:rsidRPr="005B2AD6">
              <w:rPr>
                <w:sz w:val="22"/>
                <w:szCs w:val="22"/>
                <w:lang w:val="en-GB"/>
              </w:rPr>
              <w:t>2</w:t>
            </w:r>
          </w:p>
        </w:tc>
        <w:tc>
          <w:tcPr>
            <w:tcW w:w="218" w:type="pct"/>
            <w:vAlign w:val="center"/>
          </w:tcPr>
          <w:p w14:paraId="4E691DB0" w14:textId="77777777" w:rsidR="008C7F1C" w:rsidRPr="005B2AD6" w:rsidRDefault="008C7F1C" w:rsidP="008C7F1C">
            <w:pPr>
              <w:jc w:val="center"/>
              <w:rPr>
                <w:sz w:val="22"/>
                <w:szCs w:val="22"/>
                <w:lang w:val="en-GB"/>
              </w:rPr>
            </w:pPr>
            <w:r w:rsidRPr="005B2AD6">
              <w:rPr>
                <w:sz w:val="22"/>
                <w:szCs w:val="22"/>
                <w:lang w:val="en-GB"/>
              </w:rPr>
              <w:t>–</w:t>
            </w:r>
          </w:p>
        </w:tc>
        <w:tc>
          <w:tcPr>
            <w:tcW w:w="289" w:type="pct"/>
            <w:vAlign w:val="center"/>
          </w:tcPr>
          <w:p w14:paraId="31A4CC38" w14:textId="77777777" w:rsidR="008C7F1C" w:rsidRPr="005B2AD6" w:rsidRDefault="008C7F1C" w:rsidP="008C7F1C">
            <w:pPr>
              <w:jc w:val="center"/>
              <w:rPr>
                <w:sz w:val="22"/>
                <w:szCs w:val="22"/>
                <w:lang w:val="en-GB"/>
              </w:rPr>
            </w:pPr>
            <w:r w:rsidRPr="005B2AD6">
              <w:rPr>
                <w:sz w:val="22"/>
                <w:szCs w:val="22"/>
                <w:lang w:val="en-GB"/>
              </w:rPr>
              <w:t>3</w:t>
            </w:r>
          </w:p>
        </w:tc>
        <w:tc>
          <w:tcPr>
            <w:tcW w:w="290" w:type="pct"/>
            <w:vAlign w:val="center"/>
          </w:tcPr>
          <w:p w14:paraId="1A3B4DAC" w14:textId="77777777" w:rsidR="008C7F1C" w:rsidRPr="005B2AD6" w:rsidRDefault="008C7F1C" w:rsidP="008C7F1C">
            <w:pPr>
              <w:jc w:val="center"/>
              <w:rPr>
                <w:sz w:val="22"/>
                <w:szCs w:val="22"/>
                <w:lang w:val="en-GB"/>
              </w:rPr>
            </w:pPr>
            <w:r w:rsidRPr="005B2AD6">
              <w:rPr>
                <w:sz w:val="22"/>
                <w:szCs w:val="22"/>
                <w:lang w:val="en-GB"/>
              </w:rPr>
              <w:t>–</w:t>
            </w:r>
          </w:p>
        </w:tc>
        <w:tc>
          <w:tcPr>
            <w:tcW w:w="307" w:type="pct"/>
            <w:vAlign w:val="center"/>
          </w:tcPr>
          <w:p w14:paraId="701F8457" w14:textId="77777777" w:rsidR="008C7F1C" w:rsidRPr="005B2AD6" w:rsidRDefault="008C7F1C" w:rsidP="008C7F1C">
            <w:pPr>
              <w:jc w:val="center"/>
              <w:rPr>
                <w:sz w:val="22"/>
                <w:szCs w:val="22"/>
                <w:lang w:val="en-GB"/>
              </w:rPr>
            </w:pPr>
            <w:r w:rsidRPr="005B2AD6">
              <w:rPr>
                <w:sz w:val="22"/>
                <w:szCs w:val="22"/>
                <w:lang w:val="en-GB"/>
              </w:rPr>
              <w:t>2</w:t>
            </w:r>
          </w:p>
        </w:tc>
        <w:tc>
          <w:tcPr>
            <w:tcW w:w="203" w:type="pct"/>
            <w:shd w:val="clear" w:color="auto" w:fill="auto"/>
            <w:vAlign w:val="center"/>
          </w:tcPr>
          <w:p w14:paraId="0424FB0A" w14:textId="77777777" w:rsidR="008C7F1C" w:rsidRPr="005B2AD6" w:rsidRDefault="008C7F1C" w:rsidP="008C7F1C">
            <w:pPr>
              <w:jc w:val="center"/>
              <w:rPr>
                <w:sz w:val="22"/>
                <w:szCs w:val="22"/>
                <w:lang w:val="en-GB"/>
              </w:rPr>
            </w:pPr>
            <w:r w:rsidRPr="005B2AD6">
              <w:rPr>
                <w:sz w:val="22"/>
                <w:szCs w:val="22"/>
                <w:lang w:val="en-GB"/>
              </w:rPr>
              <w:t>–</w:t>
            </w:r>
          </w:p>
        </w:tc>
        <w:tc>
          <w:tcPr>
            <w:tcW w:w="238" w:type="pct"/>
            <w:shd w:val="clear" w:color="auto" w:fill="auto"/>
            <w:vAlign w:val="center"/>
          </w:tcPr>
          <w:p w14:paraId="19BF64CF" w14:textId="77777777" w:rsidR="008C7F1C" w:rsidRPr="005B2AD6" w:rsidRDefault="008C7F1C" w:rsidP="008C7F1C">
            <w:pPr>
              <w:jc w:val="center"/>
              <w:rPr>
                <w:sz w:val="22"/>
                <w:szCs w:val="22"/>
                <w:lang w:val="en-GB"/>
              </w:rPr>
            </w:pPr>
            <w:r w:rsidRPr="005B2AD6">
              <w:rPr>
                <w:sz w:val="22"/>
                <w:szCs w:val="22"/>
                <w:lang w:val="en-GB"/>
              </w:rPr>
              <w:t>–</w:t>
            </w:r>
          </w:p>
        </w:tc>
        <w:tc>
          <w:tcPr>
            <w:tcW w:w="223" w:type="pct"/>
            <w:vAlign w:val="center"/>
          </w:tcPr>
          <w:p w14:paraId="5E8B1930" w14:textId="77777777" w:rsidR="008C7F1C" w:rsidRPr="005B2AD6" w:rsidRDefault="008C7F1C" w:rsidP="008C7F1C">
            <w:pPr>
              <w:jc w:val="center"/>
              <w:rPr>
                <w:sz w:val="22"/>
                <w:szCs w:val="22"/>
                <w:lang w:val="en-GB"/>
              </w:rPr>
            </w:pPr>
            <w:r w:rsidRPr="005B2AD6">
              <w:rPr>
                <w:sz w:val="22"/>
                <w:szCs w:val="22"/>
                <w:lang w:val="en-GB"/>
              </w:rPr>
              <w:t>–</w:t>
            </w:r>
          </w:p>
        </w:tc>
        <w:tc>
          <w:tcPr>
            <w:tcW w:w="277" w:type="pct"/>
            <w:vAlign w:val="center"/>
          </w:tcPr>
          <w:p w14:paraId="195224ED" w14:textId="77777777" w:rsidR="008C7F1C" w:rsidRPr="005B2AD6" w:rsidRDefault="008C7F1C" w:rsidP="008C7F1C">
            <w:pPr>
              <w:jc w:val="center"/>
              <w:rPr>
                <w:sz w:val="22"/>
                <w:szCs w:val="22"/>
                <w:lang w:val="en-GB"/>
              </w:rPr>
            </w:pPr>
            <w:r w:rsidRPr="005B2AD6">
              <w:rPr>
                <w:sz w:val="22"/>
                <w:szCs w:val="22"/>
                <w:lang w:val="en-GB"/>
              </w:rPr>
              <w:t>–</w:t>
            </w:r>
          </w:p>
        </w:tc>
        <w:tc>
          <w:tcPr>
            <w:tcW w:w="261" w:type="pct"/>
            <w:vAlign w:val="center"/>
          </w:tcPr>
          <w:p w14:paraId="7F5F4D71" w14:textId="77777777" w:rsidR="008C7F1C" w:rsidRPr="005B2AD6" w:rsidRDefault="008C7F1C" w:rsidP="008C7F1C">
            <w:pPr>
              <w:jc w:val="center"/>
              <w:rPr>
                <w:sz w:val="22"/>
                <w:szCs w:val="22"/>
                <w:lang w:val="en-GB"/>
              </w:rPr>
            </w:pPr>
            <w:r w:rsidRPr="005B2AD6">
              <w:rPr>
                <w:sz w:val="22"/>
                <w:szCs w:val="22"/>
                <w:lang w:val="en-GB"/>
              </w:rPr>
              <w:t>–</w:t>
            </w:r>
          </w:p>
        </w:tc>
        <w:tc>
          <w:tcPr>
            <w:tcW w:w="202" w:type="pct"/>
            <w:vAlign w:val="center"/>
          </w:tcPr>
          <w:p w14:paraId="062AF4D8" w14:textId="77777777" w:rsidR="008C7F1C" w:rsidRPr="005B2AD6" w:rsidRDefault="008C7F1C" w:rsidP="008C7F1C">
            <w:pPr>
              <w:jc w:val="center"/>
              <w:rPr>
                <w:sz w:val="22"/>
                <w:szCs w:val="22"/>
                <w:lang w:val="en-GB"/>
              </w:rPr>
            </w:pPr>
            <w:r w:rsidRPr="005B2AD6">
              <w:rPr>
                <w:sz w:val="22"/>
                <w:szCs w:val="22"/>
                <w:lang w:val="en-GB"/>
              </w:rPr>
              <w:t>–</w:t>
            </w:r>
          </w:p>
        </w:tc>
      </w:tr>
      <w:tr w:rsidR="008C7F1C" w:rsidRPr="005B2AD6" w14:paraId="7D6A8EAF" w14:textId="77777777" w:rsidTr="003C4E1E">
        <w:trPr>
          <w:trHeight w:val="273"/>
        </w:trPr>
        <w:tc>
          <w:tcPr>
            <w:tcW w:w="1459" w:type="pct"/>
          </w:tcPr>
          <w:p w14:paraId="46B44269" w14:textId="77777777" w:rsidR="008C7F1C" w:rsidRPr="005B2AD6" w:rsidRDefault="008C7F1C" w:rsidP="008C7F1C">
            <w:pPr>
              <w:pStyle w:val="ad"/>
              <w:tabs>
                <w:tab w:val="left" w:pos="426"/>
              </w:tabs>
              <w:spacing w:after="0" w:line="240" w:lineRule="auto"/>
              <w:ind w:left="0"/>
              <w:jc w:val="both"/>
              <w:outlineLvl w:val="0"/>
              <w:rPr>
                <w:rFonts w:ascii="Times New Roman" w:hAnsi="Times New Roman"/>
                <w:bCs/>
                <w:lang w:val="en-GB"/>
              </w:rPr>
            </w:pPr>
            <w:r w:rsidRPr="005B2AD6">
              <w:rPr>
                <w:rFonts w:ascii="Times New Roman" w:hAnsi="Times New Roman"/>
                <w:lang w:val="en-GB"/>
              </w:rPr>
              <w:t>Topic 4. Ecological management tools.</w:t>
            </w:r>
          </w:p>
        </w:tc>
        <w:tc>
          <w:tcPr>
            <w:tcW w:w="422" w:type="pct"/>
            <w:shd w:val="clear" w:color="auto" w:fill="auto"/>
            <w:vAlign w:val="center"/>
          </w:tcPr>
          <w:p w14:paraId="0C6498D4" w14:textId="77777777" w:rsidR="008C7F1C" w:rsidRPr="005B2AD6" w:rsidRDefault="008C7F1C" w:rsidP="008C7F1C">
            <w:pPr>
              <w:jc w:val="center"/>
              <w:rPr>
                <w:sz w:val="22"/>
                <w:szCs w:val="22"/>
                <w:lang w:val="en-GB"/>
              </w:rPr>
            </w:pPr>
            <w:r w:rsidRPr="005B2AD6">
              <w:rPr>
                <w:sz w:val="22"/>
                <w:szCs w:val="22"/>
                <w:lang w:val="en-GB"/>
              </w:rPr>
              <w:t>6-7</w:t>
            </w:r>
          </w:p>
        </w:tc>
        <w:tc>
          <w:tcPr>
            <w:tcW w:w="310" w:type="pct"/>
            <w:shd w:val="clear" w:color="auto" w:fill="auto"/>
            <w:vAlign w:val="center"/>
          </w:tcPr>
          <w:p w14:paraId="0A47B8F6" w14:textId="77777777" w:rsidR="008C7F1C" w:rsidRPr="005B2AD6" w:rsidRDefault="008C7F1C" w:rsidP="008C7F1C">
            <w:pPr>
              <w:jc w:val="center"/>
              <w:rPr>
                <w:sz w:val="22"/>
                <w:szCs w:val="22"/>
                <w:lang w:val="en-GB"/>
              </w:rPr>
            </w:pPr>
            <w:r w:rsidRPr="005B2AD6">
              <w:rPr>
                <w:sz w:val="22"/>
                <w:szCs w:val="22"/>
                <w:lang w:val="en-GB"/>
              </w:rPr>
              <w:t>8</w:t>
            </w:r>
          </w:p>
        </w:tc>
        <w:tc>
          <w:tcPr>
            <w:tcW w:w="301" w:type="pct"/>
            <w:shd w:val="clear" w:color="auto" w:fill="auto"/>
            <w:vAlign w:val="center"/>
          </w:tcPr>
          <w:p w14:paraId="7C8F74D4" w14:textId="77777777" w:rsidR="008C7F1C" w:rsidRPr="005B2AD6" w:rsidRDefault="008C7F1C" w:rsidP="008C7F1C">
            <w:pPr>
              <w:jc w:val="center"/>
              <w:rPr>
                <w:sz w:val="22"/>
                <w:szCs w:val="22"/>
                <w:lang w:val="en-GB"/>
              </w:rPr>
            </w:pPr>
            <w:r w:rsidRPr="005B2AD6">
              <w:rPr>
                <w:sz w:val="22"/>
                <w:szCs w:val="22"/>
                <w:lang w:val="en-GB"/>
              </w:rPr>
              <w:t>2</w:t>
            </w:r>
          </w:p>
        </w:tc>
        <w:tc>
          <w:tcPr>
            <w:tcW w:w="218" w:type="pct"/>
            <w:vAlign w:val="center"/>
          </w:tcPr>
          <w:p w14:paraId="2681E373" w14:textId="77777777" w:rsidR="008C7F1C" w:rsidRPr="005B2AD6" w:rsidRDefault="008C7F1C" w:rsidP="008C7F1C">
            <w:pPr>
              <w:jc w:val="center"/>
              <w:rPr>
                <w:sz w:val="22"/>
                <w:szCs w:val="22"/>
                <w:lang w:val="en-GB"/>
              </w:rPr>
            </w:pPr>
            <w:r w:rsidRPr="005B2AD6">
              <w:rPr>
                <w:sz w:val="22"/>
                <w:szCs w:val="22"/>
                <w:lang w:val="en-GB"/>
              </w:rPr>
              <w:t>–</w:t>
            </w:r>
          </w:p>
        </w:tc>
        <w:tc>
          <w:tcPr>
            <w:tcW w:w="289" w:type="pct"/>
            <w:vAlign w:val="center"/>
          </w:tcPr>
          <w:p w14:paraId="5FFF851F" w14:textId="77777777" w:rsidR="008C7F1C" w:rsidRPr="005B2AD6" w:rsidRDefault="008C7F1C" w:rsidP="008C7F1C">
            <w:pPr>
              <w:jc w:val="center"/>
              <w:rPr>
                <w:sz w:val="22"/>
                <w:szCs w:val="22"/>
                <w:lang w:val="en-GB"/>
              </w:rPr>
            </w:pPr>
            <w:r w:rsidRPr="005B2AD6">
              <w:rPr>
                <w:sz w:val="22"/>
                <w:szCs w:val="22"/>
                <w:lang w:val="en-GB"/>
              </w:rPr>
              <w:t>2</w:t>
            </w:r>
          </w:p>
        </w:tc>
        <w:tc>
          <w:tcPr>
            <w:tcW w:w="290" w:type="pct"/>
            <w:vAlign w:val="center"/>
          </w:tcPr>
          <w:p w14:paraId="68A2E800" w14:textId="77777777" w:rsidR="008C7F1C" w:rsidRPr="005B2AD6" w:rsidRDefault="008C7F1C" w:rsidP="008C7F1C">
            <w:pPr>
              <w:jc w:val="center"/>
              <w:rPr>
                <w:sz w:val="22"/>
                <w:szCs w:val="22"/>
                <w:lang w:val="en-GB"/>
              </w:rPr>
            </w:pPr>
            <w:r w:rsidRPr="005B2AD6">
              <w:rPr>
                <w:sz w:val="22"/>
                <w:szCs w:val="22"/>
                <w:lang w:val="en-GB"/>
              </w:rPr>
              <w:t>–</w:t>
            </w:r>
          </w:p>
        </w:tc>
        <w:tc>
          <w:tcPr>
            <w:tcW w:w="307" w:type="pct"/>
            <w:vAlign w:val="center"/>
          </w:tcPr>
          <w:p w14:paraId="4CAB3DDD" w14:textId="77777777" w:rsidR="008C7F1C" w:rsidRPr="005B2AD6" w:rsidRDefault="008C7F1C" w:rsidP="008C7F1C">
            <w:pPr>
              <w:jc w:val="center"/>
              <w:rPr>
                <w:sz w:val="22"/>
                <w:szCs w:val="22"/>
                <w:lang w:val="en-GB"/>
              </w:rPr>
            </w:pPr>
            <w:r w:rsidRPr="005B2AD6">
              <w:rPr>
                <w:sz w:val="22"/>
                <w:szCs w:val="22"/>
                <w:lang w:val="en-GB"/>
              </w:rPr>
              <w:t>4</w:t>
            </w:r>
          </w:p>
        </w:tc>
        <w:tc>
          <w:tcPr>
            <w:tcW w:w="203" w:type="pct"/>
            <w:shd w:val="clear" w:color="auto" w:fill="auto"/>
            <w:vAlign w:val="center"/>
          </w:tcPr>
          <w:p w14:paraId="60711668" w14:textId="77777777" w:rsidR="008C7F1C" w:rsidRPr="005B2AD6" w:rsidRDefault="008C7F1C" w:rsidP="008C7F1C">
            <w:pPr>
              <w:jc w:val="center"/>
              <w:rPr>
                <w:sz w:val="22"/>
                <w:szCs w:val="22"/>
                <w:lang w:val="en-GB"/>
              </w:rPr>
            </w:pPr>
            <w:r w:rsidRPr="005B2AD6">
              <w:rPr>
                <w:sz w:val="22"/>
                <w:szCs w:val="22"/>
                <w:lang w:val="en-GB"/>
              </w:rPr>
              <w:t>–</w:t>
            </w:r>
          </w:p>
        </w:tc>
        <w:tc>
          <w:tcPr>
            <w:tcW w:w="238" w:type="pct"/>
            <w:shd w:val="clear" w:color="auto" w:fill="auto"/>
            <w:vAlign w:val="center"/>
          </w:tcPr>
          <w:p w14:paraId="6D758CCA" w14:textId="77777777" w:rsidR="008C7F1C" w:rsidRPr="005B2AD6" w:rsidRDefault="008C7F1C" w:rsidP="008C7F1C">
            <w:pPr>
              <w:jc w:val="center"/>
              <w:rPr>
                <w:sz w:val="22"/>
                <w:szCs w:val="22"/>
                <w:lang w:val="en-GB"/>
              </w:rPr>
            </w:pPr>
            <w:r w:rsidRPr="005B2AD6">
              <w:rPr>
                <w:sz w:val="22"/>
                <w:szCs w:val="22"/>
                <w:lang w:val="en-GB"/>
              </w:rPr>
              <w:t>–</w:t>
            </w:r>
          </w:p>
        </w:tc>
        <w:tc>
          <w:tcPr>
            <w:tcW w:w="223" w:type="pct"/>
            <w:vAlign w:val="center"/>
          </w:tcPr>
          <w:p w14:paraId="51A708A2" w14:textId="77777777" w:rsidR="008C7F1C" w:rsidRPr="005B2AD6" w:rsidRDefault="008C7F1C" w:rsidP="008C7F1C">
            <w:pPr>
              <w:jc w:val="center"/>
              <w:rPr>
                <w:sz w:val="22"/>
                <w:szCs w:val="22"/>
                <w:lang w:val="en-GB"/>
              </w:rPr>
            </w:pPr>
            <w:r w:rsidRPr="005B2AD6">
              <w:rPr>
                <w:sz w:val="22"/>
                <w:szCs w:val="22"/>
                <w:lang w:val="en-GB"/>
              </w:rPr>
              <w:t>–</w:t>
            </w:r>
          </w:p>
        </w:tc>
        <w:tc>
          <w:tcPr>
            <w:tcW w:w="277" w:type="pct"/>
            <w:vAlign w:val="center"/>
          </w:tcPr>
          <w:p w14:paraId="10031462" w14:textId="77777777" w:rsidR="008C7F1C" w:rsidRPr="005B2AD6" w:rsidRDefault="008C7F1C" w:rsidP="008C7F1C">
            <w:pPr>
              <w:jc w:val="center"/>
              <w:rPr>
                <w:sz w:val="22"/>
                <w:szCs w:val="22"/>
                <w:lang w:val="en-GB"/>
              </w:rPr>
            </w:pPr>
            <w:r w:rsidRPr="005B2AD6">
              <w:rPr>
                <w:sz w:val="22"/>
                <w:szCs w:val="22"/>
                <w:lang w:val="en-GB"/>
              </w:rPr>
              <w:t>–</w:t>
            </w:r>
          </w:p>
        </w:tc>
        <w:tc>
          <w:tcPr>
            <w:tcW w:w="261" w:type="pct"/>
            <w:vAlign w:val="center"/>
          </w:tcPr>
          <w:p w14:paraId="6131ABCC" w14:textId="77777777" w:rsidR="008C7F1C" w:rsidRPr="005B2AD6" w:rsidRDefault="008C7F1C" w:rsidP="008C7F1C">
            <w:pPr>
              <w:jc w:val="center"/>
              <w:rPr>
                <w:sz w:val="22"/>
                <w:szCs w:val="22"/>
                <w:lang w:val="en-GB"/>
              </w:rPr>
            </w:pPr>
            <w:r w:rsidRPr="005B2AD6">
              <w:rPr>
                <w:sz w:val="22"/>
                <w:szCs w:val="22"/>
                <w:lang w:val="en-GB"/>
              </w:rPr>
              <w:t>–</w:t>
            </w:r>
          </w:p>
        </w:tc>
        <w:tc>
          <w:tcPr>
            <w:tcW w:w="202" w:type="pct"/>
            <w:vAlign w:val="center"/>
          </w:tcPr>
          <w:p w14:paraId="499893CA" w14:textId="77777777" w:rsidR="008C7F1C" w:rsidRPr="005B2AD6" w:rsidRDefault="008C7F1C" w:rsidP="008C7F1C">
            <w:pPr>
              <w:jc w:val="center"/>
              <w:rPr>
                <w:sz w:val="22"/>
                <w:szCs w:val="22"/>
                <w:lang w:val="en-GB"/>
              </w:rPr>
            </w:pPr>
            <w:r w:rsidRPr="005B2AD6">
              <w:rPr>
                <w:sz w:val="22"/>
                <w:szCs w:val="22"/>
                <w:lang w:val="en-GB"/>
              </w:rPr>
              <w:t>–</w:t>
            </w:r>
          </w:p>
        </w:tc>
      </w:tr>
      <w:tr w:rsidR="008C7F1C" w:rsidRPr="005B2AD6" w14:paraId="441C597D" w14:textId="77777777" w:rsidTr="003C4E1E">
        <w:trPr>
          <w:trHeight w:val="273"/>
        </w:trPr>
        <w:tc>
          <w:tcPr>
            <w:tcW w:w="1459" w:type="pct"/>
          </w:tcPr>
          <w:p w14:paraId="7BF0DBC3" w14:textId="77777777" w:rsidR="008C7F1C" w:rsidRPr="005B2AD6" w:rsidRDefault="008C7F1C" w:rsidP="008C7F1C">
            <w:pPr>
              <w:pStyle w:val="ad"/>
              <w:tabs>
                <w:tab w:val="left" w:pos="426"/>
              </w:tabs>
              <w:spacing w:after="0" w:line="240" w:lineRule="auto"/>
              <w:ind w:left="0"/>
              <w:jc w:val="both"/>
              <w:outlineLvl w:val="0"/>
              <w:rPr>
                <w:rFonts w:ascii="Times New Roman" w:hAnsi="Times New Roman"/>
                <w:bCs/>
                <w:lang w:val="en-GB"/>
              </w:rPr>
            </w:pPr>
            <w:r w:rsidRPr="005B2AD6">
              <w:rPr>
                <w:rFonts w:ascii="Times New Roman" w:hAnsi="Times New Roman"/>
                <w:lang w:val="en-GB"/>
              </w:rPr>
              <w:t>Topic 5. Energy management tools.</w:t>
            </w:r>
          </w:p>
        </w:tc>
        <w:tc>
          <w:tcPr>
            <w:tcW w:w="422" w:type="pct"/>
            <w:shd w:val="clear" w:color="auto" w:fill="auto"/>
            <w:vAlign w:val="center"/>
          </w:tcPr>
          <w:p w14:paraId="622BC259" w14:textId="77777777" w:rsidR="008C7F1C" w:rsidRPr="005B2AD6" w:rsidRDefault="008C7F1C" w:rsidP="008C7F1C">
            <w:pPr>
              <w:jc w:val="center"/>
              <w:rPr>
                <w:sz w:val="22"/>
                <w:szCs w:val="22"/>
                <w:lang w:val="en-GB"/>
              </w:rPr>
            </w:pPr>
            <w:r w:rsidRPr="005B2AD6">
              <w:rPr>
                <w:sz w:val="22"/>
                <w:szCs w:val="22"/>
                <w:lang w:val="en-GB"/>
              </w:rPr>
              <w:t>7-8</w:t>
            </w:r>
          </w:p>
        </w:tc>
        <w:tc>
          <w:tcPr>
            <w:tcW w:w="310" w:type="pct"/>
            <w:shd w:val="clear" w:color="auto" w:fill="auto"/>
            <w:vAlign w:val="center"/>
          </w:tcPr>
          <w:p w14:paraId="43CBA992" w14:textId="77777777" w:rsidR="008C7F1C" w:rsidRPr="005B2AD6" w:rsidRDefault="008C7F1C" w:rsidP="008C7F1C">
            <w:pPr>
              <w:jc w:val="center"/>
              <w:rPr>
                <w:sz w:val="22"/>
                <w:szCs w:val="22"/>
                <w:lang w:val="en-GB"/>
              </w:rPr>
            </w:pPr>
            <w:r w:rsidRPr="005B2AD6">
              <w:rPr>
                <w:sz w:val="22"/>
                <w:szCs w:val="22"/>
                <w:lang w:val="en-GB"/>
              </w:rPr>
              <w:t>6</w:t>
            </w:r>
          </w:p>
        </w:tc>
        <w:tc>
          <w:tcPr>
            <w:tcW w:w="301" w:type="pct"/>
            <w:shd w:val="clear" w:color="auto" w:fill="auto"/>
            <w:vAlign w:val="center"/>
          </w:tcPr>
          <w:p w14:paraId="77352CB0" w14:textId="77777777" w:rsidR="008C7F1C" w:rsidRPr="005B2AD6" w:rsidRDefault="008C7F1C" w:rsidP="008C7F1C">
            <w:pPr>
              <w:jc w:val="center"/>
              <w:rPr>
                <w:sz w:val="22"/>
                <w:szCs w:val="22"/>
                <w:lang w:val="en-GB"/>
              </w:rPr>
            </w:pPr>
            <w:r w:rsidRPr="005B2AD6">
              <w:rPr>
                <w:sz w:val="22"/>
                <w:szCs w:val="22"/>
                <w:lang w:val="en-GB"/>
              </w:rPr>
              <w:t>2</w:t>
            </w:r>
          </w:p>
        </w:tc>
        <w:tc>
          <w:tcPr>
            <w:tcW w:w="218" w:type="pct"/>
            <w:vAlign w:val="center"/>
          </w:tcPr>
          <w:p w14:paraId="4E00564B" w14:textId="77777777" w:rsidR="008C7F1C" w:rsidRPr="005B2AD6" w:rsidRDefault="008C7F1C" w:rsidP="008C7F1C">
            <w:pPr>
              <w:jc w:val="center"/>
              <w:rPr>
                <w:sz w:val="22"/>
                <w:szCs w:val="22"/>
                <w:lang w:val="en-GB"/>
              </w:rPr>
            </w:pPr>
            <w:r w:rsidRPr="005B2AD6">
              <w:rPr>
                <w:sz w:val="22"/>
                <w:szCs w:val="22"/>
                <w:lang w:val="en-GB"/>
              </w:rPr>
              <w:t>–</w:t>
            </w:r>
          </w:p>
        </w:tc>
        <w:tc>
          <w:tcPr>
            <w:tcW w:w="289" w:type="pct"/>
            <w:vAlign w:val="center"/>
          </w:tcPr>
          <w:p w14:paraId="7DFB6CE9" w14:textId="77777777" w:rsidR="008C7F1C" w:rsidRPr="005B2AD6" w:rsidRDefault="008C7F1C" w:rsidP="008C7F1C">
            <w:pPr>
              <w:jc w:val="center"/>
              <w:rPr>
                <w:sz w:val="22"/>
                <w:szCs w:val="22"/>
                <w:lang w:val="en-GB"/>
              </w:rPr>
            </w:pPr>
            <w:r w:rsidRPr="005B2AD6">
              <w:rPr>
                <w:sz w:val="22"/>
                <w:szCs w:val="22"/>
                <w:lang w:val="en-GB"/>
              </w:rPr>
              <w:t>2</w:t>
            </w:r>
          </w:p>
        </w:tc>
        <w:tc>
          <w:tcPr>
            <w:tcW w:w="290" w:type="pct"/>
            <w:vAlign w:val="center"/>
          </w:tcPr>
          <w:p w14:paraId="318E158A" w14:textId="77777777" w:rsidR="008C7F1C" w:rsidRPr="005B2AD6" w:rsidRDefault="008C7F1C" w:rsidP="008C7F1C">
            <w:pPr>
              <w:jc w:val="center"/>
              <w:rPr>
                <w:sz w:val="22"/>
                <w:szCs w:val="22"/>
                <w:lang w:val="en-GB"/>
              </w:rPr>
            </w:pPr>
            <w:r w:rsidRPr="005B2AD6">
              <w:rPr>
                <w:sz w:val="22"/>
                <w:szCs w:val="22"/>
                <w:lang w:val="en-GB"/>
              </w:rPr>
              <w:t>–</w:t>
            </w:r>
          </w:p>
        </w:tc>
        <w:tc>
          <w:tcPr>
            <w:tcW w:w="307" w:type="pct"/>
            <w:vAlign w:val="center"/>
          </w:tcPr>
          <w:p w14:paraId="32DD2261" w14:textId="77777777" w:rsidR="008C7F1C" w:rsidRPr="005B2AD6" w:rsidRDefault="008C7F1C" w:rsidP="008C7F1C">
            <w:pPr>
              <w:jc w:val="center"/>
              <w:rPr>
                <w:sz w:val="22"/>
                <w:szCs w:val="22"/>
                <w:lang w:val="en-GB"/>
              </w:rPr>
            </w:pPr>
            <w:r w:rsidRPr="005B2AD6">
              <w:rPr>
                <w:sz w:val="22"/>
                <w:szCs w:val="22"/>
                <w:lang w:val="en-GB"/>
              </w:rPr>
              <w:t>2</w:t>
            </w:r>
          </w:p>
        </w:tc>
        <w:tc>
          <w:tcPr>
            <w:tcW w:w="203" w:type="pct"/>
            <w:shd w:val="clear" w:color="auto" w:fill="auto"/>
            <w:vAlign w:val="center"/>
          </w:tcPr>
          <w:p w14:paraId="687CB582" w14:textId="77777777" w:rsidR="008C7F1C" w:rsidRPr="005B2AD6" w:rsidRDefault="008C7F1C" w:rsidP="008C7F1C">
            <w:pPr>
              <w:jc w:val="center"/>
              <w:rPr>
                <w:sz w:val="22"/>
                <w:szCs w:val="22"/>
                <w:lang w:val="en-GB"/>
              </w:rPr>
            </w:pPr>
            <w:r w:rsidRPr="005B2AD6">
              <w:rPr>
                <w:sz w:val="22"/>
                <w:szCs w:val="22"/>
                <w:lang w:val="en-GB"/>
              </w:rPr>
              <w:t>–</w:t>
            </w:r>
          </w:p>
        </w:tc>
        <w:tc>
          <w:tcPr>
            <w:tcW w:w="238" w:type="pct"/>
            <w:shd w:val="clear" w:color="auto" w:fill="auto"/>
            <w:vAlign w:val="center"/>
          </w:tcPr>
          <w:p w14:paraId="134C2701" w14:textId="77777777" w:rsidR="008C7F1C" w:rsidRPr="005B2AD6" w:rsidRDefault="008C7F1C" w:rsidP="008C7F1C">
            <w:pPr>
              <w:jc w:val="center"/>
              <w:rPr>
                <w:sz w:val="22"/>
                <w:szCs w:val="22"/>
                <w:lang w:val="en-GB"/>
              </w:rPr>
            </w:pPr>
            <w:r w:rsidRPr="005B2AD6">
              <w:rPr>
                <w:sz w:val="22"/>
                <w:szCs w:val="22"/>
                <w:lang w:val="en-GB"/>
              </w:rPr>
              <w:t>–</w:t>
            </w:r>
          </w:p>
        </w:tc>
        <w:tc>
          <w:tcPr>
            <w:tcW w:w="223" w:type="pct"/>
            <w:vAlign w:val="center"/>
          </w:tcPr>
          <w:p w14:paraId="6B80FE9E" w14:textId="77777777" w:rsidR="008C7F1C" w:rsidRPr="005B2AD6" w:rsidRDefault="008C7F1C" w:rsidP="008C7F1C">
            <w:pPr>
              <w:jc w:val="center"/>
              <w:rPr>
                <w:sz w:val="22"/>
                <w:szCs w:val="22"/>
                <w:lang w:val="en-GB"/>
              </w:rPr>
            </w:pPr>
            <w:r w:rsidRPr="005B2AD6">
              <w:rPr>
                <w:sz w:val="22"/>
                <w:szCs w:val="22"/>
                <w:lang w:val="en-GB"/>
              </w:rPr>
              <w:t>–</w:t>
            </w:r>
          </w:p>
        </w:tc>
        <w:tc>
          <w:tcPr>
            <w:tcW w:w="277" w:type="pct"/>
            <w:vAlign w:val="center"/>
          </w:tcPr>
          <w:p w14:paraId="4EB4E883" w14:textId="77777777" w:rsidR="008C7F1C" w:rsidRPr="005B2AD6" w:rsidRDefault="008C7F1C" w:rsidP="008C7F1C">
            <w:pPr>
              <w:jc w:val="center"/>
              <w:rPr>
                <w:sz w:val="22"/>
                <w:szCs w:val="22"/>
                <w:lang w:val="en-GB"/>
              </w:rPr>
            </w:pPr>
            <w:r w:rsidRPr="005B2AD6">
              <w:rPr>
                <w:sz w:val="22"/>
                <w:szCs w:val="22"/>
                <w:lang w:val="en-GB"/>
              </w:rPr>
              <w:t>–</w:t>
            </w:r>
          </w:p>
        </w:tc>
        <w:tc>
          <w:tcPr>
            <w:tcW w:w="261" w:type="pct"/>
            <w:vAlign w:val="center"/>
          </w:tcPr>
          <w:p w14:paraId="0D48BFD6" w14:textId="77777777" w:rsidR="008C7F1C" w:rsidRPr="005B2AD6" w:rsidRDefault="008C7F1C" w:rsidP="008C7F1C">
            <w:pPr>
              <w:jc w:val="center"/>
              <w:rPr>
                <w:sz w:val="22"/>
                <w:szCs w:val="22"/>
                <w:lang w:val="en-GB"/>
              </w:rPr>
            </w:pPr>
            <w:r w:rsidRPr="005B2AD6">
              <w:rPr>
                <w:sz w:val="22"/>
                <w:szCs w:val="22"/>
                <w:lang w:val="en-GB"/>
              </w:rPr>
              <w:t>–</w:t>
            </w:r>
          </w:p>
        </w:tc>
        <w:tc>
          <w:tcPr>
            <w:tcW w:w="202" w:type="pct"/>
            <w:vAlign w:val="center"/>
          </w:tcPr>
          <w:p w14:paraId="3AF42AD7" w14:textId="77777777" w:rsidR="008C7F1C" w:rsidRPr="005B2AD6" w:rsidRDefault="008C7F1C" w:rsidP="008C7F1C">
            <w:pPr>
              <w:jc w:val="center"/>
              <w:rPr>
                <w:sz w:val="22"/>
                <w:szCs w:val="22"/>
                <w:lang w:val="en-GB"/>
              </w:rPr>
            </w:pPr>
            <w:r w:rsidRPr="005B2AD6">
              <w:rPr>
                <w:sz w:val="22"/>
                <w:szCs w:val="22"/>
                <w:lang w:val="en-GB"/>
              </w:rPr>
              <w:t>–</w:t>
            </w:r>
          </w:p>
        </w:tc>
      </w:tr>
      <w:tr w:rsidR="008C7F1C" w:rsidRPr="005B2AD6" w14:paraId="4CB29890" w14:textId="77777777" w:rsidTr="003C4E1E">
        <w:trPr>
          <w:trHeight w:val="273"/>
        </w:trPr>
        <w:tc>
          <w:tcPr>
            <w:tcW w:w="1459" w:type="pct"/>
          </w:tcPr>
          <w:p w14:paraId="0EA1F305" w14:textId="77777777" w:rsidR="008C7F1C" w:rsidRPr="005B2AD6" w:rsidRDefault="008C7F1C" w:rsidP="00673FC0">
            <w:pPr>
              <w:pStyle w:val="ad"/>
              <w:tabs>
                <w:tab w:val="left" w:pos="426"/>
              </w:tabs>
              <w:spacing w:after="0" w:line="240" w:lineRule="auto"/>
              <w:ind w:left="0"/>
              <w:jc w:val="both"/>
              <w:outlineLvl w:val="0"/>
              <w:rPr>
                <w:rFonts w:ascii="Times New Roman" w:hAnsi="Times New Roman"/>
                <w:bCs/>
                <w:lang w:val="en-GB"/>
              </w:rPr>
            </w:pPr>
            <w:r w:rsidRPr="005B2AD6">
              <w:rPr>
                <w:rFonts w:ascii="Times New Roman" w:hAnsi="Times New Roman"/>
                <w:lang w:val="en-GB"/>
              </w:rPr>
              <w:t>Topic 6. Life Cycle Assessment (LCA) of machine</w:t>
            </w:r>
            <w:r w:rsidR="00673FC0" w:rsidRPr="005B2AD6">
              <w:rPr>
                <w:rFonts w:ascii="Times New Roman" w:hAnsi="Times New Roman"/>
                <w:lang w:val="en-GB"/>
              </w:rPr>
              <w:t>s</w:t>
            </w:r>
            <w:r w:rsidRPr="005B2AD6">
              <w:rPr>
                <w:rFonts w:ascii="Times New Roman" w:hAnsi="Times New Roman"/>
                <w:lang w:val="en-GB"/>
              </w:rPr>
              <w:t xml:space="preserve"> and equipment.</w:t>
            </w:r>
          </w:p>
        </w:tc>
        <w:tc>
          <w:tcPr>
            <w:tcW w:w="422" w:type="pct"/>
            <w:shd w:val="clear" w:color="auto" w:fill="auto"/>
            <w:vAlign w:val="center"/>
          </w:tcPr>
          <w:p w14:paraId="75F4BBCA" w14:textId="77777777" w:rsidR="008C7F1C" w:rsidRPr="005B2AD6" w:rsidRDefault="008C7F1C" w:rsidP="008C7F1C">
            <w:pPr>
              <w:jc w:val="center"/>
              <w:rPr>
                <w:rFonts w:eastAsia="Calibri"/>
                <w:bCs/>
                <w:sz w:val="22"/>
                <w:szCs w:val="22"/>
                <w:lang w:val="en-GB" w:eastAsia="en-US"/>
              </w:rPr>
            </w:pPr>
            <w:r w:rsidRPr="005B2AD6">
              <w:rPr>
                <w:sz w:val="22"/>
                <w:szCs w:val="22"/>
                <w:lang w:val="en-GB"/>
              </w:rPr>
              <w:t>8-9</w:t>
            </w:r>
          </w:p>
        </w:tc>
        <w:tc>
          <w:tcPr>
            <w:tcW w:w="310" w:type="pct"/>
            <w:shd w:val="clear" w:color="auto" w:fill="auto"/>
            <w:vAlign w:val="center"/>
          </w:tcPr>
          <w:p w14:paraId="48D51E55" w14:textId="77777777" w:rsidR="008C7F1C" w:rsidRPr="005B2AD6" w:rsidRDefault="008C7F1C" w:rsidP="008C7F1C">
            <w:pPr>
              <w:jc w:val="center"/>
              <w:rPr>
                <w:rFonts w:eastAsia="Calibri"/>
                <w:bCs/>
                <w:sz w:val="22"/>
                <w:szCs w:val="22"/>
                <w:lang w:val="en-GB" w:eastAsia="en-US"/>
              </w:rPr>
            </w:pPr>
            <w:r w:rsidRPr="005B2AD6">
              <w:rPr>
                <w:rFonts w:eastAsia="Calibri"/>
                <w:bCs/>
                <w:sz w:val="22"/>
                <w:szCs w:val="22"/>
                <w:lang w:val="en-GB" w:eastAsia="en-US"/>
              </w:rPr>
              <w:t>8</w:t>
            </w:r>
          </w:p>
        </w:tc>
        <w:tc>
          <w:tcPr>
            <w:tcW w:w="301" w:type="pct"/>
            <w:shd w:val="clear" w:color="auto" w:fill="auto"/>
            <w:vAlign w:val="center"/>
          </w:tcPr>
          <w:p w14:paraId="32F976BA" w14:textId="77777777" w:rsidR="008C7F1C" w:rsidRPr="005B2AD6" w:rsidRDefault="008C7F1C" w:rsidP="008C7F1C">
            <w:pPr>
              <w:jc w:val="center"/>
              <w:rPr>
                <w:rFonts w:eastAsia="Calibri"/>
                <w:bCs/>
                <w:sz w:val="22"/>
                <w:szCs w:val="22"/>
                <w:lang w:val="en-GB" w:eastAsia="en-US"/>
              </w:rPr>
            </w:pPr>
            <w:r w:rsidRPr="005B2AD6">
              <w:rPr>
                <w:rFonts w:eastAsia="Calibri"/>
                <w:bCs/>
                <w:sz w:val="22"/>
                <w:szCs w:val="22"/>
                <w:lang w:val="en-GB" w:eastAsia="en-US"/>
              </w:rPr>
              <w:t>2</w:t>
            </w:r>
          </w:p>
        </w:tc>
        <w:tc>
          <w:tcPr>
            <w:tcW w:w="218" w:type="pct"/>
            <w:vAlign w:val="center"/>
          </w:tcPr>
          <w:p w14:paraId="274C7ADD" w14:textId="77777777" w:rsidR="008C7F1C" w:rsidRPr="005B2AD6" w:rsidRDefault="008C7F1C" w:rsidP="008C7F1C">
            <w:pPr>
              <w:jc w:val="center"/>
              <w:rPr>
                <w:rFonts w:eastAsia="Calibri"/>
                <w:bCs/>
                <w:sz w:val="22"/>
                <w:szCs w:val="22"/>
                <w:lang w:val="en-GB" w:eastAsia="en-US"/>
              </w:rPr>
            </w:pPr>
            <w:r w:rsidRPr="005B2AD6">
              <w:rPr>
                <w:sz w:val="22"/>
                <w:szCs w:val="22"/>
                <w:lang w:val="en-GB"/>
              </w:rPr>
              <w:t>–</w:t>
            </w:r>
          </w:p>
        </w:tc>
        <w:tc>
          <w:tcPr>
            <w:tcW w:w="289" w:type="pct"/>
            <w:vAlign w:val="center"/>
          </w:tcPr>
          <w:p w14:paraId="3C123A17" w14:textId="77777777" w:rsidR="008C7F1C" w:rsidRPr="005B2AD6" w:rsidRDefault="008C7F1C" w:rsidP="008C7F1C">
            <w:pPr>
              <w:jc w:val="center"/>
              <w:rPr>
                <w:rFonts w:eastAsia="Calibri"/>
                <w:bCs/>
                <w:sz w:val="22"/>
                <w:szCs w:val="22"/>
                <w:lang w:val="en-GB" w:eastAsia="en-US"/>
              </w:rPr>
            </w:pPr>
            <w:r w:rsidRPr="005B2AD6">
              <w:rPr>
                <w:rFonts w:eastAsia="Calibri"/>
                <w:bCs/>
                <w:sz w:val="22"/>
                <w:szCs w:val="22"/>
                <w:lang w:val="en-GB" w:eastAsia="en-US"/>
              </w:rPr>
              <w:t>4</w:t>
            </w:r>
          </w:p>
        </w:tc>
        <w:tc>
          <w:tcPr>
            <w:tcW w:w="290" w:type="pct"/>
            <w:vAlign w:val="center"/>
          </w:tcPr>
          <w:p w14:paraId="224B5AFA" w14:textId="77777777" w:rsidR="008C7F1C" w:rsidRPr="005B2AD6" w:rsidRDefault="008C7F1C" w:rsidP="008C7F1C">
            <w:pPr>
              <w:jc w:val="center"/>
              <w:rPr>
                <w:rFonts w:eastAsia="Calibri"/>
                <w:bCs/>
                <w:sz w:val="22"/>
                <w:szCs w:val="22"/>
                <w:lang w:val="en-GB" w:eastAsia="en-US"/>
              </w:rPr>
            </w:pPr>
            <w:r w:rsidRPr="005B2AD6">
              <w:rPr>
                <w:sz w:val="22"/>
                <w:szCs w:val="22"/>
                <w:lang w:val="en-GB"/>
              </w:rPr>
              <w:t>–</w:t>
            </w:r>
          </w:p>
        </w:tc>
        <w:tc>
          <w:tcPr>
            <w:tcW w:w="307" w:type="pct"/>
            <w:vAlign w:val="center"/>
          </w:tcPr>
          <w:p w14:paraId="3FEDDB66" w14:textId="77777777" w:rsidR="008C7F1C" w:rsidRPr="005B2AD6" w:rsidRDefault="008C7F1C" w:rsidP="008C7F1C">
            <w:pPr>
              <w:jc w:val="center"/>
              <w:rPr>
                <w:rFonts w:eastAsia="Calibri"/>
                <w:bCs/>
                <w:sz w:val="22"/>
                <w:szCs w:val="22"/>
                <w:lang w:val="en-GB" w:eastAsia="en-US"/>
              </w:rPr>
            </w:pPr>
            <w:r w:rsidRPr="005B2AD6">
              <w:rPr>
                <w:rFonts w:eastAsia="Calibri"/>
                <w:bCs/>
                <w:sz w:val="22"/>
                <w:szCs w:val="22"/>
                <w:lang w:val="en-GB" w:eastAsia="en-US"/>
              </w:rPr>
              <w:t>2</w:t>
            </w:r>
          </w:p>
        </w:tc>
        <w:tc>
          <w:tcPr>
            <w:tcW w:w="203" w:type="pct"/>
            <w:shd w:val="clear" w:color="auto" w:fill="auto"/>
            <w:vAlign w:val="center"/>
          </w:tcPr>
          <w:p w14:paraId="2306A2D6" w14:textId="77777777" w:rsidR="008C7F1C" w:rsidRPr="005B2AD6" w:rsidRDefault="008C7F1C" w:rsidP="008C7F1C">
            <w:pPr>
              <w:jc w:val="center"/>
              <w:rPr>
                <w:rFonts w:eastAsia="Calibri"/>
                <w:bCs/>
                <w:sz w:val="22"/>
                <w:szCs w:val="22"/>
                <w:lang w:val="en-GB" w:eastAsia="en-US"/>
              </w:rPr>
            </w:pPr>
            <w:r w:rsidRPr="005B2AD6">
              <w:rPr>
                <w:rFonts w:eastAsia="Calibri"/>
                <w:bCs/>
                <w:sz w:val="22"/>
                <w:szCs w:val="22"/>
                <w:lang w:val="en-GB" w:eastAsia="en-US"/>
              </w:rPr>
              <w:t>–</w:t>
            </w:r>
          </w:p>
        </w:tc>
        <w:tc>
          <w:tcPr>
            <w:tcW w:w="238" w:type="pct"/>
            <w:shd w:val="clear" w:color="auto" w:fill="auto"/>
            <w:vAlign w:val="center"/>
          </w:tcPr>
          <w:p w14:paraId="50A1A9DB" w14:textId="77777777" w:rsidR="008C7F1C" w:rsidRPr="005B2AD6" w:rsidRDefault="008C7F1C" w:rsidP="008C7F1C">
            <w:pPr>
              <w:jc w:val="center"/>
              <w:rPr>
                <w:rFonts w:eastAsia="Calibri"/>
                <w:bCs/>
                <w:sz w:val="22"/>
                <w:szCs w:val="22"/>
                <w:lang w:val="en-GB" w:eastAsia="en-US"/>
              </w:rPr>
            </w:pPr>
            <w:r w:rsidRPr="005B2AD6">
              <w:rPr>
                <w:rFonts w:eastAsia="Calibri"/>
                <w:bCs/>
                <w:sz w:val="22"/>
                <w:szCs w:val="22"/>
                <w:lang w:val="en-GB" w:eastAsia="en-US"/>
              </w:rPr>
              <w:t>–</w:t>
            </w:r>
          </w:p>
        </w:tc>
        <w:tc>
          <w:tcPr>
            <w:tcW w:w="223" w:type="pct"/>
            <w:vAlign w:val="center"/>
          </w:tcPr>
          <w:p w14:paraId="64FE26A6" w14:textId="77777777" w:rsidR="008C7F1C" w:rsidRPr="005B2AD6" w:rsidRDefault="008C7F1C" w:rsidP="008C7F1C">
            <w:pPr>
              <w:jc w:val="center"/>
              <w:rPr>
                <w:rFonts w:eastAsia="Calibri"/>
                <w:bCs/>
                <w:sz w:val="22"/>
                <w:szCs w:val="22"/>
                <w:lang w:val="en-GB" w:eastAsia="en-US"/>
              </w:rPr>
            </w:pPr>
            <w:r w:rsidRPr="005B2AD6">
              <w:rPr>
                <w:rFonts w:eastAsia="Calibri"/>
                <w:bCs/>
                <w:sz w:val="22"/>
                <w:szCs w:val="22"/>
                <w:lang w:val="en-GB" w:eastAsia="en-US"/>
              </w:rPr>
              <w:t>–</w:t>
            </w:r>
          </w:p>
        </w:tc>
        <w:tc>
          <w:tcPr>
            <w:tcW w:w="277" w:type="pct"/>
            <w:vAlign w:val="center"/>
          </w:tcPr>
          <w:p w14:paraId="051DA452" w14:textId="77777777" w:rsidR="008C7F1C" w:rsidRPr="005B2AD6" w:rsidRDefault="008C7F1C" w:rsidP="008C7F1C">
            <w:pPr>
              <w:jc w:val="center"/>
              <w:rPr>
                <w:rFonts w:eastAsia="Calibri"/>
                <w:bCs/>
                <w:sz w:val="22"/>
                <w:szCs w:val="22"/>
                <w:lang w:val="en-GB" w:eastAsia="en-US"/>
              </w:rPr>
            </w:pPr>
            <w:r w:rsidRPr="005B2AD6">
              <w:rPr>
                <w:rFonts w:eastAsia="Calibri"/>
                <w:bCs/>
                <w:sz w:val="22"/>
                <w:szCs w:val="22"/>
                <w:lang w:val="en-GB" w:eastAsia="en-US"/>
              </w:rPr>
              <w:t>–</w:t>
            </w:r>
          </w:p>
        </w:tc>
        <w:tc>
          <w:tcPr>
            <w:tcW w:w="261" w:type="pct"/>
            <w:vAlign w:val="center"/>
          </w:tcPr>
          <w:p w14:paraId="5D35947C" w14:textId="77777777" w:rsidR="008C7F1C" w:rsidRPr="005B2AD6" w:rsidRDefault="008C7F1C" w:rsidP="008C7F1C">
            <w:pPr>
              <w:jc w:val="center"/>
              <w:rPr>
                <w:rFonts w:eastAsia="Calibri"/>
                <w:bCs/>
                <w:sz w:val="22"/>
                <w:szCs w:val="22"/>
                <w:lang w:val="en-GB" w:eastAsia="en-US"/>
              </w:rPr>
            </w:pPr>
            <w:r w:rsidRPr="005B2AD6">
              <w:rPr>
                <w:rFonts w:eastAsia="Calibri"/>
                <w:bCs/>
                <w:sz w:val="22"/>
                <w:szCs w:val="22"/>
                <w:lang w:val="en-GB" w:eastAsia="en-US"/>
              </w:rPr>
              <w:t>–</w:t>
            </w:r>
          </w:p>
        </w:tc>
        <w:tc>
          <w:tcPr>
            <w:tcW w:w="202" w:type="pct"/>
            <w:vAlign w:val="center"/>
          </w:tcPr>
          <w:p w14:paraId="6B8E49D0" w14:textId="77777777" w:rsidR="008C7F1C" w:rsidRPr="005B2AD6" w:rsidRDefault="008C7F1C" w:rsidP="008C7F1C">
            <w:pPr>
              <w:jc w:val="center"/>
              <w:rPr>
                <w:rFonts w:eastAsia="Calibri"/>
                <w:bCs/>
                <w:sz w:val="22"/>
                <w:szCs w:val="22"/>
                <w:lang w:val="en-GB" w:eastAsia="en-US"/>
              </w:rPr>
            </w:pPr>
            <w:r w:rsidRPr="005B2AD6">
              <w:rPr>
                <w:rFonts w:eastAsia="Calibri"/>
                <w:bCs/>
                <w:sz w:val="22"/>
                <w:szCs w:val="22"/>
                <w:lang w:val="en-GB" w:eastAsia="en-US"/>
              </w:rPr>
              <w:t>–</w:t>
            </w:r>
          </w:p>
        </w:tc>
      </w:tr>
      <w:tr w:rsidR="008C7F1C" w:rsidRPr="005B2AD6" w14:paraId="3C07CC5C" w14:textId="77777777" w:rsidTr="003C4E1E">
        <w:trPr>
          <w:trHeight w:val="547"/>
        </w:trPr>
        <w:tc>
          <w:tcPr>
            <w:tcW w:w="1459" w:type="pct"/>
            <w:vAlign w:val="center"/>
          </w:tcPr>
          <w:p w14:paraId="7A93AAA5" w14:textId="77777777" w:rsidR="008C7F1C" w:rsidRPr="005B2AD6" w:rsidRDefault="008C7F1C" w:rsidP="008C7F1C">
            <w:pPr>
              <w:pBdr>
                <w:top w:val="nil"/>
                <w:left w:val="nil"/>
                <w:bottom w:val="nil"/>
                <w:right w:val="nil"/>
                <w:between w:val="nil"/>
              </w:pBdr>
              <w:jc w:val="both"/>
              <w:rPr>
                <w:rFonts w:eastAsia="Calibri"/>
                <w:bCs/>
                <w:sz w:val="22"/>
                <w:szCs w:val="22"/>
                <w:lang w:val="en-GB" w:eastAsia="en-US"/>
              </w:rPr>
            </w:pPr>
            <w:r w:rsidRPr="005B2AD6">
              <w:rPr>
                <w:sz w:val="22"/>
                <w:szCs w:val="22"/>
                <w:lang w:val="en-GB"/>
              </w:rPr>
              <w:t>Topic 7. Use of models in system analysis of machine and equipment designs.</w:t>
            </w:r>
          </w:p>
        </w:tc>
        <w:tc>
          <w:tcPr>
            <w:tcW w:w="422" w:type="pct"/>
            <w:shd w:val="clear" w:color="auto" w:fill="auto"/>
            <w:vAlign w:val="center"/>
          </w:tcPr>
          <w:p w14:paraId="0E067015" w14:textId="77777777" w:rsidR="008C7F1C" w:rsidRPr="005B2AD6" w:rsidRDefault="008C7F1C" w:rsidP="008C7F1C">
            <w:pPr>
              <w:jc w:val="center"/>
              <w:rPr>
                <w:sz w:val="22"/>
                <w:szCs w:val="22"/>
                <w:lang w:val="en-GB"/>
              </w:rPr>
            </w:pPr>
            <w:r w:rsidRPr="005B2AD6">
              <w:rPr>
                <w:sz w:val="22"/>
                <w:szCs w:val="22"/>
                <w:lang w:val="en-GB"/>
              </w:rPr>
              <w:t>9-10</w:t>
            </w:r>
          </w:p>
        </w:tc>
        <w:tc>
          <w:tcPr>
            <w:tcW w:w="310" w:type="pct"/>
            <w:shd w:val="clear" w:color="auto" w:fill="auto"/>
            <w:vAlign w:val="center"/>
          </w:tcPr>
          <w:p w14:paraId="28069E16" w14:textId="77777777" w:rsidR="008C7F1C" w:rsidRPr="005B2AD6" w:rsidRDefault="008C7F1C" w:rsidP="008C7F1C">
            <w:pPr>
              <w:jc w:val="center"/>
              <w:rPr>
                <w:sz w:val="22"/>
                <w:szCs w:val="22"/>
                <w:lang w:val="en-GB"/>
              </w:rPr>
            </w:pPr>
            <w:r w:rsidRPr="005B2AD6">
              <w:rPr>
                <w:sz w:val="22"/>
                <w:szCs w:val="22"/>
                <w:lang w:val="en-GB"/>
              </w:rPr>
              <w:t>6</w:t>
            </w:r>
          </w:p>
        </w:tc>
        <w:tc>
          <w:tcPr>
            <w:tcW w:w="301" w:type="pct"/>
            <w:shd w:val="clear" w:color="auto" w:fill="auto"/>
            <w:vAlign w:val="center"/>
          </w:tcPr>
          <w:p w14:paraId="20EB7E45" w14:textId="77777777" w:rsidR="008C7F1C" w:rsidRPr="005B2AD6" w:rsidRDefault="008C7F1C" w:rsidP="008C7F1C">
            <w:pPr>
              <w:jc w:val="center"/>
              <w:rPr>
                <w:sz w:val="22"/>
                <w:szCs w:val="22"/>
                <w:lang w:val="en-GB"/>
              </w:rPr>
            </w:pPr>
            <w:r w:rsidRPr="005B2AD6">
              <w:rPr>
                <w:sz w:val="22"/>
                <w:szCs w:val="22"/>
                <w:lang w:val="en-GB"/>
              </w:rPr>
              <w:t>2</w:t>
            </w:r>
          </w:p>
        </w:tc>
        <w:tc>
          <w:tcPr>
            <w:tcW w:w="218" w:type="pct"/>
            <w:vAlign w:val="center"/>
          </w:tcPr>
          <w:p w14:paraId="0557F376" w14:textId="77777777" w:rsidR="008C7F1C" w:rsidRPr="005B2AD6" w:rsidRDefault="008C7F1C" w:rsidP="008C7F1C">
            <w:pPr>
              <w:jc w:val="center"/>
              <w:rPr>
                <w:sz w:val="22"/>
                <w:szCs w:val="22"/>
                <w:lang w:val="en-GB"/>
              </w:rPr>
            </w:pPr>
            <w:r w:rsidRPr="005B2AD6">
              <w:rPr>
                <w:sz w:val="22"/>
                <w:szCs w:val="22"/>
                <w:lang w:val="en-GB"/>
              </w:rPr>
              <w:t>–</w:t>
            </w:r>
          </w:p>
        </w:tc>
        <w:tc>
          <w:tcPr>
            <w:tcW w:w="289" w:type="pct"/>
            <w:vAlign w:val="center"/>
          </w:tcPr>
          <w:p w14:paraId="1A23B9E8" w14:textId="77777777" w:rsidR="008C7F1C" w:rsidRPr="005B2AD6" w:rsidRDefault="008C7F1C" w:rsidP="008C7F1C">
            <w:pPr>
              <w:jc w:val="center"/>
              <w:rPr>
                <w:sz w:val="22"/>
                <w:szCs w:val="22"/>
                <w:lang w:val="en-GB"/>
              </w:rPr>
            </w:pPr>
            <w:r w:rsidRPr="005B2AD6">
              <w:rPr>
                <w:sz w:val="22"/>
                <w:szCs w:val="22"/>
                <w:lang w:val="en-GB"/>
              </w:rPr>
              <w:t>–</w:t>
            </w:r>
          </w:p>
        </w:tc>
        <w:tc>
          <w:tcPr>
            <w:tcW w:w="290" w:type="pct"/>
            <w:vAlign w:val="center"/>
          </w:tcPr>
          <w:p w14:paraId="679FAA0F" w14:textId="77777777" w:rsidR="008C7F1C" w:rsidRPr="005B2AD6" w:rsidRDefault="008C7F1C" w:rsidP="008C7F1C">
            <w:pPr>
              <w:jc w:val="center"/>
              <w:rPr>
                <w:sz w:val="22"/>
                <w:szCs w:val="22"/>
                <w:lang w:val="en-GB"/>
              </w:rPr>
            </w:pPr>
            <w:r w:rsidRPr="005B2AD6">
              <w:rPr>
                <w:sz w:val="22"/>
                <w:szCs w:val="22"/>
                <w:lang w:val="en-GB"/>
              </w:rPr>
              <w:t>–</w:t>
            </w:r>
          </w:p>
        </w:tc>
        <w:tc>
          <w:tcPr>
            <w:tcW w:w="307" w:type="pct"/>
            <w:vAlign w:val="center"/>
          </w:tcPr>
          <w:p w14:paraId="734BE4CD" w14:textId="77777777" w:rsidR="008C7F1C" w:rsidRPr="005B2AD6" w:rsidRDefault="008C7F1C" w:rsidP="008C7F1C">
            <w:pPr>
              <w:jc w:val="center"/>
              <w:rPr>
                <w:sz w:val="22"/>
                <w:szCs w:val="22"/>
                <w:lang w:val="en-GB"/>
              </w:rPr>
            </w:pPr>
            <w:r w:rsidRPr="005B2AD6">
              <w:rPr>
                <w:sz w:val="22"/>
                <w:szCs w:val="22"/>
                <w:lang w:val="en-GB"/>
              </w:rPr>
              <w:t>4</w:t>
            </w:r>
          </w:p>
        </w:tc>
        <w:tc>
          <w:tcPr>
            <w:tcW w:w="203" w:type="pct"/>
            <w:shd w:val="clear" w:color="auto" w:fill="auto"/>
            <w:vAlign w:val="center"/>
          </w:tcPr>
          <w:p w14:paraId="41958721" w14:textId="77777777" w:rsidR="008C7F1C" w:rsidRPr="005B2AD6" w:rsidRDefault="008C7F1C" w:rsidP="008C7F1C">
            <w:pPr>
              <w:jc w:val="center"/>
              <w:rPr>
                <w:sz w:val="22"/>
                <w:szCs w:val="22"/>
                <w:lang w:val="en-GB"/>
              </w:rPr>
            </w:pPr>
            <w:r w:rsidRPr="005B2AD6">
              <w:rPr>
                <w:sz w:val="22"/>
                <w:szCs w:val="22"/>
                <w:lang w:val="en-GB"/>
              </w:rPr>
              <w:t>–</w:t>
            </w:r>
          </w:p>
        </w:tc>
        <w:tc>
          <w:tcPr>
            <w:tcW w:w="238" w:type="pct"/>
            <w:shd w:val="clear" w:color="auto" w:fill="auto"/>
            <w:vAlign w:val="center"/>
          </w:tcPr>
          <w:p w14:paraId="206DE42B" w14:textId="77777777" w:rsidR="008C7F1C" w:rsidRPr="005B2AD6" w:rsidRDefault="008C7F1C" w:rsidP="008C7F1C">
            <w:pPr>
              <w:jc w:val="center"/>
              <w:rPr>
                <w:sz w:val="22"/>
                <w:szCs w:val="22"/>
                <w:lang w:val="en-GB"/>
              </w:rPr>
            </w:pPr>
            <w:r w:rsidRPr="005B2AD6">
              <w:rPr>
                <w:sz w:val="22"/>
                <w:szCs w:val="22"/>
                <w:lang w:val="en-GB"/>
              </w:rPr>
              <w:t>–</w:t>
            </w:r>
          </w:p>
        </w:tc>
        <w:tc>
          <w:tcPr>
            <w:tcW w:w="223" w:type="pct"/>
            <w:vAlign w:val="center"/>
          </w:tcPr>
          <w:p w14:paraId="32D6FDAB" w14:textId="77777777" w:rsidR="008C7F1C" w:rsidRPr="005B2AD6" w:rsidRDefault="008C7F1C" w:rsidP="008C7F1C">
            <w:pPr>
              <w:jc w:val="center"/>
              <w:rPr>
                <w:sz w:val="22"/>
                <w:szCs w:val="22"/>
                <w:lang w:val="en-GB"/>
              </w:rPr>
            </w:pPr>
            <w:r w:rsidRPr="005B2AD6">
              <w:rPr>
                <w:sz w:val="22"/>
                <w:szCs w:val="22"/>
                <w:lang w:val="en-GB"/>
              </w:rPr>
              <w:t>–</w:t>
            </w:r>
          </w:p>
        </w:tc>
        <w:tc>
          <w:tcPr>
            <w:tcW w:w="277" w:type="pct"/>
            <w:vAlign w:val="center"/>
          </w:tcPr>
          <w:p w14:paraId="7CCE5DDD" w14:textId="77777777" w:rsidR="008C7F1C" w:rsidRPr="005B2AD6" w:rsidRDefault="008C7F1C" w:rsidP="008C7F1C">
            <w:pPr>
              <w:jc w:val="center"/>
              <w:rPr>
                <w:sz w:val="22"/>
                <w:szCs w:val="22"/>
                <w:lang w:val="en-GB"/>
              </w:rPr>
            </w:pPr>
            <w:r w:rsidRPr="005B2AD6">
              <w:rPr>
                <w:sz w:val="22"/>
                <w:szCs w:val="22"/>
                <w:lang w:val="en-GB"/>
              </w:rPr>
              <w:t>–</w:t>
            </w:r>
          </w:p>
        </w:tc>
        <w:tc>
          <w:tcPr>
            <w:tcW w:w="261" w:type="pct"/>
            <w:vAlign w:val="center"/>
          </w:tcPr>
          <w:p w14:paraId="13F3D1D6" w14:textId="77777777" w:rsidR="008C7F1C" w:rsidRPr="005B2AD6" w:rsidRDefault="008C7F1C" w:rsidP="008C7F1C">
            <w:pPr>
              <w:jc w:val="center"/>
              <w:rPr>
                <w:sz w:val="22"/>
                <w:szCs w:val="22"/>
                <w:lang w:val="en-GB"/>
              </w:rPr>
            </w:pPr>
            <w:r w:rsidRPr="005B2AD6">
              <w:rPr>
                <w:sz w:val="22"/>
                <w:szCs w:val="22"/>
                <w:lang w:val="en-GB"/>
              </w:rPr>
              <w:t>–</w:t>
            </w:r>
          </w:p>
        </w:tc>
        <w:tc>
          <w:tcPr>
            <w:tcW w:w="202" w:type="pct"/>
            <w:vAlign w:val="center"/>
          </w:tcPr>
          <w:p w14:paraId="0BC5BD9C" w14:textId="77777777" w:rsidR="008C7F1C" w:rsidRPr="005B2AD6" w:rsidRDefault="008C7F1C" w:rsidP="008C7F1C">
            <w:pPr>
              <w:jc w:val="center"/>
              <w:rPr>
                <w:sz w:val="22"/>
                <w:szCs w:val="22"/>
                <w:lang w:val="en-GB"/>
              </w:rPr>
            </w:pPr>
            <w:r w:rsidRPr="005B2AD6">
              <w:rPr>
                <w:sz w:val="22"/>
                <w:szCs w:val="22"/>
                <w:lang w:val="en-GB"/>
              </w:rPr>
              <w:t>–</w:t>
            </w:r>
          </w:p>
        </w:tc>
      </w:tr>
      <w:tr w:rsidR="008C7F1C" w:rsidRPr="005B2AD6" w14:paraId="4C650B2E" w14:textId="77777777" w:rsidTr="003C4E1E">
        <w:trPr>
          <w:trHeight w:val="547"/>
        </w:trPr>
        <w:tc>
          <w:tcPr>
            <w:tcW w:w="1459" w:type="pct"/>
            <w:vAlign w:val="center"/>
          </w:tcPr>
          <w:p w14:paraId="1237B23A" w14:textId="77777777" w:rsidR="008C7F1C" w:rsidRPr="005B2AD6" w:rsidRDefault="008C7F1C" w:rsidP="008C7F1C">
            <w:pPr>
              <w:pBdr>
                <w:top w:val="nil"/>
                <w:left w:val="nil"/>
                <w:bottom w:val="nil"/>
                <w:right w:val="nil"/>
                <w:between w:val="nil"/>
              </w:pBdr>
              <w:jc w:val="both"/>
              <w:rPr>
                <w:rFonts w:eastAsia="Calibri"/>
                <w:bCs/>
                <w:sz w:val="22"/>
                <w:szCs w:val="22"/>
                <w:lang w:val="en-GB" w:eastAsia="en-US"/>
              </w:rPr>
            </w:pPr>
            <w:r w:rsidRPr="005B2AD6">
              <w:rPr>
                <w:sz w:val="22"/>
                <w:szCs w:val="22"/>
                <w:lang w:val="en-GB"/>
              </w:rPr>
              <w:t>Topic 8. Energy passport of machines and equipment.</w:t>
            </w:r>
          </w:p>
        </w:tc>
        <w:tc>
          <w:tcPr>
            <w:tcW w:w="422" w:type="pct"/>
            <w:shd w:val="clear" w:color="auto" w:fill="auto"/>
            <w:vAlign w:val="center"/>
          </w:tcPr>
          <w:p w14:paraId="7DBD1583" w14:textId="77777777" w:rsidR="008C7F1C" w:rsidRPr="005B2AD6" w:rsidRDefault="008C7F1C" w:rsidP="008C7F1C">
            <w:pPr>
              <w:jc w:val="center"/>
              <w:rPr>
                <w:sz w:val="22"/>
                <w:szCs w:val="22"/>
                <w:lang w:val="en-GB"/>
              </w:rPr>
            </w:pPr>
            <w:r w:rsidRPr="005B2AD6">
              <w:rPr>
                <w:sz w:val="22"/>
                <w:szCs w:val="22"/>
                <w:lang w:val="en-GB"/>
              </w:rPr>
              <w:t>10-11</w:t>
            </w:r>
          </w:p>
        </w:tc>
        <w:tc>
          <w:tcPr>
            <w:tcW w:w="310" w:type="pct"/>
            <w:shd w:val="clear" w:color="auto" w:fill="auto"/>
            <w:vAlign w:val="center"/>
          </w:tcPr>
          <w:p w14:paraId="59EF3681" w14:textId="77777777" w:rsidR="008C7F1C" w:rsidRPr="005B2AD6" w:rsidRDefault="008C7F1C" w:rsidP="008C7F1C">
            <w:pPr>
              <w:jc w:val="center"/>
              <w:rPr>
                <w:sz w:val="22"/>
                <w:szCs w:val="22"/>
                <w:lang w:val="en-GB"/>
              </w:rPr>
            </w:pPr>
            <w:r w:rsidRPr="005B2AD6">
              <w:rPr>
                <w:sz w:val="22"/>
                <w:szCs w:val="22"/>
                <w:lang w:val="en-GB"/>
              </w:rPr>
              <w:t>6</w:t>
            </w:r>
          </w:p>
        </w:tc>
        <w:tc>
          <w:tcPr>
            <w:tcW w:w="301" w:type="pct"/>
            <w:shd w:val="clear" w:color="auto" w:fill="auto"/>
            <w:vAlign w:val="center"/>
          </w:tcPr>
          <w:p w14:paraId="490ACCB4" w14:textId="77777777" w:rsidR="008C7F1C" w:rsidRPr="005B2AD6" w:rsidRDefault="008C7F1C" w:rsidP="008C7F1C">
            <w:pPr>
              <w:jc w:val="center"/>
              <w:rPr>
                <w:sz w:val="22"/>
                <w:szCs w:val="22"/>
                <w:lang w:val="en-GB"/>
              </w:rPr>
            </w:pPr>
            <w:r w:rsidRPr="005B2AD6">
              <w:rPr>
                <w:sz w:val="22"/>
                <w:szCs w:val="22"/>
                <w:lang w:val="en-GB"/>
              </w:rPr>
              <w:t>2</w:t>
            </w:r>
          </w:p>
        </w:tc>
        <w:tc>
          <w:tcPr>
            <w:tcW w:w="218" w:type="pct"/>
            <w:vAlign w:val="center"/>
          </w:tcPr>
          <w:p w14:paraId="3E5BE710" w14:textId="77777777" w:rsidR="008C7F1C" w:rsidRPr="005B2AD6" w:rsidRDefault="008C7F1C" w:rsidP="008C7F1C">
            <w:pPr>
              <w:jc w:val="center"/>
              <w:rPr>
                <w:sz w:val="22"/>
                <w:szCs w:val="22"/>
                <w:lang w:val="en-GB"/>
              </w:rPr>
            </w:pPr>
            <w:r w:rsidRPr="005B2AD6">
              <w:rPr>
                <w:sz w:val="22"/>
                <w:szCs w:val="22"/>
                <w:lang w:val="en-GB"/>
              </w:rPr>
              <w:t>–</w:t>
            </w:r>
          </w:p>
        </w:tc>
        <w:tc>
          <w:tcPr>
            <w:tcW w:w="289" w:type="pct"/>
            <w:vAlign w:val="center"/>
          </w:tcPr>
          <w:p w14:paraId="66BC2A33" w14:textId="77777777" w:rsidR="008C7F1C" w:rsidRPr="005B2AD6" w:rsidRDefault="008C7F1C" w:rsidP="008C7F1C">
            <w:pPr>
              <w:jc w:val="center"/>
              <w:rPr>
                <w:sz w:val="22"/>
                <w:szCs w:val="22"/>
                <w:lang w:val="en-GB"/>
              </w:rPr>
            </w:pPr>
            <w:r w:rsidRPr="005B2AD6">
              <w:rPr>
                <w:sz w:val="22"/>
                <w:szCs w:val="22"/>
                <w:lang w:val="en-GB"/>
              </w:rPr>
              <w:t>2</w:t>
            </w:r>
          </w:p>
        </w:tc>
        <w:tc>
          <w:tcPr>
            <w:tcW w:w="290" w:type="pct"/>
            <w:vAlign w:val="center"/>
          </w:tcPr>
          <w:p w14:paraId="5BABDB1D" w14:textId="77777777" w:rsidR="008C7F1C" w:rsidRPr="005B2AD6" w:rsidRDefault="008C7F1C" w:rsidP="008C7F1C">
            <w:pPr>
              <w:jc w:val="center"/>
              <w:rPr>
                <w:sz w:val="22"/>
                <w:szCs w:val="22"/>
                <w:lang w:val="en-GB"/>
              </w:rPr>
            </w:pPr>
            <w:r w:rsidRPr="005B2AD6">
              <w:rPr>
                <w:sz w:val="22"/>
                <w:szCs w:val="22"/>
                <w:lang w:val="en-GB"/>
              </w:rPr>
              <w:t>–</w:t>
            </w:r>
          </w:p>
        </w:tc>
        <w:tc>
          <w:tcPr>
            <w:tcW w:w="307" w:type="pct"/>
            <w:vAlign w:val="center"/>
          </w:tcPr>
          <w:p w14:paraId="6B01D9A6" w14:textId="77777777" w:rsidR="008C7F1C" w:rsidRPr="005B2AD6" w:rsidRDefault="008C7F1C" w:rsidP="008C7F1C">
            <w:pPr>
              <w:jc w:val="center"/>
              <w:rPr>
                <w:sz w:val="22"/>
                <w:szCs w:val="22"/>
                <w:lang w:val="en-GB"/>
              </w:rPr>
            </w:pPr>
            <w:r w:rsidRPr="005B2AD6">
              <w:rPr>
                <w:sz w:val="22"/>
                <w:szCs w:val="22"/>
                <w:lang w:val="en-GB"/>
              </w:rPr>
              <w:t>2</w:t>
            </w:r>
          </w:p>
        </w:tc>
        <w:tc>
          <w:tcPr>
            <w:tcW w:w="203" w:type="pct"/>
            <w:shd w:val="clear" w:color="auto" w:fill="auto"/>
            <w:vAlign w:val="center"/>
          </w:tcPr>
          <w:p w14:paraId="4107A7A5" w14:textId="77777777" w:rsidR="008C7F1C" w:rsidRPr="005B2AD6" w:rsidRDefault="008C7F1C" w:rsidP="008C7F1C">
            <w:pPr>
              <w:jc w:val="center"/>
              <w:rPr>
                <w:sz w:val="22"/>
                <w:szCs w:val="22"/>
                <w:lang w:val="en-GB"/>
              </w:rPr>
            </w:pPr>
            <w:r w:rsidRPr="005B2AD6">
              <w:rPr>
                <w:sz w:val="22"/>
                <w:szCs w:val="22"/>
                <w:lang w:val="en-GB"/>
              </w:rPr>
              <w:t>–</w:t>
            </w:r>
          </w:p>
        </w:tc>
        <w:tc>
          <w:tcPr>
            <w:tcW w:w="238" w:type="pct"/>
            <w:shd w:val="clear" w:color="auto" w:fill="auto"/>
            <w:vAlign w:val="center"/>
          </w:tcPr>
          <w:p w14:paraId="5DB745F9" w14:textId="77777777" w:rsidR="008C7F1C" w:rsidRPr="005B2AD6" w:rsidRDefault="008C7F1C" w:rsidP="008C7F1C">
            <w:pPr>
              <w:jc w:val="center"/>
              <w:rPr>
                <w:sz w:val="22"/>
                <w:szCs w:val="22"/>
                <w:lang w:val="en-GB"/>
              </w:rPr>
            </w:pPr>
            <w:r w:rsidRPr="005B2AD6">
              <w:rPr>
                <w:sz w:val="22"/>
                <w:szCs w:val="22"/>
                <w:lang w:val="en-GB"/>
              </w:rPr>
              <w:t>–</w:t>
            </w:r>
          </w:p>
        </w:tc>
        <w:tc>
          <w:tcPr>
            <w:tcW w:w="223" w:type="pct"/>
            <w:vAlign w:val="center"/>
          </w:tcPr>
          <w:p w14:paraId="5B0443E9" w14:textId="77777777" w:rsidR="008C7F1C" w:rsidRPr="005B2AD6" w:rsidRDefault="008C7F1C" w:rsidP="008C7F1C">
            <w:pPr>
              <w:jc w:val="center"/>
              <w:rPr>
                <w:sz w:val="22"/>
                <w:szCs w:val="22"/>
                <w:lang w:val="en-GB"/>
              </w:rPr>
            </w:pPr>
            <w:r w:rsidRPr="005B2AD6">
              <w:rPr>
                <w:sz w:val="22"/>
                <w:szCs w:val="22"/>
                <w:lang w:val="en-GB"/>
              </w:rPr>
              <w:t>–</w:t>
            </w:r>
          </w:p>
        </w:tc>
        <w:tc>
          <w:tcPr>
            <w:tcW w:w="277" w:type="pct"/>
            <w:vAlign w:val="center"/>
          </w:tcPr>
          <w:p w14:paraId="4DAE3569" w14:textId="77777777" w:rsidR="008C7F1C" w:rsidRPr="005B2AD6" w:rsidRDefault="008C7F1C" w:rsidP="008C7F1C">
            <w:pPr>
              <w:jc w:val="center"/>
              <w:rPr>
                <w:sz w:val="22"/>
                <w:szCs w:val="22"/>
                <w:lang w:val="en-GB"/>
              </w:rPr>
            </w:pPr>
            <w:r w:rsidRPr="005B2AD6">
              <w:rPr>
                <w:sz w:val="22"/>
                <w:szCs w:val="22"/>
                <w:lang w:val="en-GB"/>
              </w:rPr>
              <w:t>–</w:t>
            </w:r>
          </w:p>
        </w:tc>
        <w:tc>
          <w:tcPr>
            <w:tcW w:w="261" w:type="pct"/>
            <w:vAlign w:val="center"/>
          </w:tcPr>
          <w:p w14:paraId="2F43C8F9" w14:textId="77777777" w:rsidR="008C7F1C" w:rsidRPr="005B2AD6" w:rsidRDefault="008C7F1C" w:rsidP="008C7F1C">
            <w:pPr>
              <w:jc w:val="center"/>
              <w:rPr>
                <w:sz w:val="22"/>
                <w:szCs w:val="22"/>
                <w:lang w:val="en-GB"/>
              </w:rPr>
            </w:pPr>
            <w:r w:rsidRPr="005B2AD6">
              <w:rPr>
                <w:sz w:val="22"/>
                <w:szCs w:val="22"/>
                <w:lang w:val="en-GB"/>
              </w:rPr>
              <w:t>–</w:t>
            </w:r>
          </w:p>
        </w:tc>
        <w:tc>
          <w:tcPr>
            <w:tcW w:w="202" w:type="pct"/>
            <w:vAlign w:val="center"/>
          </w:tcPr>
          <w:p w14:paraId="5681CB67" w14:textId="77777777" w:rsidR="008C7F1C" w:rsidRPr="005B2AD6" w:rsidRDefault="008C7F1C" w:rsidP="008C7F1C">
            <w:pPr>
              <w:jc w:val="center"/>
              <w:rPr>
                <w:sz w:val="22"/>
                <w:szCs w:val="22"/>
                <w:lang w:val="en-GB"/>
              </w:rPr>
            </w:pPr>
            <w:r w:rsidRPr="005B2AD6">
              <w:rPr>
                <w:sz w:val="22"/>
                <w:szCs w:val="22"/>
                <w:lang w:val="en-GB"/>
              </w:rPr>
              <w:t>–</w:t>
            </w:r>
          </w:p>
        </w:tc>
      </w:tr>
      <w:tr w:rsidR="008C7F1C" w:rsidRPr="005B2AD6" w14:paraId="2807B2CE" w14:textId="77777777" w:rsidTr="003C4E1E">
        <w:trPr>
          <w:trHeight w:val="547"/>
        </w:trPr>
        <w:tc>
          <w:tcPr>
            <w:tcW w:w="1459" w:type="pct"/>
            <w:vAlign w:val="center"/>
          </w:tcPr>
          <w:p w14:paraId="5B6AB89A" w14:textId="77777777" w:rsidR="008C7F1C" w:rsidRPr="005B2AD6" w:rsidRDefault="008C7F1C" w:rsidP="008C7F1C">
            <w:pPr>
              <w:pBdr>
                <w:top w:val="nil"/>
                <w:left w:val="nil"/>
                <w:bottom w:val="nil"/>
                <w:right w:val="nil"/>
                <w:between w:val="nil"/>
              </w:pBdr>
              <w:jc w:val="both"/>
              <w:rPr>
                <w:rFonts w:eastAsia="Calibri"/>
                <w:bCs/>
                <w:sz w:val="22"/>
                <w:szCs w:val="22"/>
                <w:lang w:val="en-GB" w:eastAsia="en-US"/>
              </w:rPr>
            </w:pPr>
            <w:r w:rsidRPr="005B2AD6">
              <w:rPr>
                <w:sz w:val="22"/>
                <w:szCs w:val="22"/>
                <w:lang w:val="en-GB"/>
              </w:rPr>
              <w:t>Topic 9. Ecological passport of machines and equipment.</w:t>
            </w:r>
          </w:p>
        </w:tc>
        <w:tc>
          <w:tcPr>
            <w:tcW w:w="422" w:type="pct"/>
            <w:shd w:val="clear" w:color="auto" w:fill="auto"/>
            <w:vAlign w:val="center"/>
          </w:tcPr>
          <w:p w14:paraId="2838E46F" w14:textId="77777777" w:rsidR="008C7F1C" w:rsidRPr="005B2AD6" w:rsidRDefault="008C7F1C" w:rsidP="008C7F1C">
            <w:pPr>
              <w:jc w:val="center"/>
              <w:rPr>
                <w:sz w:val="22"/>
                <w:szCs w:val="22"/>
                <w:lang w:val="en-GB"/>
              </w:rPr>
            </w:pPr>
            <w:r w:rsidRPr="005B2AD6">
              <w:rPr>
                <w:sz w:val="22"/>
                <w:szCs w:val="22"/>
                <w:lang w:val="en-GB"/>
              </w:rPr>
              <w:t>11-12</w:t>
            </w:r>
          </w:p>
        </w:tc>
        <w:tc>
          <w:tcPr>
            <w:tcW w:w="310" w:type="pct"/>
            <w:shd w:val="clear" w:color="auto" w:fill="auto"/>
            <w:vAlign w:val="center"/>
          </w:tcPr>
          <w:p w14:paraId="29A02CCC" w14:textId="77777777" w:rsidR="008C7F1C" w:rsidRPr="005B2AD6" w:rsidRDefault="008C7F1C" w:rsidP="008C7F1C">
            <w:pPr>
              <w:jc w:val="center"/>
              <w:rPr>
                <w:sz w:val="22"/>
                <w:szCs w:val="22"/>
                <w:lang w:val="en-GB"/>
              </w:rPr>
            </w:pPr>
            <w:r w:rsidRPr="005B2AD6">
              <w:rPr>
                <w:sz w:val="22"/>
                <w:szCs w:val="22"/>
                <w:lang w:val="en-GB"/>
              </w:rPr>
              <w:t>6</w:t>
            </w:r>
          </w:p>
        </w:tc>
        <w:tc>
          <w:tcPr>
            <w:tcW w:w="301" w:type="pct"/>
            <w:shd w:val="clear" w:color="auto" w:fill="auto"/>
            <w:vAlign w:val="center"/>
          </w:tcPr>
          <w:p w14:paraId="00E369FA" w14:textId="77777777" w:rsidR="008C7F1C" w:rsidRPr="005B2AD6" w:rsidRDefault="008C7F1C" w:rsidP="008C7F1C">
            <w:pPr>
              <w:jc w:val="center"/>
              <w:rPr>
                <w:sz w:val="22"/>
                <w:szCs w:val="22"/>
                <w:lang w:val="en-GB"/>
              </w:rPr>
            </w:pPr>
            <w:r w:rsidRPr="005B2AD6">
              <w:rPr>
                <w:sz w:val="22"/>
                <w:szCs w:val="22"/>
                <w:lang w:val="en-GB"/>
              </w:rPr>
              <w:t>2</w:t>
            </w:r>
          </w:p>
        </w:tc>
        <w:tc>
          <w:tcPr>
            <w:tcW w:w="218" w:type="pct"/>
            <w:vAlign w:val="center"/>
          </w:tcPr>
          <w:p w14:paraId="2F654375" w14:textId="77777777" w:rsidR="008C7F1C" w:rsidRPr="005B2AD6" w:rsidRDefault="008C7F1C" w:rsidP="008C7F1C">
            <w:pPr>
              <w:jc w:val="center"/>
              <w:rPr>
                <w:sz w:val="22"/>
                <w:szCs w:val="22"/>
                <w:lang w:val="en-GB"/>
              </w:rPr>
            </w:pPr>
            <w:r w:rsidRPr="005B2AD6">
              <w:rPr>
                <w:sz w:val="22"/>
                <w:szCs w:val="22"/>
                <w:lang w:val="en-GB"/>
              </w:rPr>
              <w:t>–</w:t>
            </w:r>
          </w:p>
        </w:tc>
        <w:tc>
          <w:tcPr>
            <w:tcW w:w="289" w:type="pct"/>
            <w:vAlign w:val="center"/>
          </w:tcPr>
          <w:p w14:paraId="5AD9BCB7" w14:textId="77777777" w:rsidR="008C7F1C" w:rsidRPr="005B2AD6" w:rsidRDefault="008C7F1C" w:rsidP="008C7F1C">
            <w:pPr>
              <w:jc w:val="center"/>
              <w:rPr>
                <w:sz w:val="22"/>
                <w:szCs w:val="22"/>
                <w:lang w:val="en-GB"/>
              </w:rPr>
            </w:pPr>
            <w:r w:rsidRPr="005B2AD6">
              <w:rPr>
                <w:sz w:val="22"/>
                <w:szCs w:val="22"/>
                <w:lang w:val="en-GB"/>
              </w:rPr>
              <w:t>2</w:t>
            </w:r>
          </w:p>
        </w:tc>
        <w:tc>
          <w:tcPr>
            <w:tcW w:w="290" w:type="pct"/>
            <w:vAlign w:val="center"/>
          </w:tcPr>
          <w:p w14:paraId="6E299C52" w14:textId="77777777" w:rsidR="008C7F1C" w:rsidRPr="005B2AD6" w:rsidRDefault="008C7F1C" w:rsidP="008C7F1C">
            <w:pPr>
              <w:jc w:val="center"/>
              <w:rPr>
                <w:sz w:val="22"/>
                <w:szCs w:val="22"/>
                <w:lang w:val="en-GB"/>
              </w:rPr>
            </w:pPr>
            <w:r w:rsidRPr="005B2AD6">
              <w:rPr>
                <w:sz w:val="22"/>
                <w:szCs w:val="22"/>
                <w:lang w:val="en-GB"/>
              </w:rPr>
              <w:t>–</w:t>
            </w:r>
          </w:p>
        </w:tc>
        <w:tc>
          <w:tcPr>
            <w:tcW w:w="307" w:type="pct"/>
            <w:vAlign w:val="center"/>
          </w:tcPr>
          <w:p w14:paraId="4D5EE43C" w14:textId="77777777" w:rsidR="008C7F1C" w:rsidRPr="005B2AD6" w:rsidRDefault="008C7F1C" w:rsidP="008C7F1C">
            <w:pPr>
              <w:jc w:val="center"/>
              <w:rPr>
                <w:sz w:val="22"/>
                <w:szCs w:val="22"/>
                <w:lang w:val="en-GB"/>
              </w:rPr>
            </w:pPr>
            <w:r w:rsidRPr="005B2AD6">
              <w:rPr>
                <w:sz w:val="22"/>
                <w:szCs w:val="22"/>
                <w:lang w:val="en-GB"/>
              </w:rPr>
              <w:t>2</w:t>
            </w:r>
          </w:p>
        </w:tc>
        <w:tc>
          <w:tcPr>
            <w:tcW w:w="203" w:type="pct"/>
            <w:shd w:val="clear" w:color="auto" w:fill="auto"/>
            <w:vAlign w:val="center"/>
          </w:tcPr>
          <w:p w14:paraId="4C66A1BF" w14:textId="77777777" w:rsidR="008C7F1C" w:rsidRPr="005B2AD6" w:rsidRDefault="008C7F1C" w:rsidP="008C7F1C">
            <w:pPr>
              <w:jc w:val="center"/>
              <w:rPr>
                <w:sz w:val="22"/>
                <w:szCs w:val="22"/>
                <w:lang w:val="en-GB"/>
              </w:rPr>
            </w:pPr>
            <w:r w:rsidRPr="005B2AD6">
              <w:rPr>
                <w:sz w:val="22"/>
                <w:szCs w:val="22"/>
                <w:lang w:val="en-GB"/>
              </w:rPr>
              <w:t>–</w:t>
            </w:r>
          </w:p>
        </w:tc>
        <w:tc>
          <w:tcPr>
            <w:tcW w:w="238" w:type="pct"/>
            <w:shd w:val="clear" w:color="auto" w:fill="auto"/>
            <w:vAlign w:val="center"/>
          </w:tcPr>
          <w:p w14:paraId="1857EEF6" w14:textId="77777777" w:rsidR="008C7F1C" w:rsidRPr="005B2AD6" w:rsidRDefault="008C7F1C" w:rsidP="008C7F1C">
            <w:pPr>
              <w:jc w:val="center"/>
              <w:rPr>
                <w:sz w:val="22"/>
                <w:szCs w:val="22"/>
                <w:lang w:val="en-GB"/>
              </w:rPr>
            </w:pPr>
            <w:r w:rsidRPr="005B2AD6">
              <w:rPr>
                <w:sz w:val="22"/>
                <w:szCs w:val="22"/>
                <w:lang w:val="en-GB"/>
              </w:rPr>
              <w:t>–</w:t>
            </w:r>
          </w:p>
        </w:tc>
        <w:tc>
          <w:tcPr>
            <w:tcW w:w="223" w:type="pct"/>
            <w:vAlign w:val="center"/>
          </w:tcPr>
          <w:p w14:paraId="00770D4A" w14:textId="77777777" w:rsidR="008C7F1C" w:rsidRPr="005B2AD6" w:rsidRDefault="008C7F1C" w:rsidP="008C7F1C">
            <w:pPr>
              <w:jc w:val="center"/>
              <w:rPr>
                <w:sz w:val="22"/>
                <w:szCs w:val="22"/>
                <w:lang w:val="en-GB"/>
              </w:rPr>
            </w:pPr>
            <w:r w:rsidRPr="005B2AD6">
              <w:rPr>
                <w:sz w:val="22"/>
                <w:szCs w:val="22"/>
                <w:lang w:val="en-GB"/>
              </w:rPr>
              <w:t>–</w:t>
            </w:r>
          </w:p>
        </w:tc>
        <w:tc>
          <w:tcPr>
            <w:tcW w:w="277" w:type="pct"/>
            <w:vAlign w:val="center"/>
          </w:tcPr>
          <w:p w14:paraId="72459304" w14:textId="77777777" w:rsidR="008C7F1C" w:rsidRPr="005B2AD6" w:rsidRDefault="008C7F1C" w:rsidP="008C7F1C">
            <w:pPr>
              <w:jc w:val="center"/>
              <w:rPr>
                <w:sz w:val="22"/>
                <w:szCs w:val="22"/>
                <w:lang w:val="en-GB"/>
              </w:rPr>
            </w:pPr>
            <w:r w:rsidRPr="005B2AD6">
              <w:rPr>
                <w:sz w:val="22"/>
                <w:szCs w:val="22"/>
                <w:lang w:val="en-GB"/>
              </w:rPr>
              <w:t>–</w:t>
            </w:r>
          </w:p>
        </w:tc>
        <w:tc>
          <w:tcPr>
            <w:tcW w:w="261" w:type="pct"/>
            <w:vAlign w:val="center"/>
          </w:tcPr>
          <w:p w14:paraId="7225F710" w14:textId="77777777" w:rsidR="008C7F1C" w:rsidRPr="005B2AD6" w:rsidRDefault="008C7F1C" w:rsidP="008C7F1C">
            <w:pPr>
              <w:jc w:val="center"/>
              <w:rPr>
                <w:sz w:val="22"/>
                <w:szCs w:val="22"/>
                <w:lang w:val="en-GB"/>
              </w:rPr>
            </w:pPr>
            <w:r w:rsidRPr="005B2AD6">
              <w:rPr>
                <w:sz w:val="22"/>
                <w:szCs w:val="22"/>
                <w:lang w:val="en-GB"/>
              </w:rPr>
              <w:t>–</w:t>
            </w:r>
          </w:p>
        </w:tc>
        <w:tc>
          <w:tcPr>
            <w:tcW w:w="202" w:type="pct"/>
            <w:vAlign w:val="center"/>
          </w:tcPr>
          <w:p w14:paraId="35841ADF" w14:textId="77777777" w:rsidR="008C7F1C" w:rsidRPr="005B2AD6" w:rsidRDefault="008C7F1C" w:rsidP="008C7F1C">
            <w:pPr>
              <w:jc w:val="center"/>
              <w:rPr>
                <w:sz w:val="22"/>
                <w:szCs w:val="22"/>
                <w:lang w:val="en-GB"/>
              </w:rPr>
            </w:pPr>
            <w:r w:rsidRPr="005B2AD6">
              <w:rPr>
                <w:sz w:val="22"/>
                <w:szCs w:val="22"/>
                <w:lang w:val="en-GB"/>
              </w:rPr>
              <w:t>–</w:t>
            </w:r>
          </w:p>
        </w:tc>
      </w:tr>
      <w:tr w:rsidR="008C7F1C" w:rsidRPr="005B2AD6" w14:paraId="15B6B36E" w14:textId="77777777" w:rsidTr="003C4E1E">
        <w:trPr>
          <w:trHeight w:val="547"/>
        </w:trPr>
        <w:tc>
          <w:tcPr>
            <w:tcW w:w="1459" w:type="pct"/>
          </w:tcPr>
          <w:p w14:paraId="4A6361DA" w14:textId="77777777" w:rsidR="008C7F1C" w:rsidRPr="005B2AD6" w:rsidRDefault="008C7F1C" w:rsidP="008C7F1C">
            <w:pPr>
              <w:pBdr>
                <w:top w:val="nil"/>
                <w:left w:val="nil"/>
                <w:bottom w:val="nil"/>
                <w:right w:val="nil"/>
                <w:between w:val="nil"/>
              </w:pBdr>
              <w:jc w:val="both"/>
              <w:rPr>
                <w:rFonts w:eastAsia="Calibri"/>
                <w:bCs/>
                <w:sz w:val="22"/>
                <w:szCs w:val="22"/>
                <w:lang w:val="en-GB" w:eastAsia="en-US"/>
              </w:rPr>
            </w:pPr>
            <w:r w:rsidRPr="005B2AD6">
              <w:rPr>
                <w:sz w:val="22"/>
                <w:szCs w:val="22"/>
                <w:lang w:val="en-GB"/>
              </w:rPr>
              <w:t>Topic 10. Ergonomic requirements for modern machines and equipment design.</w:t>
            </w:r>
          </w:p>
        </w:tc>
        <w:tc>
          <w:tcPr>
            <w:tcW w:w="422" w:type="pct"/>
            <w:shd w:val="clear" w:color="auto" w:fill="auto"/>
            <w:vAlign w:val="center"/>
          </w:tcPr>
          <w:p w14:paraId="61ADB9F1" w14:textId="77777777" w:rsidR="008C7F1C" w:rsidRPr="005B2AD6" w:rsidRDefault="008C7F1C" w:rsidP="008C7F1C">
            <w:pPr>
              <w:jc w:val="center"/>
              <w:rPr>
                <w:sz w:val="22"/>
                <w:szCs w:val="22"/>
                <w:lang w:val="en-GB"/>
              </w:rPr>
            </w:pPr>
            <w:r w:rsidRPr="005B2AD6">
              <w:rPr>
                <w:sz w:val="22"/>
                <w:szCs w:val="22"/>
                <w:lang w:val="en-GB"/>
              </w:rPr>
              <w:t>13-14</w:t>
            </w:r>
          </w:p>
        </w:tc>
        <w:tc>
          <w:tcPr>
            <w:tcW w:w="310" w:type="pct"/>
            <w:shd w:val="clear" w:color="auto" w:fill="auto"/>
            <w:vAlign w:val="center"/>
          </w:tcPr>
          <w:p w14:paraId="60C332E8" w14:textId="77777777" w:rsidR="008C7F1C" w:rsidRPr="005B2AD6" w:rsidRDefault="008C7F1C" w:rsidP="008C7F1C">
            <w:pPr>
              <w:jc w:val="center"/>
              <w:rPr>
                <w:sz w:val="22"/>
                <w:szCs w:val="22"/>
                <w:lang w:val="en-GB"/>
              </w:rPr>
            </w:pPr>
            <w:r w:rsidRPr="005B2AD6">
              <w:rPr>
                <w:sz w:val="22"/>
                <w:szCs w:val="22"/>
                <w:lang w:val="en-GB"/>
              </w:rPr>
              <w:t>8</w:t>
            </w:r>
          </w:p>
        </w:tc>
        <w:tc>
          <w:tcPr>
            <w:tcW w:w="301" w:type="pct"/>
            <w:shd w:val="clear" w:color="auto" w:fill="auto"/>
            <w:vAlign w:val="center"/>
          </w:tcPr>
          <w:p w14:paraId="3B84DEC0" w14:textId="77777777" w:rsidR="008C7F1C" w:rsidRPr="005B2AD6" w:rsidRDefault="008C7F1C" w:rsidP="008C7F1C">
            <w:pPr>
              <w:jc w:val="center"/>
              <w:rPr>
                <w:sz w:val="22"/>
                <w:szCs w:val="22"/>
                <w:lang w:val="en-GB"/>
              </w:rPr>
            </w:pPr>
            <w:r w:rsidRPr="005B2AD6">
              <w:rPr>
                <w:sz w:val="22"/>
                <w:szCs w:val="22"/>
                <w:lang w:val="en-GB"/>
              </w:rPr>
              <w:t>2</w:t>
            </w:r>
          </w:p>
        </w:tc>
        <w:tc>
          <w:tcPr>
            <w:tcW w:w="218" w:type="pct"/>
            <w:vAlign w:val="center"/>
          </w:tcPr>
          <w:p w14:paraId="736237E0" w14:textId="77777777" w:rsidR="008C7F1C" w:rsidRPr="005B2AD6" w:rsidRDefault="008C7F1C" w:rsidP="008C7F1C">
            <w:pPr>
              <w:jc w:val="center"/>
              <w:rPr>
                <w:sz w:val="22"/>
                <w:szCs w:val="22"/>
                <w:lang w:val="en-GB"/>
              </w:rPr>
            </w:pPr>
            <w:r w:rsidRPr="005B2AD6">
              <w:rPr>
                <w:sz w:val="22"/>
                <w:szCs w:val="22"/>
                <w:lang w:val="en-GB"/>
              </w:rPr>
              <w:t>–</w:t>
            </w:r>
          </w:p>
        </w:tc>
        <w:tc>
          <w:tcPr>
            <w:tcW w:w="289" w:type="pct"/>
            <w:vAlign w:val="center"/>
          </w:tcPr>
          <w:p w14:paraId="1A067B32" w14:textId="77777777" w:rsidR="008C7F1C" w:rsidRPr="005B2AD6" w:rsidRDefault="008C7F1C" w:rsidP="008C7F1C">
            <w:pPr>
              <w:jc w:val="center"/>
              <w:rPr>
                <w:sz w:val="22"/>
                <w:szCs w:val="22"/>
                <w:lang w:val="en-GB"/>
              </w:rPr>
            </w:pPr>
            <w:r w:rsidRPr="005B2AD6">
              <w:rPr>
                <w:sz w:val="22"/>
                <w:szCs w:val="22"/>
                <w:lang w:val="en-GB"/>
              </w:rPr>
              <w:t>4</w:t>
            </w:r>
          </w:p>
        </w:tc>
        <w:tc>
          <w:tcPr>
            <w:tcW w:w="290" w:type="pct"/>
            <w:vAlign w:val="center"/>
          </w:tcPr>
          <w:p w14:paraId="05B0F985" w14:textId="77777777" w:rsidR="008C7F1C" w:rsidRPr="005B2AD6" w:rsidRDefault="008C7F1C" w:rsidP="008C7F1C">
            <w:pPr>
              <w:jc w:val="center"/>
              <w:rPr>
                <w:sz w:val="22"/>
                <w:szCs w:val="22"/>
                <w:lang w:val="en-GB"/>
              </w:rPr>
            </w:pPr>
            <w:r w:rsidRPr="005B2AD6">
              <w:rPr>
                <w:sz w:val="22"/>
                <w:szCs w:val="22"/>
                <w:lang w:val="en-GB"/>
              </w:rPr>
              <w:t>–</w:t>
            </w:r>
          </w:p>
        </w:tc>
        <w:tc>
          <w:tcPr>
            <w:tcW w:w="307" w:type="pct"/>
            <w:vAlign w:val="center"/>
          </w:tcPr>
          <w:p w14:paraId="71611A50" w14:textId="77777777" w:rsidR="008C7F1C" w:rsidRPr="005B2AD6" w:rsidRDefault="008C7F1C" w:rsidP="008C7F1C">
            <w:pPr>
              <w:jc w:val="center"/>
              <w:rPr>
                <w:sz w:val="22"/>
                <w:szCs w:val="22"/>
                <w:lang w:val="en-GB"/>
              </w:rPr>
            </w:pPr>
            <w:r w:rsidRPr="005B2AD6">
              <w:rPr>
                <w:sz w:val="22"/>
                <w:szCs w:val="22"/>
                <w:lang w:val="en-GB"/>
              </w:rPr>
              <w:t>2</w:t>
            </w:r>
          </w:p>
        </w:tc>
        <w:tc>
          <w:tcPr>
            <w:tcW w:w="203" w:type="pct"/>
            <w:shd w:val="clear" w:color="auto" w:fill="auto"/>
            <w:vAlign w:val="center"/>
          </w:tcPr>
          <w:p w14:paraId="353B5557" w14:textId="77777777" w:rsidR="008C7F1C" w:rsidRPr="005B2AD6" w:rsidRDefault="008C7F1C" w:rsidP="008C7F1C">
            <w:pPr>
              <w:jc w:val="center"/>
              <w:rPr>
                <w:sz w:val="22"/>
                <w:szCs w:val="22"/>
                <w:lang w:val="en-GB"/>
              </w:rPr>
            </w:pPr>
            <w:r w:rsidRPr="005B2AD6">
              <w:rPr>
                <w:sz w:val="22"/>
                <w:szCs w:val="22"/>
                <w:lang w:val="en-GB"/>
              </w:rPr>
              <w:t>–</w:t>
            </w:r>
          </w:p>
        </w:tc>
        <w:tc>
          <w:tcPr>
            <w:tcW w:w="238" w:type="pct"/>
            <w:shd w:val="clear" w:color="auto" w:fill="auto"/>
            <w:vAlign w:val="center"/>
          </w:tcPr>
          <w:p w14:paraId="4045C232" w14:textId="77777777" w:rsidR="008C7F1C" w:rsidRPr="005B2AD6" w:rsidRDefault="008C7F1C" w:rsidP="008C7F1C">
            <w:pPr>
              <w:jc w:val="center"/>
              <w:rPr>
                <w:sz w:val="22"/>
                <w:szCs w:val="22"/>
                <w:lang w:val="en-GB"/>
              </w:rPr>
            </w:pPr>
            <w:r w:rsidRPr="005B2AD6">
              <w:rPr>
                <w:sz w:val="22"/>
                <w:szCs w:val="22"/>
                <w:lang w:val="en-GB"/>
              </w:rPr>
              <w:t>–</w:t>
            </w:r>
          </w:p>
        </w:tc>
        <w:tc>
          <w:tcPr>
            <w:tcW w:w="223" w:type="pct"/>
            <w:vAlign w:val="center"/>
          </w:tcPr>
          <w:p w14:paraId="4F37DEF7" w14:textId="77777777" w:rsidR="008C7F1C" w:rsidRPr="005B2AD6" w:rsidRDefault="008C7F1C" w:rsidP="008C7F1C">
            <w:pPr>
              <w:jc w:val="center"/>
              <w:rPr>
                <w:sz w:val="22"/>
                <w:szCs w:val="22"/>
                <w:lang w:val="en-GB"/>
              </w:rPr>
            </w:pPr>
            <w:r w:rsidRPr="005B2AD6">
              <w:rPr>
                <w:sz w:val="22"/>
                <w:szCs w:val="22"/>
                <w:lang w:val="en-GB"/>
              </w:rPr>
              <w:t>–</w:t>
            </w:r>
          </w:p>
        </w:tc>
        <w:tc>
          <w:tcPr>
            <w:tcW w:w="277" w:type="pct"/>
            <w:vAlign w:val="center"/>
          </w:tcPr>
          <w:p w14:paraId="2D718BAA" w14:textId="77777777" w:rsidR="008C7F1C" w:rsidRPr="005B2AD6" w:rsidRDefault="008C7F1C" w:rsidP="008C7F1C">
            <w:pPr>
              <w:jc w:val="center"/>
              <w:rPr>
                <w:sz w:val="22"/>
                <w:szCs w:val="22"/>
                <w:lang w:val="en-GB"/>
              </w:rPr>
            </w:pPr>
            <w:r w:rsidRPr="005B2AD6">
              <w:rPr>
                <w:sz w:val="22"/>
                <w:szCs w:val="22"/>
                <w:lang w:val="en-GB"/>
              </w:rPr>
              <w:t>–</w:t>
            </w:r>
          </w:p>
        </w:tc>
        <w:tc>
          <w:tcPr>
            <w:tcW w:w="261" w:type="pct"/>
            <w:vAlign w:val="center"/>
          </w:tcPr>
          <w:p w14:paraId="7807BBBE" w14:textId="77777777" w:rsidR="008C7F1C" w:rsidRPr="005B2AD6" w:rsidRDefault="008C7F1C" w:rsidP="008C7F1C">
            <w:pPr>
              <w:jc w:val="center"/>
              <w:rPr>
                <w:sz w:val="22"/>
                <w:szCs w:val="22"/>
                <w:lang w:val="en-GB"/>
              </w:rPr>
            </w:pPr>
            <w:r w:rsidRPr="005B2AD6">
              <w:rPr>
                <w:sz w:val="22"/>
                <w:szCs w:val="22"/>
                <w:lang w:val="en-GB"/>
              </w:rPr>
              <w:t>–</w:t>
            </w:r>
          </w:p>
        </w:tc>
        <w:tc>
          <w:tcPr>
            <w:tcW w:w="202" w:type="pct"/>
            <w:vAlign w:val="center"/>
          </w:tcPr>
          <w:p w14:paraId="5BBA50B2" w14:textId="77777777" w:rsidR="008C7F1C" w:rsidRPr="005B2AD6" w:rsidRDefault="008C7F1C" w:rsidP="008C7F1C">
            <w:pPr>
              <w:jc w:val="center"/>
              <w:rPr>
                <w:sz w:val="22"/>
                <w:szCs w:val="22"/>
                <w:lang w:val="en-GB"/>
              </w:rPr>
            </w:pPr>
            <w:r w:rsidRPr="005B2AD6">
              <w:rPr>
                <w:sz w:val="22"/>
                <w:szCs w:val="22"/>
                <w:lang w:val="en-GB"/>
              </w:rPr>
              <w:t>–</w:t>
            </w:r>
          </w:p>
        </w:tc>
      </w:tr>
      <w:tr w:rsidR="008C7F1C" w:rsidRPr="005B2AD6" w14:paraId="4DF0341F" w14:textId="77777777" w:rsidTr="003C4E1E">
        <w:trPr>
          <w:trHeight w:val="547"/>
        </w:trPr>
        <w:tc>
          <w:tcPr>
            <w:tcW w:w="1459" w:type="pct"/>
            <w:vAlign w:val="center"/>
          </w:tcPr>
          <w:p w14:paraId="1D0E329E" w14:textId="77777777" w:rsidR="008C7F1C" w:rsidRPr="005B2AD6" w:rsidRDefault="008C7F1C" w:rsidP="008C7F1C">
            <w:pPr>
              <w:jc w:val="both"/>
              <w:rPr>
                <w:rFonts w:eastAsia="Calibri"/>
                <w:bCs/>
                <w:sz w:val="22"/>
                <w:szCs w:val="22"/>
                <w:lang w:val="en-GB" w:eastAsia="en-US"/>
              </w:rPr>
            </w:pPr>
            <w:r w:rsidRPr="005B2AD6">
              <w:rPr>
                <w:sz w:val="22"/>
                <w:szCs w:val="22"/>
                <w:lang w:val="en-GB"/>
              </w:rPr>
              <w:lastRenderedPageBreak/>
              <w:t xml:space="preserve">Topic 11. Ergonomic and technological design as a method to reduce </w:t>
            </w:r>
            <w:r w:rsidR="00072352" w:rsidRPr="005B2AD6">
              <w:rPr>
                <w:sz w:val="22"/>
                <w:szCs w:val="22"/>
                <w:lang w:val="en-GB"/>
              </w:rPr>
              <w:t>ecological</w:t>
            </w:r>
            <w:r w:rsidRPr="005B2AD6">
              <w:rPr>
                <w:sz w:val="22"/>
                <w:szCs w:val="22"/>
                <w:lang w:val="en-GB"/>
              </w:rPr>
              <w:t xml:space="preserve"> impact.</w:t>
            </w:r>
          </w:p>
        </w:tc>
        <w:tc>
          <w:tcPr>
            <w:tcW w:w="422" w:type="pct"/>
            <w:shd w:val="clear" w:color="auto" w:fill="auto"/>
            <w:vAlign w:val="center"/>
          </w:tcPr>
          <w:p w14:paraId="44B89EF4" w14:textId="77777777" w:rsidR="008C7F1C" w:rsidRPr="005B2AD6" w:rsidRDefault="008C7F1C" w:rsidP="008C7F1C">
            <w:pPr>
              <w:jc w:val="center"/>
              <w:rPr>
                <w:sz w:val="22"/>
                <w:szCs w:val="22"/>
                <w:lang w:val="en-GB"/>
              </w:rPr>
            </w:pPr>
            <w:r w:rsidRPr="005B2AD6">
              <w:rPr>
                <w:sz w:val="22"/>
                <w:szCs w:val="22"/>
                <w:lang w:val="en-GB"/>
              </w:rPr>
              <w:t>14-15</w:t>
            </w:r>
          </w:p>
        </w:tc>
        <w:tc>
          <w:tcPr>
            <w:tcW w:w="310" w:type="pct"/>
            <w:shd w:val="clear" w:color="auto" w:fill="auto"/>
            <w:vAlign w:val="center"/>
          </w:tcPr>
          <w:p w14:paraId="79B6E262" w14:textId="77777777" w:rsidR="008C7F1C" w:rsidRPr="005B2AD6" w:rsidRDefault="008C7F1C" w:rsidP="008C7F1C">
            <w:pPr>
              <w:jc w:val="center"/>
              <w:rPr>
                <w:sz w:val="22"/>
                <w:szCs w:val="22"/>
                <w:lang w:val="en-GB"/>
              </w:rPr>
            </w:pPr>
            <w:r w:rsidRPr="005B2AD6">
              <w:rPr>
                <w:sz w:val="22"/>
                <w:szCs w:val="22"/>
                <w:lang w:val="en-GB"/>
              </w:rPr>
              <w:t>8</w:t>
            </w:r>
          </w:p>
        </w:tc>
        <w:tc>
          <w:tcPr>
            <w:tcW w:w="301" w:type="pct"/>
            <w:shd w:val="clear" w:color="auto" w:fill="auto"/>
            <w:vAlign w:val="center"/>
          </w:tcPr>
          <w:p w14:paraId="7817D172" w14:textId="77777777" w:rsidR="008C7F1C" w:rsidRPr="005B2AD6" w:rsidRDefault="008C7F1C" w:rsidP="008C7F1C">
            <w:pPr>
              <w:jc w:val="center"/>
              <w:rPr>
                <w:sz w:val="22"/>
                <w:szCs w:val="22"/>
                <w:lang w:val="en-GB"/>
              </w:rPr>
            </w:pPr>
            <w:r w:rsidRPr="005B2AD6">
              <w:rPr>
                <w:sz w:val="22"/>
                <w:szCs w:val="22"/>
                <w:lang w:val="en-GB"/>
              </w:rPr>
              <w:t>2</w:t>
            </w:r>
          </w:p>
        </w:tc>
        <w:tc>
          <w:tcPr>
            <w:tcW w:w="218" w:type="pct"/>
            <w:vAlign w:val="center"/>
          </w:tcPr>
          <w:p w14:paraId="44CAE864" w14:textId="77777777" w:rsidR="008C7F1C" w:rsidRPr="005B2AD6" w:rsidRDefault="008C7F1C" w:rsidP="008C7F1C">
            <w:pPr>
              <w:jc w:val="center"/>
              <w:rPr>
                <w:sz w:val="22"/>
                <w:szCs w:val="22"/>
                <w:lang w:val="en-GB"/>
              </w:rPr>
            </w:pPr>
            <w:r w:rsidRPr="005B2AD6">
              <w:rPr>
                <w:sz w:val="22"/>
                <w:szCs w:val="22"/>
                <w:lang w:val="en-GB"/>
              </w:rPr>
              <w:t>–</w:t>
            </w:r>
          </w:p>
        </w:tc>
        <w:tc>
          <w:tcPr>
            <w:tcW w:w="289" w:type="pct"/>
            <w:vAlign w:val="center"/>
          </w:tcPr>
          <w:p w14:paraId="37422669" w14:textId="77777777" w:rsidR="008C7F1C" w:rsidRPr="005B2AD6" w:rsidRDefault="008C7F1C" w:rsidP="008C7F1C">
            <w:pPr>
              <w:jc w:val="center"/>
              <w:rPr>
                <w:sz w:val="22"/>
                <w:szCs w:val="22"/>
                <w:lang w:val="en-GB"/>
              </w:rPr>
            </w:pPr>
            <w:r w:rsidRPr="005B2AD6">
              <w:rPr>
                <w:sz w:val="22"/>
                <w:szCs w:val="22"/>
                <w:lang w:val="en-GB"/>
              </w:rPr>
              <w:t>4</w:t>
            </w:r>
          </w:p>
        </w:tc>
        <w:tc>
          <w:tcPr>
            <w:tcW w:w="290" w:type="pct"/>
            <w:vAlign w:val="center"/>
          </w:tcPr>
          <w:p w14:paraId="7FC85B10" w14:textId="77777777" w:rsidR="008C7F1C" w:rsidRPr="005B2AD6" w:rsidRDefault="008C7F1C" w:rsidP="008C7F1C">
            <w:pPr>
              <w:jc w:val="center"/>
              <w:rPr>
                <w:sz w:val="22"/>
                <w:szCs w:val="22"/>
                <w:lang w:val="en-GB"/>
              </w:rPr>
            </w:pPr>
            <w:r w:rsidRPr="005B2AD6">
              <w:rPr>
                <w:sz w:val="22"/>
                <w:szCs w:val="22"/>
                <w:lang w:val="en-GB"/>
              </w:rPr>
              <w:t>–</w:t>
            </w:r>
          </w:p>
        </w:tc>
        <w:tc>
          <w:tcPr>
            <w:tcW w:w="307" w:type="pct"/>
            <w:vAlign w:val="center"/>
          </w:tcPr>
          <w:p w14:paraId="445A7B9C" w14:textId="77777777" w:rsidR="008C7F1C" w:rsidRPr="005B2AD6" w:rsidRDefault="008C7F1C" w:rsidP="008C7F1C">
            <w:pPr>
              <w:jc w:val="center"/>
              <w:rPr>
                <w:sz w:val="22"/>
                <w:szCs w:val="22"/>
                <w:lang w:val="en-GB"/>
              </w:rPr>
            </w:pPr>
            <w:r w:rsidRPr="005B2AD6">
              <w:rPr>
                <w:sz w:val="22"/>
                <w:szCs w:val="22"/>
                <w:lang w:val="en-GB"/>
              </w:rPr>
              <w:t>2</w:t>
            </w:r>
          </w:p>
        </w:tc>
        <w:tc>
          <w:tcPr>
            <w:tcW w:w="203" w:type="pct"/>
            <w:shd w:val="clear" w:color="auto" w:fill="auto"/>
            <w:vAlign w:val="center"/>
          </w:tcPr>
          <w:p w14:paraId="5E44E0D1" w14:textId="77777777" w:rsidR="008C7F1C" w:rsidRPr="005B2AD6" w:rsidRDefault="008C7F1C" w:rsidP="008C7F1C">
            <w:pPr>
              <w:jc w:val="center"/>
              <w:rPr>
                <w:sz w:val="22"/>
                <w:szCs w:val="22"/>
                <w:lang w:val="en-GB"/>
              </w:rPr>
            </w:pPr>
            <w:r w:rsidRPr="005B2AD6">
              <w:rPr>
                <w:sz w:val="22"/>
                <w:szCs w:val="22"/>
                <w:lang w:val="en-GB"/>
              </w:rPr>
              <w:t>–</w:t>
            </w:r>
          </w:p>
        </w:tc>
        <w:tc>
          <w:tcPr>
            <w:tcW w:w="238" w:type="pct"/>
            <w:shd w:val="clear" w:color="auto" w:fill="auto"/>
            <w:vAlign w:val="center"/>
          </w:tcPr>
          <w:p w14:paraId="1371A744" w14:textId="77777777" w:rsidR="008C7F1C" w:rsidRPr="005B2AD6" w:rsidRDefault="008C7F1C" w:rsidP="008C7F1C">
            <w:pPr>
              <w:jc w:val="center"/>
              <w:rPr>
                <w:sz w:val="22"/>
                <w:szCs w:val="22"/>
                <w:lang w:val="en-GB"/>
              </w:rPr>
            </w:pPr>
            <w:r w:rsidRPr="005B2AD6">
              <w:rPr>
                <w:sz w:val="22"/>
                <w:szCs w:val="22"/>
                <w:lang w:val="en-GB"/>
              </w:rPr>
              <w:t>–</w:t>
            </w:r>
          </w:p>
        </w:tc>
        <w:tc>
          <w:tcPr>
            <w:tcW w:w="223" w:type="pct"/>
            <w:vAlign w:val="center"/>
          </w:tcPr>
          <w:p w14:paraId="0A2AA06A" w14:textId="77777777" w:rsidR="008C7F1C" w:rsidRPr="005B2AD6" w:rsidRDefault="008C7F1C" w:rsidP="008C7F1C">
            <w:pPr>
              <w:jc w:val="center"/>
              <w:rPr>
                <w:sz w:val="22"/>
                <w:szCs w:val="22"/>
                <w:lang w:val="en-GB"/>
              </w:rPr>
            </w:pPr>
            <w:r w:rsidRPr="005B2AD6">
              <w:rPr>
                <w:sz w:val="22"/>
                <w:szCs w:val="22"/>
                <w:lang w:val="en-GB"/>
              </w:rPr>
              <w:t>–</w:t>
            </w:r>
          </w:p>
        </w:tc>
        <w:tc>
          <w:tcPr>
            <w:tcW w:w="277" w:type="pct"/>
            <w:vAlign w:val="center"/>
          </w:tcPr>
          <w:p w14:paraId="2058CBA4" w14:textId="77777777" w:rsidR="008C7F1C" w:rsidRPr="005B2AD6" w:rsidRDefault="008C7F1C" w:rsidP="008C7F1C">
            <w:pPr>
              <w:jc w:val="center"/>
              <w:rPr>
                <w:sz w:val="22"/>
                <w:szCs w:val="22"/>
                <w:lang w:val="en-GB"/>
              </w:rPr>
            </w:pPr>
            <w:r w:rsidRPr="005B2AD6">
              <w:rPr>
                <w:sz w:val="22"/>
                <w:szCs w:val="22"/>
                <w:lang w:val="en-GB"/>
              </w:rPr>
              <w:t>–</w:t>
            </w:r>
          </w:p>
        </w:tc>
        <w:tc>
          <w:tcPr>
            <w:tcW w:w="261" w:type="pct"/>
            <w:vAlign w:val="center"/>
          </w:tcPr>
          <w:p w14:paraId="098910D9" w14:textId="77777777" w:rsidR="008C7F1C" w:rsidRPr="005B2AD6" w:rsidRDefault="008C7F1C" w:rsidP="008C7F1C">
            <w:pPr>
              <w:jc w:val="center"/>
              <w:rPr>
                <w:sz w:val="22"/>
                <w:szCs w:val="22"/>
                <w:lang w:val="en-GB"/>
              </w:rPr>
            </w:pPr>
            <w:r w:rsidRPr="005B2AD6">
              <w:rPr>
                <w:sz w:val="22"/>
                <w:szCs w:val="22"/>
                <w:lang w:val="en-GB"/>
              </w:rPr>
              <w:t>–</w:t>
            </w:r>
          </w:p>
        </w:tc>
        <w:tc>
          <w:tcPr>
            <w:tcW w:w="202" w:type="pct"/>
            <w:vAlign w:val="center"/>
          </w:tcPr>
          <w:p w14:paraId="6A580622" w14:textId="77777777" w:rsidR="008C7F1C" w:rsidRPr="005B2AD6" w:rsidRDefault="008C7F1C" w:rsidP="008C7F1C">
            <w:pPr>
              <w:jc w:val="center"/>
              <w:rPr>
                <w:sz w:val="22"/>
                <w:szCs w:val="22"/>
                <w:lang w:val="en-GB"/>
              </w:rPr>
            </w:pPr>
            <w:r w:rsidRPr="005B2AD6">
              <w:rPr>
                <w:sz w:val="22"/>
                <w:szCs w:val="22"/>
                <w:lang w:val="en-GB"/>
              </w:rPr>
              <w:t>–</w:t>
            </w:r>
          </w:p>
        </w:tc>
      </w:tr>
      <w:tr w:rsidR="008C7F1C" w:rsidRPr="005B2AD6" w14:paraId="25B02258" w14:textId="77777777" w:rsidTr="003C4E1E">
        <w:trPr>
          <w:trHeight w:val="272"/>
        </w:trPr>
        <w:tc>
          <w:tcPr>
            <w:tcW w:w="1459" w:type="pct"/>
          </w:tcPr>
          <w:p w14:paraId="130C6713" w14:textId="77777777" w:rsidR="008C7F1C" w:rsidRPr="005B2AD6" w:rsidRDefault="008C7F1C" w:rsidP="003C4E1E">
            <w:pPr>
              <w:jc w:val="both"/>
              <w:rPr>
                <w:b/>
                <w:bCs/>
                <w:sz w:val="22"/>
                <w:szCs w:val="22"/>
                <w:lang w:val="en-GB"/>
              </w:rPr>
            </w:pPr>
            <w:r w:rsidRPr="005B2AD6">
              <w:rPr>
                <w:rStyle w:val="af5"/>
                <w:sz w:val="22"/>
                <w:szCs w:val="22"/>
                <w:lang w:val="en-GB"/>
              </w:rPr>
              <w:t xml:space="preserve">Total for Module </w:t>
            </w:r>
            <w:r w:rsidR="003C4E1E" w:rsidRPr="005B2AD6">
              <w:rPr>
                <w:rStyle w:val="af5"/>
                <w:sz w:val="22"/>
                <w:szCs w:val="22"/>
                <w:lang w:val="en-GB"/>
              </w:rPr>
              <w:t>1</w:t>
            </w:r>
            <w:r w:rsidRPr="005B2AD6">
              <w:rPr>
                <w:sz w:val="22"/>
                <w:szCs w:val="22"/>
                <w:lang w:val="en-GB"/>
              </w:rPr>
              <w:t>:</w:t>
            </w:r>
          </w:p>
        </w:tc>
        <w:tc>
          <w:tcPr>
            <w:tcW w:w="732" w:type="pct"/>
            <w:gridSpan w:val="2"/>
            <w:shd w:val="clear" w:color="auto" w:fill="auto"/>
            <w:vAlign w:val="center"/>
          </w:tcPr>
          <w:p w14:paraId="5DDB0743" w14:textId="77777777" w:rsidR="008C7F1C" w:rsidRPr="005B2AD6" w:rsidRDefault="008C7F1C" w:rsidP="008C7F1C">
            <w:pPr>
              <w:jc w:val="center"/>
              <w:rPr>
                <w:b/>
                <w:sz w:val="22"/>
                <w:szCs w:val="22"/>
                <w:lang w:val="en-GB"/>
              </w:rPr>
            </w:pPr>
            <w:r w:rsidRPr="005B2AD6">
              <w:rPr>
                <w:b/>
                <w:sz w:val="22"/>
                <w:szCs w:val="22"/>
                <w:lang w:val="en-GB"/>
              </w:rPr>
              <w:t>76</w:t>
            </w:r>
          </w:p>
        </w:tc>
        <w:tc>
          <w:tcPr>
            <w:tcW w:w="301" w:type="pct"/>
            <w:shd w:val="clear" w:color="auto" w:fill="auto"/>
            <w:vAlign w:val="center"/>
          </w:tcPr>
          <w:p w14:paraId="36B27A7E" w14:textId="77777777" w:rsidR="008C7F1C" w:rsidRPr="005B2AD6" w:rsidRDefault="008C7F1C" w:rsidP="008C7F1C">
            <w:pPr>
              <w:jc w:val="center"/>
              <w:rPr>
                <w:b/>
                <w:sz w:val="22"/>
                <w:szCs w:val="22"/>
                <w:lang w:val="en-GB"/>
              </w:rPr>
            </w:pPr>
            <w:r w:rsidRPr="005B2AD6">
              <w:rPr>
                <w:b/>
                <w:sz w:val="22"/>
                <w:szCs w:val="22"/>
                <w:lang w:val="en-GB"/>
              </w:rPr>
              <w:t>23</w:t>
            </w:r>
          </w:p>
        </w:tc>
        <w:tc>
          <w:tcPr>
            <w:tcW w:w="218" w:type="pct"/>
            <w:vAlign w:val="center"/>
          </w:tcPr>
          <w:p w14:paraId="781215DA" w14:textId="77777777" w:rsidR="008C7F1C" w:rsidRPr="005B2AD6" w:rsidRDefault="008C7F1C" w:rsidP="008C7F1C">
            <w:pPr>
              <w:jc w:val="center"/>
              <w:rPr>
                <w:rFonts w:eastAsia="Calibri"/>
                <w:bCs/>
                <w:sz w:val="22"/>
                <w:szCs w:val="22"/>
                <w:lang w:val="en-GB" w:eastAsia="en-US"/>
              </w:rPr>
            </w:pPr>
            <w:r w:rsidRPr="005B2AD6">
              <w:rPr>
                <w:sz w:val="22"/>
                <w:szCs w:val="22"/>
                <w:lang w:val="en-GB"/>
              </w:rPr>
              <w:t>–</w:t>
            </w:r>
          </w:p>
        </w:tc>
        <w:tc>
          <w:tcPr>
            <w:tcW w:w="289" w:type="pct"/>
            <w:vAlign w:val="center"/>
          </w:tcPr>
          <w:p w14:paraId="68DD437B" w14:textId="77777777" w:rsidR="008C7F1C" w:rsidRPr="005B2AD6" w:rsidRDefault="008C7F1C" w:rsidP="008C7F1C">
            <w:pPr>
              <w:jc w:val="center"/>
              <w:rPr>
                <w:b/>
                <w:sz w:val="22"/>
                <w:szCs w:val="22"/>
                <w:lang w:val="en-GB"/>
              </w:rPr>
            </w:pPr>
            <w:r w:rsidRPr="005B2AD6">
              <w:rPr>
                <w:b/>
                <w:sz w:val="22"/>
                <w:szCs w:val="22"/>
                <w:lang w:val="en-GB"/>
              </w:rPr>
              <w:t>23</w:t>
            </w:r>
          </w:p>
        </w:tc>
        <w:tc>
          <w:tcPr>
            <w:tcW w:w="290" w:type="pct"/>
            <w:vAlign w:val="center"/>
          </w:tcPr>
          <w:p w14:paraId="0B72A61F" w14:textId="77777777" w:rsidR="008C7F1C" w:rsidRPr="005B2AD6" w:rsidRDefault="008C7F1C" w:rsidP="008C7F1C">
            <w:pPr>
              <w:jc w:val="center"/>
              <w:rPr>
                <w:rFonts w:eastAsia="Calibri"/>
                <w:bCs/>
                <w:sz w:val="22"/>
                <w:szCs w:val="22"/>
                <w:lang w:val="en-GB" w:eastAsia="en-US"/>
              </w:rPr>
            </w:pPr>
            <w:r w:rsidRPr="005B2AD6">
              <w:rPr>
                <w:sz w:val="22"/>
                <w:szCs w:val="22"/>
                <w:lang w:val="en-GB"/>
              </w:rPr>
              <w:t>–</w:t>
            </w:r>
          </w:p>
        </w:tc>
        <w:tc>
          <w:tcPr>
            <w:tcW w:w="307" w:type="pct"/>
            <w:vAlign w:val="center"/>
          </w:tcPr>
          <w:p w14:paraId="485B9DF8" w14:textId="77777777" w:rsidR="008C7F1C" w:rsidRPr="005B2AD6" w:rsidRDefault="008C7F1C" w:rsidP="008C7F1C">
            <w:pPr>
              <w:jc w:val="center"/>
              <w:rPr>
                <w:b/>
                <w:sz w:val="22"/>
                <w:szCs w:val="22"/>
                <w:lang w:val="en-GB"/>
              </w:rPr>
            </w:pPr>
            <w:r w:rsidRPr="005B2AD6">
              <w:rPr>
                <w:b/>
                <w:sz w:val="22"/>
                <w:szCs w:val="22"/>
                <w:lang w:val="en-GB"/>
              </w:rPr>
              <w:t>30</w:t>
            </w:r>
          </w:p>
        </w:tc>
        <w:tc>
          <w:tcPr>
            <w:tcW w:w="203" w:type="pct"/>
            <w:shd w:val="clear" w:color="auto" w:fill="auto"/>
            <w:vAlign w:val="center"/>
          </w:tcPr>
          <w:p w14:paraId="7DC82176" w14:textId="77777777" w:rsidR="008C7F1C" w:rsidRPr="005B2AD6" w:rsidRDefault="008C7F1C" w:rsidP="008C7F1C">
            <w:pPr>
              <w:jc w:val="center"/>
              <w:rPr>
                <w:rFonts w:eastAsia="Calibri"/>
                <w:bCs/>
                <w:sz w:val="22"/>
                <w:szCs w:val="22"/>
                <w:lang w:val="en-GB" w:eastAsia="en-US"/>
              </w:rPr>
            </w:pPr>
            <w:r w:rsidRPr="005B2AD6">
              <w:rPr>
                <w:rFonts w:eastAsia="Calibri"/>
                <w:bCs/>
                <w:sz w:val="22"/>
                <w:szCs w:val="22"/>
                <w:lang w:val="en-GB" w:eastAsia="en-US"/>
              </w:rPr>
              <w:t>–</w:t>
            </w:r>
          </w:p>
        </w:tc>
        <w:tc>
          <w:tcPr>
            <w:tcW w:w="238" w:type="pct"/>
            <w:shd w:val="clear" w:color="auto" w:fill="auto"/>
            <w:vAlign w:val="center"/>
          </w:tcPr>
          <w:p w14:paraId="01B89B11" w14:textId="77777777" w:rsidR="008C7F1C" w:rsidRPr="005B2AD6" w:rsidRDefault="008C7F1C" w:rsidP="008C7F1C">
            <w:pPr>
              <w:jc w:val="center"/>
              <w:rPr>
                <w:rFonts w:eastAsia="Calibri"/>
                <w:bCs/>
                <w:sz w:val="22"/>
                <w:szCs w:val="22"/>
                <w:lang w:val="en-GB" w:eastAsia="en-US"/>
              </w:rPr>
            </w:pPr>
            <w:r w:rsidRPr="005B2AD6">
              <w:rPr>
                <w:rFonts w:eastAsia="Calibri"/>
                <w:bCs/>
                <w:sz w:val="22"/>
                <w:szCs w:val="22"/>
                <w:lang w:val="en-GB" w:eastAsia="en-US"/>
              </w:rPr>
              <w:t>–</w:t>
            </w:r>
          </w:p>
        </w:tc>
        <w:tc>
          <w:tcPr>
            <w:tcW w:w="223" w:type="pct"/>
            <w:vAlign w:val="center"/>
          </w:tcPr>
          <w:p w14:paraId="22217D92" w14:textId="77777777" w:rsidR="008C7F1C" w:rsidRPr="005B2AD6" w:rsidRDefault="008C7F1C" w:rsidP="008C7F1C">
            <w:pPr>
              <w:jc w:val="center"/>
              <w:rPr>
                <w:rFonts w:eastAsia="Calibri"/>
                <w:bCs/>
                <w:sz w:val="22"/>
                <w:szCs w:val="22"/>
                <w:lang w:val="en-GB" w:eastAsia="en-US"/>
              </w:rPr>
            </w:pPr>
            <w:r w:rsidRPr="005B2AD6">
              <w:rPr>
                <w:rFonts w:eastAsia="Calibri"/>
                <w:bCs/>
                <w:sz w:val="22"/>
                <w:szCs w:val="22"/>
                <w:lang w:val="en-GB" w:eastAsia="en-US"/>
              </w:rPr>
              <w:t>–</w:t>
            </w:r>
          </w:p>
        </w:tc>
        <w:tc>
          <w:tcPr>
            <w:tcW w:w="277" w:type="pct"/>
            <w:vAlign w:val="center"/>
          </w:tcPr>
          <w:p w14:paraId="79DB0BD3" w14:textId="77777777" w:rsidR="008C7F1C" w:rsidRPr="005B2AD6" w:rsidRDefault="008C7F1C" w:rsidP="008C7F1C">
            <w:pPr>
              <w:jc w:val="center"/>
              <w:rPr>
                <w:rFonts w:eastAsia="Calibri"/>
                <w:bCs/>
                <w:sz w:val="22"/>
                <w:szCs w:val="22"/>
                <w:lang w:val="en-GB" w:eastAsia="en-US"/>
              </w:rPr>
            </w:pPr>
            <w:r w:rsidRPr="005B2AD6">
              <w:rPr>
                <w:rFonts w:eastAsia="Calibri"/>
                <w:bCs/>
                <w:sz w:val="22"/>
                <w:szCs w:val="22"/>
                <w:lang w:val="en-GB" w:eastAsia="en-US"/>
              </w:rPr>
              <w:t>–</w:t>
            </w:r>
          </w:p>
        </w:tc>
        <w:tc>
          <w:tcPr>
            <w:tcW w:w="261" w:type="pct"/>
            <w:vAlign w:val="center"/>
          </w:tcPr>
          <w:p w14:paraId="6361A0ED" w14:textId="77777777" w:rsidR="008C7F1C" w:rsidRPr="005B2AD6" w:rsidRDefault="008C7F1C" w:rsidP="008C7F1C">
            <w:pPr>
              <w:jc w:val="center"/>
              <w:rPr>
                <w:rFonts w:eastAsia="Calibri"/>
                <w:bCs/>
                <w:sz w:val="22"/>
                <w:szCs w:val="22"/>
                <w:lang w:val="en-GB" w:eastAsia="en-US"/>
              </w:rPr>
            </w:pPr>
            <w:r w:rsidRPr="005B2AD6">
              <w:rPr>
                <w:rFonts w:eastAsia="Calibri"/>
                <w:bCs/>
                <w:sz w:val="22"/>
                <w:szCs w:val="22"/>
                <w:lang w:val="en-GB" w:eastAsia="en-US"/>
              </w:rPr>
              <w:t>–</w:t>
            </w:r>
          </w:p>
        </w:tc>
        <w:tc>
          <w:tcPr>
            <w:tcW w:w="202" w:type="pct"/>
            <w:vAlign w:val="center"/>
          </w:tcPr>
          <w:p w14:paraId="336786EE" w14:textId="77777777" w:rsidR="008C7F1C" w:rsidRPr="005B2AD6" w:rsidRDefault="008C7F1C" w:rsidP="008C7F1C">
            <w:pPr>
              <w:jc w:val="center"/>
              <w:rPr>
                <w:rFonts w:eastAsia="Calibri"/>
                <w:bCs/>
                <w:sz w:val="22"/>
                <w:szCs w:val="22"/>
                <w:lang w:val="en-GB" w:eastAsia="en-US"/>
              </w:rPr>
            </w:pPr>
            <w:r w:rsidRPr="005B2AD6">
              <w:rPr>
                <w:rFonts w:eastAsia="Calibri"/>
                <w:bCs/>
                <w:sz w:val="22"/>
                <w:szCs w:val="22"/>
                <w:lang w:val="en-GB" w:eastAsia="en-US"/>
              </w:rPr>
              <w:t>–</w:t>
            </w:r>
          </w:p>
        </w:tc>
      </w:tr>
      <w:tr w:rsidR="00AF5704" w:rsidRPr="005B2AD6" w14:paraId="4A2BC99F" w14:textId="77777777" w:rsidTr="00AF5704">
        <w:trPr>
          <w:trHeight w:val="272"/>
        </w:trPr>
        <w:tc>
          <w:tcPr>
            <w:tcW w:w="5000" w:type="pct"/>
            <w:gridSpan w:val="14"/>
          </w:tcPr>
          <w:p w14:paraId="71224130" w14:textId="77777777" w:rsidR="00AF5704" w:rsidRPr="005B2AD6" w:rsidRDefault="00AF5704" w:rsidP="00AF5704">
            <w:pPr>
              <w:jc w:val="center"/>
              <w:rPr>
                <w:b/>
                <w:sz w:val="22"/>
                <w:szCs w:val="22"/>
                <w:lang w:val="en-GB"/>
              </w:rPr>
            </w:pPr>
            <w:r w:rsidRPr="005B2AD6">
              <w:rPr>
                <w:b/>
                <w:sz w:val="22"/>
                <w:szCs w:val="22"/>
                <w:lang w:val="en-GB"/>
              </w:rPr>
              <w:t>2nd semester</w:t>
            </w:r>
          </w:p>
        </w:tc>
      </w:tr>
      <w:tr w:rsidR="00973B00" w:rsidRPr="009B1806" w14:paraId="6DB728F6" w14:textId="77777777" w:rsidTr="00287F01">
        <w:trPr>
          <w:cantSplit/>
          <w:trHeight w:val="288"/>
        </w:trPr>
        <w:tc>
          <w:tcPr>
            <w:tcW w:w="5000" w:type="pct"/>
            <w:gridSpan w:val="14"/>
            <w:tcBorders>
              <w:top w:val="nil"/>
            </w:tcBorders>
          </w:tcPr>
          <w:p w14:paraId="0CE2A3EB" w14:textId="77777777" w:rsidR="00973B00" w:rsidRPr="005B2AD6" w:rsidRDefault="00352735" w:rsidP="003C4E1E">
            <w:pPr>
              <w:jc w:val="both"/>
              <w:rPr>
                <w:bCs/>
                <w:sz w:val="22"/>
                <w:szCs w:val="22"/>
                <w:lang w:val="en-GB"/>
              </w:rPr>
            </w:pPr>
            <w:r w:rsidRPr="005B2AD6">
              <w:rPr>
                <w:bCs/>
                <w:sz w:val="22"/>
                <w:szCs w:val="22"/>
                <w:lang w:val="en-GB"/>
              </w:rPr>
              <w:t xml:space="preserve">Content Module </w:t>
            </w:r>
            <w:r w:rsidR="003C4E1E" w:rsidRPr="005B2AD6">
              <w:rPr>
                <w:bCs/>
                <w:sz w:val="22"/>
                <w:szCs w:val="22"/>
                <w:lang w:val="en-GB"/>
              </w:rPr>
              <w:t>2</w:t>
            </w:r>
            <w:r w:rsidRPr="005B2AD6">
              <w:rPr>
                <w:bCs/>
                <w:sz w:val="22"/>
                <w:szCs w:val="22"/>
                <w:lang w:val="en-GB"/>
              </w:rPr>
              <w:t xml:space="preserve">: </w:t>
            </w:r>
            <w:r w:rsidR="00490FC8" w:rsidRPr="005B2AD6">
              <w:rPr>
                <w:b/>
                <w:bCs/>
                <w:sz w:val="22"/>
                <w:szCs w:val="22"/>
                <w:lang w:val="en-GB"/>
              </w:rPr>
              <w:t xml:space="preserve">Waste </w:t>
            </w:r>
            <w:r w:rsidR="008C7F1C" w:rsidRPr="005B2AD6">
              <w:rPr>
                <w:b/>
                <w:bCs/>
                <w:sz w:val="22"/>
                <w:szCs w:val="22"/>
                <w:lang w:val="en-GB"/>
              </w:rPr>
              <w:t>m</w:t>
            </w:r>
            <w:r w:rsidR="00490FC8" w:rsidRPr="005B2AD6">
              <w:rPr>
                <w:b/>
                <w:bCs/>
                <w:sz w:val="22"/>
                <w:szCs w:val="22"/>
                <w:lang w:val="en-GB"/>
              </w:rPr>
              <w:t>anagement</w:t>
            </w:r>
            <w:r w:rsidR="008C7F1C" w:rsidRPr="005B2AD6">
              <w:rPr>
                <w:b/>
                <w:bCs/>
                <w:sz w:val="22"/>
                <w:szCs w:val="22"/>
                <w:lang w:val="en-GB"/>
              </w:rPr>
              <w:t xml:space="preserve"> -</w:t>
            </w:r>
            <w:r w:rsidR="00490FC8" w:rsidRPr="005B2AD6">
              <w:rPr>
                <w:b/>
                <w:bCs/>
                <w:sz w:val="22"/>
                <w:szCs w:val="22"/>
                <w:lang w:val="en-GB"/>
              </w:rPr>
              <w:t xml:space="preserve"> </w:t>
            </w:r>
            <w:r w:rsidR="008C7F1C" w:rsidRPr="005B2AD6">
              <w:rPr>
                <w:b/>
                <w:bCs/>
                <w:sz w:val="22"/>
                <w:szCs w:val="22"/>
                <w:lang w:val="en-GB"/>
              </w:rPr>
              <w:t>e</w:t>
            </w:r>
            <w:r w:rsidR="00490FC8" w:rsidRPr="005B2AD6">
              <w:rPr>
                <w:b/>
                <w:bCs/>
                <w:sz w:val="22"/>
                <w:szCs w:val="22"/>
                <w:lang w:val="en-GB"/>
              </w:rPr>
              <w:t xml:space="preserve">nergy and </w:t>
            </w:r>
            <w:r w:rsidR="008C7F1C" w:rsidRPr="005B2AD6">
              <w:rPr>
                <w:b/>
                <w:bCs/>
                <w:sz w:val="22"/>
                <w:szCs w:val="22"/>
                <w:lang w:val="en-GB"/>
              </w:rPr>
              <w:t>ecological</w:t>
            </w:r>
            <w:r w:rsidR="00490FC8" w:rsidRPr="005B2AD6">
              <w:rPr>
                <w:b/>
                <w:bCs/>
                <w:sz w:val="22"/>
                <w:szCs w:val="22"/>
                <w:lang w:val="en-GB"/>
              </w:rPr>
              <w:t xml:space="preserve"> </w:t>
            </w:r>
            <w:r w:rsidR="008C7F1C" w:rsidRPr="005B2AD6">
              <w:rPr>
                <w:b/>
                <w:bCs/>
                <w:sz w:val="22"/>
                <w:szCs w:val="22"/>
                <w:lang w:val="en-GB"/>
              </w:rPr>
              <w:t>a</w:t>
            </w:r>
            <w:r w:rsidR="00490FC8" w:rsidRPr="005B2AD6">
              <w:rPr>
                <w:b/>
                <w:bCs/>
                <w:sz w:val="22"/>
                <w:szCs w:val="22"/>
                <w:lang w:val="en-GB"/>
              </w:rPr>
              <w:t xml:space="preserve">ssessment of </w:t>
            </w:r>
            <w:r w:rsidR="008C7F1C" w:rsidRPr="005B2AD6">
              <w:rPr>
                <w:b/>
                <w:bCs/>
                <w:sz w:val="22"/>
                <w:szCs w:val="22"/>
                <w:lang w:val="en-GB"/>
              </w:rPr>
              <w:t>m</w:t>
            </w:r>
            <w:r w:rsidR="00490FC8" w:rsidRPr="005B2AD6">
              <w:rPr>
                <w:b/>
                <w:bCs/>
                <w:sz w:val="22"/>
                <w:szCs w:val="22"/>
                <w:lang w:val="en-GB"/>
              </w:rPr>
              <w:t>achine</w:t>
            </w:r>
            <w:r w:rsidR="008C7F1C" w:rsidRPr="005B2AD6">
              <w:rPr>
                <w:b/>
                <w:bCs/>
                <w:sz w:val="22"/>
                <w:szCs w:val="22"/>
                <w:lang w:val="en-GB"/>
              </w:rPr>
              <w:t>s</w:t>
            </w:r>
            <w:r w:rsidR="00490FC8" w:rsidRPr="005B2AD6">
              <w:rPr>
                <w:b/>
                <w:bCs/>
                <w:sz w:val="22"/>
                <w:szCs w:val="22"/>
                <w:lang w:val="en-GB"/>
              </w:rPr>
              <w:t xml:space="preserve"> </w:t>
            </w:r>
            <w:r w:rsidR="008C7F1C" w:rsidRPr="005B2AD6">
              <w:rPr>
                <w:b/>
                <w:bCs/>
                <w:sz w:val="22"/>
                <w:szCs w:val="22"/>
                <w:lang w:val="en-GB"/>
              </w:rPr>
              <w:t>o</w:t>
            </w:r>
            <w:r w:rsidR="00490FC8" w:rsidRPr="005B2AD6">
              <w:rPr>
                <w:b/>
                <w:bCs/>
                <w:sz w:val="22"/>
                <w:szCs w:val="22"/>
                <w:lang w:val="en-GB"/>
              </w:rPr>
              <w:t xml:space="preserve">perating on </w:t>
            </w:r>
            <w:r w:rsidR="008C7F1C" w:rsidRPr="005B2AD6">
              <w:rPr>
                <w:b/>
                <w:bCs/>
                <w:sz w:val="22"/>
                <w:szCs w:val="22"/>
                <w:lang w:val="en-GB"/>
              </w:rPr>
              <w:t>b</w:t>
            </w:r>
            <w:r w:rsidR="00490FC8" w:rsidRPr="005B2AD6">
              <w:rPr>
                <w:b/>
                <w:bCs/>
                <w:sz w:val="22"/>
                <w:szCs w:val="22"/>
                <w:lang w:val="en-GB"/>
              </w:rPr>
              <w:t xml:space="preserve">iofuels and </w:t>
            </w:r>
            <w:r w:rsidR="008C7F1C" w:rsidRPr="005B2AD6">
              <w:rPr>
                <w:b/>
                <w:bCs/>
                <w:sz w:val="22"/>
                <w:szCs w:val="22"/>
                <w:lang w:val="en-GB"/>
              </w:rPr>
              <w:t>energy from a</w:t>
            </w:r>
            <w:r w:rsidR="00490FC8" w:rsidRPr="005B2AD6">
              <w:rPr>
                <w:b/>
                <w:bCs/>
                <w:sz w:val="22"/>
                <w:szCs w:val="22"/>
                <w:lang w:val="en-GB"/>
              </w:rPr>
              <w:t xml:space="preserve">lternative </w:t>
            </w:r>
            <w:r w:rsidR="008C7F1C" w:rsidRPr="005B2AD6">
              <w:rPr>
                <w:b/>
                <w:bCs/>
                <w:sz w:val="22"/>
                <w:szCs w:val="22"/>
                <w:lang w:val="en-GB"/>
              </w:rPr>
              <w:t>s</w:t>
            </w:r>
            <w:r w:rsidR="00490FC8" w:rsidRPr="005B2AD6">
              <w:rPr>
                <w:b/>
                <w:bCs/>
                <w:sz w:val="22"/>
                <w:szCs w:val="22"/>
                <w:lang w:val="en-GB"/>
              </w:rPr>
              <w:t>ources</w:t>
            </w:r>
            <w:r w:rsidR="008C7F1C" w:rsidRPr="005B2AD6">
              <w:rPr>
                <w:b/>
                <w:bCs/>
                <w:sz w:val="22"/>
                <w:szCs w:val="22"/>
                <w:lang w:val="en-GB"/>
              </w:rPr>
              <w:t>.</w:t>
            </w:r>
          </w:p>
        </w:tc>
      </w:tr>
      <w:tr w:rsidR="003C4E1E" w:rsidRPr="005B2AD6" w14:paraId="7D4BAFAE" w14:textId="77777777" w:rsidTr="003C4E1E">
        <w:trPr>
          <w:trHeight w:val="273"/>
        </w:trPr>
        <w:tc>
          <w:tcPr>
            <w:tcW w:w="1459" w:type="pct"/>
          </w:tcPr>
          <w:p w14:paraId="26AB6738" w14:textId="77777777" w:rsidR="003C4E1E" w:rsidRPr="005B2AD6" w:rsidRDefault="003C4E1E" w:rsidP="003C4E1E">
            <w:pPr>
              <w:pStyle w:val="ad"/>
              <w:tabs>
                <w:tab w:val="left" w:pos="426"/>
              </w:tabs>
              <w:spacing w:after="0" w:line="240" w:lineRule="auto"/>
              <w:ind w:left="0"/>
              <w:jc w:val="both"/>
              <w:outlineLvl w:val="0"/>
              <w:rPr>
                <w:rFonts w:ascii="Times New Roman" w:hAnsi="Times New Roman"/>
                <w:bCs/>
                <w:lang w:val="en-GB"/>
              </w:rPr>
            </w:pPr>
            <w:r w:rsidRPr="005B2AD6">
              <w:rPr>
                <w:rFonts w:ascii="Times New Roman" w:hAnsi="Times New Roman"/>
                <w:lang w:val="en-GB"/>
              </w:rPr>
              <w:t>Topic 12. Key definitions in waste management. Waste classifications.</w:t>
            </w:r>
          </w:p>
        </w:tc>
        <w:tc>
          <w:tcPr>
            <w:tcW w:w="422" w:type="pct"/>
            <w:shd w:val="clear" w:color="auto" w:fill="auto"/>
            <w:vAlign w:val="center"/>
          </w:tcPr>
          <w:p w14:paraId="18A3A0F2" w14:textId="77777777" w:rsidR="003C4E1E" w:rsidRPr="005B2AD6" w:rsidRDefault="003C4E1E" w:rsidP="003C4E1E">
            <w:pPr>
              <w:jc w:val="center"/>
              <w:rPr>
                <w:sz w:val="22"/>
                <w:szCs w:val="22"/>
                <w:lang w:val="en-GB"/>
              </w:rPr>
            </w:pPr>
            <w:r w:rsidRPr="005B2AD6">
              <w:rPr>
                <w:sz w:val="22"/>
                <w:szCs w:val="22"/>
                <w:lang w:val="en-GB"/>
              </w:rPr>
              <w:t>1-2</w:t>
            </w:r>
          </w:p>
        </w:tc>
        <w:tc>
          <w:tcPr>
            <w:tcW w:w="310" w:type="pct"/>
            <w:shd w:val="clear" w:color="auto" w:fill="auto"/>
            <w:vAlign w:val="center"/>
          </w:tcPr>
          <w:p w14:paraId="58620FF9" w14:textId="77777777" w:rsidR="003C4E1E" w:rsidRPr="005B2AD6" w:rsidRDefault="003C4E1E" w:rsidP="003C4E1E">
            <w:pPr>
              <w:jc w:val="center"/>
              <w:rPr>
                <w:sz w:val="22"/>
                <w:szCs w:val="22"/>
                <w:lang w:val="en-GB"/>
              </w:rPr>
            </w:pPr>
            <w:r w:rsidRPr="005B2AD6">
              <w:rPr>
                <w:sz w:val="22"/>
                <w:szCs w:val="22"/>
                <w:lang w:val="en-GB"/>
              </w:rPr>
              <w:t>4</w:t>
            </w:r>
          </w:p>
        </w:tc>
        <w:tc>
          <w:tcPr>
            <w:tcW w:w="301" w:type="pct"/>
            <w:shd w:val="clear" w:color="auto" w:fill="auto"/>
            <w:vAlign w:val="center"/>
          </w:tcPr>
          <w:p w14:paraId="450B95CE" w14:textId="77777777" w:rsidR="003C4E1E" w:rsidRPr="005B2AD6" w:rsidRDefault="003C4E1E" w:rsidP="003C4E1E">
            <w:pPr>
              <w:jc w:val="center"/>
              <w:rPr>
                <w:sz w:val="22"/>
                <w:szCs w:val="22"/>
                <w:lang w:val="en-GB"/>
              </w:rPr>
            </w:pPr>
            <w:r w:rsidRPr="005B2AD6">
              <w:rPr>
                <w:sz w:val="22"/>
                <w:szCs w:val="22"/>
                <w:lang w:val="en-GB"/>
              </w:rPr>
              <w:t>2</w:t>
            </w:r>
          </w:p>
        </w:tc>
        <w:tc>
          <w:tcPr>
            <w:tcW w:w="218" w:type="pct"/>
            <w:vAlign w:val="center"/>
          </w:tcPr>
          <w:p w14:paraId="687ECB36" w14:textId="77777777" w:rsidR="003C4E1E" w:rsidRPr="005B2AD6" w:rsidRDefault="003C4E1E" w:rsidP="003C4E1E">
            <w:pPr>
              <w:jc w:val="center"/>
              <w:rPr>
                <w:sz w:val="22"/>
                <w:szCs w:val="22"/>
                <w:lang w:val="en-GB"/>
              </w:rPr>
            </w:pPr>
            <w:r w:rsidRPr="005B2AD6">
              <w:rPr>
                <w:sz w:val="22"/>
                <w:szCs w:val="22"/>
                <w:lang w:val="en-GB"/>
              </w:rPr>
              <w:t>–</w:t>
            </w:r>
          </w:p>
        </w:tc>
        <w:tc>
          <w:tcPr>
            <w:tcW w:w="289" w:type="pct"/>
            <w:vAlign w:val="center"/>
          </w:tcPr>
          <w:p w14:paraId="6346CC7A" w14:textId="77777777" w:rsidR="003C4E1E" w:rsidRPr="005B2AD6" w:rsidRDefault="003C4E1E" w:rsidP="003C4E1E">
            <w:pPr>
              <w:jc w:val="center"/>
              <w:rPr>
                <w:sz w:val="22"/>
                <w:szCs w:val="22"/>
                <w:lang w:val="en-GB"/>
              </w:rPr>
            </w:pPr>
            <w:r w:rsidRPr="005B2AD6">
              <w:rPr>
                <w:sz w:val="22"/>
                <w:szCs w:val="22"/>
                <w:lang w:val="en-GB"/>
              </w:rPr>
              <w:t>–</w:t>
            </w:r>
          </w:p>
        </w:tc>
        <w:tc>
          <w:tcPr>
            <w:tcW w:w="290" w:type="pct"/>
            <w:vAlign w:val="center"/>
          </w:tcPr>
          <w:p w14:paraId="2E1F59CF" w14:textId="77777777" w:rsidR="003C4E1E" w:rsidRPr="005B2AD6" w:rsidRDefault="003C4E1E" w:rsidP="003C4E1E">
            <w:pPr>
              <w:jc w:val="center"/>
              <w:rPr>
                <w:sz w:val="22"/>
                <w:szCs w:val="22"/>
                <w:lang w:val="en-GB"/>
              </w:rPr>
            </w:pPr>
            <w:r w:rsidRPr="005B2AD6">
              <w:rPr>
                <w:sz w:val="22"/>
                <w:szCs w:val="22"/>
                <w:lang w:val="en-GB"/>
              </w:rPr>
              <w:t>–</w:t>
            </w:r>
          </w:p>
        </w:tc>
        <w:tc>
          <w:tcPr>
            <w:tcW w:w="307" w:type="pct"/>
            <w:vAlign w:val="center"/>
          </w:tcPr>
          <w:p w14:paraId="03C52CD9" w14:textId="77777777" w:rsidR="003C4E1E" w:rsidRPr="005B2AD6" w:rsidRDefault="003C4E1E" w:rsidP="003C4E1E">
            <w:pPr>
              <w:jc w:val="center"/>
              <w:rPr>
                <w:sz w:val="22"/>
                <w:szCs w:val="22"/>
                <w:lang w:val="en-GB"/>
              </w:rPr>
            </w:pPr>
            <w:r w:rsidRPr="005B2AD6">
              <w:rPr>
                <w:sz w:val="22"/>
                <w:szCs w:val="22"/>
                <w:lang w:val="en-GB"/>
              </w:rPr>
              <w:t>2</w:t>
            </w:r>
          </w:p>
        </w:tc>
        <w:tc>
          <w:tcPr>
            <w:tcW w:w="203" w:type="pct"/>
            <w:shd w:val="clear" w:color="auto" w:fill="auto"/>
            <w:vAlign w:val="center"/>
          </w:tcPr>
          <w:p w14:paraId="3E5641B8" w14:textId="77777777" w:rsidR="003C4E1E" w:rsidRPr="005B2AD6" w:rsidRDefault="003C4E1E" w:rsidP="003C4E1E">
            <w:pPr>
              <w:jc w:val="center"/>
              <w:rPr>
                <w:sz w:val="22"/>
                <w:szCs w:val="22"/>
                <w:lang w:val="en-GB"/>
              </w:rPr>
            </w:pPr>
            <w:r w:rsidRPr="005B2AD6">
              <w:rPr>
                <w:sz w:val="22"/>
                <w:szCs w:val="22"/>
                <w:lang w:val="en-GB"/>
              </w:rPr>
              <w:t>–</w:t>
            </w:r>
          </w:p>
        </w:tc>
        <w:tc>
          <w:tcPr>
            <w:tcW w:w="238" w:type="pct"/>
            <w:shd w:val="clear" w:color="auto" w:fill="auto"/>
            <w:vAlign w:val="center"/>
          </w:tcPr>
          <w:p w14:paraId="0E24153A" w14:textId="77777777" w:rsidR="003C4E1E" w:rsidRPr="005B2AD6" w:rsidRDefault="003C4E1E" w:rsidP="003C4E1E">
            <w:pPr>
              <w:jc w:val="center"/>
              <w:rPr>
                <w:sz w:val="22"/>
                <w:szCs w:val="22"/>
                <w:lang w:val="en-GB"/>
              </w:rPr>
            </w:pPr>
            <w:r w:rsidRPr="005B2AD6">
              <w:rPr>
                <w:sz w:val="22"/>
                <w:szCs w:val="22"/>
                <w:lang w:val="en-GB"/>
              </w:rPr>
              <w:t>–</w:t>
            </w:r>
          </w:p>
        </w:tc>
        <w:tc>
          <w:tcPr>
            <w:tcW w:w="223" w:type="pct"/>
            <w:vAlign w:val="center"/>
          </w:tcPr>
          <w:p w14:paraId="194EFC55" w14:textId="77777777" w:rsidR="003C4E1E" w:rsidRPr="005B2AD6" w:rsidRDefault="003C4E1E" w:rsidP="003C4E1E">
            <w:pPr>
              <w:jc w:val="center"/>
              <w:rPr>
                <w:sz w:val="22"/>
                <w:szCs w:val="22"/>
                <w:lang w:val="en-GB"/>
              </w:rPr>
            </w:pPr>
            <w:r w:rsidRPr="005B2AD6">
              <w:rPr>
                <w:sz w:val="22"/>
                <w:szCs w:val="22"/>
                <w:lang w:val="en-GB"/>
              </w:rPr>
              <w:t>–</w:t>
            </w:r>
          </w:p>
        </w:tc>
        <w:tc>
          <w:tcPr>
            <w:tcW w:w="277" w:type="pct"/>
            <w:vAlign w:val="center"/>
          </w:tcPr>
          <w:p w14:paraId="06330D71" w14:textId="77777777" w:rsidR="003C4E1E" w:rsidRPr="005B2AD6" w:rsidRDefault="003C4E1E" w:rsidP="003C4E1E">
            <w:pPr>
              <w:jc w:val="center"/>
              <w:rPr>
                <w:sz w:val="22"/>
                <w:szCs w:val="22"/>
                <w:lang w:val="en-GB"/>
              </w:rPr>
            </w:pPr>
            <w:r w:rsidRPr="005B2AD6">
              <w:rPr>
                <w:sz w:val="22"/>
                <w:szCs w:val="22"/>
                <w:lang w:val="en-GB"/>
              </w:rPr>
              <w:t>–</w:t>
            </w:r>
          </w:p>
        </w:tc>
        <w:tc>
          <w:tcPr>
            <w:tcW w:w="261" w:type="pct"/>
            <w:vAlign w:val="center"/>
          </w:tcPr>
          <w:p w14:paraId="6F97633E" w14:textId="77777777" w:rsidR="003C4E1E" w:rsidRPr="005B2AD6" w:rsidRDefault="003C4E1E" w:rsidP="003C4E1E">
            <w:pPr>
              <w:jc w:val="center"/>
              <w:rPr>
                <w:sz w:val="22"/>
                <w:szCs w:val="22"/>
                <w:lang w:val="en-GB"/>
              </w:rPr>
            </w:pPr>
            <w:r w:rsidRPr="005B2AD6">
              <w:rPr>
                <w:sz w:val="22"/>
                <w:szCs w:val="22"/>
                <w:lang w:val="en-GB"/>
              </w:rPr>
              <w:t>–</w:t>
            </w:r>
          </w:p>
        </w:tc>
        <w:tc>
          <w:tcPr>
            <w:tcW w:w="202" w:type="pct"/>
            <w:vAlign w:val="center"/>
          </w:tcPr>
          <w:p w14:paraId="1DC72E66" w14:textId="77777777" w:rsidR="003C4E1E" w:rsidRPr="005B2AD6" w:rsidRDefault="003C4E1E" w:rsidP="003C4E1E">
            <w:pPr>
              <w:jc w:val="center"/>
              <w:rPr>
                <w:sz w:val="22"/>
                <w:szCs w:val="22"/>
                <w:lang w:val="en-GB"/>
              </w:rPr>
            </w:pPr>
            <w:r w:rsidRPr="005B2AD6">
              <w:rPr>
                <w:sz w:val="22"/>
                <w:szCs w:val="22"/>
                <w:lang w:val="en-GB"/>
              </w:rPr>
              <w:t>–</w:t>
            </w:r>
          </w:p>
        </w:tc>
      </w:tr>
      <w:tr w:rsidR="003C4E1E" w:rsidRPr="005B2AD6" w14:paraId="3A715FA3" w14:textId="77777777" w:rsidTr="003C4E1E">
        <w:trPr>
          <w:trHeight w:val="273"/>
        </w:trPr>
        <w:tc>
          <w:tcPr>
            <w:tcW w:w="1459" w:type="pct"/>
          </w:tcPr>
          <w:p w14:paraId="5B9FA1FE" w14:textId="77777777" w:rsidR="003C4E1E" w:rsidRPr="005B2AD6" w:rsidRDefault="003C4E1E" w:rsidP="003C4E1E">
            <w:pPr>
              <w:pStyle w:val="ad"/>
              <w:tabs>
                <w:tab w:val="left" w:pos="426"/>
              </w:tabs>
              <w:spacing w:after="0" w:line="240" w:lineRule="auto"/>
              <w:ind w:left="0"/>
              <w:jc w:val="both"/>
              <w:outlineLvl w:val="0"/>
              <w:rPr>
                <w:rFonts w:ascii="Times New Roman" w:hAnsi="Times New Roman"/>
                <w:bCs/>
                <w:lang w:val="en-GB"/>
              </w:rPr>
            </w:pPr>
            <w:r w:rsidRPr="005B2AD6">
              <w:rPr>
                <w:rFonts w:ascii="Times New Roman" w:hAnsi="Times New Roman"/>
                <w:lang w:val="en-GB"/>
              </w:rPr>
              <w:t>Topic 13. Waste management mechanisms. EU waste management systems.</w:t>
            </w:r>
          </w:p>
        </w:tc>
        <w:tc>
          <w:tcPr>
            <w:tcW w:w="422" w:type="pct"/>
            <w:shd w:val="clear" w:color="auto" w:fill="auto"/>
            <w:vAlign w:val="center"/>
          </w:tcPr>
          <w:p w14:paraId="161669D0" w14:textId="77777777" w:rsidR="003C4E1E" w:rsidRPr="005B2AD6" w:rsidRDefault="003C4E1E" w:rsidP="003C4E1E">
            <w:pPr>
              <w:jc w:val="center"/>
              <w:rPr>
                <w:sz w:val="22"/>
                <w:szCs w:val="22"/>
                <w:lang w:val="en-GB"/>
              </w:rPr>
            </w:pPr>
            <w:r w:rsidRPr="005B2AD6">
              <w:rPr>
                <w:sz w:val="22"/>
                <w:szCs w:val="22"/>
                <w:lang w:val="en-GB"/>
              </w:rPr>
              <w:t>3-4</w:t>
            </w:r>
          </w:p>
        </w:tc>
        <w:tc>
          <w:tcPr>
            <w:tcW w:w="310" w:type="pct"/>
            <w:shd w:val="clear" w:color="auto" w:fill="auto"/>
            <w:vAlign w:val="center"/>
          </w:tcPr>
          <w:p w14:paraId="74E6108C"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4</w:t>
            </w:r>
          </w:p>
        </w:tc>
        <w:tc>
          <w:tcPr>
            <w:tcW w:w="301" w:type="pct"/>
            <w:shd w:val="clear" w:color="auto" w:fill="auto"/>
            <w:vAlign w:val="center"/>
          </w:tcPr>
          <w:p w14:paraId="3915CFB5"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2</w:t>
            </w:r>
          </w:p>
        </w:tc>
        <w:tc>
          <w:tcPr>
            <w:tcW w:w="218" w:type="pct"/>
            <w:vAlign w:val="center"/>
          </w:tcPr>
          <w:p w14:paraId="14CE2E8B" w14:textId="77777777" w:rsidR="003C4E1E" w:rsidRPr="005B2AD6" w:rsidRDefault="003C4E1E" w:rsidP="003C4E1E">
            <w:pPr>
              <w:jc w:val="center"/>
              <w:rPr>
                <w:sz w:val="22"/>
                <w:szCs w:val="22"/>
                <w:lang w:val="en-GB"/>
              </w:rPr>
            </w:pPr>
            <w:r w:rsidRPr="005B2AD6">
              <w:rPr>
                <w:sz w:val="22"/>
                <w:szCs w:val="22"/>
                <w:lang w:val="en-GB"/>
              </w:rPr>
              <w:t>–</w:t>
            </w:r>
          </w:p>
        </w:tc>
        <w:tc>
          <w:tcPr>
            <w:tcW w:w="289" w:type="pct"/>
            <w:vAlign w:val="center"/>
          </w:tcPr>
          <w:p w14:paraId="44DC5187" w14:textId="77777777" w:rsidR="003C4E1E" w:rsidRPr="005B2AD6" w:rsidRDefault="003C4E1E" w:rsidP="003C4E1E">
            <w:pPr>
              <w:jc w:val="center"/>
              <w:rPr>
                <w:sz w:val="22"/>
                <w:szCs w:val="22"/>
                <w:lang w:val="en-GB"/>
              </w:rPr>
            </w:pPr>
            <w:r w:rsidRPr="005B2AD6">
              <w:rPr>
                <w:sz w:val="22"/>
                <w:szCs w:val="22"/>
                <w:lang w:val="en-GB"/>
              </w:rPr>
              <w:t>–</w:t>
            </w:r>
          </w:p>
        </w:tc>
        <w:tc>
          <w:tcPr>
            <w:tcW w:w="290" w:type="pct"/>
            <w:vAlign w:val="center"/>
          </w:tcPr>
          <w:p w14:paraId="53308960" w14:textId="77777777" w:rsidR="003C4E1E" w:rsidRPr="005B2AD6" w:rsidRDefault="003C4E1E" w:rsidP="003C4E1E">
            <w:pPr>
              <w:jc w:val="center"/>
              <w:rPr>
                <w:sz w:val="22"/>
                <w:szCs w:val="22"/>
                <w:lang w:val="en-GB"/>
              </w:rPr>
            </w:pPr>
            <w:r w:rsidRPr="005B2AD6">
              <w:rPr>
                <w:sz w:val="22"/>
                <w:szCs w:val="22"/>
                <w:lang w:val="en-GB"/>
              </w:rPr>
              <w:t>–</w:t>
            </w:r>
          </w:p>
        </w:tc>
        <w:tc>
          <w:tcPr>
            <w:tcW w:w="307" w:type="pct"/>
            <w:vAlign w:val="center"/>
          </w:tcPr>
          <w:p w14:paraId="0812FFD8" w14:textId="77777777" w:rsidR="003C4E1E" w:rsidRPr="005B2AD6" w:rsidRDefault="003C4E1E" w:rsidP="003C4E1E">
            <w:pPr>
              <w:jc w:val="center"/>
              <w:rPr>
                <w:sz w:val="22"/>
                <w:szCs w:val="22"/>
                <w:lang w:val="en-GB"/>
              </w:rPr>
            </w:pPr>
            <w:r w:rsidRPr="005B2AD6">
              <w:rPr>
                <w:sz w:val="22"/>
                <w:szCs w:val="22"/>
                <w:lang w:val="en-GB"/>
              </w:rPr>
              <w:t>2</w:t>
            </w:r>
          </w:p>
        </w:tc>
        <w:tc>
          <w:tcPr>
            <w:tcW w:w="203" w:type="pct"/>
            <w:shd w:val="clear" w:color="auto" w:fill="auto"/>
            <w:vAlign w:val="center"/>
          </w:tcPr>
          <w:p w14:paraId="5BEDBE62"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w:t>
            </w:r>
          </w:p>
        </w:tc>
        <w:tc>
          <w:tcPr>
            <w:tcW w:w="238" w:type="pct"/>
            <w:shd w:val="clear" w:color="auto" w:fill="auto"/>
            <w:vAlign w:val="center"/>
          </w:tcPr>
          <w:p w14:paraId="4AADA94A"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w:t>
            </w:r>
          </w:p>
        </w:tc>
        <w:tc>
          <w:tcPr>
            <w:tcW w:w="223" w:type="pct"/>
            <w:vAlign w:val="center"/>
          </w:tcPr>
          <w:p w14:paraId="0344671C"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w:t>
            </w:r>
          </w:p>
        </w:tc>
        <w:tc>
          <w:tcPr>
            <w:tcW w:w="277" w:type="pct"/>
            <w:vAlign w:val="center"/>
          </w:tcPr>
          <w:p w14:paraId="72344DDF"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w:t>
            </w:r>
          </w:p>
        </w:tc>
        <w:tc>
          <w:tcPr>
            <w:tcW w:w="261" w:type="pct"/>
            <w:vAlign w:val="center"/>
          </w:tcPr>
          <w:p w14:paraId="5B9C66C3"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w:t>
            </w:r>
          </w:p>
        </w:tc>
        <w:tc>
          <w:tcPr>
            <w:tcW w:w="202" w:type="pct"/>
            <w:vAlign w:val="center"/>
          </w:tcPr>
          <w:p w14:paraId="1A1F3643"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w:t>
            </w:r>
          </w:p>
        </w:tc>
      </w:tr>
      <w:tr w:rsidR="003C4E1E" w:rsidRPr="005B2AD6" w14:paraId="2B6F3F99" w14:textId="77777777" w:rsidTr="003C4E1E">
        <w:trPr>
          <w:trHeight w:val="273"/>
        </w:trPr>
        <w:tc>
          <w:tcPr>
            <w:tcW w:w="1459" w:type="pct"/>
          </w:tcPr>
          <w:p w14:paraId="2A6ECC01" w14:textId="77777777" w:rsidR="003C4E1E" w:rsidRPr="005B2AD6" w:rsidRDefault="003C4E1E" w:rsidP="003C4E1E">
            <w:pPr>
              <w:pStyle w:val="ad"/>
              <w:tabs>
                <w:tab w:val="left" w:pos="426"/>
              </w:tabs>
              <w:spacing w:after="0" w:line="240" w:lineRule="auto"/>
              <w:ind w:left="0"/>
              <w:jc w:val="both"/>
              <w:outlineLvl w:val="0"/>
              <w:rPr>
                <w:rFonts w:ascii="Times New Roman" w:hAnsi="Times New Roman"/>
                <w:lang w:val="en-GB"/>
              </w:rPr>
            </w:pPr>
            <w:r w:rsidRPr="005B2AD6">
              <w:rPr>
                <w:rFonts w:ascii="Times New Roman" w:hAnsi="Times New Roman"/>
                <w:lang w:val="en-GB"/>
              </w:rPr>
              <w:t xml:space="preserve">Topic 14. </w:t>
            </w:r>
            <w:r w:rsidR="00AE7AA6" w:rsidRPr="005B2AD6">
              <w:rPr>
                <w:rFonts w:ascii="Times New Roman" w:hAnsi="Times New Roman"/>
                <w:bCs/>
                <w:lang w:val="en-GB"/>
              </w:rPr>
              <w:t>General characteristics of solid industrial waste. Operations related to the management of solid industrial waste.</w:t>
            </w:r>
          </w:p>
        </w:tc>
        <w:tc>
          <w:tcPr>
            <w:tcW w:w="422" w:type="pct"/>
            <w:shd w:val="clear" w:color="auto" w:fill="auto"/>
            <w:vAlign w:val="center"/>
          </w:tcPr>
          <w:p w14:paraId="77950964" w14:textId="77777777" w:rsidR="003C4E1E" w:rsidRPr="005B2AD6" w:rsidRDefault="003C4E1E" w:rsidP="003C4E1E">
            <w:pPr>
              <w:jc w:val="center"/>
              <w:rPr>
                <w:sz w:val="22"/>
                <w:szCs w:val="22"/>
                <w:lang w:val="en-GB"/>
              </w:rPr>
            </w:pPr>
            <w:r w:rsidRPr="005B2AD6">
              <w:rPr>
                <w:sz w:val="22"/>
                <w:szCs w:val="22"/>
                <w:lang w:val="en-GB"/>
              </w:rPr>
              <w:t>5-6</w:t>
            </w:r>
          </w:p>
        </w:tc>
        <w:tc>
          <w:tcPr>
            <w:tcW w:w="310" w:type="pct"/>
            <w:shd w:val="clear" w:color="auto" w:fill="auto"/>
            <w:vAlign w:val="center"/>
          </w:tcPr>
          <w:p w14:paraId="2B964906"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6</w:t>
            </w:r>
          </w:p>
        </w:tc>
        <w:tc>
          <w:tcPr>
            <w:tcW w:w="301" w:type="pct"/>
            <w:shd w:val="clear" w:color="auto" w:fill="auto"/>
            <w:vAlign w:val="center"/>
          </w:tcPr>
          <w:p w14:paraId="3F7C4339"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2</w:t>
            </w:r>
          </w:p>
        </w:tc>
        <w:tc>
          <w:tcPr>
            <w:tcW w:w="218" w:type="pct"/>
            <w:vAlign w:val="center"/>
          </w:tcPr>
          <w:p w14:paraId="1D2BA598" w14:textId="77777777" w:rsidR="003C4E1E" w:rsidRPr="005B2AD6" w:rsidRDefault="003C4E1E" w:rsidP="003C4E1E">
            <w:pPr>
              <w:jc w:val="center"/>
              <w:rPr>
                <w:sz w:val="22"/>
                <w:szCs w:val="22"/>
                <w:lang w:val="en-GB"/>
              </w:rPr>
            </w:pPr>
            <w:r w:rsidRPr="005B2AD6">
              <w:rPr>
                <w:rFonts w:eastAsia="Calibri"/>
                <w:bCs/>
                <w:sz w:val="22"/>
                <w:szCs w:val="22"/>
                <w:lang w:val="en-GB" w:eastAsia="en-US"/>
              </w:rPr>
              <w:t>–</w:t>
            </w:r>
          </w:p>
        </w:tc>
        <w:tc>
          <w:tcPr>
            <w:tcW w:w="289" w:type="pct"/>
            <w:vAlign w:val="center"/>
          </w:tcPr>
          <w:p w14:paraId="2E7C816D" w14:textId="77777777" w:rsidR="003C4E1E" w:rsidRPr="005B2AD6" w:rsidRDefault="003C4E1E" w:rsidP="003C4E1E">
            <w:pPr>
              <w:jc w:val="center"/>
              <w:rPr>
                <w:sz w:val="22"/>
                <w:szCs w:val="22"/>
                <w:lang w:val="en-GB"/>
              </w:rPr>
            </w:pPr>
            <w:r w:rsidRPr="005B2AD6">
              <w:rPr>
                <w:sz w:val="22"/>
                <w:szCs w:val="22"/>
                <w:lang w:val="en-GB"/>
              </w:rPr>
              <w:t>2</w:t>
            </w:r>
          </w:p>
        </w:tc>
        <w:tc>
          <w:tcPr>
            <w:tcW w:w="290" w:type="pct"/>
            <w:vAlign w:val="center"/>
          </w:tcPr>
          <w:p w14:paraId="797DF7D4" w14:textId="77777777" w:rsidR="003C4E1E" w:rsidRPr="005B2AD6" w:rsidRDefault="003C4E1E" w:rsidP="003C4E1E">
            <w:pPr>
              <w:jc w:val="center"/>
              <w:rPr>
                <w:sz w:val="22"/>
                <w:szCs w:val="22"/>
                <w:lang w:val="en-GB"/>
              </w:rPr>
            </w:pPr>
            <w:r w:rsidRPr="005B2AD6">
              <w:rPr>
                <w:rFonts w:eastAsia="Calibri"/>
                <w:bCs/>
                <w:sz w:val="22"/>
                <w:szCs w:val="22"/>
                <w:lang w:val="en-GB" w:eastAsia="en-US"/>
              </w:rPr>
              <w:t>–</w:t>
            </w:r>
          </w:p>
        </w:tc>
        <w:tc>
          <w:tcPr>
            <w:tcW w:w="307" w:type="pct"/>
            <w:vAlign w:val="center"/>
          </w:tcPr>
          <w:p w14:paraId="709979EC" w14:textId="77777777" w:rsidR="003C4E1E" w:rsidRPr="005B2AD6" w:rsidRDefault="003C4E1E" w:rsidP="003C4E1E">
            <w:pPr>
              <w:jc w:val="center"/>
              <w:rPr>
                <w:sz w:val="22"/>
                <w:szCs w:val="22"/>
                <w:lang w:val="en-GB"/>
              </w:rPr>
            </w:pPr>
            <w:r w:rsidRPr="005B2AD6">
              <w:rPr>
                <w:sz w:val="22"/>
                <w:szCs w:val="22"/>
                <w:lang w:val="en-GB"/>
              </w:rPr>
              <w:t>2</w:t>
            </w:r>
          </w:p>
        </w:tc>
        <w:tc>
          <w:tcPr>
            <w:tcW w:w="203" w:type="pct"/>
            <w:shd w:val="clear" w:color="auto" w:fill="auto"/>
            <w:vAlign w:val="center"/>
          </w:tcPr>
          <w:p w14:paraId="4AE740F4"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w:t>
            </w:r>
          </w:p>
        </w:tc>
        <w:tc>
          <w:tcPr>
            <w:tcW w:w="238" w:type="pct"/>
            <w:shd w:val="clear" w:color="auto" w:fill="auto"/>
            <w:vAlign w:val="center"/>
          </w:tcPr>
          <w:p w14:paraId="24B3B1F9"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w:t>
            </w:r>
          </w:p>
        </w:tc>
        <w:tc>
          <w:tcPr>
            <w:tcW w:w="223" w:type="pct"/>
            <w:vAlign w:val="center"/>
          </w:tcPr>
          <w:p w14:paraId="1CBF756D"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w:t>
            </w:r>
          </w:p>
        </w:tc>
        <w:tc>
          <w:tcPr>
            <w:tcW w:w="277" w:type="pct"/>
            <w:vAlign w:val="center"/>
          </w:tcPr>
          <w:p w14:paraId="78089383"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w:t>
            </w:r>
          </w:p>
        </w:tc>
        <w:tc>
          <w:tcPr>
            <w:tcW w:w="261" w:type="pct"/>
            <w:vAlign w:val="center"/>
          </w:tcPr>
          <w:p w14:paraId="7C0FFC47"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w:t>
            </w:r>
          </w:p>
        </w:tc>
        <w:tc>
          <w:tcPr>
            <w:tcW w:w="202" w:type="pct"/>
            <w:vAlign w:val="center"/>
          </w:tcPr>
          <w:p w14:paraId="0C4E1B05"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w:t>
            </w:r>
          </w:p>
        </w:tc>
      </w:tr>
      <w:tr w:rsidR="003C4E1E" w:rsidRPr="005B2AD6" w14:paraId="171059AE" w14:textId="77777777" w:rsidTr="003C4E1E">
        <w:trPr>
          <w:trHeight w:val="273"/>
        </w:trPr>
        <w:tc>
          <w:tcPr>
            <w:tcW w:w="1459" w:type="pct"/>
          </w:tcPr>
          <w:p w14:paraId="65E78D92" w14:textId="77777777" w:rsidR="003C4E1E" w:rsidRPr="005B2AD6" w:rsidRDefault="003C4E1E" w:rsidP="003C4E1E">
            <w:pPr>
              <w:pStyle w:val="ad"/>
              <w:tabs>
                <w:tab w:val="left" w:pos="426"/>
              </w:tabs>
              <w:spacing w:after="0" w:line="240" w:lineRule="auto"/>
              <w:ind w:left="0"/>
              <w:jc w:val="both"/>
              <w:outlineLvl w:val="0"/>
              <w:rPr>
                <w:rFonts w:ascii="Times New Roman" w:hAnsi="Times New Roman"/>
                <w:lang w:val="en-GB"/>
              </w:rPr>
            </w:pPr>
            <w:r w:rsidRPr="005B2AD6">
              <w:rPr>
                <w:rFonts w:ascii="Times New Roman" w:hAnsi="Times New Roman"/>
                <w:lang w:val="en-GB"/>
              </w:rPr>
              <w:t xml:space="preserve">Topic 15: Scenarios for the development of the </w:t>
            </w:r>
            <w:r w:rsidR="00072352" w:rsidRPr="005B2AD6">
              <w:rPr>
                <w:rFonts w:ascii="Times New Roman" w:hAnsi="Times New Roman"/>
                <w:lang w:val="en-GB"/>
              </w:rPr>
              <w:t>ecological</w:t>
            </w:r>
            <w:r w:rsidRPr="005B2AD6">
              <w:rPr>
                <w:rFonts w:ascii="Times New Roman" w:hAnsi="Times New Roman"/>
                <w:lang w:val="en-GB"/>
              </w:rPr>
              <w:t xml:space="preserve"> situation. Mechanisms for improving the state of the environment.</w:t>
            </w:r>
          </w:p>
        </w:tc>
        <w:tc>
          <w:tcPr>
            <w:tcW w:w="422" w:type="pct"/>
            <w:shd w:val="clear" w:color="auto" w:fill="auto"/>
            <w:vAlign w:val="center"/>
          </w:tcPr>
          <w:p w14:paraId="7F2F14B1" w14:textId="77777777" w:rsidR="003C4E1E" w:rsidRPr="005B2AD6" w:rsidRDefault="003C4E1E" w:rsidP="003C4E1E">
            <w:pPr>
              <w:jc w:val="center"/>
              <w:rPr>
                <w:sz w:val="22"/>
                <w:szCs w:val="22"/>
                <w:lang w:val="en-GB"/>
              </w:rPr>
            </w:pPr>
            <w:r w:rsidRPr="005B2AD6">
              <w:rPr>
                <w:sz w:val="22"/>
                <w:szCs w:val="22"/>
                <w:lang w:val="en-GB"/>
              </w:rPr>
              <w:t>6-7</w:t>
            </w:r>
          </w:p>
        </w:tc>
        <w:tc>
          <w:tcPr>
            <w:tcW w:w="310" w:type="pct"/>
            <w:shd w:val="clear" w:color="auto" w:fill="auto"/>
            <w:vAlign w:val="center"/>
          </w:tcPr>
          <w:p w14:paraId="4C39D7C4"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4</w:t>
            </w:r>
          </w:p>
        </w:tc>
        <w:tc>
          <w:tcPr>
            <w:tcW w:w="301" w:type="pct"/>
            <w:shd w:val="clear" w:color="auto" w:fill="auto"/>
            <w:vAlign w:val="center"/>
          </w:tcPr>
          <w:p w14:paraId="621751A5"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2</w:t>
            </w:r>
          </w:p>
        </w:tc>
        <w:tc>
          <w:tcPr>
            <w:tcW w:w="218" w:type="pct"/>
            <w:vAlign w:val="center"/>
          </w:tcPr>
          <w:p w14:paraId="33A3FFCF"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w:t>
            </w:r>
          </w:p>
        </w:tc>
        <w:tc>
          <w:tcPr>
            <w:tcW w:w="289" w:type="pct"/>
            <w:vAlign w:val="center"/>
          </w:tcPr>
          <w:p w14:paraId="35996C03"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w:t>
            </w:r>
          </w:p>
        </w:tc>
        <w:tc>
          <w:tcPr>
            <w:tcW w:w="290" w:type="pct"/>
            <w:vAlign w:val="center"/>
          </w:tcPr>
          <w:p w14:paraId="59D17153"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w:t>
            </w:r>
          </w:p>
        </w:tc>
        <w:tc>
          <w:tcPr>
            <w:tcW w:w="307" w:type="pct"/>
            <w:vAlign w:val="center"/>
          </w:tcPr>
          <w:p w14:paraId="52F56CDF" w14:textId="77777777" w:rsidR="003C4E1E" w:rsidRPr="005B2AD6" w:rsidRDefault="003C4E1E" w:rsidP="003C4E1E">
            <w:pPr>
              <w:jc w:val="center"/>
              <w:rPr>
                <w:sz w:val="22"/>
                <w:szCs w:val="22"/>
                <w:lang w:val="en-GB"/>
              </w:rPr>
            </w:pPr>
            <w:r w:rsidRPr="005B2AD6">
              <w:rPr>
                <w:sz w:val="22"/>
                <w:szCs w:val="22"/>
                <w:lang w:val="en-GB"/>
              </w:rPr>
              <w:t>2</w:t>
            </w:r>
          </w:p>
        </w:tc>
        <w:tc>
          <w:tcPr>
            <w:tcW w:w="203" w:type="pct"/>
            <w:shd w:val="clear" w:color="auto" w:fill="auto"/>
            <w:vAlign w:val="center"/>
          </w:tcPr>
          <w:p w14:paraId="2C5E7A2F"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w:t>
            </w:r>
          </w:p>
        </w:tc>
        <w:tc>
          <w:tcPr>
            <w:tcW w:w="238" w:type="pct"/>
            <w:shd w:val="clear" w:color="auto" w:fill="auto"/>
            <w:vAlign w:val="center"/>
          </w:tcPr>
          <w:p w14:paraId="3F822861"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w:t>
            </w:r>
          </w:p>
        </w:tc>
        <w:tc>
          <w:tcPr>
            <w:tcW w:w="223" w:type="pct"/>
            <w:vAlign w:val="center"/>
          </w:tcPr>
          <w:p w14:paraId="7F53D9C4"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w:t>
            </w:r>
          </w:p>
        </w:tc>
        <w:tc>
          <w:tcPr>
            <w:tcW w:w="277" w:type="pct"/>
            <w:vAlign w:val="center"/>
          </w:tcPr>
          <w:p w14:paraId="4ED62DD0"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w:t>
            </w:r>
          </w:p>
        </w:tc>
        <w:tc>
          <w:tcPr>
            <w:tcW w:w="261" w:type="pct"/>
            <w:vAlign w:val="center"/>
          </w:tcPr>
          <w:p w14:paraId="09A856EA"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w:t>
            </w:r>
          </w:p>
        </w:tc>
        <w:tc>
          <w:tcPr>
            <w:tcW w:w="202" w:type="pct"/>
            <w:vAlign w:val="center"/>
          </w:tcPr>
          <w:p w14:paraId="1A1AF406"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w:t>
            </w:r>
          </w:p>
        </w:tc>
      </w:tr>
      <w:tr w:rsidR="003C4E1E" w:rsidRPr="005B2AD6" w14:paraId="1DF45740" w14:textId="77777777" w:rsidTr="003C4E1E">
        <w:trPr>
          <w:trHeight w:val="273"/>
        </w:trPr>
        <w:tc>
          <w:tcPr>
            <w:tcW w:w="1459" w:type="pct"/>
          </w:tcPr>
          <w:p w14:paraId="694D3755" w14:textId="77777777" w:rsidR="003C4E1E" w:rsidRPr="005B2AD6" w:rsidRDefault="003C4E1E" w:rsidP="003C4E1E">
            <w:pPr>
              <w:pStyle w:val="ad"/>
              <w:tabs>
                <w:tab w:val="left" w:pos="426"/>
              </w:tabs>
              <w:spacing w:after="0" w:line="240" w:lineRule="auto"/>
              <w:ind w:left="0"/>
              <w:jc w:val="both"/>
              <w:outlineLvl w:val="0"/>
              <w:rPr>
                <w:rFonts w:ascii="Times New Roman" w:hAnsi="Times New Roman"/>
                <w:bCs/>
                <w:lang w:val="en-GB"/>
              </w:rPr>
            </w:pPr>
            <w:r w:rsidRPr="005B2AD6">
              <w:rPr>
                <w:rFonts w:ascii="Times New Roman" w:hAnsi="Times New Roman"/>
                <w:lang w:val="en-GB"/>
              </w:rPr>
              <w:t xml:space="preserve">Topic 16. Energy and </w:t>
            </w:r>
            <w:r w:rsidR="00072352" w:rsidRPr="005B2AD6">
              <w:rPr>
                <w:rFonts w:ascii="Times New Roman" w:hAnsi="Times New Roman"/>
                <w:lang w:val="en-GB"/>
              </w:rPr>
              <w:t>ecological</w:t>
            </w:r>
            <w:r w:rsidRPr="005B2AD6">
              <w:rPr>
                <w:rFonts w:ascii="Times New Roman" w:hAnsi="Times New Roman"/>
                <w:lang w:val="en-GB"/>
              </w:rPr>
              <w:t xml:space="preserve"> assessment of machines operating on liquid biofuels.</w:t>
            </w:r>
          </w:p>
        </w:tc>
        <w:tc>
          <w:tcPr>
            <w:tcW w:w="422" w:type="pct"/>
            <w:shd w:val="clear" w:color="auto" w:fill="auto"/>
            <w:vAlign w:val="center"/>
          </w:tcPr>
          <w:p w14:paraId="5250B0E3" w14:textId="77777777" w:rsidR="003C4E1E" w:rsidRPr="005B2AD6" w:rsidRDefault="003C4E1E" w:rsidP="003C4E1E">
            <w:pPr>
              <w:jc w:val="center"/>
              <w:rPr>
                <w:sz w:val="22"/>
                <w:szCs w:val="22"/>
                <w:lang w:val="en-GB"/>
              </w:rPr>
            </w:pPr>
            <w:r w:rsidRPr="005B2AD6">
              <w:rPr>
                <w:sz w:val="22"/>
                <w:szCs w:val="22"/>
                <w:lang w:val="en-GB"/>
              </w:rPr>
              <w:t>7-8</w:t>
            </w:r>
          </w:p>
        </w:tc>
        <w:tc>
          <w:tcPr>
            <w:tcW w:w="310" w:type="pct"/>
            <w:shd w:val="clear" w:color="auto" w:fill="auto"/>
            <w:vAlign w:val="center"/>
          </w:tcPr>
          <w:p w14:paraId="7C9EDBB6"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10</w:t>
            </w:r>
          </w:p>
        </w:tc>
        <w:tc>
          <w:tcPr>
            <w:tcW w:w="301" w:type="pct"/>
            <w:shd w:val="clear" w:color="auto" w:fill="auto"/>
            <w:vAlign w:val="center"/>
          </w:tcPr>
          <w:p w14:paraId="755FE0DB"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2</w:t>
            </w:r>
          </w:p>
        </w:tc>
        <w:tc>
          <w:tcPr>
            <w:tcW w:w="218" w:type="pct"/>
            <w:vAlign w:val="center"/>
          </w:tcPr>
          <w:p w14:paraId="7A42289E" w14:textId="77777777" w:rsidR="003C4E1E" w:rsidRPr="005B2AD6" w:rsidRDefault="003C4E1E" w:rsidP="003C4E1E">
            <w:pPr>
              <w:jc w:val="center"/>
              <w:rPr>
                <w:sz w:val="22"/>
                <w:szCs w:val="22"/>
                <w:lang w:val="en-GB"/>
              </w:rPr>
            </w:pPr>
            <w:r w:rsidRPr="005B2AD6">
              <w:rPr>
                <w:rFonts w:eastAsia="Calibri"/>
                <w:bCs/>
                <w:sz w:val="22"/>
                <w:szCs w:val="22"/>
                <w:lang w:val="en-GB" w:eastAsia="en-US"/>
              </w:rPr>
              <w:t>–</w:t>
            </w:r>
          </w:p>
        </w:tc>
        <w:tc>
          <w:tcPr>
            <w:tcW w:w="289" w:type="pct"/>
            <w:vAlign w:val="center"/>
          </w:tcPr>
          <w:p w14:paraId="571D275D" w14:textId="77777777" w:rsidR="003C4E1E" w:rsidRPr="005B2AD6" w:rsidRDefault="003C4E1E" w:rsidP="003C4E1E">
            <w:pPr>
              <w:jc w:val="center"/>
              <w:rPr>
                <w:sz w:val="22"/>
                <w:szCs w:val="22"/>
                <w:lang w:val="en-GB"/>
              </w:rPr>
            </w:pPr>
            <w:r w:rsidRPr="005B2AD6">
              <w:rPr>
                <w:sz w:val="22"/>
                <w:szCs w:val="22"/>
                <w:lang w:val="en-GB"/>
              </w:rPr>
              <w:t>4</w:t>
            </w:r>
          </w:p>
        </w:tc>
        <w:tc>
          <w:tcPr>
            <w:tcW w:w="290" w:type="pct"/>
            <w:vAlign w:val="center"/>
          </w:tcPr>
          <w:p w14:paraId="147BFF44" w14:textId="77777777" w:rsidR="003C4E1E" w:rsidRPr="005B2AD6" w:rsidRDefault="003C4E1E" w:rsidP="003C4E1E">
            <w:pPr>
              <w:jc w:val="center"/>
              <w:rPr>
                <w:sz w:val="22"/>
                <w:szCs w:val="22"/>
                <w:lang w:val="en-GB"/>
              </w:rPr>
            </w:pPr>
            <w:r w:rsidRPr="005B2AD6">
              <w:rPr>
                <w:sz w:val="22"/>
                <w:szCs w:val="22"/>
                <w:lang w:val="en-GB"/>
              </w:rPr>
              <w:t>–</w:t>
            </w:r>
          </w:p>
        </w:tc>
        <w:tc>
          <w:tcPr>
            <w:tcW w:w="307" w:type="pct"/>
            <w:vAlign w:val="center"/>
          </w:tcPr>
          <w:p w14:paraId="73FC9D6E" w14:textId="77777777" w:rsidR="003C4E1E" w:rsidRPr="005B2AD6" w:rsidRDefault="003C4E1E" w:rsidP="003C4E1E">
            <w:pPr>
              <w:jc w:val="center"/>
              <w:rPr>
                <w:sz w:val="22"/>
                <w:szCs w:val="22"/>
                <w:lang w:val="en-GB"/>
              </w:rPr>
            </w:pPr>
            <w:r w:rsidRPr="005B2AD6">
              <w:rPr>
                <w:sz w:val="22"/>
                <w:szCs w:val="22"/>
                <w:lang w:val="en-GB"/>
              </w:rPr>
              <w:t>4</w:t>
            </w:r>
          </w:p>
        </w:tc>
        <w:tc>
          <w:tcPr>
            <w:tcW w:w="203" w:type="pct"/>
            <w:shd w:val="clear" w:color="auto" w:fill="auto"/>
            <w:vAlign w:val="center"/>
          </w:tcPr>
          <w:p w14:paraId="3D307AF9" w14:textId="77777777" w:rsidR="003C4E1E" w:rsidRPr="005B2AD6" w:rsidRDefault="003C4E1E" w:rsidP="003C4E1E">
            <w:pPr>
              <w:jc w:val="center"/>
              <w:rPr>
                <w:sz w:val="22"/>
                <w:szCs w:val="22"/>
                <w:lang w:val="en-GB"/>
              </w:rPr>
            </w:pPr>
            <w:r w:rsidRPr="005B2AD6">
              <w:rPr>
                <w:sz w:val="22"/>
                <w:szCs w:val="22"/>
                <w:lang w:val="en-GB"/>
              </w:rPr>
              <w:t>–</w:t>
            </w:r>
          </w:p>
        </w:tc>
        <w:tc>
          <w:tcPr>
            <w:tcW w:w="238" w:type="pct"/>
            <w:shd w:val="clear" w:color="auto" w:fill="auto"/>
            <w:vAlign w:val="center"/>
          </w:tcPr>
          <w:p w14:paraId="07EA7F99" w14:textId="77777777" w:rsidR="003C4E1E" w:rsidRPr="005B2AD6" w:rsidRDefault="003C4E1E" w:rsidP="003C4E1E">
            <w:pPr>
              <w:jc w:val="center"/>
              <w:rPr>
                <w:sz w:val="22"/>
                <w:szCs w:val="22"/>
                <w:lang w:val="en-GB"/>
              </w:rPr>
            </w:pPr>
            <w:r w:rsidRPr="005B2AD6">
              <w:rPr>
                <w:sz w:val="22"/>
                <w:szCs w:val="22"/>
                <w:lang w:val="en-GB"/>
              </w:rPr>
              <w:t>–</w:t>
            </w:r>
          </w:p>
        </w:tc>
        <w:tc>
          <w:tcPr>
            <w:tcW w:w="223" w:type="pct"/>
            <w:vAlign w:val="center"/>
          </w:tcPr>
          <w:p w14:paraId="4A2DBB97" w14:textId="77777777" w:rsidR="003C4E1E" w:rsidRPr="005B2AD6" w:rsidRDefault="003C4E1E" w:rsidP="003C4E1E">
            <w:pPr>
              <w:jc w:val="center"/>
              <w:rPr>
                <w:sz w:val="22"/>
                <w:szCs w:val="22"/>
                <w:lang w:val="en-GB"/>
              </w:rPr>
            </w:pPr>
            <w:r w:rsidRPr="005B2AD6">
              <w:rPr>
                <w:sz w:val="22"/>
                <w:szCs w:val="22"/>
                <w:lang w:val="en-GB"/>
              </w:rPr>
              <w:t>–</w:t>
            </w:r>
          </w:p>
        </w:tc>
        <w:tc>
          <w:tcPr>
            <w:tcW w:w="277" w:type="pct"/>
            <w:vAlign w:val="center"/>
          </w:tcPr>
          <w:p w14:paraId="578273BC" w14:textId="77777777" w:rsidR="003C4E1E" w:rsidRPr="005B2AD6" w:rsidRDefault="003C4E1E" w:rsidP="003C4E1E">
            <w:pPr>
              <w:jc w:val="center"/>
              <w:rPr>
                <w:sz w:val="22"/>
                <w:szCs w:val="22"/>
                <w:lang w:val="en-GB"/>
              </w:rPr>
            </w:pPr>
            <w:r w:rsidRPr="005B2AD6">
              <w:rPr>
                <w:sz w:val="22"/>
                <w:szCs w:val="22"/>
                <w:lang w:val="en-GB"/>
              </w:rPr>
              <w:t>–</w:t>
            </w:r>
          </w:p>
        </w:tc>
        <w:tc>
          <w:tcPr>
            <w:tcW w:w="261" w:type="pct"/>
            <w:vAlign w:val="center"/>
          </w:tcPr>
          <w:p w14:paraId="429ED202" w14:textId="77777777" w:rsidR="003C4E1E" w:rsidRPr="005B2AD6" w:rsidRDefault="003C4E1E" w:rsidP="003C4E1E">
            <w:pPr>
              <w:jc w:val="center"/>
              <w:rPr>
                <w:sz w:val="22"/>
                <w:szCs w:val="22"/>
                <w:lang w:val="en-GB"/>
              </w:rPr>
            </w:pPr>
            <w:r w:rsidRPr="005B2AD6">
              <w:rPr>
                <w:sz w:val="22"/>
                <w:szCs w:val="22"/>
                <w:lang w:val="en-GB"/>
              </w:rPr>
              <w:t>–</w:t>
            </w:r>
          </w:p>
        </w:tc>
        <w:tc>
          <w:tcPr>
            <w:tcW w:w="202" w:type="pct"/>
            <w:vAlign w:val="center"/>
          </w:tcPr>
          <w:p w14:paraId="61EB60FB" w14:textId="77777777" w:rsidR="003C4E1E" w:rsidRPr="005B2AD6" w:rsidRDefault="003C4E1E" w:rsidP="003C4E1E">
            <w:pPr>
              <w:jc w:val="center"/>
              <w:rPr>
                <w:sz w:val="22"/>
                <w:szCs w:val="22"/>
                <w:lang w:val="en-GB"/>
              </w:rPr>
            </w:pPr>
            <w:r w:rsidRPr="005B2AD6">
              <w:rPr>
                <w:sz w:val="22"/>
                <w:szCs w:val="22"/>
                <w:lang w:val="en-GB"/>
              </w:rPr>
              <w:t>–</w:t>
            </w:r>
          </w:p>
        </w:tc>
      </w:tr>
      <w:tr w:rsidR="003C4E1E" w:rsidRPr="005B2AD6" w14:paraId="7844B57C" w14:textId="77777777" w:rsidTr="003C4E1E">
        <w:trPr>
          <w:trHeight w:val="273"/>
        </w:trPr>
        <w:tc>
          <w:tcPr>
            <w:tcW w:w="1459" w:type="pct"/>
          </w:tcPr>
          <w:p w14:paraId="41C3F277" w14:textId="77777777" w:rsidR="003C4E1E" w:rsidRPr="005B2AD6" w:rsidRDefault="003C4E1E" w:rsidP="003C4E1E">
            <w:pPr>
              <w:pStyle w:val="ad"/>
              <w:tabs>
                <w:tab w:val="left" w:pos="426"/>
              </w:tabs>
              <w:spacing w:after="0" w:line="240" w:lineRule="auto"/>
              <w:ind w:left="0"/>
              <w:jc w:val="both"/>
              <w:outlineLvl w:val="0"/>
              <w:rPr>
                <w:rFonts w:ascii="Times New Roman" w:hAnsi="Times New Roman"/>
                <w:bCs/>
                <w:lang w:val="en-GB"/>
              </w:rPr>
            </w:pPr>
            <w:r w:rsidRPr="005B2AD6">
              <w:rPr>
                <w:rFonts w:ascii="Times New Roman" w:hAnsi="Times New Roman"/>
                <w:lang w:val="en-GB"/>
              </w:rPr>
              <w:t>Topic 17. Assessment of machines using solid biofuels.</w:t>
            </w:r>
          </w:p>
        </w:tc>
        <w:tc>
          <w:tcPr>
            <w:tcW w:w="422" w:type="pct"/>
            <w:shd w:val="clear" w:color="auto" w:fill="auto"/>
            <w:vAlign w:val="center"/>
          </w:tcPr>
          <w:p w14:paraId="15398C42" w14:textId="77777777" w:rsidR="003C4E1E" w:rsidRPr="005B2AD6" w:rsidRDefault="003C4E1E" w:rsidP="003C4E1E">
            <w:pPr>
              <w:jc w:val="center"/>
              <w:rPr>
                <w:rFonts w:eastAsia="Calibri"/>
                <w:bCs/>
                <w:sz w:val="22"/>
                <w:szCs w:val="22"/>
                <w:lang w:val="en-GB" w:eastAsia="en-US"/>
              </w:rPr>
            </w:pPr>
            <w:r w:rsidRPr="005B2AD6">
              <w:rPr>
                <w:sz w:val="22"/>
                <w:szCs w:val="22"/>
                <w:lang w:val="en-GB"/>
              </w:rPr>
              <w:t>8-9</w:t>
            </w:r>
          </w:p>
        </w:tc>
        <w:tc>
          <w:tcPr>
            <w:tcW w:w="310" w:type="pct"/>
            <w:shd w:val="clear" w:color="auto" w:fill="auto"/>
            <w:vAlign w:val="center"/>
          </w:tcPr>
          <w:p w14:paraId="5BC68F53"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10</w:t>
            </w:r>
          </w:p>
        </w:tc>
        <w:tc>
          <w:tcPr>
            <w:tcW w:w="301" w:type="pct"/>
            <w:shd w:val="clear" w:color="auto" w:fill="auto"/>
            <w:vAlign w:val="center"/>
          </w:tcPr>
          <w:p w14:paraId="6B754AB3"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2</w:t>
            </w:r>
          </w:p>
        </w:tc>
        <w:tc>
          <w:tcPr>
            <w:tcW w:w="218" w:type="pct"/>
            <w:vAlign w:val="center"/>
          </w:tcPr>
          <w:p w14:paraId="0DBFB648" w14:textId="77777777" w:rsidR="003C4E1E" w:rsidRPr="005B2AD6" w:rsidRDefault="003C4E1E" w:rsidP="003C4E1E">
            <w:pPr>
              <w:jc w:val="center"/>
              <w:rPr>
                <w:sz w:val="22"/>
                <w:szCs w:val="22"/>
                <w:lang w:val="en-GB"/>
              </w:rPr>
            </w:pPr>
            <w:r w:rsidRPr="005B2AD6">
              <w:rPr>
                <w:sz w:val="22"/>
                <w:szCs w:val="22"/>
                <w:lang w:val="en-GB"/>
              </w:rPr>
              <w:t>–</w:t>
            </w:r>
          </w:p>
        </w:tc>
        <w:tc>
          <w:tcPr>
            <w:tcW w:w="289" w:type="pct"/>
            <w:vAlign w:val="center"/>
          </w:tcPr>
          <w:p w14:paraId="0EC0A860"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4</w:t>
            </w:r>
          </w:p>
        </w:tc>
        <w:tc>
          <w:tcPr>
            <w:tcW w:w="290" w:type="pct"/>
            <w:vAlign w:val="center"/>
          </w:tcPr>
          <w:p w14:paraId="1008118B" w14:textId="77777777" w:rsidR="003C4E1E" w:rsidRPr="005B2AD6" w:rsidRDefault="003C4E1E" w:rsidP="003C4E1E">
            <w:pPr>
              <w:jc w:val="center"/>
              <w:rPr>
                <w:sz w:val="22"/>
                <w:szCs w:val="22"/>
                <w:lang w:val="en-GB"/>
              </w:rPr>
            </w:pPr>
            <w:r w:rsidRPr="005B2AD6">
              <w:rPr>
                <w:sz w:val="22"/>
                <w:szCs w:val="22"/>
                <w:lang w:val="en-GB"/>
              </w:rPr>
              <w:t>–</w:t>
            </w:r>
          </w:p>
        </w:tc>
        <w:tc>
          <w:tcPr>
            <w:tcW w:w="307" w:type="pct"/>
            <w:vAlign w:val="center"/>
          </w:tcPr>
          <w:p w14:paraId="2095AA7C"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4</w:t>
            </w:r>
          </w:p>
        </w:tc>
        <w:tc>
          <w:tcPr>
            <w:tcW w:w="203" w:type="pct"/>
            <w:shd w:val="clear" w:color="auto" w:fill="auto"/>
            <w:vAlign w:val="center"/>
          </w:tcPr>
          <w:p w14:paraId="28BA183C"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w:t>
            </w:r>
          </w:p>
        </w:tc>
        <w:tc>
          <w:tcPr>
            <w:tcW w:w="238" w:type="pct"/>
            <w:shd w:val="clear" w:color="auto" w:fill="auto"/>
            <w:vAlign w:val="center"/>
          </w:tcPr>
          <w:p w14:paraId="064090B0"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w:t>
            </w:r>
          </w:p>
        </w:tc>
        <w:tc>
          <w:tcPr>
            <w:tcW w:w="223" w:type="pct"/>
            <w:vAlign w:val="center"/>
          </w:tcPr>
          <w:p w14:paraId="75FB7013"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w:t>
            </w:r>
          </w:p>
        </w:tc>
        <w:tc>
          <w:tcPr>
            <w:tcW w:w="277" w:type="pct"/>
            <w:vAlign w:val="center"/>
          </w:tcPr>
          <w:p w14:paraId="4A077553"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w:t>
            </w:r>
          </w:p>
        </w:tc>
        <w:tc>
          <w:tcPr>
            <w:tcW w:w="261" w:type="pct"/>
            <w:vAlign w:val="center"/>
          </w:tcPr>
          <w:p w14:paraId="1B2CC4B3"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w:t>
            </w:r>
          </w:p>
        </w:tc>
        <w:tc>
          <w:tcPr>
            <w:tcW w:w="202" w:type="pct"/>
            <w:vAlign w:val="center"/>
          </w:tcPr>
          <w:p w14:paraId="1F82CED0"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w:t>
            </w:r>
          </w:p>
        </w:tc>
      </w:tr>
      <w:tr w:rsidR="003C4E1E" w:rsidRPr="005B2AD6" w14:paraId="4B5261D6" w14:textId="77777777" w:rsidTr="003C4E1E">
        <w:trPr>
          <w:trHeight w:val="273"/>
        </w:trPr>
        <w:tc>
          <w:tcPr>
            <w:tcW w:w="1459" w:type="pct"/>
          </w:tcPr>
          <w:p w14:paraId="7EF35186" w14:textId="77777777" w:rsidR="003C4E1E" w:rsidRPr="005B2AD6" w:rsidRDefault="003C4E1E" w:rsidP="003C4E1E">
            <w:pPr>
              <w:pStyle w:val="ad"/>
              <w:tabs>
                <w:tab w:val="left" w:pos="426"/>
              </w:tabs>
              <w:spacing w:after="0" w:line="240" w:lineRule="auto"/>
              <w:ind w:left="0"/>
              <w:jc w:val="both"/>
              <w:outlineLvl w:val="0"/>
              <w:rPr>
                <w:rFonts w:ascii="Times New Roman" w:hAnsi="Times New Roman"/>
                <w:bCs/>
                <w:lang w:val="en-GB"/>
              </w:rPr>
            </w:pPr>
            <w:r w:rsidRPr="005B2AD6">
              <w:rPr>
                <w:rFonts w:ascii="Times New Roman" w:hAnsi="Times New Roman"/>
                <w:lang w:val="en-GB"/>
              </w:rPr>
              <w:t>Topic 18. Assessment of machines using gaseous biofuels.</w:t>
            </w:r>
          </w:p>
        </w:tc>
        <w:tc>
          <w:tcPr>
            <w:tcW w:w="422" w:type="pct"/>
            <w:shd w:val="clear" w:color="auto" w:fill="auto"/>
            <w:vAlign w:val="center"/>
          </w:tcPr>
          <w:p w14:paraId="578B8F11" w14:textId="77777777" w:rsidR="003C4E1E" w:rsidRPr="005B2AD6" w:rsidRDefault="003C4E1E" w:rsidP="003C4E1E">
            <w:pPr>
              <w:jc w:val="center"/>
              <w:rPr>
                <w:sz w:val="22"/>
                <w:szCs w:val="22"/>
                <w:lang w:val="en-GB"/>
              </w:rPr>
            </w:pPr>
            <w:r w:rsidRPr="005B2AD6">
              <w:rPr>
                <w:sz w:val="22"/>
                <w:szCs w:val="22"/>
                <w:lang w:val="en-GB"/>
              </w:rPr>
              <w:t>9-10</w:t>
            </w:r>
          </w:p>
        </w:tc>
        <w:tc>
          <w:tcPr>
            <w:tcW w:w="310" w:type="pct"/>
            <w:shd w:val="clear" w:color="auto" w:fill="auto"/>
            <w:vAlign w:val="center"/>
          </w:tcPr>
          <w:p w14:paraId="1FFC7617"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10</w:t>
            </w:r>
          </w:p>
        </w:tc>
        <w:tc>
          <w:tcPr>
            <w:tcW w:w="301" w:type="pct"/>
            <w:shd w:val="clear" w:color="auto" w:fill="auto"/>
            <w:vAlign w:val="center"/>
          </w:tcPr>
          <w:p w14:paraId="334B0DF3"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2</w:t>
            </w:r>
          </w:p>
        </w:tc>
        <w:tc>
          <w:tcPr>
            <w:tcW w:w="218" w:type="pct"/>
            <w:vAlign w:val="center"/>
          </w:tcPr>
          <w:p w14:paraId="6162E297" w14:textId="77777777" w:rsidR="003C4E1E" w:rsidRPr="005B2AD6" w:rsidRDefault="003C4E1E" w:rsidP="003C4E1E">
            <w:pPr>
              <w:jc w:val="center"/>
              <w:rPr>
                <w:sz w:val="22"/>
                <w:szCs w:val="22"/>
                <w:lang w:val="en-GB"/>
              </w:rPr>
            </w:pPr>
            <w:r w:rsidRPr="005B2AD6">
              <w:rPr>
                <w:sz w:val="22"/>
                <w:szCs w:val="22"/>
                <w:lang w:val="en-GB"/>
              </w:rPr>
              <w:t>–</w:t>
            </w:r>
          </w:p>
        </w:tc>
        <w:tc>
          <w:tcPr>
            <w:tcW w:w="289" w:type="pct"/>
            <w:vAlign w:val="center"/>
          </w:tcPr>
          <w:p w14:paraId="299BA75A"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4</w:t>
            </w:r>
          </w:p>
        </w:tc>
        <w:tc>
          <w:tcPr>
            <w:tcW w:w="290" w:type="pct"/>
            <w:vAlign w:val="center"/>
          </w:tcPr>
          <w:p w14:paraId="53700222" w14:textId="77777777" w:rsidR="003C4E1E" w:rsidRPr="005B2AD6" w:rsidRDefault="003C4E1E" w:rsidP="003C4E1E">
            <w:pPr>
              <w:jc w:val="center"/>
              <w:rPr>
                <w:sz w:val="22"/>
                <w:szCs w:val="22"/>
                <w:lang w:val="en-GB"/>
              </w:rPr>
            </w:pPr>
            <w:r w:rsidRPr="005B2AD6">
              <w:rPr>
                <w:sz w:val="22"/>
                <w:szCs w:val="22"/>
                <w:lang w:val="en-GB"/>
              </w:rPr>
              <w:t>–</w:t>
            </w:r>
          </w:p>
        </w:tc>
        <w:tc>
          <w:tcPr>
            <w:tcW w:w="307" w:type="pct"/>
            <w:vAlign w:val="center"/>
          </w:tcPr>
          <w:p w14:paraId="0B0EB569" w14:textId="77777777" w:rsidR="003C4E1E" w:rsidRPr="005B2AD6" w:rsidRDefault="003C4E1E" w:rsidP="003C4E1E">
            <w:pPr>
              <w:jc w:val="center"/>
              <w:rPr>
                <w:sz w:val="22"/>
                <w:szCs w:val="22"/>
                <w:lang w:val="en-GB"/>
              </w:rPr>
            </w:pPr>
            <w:r w:rsidRPr="005B2AD6">
              <w:rPr>
                <w:sz w:val="22"/>
                <w:szCs w:val="22"/>
                <w:lang w:val="en-GB"/>
              </w:rPr>
              <w:t>4</w:t>
            </w:r>
          </w:p>
        </w:tc>
        <w:tc>
          <w:tcPr>
            <w:tcW w:w="203" w:type="pct"/>
            <w:shd w:val="clear" w:color="auto" w:fill="auto"/>
            <w:vAlign w:val="center"/>
          </w:tcPr>
          <w:p w14:paraId="4E523591" w14:textId="77777777" w:rsidR="003C4E1E" w:rsidRPr="005B2AD6" w:rsidRDefault="003C4E1E" w:rsidP="003C4E1E">
            <w:pPr>
              <w:jc w:val="center"/>
              <w:rPr>
                <w:sz w:val="22"/>
                <w:szCs w:val="22"/>
                <w:lang w:val="en-GB"/>
              </w:rPr>
            </w:pPr>
            <w:r w:rsidRPr="005B2AD6">
              <w:rPr>
                <w:sz w:val="22"/>
                <w:szCs w:val="22"/>
                <w:lang w:val="en-GB"/>
              </w:rPr>
              <w:t>–</w:t>
            </w:r>
          </w:p>
        </w:tc>
        <w:tc>
          <w:tcPr>
            <w:tcW w:w="238" w:type="pct"/>
            <w:shd w:val="clear" w:color="auto" w:fill="auto"/>
            <w:vAlign w:val="center"/>
          </w:tcPr>
          <w:p w14:paraId="42DDCCE6" w14:textId="77777777" w:rsidR="003C4E1E" w:rsidRPr="005B2AD6" w:rsidRDefault="003C4E1E" w:rsidP="003C4E1E">
            <w:pPr>
              <w:jc w:val="center"/>
              <w:rPr>
                <w:sz w:val="22"/>
                <w:szCs w:val="22"/>
                <w:lang w:val="en-GB"/>
              </w:rPr>
            </w:pPr>
            <w:r w:rsidRPr="005B2AD6">
              <w:rPr>
                <w:sz w:val="22"/>
                <w:szCs w:val="22"/>
                <w:lang w:val="en-GB"/>
              </w:rPr>
              <w:t>–</w:t>
            </w:r>
          </w:p>
        </w:tc>
        <w:tc>
          <w:tcPr>
            <w:tcW w:w="223" w:type="pct"/>
            <w:vAlign w:val="center"/>
          </w:tcPr>
          <w:p w14:paraId="520A697F" w14:textId="77777777" w:rsidR="003C4E1E" w:rsidRPr="005B2AD6" w:rsidRDefault="003C4E1E" w:rsidP="003C4E1E">
            <w:pPr>
              <w:jc w:val="center"/>
              <w:rPr>
                <w:sz w:val="22"/>
                <w:szCs w:val="22"/>
                <w:lang w:val="en-GB"/>
              </w:rPr>
            </w:pPr>
            <w:r w:rsidRPr="005B2AD6">
              <w:rPr>
                <w:sz w:val="22"/>
                <w:szCs w:val="22"/>
                <w:lang w:val="en-GB"/>
              </w:rPr>
              <w:t>–</w:t>
            </w:r>
          </w:p>
        </w:tc>
        <w:tc>
          <w:tcPr>
            <w:tcW w:w="277" w:type="pct"/>
            <w:vAlign w:val="center"/>
          </w:tcPr>
          <w:p w14:paraId="747E1416" w14:textId="77777777" w:rsidR="003C4E1E" w:rsidRPr="005B2AD6" w:rsidRDefault="003C4E1E" w:rsidP="003C4E1E">
            <w:pPr>
              <w:jc w:val="center"/>
              <w:rPr>
                <w:sz w:val="22"/>
                <w:szCs w:val="22"/>
                <w:lang w:val="en-GB"/>
              </w:rPr>
            </w:pPr>
            <w:r w:rsidRPr="005B2AD6">
              <w:rPr>
                <w:sz w:val="22"/>
                <w:szCs w:val="22"/>
                <w:lang w:val="en-GB"/>
              </w:rPr>
              <w:t>–</w:t>
            </w:r>
          </w:p>
        </w:tc>
        <w:tc>
          <w:tcPr>
            <w:tcW w:w="261" w:type="pct"/>
            <w:vAlign w:val="center"/>
          </w:tcPr>
          <w:p w14:paraId="23D57FDD" w14:textId="77777777" w:rsidR="003C4E1E" w:rsidRPr="005B2AD6" w:rsidRDefault="003C4E1E" w:rsidP="003C4E1E">
            <w:pPr>
              <w:jc w:val="center"/>
              <w:rPr>
                <w:sz w:val="22"/>
                <w:szCs w:val="22"/>
                <w:lang w:val="en-GB"/>
              </w:rPr>
            </w:pPr>
            <w:r w:rsidRPr="005B2AD6">
              <w:rPr>
                <w:sz w:val="22"/>
                <w:szCs w:val="22"/>
                <w:lang w:val="en-GB"/>
              </w:rPr>
              <w:t>–</w:t>
            </w:r>
          </w:p>
        </w:tc>
        <w:tc>
          <w:tcPr>
            <w:tcW w:w="202" w:type="pct"/>
            <w:vAlign w:val="center"/>
          </w:tcPr>
          <w:p w14:paraId="5096FC1A" w14:textId="77777777" w:rsidR="003C4E1E" w:rsidRPr="005B2AD6" w:rsidRDefault="003C4E1E" w:rsidP="003C4E1E">
            <w:pPr>
              <w:jc w:val="center"/>
              <w:rPr>
                <w:sz w:val="22"/>
                <w:szCs w:val="22"/>
                <w:lang w:val="en-GB"/>
              </w:rPr>
            </w:pPr>
            <w:r w:rsidRPr="005B2AD6">
              <w:rPr>
                <w:sz w:val="22"/>
                <w:szCs w:val="22"/>
                <w:lang w:val="en-GB"/>
              </w:rPr>
              <w:t>–</w:t>
            </w:r>
          </w:p>
        </w:tc>
      </w:tr>
      <w:tr w:rsidR="003C4E1E" w:rsidRPr="005B2AD6" w14:paraId="380D5A51" w14:textId="77777777" w:rsidTr="003C4E1E">
        <w:trPr>
          <w:trHeight w:val="273"/>
        </w:trPr>
        <w:tc>
          <w:tcPr>
            <w:tcW w:w="1459" w:type="pct"/>
          </w:tcPr>
          <w:p w14:paraId="32803A44" w14:textId="77777777" w:rsidR="003C4E1E" w:rsidRPr="005B2AD6" w:rsidRDefault="003C4E1E" w:rsidP="003C4E1E">
            <w:pPr>
              <w:pStyle w:val="ad"/>
              <w:tabs>
                <w:tab w:val="left" w:pos="426"/>
              </w:tabs>
              <w:spacing w:after="0" w:line="240" w:lineRule="auto"/>
              <w:ind w:left="0"/>
              <w:jc w:val="both"/>
              <w:outlineLvl w:val="0"/>
              <w:rPr>
                <w:rFonts w:ascii="Times New Roman" w:hAnsi="Times New Roman"/>
                <w:bCs/>
                <w:lang w:val="en-GB"/>
              </w:rPr>
            </w:pPr>
            <w:r w:rsidRPr="005B2AD6">
              <w:rPr>
                <w:rFonts w:ascii="Times New Roman" w:hAnsi="Times New Roman"/>
                <w:lang w:val="en-GB"/>
              </w:rPr>
              <w:t>Topic 19. Assessment of machines operating on solar energy.</w:t>
            </w:r>
          </w:p>
        </w:tc>
        <w:tc>
          <w:tcPr>
            <w:tcW w:w="422" w:type="pct"/>
            <w:shd w:val="clear" w:color="auto" w:fill="auto"/>
            <w:vAlign w:val="center"/>
          </w:tcPr>
          <w:p w14:paraId="7C480F47" w14:textId="77777777" w:rsidR="003C4E1E" w:rsidRPr="005B2AD6" w:rsidRDefault="003C4E1E" w:rsidP="003C4E1E">
            <w:pPr>
              <w:jc w:val="center"/>
              <w:rPr>
                <w:sz w:val="22"/>
                <w:szCs w:val="22"/>
                <w:lang w:val="en-GB"/>
              </w:rPr>
            </w:pPr>
            <w:r w:rsidRPr="005B2AD6">
              <w:rPr>
                <w:sz w:val="22"/>
                <w:szCs w:val="22"/>
                <w:lang w:val="en-GB"/>
              </w:rPr>
              <w:t>10-11</w:t>
            </w:r>
          </w:p>
        </w:tc>
        <w:tc>
          <w:tcPr>
            <w:tcW w:w="310" w:type="pct"/>
            <w:shd w:val="clear" w:color="auto" w:fill="auto"/>
            <w:vAlign w:val="center"/>
          </w:tcPr>
          <w:p w14:paraId="737F090E"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8</w:t>
            </w:r>
          </w:p>
        </w:tc>
        <w:tc>
          <w:tcPr>
            <w:tcW w:w="301" w:type="pct"/>
            <w:shd w:val="clear" w:color="auto" w:fill="auto"/>
            <w:vAlign w:val="center"/>
          </w:tcPr>
          <w:p w14:paraId="6B8B5E70"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2</w:t>
            </w:r>
          </w:p>
        </w:tc>
        <w:tc>
          <w:tcPr>
            <w:tcW w:w="218" w:type="pct"/>
            <w:vAlign w:val="center"/>
          </w:tcPr>
          <w:p w14:paraId="5CB2CE5F" w14:textId="77777777" w:rsidR="003C4E1E" w:rsidRPr="005B2AD6" w:rsidRDefault="003C4E1E" w:rsidP="003C4E1E">
            <w:pPr>
              <w:jc w:val="center"/>
              <w:rPr>
                <w:sz w:val="22"/>
                <w:szCs w:val="22"/>
                <w:lang w:val="en-GB"/>
              </w:rPr>
            </w:pPr>
            <w:r w:rsidRPr="005B2AD6">
              <w:rPr>
                <w:sz w:val="22"/>
                <w:szCs w:val="22"/>
                <w:lang w:val="en-GB"/>
              </w:rPr>
              <w:t>–</w:t>
            </w:r>
          </w:p>
        </w:tc>
        <w:tc>
          <w:tcPr>
            <w:tcW w:w="289" w:type="pct"/>
            <w:vAlign w:val="center"/>
          </w:tcPr>
          <w:p w14:paraId="52A3EAB4" w14:textId="77777777" w:rsidR="003C4E1E" w:rsidRPr="005B2AD6" w:rsidRDefault="003C4E1E" w:rsidP="003C4E1E">
            <w:pPr>
              <w:jc w:val="center"/>
              <w:rPr>
                <w:rFonts w:eastAsia="Calibri"/>
                <w:bCs/>
                <w:sz w:val="22"/>
                <w:szCs w:val="22"/>
                <w:lang w:val="en-GB" w:eastAsia="en-US"/>
              </w:rPr>
            </w:pPr>
            <w:r w:rsidRPr="005B2AD6">
              <w:rPr>
                <w:rFonts w:eastAsia="Calibri"/>
                <w:bCs/>
                <w:sz w:val="22"/>
                <w:szCs w:val="22"/>
                <w:lang w:val="en-GB" w:eastAsia="en-US"/>
              </w:rPr>
              <w:t>4</w:t>
            </w:r>
          </w:p>
        </w:tc>
        <w:tc>
          <w:tcPr>
            <w:tcW w:w="290" w:type="pct"/>
            <w:vAlign w:val="center"/>
          </w:tcPr>
          <w:p w14:paraId="756FCD36" w14:textId="77777777" w:rsidR="003C4E1E" w:rsidRPr="005B2AD6" w:rsidRDefault="003C4E1E" w:rsidP="003C4E1E">
            <w:pPr>
              <w:jc w:val="center"/>
              <w:rPr>
                <w:sz w:val="22"/>
                <w:szCs w:val="22"/>
                <w:lang w:val="en-GB"/>
              </w:rPr>
            </w:pPr>
            <w:r w:rsidRPr="005B2AD6">
              <w:rPr>
                <w:sz w:val="22"/>
                <w:szCs w:val="22"/>
                <w:lang w:val="en-GB"/>
              </w:rPr>
              <w:t>–</w:t>
            </w:r>
          </w:p>
        </w:tc>
        <w:tc>
          <w:tcPr>
            <w:tcW w:w="307" w:type="pct"/>
            <w:vAlign w:val="center"/>
          </w:tcPr>
          <w:p w14:paraId="5D2077F1" w14:textId="77777777" w:rsidR="003C4E1E" w:rsidRPr="005B2AD6" w:rsidRDefault="003C4E1E" w:rsidP="003C4E1E">
            <w:pPr>
              <w:jc w:val="center"/>
              <w:rPr>
                <w:sz w:val="22"/>
                <w:szCs w:val="22"/>
                <w:lang w:val="en-GB"/>
              </w:rPr>
            </w:pPr>
            <w:r w:rsidRPr="005B2AD6">
              <w:rPr>
                <w:sz w:val="22"/>
                <w:szCs w:val="22"/>
                <w:lang w:val="en-GB"/>
              </w:rPr>
              <w:t>2</w:t>
            </w:r>
          </w:p>
        </w:tc>
        <w:tc>
          <w:tcPr>
            <w:tcW w:w="203" w:type="pct"/>
            <w:shd w:val="clear" w:color="auto" w:fill="auto"/>
            <w:vAlign w:val="center"/>
          </w:tcPr>
          <w:p w14:paraId="41A644F9" w14:textId="77777777" w:rsidR="003C4E1E" w:rsidRPr="005B2AD6" w:rsidRDefault="003C4E1E" w:rsidP="003C4E1E">
            <w:pPr>
              <w:jc w:val="center"/>
              <w:rPr>
                <w:sz w:val="22"/>
                <w:szCs w:val="22"/>
                <w:lang w:val="en-GB"/>
              </w:rPr>
            </w:pPr>
            <w:r w:rsidRPr="005B2AD6">
              <w:rPr>
                <w:sz w:val="22"/>
                <w:szCs w:val="22"/>
                <w:lang w:val="en-GB"/>
              </w:rPr>
              <w:t>–</w:t>
            </w:r>
          </w:p>
        </w:tc>
        <w:tc>
          <w:tcPr>
            <w:tcW w:w="238" w:type="pct"/>
            <w:shd w:val="clear" w:color="auto" w:fill="auto"/>
            <w:vAlign w:val="center"/>
          </w:tcPr>
          <w:p w14:paraId="22B0D7EE" w14:textId="77777777" w:rsidR="003C4E1E" w:rsidRPr="005B2AD6" w:rsidRDefault="003C4E1E" w:rsidP="003C4E1E">
            <w:pPr>
              <w:jc w:val="center"/>
              <w:rPr>
                <w:sz w:val="22"/>
                <w:szCs w:val="22"/>
                <w:lang w:val="en-GB"/>
              </w:rPr>
            </w:pPr>
            <w:r w:rsidRPr="005B2AD6">
              <w:rPr>
                <w:sz w:val="22"/>
                <w:szCs w:val="22"/>
                <w:lang w:val="en-GB"/>
              </w:rPr>
              <w:t>–</w:t>
            </w:r>
          </w:p>
        </w:tc>
        <w:tc>
          <w:tcPr>
            <w:tcW w:w="223" w:type="pct"/>
            <w:vAlign w:val="center"/>
          </w:tcPr>
          <w:p w14:paraId="75588645" w14:textId="77777777" w:rsidR="003C4E1E" w:rsidRPr="005B2AD6" w:rsidRDefault="003C4E1E" w:rsidP="003C4E1E">
            <w:pPr>
              <w:jc w:val="center"/>
              <w:rPr>
                <w:sz w:val="22"/>
                <w:szCs w:val="22"/>
                <w:lang w:val="en-GB"/>
              </w:rPr>
            </w:pPr>
            <w:r w:rsidRPr="005B2AD6">
              <w:rPr>
                <w:sz w:val="22"/>
                <w:szCs w:val="22"/>
                <w:lang w:val="en-GB"/>
              </w:rPr>
              <w:t>–</w:t>
            </w:r>
          </w:p>
        </w:tc>
        <w:tc>
          <w:tcPr>
            <w:tcW w:w="277" w:type="pct"/>
            <w:vAlign w:val="center"/>
          </w:tcPr>
          <w:p w14:paraId="602409D6" w14:textId="77777777" w:rsidR="003C4E1E" w:rsidRPr="005B2AD6" w:rsidRDefault="003C4E1E" w:rsidP="003C4E1E">
            <w:pPr>
              <w:jc w:val="center"/>
              <w:rPr>
                <w:sz w:val="22"/>
                <w:szCs w:val="22"/>
                <w:lang w:val="en-GB"/>
              </w:rPr>
            </w:pPr>
            <w:r w:rsidRPr="005B2AD6">
              <w:rPr>
                <w:sz w:val="22"/>
                <w:szCs w:val="22"/>
                <w:lang w:val="en-GB"/>
              </w:rPr>
              <w:t>–</w:t>
            </w:r>
          </w:p>
        </w:tc>
        <w:tc>
          <w:tcPr>
            <w:tcW w:w="261" w:type="pct"/>
            <w:vAlign w:val="center"/>
          </w:tcPr>
          <w:p w14:paraId="619A51D9" w14:textId="77777777" w:rsidR="003C4E1E" w:rsidRPr="005B2AD6" w:rsidRDefault="003C4E1E" w:rsidP="003C4E1E">
            <w:pPr>
              <w:jc w:val="center"/>
              <w:rPr>
                <w:sz w:val="22"/>
                <w:szCs w:val="22"/>
                <w:lang w:val="en-GB"/>
              </w:rPr>
            </w:pPr>
            <w:r w:rsidRPr="005B2AD6">
              <w:rPr>
                <w:sz w:val="22"/>
                <w:szCs w:val="22"/>
                <w:lang w:val="en-GB"/>
              </w:rPr>
              <w:t>–</w:t>
            </w:r>
          </w:p>
        </w:tc>
        <w:tc>
          <w:tcPr>
            <w:tcW w:w="202" w:type="pct"/>
            <w:vAlign w:val="center"/>
          </w:tcPr>
          <w:p w14:paraId="7842DC60" w14:textId="77777777" w:rsidR="003C4E1E" w:rsidRPr="005B2AD6" w:rsidRDefault="003C4E1E" w:rsidP="003C4E1E">
            <w:pPr>
              <w:jc w:val="center"/>
              <w:rPr>
                <w:sz w:val="22"/>
                <w:szCs w:val="22"/>
                <w:lang w:val="en-GB"/>
              </w:rPr>
            </w:pPr>
            <w:r w:rsidRPr="005B2AD6">
              <w:rPr>
                <w:sz w:val="22"/>
                <w:szCs w:val="22"/>
                <w:lang w:val="en-GB"/>
              </w:rPr>
              <w:t>–</w:t>
            </w:r>
          </w:p>
        </w:tc>
      </w:tr>
      <w:tr w:rsidR="003C4E1E" w:rsidRPr="005B2AD6" w14:paraId="6B4D53D3" w14:textId="77777777" w:rsidTr="003C4E1E">
        <w:trPr>
          <w:trHeight w:val="273"/>
        </w:trPr>
        <w:tc>
          <w:tcPr>
            <w:tcW w:w="1459" w:type="pct"/>
          </w:tcPr>
          <w:p w14:paraId="734EB09C" w14:textId="77777777" w:rsidR="003C4E1E" w:rsidRPr="005B2AD6" w:rsidRDefault="003C4E1E" w:rsidP="003C4E1E">
            <w:pPr>
              <w:pStyle w:val="ad"/>
              <w:tabs>
                <w:tab w:val="left" w:pos="426"/>
              </w:tabs>
              <w:spacing w:after="0" w:line="240" w:lineRule="auto"/>
              <w:ind w:left="0"/>
              <w:jc w:val="both"/>
              <w:outlineLvl w:val="0"/>
              <w:rPr>
                <w:rFonts w:ascii="Times New Roman" w:hAnsi="Times New Roman"/>
                <w:bCs/>
                <w:lang w:val="en-GB"/>
              </w:rPr>
            </w:pPr>
            <w:r w:rsidRPr="005B2AD6">
              <w:rPr>
                <w:rFonts w:ascii="Times New Roman" w:hAnsi="Times New Roman"/>
                <w:lang w:val="en-GB"/>
              </w:rPr>
              <w:t>Topic 20. Assessment of heat pump systems.</w:t>
            </w:r>
          </w:p>
        </w:tc>
        <w:tc>
          <w:tcPr>
            <w:tcW w:w="422" w:type="pct"/>
            <w:shd w:val="clear" w:color="auto" w:fill="auto"/>
            <w:vAlign w:val="center"/>
          </w:tcPr>
          <w:p w14:paraId="2CDA530C" w14:textId="77777777" w:rsidR="003C4E1E" w:rsidRPr="005B2AD6" w:rsidRDefault="003C4E1E" w:rsidP="003C4E1E">
            <w:pPr>
              <w:jc w:val="center"/>
              <w:rPr>
                <w:sz w:val="22"/>
                <w:szCs w:val="22"/>
                <w:lang w:val="en-GB"/>
              </w:rPr>
            </w:pPr>
            <w:r w:rsidRPr="005B2AD6">
              <w:rPr>
                <w:sz w:val="22"/>
                <w:szCs w:val="22"/>
                <w:lang w:val="en-GB"/>
              </w:rPr>
              <w:t>11-12</w:t>
            </w:r>
          </w:p>
        </w:tc>
        <w:tc>
          <w:tcPr>
            <w:tcW w:w="310" w:type="pct"/>
            <w:shd w:val="clear" w:color="auto" w:fill="auto"/>
            <w:vAlign w:val="center"/>
          </w:tcPr>
          <w:p w14:paraId="4EB0CF4C" w14:textId="77777777" w:rsidR="003C4E1E" w:rsidRPr="005B2AD6" w:rsidRDefault="003C4E1E" w:rsidP="003C4E1E">
            <w:pPr>
              <w:jc w:val="center"/>
              <w:rPr>
                <w:sz w:val="22"/>
                <w:szCs w:val="22"/>
                <w:lang w:val="en-GB"/>
              </w:rPr>
            </w:pPr>
            <w:r w:rsidRPr="005B2AD6">
              <w:rPr>
                <w:sz w:val="22"/>
                <w:szCs w:val="22"/>
                <w:lang w:val="en-GB"/>
              </w:rPr>
              <w:t>6</w:t>
            </w:r>
          </w:p>
        </w:tc>
        <w:tc>
          <w:tcPr>
            <w:tcW w:w="301" w:type="pct"/>
            <w:shd w:val="clear" w:color="auto" w:fill="auto"/>
            <w:vAlign w:val="center"/>
          </w:tcPr>
          <w:p w14:paraId="700D6B93" w14:textId="77777777" w:rsidR="003C4E1E" w:rsidRPr="005B2AD6" w:rsidRDefault="003C4E1E" w:rsidP="003C4E1E">
            <w:pPr>
              <w:jc w:val="center"/>
              <w:rPr>
                <w:sz w:val="22"/>
                <w:szCs w:val="22"/>
                <w:lang w:val="en-GB"/>
              </w:rPr>
            </w:pPr>
            <w:r w:rsidRPr="005B2AD6">
              <w:rPr>
                <w:sz w:val="22"/>
                <w:szCs w:val="22"/>
                <w:lang w:val="en-GB"/>
              </w:rPr>
              <w:t>2</w:t>
            </w:r>
          </w:p>
        </w:tc>
        <w:tc>
          <w:tcPr>
            <w:tcW w:w="218" w:type="pct"/>
            <w:vAlign w:val="center"/>
          </w:tcPr>
          <w:p w14:paraId="4DE4E5DB" w14:textId="77777777" w:rsidR="003C4E1E" w:rsidRPr="005B2AD6" w:rsidRDefault="003C4E1E" w:rsidP="003C4E1E">
            <w:pPr>
              <w:jc w:val="center"/>
              <w:rPr>
                <w:rFonts w:eastAsia="Calibri"/>
                <w:bCs/>
                <w:sz w:val="22"/>
                <w:szCs w:val="22"/>
                <w:lang w:val="en-GB" w:eastAsia="en-US"/>
              </w:rPr>
            </w:pPr>
            <w:r w:rsidRPr="005B2AD6">
              <w:rPr>
                <w:sz w:val="22"/>
                <w:szCs w:val="22"/>
                <w:lang w:val="en-GB"/>
              </w:rPr>
              <w:t>–</w:t>
            </w:r>
          </w:p>
        </w:tc>
        <w:tc>
          <w:tcPr>
            <w:tcW w:w="289" w:type="pct"/>
            <w:vAlign w:val="center"/>
          </w:tcPr>
          <w:p w14:paraId="6152DB59" w14:textId="77777777" w:rsidR="003C4E1E" w:rsidRPr="005B2AD6" w:rsidRDefault="003C4E1E" w:rsidP="003C4E1E">
            <w:pPr>
              <w:jc w:val="center"/>
              <w:rPr>
                <w:sz w:val="22"/>
                <w:szCs w:val="22"/>
                <w:lang w:val="en-GB"/>
              </w:rPr>
            </w:pPr>
            <w:r w:rsidRPr="005B2AD6">
              <w:rPr>
                <w:sz w:val="22"/>
                <w:szCs w:val="22"/>
                <w:lang w:val="en-GB"/>
              </w:rPr>
              <w:t>2</w:t>
            </w:r>
          </w:p>
        </w:tc>
        <w:tc>
          <w:tcPr>
            <w:tcW w:w="290" w:type="pct"/>
            <w:vAlign w:val="center"/>
          </w:tcPr>
          <w:p w14:paraId="42B5C88A" w14:textId="77777777" w:rsidR="003C4E1E" w:rsidRPr="005B2AD6" w:rsidRDefault="003C4E1E" w:rsidP="003C4E1E">
            <w:pPr>
              <w:jc w:val="center"/>
              <w:rPr>
                <w:rFonts w:eastAsia="Calibri"/>
                <w:bCs/>
                <w:sz w:val="22"/>
                <w:szCs w:val="22"/>
                <w:lang w:val="en-GB" w:eastAsia="en-US"/>
              </w:rPr>
            </w:pPr>
            <w:r w:rsidRPr="005B2AD6">
              <w:rPr>
                <w:sz w:val="22"/>
                <w:szCs w:val="22"/>
                <w:lang w:val="en-GB"/>
              </w:rPr>
              <w:t>–</w:t>
            </w:r>
          </w:p>
        </w:tc>
        <w:tc>
          <w:tcPr>
            <w:tcW w:w="307" w:type="pct"/>
            <w:vAlign w:val="center"/>
          </w:tcPr>
          <w:p w14:paraId="52DB1C7D" w14:textId="77777777" w:rsidR="003C4E1E" w:rsidRPr="005B2AD6" w:rsidRDefault="003C4E1E" w:rsidP="003C4E1E">
            <w:pPr>
              <w:jc w:val="center"/>
              <w:rPr>
                <w:sz w:val="22"/>
                <w:szCs w:val="22"/>
                <w:lang w:val="en-GB"/>
              </w:rPr>
            </w:pPr>
            <w:r w:rsidRPr="005B2AD6">
              <w:rPr>
                <w:sz w:val="22"/>
                <w:szCs w:val="22"/>
                <w:lang w:val="en-GB"/>
              </w:rPr>
              <w:t>2</w:t>
            </w:r>
          </w:p>
        </w:tc>
        <w:tc>
          <w:tcPr>
            <w:tcW w:w="203" w:type="pct"/>
            <w:shd w:val="clear" w:color="auto" w:fill="auto"/>
            <w:vAlign w:val="center"/>
          </w:tcPr>
          <w:p w14:paraId="3AE0D6C1" w14:textId="77777777" w:rsidR="003C4E1E" w:rsidRPr="005B2AD6" w:rsidRDefault="003C4E1E" w:rsidP="003C4E1E">
            <w:pPr>
              <w:jc w:val="center"/>
              <w:rPr>
                <w:sz w:val="22"/>
                <w:szCs w:val="22"/>
                <w:lang w:val="en-GB"/>
              </w:rPr>
            </w:pPr>
            <w:r w:rsidRPr="005B2AD6">
              <w:rPr>
                <w:sz w:val="22"/>
                <w:szCs w:val="22"/>
                <w:lang w:val="en-GB"/>
              </w:rPr>
              <w:t>–</w:t>
            </w:r>
          </w:p>
        </w:tc>
        <w:tc>
          <w:tcPr>
            <w:tcW w:w="238" w:type="pct"/>
            <w:shd w:val="clear" w:color="auto" w:fill="auto"/>
            <w:vAlign w:val="center"/>
          </w:tcPr>
          <w:p w14:paraId="5E9B80CE" w14:textId="77777777" w:rsidR="003C4E1E" w:rsidRPr="005B2AD6" w:rsidRDefault="003C4E1E" w:rsidP="003C4E1E">
            <w:pPr>
              <w:jc w:val="center"/>
              <w:rPr>
                <w:sz w:val="22"/>
                <w:szCs w:val="22"/>
                <w:lang w:val="en-GB"/>
              </w:rPr>
            </w:pPr>
            <w:r w:rsidRPr="005B2AD6">
              <w:rPr>
                <w:sz w:val="22"/>
                <w:szCs w:val="22"/>
                <w:lang w:val="en-GB"/>
              </w:rPr>
              <w:t>–</w:t>
            </w:r>
          </w:p>
        </w:tc>
        <w:tc>
          <w:tcPr>
            <w:tcW w:w="223" w:type="pct"/>
            <w:vAlign w:val="center"/>
          </w:tcPr>
          <w:p w14:paraId="0EA93EBF" w14:textId="77777777" w:rsidR="003C4E1E" w:rsidRPr="005B2AD6" w:rsidRDefault="003C4E1E" w:rsidP="003C4E1E">
            <w:pPr>
              <w:jc w:val="center"/>
              <w:rPr>
                <w:sz w:val="22"/>
                <w:szCs w:val="22"/>
                <w:lang w:val="en-GB"/>
              </w:rPr>
            </w:pPr>
            <w:r w:rsidRPr="005B2AD6">
              <w:rPr>
                <w:sz w:val="22"/>
                <w:szCs w:val="22"/>
                <w:lang w:val="en-GB"/>
              </w:rPr>
              <w:t>–</w:t>
            </w:r>
          </w:p>
        </w:tc>
        <w:tc>
          <w:tcPr>
            <w:tcW w:w="277" w:type="pct"/>
            <w:vAlign w:val="center"/>
          </w:tcPr>
          <w:p w14:paraId="0DD8EC0C" w14:textId="77777777" w:rsidR="003C4E1E" w:rsidRPr="005B2AD6" w:rsidRDefault="003C4E1E" w:rsidP="003C4E1E">
            <w:pPr>
              <w:jc w:val="center"/>
              <w:rPr>
                <w:sz w:val="22"/>
                <w:szCs w:val="22"/>
                <w:lang w:val="en-GB"/>
              </w:rPr>
            </w:pPr>
            <w:r w:rsidRPr="005B2AD6">
              <w:rPr>
                <w:sz w:val="22"/>
                <w:szCs w:val="22"/>
                <w:lang w:val="en-GB"/>
              </w:rPr>
              <w:t>–</w:t>
            </w:r>
          </w:p>
        </w:tc>
        <w:tc>
          <w:tcPr>
            <w:tcW w:w="261" w:type="pct"/>
            <w:vAlign w:val="center"/>
          </w:tcPr>
          <w:p w14:paraId="55E446D9" w14:textId="77777777" w:rsidR="003C4E1E" w:rsidRPr="005B2AD6" w:rsidRDefault="003C4E1E" w:rsidP="003C4E1E">
            <w:pPr>
              <w:jc w:val="center"/>
              <w:rPr>
                <w:sz w:val="22"/>
                <w:szCs w:val="22"/>
                <w:lang w:val="en-GB"/>
              </w:rPr>
            </w:pPr>
            <w:r w:rsidRPr="005B2AD6">
              <w:rPr>
                <w:sz w:val="22"/>
                <w:szCs w:val="22"/>
                <w:lang w:val="en-GB"/>
              </w:rPr>
              <w:t>–</w:t>
            </w:r>
          </w:p>
        </w:tc>
        <w:tc>
          <w:tcPr>
            <w:tcW w:w="202" w:type="pct"/>
            <w:vAlign w:val="center"/>
          </w:tcPr>
          <w:p w14:paraId="317EDF68" w14:textId="77777777" w:rsidR="003C4E1E" w:rsidRPr="005B2AD6" w:rsidRDefault="003C4E1E" w:rsidP="003C4E1E">
            <w:pPr>
              <w:jc w:val="center"/>
              <w:rPr>
                <w:sz w:val="22"/>
                <w:szCs w:val="22"/>
                <w:lang w:val="en-GB"/>
              </w:rPr>
            </w:pPr>
            <w:r w:rsidRPr="005B2AD6">
              <w:rPr>
                <w:sz w:val="22"/>
                <w:szCs w:val="22"/>
                <w:lang w:val="en-GB"/>
              </w:rPr>
              <w:t>–</w:t>
            </w:r>
          </w:p>
        </w:tc>
      </w:tr>
      <w:tr w:rsidR="003C4E1E" w:rsidRPr="005B2AD6" w14:paraId="768449E4" w14:textId="77777777" w:rsidTr="003C4E1E">
        <w:trPr>
          <w:trHeight w:val="273"/>
        </w:trPr>
        <w:tc>
          <w:tcPr>
            <w:tcW w:w="1459" w:type="pct"/>
          </w:tcPr>
          <w:p w14:paraId="1095A497" w14:textId="77777777" w:rsidR="003C4E1E" w:rsidRPr="005B2AD6" w:rsidRDefault="003C4E1E" w:rsidP="003C4E1E">
            <w:pPr>
              <w:pStyle w:val="ad"/>
              <w:tabs>
                <w:tab w:val="left" w:pos="426"/>
              </w:tabs>
              <w:spacing w:after="0" w:line="240" w:lineRule="auto"/>
              <w:ind w:left="0"/>
              <w:jc w:val="both"/>
              <w:outlineLvl w:val="0"/>
              <w:rPr>
                <w:rFonts w:ascii="Times New Roman" w:hAnsi="Times New Roman"/>
                <w:bCs/>
                <w:lang w:val="en-GB"/>
              </w:rPr>
            </w:pPr>
            <w:r w:rsidRPr="005B2AD6">
              <w:rPr>
                <w:rFonts w:ascii="Times New Roman" w:hAnsi="Times New Roman"/>
                <w:lang w:val="en-GB"/>
              </w:rPr>
              <w:t>Topic 21. Assessment of machines utilizing low-temperature heat sources.</w:t>
            </w:r>
          </w:p>
        </w:tc>
        <w:tc>
          <w:tcPr>
            <w:tcW w:w="422" w:type="pct"/>
            <w:shd w:val="clear" w:color="auto" w:fill="auto"/>
            <w:vAlign w:val="center"/>
          </w:tcPr>
          <w:p w14:paraId="57D7EDBA" w14:textId="77777777" w:rsidR="003C4E1E" w:rsidRPr="005B2AD6" w:rsidRDefault="003C4E1E" w:rsidP="003C4E1E">
            <w:pPr>
              <w:jc w:val="center"/>
              <w:rPr>
                <w:sz w:val="22"/>
                <w:szCs w:val="22"/>
                <w:lang w:val="en-GB"/>
              </w:rPr>
            </w:pPr>
            <w:r w:rsidRPr="005B2AD6">
              <w:rPr>
                <w:sz w:val="22"/>
                <w:szCs w:val="22"/>
                <w:lang w:val="en-GB"/>
              </w:rPr>
              <w:t>13-14</w:t>
            </w:r>
          </w:p>
        </w:tc>
        <w:tc>
          <w:tcPr>
            <w:tcW w:w="310" w:type="pct"/>
            <w:shd w:val="clear" w:color="auto" w:fill="auto"/>
            <w:vAlign w:val="center"/>
          </w:tcPr>
          <w:p w14:paraId="11C7CD3E" w14:textId="77777777" w:rsidR="003C4E1E" w:rsidRPr="005B2AD6" w:rsidRDefault="003C4E1E" w:rsidP="003C4E1E">
            <w:pPr>
              <w:jc w:val="center"/>
              <w:rPr>
                <w:sz w:val="22"/>
                <w:szCs w:val="22"/>
                <w:lang w:val="en-GB"/>
              </w:rPr>
            </w:pPr>
            <w:r w:rsidRPr="005B2AD6">
              <w:rPr>
                <w:sz w:val="22"/>
                <w:szCs w:val="22"/>
                <w:lang w:val="en-GB"/>
              </w:rPr>
              <w:t>4</w:t>
            </w:r>
          </w:p>
        </w:tc>
        <w:tc>
          <w:tcPr>
            <w:tcW w:w="301" w:type="pct"/>
            <w:shd w:val="clear" w:color="auto" w:fill="auto"/>
            <w:vAlign w:val="center"/>
          </w:tcPr>
          <w:p w14:paraId="391980BE" w14:textId="77777777" w:rsidR="003C4E1E" w:rsidRPr="005B2AD6" w:rsidRDefault="003C4E1E" w:rsidP="003C4E1E">
            <w:pPr>
              <w:jc w:val="center"/>
              <w:rPr>
                <w:sz w:val="22"/>
                <w:szCs w:val="22"/>
                <w:lang w:val="en-GB"/>
              </w:rPr>
            </w:pPr>
            <w:r w:rsidRPr="005B2AD6">
              <w:rPr>
                <w:sz w:val="22"/>
                <w:szCs w:val="22"/>
                <w:lang w:val="en-GB"/>
              </w:rPr>
              <w:t>2</w:t>
            </w:r>
          </w:p>
        </w:tc>
        <w:tc>
          <w:tcPr>
            <w:tcW w:w="218" w:type="pct"/>
            <w:vAlign w:val="center"/>
          </w:tcPr>
          <w:p w14:paraId="226CBBDD" w14:textId="77777777" w:rsidR="003C4E1E" w:rsidRPr="005B2AD6" w:rsidRDefault="003C4E1E" w:rsidP="003C4E1E">
            <w:pPr>
              <w:jc w:val="center"/>
              <w:rPr>
                <w:sz w:val="22"/>
                <w:szCs w:val="22"/>
                <w:lang w:val="en-GB"/>
              </w:rPr>
            </w:pPr>
            <w:r w:rsidRPr="005B2AD6">
              <w:rPr>
                <w:rFonts w:eastAsia="Calibri"/>
                <w:bCs/>
                <w:sz w:val="22"/>
                <w:szCs w:val="22"/>
                <w:lang w:val="en-GB" w:eastAsia="en-US"/>
              </w:rPr>
              <w:t>–</w:t>
            </w:r>
          </w:p>
        </w:tc>
        <w:tc>
          <w:tcPr>
            <w:tcW w:w="289" w:type="pct"/>
            <w:vAlign w:val="center"/>
          </w:tcPr>
          <w:p w14:paraId="406FC1A9" w14:textId="77777777" w:rsidR="003C4E1E" w:rsidRPr="005B2AD6" w:rsidRDefault="003C4E1E" w:rsidP="003C4E1E">
            <w:pPr>
              <w:jc w:val="center"/>
              <w:rPr>
                <w:sz w:val="22"/>
                <w:szCs w:val="22"/>
                <w:lang w:val="en-GB"/>
              </w:rPr>
            </w:pPr>
            <w:r w:rsidRPr="005B2AD6">
              <w:rPr>
                <w:sz w:val="22"/>
                <w:szCs w:val="22"/>
                <w:lang w:val="en-GB"/>
              </w:rPr>
              <w:t>–</w:t>
            </w:r>
          </w:p>
        </w:tc>
        <w:tc>
          <w:tcPr>
            <w:tcW w:w="290" w:type="pct"/>
            <w:vAlign w:val="center"/>
          </w:tcPr>
          <w:p w14:paraId="1A6548F6" w14:textId="77777777" w:rsidR="003C4E1E" w:rsidRPr="005B2AD6" w:rsidRDefault="003C4E1E" w:rsidP="003C4E1E">
            <w:pPr>
              <w:jc w:val="center"/>
              <w:rPr>
                <w:sz w:val="22"/>
                <w:szCs w:val="22"/>
                <w:lang w:val="en-GB"/>
              </w:rPr>
            </w:pPr>
            <w:r w:rsidRPr="005B2AD6">
              <w:rPr>
                <w:sz w:val="22"/>
                <w:szCs w:val="22"/>
                <w:lang w:val="en-GB"/>
              </w:rPr>
              <w:t>–</w:t>
            </w:r>
          </w:p>
        </w:tc>
        <w:tc>
          <w:tcPr>
            <w:tcW w:w="307" w:type="pct"/>
            <w:vAlign w:val="center"/>
          </w:tcPr>
          <w:p w14:paraId="3AACD3AB" w14:textId="77777777" w:rsidR="003C4E1E" w:rsidRPr="005B2AD6" w:rsidRDefault="003C4E1E" w:rsidP="003C4E1E">
            <w:pPr>
              <w:jc w:val="center"/>
              <w:rPr>
                <w:sz w:val="22"/>
                <w:szCs w:val="22"/>
                <w:lang w:val="en-GB"/>
              </w:rPr>
            </w:pPr>
            <w:r w:rsidRPr="005B2AD6">
              <w:rPr>
                <w:sz w:val="22"/>
                <w:szCs w:val="22"/>
                <w:lang w:val="en-GB"/>
              </w:rPr>
              <w:t>2</w:t>
            </w:r>
          </w:p>
        </w:tc>
        <w:tc>
          <w:tcPr>
            <w:tcW w:w="203" w:type="pct"/>
            <w:shd w:val="clear" w:color="auto" w:fill="auto"/>
            <w:vAlign w:val="center"/>
          </w:tcPr>
          <w:p w14:paraId="134119D8" w14:textId="77777777" w:rsidR="003C4E1E" w:rsidRPr="005B2AD6" w:rsidRDefault="003C4E1E" w:rsidP="003C4E1E">
            <w:pPr>
              <w:jc w:val="center"/>
              <w:rPr>
                <w:sz w:val="22"/>
                <w:szCs w:val="22"/>
                <w:lang w:val="en-GB"/>
              </w:rPr>
            </w:pPr>
            <w:r w:rsidRPr="005B2AD6">
              <w:rPr>
                <w:sz w:val="22"/>
                <w:szCs w:val="22"/>
                <w:lang w:val="en-GB"/>
              </w:rPr>
              <w:t>–</w:t>
            </w:r>
          </w:p>
        </w:tc>
        <w:tc>
          <w:tcPr>
            <w:tcW w:w="238" w:type="pct"/>
            <w:shd w:val="clear" w:color="auto" w:fill="auto"/>
            <w:vAlign w:val="center"/>
          </w:tcPr>
          <w:p w14:paraId="43893B53" w14:textId="77777777" w:rsidR="003C4E1E" w:rsidRPr="005B2AD6" w:rsidRDefault="003C4E1E" w:rsidP="003C4E1E">
            <w:pPr>
              <w:jc w:val="center"/>
              <w:rPr>
                <w:sz w:val="22"/>
                <w:szCs w:val="22"/>
                <w:lang w:val="en-GB"/>
              </w:rPr>
            </w:pPr>
            <w:r w:rsidRPr="005B2AD6">
              <w:rPr>
                <w:sz w:val="22"/>
                <w:szCs w:val="22"/>
                <w:lang w:val="en-GB"/>
              </w:rPr>
              <w:t>–</w:t>
            </w:r>
          </w:p>
        </w:tc>
        <w:tc>
          <w:tcPr>
            <w:tcW w:w="223" w:type="pct"/>
            <w:vAlign w:val="center"/>
          </w:tcPr>
          <w:p w14:paraId="02B5C06A" w14:textId="77777777" w:rsidR="003C4E1E" w:rsidRPr="005B2AD6" w:rsidRDefault="003C4E1E" w:rsidP="003C4E1E">
            <w:pPr>
              <w:jc w:val="center"/>
              <w:rPr>
                <w:sz w:val="22"/>
                <w:szCs w:val="22"/>
                <w:lang w:val="en-GB"/>
              </w:rPr>
            </w:pPr>
            <w:r w:rsidRPr="005B2AD6">
              <w:rPr>
                <w:sz w:val="22"/>
                <w:szCs w:val="22"/>
                <w:lang w:val="en-GB"/>
              </w:rPr>
              <w:t>–</w:t>
            </w:r>
          </w:p>
        </w:tc>
        <w:tc>
          <w:tcPr>
            <w:tcW w:w="277" w:type="pct"/>
            <w:vAlign w:val="center"/>
          </w:tcPr>
          <w:p w14:paraId="11A34D25" w14:textId="77777777" w:rsidR="003C4E1E" w:rsidRPr="005B2AD6" w:rsidRDefault="003C4E1E" w:rsidP="003C4E1E">
            <w:pPr>
              <w:jc w:val="center"/>
              <w:rPr>
                <w:sz w:val="22"/>
                <w:szCs w:val="22"/>
                <w:lang w:val="en-GB"/>
              </w:rPr>
            </w:pPr>
            <w:r w:rsidRPr="005B2AD6">
              <w:rPr>
                <w:sz w:val="22"/>
                <w:szCs w:val="22"/>
                <w:lang w:val="en-GB"/>
              </w:rPr>
              <w:t>–</w:t>
            </w:r>
          </w:p>
        </w:tc>
        <w:tc>
          <w:tcPr>
            <w:tcW w:w="261" w:type="pct"/>
            <w:vAlign w:val="center"/>
          </w:tcPr>
          <w:p w14:paraId="40D3457B" w14:textId="77777777" w:rsidR="003C4E1E" w:rsidRPr="005B2AD6" w:rsidRDefault="003C4E1E" w:rsidP="003C4E1E">
            <w:pPr>
              <w:jc w:val="center"/>
              <w:rPr>
                <w:sz w:val="22"/>
                <w:szCs w:val="22"/>
                <w:lang w:val="en-GB"/>
              </w:rPr>
            </w:pPr>
            <w:r w:rsidRPr="005B2AD6">
              <w:rPr>
                <w:sz w:val="22"/>
                <w:szCs w:val="22"/>
                <w:lang w:val="en-GB"/>
              </w:rPr>
              <w:t>–</w:t>
            </w:r>
          </w:p>
        </w:tc>
        <w:tc>
          <w:tcPr>
            <w:tcW w:w="202" w:type="pct"/>
            <w:vAlign w:val="center"/>
          </w:tcPr>
          <w:p w14:paraId="041D63A4" w14:textId="77777777" w:rsidR="003C4E1E" w:rsidRPr="005B2AD6" w:rsidRDefault="003C4E1E" w:rsidP="003C4E1E">
            <w:pPr>
              <w:jc w:val="center"/>
              <w:rPr>
                <w:sz w:val="22"/>
                <w:szCs w:val="22"/>
                <w:lang w:val="en-GB"/>
              </w:rPr>
            </w:pPr>
            <w:r w:rsidRPr="005B2AD6">
              <w:rPr>
                <w:sz w:val="22"/>
                <w:szCs w:val="22"/>
                <w:lang w:val="en-GB"/>
              </w:rPr>
              <w:t>–</w:t>
            </w:r>
          </w:p>
        </w:tc>
      </w:tr>
      <w:tr w:rsidR="003C4E1E" w:rsidRPr="005B2AD6" w14:paraId="7FC1355D" w14:textId="77777777" w:rsidTr="003C4E1E">
        <w:trPr>
          <w:trHeight w:val="273"/>
        </w:trPr>
        <w:tc>
          <w:tcPr>
            <w:tcW w:w="1459" w:type="pct"/>
          </w:tcPr>
          <w:p w14:paraId="4C139C53" w14:textId="77777777" w:rsidR="003C4E1E" w:rsidRPr="005B2AD6" w:rsidRDefault="003C4E1E" w:rsidP="003C4E1E">
            <w:pPr>
              <w:pStyle w:val="ad"/>
              <w:tabs>
                <w:tab w:val="left" w:pos="426"/>
              </w:tabs>
              <w:spacing w:after="0" w:line="240" w:lineRule="auto"/>
              <w:ind w:left="0"/>
              <w:jc w:val="both"/>
              <w:outlineLvl w:val="0"/>
              <w:rPr>
                <w:rFonts w:ascii="Times New Roman" w:hAnsi="Times New Roman"/>
                <w:bCs/>
                <w:lang w:val="en-GB"/>
              </w:rPr>
            </w:pPr>
            <w:r w:rsidRPr="005B2AD6">
              <w:rPr>
                <w:rFonts w:ascii="Times New Roman" w:hAnsi="Times New Roman"/>
                <w:lang w:val="en-GB"/>
              </w:rPr>
              <w:t xml:space="preserve">Topic 22. Application of AI in energy and </w:t>
            </w:r>
            <w:r w:rsidR="00072352" w:rsidRPr="005B2AD6">
              <w:rPr>
                <w:rFonts w:ascii="Times New Roman" w:hAnsi="Times New Roman"/>
                <w:lang w:val="en-GB"/>
              </w:rPr>
              <w:t>ecological</w:t>
            </w:r>
            <w:r w:rsidRPr="005B2AD6">
              <w:rPr>
                <w:rFonts w:ascii="Times New Roman" w:hAnsi="Times New Roman"/>
                <w:lang w:val="en-GB"/>
              </w:rPr>
              <w:t xml:space="preserve"> assessment of machinery and equipment.</w:t>
            </w:r>
          </w:p>
        </w:tc>
        <w:tc>
          <w:tcPr>
            <w:tcW w:w="422" w:type="pct"/>
            <w:shd w:val="clear" w:color="auto" w:fill="auto"/>
            <w:vAlign w:val="center"/>
          </w:tcPr>
          <w:p w14:paraId="2760F698" w14:textId="77777777" w:rsidR="003C4E1E" w:rsidRPr="005B2AD6" w:rsidRDefault="003C4E1E" w:rsidP="003C4E1E">
            <w:pPr>
              <w:jc w:val="center"/>
              <w:rPr>
                <w:sz w:val="22"/>
                <w:szCs w:val="22"/>
                <w:lang w:val="en-GB"/>
              </w:rPr>
            </w:pPr>
            <w:r w:rsidRPr="005B2AD6">
              <w:rPr>
                <w:sz w:val="22"/>
                <w:szCs w:val="22"/>
                <w:lang w:val="en-GB"/>
              </w:rPr>
              <w:t>14-15</w:t>
            </w:r>
          </w:p>
        </w:tc>
        <w:tc>
          <w:tcPr>
            <w:tcW w:w="310" w:type="pct"/>
            <w:shd w:val="clear" w:color="auto" w:fill="auto"/>
            <w:vAlign w:val="center"/>
          </w:tcPr>
          <w:p w14:paraId="4DE0E1E9" w14:textId="77777777" w:rsidR="003C4E1E" w:rsidRPr="005B2AD6" w:rsidRDefault="003C4E1E" w:rsidP="003C4E1E">
            <w:pPr>
              <w:jc w:val="center"/>
              <w:rPr>
                <w:sz w:val="22"/>
                <w:szCs w:val="22"/>
                <w:lang w:val="en-GB"/>
              </w:rPr>
            </w:pPr>
            <w:r w:rsidRPr="005B2AD6">
              <w:rPr>
                <w:sz w:val="22"/>
                <w:szCs w:val="22"/>
                <w:lang w:val="en-GB"/>
              </w:rPr>
              <w:t>8</w:t>
            </w:r>
          </w:p>
        </w:tc>
        <w:tc>
          <w:tcPr>
            <w:tcW w:w="301" w:type="pct"/>
            <w:shd w:val="clear" w:color="auto" w:fill="auto"/>
            <w:vAlign w:val="center"/>
          </w:tcPr>
          <w:p w14:paraId="4747866E" w14:textId="77777777" w:rsidR="003C4E1E" w:rsidRPr="005B2AD6" w:rsidRDefault="003C4E1E" w:rsidP="003C4E1E">
            <w:pPr>
              <w:jc w:val="center"/>
              <w:rPr>
                <w:sz w:val="22"/>
                <w:szCs w:val="22"/>
                <w:lang w:val="en-GB"/>
              </w:rPr>
            </w:pPr>
            <w:r w:rsidRPr="005B2AD6">
              <w:rPr>
                <w:sz w:val="22"/>
                <w:szCs w:val="22"/>
                <w:lang w:val="en-GB"/>
              </w:rPr>
              <w:t>2</w:t>
            </w:r>
          </w:p>
        </w:tc>
        <w:tc>
          <w:tcPr>
            <w:tcW w:w="218" w:type="pct"/>
            <w:vAlign w:val="center"/>
          </w:tcPr>
          <w:p w14:paraId="1DFCFB30" w14:textId="77777777" w:rsidR="003C4E1E" w:rsidRPr="005B2AD6" w:rsidRDefault="003C4E1E" w:rsidP="003C4E1E">
            <w:pPr>
              <w:jc w:val="center"/>
              <w:rPr>
                <w:sz w:val="22"/>
                <w:szCs w:val="22"/>
                <w:lang w:val="en-GB"/>
              </w:rPr>
            </w:pPr>
            <w:r w:rsidRPr="005B2AD6">
              <w:rPr>
                <w:sz w:val="22"/>
                <w:szCs w:val="22"/>
                <w:lang w:val="en-GB"/>
              </w:rPr>
              <w:t>–</w:t>
            </w:r>
          </w:p>
        </w:tc>
        <w:tc>
          <w:tcPr>
            <w:tcW w:w="289" w:type="pct"/>
            <w:vAlign w:val="center"/>
          </w:tcPr>
          <w:p w14:paraId="0D3D1005" w14:textId="77777777" w:rsidR="003C4E1E" w:rsidRPr="005B2AD6" w:rsidRDefault="003C4E1E" w:rsidP="003C4E1E">
            <w:pPr>
              <w:jc w:val="center"/>
              <w:rPr>
                <w:sz w:val="22"/>
                <w:szCs w:val="22"/>
                <w:lang w:val="en-GB"/>
              </w:rPr>
            </w:pPr>
            <w:r w:rsidRPr="005B2AD6">
              <w:rPr>
                <w:sz w:val="22"/>
                <w:szCs w:val="22"/>
                <w:lang w:val="en-GB"/>
              </w:rPr>
              <w:t>2</w:t>
            </w:r>
          </w:p>
        </w:tc>
        <w:tc>
          <w:tcPr>
            <w:tcW w:w="290" w:type="pct"/>
            <w:vAlign w:val="center"/>
          </w:tcPr>
          <w:p w14:paraId="7A9C5067" w14:textId="77777777" w:rsidR="003C4E1E" w:rsidRPr="005B2AD6" w:rsidRDefault="003C4E1E" w:rsidP="003C4E1E">
            <w:pPr>
              <w:jc w:val="center"/>
              <w:rPr>
                <w:sz w:val="22"/>
                <w:szCs w:val="22"/>
                <w:lang w:val="en-GB"/>
              </w:rPr>
            </w:pPr>
            <w:r w:rsidRPr="005B2AD6">
              <w:rPr>
                <w:sz w:val="22"/>
                <w:szCs w:val="22"/>
                <w:lang w:val="en-GB"/>
              </w:rPr>
              <w:t>–</w:t>
            </w:r>
          </w:p>
        </w:tc>
        <w:tc>
          <w:tcPr>
            <w:tcW w:w="307" w:type="pct"/>
            <w:vAlign w:val="center"/>
          </w:tcPr>
          <w:p w14:paraId="59C56F49" w14:textId="77777777" w:rsidR="003C4E1E" w:rsidRPr="005B2AD6" w:rsidRDefault="003C4E1E" w:rsidP="003C4E1E">
            <w:pPr>
              <w:jc w:val="center"/>
              <w:rPr>
                <w:sz w:val="22"/>
                <w:szCs w:val="22"/>
                <w:lang w:val="en-GB"/>
              </w:rPr>
            </w:pPr>
            <w:r w:rsidRPr="005B2AD6">
              <w:rPr>
                <w:sz w:val="22"/>
                <w:szCs w:val="22"/>
                <w:lang w:val="en-GB"/>
              </w:rPr>
              <w:t>4</w:t>
            </w:r>
          </w:p>
        </w:tc>
        <w:tc>
          <w:tcPr>
            <w:tcW w:w="203" w:type="pct"/>
            <w:shd w:val="clear" w:color="auto" w:fill="auto"/>
            <w:vAlign w:val="center"/>
          </w:tcPr>
          <w:p w14:paraId="064B24B5" w14:textId="77777777" w:rsidR="003C4E1E" w:rsidRPr="005B2AD6" w:rsidRDefault="003C4E1E" w:rsidP="003C4E1E">
            <w:pPr>
              <w:jc w:val="center"/>
              <w:rPr>
                <w:sz w:val="22"/>
                <w:szCs w:val="22"/>
                <w:lang w:val="en-GB"/>
              </w:rPr>
            </w:pPr>
            <w:r w:rsidRPr="005B2AD6">
              <w:rPr>
                <w:sz w:val="22"/>
                <w:szCs w:val="22"/>
                <w:lang w:val="en-GB"/>
              </w:rPr>
              <w:t>–</w:t>
            </w:r>
          </w:p>
        </w:tc>
        <w:tc>
          <w:tcPr>
            <w:tcW w:w="238" w:type="pct"/>
            <w:shd w:val="clear" w:color="auto" w:fill="auto"/>
            <w:vAlign w:val="center"/>
          </w:tcPr>
          <w:p w14:paraId="0BCBD76C" w14:textId="77777777" w:rsidR="003C4E1E" w:rsidRPr="005B2AD6" w:rsidRDefault="003C4E1E" w:rsidP="003C4E1E">
            <w:pPr>
              <w:jc w:val="center"/>
              <w:rPr>
                <w:sz w:val="22"/>
                <w:szCs w:val="22"/>
                <w:lang w:val="en-GB"/>
              </w:rPr>
            </w:pPr>
            <w:r w:rsidRPr="005B2AD6">
              <w:rPr>
                <w:sz w:val="22"/>
                <w:szCs w:val="22"/>
                <w:lang w:val="en-GB"/>
              </w:rPr>
              <w:t>–</w:t>
            </w:r>
          </w:p>
        </w:tc>
        <w:tc>
          <w:tcPr>
            <w:tcW w:w="223" w:type="pct"/>
            <w:vAlign w:val="center"/>
          </w:tcPr>
          <w:p w14:paraId="26140F65" w14:textId="77777777" w:rsidR="003C4E1E" w:rsidRPr="005B2AD6" w:rsidRDefault="003C4E1E" w:rsidP="003C4E1E">
            <w:pPr>
              <w:jc w:val="center"/>
              <w:rPr>
                <w:sz w:val="22"/>
                <w:szCs w:val="22"/>
                <w:lang w:val="en-GB"/>
              </w:rPr>
            </w:pPr>
            <w:r w:rsidRPr="005B2AD6">
              <w:rPr>
                <w:sz w:val="22"/>
                <w:szCs w:val="22"/>
                <w:lang w:val="en-GB"/>
              </w:rPr>
              <w:t>–</w:t>
            </w:r>
          </w:p>
        </w:tc>
        <w:tc>
          <w:tcPr>
            <w:tcW w:w="277" w:type="pct"/>
            <w:vAlign w:val="center"/>
          </w:tcPr>
          <w:p w14:paraId="6A9F6244" w14:textId="77777777" w:rsidR="003C4E1E" w:rsidRPr="005B2AD6" w:rsidRDefault="003C4E1E" w:rsidP="003C4E1E">
            <w:pPr>
              <w:jc w:val="center"/>
              <w:rPr>
                <w:sz w:val="22"/>
                <w:szCs w:val="22"/>
                <w:lang w:val="en-GB"/>
              </w:rPr>
            </w:pPr>
            <w:r w:rsidRPr="005B2AD6">
              <w:rPr>
                <w:sz w:val="22"/>
                <w:szCs w:val="22"/>
                <w:lang w:val="en-GB"/>
              </w:rPr>
              <w:t>–</w:t>
            </w:r>
          </w:p>
        </w:tc>
        <w:tc>
          <w:tcPr>
            <w:tcW w:w="261" w:type="pct"/>
            <w:vAlign w:val="center"/>
          </w:tcPr>
          <w:p w14:paraId="7F89BCF7" w14:textId="77777777" w:rsidR="003C4E1E" w:rsidRPr="005B2AD6" w:rsidRDefault="003C4E1E" w:rsidP="003C4E1E">
            <w:pPr>
              <w:jc w:val="center"/>
              <w:rPr>
                <w:sz w:val="22"/>
                <w:szCs w:val="22"/>
                <w:lang w:val="en-GB"/>
              </w:rPr>
            </w:pPr>
            <w:r w:rsidRPr="005B2AD6">
              <w:rPr>
                <w:sz w:val="22"/>
                <w:szCs w:val="22"/>
                <w:lang w:val="en-GB"/>
              </w:rPr>
              <w:t>–</w:t>
            </w:r>
          </w:p>
        </w:tc>
        <w:tc>
          <w:tcPr>
            <w:tcW w:w="202" w:type="pct"/>
            <w:vAlign w:val="center"/>
          </w:tcPr>
          <w:p w14:paraId="62235002" w14:textId="77777777" w:rsidR="003C4E1E" w:rsidRPr="005B2AD6" w:rsidRDefault="003C4E1E" w:rsidP="003C4E1E">
            <w:pPr>
              <w:jc w:val="center"/>
              <w:rPr>
                <w:sz w:val="22"/>
                <w:szCs w:val="22"/>
                <w:lang w:val="en-GB"/>
              </w:rPr>
            </w:pPr>
            <w:r w:rsidRPr="005B2AD6">
              <w:rPr>
                <w:sz w:val="22"/>
                <w:szCs w:val="22"/>
                <w:lang w:val="en-GB"/>
              </w:rPr>
              <w:t>–</w:t>
            </w:r>
          </w:p>
        </w:tc>
      </w:tr>
      <w:tr w:rsidR="003C4E1E" w:rsidRPr="005B2AD6" w14:paraId="3DA4D3E4" w14:textId="77777777" w:rsidTr="00AE7AA6">
        <w:trPr>
          <w:trHeight w:val="246"/>
        </w:trPr>
        <w:tc>
          <w:tcPr>
            <w:tcW w:w="1459" w:type="pct"/>
            <w:vAlign w:val="center"/>
          </w:tcPr>
          <w:p w14:paraId="32292C6B" w14:textId="77777777" w:rsidR="003C4E1E" w:rsidRPr="005B2AD6" w:rsidRDefault="003C4E1E" w:rsidP="003C4E1E">
            <w:pPr>
              <w:jc w:val="both"/>
              <w:rPr>
                <w:b/>
                <w:bCs/>
                <w:sz w:val="22"/>
                <w:szCs w:val="22"/>
                <w:lang w:val="en-GB"/>
              </w:rPr>
            </w:pPr>
            <w:r w:rsidRPr="005B2AD6">
              <w:rPr>
                <w:rStyle w:val="af5"/>
                <w:sz w:val="22"/>
                <w:szCs w:val="22"/>
                <w:lang w:val="en-GB"/>
              </w:rPr>
              <w:t>Total for Module 2:</w:t>
            </w:r>
          </w:p>
        </w:tc>
        <w:tc>
          <w:tcPr>
            <w:tcW w:w="732" w:type="pct"/>
            <w:gridSpan w:val="2"/>
            <w:shd w:val="clear" w:color="auto" w:fill="auto"/>
            <w:vAlign w:val="center"/>
          </w:tcPr>
          <w:p w14:paraId="7099D39E" w14:textId="77777777" w:rsidR="003C4E1E" w:rsidRPr="005B2AD6" w:rsidRDefault="003C4E1E" w:rsidP="003C4E1E">
            <w:pPr>
              <w:jc w:val="center"/>
              <w:rPr>
                <w:b/>
                <w:sz w:val="22"/>
                <w:szCs w:val="22"/>
                <w:lang w:val="en-GB"/>
              </w:rPr>
            </w:pPr>
            <w:r w:rsidRPr="005B2AD6">
              <w:rPr>
                <w:b/>
                <w:sz w:val="22"/>
                <w:szCs w:val="22"/>
                <w:lang w:val="en-GB"/>
              </w:rPr>
              <w:t>74</w:t>
            </w:r>
          </w:p>
        </w:tc>
        <w:tc>
          <w:tcPr>
            <w:tcW w:w="301" w:type="pct"/>
            <w:shd w:val="clear" w:color="auto" w:fill="auto"/>
            <w:vAlign w:val="center"/>
          </w:tcPr>
          <w:p w14:paraId="585850EE" w14:textId="77777777" w:rsidR="003C4E1E" w:rsidRPr="005B2AD6" w:rsidRDefault="003C4E1E" w:rsidP="003C4E1E">
            <w:pPr>
              <w:jc w:val="center"/>
              <w:rPr>
                <w:b/>
                <w:sz w:val="22"/>
                <w:szCs w:val="22"/>
                <w:lang w:val="en-GB"/>
              </w:rPr>
            </w:pPr>
            <w:r w:rsidRPr="005B2AD6">
              <w:rPr>
                <w:b/>
                <w:sz w:val="22"/>
                <w:szCs w:val="22"/>
                <w:lang w:val="en-GB"/>
              </w:rPr>
              <w:t>22</w:t>
            </w:r>
          </w:p>
        </w:tc>
        <w:tc>
          <w:tcPr>
            <w:tcW w:w="218" w:type="pct"/>
            <w:vAlign w:val="center"/>
          </w:tcPr>
          <w:p w14:paraId="4F25901A" w14:textId="77777777" w:rsidR="003C4E1E" w:rsidRPr="005B2AD6" w:rsidRDefault="003C4E1E" w:rsidP="003C4E1E">
            <w:pPr>
              <w:jc w:val="center"/>
              <w:rPr>
                <w:b/>
                <w:sz w:val="22"/>
                <w:szCs w:val="22"/>
                <w:lang w:val="en-GB"/>
              </w:rPr>
            </w:pPr>
          </w:p>
        </w:tc>
        <w:tc>
          <w:tcPr>
            <w:tcW w:w="289" w:type="pct"/>
            <w:vAlign w:val="center"/>
          </w:tcPr>
          <w:p w14:paraId="6F1626E2" w14:textId="77777777" w:rsidR="003C4E1E" w:rsidRPr="005B2AD6" w:rsidRDefault="003C4E1E" w:rsidP="003C4E1E">
            <w:pPr>
              <w:jc w:val="center"/>
              <w:rPr>
                <w:b/>
                <w:sz w:val="22"/>
                <w:szCs w:val="22"/>
                <w:lang w:val="en-GB"/>
              </w:rPr>
            </w:pPr>
            <w:r w:rsidRPr="005B2AD6">
              <w:rPr>
                <w:b/>
                <w:sz w:val="22"/>
                <w:szCs w:val="22"/>
                <w:lang w:val="en-GB"/>
              </w:rPr>
              <w:t>22</w:t>
            </w:r>
          </w:p>
        </w:tc>
        <w:tc>
          <w:tcPr>
            <w:tcW w:w="290" w:type="pct"/>
            <w:vAlign w:val="center"/>
          </w:tcPr>
          <w:p w14:paraId="3FDEAC74" w14:textId="77777777" w:rsidR="003C4E1E" w:rsidRPr="005B2AD6" w:rsidRDefault="003C4E1E" w:rsidP="003C4E1E">
            <w:pPr>
              <w:jc w:val="center"/>
              <w:rPr>
                <w:b/>
                <w:sz w:val="22"/>
                <w:szCs w:val="22"/>
                <w:lang w:val="en-GB"/>
              </w:rPr>
            </w:pPr>
            <w:r w:rsidRPr="005B2AD6">
              <w:rPr>
                <w:sz w:val="22"/>
                <w:szCs w:val="22"/>
                <w:lang w:val="en-GB"/>
              </w:rPr>
              <w:t>–</w:t>
            </w:r>
          </w:p>
        </w:tc>
        <w:tc>
          <w:tcPr>
            <w:tcW w:w="307" w:type="pct"/>
            <w:vAlign w:val="center"/>
          </w:tcPr>
          <w:p w14:paraId="5C8ABDD3" w14:textId="77777777" w:rsidR="003C4E1E" w:rsidRPr="005B2AD6" w:rsidRDefault="003C4E1E" w:rsidP="003C4E1E">
            <w:pPr>
              <w:jc w:val="center"/>
              <w:rPr>
                <w:b/>
                <w:sz w:val="22"/>
                <w:szCs w:val="22"/>
                <w:lang w:val="en-GB"/>
              </w:rPr>
            </w:pPr>
            <w:r w:rsidRPr="005B2AD6">
              <w:rPr>
                <w:b/>
                <w:sz w:val="22"/>
                <w:szCs w:val="22"/>
                <w:lang w:val="en-GB"/>
              </w:rPr>
              <w:t>30</w:t>
            </w:r>
          </w:p>
        </w:tc>
        <w:tc>
          <w:tcPr>
            <w:tcW w:w="203" w:type="pct"/>
            <w:shd w:val="clear" w:color="auto" w:fill="auto"/>
            <w:vAlign w:val="center"/>
          </w:tcPr>
          <w:p w14:paraId="51A11FC4" w14:textId="77777777" w:rsidR="003C4E1E" w:rsidRPr="005B2AD6" w:rsidRDefault="003C4E1E" w:rsidP="003C4E1E">
            <w:pPr>
              <w:jc w:val="center"/>
              <w:rPr>
                <w:sz w:val="22"/>
                <w:szCs w:val="22"/>
                <w:lang w:val="en-GB"/>
              </w:rPr>
            </w:pPr>
            <w:r w:rsidRPr="005B2AD6">
              <w:rPr>
                <w:sz w:val="22"/>
                <w:szCs w:val="22"/>
                <w:lang w:val="en-GB"/>
              </w:rPr>
              <w:t>–</w:t>
            </w:r>
          </w:p>
        </w:tc>
        <w:tc>
          <w:tcPr>
            <w:tcW w:w="238" w:type="pct"/>
            <w:shd w:val="clear" w:color="auto" w:fill="auto"/>
            <w:vAlign w:val="center"/>
          </w:tcPr>
          <w:p w14:paraId="2D4C936C" w14:textId="77777777" w:rsidR="003C4E1E" w:rsidRPr="005B2AD6" w:rsidRDefault="003C4E1E" w:rsidP="003C4E1E">
            <w:pPr>
              <w:jc w:val="center"/>
              <w:rPr>
                <w:sz w:val="22"/>
                <w:szCs w:val="22"/>
                <w:lang w:val="en-GB"/>
              </w:rPr>
            </w:pPr>
            <w:r w:rsidRPr="005B2AD6">
              <w:rPr>
                <w:sz w:val="22"/>
                <w:szCs w:val="22"/>
                <w:lang w:val="en-GB"/>
              </w:rPr>
              <w:t>–</w:t>
            </w:r>
          </w:p>
        </w:tc>
        <w:tc>
          <w:tcPr>
            <w:tcW w:w="223" w:type="pct"/>
            <w:vAlign w:val="center"/>
          </w:tcPr>
          <w:p w14:paraId="6DC05B51" w14:textId="77777777" w:rsidR="003C4E1E" w:rsidRPr="005B2AD6" w:rsidRDefault="003C4E1E" w:rsidP="003C4E1E">
            <w:pPr>
              <w:jc w:val="center"/>
              <w:rPr>
                <w:sz w:val="22"/>
                <w:szCs w:val="22"/>
                <w:lang w:val="en-GB"/>
              </w:rPr>
            </w:pPr>
            <w:r w:rsidRPr="005B2AD6">
              <w:rPr>
                <w:sz w:val="22"/>
                <w:szCs w:val="22"/>
                <w:lang w:val="en-GB"/>
              </w:rPr>
              <w:t>–</w:t>
            </w:r>
          </w:p>
        </w:tc>
        <w:tc>
          <w:tcPr>
            <w:tcW w:w="277" w:type="pct"/>
            <w:vAlign w:val="center"/>
          </w:tcPr>
          <w:p w14:paraId="077C1E67" w14:textId="77777777" w:rsidR="003C4E1E" w:rsidRPr="005B2AD6" w:rsidRDefault="003C4E1E" w:rsidP="003C4E1E">
            <w:pPr>
              <w:jc w:val="center"/>
              <w:rPr>
                <w:sz w:val="22"/>
                <w:szCs w:val="22"/>
                <w:lang w:val="en-GB"/>
              </w:rPr>
            </w:pPr>
            <w:r w:rsidRPr="005B2AD6">
              <w:rPr>
                <w:sz w:val="22"/>
                <w:szCs w:val="22"/>
                <w:lang w:val="en-GB"/>
              </w:rPr>
              <w:t>–</w:t>
            </w:r>
          </w:p>
        </w:tc>
        <w:tc>
          <w:tcPr>
            <w:tcW w:w="261" w:type="pct"/>
            <w:vAlign w:val="center"/>
          </w:tcPr>
          <w:p w14:paraId="3FA6FF27" w14:textId="77777777" w:rsidR="003C4E1E" w:rsidRPr="005B2AD6" w:rsidRDefault="003C4E1E" w:rsidP="003C4E1E">
            <w:pPr>
              <w:jc w:val="center"/>
              <w:rPr>
                <w:sz w:val="22"/>
                <w:szCs w:val="22"/>
                <w:lang w:val="en-GB"/>
              </w:rPr>
            </w:pPr>
            <w:r w:rsidRPr="005B2AD6">
              <w:rPr>
                <w:sz w:val="22"/>
                <w:szCs w:val="22"/>
                <w:lang w:val="en-GB"/>
              </w:rPr>
              <w:t>–</w:t>
            </w:r>
          </w:p>
        </w:tc>
        <w:tc>
          <w:tcPr>
            <w:tcW w:w="202" w:type="pct"/>
            <w:vAlign w:val="center"/>
          </w:tcPr>
          <w:p w14:paraId="04975BAE" w14:textId="77777777" w:rsidR="003C4E1E" w:rsidRPr="005B2AD6" w:rsidRDefault="003C4E1E" w:rsidP="003C4E1E">
            <w:pPr>
              <w:jc w:val="center"/>
              <w:rPr>
                <w:sz w:val="22"/>
                <w:szCs w:val="22"/>
                <w:lang w:val="en-GB"/>
              </w:rPr>
            </w:pPr>
            <w:r w:rsidRPr="005B2AD6">
              <w:rPr>
                <w:sz w:val="22"/>
                <w:szCs w:val="22"/>
                <w:lang w:val="en-GB"/>
              </w:rPr>
              <w:t>–</w:t>
            </w:r>
          </w:p>
        </w:tc>
      </w:tr>
      <w:tr w:rsidR="003C4E1E" w:rsidRPr="005B2AD6" w14:paraId="457A4830" w14:textId="77777777" w:rsidTr="003C4E1E">
        <w:trPr>
          <w:trHeight w:val="273"/>
        </w:trPr>
        <w:tc>
          <w:tcPr>
            <w:tcW w:w="1459" w:type="pct"/>
            <w:vAlign w:val="center"/>
          </w:tcPr>
          <w:p w14:paraId="776195B6" w14:textId="77777777" w:rsidR="003C4E1E" w:rsidRPr="005B2AD6" w:rsidRDefault="003C4E1E" w:rsidP="003C4E1E">
            <w:pPr>
              <w:jc w:val="both"/>
              <w:rPr>
                <w:sz w:val="22"/>
                <w:szCs w:val="22"/>
                <w:lang w:val="en-GB"/>
              </w:rPr>
            </w:pPr>
            <w:r w:rsidRPr="005B2AD6">
              <w:rPr>
                <w:rStyle w:val="af5"/>
                <w:sz w:val="22"/>
                <w:szCs w:val="22"/>
                <w:lang w:val="en-GB"/>
              </w:rPr>
              <w:t>Total Course Hours:</w:t>
            </w:r>
          </w:p>
        </w:tc>
        <w:tc>
          <w:tcPr>
            <w:tcW w:w="732" w:type="pct"/>
            <w:gridSpan w:val="2"/>
            <w:shd w:val="clear" w:color="auto" w:fill="auto"/>
            <w:vAlign w:val="center"/>
          </w:tcPr>
          <w:p w14:paraId="75B956AF" w14:textId="77777777" w:rsidR="003C4E1E" w:rsidRPr="005B2AD6" w:rsidRDefault="003C4E1E" w:rsidP="003C4E1E">
            <w:pPr>
              <w:jc w:val="center"/>
              <w:rPr>
                <w:b/>
                <w:sz w:val="22"/>
                <w:szCs w:val="22"/>
                <w:lang w:val="en-GB"/>
              </w:rPr>
            </w:pPr>
            <w:r w:rsidRPr="005B2AD6">
              <w:rPr>
                <w:b/>
                <w:sz w:val="22"/>
                <w:szCs w:val="22"/>
                <w:lang w:val="en-GB"/>
              </w:rPr>
              <w:t>150</w:t>
            </w:r>
          </w:p>
        </w:tc>
        <w:tc>
          <w:tcPr>
            <w:tcW w:w="301" w:type="pct"/>
            <w:shd w:val="clear" w:color="auto" w:fill="auto"/>
            <w:vAlign w:val="center"/>
          </w:tcPr>
          <w:p w14:paraId="623F633F" w14:textId="77777777" w:rsidR="003C4E1E" w:rsidRPr="005B2AD6" w:rsidRDefault="003C4E1E" w:rsidP="003C4E1E">
            <w:pPr>
              <w:jc w:val="center"/>
              <w:rPr>
                <w:b/>
                <w:sz w:val="22"/>
                <w:szCs w:val="22"/>
                <w:lang w:val="en-GB"/>
              </w:rPr>
            </w:pPr>
            <w:r w:rsidRPr="005B2AD6">
              <w:rPr>
                <w:b/>
                <w:sz w:val="22"/>
                <w:szCs w:val="22"/>
                <w:lang w:val="en-GB"/>
              </w:rPr>
              <w:t>45</w:t>
            </w:r>
          </w:p>
        </w:tc>
        <w:tc>
          <w:tcPr>
            <w:tcW w:w="218" w:type="pct"/>
            <w:vAlign w:val="center"/>
          </w:tcPr>
          <w:p w14:paraId="34CF427A" w14:textId="77777777" w:rsidR="003C4E1E" w:rsidRPr="005B2AD6" w:rsidRDefault="003C4E1E" w:rsidP="003C4E1E">
            <w:pPr>
              <w:jc w:val="center"/>
              <w:rPr>
                <w:b/>
                <w:sz w:val="22"/>
                <w:szCs w:val="22"/>
                <w:lang w:val="en-GB"/>
              </w:rPr>
            </w:pPr>
          </w:p>
        </w:tc>
        <w:tc>
          <w:tcPr>
            <w:tcW w:w="289" w:type="pct"/>
            <w:vAlign w:val="center"/>
          </w:tcPr>
          <w:p w14:paraId="0E360CF4" w14:textId="77777777" w:rsidR="003C4E1E" w:rsidRPr="005B2AD6" w:rsidRDefault="003C4E1E" w:rsidP="003C4E1E">
            <w:pPr>
              <w:jc w:val="center"/>
              <w:rPr>
                <w:b/>
                <w:sz w:val="22"/>
                <w:szCs w:val="22"/>
                <w:lang w:val="en-GB"/>
              </w:rPr>
            </w:pPr>
            <w:r w:rsidRPr="005B2AD6">
              <w:rPr>
                <w:b/>
                <w:sz w:val="22"/>
                <w:szCs w:val="22"/>
                <w:lang w:val="en-GB"/>
              </w:rPr>
              <w:t>45</w:t>
            </w:r>
          </w:p>
        </w:tc>
        <w:tc>
          <w:tcPr>
            <w:tcW w:w="290" w:type="pct"/>
            <w:vAlign w:val="center"/>
          </w:tcPr>
          <w:p w14:paraId="4A9B9CD2" w14:textId="77777777" w:rsidR="003C4E1E" w:rsidRPr="005B2AD6" w:rsidRDefault="003C4E1E" w:rsidP="003C4E1E">
            <w:pPr>
              <w:jc w:val="center"/>
              <w:rPr>
                <w:b/>
                <w:sz w:val="22"/>
                <w:szCs w:val="22"/>
                <w:lang w:val="en-GB"/>
              </w:rPr>
            </w:pPr>
            <w:r w:rsidRPr="005B2AD6">
              <w:rPr>
                <w:sz w:val="22"/>
                <w:szCs w:val="22"/>
                <w:lang w:val="en-GB"/>
              </w:rPr>
              <w:t>–</w:t>
            </w:r>
          </w:p>
        </w:tc>
        <w:tc>
          <w:tcPr>
            <w:tcW w:w="307" w:type="pct"/>
            <w:vAlign w:val="center"/>
          </w:tcPr>
          <w:p w14:paraId="4EDBF643" w14:textId="77777777" w:rsidR="003C4E1E" w:rsidRPr="005B2AD6" w:rsidRDefault="003C4E1E" w:rsidP="003C4E1E">
            <w:pPr>
              <w:jc w:val="center"/>
              <w:rPr>
                <w:b/>
                <w:sz w:val="22"/>
                <w:szCs w:val="22"/>
                <w:lang w:val="en-GB"/>
              </w:rPr>
            </w:pPr>
            <w:r w:rsidRPr="005B2AD6">
              <w:rPr>
                <w:b/>
                <w:sz w:val="22"/>
                <w:szCs w:val="22"/>
                <w:lang w:val="en-GB"/>
              </w:rPr>
              <w:t>60</w:t>
            </w:r>
          </w:p>
        </w:tc>
        <w:tc>
          <w:tcPr>
            <w:tcW w:w="203" w:type="pct"/>
            <w:shd w:val="clear" w:color="auto" w:fill="auto"/>
            <w:vAlign w:val="center"/>
          </w:tcPr>
          <w:p w14:paraId="6783373D" w14:textId="77777777" w:rsidR="003C4E1E" w:rsidRPr="005B2AD6" w:rsidRDefault="003C4E1E" w:rsidP="003C4E1E">
            <w:pPr>
              <w:jc w:val="center"/>
              <w:rPr>
                <w:sz w:val="22"/>
                <w:szCs w:val="22"/>
                <w:lang w:val="en-GB"/>
              </w:rPr>
            </w:pPr>
            <w:r w:rsidRPr="005B2AD6">
              <w:rPr>
                <w:sz w:val="22"/>
                <w:szCs w:val="22"/>
                <w:lang w:val="en-GB"/>
              </w:rPr>
              <w:t>–</w:t>
            </w:r>
          </w:p>
        </w:tc>
        <w:tc>
          <w:tcPr>
            <w:tcW w:w="238" w:type="pct"/>
            <w:shd w:val="clear" w:color="auto" w:fill="auto"/>
            <w:vAlign w:val="center"/>
          </w:tcPr>
          <w:p w14:paraId="2FEB0344" w14:textId="77777777" w:rsidR="003C4E1E" w:rsidRPr="005B2AD6" w:rsidRDefault="003C4E1E" w:rsidP="003C4E1E">
            <w:pPr>
              <w:jc w:val="center"/>
              <w:rPr>
                <w:sz w:val="22"/>
                <w:szCs w:val="22"/>
                <w:lang w:val="en-GB"/>
              </w:rPr>
            </w:pPr>
            <w:r w:rsidRPr="005B2AD6">
              <w:rPr>
                <w:sz w:val="22"/>
                <w:szCs w:val="22"/>
                <w:lang w:val="en-GB"/>
              </w:rPr>
              <w:t>–</w:t>
            </w:r>
          </w:p>
        </w:tc>
        <w:tc>
          <w:tcPr>
            <w:tcW w:w="223" w:type="pct"/>
            <w:vAlign w:val="center"/>
          </w:tcPr>
          <w:p w14:paraId="65E914F4" w14:textId="77777777" w:rsidR="003C4E1E" w:rsidRPr="005B2AD6" w:rsidRDefault="003C4E1E" w:rsidP="003C4E1E">
            <w:pPr>
              <w:jc w:val="center"/>
              <w:rPr>
                <w:sz w:val="22"/>
                <w:szCs w:val="22"/>
                <w:lang w:val="en-GB"/>
              </w:rPr>
            </w:pPr>
            <w:r w:rsidRPr="005B2AD6">
              <w:rPr>
                <w:sz w:val="22"/>
                <w:szCs w:val="22"/>
                <w:lang w:val="en-GB"/>
              </w:rPr>
              <w:t>–</w:t>
            </w:r>
          </w:p>
        </w:tc>
        <w:tc>
          <w:tcPr>
            <w:tcW w:w="277" w:type="pct"/>
            <w:vAlign w:val="center"/>
          </w:tcPr>
          <w:p w14:paraId="39D5B8E5" w14:textId="77777777" w:rsidR="003C4E1E" w:rsidRPr="005B2AD6" w:rsidRDefault="003C4E1E" w:rsidP="003C4E1E">
            <w:pPr>
              <w:jc w:val="center"/>
              <w:rPr>
                <w:sz w:val="22"/>
                <w:szCs w:val="22"/>
                <w:lang w:val="en-GB"/>
              </w:rPr>
            </w:pPr>
            <w:r w:rsidRPr="005B2AD6">
              <w:rPr>
                <w:sz w:val="22"/>
                <w:szCs w:val="22"/>
                <w:lang w:val="en-GB"/>
              </w:rPr>
              <w:t>–</w:t>
            </w:r>
          </w:p>
        </w:tc>
        <w:tc>
          <w:tcPr>
            <w:tcW w:w="261" w:type="pct"/>
            <w:vAlign w:val="center"/>
          </w:tcPr>
          <w:p w14:paraId="57230461" w14:textId="77777777" w:rsidR="003C4E1E" w:rsidRPr="005B2AD6" w:rsidRDefault="003C4E1E" w:rsidP="003C4E1E">
            <w:pPr>
              <w:jc w:val="center"/>
              <w:rPr>
                <w:sz w:val="22"/>
                <w:szCs w:val="22"/>
                <w:lang w:val="en-GB"/>
              </w:rPr>
            </w:pPr>
            <w:r w:rsidRPr="005B2AD6">
              <w:rPr>
                <w:sz w:val="22"/>
                <w:szCs w:val="22"/>
                <w:lang w:val="en-GB"/>
              </w:rPr>
              <w:t>–</w:t>
            </w:r>
          </w:p>
        </w:tc>
        <w:tc>
          <w:tcPr>
            <w:tcW w:w="202" w:type="pct"/>
            <w:vAlign w:val="center"/>
          </w:tcPr>
          <w:p w14:paraId="756BD93F" w14:textId="77777777" w:rsidR="003C4E1E" w:rsidRPr="005B2AD6" w:rsidRDefault="003C4E1E" w:rsidP="003C4E1E">
            <w:pPr>
              <w:jc w:val="center"/>
              <w:rPr>
                <w:sz w:val="22"/>
                <w:szCs w:val="22"/>
                <w:lang w:val="en-GB"/>
              </w:rPr>
            </w:pPr>
            <w:r w:rsidRPr="005B2AD6">
              <w:rPr>
                <w:sz w:val="22"/>
                <w:szCs w:val="22"/>
                <w:lang w:val="en-GB"/>
              </w:rPr>
              <w:t>–</w:t>
            </w:r>
          </w:p>
        </w:tc>
      </w:tr>
    </w:tbl>
    <w:p w14:paraId="7F302E7A" w14:textId="77777777" w:rsidR="003C4E1E" w:rsidRPr="005B2AD6" w:rsidRDefault="003C4E1E">
      <w:pPr>
        <w:rPr>
          <w:b/>
          <w:bCs/>
          <w:sz w:val="28"/>
          <w:szCs w:val="28"/>
          <w:lang w:val="en-GB"/>
        </w:rPr>
      </w:pPr>
      <w:r w:rsidRPr="005B2AD6">
        <w:rPr>
          <w:b/>
          <w:bCs/>
          <w:sz w:val="28"/>
          <w:szCs w:val="28"/>
          <w:lang w:val="en-GB"/>
        </w:rPr>
        <w:br w:type="page"/>
      </w:r>
    </w:p>
    <w:p w14:paraId="767404BD" w14:textId="77777777" w:rsidR="00352735" w:rsidRPr="005B2AD6" w:rsidRDefault="00352735" w:rsidP="003C4E1E">
      <w:pPr>
        <w:tabs>
          <w:tab w:val="left" w:pos="393"/>
          <w:tab w:val="left" w:pos="851"/>
        </w:tabs>
        <w:ind w:firstLine="709"/>
        <w:contextualSpacing/>
        <w:jc w:val="both"/>
        <w:rPr>
          <w:b/>
          <w:bCs/>
          <w:sz w:val="28"/>
          <w:szCs w:val="28"/>
          <w:lang w:val="en-GB"/>
        </w:rPr>
      </w:pPr>
      <w:r w:rsidRPr="005B2AD6">
        <w:rPr>
          <w:b/>
          <w:bCs/>
          <w:sz w:val="28"/>
          <w:szCs w:val="28"/>
          <w:lang w:val="en-GB"/>
        </w:rPr>
        <w:lastRenderedPageBreak/>
        <w:t xml:space="preserve">Module 1. </w:t>
      </w:r>
      <w:r w:rsidR="003C4E1E" w:rsidRPr="005B2AD6">
        <w:rPr>
          <w:b/>
          <w:bCs/>
          <w:sz w:val="28"/>
          <w:szCs w:val="28"/>
          <w:lang w:val="en-GB"/>
        </w:rPr>
        <w:t>Life cycle of machines and equipment. A systematic approach to evaluating, modelling and improving the design of machines and equipment.</w:t>
      </w:r>
    </w:p>
    <w:p w14:paraId="5BE6C1C4" w14:textId="77777777" w:rsidR="00352735" w:rsidRPr="005B2AD6" w:rsidRDefault="00352735" w:rsidP="00352735">
      <w:pPr>
        <w:pStyle w:val="ac"/>
        <w:spacing w:before="0" w:beforeAutospacing="0" w:after="0" w:afterAutospacing="0"/>
        <w:ind w:firstLine="709"/>
        <w:jc w:val="both"/>
        <w:rPr>
          <w:sz w:val="28"/>
          <w:szCs w:val="28"/>
          <w:lang w:val="en-GB"/>
        </w:rPr>
      </w:pPr>
      <w:r w:rsidRPr="005B2AD6">
        <w:rPr>
          <w:rStyle w:val="af5"/>
          <w:sz w:val="28"/>
          <w:szCs w:val="28"/>
          <w:lang w:val="en-GB"/>
        </w:rPr>
        <w:t xml:space="preserve">Topic 1. </w:t>
      </w:r>
      <w:r w:rsidR="003C4E1E" w:rsidRPr="005B2AD6">
        <w:rPr>
          <w:rStyle w:val="af5"/>
          <w:sz w:val="28"/>
          <w:szCs w:val="28"/>
          <w:lang w:val="en-GB"/>
        </w:rPr>
        <w:t xml:space="preserve">Energy and </w:t>
      </w:r>
      <w:r w:rsidR="00072352" w:rsidRPr="005B2AD6">
        <w:rPr>
          <w:rStyle w:val="af5"/>
          <w:sz w:val="28"/>
          <w:szCs w:val="28"/>
          <w:lang w:val="en-GB"/>
        </w:rPr>
        <w:t>ecological</w:t>
      </w:r>
      <w:r w:rsidR="003C4E1E" w:rsidRPr="005B2AD6">
        <w:rPr>
          <w:rStyle w:val="af5"/>
          <w:sz w:val="28"/>
          <w:szCs w:val="28"/>
          <w:lang w:val="en-GB"/>
        </w:rPr>
        <w:t xml:space="preserve"> assessment of agricultural machines designs. Key concepts and terminology.</w:t>
      </w:r>
      <w:r w:rsidR="00490FC8" w:rsidRPr="005B2AD6">
        <w:rPr>
          <w:rStyle w:val="af5"/>
          <w:sz w:val="28"/>
          <w:szCs w:val="28"/>
          <w:lang w:val="en-GB"/>
        </w:rPr>
        <w:t xml:space="preserve"> </w:t>
      </w:r>
      <w:r w:rsidR="00490FC8" w:rsidRPr="005B2AD6">
        <w:rPr>
          <w:sz w:val="28"/>
          <w:szCs w:val="28"/>
          <w:lang w:val="en-GB"/>
        </w:rPr>
        <w:t>Key concepts and terminology.</w:t>
      </w:r>
      <w:r w:rsidRPr="005B2AD6">
        <w:rPr>
          <w:rStyle w:val="af5"/>
          <w:sz w:val="28"/>
          <w:szCs w:val="28"/>
          <w:lang w:val="en-GB"/>
        </w:rPr>
        <w:t xml:space="preserve"> </w:t>
      </w:r>
      <w:r w:rsidRPr="005B2AD6">
        <w:rPr>
          <w:sz w:val="28"/>
          <w:szCs w:val="28"/>
          <w:lang w:val="en-GB"/>
        </w:rPr>
        <w:t xml:space="preserve">Energy and </w:t>
      </w:r>
      <w:r w:rsidR="00072352" w:rsidRPr="005B2AD6">
        <w:rPr>
          <w:sz w:val="28"/>
          <w:szCs w:val="28"/>
          <w:lang w:val="en-GB"/>
        </w:rPr>
        <w:t>ecological</w:t>
      </w:r>
      <w:r w:rsidRPr="005B2AD6">
        <w:rPr>
          <w:sz w:val="28"/>
          <w:szCs w:val="28"/>
          <w:lang w:val="en-GB"/>
        </w:rPr>
        <w:t xml:space="preserve"> assessment and its role in the systems analysis of agricultural machines and equipment. Core energy and </w:t>
      </w:r>
      <w:r w:rsidR="00072352" w:rsidRPr="005B2AD6">
        <w:rPr>
          <w:sz w:val="28"/>
          <w:szCs w:val="28"/>
          <w:lang w:val="en-GB"/>
        </w:rPr>
        <w:t>ecological</w:t>
      </w:r>
      <w:r w:rsidRPr="005B2AD6">
        <w:rPr>
          <w:sz w:val="28"/>
          <w:szCs w:val="28"/>
          <w:lang w:val="en-GB"/>
        </w:rPr>
        <w:t xml:space="preserve"> performance indicators for evaluating agricultural machinery designs. Fundamental terminology of energy and </w:t>
      </w:r>
      <w:r w:rsidR="00072352" w:rsidRPr="005B2AD6">
        <w:rPr>
          <w:sz w:val="28"/>
          <w:szCs w:val="28"/>
          <w:lang w:val="en-GB"/>
        </w:rPr>
        <w:t>ecological</w:t>
      </w:r>
      <w:r w:rsidRPr="005B2AD6">
        <w:rPr>
          <w:sz w:val="28"/>
          <w:szCs w:val="28"/>
          <w:lang w:val="en-GB"/>
        </w:rPr>
        <w:t xml:space="preserve"> analysis in agricultural engineering. Influence of design features on energy consumption and </w:t>
      </w:r>
      <w:r w:rsidR="00072352" w:rsidRPr="005B2AD6">
        <w:rPr>
          <w:sz w:val="28"/>
          <w:szCs w:val="28"/>
          <w:lang w:val="en-GB"/>
        </w:rPr>
        <w:t>ecological</w:t>
      </w:r>
      <w:r w:rsidRPr="005B2AD6">
        <w:rPr>
          <w:sz w:val="28"/>
          <w:szCs w:val="28"/>
          <w:lang w:val="en-GB"/>
        </w:rPr>
        <w:t xml:space="preserve"> load in agro-industrial systems. Modern approaches and methods for energy and </w:t>
      </w:r>
      <w:r w:rsidR="00072352" w:rsidRPr="005B2AD6">
        <w:rPr>
          <w:sz w:val="28"/>
          <w:szCs w:val="28"/>
          <w:lang w:val="en-GB"/>
        </w:rPr>
        <w:t>ecological</w:t>
      </w:r>
      <w:r w:rsidRPr="005B2AD6">
        <w:rPr>
          <w:sz w:val="28"/>
          <w:szCs w:val="28"/>
          <w:lang w:val="en-GB"/>
        </w:rPr>
        <w:t xml:space="preserve"> assessment of agricultural machines and equipment.</w:t>
      </w:r>
    </w:p>
    <w:p w14:paraId="3EA466D4" w14:textId="77777777" w:rsidR="00352735" w:rsidRPr="005B2AD6" w:rsidRDefault="00352735" w:rsidP="00352735">
      <w:pPr>
        <w:pStyle w:val="ac"/>
        <w:spacing w:before="0" w:beforeAutospacing="0" w:after="0" w:afterAutospacing="0"/>
        <w:ind w:firstLine="709"/>
        <w:jc w:val="both"/>
        <w:rPr>
          <w:sz w:val="28"/>
          <w:szCs w:val="28"/>
          <w:lang w:val="en-GB"/>
        </w:rPr>
      </w:pPr>
      <w:r w:rsidRPr="005B2AD6">
        <w:rPr>
          <w:rStyle w:val="af5"/>
          <w:sz w:val="28"/>
          <w:szCs w:val="28"/>
          <w:lang w:val="en-GB"/>
        </w:rPr>
        <w:t xml:space="preserve">Topic 2. </w:t>
      </w:r>
      <w:r w:rsidR="003C4E1E" w:rsidRPr="005B2AD6">
        <w:rPr>
          <w:rStyle w:val="af5"/>
          <w:sz w:val="28"/>
          <w:szCs w:val="28"/>
          <w:lang w:val="en-GB"/>
        </w:rPr>
        <w:t xml:space="preserve">Concept of sustainable development and </w:t>
      </w:r>
      <w:r w:rsidR="00072352" w:rsidRPr="005B2AD6">
        <w:rPr>
          <w:rStyle w:val="af5"/>
          <w:sz w:val="28"/>
          <w:szCs w:val="28"/>
          <w:lang w:val="en-GB"/>
        </w:rPr>
        <w:t>ecological</w:t>
      </w:r>
      <w:r w:rsidR="003C4E1E" w:rsidRPr="005B2AD6">
        <w:rPr>
          <w:rStyle w:val="af5"/>
          <w:sz w:val="28"/>
          <w:szCs w:val="28"/>
          <w:lang w:val="en-GB"/>
        </w:rPr>
        <w:t>ly clean production.</w:t>
      </w:r>
      <w:r w:rsidRPr="005B2AD6">
        <w:rPr>
          <w:rStyle w:val="af5"/>
          <w:sz w:val="28"/>
          <w:szCs w:val="28"/>
          <w:lang w:val="en-GB"/>
        </w:rPr>
        <w:t xml:space="preserve"> </w:t>
      </w:r>
      <w:r w:rsidRPr="005B2AD6">
        <w:rPr>
          <w:sz w:val="28"/>
          <w:szCs w:val="28"/>
          <w:lang w:val="en-GB"/>
        </w:rPr>
        <w:t xml:space="preserve">Essence of the sustainable development concept and its core principles. The role of </w:t>
      </w:r>
      <w:r w:rsidR="00072352" w:rsidRPr="005B2AD6">
        <w:rPr>
          <w:sz w:val="28"/>
          <w:szCs w:val="28"/>
          <w:lang w:val="en-GB"/>
        </w:rPr>
        <w:t>ecological</w:t>
      </w:r>
      <w:r w:rsidRPr="005B2AD6">
        <w:rPr>
          <w:sz w:val="28"/>
          <w:szCs w:val="28"/>
          <w:lang w:val="en-GB"/>
        </w:rPr>
        <w:t>ly friendly production in achieving sustainable development goals. Ecological, economic, and social factors in implementing sustainable production principles. Examples and strategies for clean production in modern agriculture. International and national initiatives supporting sustainable and ecologically safe production.</w:t>
      </w:r>
    </w:p>
    <w:p w14:paraId="440998B3" w14:textId="77777777" w:rsidR="00352735" w:rsidRPr="005B2AD6" w:rsidRDefault="00352735" w:rsidP="00352735">
      <w:pPr>
        <w:pStyle w:val="ac"/>
        <w:spacing w:before="0" w:beforeAutospacing="0" w:after="0" w:afterAutospacing="0"/>
        <w:ind w:firstLine="709"/>
        <w:jc w:val="both"/>
        <w:rPr>
          <w:sz w:val="28"/>
          <w:szCs w:val="28"/>
          <w:lang w:val="en-GB"/>
        </w:rPr>
      </w:pPr>
      <w:r w:rsidRPr="005B2AD6">
        <w:rPr>
          <w:rStyle w:val="af5"/>
          <w:sz w:val="28"/>
          <w:szCs w:val="28"/>
          <w:lang w:val="en-GB"/>
        </w:rPr>
        <w:t xml:space="preserve">Topic 3. </w:t>
      </w:r>
      <w:r w:rsidR="003C4E1E" w:rsidRPr="005B2AD6">
        <w:rPr>
          <w:rStyle w:val="af5"/>
          <w:sz w:val="28"/>
          <w:szCs w:val="28"/>
          <w:lang w:val="en-GB"/>
        </w:rPr>
        <w:t>Life cycle of machines and equipment.</w:t>
      </w:r>
      <w:r w:rsidRPr="005B2AD6">
        <w:rPr>
          <w:rStyle w:val="af5"/>
          <w:sz w:val="28"/>
          <w:szCs w:val="28"/>
          <w:lang w:val="en-GB"/>
        </w:rPr>
        <w:t xml:space="preserve"> </w:t>
      </w:r>
      <w:r w:rsidRPr="005B2AD6">
        <w:rPr>
          <w:sz w:val="28"/>
          <w:szCs w:val="28"/>
          <w:lang w:val="en-GB"/>
        </w:rPr>
        <w:t xml:space="preserve">Definition and stages of a machine's life cycle: design, manufacturing, operation, maintenance, disposal. </w:t>
      </w:r>
      <w:r w:rsidR="00072352" w:rsidRPr="005B2AD6">
        <w:rPr>
          <w:sz w:val="28"/>
          <w:szCs w:val="28"/>
          <w:lang w:val="en-GB"/>
        </w:rPr>
        <w:t>Ecological</w:t>
      </w:r>
      <w:r w:rsidRPr="005B2AD6">
        <w:rPr>
          <w:sz w:val="28"/>
          <w:szCs w:val="28"/>
          <w:lang w:val="en-GB"/>
        </w:rPr>
        <w:t xml:space="preserve"> impact assessment at each life cycle stage (energy use, emissions, waste, resource consumption). Life cycle analysis methods (tools, standards, evaluation approaches). Design optimization considering the full life cycle (improved energy efficiency, reduced operational costs, ease of recycling). Role of life cycle thinking in engineering and management decisions.</w:t>
      </w:r>
    </w:p>
    <w:p w14:paraId="3F33E205" w14:textId="77777777" w:rsidR="00352735" w:rsidRPr="005B2AD6" w:rsidRDefault="00352735" w:rsidP="00352735">
      <w:pPr>
        <w:pStyle w:val="ac"/>
        <w:spacing w:before="0" w:beforeAutospacing="0" w:after="0" w:afterAutospacing="0"/>
        <w:ind w:firstLine="709"/>
        <w:jc w:val="both"/>
        <w:rPr>
          <w:sz w:val="28"/>
          <w:szCs w:val="28"/>
          <w:lang w:val="en-GB"/>
        </w:rPr>
      </w:pPr>
      <w:r w:rsidRPr="005B2AD6">
        <w:rPr>
          <w:rStyle w:val="af5"/>
          <w:sz w:val="28"/>
          <w:szCs w:val="28"/>
          <w:lang w:val="en-GB"/>
        </w:rPr>
        <w:t xml:space="preserve">Topic 4. </w:t>
      </w:r>
      <w:r w:rsidR="003C4E1E" w:rsidRPr="005B2AD6">
        <w:rPr>
          <w:rStyle w:val="af5"/>
          <w:sz w:val="28"/>
          <w:szCs w:val="28"/>
          <w:lang w:val="en-GB"/>
        </w:rPr>
        <w:t>Ecological management tools.</w:t>
      </w:r>
      <w:r w:rsidRPr="005B2AD6">
        <w:rPr>
          <w:rStyle w:val="af5"/>
          <w:sz w:val="28"/>
          <w:szCs w:val="28"/>
          <w:lang w:val="en-GB"/>
        </w:rPr>
        <w:t xml:space="preserve"> </w:t>
      </w:r>
      <w:r w:rsidR="00072352" w:rsidRPr="005B2AD6">
        <w:rPr>
          <w:sz w:val="28"/>
          <w:szCs w:val="28"/>
          <w:lang w:val="en-GB"/>
        </w:rPr>
        <w:t>Ecological</w:t>
      </w:r>
      <w:r w:rsidRPr="005B2AD6">
        <w:rPr>
          <w:sz w:val="28"/>
          <w:szCs w:val="28"/>
          <w:lang w:val="en-GB"/>
        </w:rPr>
        <w:t xml:space="preserve"> management systems (EMS) and international standards. </w:t>
      </w:r>
      <w:r w:rsidR="00072352" w:rsidRPr="005B2AD6">
        <w:rPr>
          <w:sz w:val="28"/>
          <w:szCs w:val="28"/>
          <w:lang w:val="en-GB"/>
        </w:rPr>
        <w:t>Ecological</w:t>
      </w:r>
      <w:r w:rsidRPr="005B2AD6">
        <w:rPr>
          <w:sz w:val="28"/>
          <w:szCs w:val="28"/>
          <w:lang w:val="en-GB"/>
        </w:rPr>
        <w:t xml:space="preserve"> auditing and monitoring. Eco-labelling and </w:t>
      </w:r>
      <w:r w:rsidR="00072352" w:rsidRPr="005B2AD6">
        <w:rPr>
          <w:sz w:val="28"/>
          <w:szCs w:val="28"/>
          <w:lang w:val="en-GB"/>
        </w:rPr>
        <w:t>ecological</w:t>
      </w:r>
      <w:r w:rsidRPr="005B2AD6">
        <w:rPr>
          <w:sz w:val="28"/>
          <w:szCs w:val="28"/>
          <w:lang w:val="en-GB"/>
        </w:rPr>
        <w:t xml:space="preserve"> certification. </w:t>
      </w:r>
      <w:r w:rsidR="00072352" w:rsidRPr="005B2AD6">
        <w:rPr>
          <w:sz w:val="28"/>
          <w:szCs w:val="28"/>
          <w:lang w:val="en-GB"/>
        </w:rPr>
        <w:t>Ecological</w:t>
      </w:r>
      <w:r w:rsidRPr="005B2AD6">
        <w:rPr>
          <w:sz w:val="28"/>
          <w:szCs w:val="28"/>
          <w:lang w:val="en-GB"/>
        </w:rPr>
        <w:t xml:space="preserve"> reporting.</w:t>
      </w:r>
    </w:p>
    <w:p w14:paraId="4472AF3C" w14:textId="77777777" w:rsidR="00352735" w:rsidRPr="005B2AD6" w:rsidRDefault="00352735" w:rsidP="00352735">
      <w:pPr>
        <w:pStyle w:val="ac"/>
        <w:spacing w:before="0" w:beforeAutospacing="0" w:after="0" w:afterAutospacing="0"/>
        <w:ind w:firstLine="709"/>
        <w:jc w:val="both"/>
        <w:rPr>
          <w:sz w:val="28"/>
          <w:szCs w:val="28"/>
          <w:lang w:val="en-GB"/>
        </w:rPr>
      </w:pPr>
      <w:r w:rsidRPr="005B2AD6">
        <w:rPr>
          <w:rStyle w:val="af5"/>
          <w:sz w:val="28"/>
          <w:szCs w:val="28"/>
          <w:lang w:val="en-GB"/>
        </w:rPr>
        <w:t xml:space="preserve">Topic 5. </w:t>
      </w:r>
      <w:r w:rsidR="003C4E1E" w:rsidRPr="005B2AD6">
        <w:rPr>
          <w:rStyle w:val="af5"/>
          <w:sz w:val="28"/>
          <w:szCs w:val="28"/>
          <w:lang w:val="en-GB"/>
        </w:rPr>
        <w:t>Energy management tools.</w:t>
      </w:r>
      <w:r w:rsidRPr="005B2AD6">
        <w:rPr>
          <w:rStyle w:val="af5"/>
          <w:sz w:val="28"/>
          <w:szCs w:val="28"/>
          <w:lang w:val="en-GB"/>
        </w:rPr>
        <w:t xml:space="preserve"> </w:t>
      </w:r>
      <w:r w:rsidRPr="005B2AD6">
        <w:rPr>
          <w:sz w:val="28"/>
          <w:szCs w:val="28"/>
          <w:lang w:val="en-GB"/>
        </w:rPr>
        <w:t>Energy management systems (</w:t>
      </w:r>
      <w:proofErr w:type="spellStart"/>
      <w:r w:rsidRPr="005B2AD6">
        <w:rPr>
          <w:sz w:val="28"/>
          <w:szCs w:val="28"/>
          <w:lang w:val="en-GB"/>
        </w:rPr>
        <w:t>EnMS</w:t>
      </w:r>
      <w:proofErr w:type="spellEnd"/>
      <w:r w:rsidRPr="005B2AD6">
        <w:rPr>
          <w:sz w:val="28"/>
          <w:szCs w:val="28"/>
          <w:lang w:val="en-GB"/>
        </w:rPr>
        <w:t>) and ISO 50001 standard. Energy auditing. Monitoring and accounting of energy consumption. Energy efficiency indicators and KPIs. Software and digital tools for energy management.</w:t>
      </w:r>
    </w:p>
    <w:p w14:paraId="7EB96D54" w14:textId="77777777" w:rsidR="00352735" w:rsidRPr="005B2AD6" w:rsidRDefault="00673FC0" w:rsidP="00352735">
      <w:pPr>
        <w:pStyle w:val="ac"/>
        <w:spacing w:before="0" w:beforeAutospacing="0" w:after="0" w:afterAutospacing="0"/>
        <w:ind w:firstLine="709"/>
        <w:jc w:val="both"/>
        <w:rPr>
          <w:sz w:val="28"/>
          <w:szCs w:val="28"/>
          <w:lang w:val="en-GB"/>
        </w:rPr>
      </w:pPr>
      <w:r w:rsidRPr="005B2AD6">
        <w:rPr>
          <w:rStyle w:val="af5"/>
          <w:sz w:val="28"/>
          <w:szCs w:val="28"/>
          <w:lang w:val="en-GB"/>
        </w:rPr>
        <w:t>Topic 6. Life Cycle Assessment (LCA) of machine</w:t>
      </w:r>
      <w:r w:rsidRPr="00C70061">
        <w:rPr>
          <w:rStyle w:val="af5"/>
          <w:sz w:val="28"/>
          <w:szCs w:val="28"/>
          <w:lang w:val="en-US"/>
        </w:rPr>
        <w:t>s</w:t>
      </w:r>
      <w:r w:rsidRPr="005B2AD6">
        <w:rPr>
          <w:rStyle w:val="af5"/>
          <w:sz w:val="28"/>
          <w:szCs w:val="28"/>
          <w:lang w:val="en-GB"/>
        </w:rPr>
        <w:t xml:space="preserve"> and equipment.</w:t>
      </w:r>
      <w:r w:rsidRPr="00C70061">
        <w:rPr>
          <w:rStyle w:val="af5"/>
          <w:sz w:val="28"/>
          <w:szCs w:val="28"/>
          <w:lang w:val="en-US"/>
        </w:rPr>
        <w:t xml:space="preserve"> </w:t>
      </w:r>
      <w:r w:rsidR="00352735" w:rsidRPr="005B2AD6">
        <w:rPr>
          <w:sz w:val="28"/>
          <w:szCs w:val="28"/>
          <w:lang w:val="en-GB"/>
        </w:rPr>
        <w:t xml:space="preserve">The role of LCA in sustainable design of machinery and equipment. Comparative evaluation of alternative designs using LCA. Identification of </w:t>
      </w:r>
      <w:r w:rsidR="00072352" w:rsidRPr="005B2AD6">
        <w:rPr>
          <w:sz w:val="28"/>
          <w:szCs w:val="28"/>
          <w:lang w:val="en-GB"/>
        </w:rPr>
        <w:t>ecological</w:t>
      </w:r>
      <w:r w:rsidR="00352735" w:rsidRPr="005B2AD6">
        <w:rPr>
          <w:sz w:val="28"/>
          <w:szCs w:val="28"/>
          <w:lang w:val="en-GB"/>
        </w:rPr>
        <w:t xml:space="preserve"> impact hotspots within the life cycle. Integration of LCA results into production and operational decision-making. Limitations and challenges of LCA application in </w:t>
      </w:r>
      <w:proofErr w:type="spellStart"/>
      <w:r w:rsidR="00352735" w:rsidRPr="005B2AD6">
        <w:rPr>
          <w:sz w:val="28"/>
          <w:szCs w:val="28"/>
          <w:lang w:val="en-GB"/>
        </w:rPr>
        <w:t>agroengineering</w:t>
      </w:r>
      <w:proofErr w:type="spellEnd"/>
      <w:r w:rsidR="00352735" w:rsidRPr="005B2AD6">
        <w:rPr>
          <w:sz w:val="28"/>
          <w:szCs w:val="28"/>
          <w:lang w:val="en-GB"/>
        </w:rPr>
        <w:t xml:space="preserve"> and machinery design (lack of precise data, complexity of </w:t>
      </w:r>
      <w:r w:rsidR="00490FC8" w:rsidRPr="005B2AD6">
        <w:rPr>
          <w:sz w:val="28"/>
          <w:szCs w:val="28"/>
          <w:lang w:val="en-GB"/>
        </w:rPr>
        <w:t>modelling</w:t>
      </w:r>
      <w:r w:rsidR="00352735" w:rsidRPr="005B2AD6">
        <w:rPr>
          <w:sz w:val="28"/>
          <w:szCs w:val="28"/>
          <w:lang w:val="en-GB"/>
        </w:rPr>
        <w:t>, time and resource constraints).</w:t>
      </w:r>
    </w:p>
    <w:p w14:paraId="2AA43C3C" w14:textId="77777777" w:rsidR="00352735" w:rsidRPr="005B2AD6" w:rsidRDefault="00352735" w:rsidP="00352735">
      <w:pPr>
        <w:pStyle w:val="ac"/>
        <w:spacing w:before="0" w:beforeAutospacing="0" w:after="0" w:afterAutospacing="0"/>
        <w:ind w:firstLine="709"/>
        <w:jc w:val="both"/>
        <w:rPr>
          <w:sz w:val="28"/>
          <w:szCs w:val="28"/>
          <w:lang w:val="en-GB"/>
        </w:rPr>
      </w:pPr>
      <w:r w:rsidRPr="005B2AD6">
        <w:rPr>
          <w:rStyle w:val="af5"/>
          <w:bCs w:val="0"/>
          <w:sz w:val="28"/>
          <w:szCs w:val="28"/>
          <w:lang w:val="en-GB"/>
        </w:rPr>
        <w:t xml:space="preserve">Topic 7. </w:t>
      </w:r>
      <w:r w:rsidR="00673FC0" w:rsidRPr="005B2AD6">
        <w:rPr>
          <w:sz w:val="22"/>
          <w:szCs w:val="22"/>
          <w:lang w:val="en-GB"/>
        </w:rPr>
        <w:t>U</w:t>
      </w:r>
      <w:r w:rsidR="00673FC0" w:rsidRPr="005B2AD6">
        <w:rPr>
          <w:rStyle w:val="af5"/>
          <w:sz w:val="28"/>
          <w:szCs w:val="28"/>
          <w:lang w:val="en-GB"/>
        </w:rPr>
        <w:t>se of models in system analysis of machine and equipment designs</w:t>
      </w:r>
      <w:r w:rsidR="00511770" w:rsidRPr="005B2AD6">
        <w:rPr>
          <w:rStyle w:val="af5"/>
          <w:bCs w:val="0"/>
          <w:sz w:val="28"/>
          <w:szCs w:val="28"/>
          <w:lang w:val="en-GB"/>
        </w:rPr>
        <w:t>.</w:t>
      </w:r>
      <w:r w:rsidR="00490FC8" w:rsidRPr="005B2AD6">
        <w:rPr>
          <w:rStyle w:val="af5"/>
          <w:sz w:val="28"/>
          <w:szCs w:val="28"/>
          <w:lang w:val="en-GB"/>
        </w:rPr>
        <w:t xml:space="preserve"> </w:t>
      </w:r>
      <w:r w:rsidRPr="005B2AD6">
        <w:rPr>
          <w:sz w:val="28"/>
          <w:szCs w:val="28"/>
          <w:lang w:val="en-GB"/>
        </w:rPr>
        <w:t xml:space="preserve">Concepts of </w:t>
      </w:r>
      <w:r w:rsidR="00490FC8" w:rsidRPr="005B2AD6">
        <w:rPr>
          <w:sz w:val="28"/>
          <w:szCs w:val="28"/>
          <w:lang w:val="en-GB"/>
        </w:rPr>
        <w:t>modelling</w:t>
      </w:r>
      <w:r w:rsidRPr="005B2AD6">
        <w:rPr>
          <w:sz w:val="28"/>
          <w:szCs w:val="28"/>
          <w:lang w:val="en-GB"/>
        </w:rPr>
        <w:t xml:space="preserve"> in the system analysis of technical objects. Formalization of machine designs as system analysis objects. Mathematical </w:t>
      </w:r>
      <w:r w:rsidR="00490FC8" w:rsidRPr="005B2AD6">
        <w:rPr>
          <w:sz w:val="28"/>
          <w:szCs w:val="28"/>
          <w:lang w:val="en-GB"/>
        </w:rPr>
        <w:t>modelling</w:t>
      </w:r>
      <w:r w:rsidRPr="005B2AD6">
        <w:rPr>
          <w:sz w:val="28"/>
          <w:szCs w:val="28"/>
          <w:lang w:val="en-GB"/>
        </w:rPr>
        <w:t xml:space="preserve"> of relationships among design components. Simulation </w:t>
      </w:r>
      <w:r w:rsidR="00490FC8" w:rsidRPr="005B2AD6">
        <w:rPr>
          <w:sz w:val="28"/>
          <w:szCs w:val="28"/>
          <w:lang w:val="en-GB"/>
        </w:rPr>
        <w:t>modelling</w:t>
      </w:r>
      <w:r w:rsidRPr="005B2AD6">
        <w:rPr>
          <w:sz w:val="28"/>
          <w:szCs w:val="28"/>
          <w:lang w:val="en-GB"/>
        </w:rPr>
        <w:t xml:space="preserve"> for predicting machine and equipment </w:t>
      </w:r>
      <w:r w:rsidR="00490FC8" w:rsidRPr="005B2AD6">
        <w:rPr>
          <w:sz w:val="28"/>
          <w:szCs w:val="28"/>
          <w:lang w:val="en-GB"/>
        </w:rPr>
        <w:t>behaviour</w:t>
      </w:r>
      <w:r w:rsidRPr="005B2AD6">
        <w:rPr>
          <w:sz w:val="28"/>
          <w:szCs w:val="28"/>
          <w:lang w:val="en-GB"/>
        </w:rPr>
        <w:t>. Decision-making models for selecting optimal design solutions.</w:t>
      </w:r>
    </w:p>
    <w:p w14:paraId="79A78211" w14:textId="77777777" w:rsidR="00352735" w:rsidRPr="005B2AD6" w:rsidRDefault="00352735" w:rsidP="00352735">
      <w:pPr>
        <w:pStyle w:val="ac"/>
        <w:spacing w:before="0" w:beforeAutospacing="0" w:after="0" w:afterAutospacing="0"/>
        <w:ind w:firstLine="709"/>
        <w:jc w:val="both"/>
        <w:rPr>
          <w:sz w:val="28"/>
          <w:szCs w:val="28"/>
          <w:lang w:val="en-GB"/>
        </w:rPr>
      </w:pPr>
      <w:r w:rsidRPr="005B2AD6">
        <w:rPr>
          <w:rStyle w:val="af5"/>
          <w:bCs w:val="0"/>
          <w:sz w:val="28"/>
          <w:szCs w:val="28"/>
          <w:lang w:val="en-GB"/>
        </w:rPr>
        <w:t xml:space="preserve">Topic 8. </w:t>
      </w:r>
      <w:r w:rsidR="00673FC0" w:rsidRPr="005B2AD6">
        <w:rPr>
          <w:rStyle w:val="af5"/>
          <w:sz w:val="28"/>
          <w:szCs w:val="28"/>
          <w:lang w:val="en-GB"/>
        </w:rPr>
        <w:t>Energy passport of machines and equipment.</w:t>
      </w:r>
      <w:r w:rsidR="00490FC8" w:rsidRPr="005B2AD6">
        <w:rPr>
          <w:rStyle w:val="af5"/>
          <w:bCs w:val="0"/>
          <w:sz w:val="28"/>
          <w:szCs w:val="28"/>
          <w:lang w:val="en-GB"/>
        </w:rPr>
        <w:t xml:space="preserve"> </w:t>
      </w:r>
      <w:r w:rsidRPr="005B2AD6">
        <w:rPr>
          <w:sz w:val="28"/>
          <w:szCs w:val="28"/>
          <w:lang w:val="en-GB"/>
        </w:rPr>
        <w:t xml:space="preserve">Purpose and structure of the energy passport. Energy efficiency indicators documented in the passport. Methods for calculating and measuring energy characteristics. Significance of energy passports for </w:t>
      </w:r>
      <w:r w:rsidRPr="005B2AD6">
        <w:rPr>
          <w:sz w:val="28"/>
          <w:szCs w:val="28"/>
          <w:lang w:val="en-GB"/>
        </w:rPr>
        <w:lastRenderedPageBreak/>
        <w:t>technical accounting and energy planning. Use of energy passports in machinery energy management systems.</w:t>
      </w:r>
    </w:p>
    <w:p w14:paraId="2A35AFD4" w14:textId="77777777" w:rsidR="00352735" w:rsidRPr="005B2AD6" w:rsidRDefault="00352735" w:rsidP="00352735">
      <w:pPr>
        <w:pStyle w:val="ac"/>
        <w:spacing w:before="0" w:beforeAutospacing="0" w:after="0" w:afterAutospacing="0"/>
        <w:ind w:firstLine="709"/>
        <w:jc w:val="both"/>
        <w:rPr>
          <w:sz w:val="28"/>
          <w:szCs w:val="28"/>
          <w:lang w:val="en-GB"/>
        </w:rPr>
      </w:pPr>
      <w:r w:rsidRPr="005B2AD6">
        <w:rPr>
          <w:rStyle w:val="af5"/>
          <w:bCs w:val="0"/>
          <w:sz w:val="28"/>
          <w:szCs w:val="28"/>
          <w:lang w:val="en-GB"/>
        </w:rPr>
        <w:t xml:space="preserve">Topic 9. </w:t>
      </w:r>
      <w:r w:rsidR="00673FC0" w:rsidRPr="005B2AD6">
        <w:rPr>
          <w:rStyle w:val="af5"/>
          <w:sz w:val="28"/>
          <w:szCs w:val="28"/>
          <w:lang w:val="en-GB"/>
        </w:rPr>
        <w:t>Ecological passport of machines and equipment.</w:t>
      </w:r>
      <w:r w:rsidR="00490FC8" w:rsidRPr="005B2AD6">
        <w:rPr>
          <w:rStyle w:val="af5"/>
          <w:bCs w:val="0"/>
          <w:sz w:val="28"/>
          <w:szCs w:val="28"/>
          <w:lang w:val="en-GB"/>
        </w:rPr>
        <w:t xml:space="preserve"> </w:t>
      </w:r>
      <w:r w:rsidRPr="005B2AD6">
        <w:rPr>
          <w:sz w:val="28"/>
          <w:szCs w:val="28"/>
          <w:lang w:val="en-GB"/>
        </w:rPr>
        <w:t xml:space="preserve">Purpose of the </w:t>
      </w:r>
      <w:r w:rsidR="00072352" w:rsidRPr="005B2AD6">
        <w:rPr>
          <w:sz w:val="28"/>
          <w:szCs w:val="28"/>
          <w:lang w:val="en-GB"/>
        </w:rPr>
        <w:t>ecological</w:t>
      </w:r>
      <w:r w:rsidRPr="005B2AD6">
        <w:rPr>
          <w:sz w:val="28"/>
          <w:szCs w:val="28"/>
          <w:lang w:val="en-GB"/>
        </w:rPr>
        <w:t xml:space="preserve"> passport and its role in controlling </w:t>
      </w:r>
      <w:r w:rsidR="00072352" w:rsidRPr="005B2AD6">
        <w:rPr>
          <w:sz w:val="28"/>
          <w:szCs w:val="28"/>
          <w:lang w:val="en-GB"/>
        </w:rPr>
        <w:t>ecological</w:t>
      </w:r>
      <w:r w:rsidRPr="005B2AD6">
        <w:rPr>
          <w:sz w:val="28"/>
          <w:szCs w:val="28"/>
          <w:lang w:val="en-GB"/>
        </w:rPr>
        <w:t xml:space="preserve"> impacts. Key sections and their content. Regulatory framework and documentation requirements. Methods for collecting, </w:t>
      </w:r>
      <w:r w:rsidR="00490FC8" w:rsidRPr="005B2AD6">
        <w:rPr>
          <w:sz w:val="28"/>
          <w:szCs w:val="28"/>
          <w:lang w:val="en-GB"/>
        </w:rPr>
        <w:t>analysing</w:t>
      </w:r>
      <w:r w:rsidRPr="005B2AD6">
        <w:rPr>
          <w:sz w:val="28"/>
          <w:szCs w:val="28"/>
          <w:lang w:val="en-GB"/>
        </w:rPr>
        <w:t xml:space="preserve">, and verifying </w:t>
      </w:r>
      <w:r w:rsidR="00072352" w:rsidRPr="005B2AD6">
        <w:rPr>
          <w:sz w:val="28"/>
          <w:szCs w:val="28"/>
          <w:lang w:val="en-GB"/>
        </w:rPr>
        <w:t>ecological</w:t>
      </w:r>
      <w:r w:rsidRPr="005B2AD6">
        <w:rPr>
          <w:sz w:val="28"/>
          <w:szCs w:val="28"/>
          <w:lang w:val="en-GB"/>
        </w:rPr>
        <w:t xml:space="preserve"> data. Use of </w:t>
      </w:r>
      <w:r w:rsidR="00072352" w:rsidRPr="005B2AD6">
        <w:rPr>
          <w:sz w:val="28"/>
          <w:szCs w:val="28"/>
          <w:lang w:val="en-GB"/>
        </w:rPr>
        <w:t>ecological</w:t>
      </w:r>
      <w:r w:rsidRPr="005B2AD6">
        <w:rPr>
          <w:sz w:val="28"/>
          <w:szCs w:val="28"/>
          <w:lang w:val="en-GB"/>
        </w:rPr>
        <w:t xml:space="preserve"> passports in manufacturing, operation, and certification practices.</w:t>
      </w:r>
    </w:p>
    <w:p w14:paraId="68A70FFC" w14:textId="77777777" w:rsidR="00352735" w:rsidRPr="005B2AD6" w:rsidRDefault="00352735" w:rsidP="00352735">
      <w:pPr>
        <w:pStyle w:val="ac"/>
        <w:spacing w:before="0" w:beforeAutospacing="0" w:after="0" w:afterAutospacing="0"/>
        <w:ind w:firstLine="709"/>
        <w:jc w:val="both"/>
        <w:rPr>
          <w:sz w:val="28"/>
          <w:szCs w:val="28"/>
          <w:lang w:val="en-GB"/>
        </w:rPr>
      </w:pPr>
      <w:r w:rsidRPr="005B2AD6">
        <w:rPr>
          <w:rStyle w:val="af5"/>
          <w:bCs w:val="0"/>
          <w:sz w:val="28"/>
          <w:szCs w:val="28"/>
          <w:lang w:val="en-GB"/>
        </w:rPr>
        <w:t xml:space="preserve">Topic 10. </w:t>
      </w:r>
      <w:r w:rsidR="00673FC0" w:rsidRPr="005B2AD6">
        <w:rPr>
          <w:rStyle w:val="af5"/>
          <w:sz w:val="28"/>
          <w:szCs w:val="28"/>
          <w:lang w:val="en-GB"/>
        </w:rPr>
        <w:t>Ergonomic requirements for modern machines and equipment design</w:t>
      </w:r>
      <w:r w:rsidR="00511770" w:rsidRPr="005B2AD6">
        <w:rPr>
          <w:rStyle w:val="af5"/>
          <w:bCs w:val="0"/>
          <w:sz w:val="28"/>
          <w:szCs w:val="28"/>
          <w:lang w:val="en-GB"/>
        </w:rPr>
        <w:t>.</w:t>
      </w:r>
      <w:r w:rsidR="00490FC8" w:rsidRPr="005B2AD6">
        <w:rPr>
          <w:rStyle w:val="af5"/>
          <w:bCs w:val="0"/>
          <w:sz w:val="28"/>
          <w:szCs w:val="28"/>
          <w:lang w:val="en-GB"/>
        </w:rPr>
        <w:t xml:space="preserve"> </w:t>
      </w:r>
      <w:r w:rsidRPr="005B2AD6">
        <w:rPr>
          <w:sz w:val="28"/>
          <w:szCs w:val="28"/>
          <w:lang w:val="en-GB"/>
        </w:rPr>
        <w:t>Adapting machine design to human physical and psychophysiological characteristics. Optimization of the operator's workstation. Safety and reduction of physical strain. Information ergonomics. Consideration of different working conditions and user categories.</w:t>
      </w:r>
    </w:p>
    <w:p w14:paraId="6C1D2AAF" w14:textId="77777777" w:rsidR="00352735" w:rsidRPr="005B2AD6" w:rsidRDefault="00352735" w:rsidP="00352735">
      <w:pPr>
        <w:pStyle w:val="ac"/>
        <w:spacing w:before="0" w:beforeAutospacing="0" w:after="0" w:afterAutospacing="0"/>
        <w:ind w:firstLine="709"/>
        <w:jc w:val="both"/>
        <w:rPr>
          <w:sz w:val="28"/>
          <w:szCs w:val="28"/>
          <w:lang w:val="en-GB"/>
        </w:rPr>
      </w:pPr>
      <w:r w:rsidRPr="005B2AD6">
        <w:rPr>
          <w:rStyle w:val="af5"/>
          <w:bCs w:val="0"/>
          <w:sz w:val="28"/>
          <w:szCs w:val="28"/>
          <w:lang w:val="en-GB"/>
        </w:rPr>
        <w:t xml:space="preserve">Topic 11. </w:t>
      </w:r>
      <w:r w:rsidR="00673FC0" w:rsidRPr="005B2AD6">
        <w:rPr>
          <w:rStyle w:val="af5"/>
          <w:sz w:val="28"/>
          <w:szCs w:val="28"/>
          <w:lang w:val="en-GB"/>
        </w:rPr>
        <w:t xml:space="preserve">Ergonomic and technological design as a method to reduce </w:t>
      </w:r>
      <w:r w:rsidR="00072352" w:rsidRPr="005B2AD6">
        <w:rPr>
          <w:rStyle w:val="af5"/>
          <w:sz w:val="28"/>
          <w:szCs w:val="28"/>
          <w:lang w:val="en-GB"/>
        </w:rPr>
        <w:t>ecological</w:t>
      </w:r>
      <w:r w:rsidR="00673FC0" w:rsidRPr="005B2AD6">
        <w:rPr>
          <w:rStyle w:val="af5"/>
          <w:sz w:val="28"/>
          <w:szCs w:val="28"/>
          <w:lang w:val="en-GB"/>
        </w:rPr>
        <w:t xml:space="preserve"> impact.</w:t>
      </w:r>
      <w:r w:rsidR="00490FC8" w:rsidRPr="005B2AD6">
        <w:rPr>
          <w:rStyle w:val="af5"/>
          <w:bCs w:val="0"/>
          <w:sz w:val="28"/>
          <w:szCs w:val="28"/>
          <w:lang w:val="en-GB"/>
        </w:rPr>
        <w:t xml:space="preserve"> </w:t>
      </w:r>
      <w:r w:rsidRPr="005B2AD6">
        <w:rPr>
          <w:sz w:val="28"/>
          <w:szCs w:val="28"/>
          <w:lang w:val="en-GB"/>
        </w:rPr>
        <w:t xml:space="preserve">Impact of ergonomic design on reduced energy consumption and increased machine performance. Technological design as a factor in minimizing production waste and pollution. Reduced </w:t>
      </w:r>
      <w:r w:rsidR="00072352" w:rsidRPr="005B2AD6">
        <w:rPr>
          <w:sz w:val="28"/>
          <w:szCs w:val="28"/>
          <w:lang w:val="en-GB"/>
        </w:rPr>
        <w:t>ecological</w:t>
      </w:r>
      <w:r w:rsidRPr="005B2AD6">
        <w:rPr>
          <w:sz w:val="28"/>
          <w:szCs w:val="28"/>
          <w:lang w:val="en-GB"/>
        </w:rPr>
        <w:t xml:space="preserve"> impact through enhanced reliability and durability. Integration of ergonomic and technological solutions to create </w:t>
      </w:r>
      <w:r w:rsidR="00072352" w:rsidRPr="005B2AD6">
        <w:rPr>
          <w:sz w:val="28"/>
          <w:szCs w:val="28"/>
          <w:lang w:val="en-GB"/>
        </w:rPr>
        <w:t>ecological</w:t>
      </w:r>
      <w:r w:rsidRPr="005B2AD6">
        <w:rPr>
          <w:sz w:val="28"/>
          <w:szCs w:val="28"/>
          <w:lang w:val="en-GB"/>
        </w:rPr>
        <w:t xml:space="preserve">ly safe products. Promoting </w:t>
      </w:r>
      <w:r w:rsidR="00072352" w:rsidRPr="005B2AD6">
        <w:rPr>
          <w:sz w:val="28"/>
          <w:szCs w:val="28"/>
          <w:lang w:val="en-GB"/>
        </w:rPr>
        <w:t>ecological</w:t>
      </w:r>
      <w:r w:rsidRPr="005B2AD6">
        <w:rPr>
          <w:sz w:val="28"/>
          <w:szCs w:val="28"/>
          <w:lang w:val="en-GB"/>
        </w:rPr>
        <w:t xml:space="preserve"> awareness by improving working conditions and processes.</w:t>
      </w:r>
    </w:p>
    <w:p w14:paraId="35FB6A3F" w14:textId="77777777" w:rsidR="00AE7AA6" w:rsidRPr="005B2AD6" w:rsidRDefault="00AE7AA6" w:rsidP="003C4E1E">
      <w:pPr>
        <w:pStyle w:val="ac"/>
        <w:spacing w:before="0" w:beforeAutospacing="0" w:after="0" w:afterAutospacing="0"/>
        <w:ind w:firstLine="709"/>
        <w:jc w:val="both"/>
        <w:rPr>
          <w:rStyle w:val="af5"/>
          <w:sz w:val="28"/>
          <w:szCs w:val="28"/>
          <w:lang w:val="en-GB"/>
        </w:rPr>
      </w:pPr>
    </w:p>
    <w:p w14:paraId="0927B14E" w14:textId="77777777" w:rsidR="003C4E1E" w:rsidRPr="005B2AD6" w:rsidRDefault="003C4E1E" w:rsidP="003C4E1E">
      <w:pPr>
        <w:pStyle w:val="ac"/>
        <w:spacing w:before="0" w:beforeAutospacing="0" w:after="0" w:afterAutospacing="0"/>
        <w:ind w:firstLine="709"/>
        <w:jc w:val="both"/>
        <w:rPr>
          <w:rStyle w:val="af5"/>
          <w:sz w:val="28"/>
          <w:szCs w:val="28"/>
          <w:lang w:val="en-GB"/>
        </w:rPr>
      </w:pPr>
      <w:r w:rsidRPr="005B2AD6">
        <w:rPr>
          <w:rStyle w:val="af5"/>
          <w:sz w:val="28"/>
          <w:szCs w:val="28"/>
          <w:lang w:val="en-GB"/>
        </w:rPr>
        <w:t xml:space="preserve">Module 2. </w:t>
      </w:r>
      <w:r w:rsidRPr="005B2AD6">
        <w:rPr>
          <w:rStyle w:val="af5"/>
          <w:bCs w:val="0"/>
          <w:sz w:val="28"/>
          <w:szCs w:val="28"/>
          <w:lang w:val="en-GB"/>
        </w:rPr>
        <w:t xml:space="preserve">Waste management </w:t>
      </w:r>
      <w:r w:rsidR="00673FC0" w:rsidRPr="005B2AD6">
        <w:rPr>
          <w:rStyle w:val="af5"/>
          <w:bCs w:val="0"/>
          <w:sz w:val="28"/>
          <w:szCs w:val="28"/>
          <w:lang w:val="en-GB"/>
        </w:rPr>
        <w:t>–</w:t>
      </w:r>
      <w:r w:rsidRPr="005B2AD6">
        <w:rPr>
          <w:rStyle w:val="af5"/>
          <w:bCs w:val="0"/>
          <w:sz w:val="28"/>
          <w:szCs w:val="28"/>
          <w:lang w:val="en-GB"/>
        </w:rPr>
        <w:t xml:space="preserve"> energy</w:t>
      </w:r>
      <w:r w:rsidR="00673FC0" w:rsidRPr="005B2AD6">
        <w:rPr>
          <w:rStyle w:val="af5"/>
          <w:bCs w:val="0"/>
          <w:sz w:val="28"/>
          <w:szCs w:val="28"/>
          <w:lang w:val="en-GB"/>
        </w:rPr>
        <w:t xml:space="preserve"> </w:t>
      </w:r>
      <w:r w:rsidRPr="005B2AD6">
        <w:rPr>
          <w:rStyle w:val="af5"/>
          <w:bCs w:val="0"/>
          <w:sz w:val="28"/>
          <w:szCs w:val="28"/>
          <w:lang w:val="en-GB"/>
        </w:rPr>
        <w:t>and ecological assessment of machines operating on biofuels and energy from alternative sources.</w:t>
      </w:r>
    </w:p>
    <w:p w14:paraId="52C9BC93" w14:textId="77777777" w:rsidR="00352735" w:rsidRPr="005B2AD6" w:rsidRDefault="00352735" w:rsidP="00352735">
      <w:pPr>
        <w:pStyle w:val="ac"/>
        <w:spacing w:before="0" w:beforeAutospacing="0" w:after="0" w:afterAutospacing="0"/>
        <w:ind w:firstLine="709"/>
        <w:jc w:val="both"/>
        <w:rPr>
          <w:sz w:val="28"/>
          <w:szCs w:val="28"/>
          <w:lang w:val="en-GB"/>
        </w:rPr>
      </w:pPr>
      <w:r w:rsidRPr="005B2AD6">
        <w:rPr>
          <w:rStyle w:val="af5"/>
          <w:sz w:val="28"/>
          <w:szCs w:val="28"/>
          <w:lang w:val="en-GB"/>
        </w:rPr>
        <w:t>Topic 1</w:t>
      </w:r>
      <w:r w:rsidR="00AE7AA6" w:rsidRPr="005B2AD6">
        <w:rPr>
          <w:rStyle w:val="af5"/>
          <w:sz w:val="28"/>
          <w:szCs w:val="28"/>
          <w:lang w:val="en-GB"/>
        </w:rPr>
        <w:t>2</w:t>
      </w:r>
      <w:r w:rsidRPr="005B2AD6">
        <w:rPr>
          <w:rStyle w:val="af5"/>
          <w:sz w:val="28"/>
          <w:szCs w:val="28"/>
          <w:lang w:val="en-GB"/>
        </w:rPr>
        <w:t xml:space="preserve">. </w:t>
      </w:r>
      <w:r w:rsidR="00AE7AA6" w:rsidRPr="005B2AD6">
        <w:rPr>
          <w:rStyle w:val="af5"/>
          <w:sz w:val="28"/>
          <w:szCs w:val="28"/>
          <w:lang w:val="en-GB"/>
        </w:rPr>
        <w:t>Key definitions in waste management. Waste classifications.</w:t>
      </w:r>
      <w:r w:rsidR="001D5870" w:rsidRPr="005B2AD6">
        <w:rPr>
          <w:rStyle w:val="af5"/>
          <w:sz w:val="28"/>
          <w:szCs w:val="28"/>
          <w:lang w:val="en-GB"/>
        </w:rPr>
        <w:t xml:space="preserve"> </w:t>
      </w:r>
      <w:r w:rsidRPr="005B2AD6">
        <w:rPr>
          <w:sz w:val="28"/>
          <w:szCs w:val="28"/>
          <w:lang w:val="en-GB"/>
        </w:rPr>
        <w:t xml:space="preserve">Definition of </w:t>
      </w:r>
      <w:r w:rsidR="001D5870" w:rsidRPr="005B2AD6">
        <w:rPr>
          <w:sz w:val="28"/>
          <w:szCs w:val="28"/>
          <w:lang w:val="en-GB"/>
        </w:rPr>
        <w:t>“</w:t>
      </w:r>
      <w:r w:rsidRPr="005B2AD6">
        <w:rPr>
          <w:sz w:val="28"/>
          <w:szCs w:val="28"/>
          <w:lang w:val="en-GB"/>
        </w:rPr>
        <w:t>waste</w:t>
      </w:r>
      <w:r w:rsidR="001D5870" w:rsidRPr="005B2AD6">
        <w:rPr>
          <w:sz w:val="28"/>
          <w:szCs w:val="28"/>
          <w:lang w:val="en-GB"/>
        </w:rPr>
        <w:t>”</w:t>
      </w:r>
      <w:r w:rsidRPr="005B2AD6">
        <w:rPr>
          <w:sz w:val="28"/>
          <w:szCs w:val="28"/>
          <w:lang w:val="en-GB"/>
        </w:rPr>
        <w:t>. Classification of waste by source and hazard level. Key terminology in waste management.</w:t>
      </w:r>
    </w:p>
    <w:p w14:paraId="205438EF" w14:textId="77777777" w:rsidR="00352735" w:rsidRPr="005B2AD6" w:rsidRDefault="00352735" w:rsidP="00352735">
      <w:pPr>
        <w:pStyle w:val="ac"/>
        <w:spacing w:before="0" w:beforeAutospacing="0" w:after="0" w:afterAutospacing="0"/>
        <w:ind w:firstLine="709"/>
        <w:jc w:val="both"/>
        <w:rPr>
          <w:sz w:val="28"/>
          <w:szCs w:val="28"/>
          <w:lang w:val="en-GB"/>
        </w:rPr>
      </w:pPr>
      <w:r w:rsidRPr="005B2AD6">
        <w:rPr>
          <w:rStyle w:val="af5"/>
          <w:sz w:val="28"/>
          <w:szCs w:val="28"/>
          <w:lang w:val="en-GB"/>
        </w:rPr>
        <w:t>Topic 1</w:t>
      </w:r>
      <w:r w:rsidR="00AE7AA6" w:rsidRPr="005B2AD6">
        <w:rPr>
          <w:rStyle w:val="af5"/>
          <w:sz w:val="28"/>
          <w:szCs w:val="28"/>
          <w:lang w:val="en-GB"/>
        </w:rPr>
        <w:t>3</w:t>
      </w:r>
      <w:r w:rsidRPr="005B2AD6">
        <w:rPr>
          <w:rStyle w:val="af5"/>
          <w:sz w:val="28"/>
          <w:szCs w:val="28"/>
          <w:lang w:val="en-GB"/>
        </w:rPr>
        <w:t xml:space="preserve">. </w:t>
      </w:r>
      <w:r w:rsidR="001D5870" w:rsidRPr="005B2AD6">
        <w:rPr>
          <w:rStyle w:val="af5"/>
          <w:sz w:val="28"/>
          <w:szCs w:val="28"/>
          <w:lang w:val="en-GB"/>
        </w:rPr>
        <w:t xml:space="preserve">Waste management mechanisms. EU waste management systems. </w:t>
      </w:r>
      <w:r w:rsidRPr="005B2AD6">
        <w:rPr>
          <w:sz w:val="28"/>
          <w:szCs w:val="28"/>
          <w:lang w:val="en-GB"/>
        </w:rPr>
        <w:t>Main mechanisms of waste management. Principles of the EU Waste Hierarchy. EU regulatory framework (Waste Framework Directive, Packaging and Packaging Waste Directive, REACH Regulation). Integrated waste collection and separation systems in the EU. Innovative technologies and circular economy approaches in EU waste management.</w:t>
      </w:r>
    </w:p>
    <w:p w14:paraId="5A18E105" w14:textId="77777777" w:rsidR="00AE7AA6" w:rsidRPr="005B2AD6" w:rsidRDefault="00AE7AA6" w:rsidP="00352735">
      <w:pPr>
        <w:pStyle w:val="ac"/>
        <w:spacing w:before="0" w:beforeAutospacing="0" w:after="0" w:afterAutospacing="0"/>
        <w:ind w:firstLine="709"/>
        <w:jc w:val="both"/>
        <w:rPr>
          <w:rStyle w:val="af5"/>
          <w:b w:val="0"/>
          <w:sz w:val="28"/>
          <w:szCs w:val="28"/>
          <w:lang w:val="en-GB"/>
        </w:rPr>
      </w:pPr>
      <w:r w:rsidRPr="005B2AD6">
        <w:rPr>
          <w:rStyle w:val="af5"/>
          <w:sz w:val="28"/>
          <w:szCs w:val="28"/>
          <w:lang w:val="en-GB"/>
        </w:rPr>
        <w:t xml:space="preserve">Topic 14. General characteristics of solid industrial waste. Operations related to the management of solid industrial waste. </w:t>
      </w:r>
      <w:r w:rsidRPr="005B2AD6">
        <w:rPr>
          <w:rStyle w:val="af5"/>
          <w:b w:val="0"/>
          <w:sz w:val="28"/>
          <w:szCs w:val="28"/>
          <w:lang w:val="en-GB"/>
        </w:rPr>
        <w:t>Classification and sources of solid industrial waste. Impact of solid industrial waste on the environment and human health. Assessment of the volume, morphology and composition of solid industrial waste. Basic operations for handling solid industrial waste. Modern technologies and approaches to reducing waste generation and reuse.</w:t>
      </w:r>
    </w:p>
    <w:p w14:paraId="077D5F80" w14:textId="77777777" w:rsidR="00AE7AA6" w:rsidRPr="005B2AD6" w:rsidRDefault="00AE7AA6" w:rsidP="00352735">
      <w:pPr>
        <w:pStyle w:val="ac"/>
        <w:spacing w:before="0" w:beforeAutospacing="0" w:after="0" w:afterAutospacing="0"/>
        <w:ind w:firstLine="709"/>
        <w:jc w:val="both"/>
        <w:rPr>
          <w:rStyle w:val="af5"/>
          <w:b w:val="0"/>
          <w:sz w:val="28"/>
          <w:szCs w:val="28"/>
          <w:lang w:val="en-GB"/>
        </w:rPr>
      </w:pPr>
      <w:r w:rsidRPr="005B2AD6">
        <w:rPr>
          <w:rStyle w:val="af5"/>
          <w:sz w:val="28"/>
          <w:szCs w:val="28"/>
          <w:lang w:val="en-GB"/>
        </w:rPr>
        <w:t xml:space="preserve">Topic 15. Scenarios for the development of the </w:t>
      </w:r>
      <w:r w:rsidR="00072352" w:rsidRPr="005B2AD6">
        <w:rPr>
          <w:rStyle w:val="af5"/>
          <w:sz w:val="28"/>
          <w:szCs w:val="28"/>
          <w:lang w:val="en-GB"/>
        </w:rPr>
        <w:t>ecological</w:t>
      </w:r>
      <w:r w:rsidRPr="005B2AD6">
        <w:rPr>
          <w:rStyle w:val="af5"/>
          <w:sz w:val="28"/>
          <w:szCs w:val="28"/>
          <w:lang w:val="en-GB"/>
        </w:rPr>
        <w:t xml:space="preserve"> situation. Mechanisms for improving the state of the environment. </w:t>
      </w:r>
      <w:r w:rsidRPr="005B2AD6">
        <w:rPr>
          <w:rStyle w:val="af5"/>
          <w:b w:val="0"/>
          <w:sz w:val="28"/>
          <w:szCs w:val="28"/>
          <w:lang w:val="en-GB"/>
        </w:rPr>
        <w:t xml:space="preserve">The current state of the environment: global and regional challenges. Forecasting the </w:t>
      </w:r>
      <w:r w:rsidR="00072352" w:rsidRPr="005B2AD6">
        <w:rPr>
          <w:rStyle w:val="af5"/>
          <w:b w:val="0"/>
          <w:sz w:val="28"/>
          <w:szCs w:val="28"/>
          <w:lang w:val="en-GB"/>
        </w:rPr>
        <w:t>ecological</w:t>
      </w:r>
      <w:r w:rsidRPr="005B2AD6">
        <w:rPr>
          <w:rStyle w:val="af5"/>
          <w:b w:val="0"/>
          <w:sz w:val="28"/>
          <w:szCs w:val="28"/>
          <w:lang w:val="en-GB"/>
        </w:rPr>
        <w:t xml:space="preserve"> situation: scenarios for sustainable and critical development. Legal, economic and institutional mechanisms for </w:t>
      </w:r>
      <w:r w:rsidR="00072352" w:rsidRPr="005B2AD6">
        <w:rPr>
          <w:rStyle w:val="af5"/>
          <w:b w:val="0"/>
          <w:sz w:val="28"/>
          <w:szCs w:val="28"/>
          <w:lang w:val="en-GB"/>
        </w:rPr>
        <w:t>ecological</w:t>
      </w:r>
      <w:r w:rsidRPr="005B2AD6">
        <w:rPr>
          <w:rStyle w:val="af5"/>
          <w:b w:val="0"/>
          <w:sz w:val="28"/>
          <w:szCs w:val="28"/>
          <w:lang w:val="en-GB"/>
        </w:rPr>
        <w:t xml:space="preserve"> protection. Technical and technological measures to improve the state of the environment. The role of education, science and the public in ensuring </w:t>
      </w:r>
      <w:r w:rsidR="00072352" w:rsidRPr="005B2AD6">
        <w:rPr>
          <w:rStyle w:val="af5"/>
          <w:b w:val="0"/>
          <w:sz w:val="28"/>
          <w:szCs w:val="28"/>
          <w:lang w:val="en-GB"/>
        </w:rPr>
        <w:t>ecological</w:t>
      </w:r>
      <w:r w:rsidRPr="005B2AD6">
        <w:rPr>
          <w:rStyle w:val="af5"/>
          <w:b w:val="0"/>
          <w:sz w:val="28"/>
          <w:szCs w:val="28"/>
          <w:lang w:val="en-GB"/>
        </w:rPr>
        <w:t xml:space="preserve"> safety.</w:t>
      </w:r>
    </w:p>
    <w:p w14:paraId="6FC56D71" w14:textId="77777777" w:rsidR="00352735" w:rsidRPr="005B2AD6" w:rsidRDefault="00352735" w:rsidP="00352735">
      <w:pPr>
        <w:pStyle w:val="ac"/>
        <w:spacing w:before="0" w:beforeAutospacing="0" w:after="0" w:afterAutospacing="0"/>
        <w:ind w:firstLine="709"/>
        <w:jc w:val="both"/>
        <w:rPr>
          <w:sz w:val="28"/>
          <w:szCs w:val="28"/>
          <w:lang w:val="en-GB"/>
        </w:rPr>
      </w:pPr>
      <w:r w:rsidRPr="005B2AD6">
        <w:rPr>
          <w:rStyle w:val="af5"/>
          <w:sz w:val="28"/>
          <w:szCs w:val="28"/>
          <w:lang w:val="en-GB"/>
        </w:rPr>
        <w:t>Topic 1</w:t>
      </w:r>
      <w:r w:rsidR="00AE7AA6" w:rsidRPr="005B2AD6">
        <w:rPr>
          <w:rStyle w:val="af5"/>
          <w:sz w:val="28"/>
          <w:szCs w:val="28"/>
          <w:lang w:val="en-GB"/>
        </w:rPr>
        <w:t>6</w:t>
      </w:r>
      <w:r w:rsidRPr="005B2AD6">
        <w:rPr>
          <w:rStyle w:val="af5"/>
          <w:sz w:val="28"/>
          <w:szCs w:val="28"/>
          <w:lang w:val="en-GB"/>
        </w:rPr>
        <w:t xml:space="preserve">. </w:t>
      </w:r>
      <w:r w:rsidR="001D5870" w:rsidRPr="005B2AD6">
        <w:rPr>
          <w:rStyle w:val="af5"/>
          <w:sz w:val="28"/>
          <w:szCs w:val="28"/>
          <w:lang w:val="en-GB"/>
        </w:rPr>
        <w:t xml:space="preserve">Energy and </w:t>
      </w:r>
      <w:r w:rsidR="00072352" w:rsidRPr="005B2AD6">
        <w:rPr>
          <w:rStyle w:val="af5"/>
          <w:sz w:val="28"/>
          <w:szCs w:val="28"/>
          <w:lang w:val="en-GB"/>
        </w:rPr>
        <w:t>ecological</w:t>
      </w:r>
      <w:r w:rsidR="001D5870" w:rsidRPr="005B2AD6">
        <w:rPr>
          <w:rStyle w:val="af5"/>
          <w:sz w:val="28"/>
          <w:szCs w:val="28"/>
          <w:lang w:val="en-GB"/>
        </w:rPr>
        <w:t xml:space="preserve"> assessment of machines operating on liquid biofuels. </w:t>
      </w:r>
      <w:r w:rsidRPr="005B2AD6">
        <w:rPr>
          <w:sz w:val="28"/>
          <w:szCs w:val="28"/>
          <w:lang w:val="en-GB"/>
        </w:rPr>
        <w:t xml:space="preserve">Characteristics of liquid biofuels (biodiesel, bioethanol) and their impact on </w:t>
      </w:r>
      <w:r w:rsidRPr="005B2AD6">
        <w:rPr>
          <w:sz w:val="28"/>
          <w:szCs w:val="28"/>
          <w:lang w:val="en-GB"/>
        </w:rPr>
        <w:lastRenderedPageBreak/>
        <w:t xml:space="preserve">engine and fuel system design. Energy efficiency analysis of machines using liquid biofuels. </w:t>
      </w:r>
      <w:r w:rsidR="00072352" w:rsidRPr="005B2AD6">
        <w:rPr>
          <w:sz w:val="28"/>
          <w:szCs w:val="28"/>
          <w:lang w:val="en-GB"/>
        </w:rPr>
        <w:t>Ecological</w:t>
      </w:r>
      <w:r w:rsidRPr="005B2AD6">
        <w:rPr>
          <w:sz w:val="28"/>
          <w:szCs w:val="28"/>
          <w:lang w:val="en-GB"/>
        </w:rPr>
        <w:t xml:space="preserve"> performance: GHG emissions, toxic substances, combustion by-products. Influence of fuel quality and operating conditions on durability and reliability. Prospects for machine design improvements to meet energy and </w:t>
      </w:r>
      <w:r w:rsidR="00072352" w:rsidRPr="005B2AD6">
        <w:rPr>
          <w:sz w:val="28"/>
          <w:szCs w:val="28"/>
          <w:lang w:val="en-GB"/>
        </w:rPr>
        <w:t>ecological</w:t>
      </w:r>
      <w:r w:rsidRPr="005B2AD6">
        <w:rPr>
          <w:sz w:val="28"/>
          <w:szCs w:val="28"/>
          <w:lang w:val="en-GB"/>
        </w:rPr>
        <w:t xml:space="preserve"> safety requirements.</w:t>
      </w:r>
    </w:p>
    <w:p w14:paraId="04046DE2" w14:textId="77777777" w:rsidR="00352735" w:rsidRPr="005B2AD6" w:rsidRDefault="00352735" w:rsidP="00352735">
      <w:pPr>
        <w:pStyle w:val="ac"/>
        <w:spacing w:before="0" w:beforeAutospacing="0" w:after="0" w:afterAutospacing="0"/>
        <w:ind w:firstLine="709"/>
        <w:jc w:val="both"/>
        <w:rPr>
          <w:sz w:val="28"/>
          <w:szCs w:val="28"/>
          <w:lang w:val="en-GB"/>
        </w:rPr>
      </w:pPr>
      <w:r w:rsidRPr="005B2AD6">
        <w:rPr>
          <w:rStyle w:val="af5"/>
          <w:sz w:val="28"/>
          <w:szCs w:val="28"/>
          <w:lang w:val="en-GB"/>
        </w:rPr>
        <w:t>Topic 1</w:t>
      </w:r>
      <w:r w:rsidR="00AE7AA6" w:rsidRPr="005B2AD6">
        <w:rPr>
          <w:rStyle w:val="af5"/>
          <w:sz w:val="28"/>
          <w:szCs w:val="28"/>
          <w:lang w:val="en-GB"/>
        </w:rPr>
        <w:t>7</w:t>
      </w:r>
      <w:r w:rsidRPr="005B2AD6">
        <w:rPr>
          <w:rStyle w:val="af5"/>
          <w:sz w:val="28"/>
          <w:szCs w:val="28"/>
          <w:lang w:val="en-GB"/>
        </w:rPr>
        <w:t xml:space="preserve">. </w:t>
      </w:r>
      <w:r w:rsidR="001D5870" w:rsidRPr="005B2AD6">
        <w:rPr>
          <w:rStyle w:val="af5"/>
          <w:sz w:val="28"/>
          <w:szCs w:val="28"/>
          <w:lang w:val="en-GB"/>
        </w:rPr>
        <w:t xml:space="preserve">Assessment of machines using solid biofuels. </w:t>
      </w:r>
      <w:r w:rsidRPr="005B2AD6">
        <w:rPr>
          <w:sz w:val="28"/>
          <w:szCs w:val="28"/>
          <w:lang w:val="en-GB"/>
        </w:rPr>
        <w:t xml:space="preserve">Design specifics of machines adapted for solid biofuels. Energy efficiency and </w:t>
      </w:r>
      <w:r w:rsidR="00072352" w:rsidRPr="005B2AD6">
        <w:rPr>
          <w:sz w:val="28"/>
          <w:szCs w:val="28"/>
          <w:lang w:val="en-GB"/>
        </w:rPr>
        <w:t>ecological</w:t>
      </w:r>
      <w:r w:rsidRPr="005B2AD6">
        <w:rPr>
          <w:sz w:val="28"/>
          <w:szCs w:val="28"/>
          <w:lang w:val="en-GB"/>
        </w:rPr>
        <w:t xml:space="preserve"> indicators. Influence of biofuel quality on machine durability and technical condition. Potential design improvements for energy and </w:t>
      </w:r>
      <w:r w:rsidR="00072352" w:rsidRPr="005B2AD6">
        <w:rPr>
          <w:sz w:val="28"/>
          <w:szCs w:val="28"/>
          <w:lang w:val="en-GB"/>
        </w:rPr>
        <w:t>ecological</w:t>
      </w:r>
      <w:r w:rsidRPr="005B2AD6">
        <w:rPr>
          <w:sz w:val="28"/>
          <w:szCs w:val="28"/>
          <w:lang w:val="en-GB"/>
        </w:rPr>
        <w:t xml:space="preserve"> performance.</w:t>
      </w:r>
    </w:p>
    <w:p w14:paraId="38F824E2" w14:textId="77777777" w:rsidR="00352735" w:rsidRPr="005B2AD6" w:rsidRDefault="00352735" w:rsidP="00352735">
      <w:pPr>
        <w:pStyle w:val="ac"/>
        <w:spacing w:before="0" w:beforeAutospacing="0" w:after="0" w:afterAutospacing="0"/>
        <w:ind w:firstLine="709"/>
        <w:jc w:val="both"/>
        <w:rPr>
          <w:sz w:val="28"/>
          <w:szCs w:val="28"/>
          <w:lang w:val="en-GB"/>
        </w:rPr>
      </w:pPr>
      <w:r w:rsidRPr="005B2AD6">
        <w:rPr>
          <w:rStyle w:val="af5"/>
          <w:sz w:val="28"/>
          <w:szCs w:val="28"/>
          <w:lang w:val="en-GB"/>
        </w:rPr>
        <w:t>Topic 1</w:t>
      </w:r>
      <w:r w:rsidR="00AE7AA6" w:rsidRPr="005B2AD6">
        <w:rPr>
          <w:rStyle w:val="af5"/>
          <w:sz w:val="28"/>
          <w:szCs w:val="28"/>
          <w:lang w:val="en-GB"/>
        </w:rPr>
        <w:t>8</w:t>
      </w:r>
      <w:r w:rsidRPr="005B2AD6">
        <w:rPr>
          <w:rStyle w:val="af5"/>
          <w:sz w:val="28"/>
          <w:szCs w:val="28"/>
          <w:lang w:val="en-GB"/>
        </w:rPr>
        <w:t xml:space="preserve">. </w:t>
      </w:r>
      <w:r w:rsidR="001D5870" w:rsidRPr="005B2AD6">
        <w:rPr>
          <w:rStyle w:val="af5"/>
          <w:sz w:val="28"/>
          <w:szCs w:val="28"/>
          <w:lang w:val="en-GB"/>
        </w:rPr>
        <w:t xml:space="preserve">Assessment of machines using gaseous biofuels. </w:t>
      </w:r>
      <w:r w:rsidRPr="005B2AD6">
        <w:rPr>
          <w:sz w:val="28"/>
          <w:szCs w:val="28"/>
          <w:lang w:val="en-GB"/>
        </w:rPr>
        <w:t xml:space="preserve">Design features of machines producing and operating on gaseous biofuels. Energy efficiency: engine efficiency comparison, fuel optimization, gas composition impact. </w:t>
      </w:r>
      <w:r w:rsidR="00072352" w:rsidRPr="005B2AD6">
        <w:rPr>
          <w:sz w:val="28"/>
          <w:szCs w:val="28"/>
          <w:lang w:val="en-GB"/>
        </w:rPr>
        <w:t>Ecological</w:t>
      </w:r>
      <w:r w:rsidRPr="005B2AD6">
        <w:rPr>
          <w:sz w:val="28"/>
          <w:szCs w:val="28"/>
          <w:lang w:val="en-GB"/>
        </w:rPr>
        <w:t xml:space="preserve"> assessment of operating characteristics. Influence of gas quality on design reliability. Development prospects for machines aligned with energy and </w:t>
      </w:r>
      <w:r w:rsidR="00072352" w:rsidRPr="005B2AD6">
        <w:rPr>
          <w:sz w:val="28"/>
          <w:szCs w:val="28"/>
          <w:lang w:val="en-GB"/>
        </w:rPr>
        <w:t>ecological</w:t>
      </w:r>
      <w:r w:rsidRPr="005B2AD6">
        <w:rPr>
          <w:sz w:val="28"/>
          <w:szCs w:val="28"/>
          <w:lang w:val="en-GB"/>
        </w:rPr>
        <w:t xml:space="preserve"> standards.</w:t>
      </w:r>
    </w:p>
    <w:p w14:paraId="22ABCB45" w14:textId="77777777" w:rsidR="00352735" w:rsidRPr="005B2AD6" w:rsidRDefault="00352735" w:rsidP="00352735">
      <w:pPr>
        <w:pStyle w:val="ac"/>
        <w:spacing w:before="0" w:beforeAutospacing="0" w:after="0" w:afterAutospacing="0"/>
        <w:ind w:firstLine="709"/>
        <w:jc w:val="both"/>
        <w:rPr>
          <w:sz w:val="28"/>
          <w:szCs w:val="28"/>
          <w:lang w:val="en-GB"/>
        </w:rPr>
      </w:pPr>
      <w:r w:rsidRPr="005B2AD6">
        <w:rPr>
          <w:rStyle w:val="af5"/>
          <w:sz w:val="28"/>
          <w:szCs w:val="28"/>
          <w:lang w:val="en-GB"/>
        </w:rPr>
        <w:t>Topic 1</w:t>
      </w:r>
      <w:r w:rsidR="00AE7AA6" w:rsidRPr="005B2AD6">
        <w:rPr>
          <w:rStyle w:val="af5"/>
          <w:sz w:val="28"/>
          <w:szCs w:val="28"/>
          <w:lang w:val="en-GB"/>
        </w:rPr>
        <w:t>9</w:t>
      </w:r>
      <w:r w:rsidRPr="005B2AD6">
        <w:rPr>
          <w:rStyle w:val="af5"/>
          <w:sz w:val="28"/>
          <w:szCs w:val="28"/>
          <w:lang w:val="en-GB"/>
        </w:rPr>
        <w:t xml:space="preserve">. </w:t>
      </w:r>
      <w:r w:rsidR="001D5870" w:rsidRPr="005B2AD6">
        <w:rPr>
          <w:rStyle w:val="af5"/>
          <w:sz w:val="28"/>
          <w:szCs w:val="28"/>
          <w:lang w:val="en-GB"/>
        </w:rPr>
        <w:t>Assessment of machines operating on solar energy.</w:t>
      </w:r>
      <w:r w:rsidR="001D5870" w:rsidRPr="005B2AD6">
        <w:rPr>
          <w:sz w:val="22"/>
          <w:szCs w:val="22"/>
          <w:lang w:val="en-GB"/>
        </w:rPr>
        <w:t xml:space="preserve"> </w:t>
      </w:r>
      <w:r w:rsidRPr="005B2AD6">
        <w:rPr>
          <w:sz w:val="28"/>
          <w:szCs w:val="28"/>
          <w:lang w:val="en-GB"/>
        </w:rPr>
        <w:t xml:space="preserve">Design features incorporating solar elements (photovoltaic panels, battery systems, control electronics). Energy efficiency and performance of solar-powered machines. </w:t>
      </w:r>
      <w:r w:rsidR="00072352" w:rsidRPr="005B2AD6">
        <w:rPr>
          <w:sz w:val="28"/>
          <w:szCs w:val="28"/>
          <w:lang w:val="en-GB"/>
        </w:rPr>
        <w:t>Ecological</w:t>
      </w:r>
      <w:r w:rsidRPr="005B2AD6">
        <w:rPr>
          <w:sz w:val="28"/>
          <w:szCs w:val="28"/>
          <w:lang w:val="en-GB"/>
        </w:rPr>
        <w:t xml:space="preserve"> life cycle impact assessment. Advantages of solar energy in reducing GHG emissions. Prospects for integrating solar technology in agricultural machine design.</w:t>
      </w:r>
    </w:p>
    <w:p w14:paraId="33A1CF63" w14:textId="77777777" w:rsidR="00352735" w:rsidRPr="005B2AD6" w:rsidRDefault="00352735" w:rsidP="00352735">
      <w:pPr>
        <w:pStyle w:val="ac"/>
        <w:spacing w:before="0" w:beforeAutospacing="0" w:after="0" w:afterAutospacing="0"/>
        <w:ind w:firstLine="709"/>
        <w:jc w:val="both"/>
        <w:rPr>
          <w:sz w:val="28"/>
          <w:szCs w:val="28"/>
          <w:lang w:val="en-GB"/>
        </w:rPr>
      </w:pPr>
      <w:r w:rsidRPr="005B2AD6">
        <w:rPr>
          <w:rStyle w:val="af5"/>
          <w:sz w:val="28"/>
          <w:szCs w:val="28"/>
          <w:lang w:val="en-GB"/>
        </w:rPr>
        <w:t xml:space="preserve">Topic </w:t>
      </w:r>
      <w:r w:rsidR="00AE7AA6" w:rsidRPr="005B2AD6">
        <w:rPr>
          <w:rStyle w:val="af5"/>
          <w:sz w:val="28"/>
          <w:szCs w:val="28"/>
          <w:lang w:val="en-GB"/>
        </w:rPr>
        <w:t>20</w:t>
      </w:r>
      <w:r w:rsidRPr="005B2AD6">
        <w:rPr>
          <w:rStyle w:val="af5"/>
          <w:sz w:val="28"/>
          <w:szCs w:val="28"/>
          <w:lang w:val="en-GB"/>
        </w:rPr>
        <w:t xml:space="preserve">. </w:t>
      </w:r>
      <w:r w:rsidR="001D5870" w:rsidRPr="005B2AD6">
        <w:rPr>
          <w:rStyle w:val="af5"/>
          <w:sz w:val="28"/>
          <w:szCs w:val="28"/>
          <w:lang w:val="en-GB"/>
        </w:rPr>
        <w:t xml:space="preserve">Assessment of heat pump systems. </w:t>
      </w:r>
      <w:r w:rsidRPr="005B2AD6">
        <w:rPr>
          <w:sz w:val="28"/>
          <w:szCs w:val="28"/>
          <w:lang w:val="en-GB"/>
        </w:rPr>
        <w:t xml:space="preserve">Principle of operation and design features of heat pumps. Energy efficiency and </w:t>
      </w:r>
      <w:r w:rsidR="00072352" w:rsidRPr="005B2AD6">
        <w:rPr>
          <w:sz w:val="28"/>
          <w:szCs w:val="28"/>
          <w:lang w:val="en-GB"/>
        </w:rPr>
        <w:t>ecological</w:t>
      </w:r>
      <w:r w:rsidRPr="005B2AD6">
        <w:rPr>
          <w:sz w:val="28"/>
          <w:szCs w:val="28"/>
          <w:lang w:val="en-GB"/>
        </w:rPr>
        <w:t xml:space="preserve"> impact over the system's life cycle. Role of design in minimizing GHG emissions. Opportunities for innovation and modernization in heat pump designs.</w:t>
      </w:r>
    </w:p>
    <w:p w14:paraId="619DE114" w14:textId="77777777" w:rsidR="00352735" w:rsidRPr="005B2AD6" w:rsidRDefault="00352735" w:rsidP="00352735">
      <w:pPr>
        <w:pStyle w:val="ac"/>
        <w:spacing w:before="0" w:beforeAutospacing="0" w:after="0" w:afterAutospacing="0"/>
        <w:ind w:firstLine="709"/>
        <w:jc w:val="both"/>
        <w:rPr>
          <w:sz w:val="28"/>
          <w:szCs w:val="28"/>
          <w:lang w:val="en-GB"/>
        </w:rPr>
      </w:pPr>
      <w:r w:rsidRPr="005B2AD6">
        <w:rPr>
          <w:rStyle w:val="af5"/>
          <w:sz w:val="28"/>
          <w:szCs w:val="28"/>
          <w:lang w:val="en-GB"/>
        </w:rPr>
        <w:t>Topic 2</w:t>
      </w:r>
      <w:r w:rsidR="00AE7AA6" w:rsidRPr="005B2AD6">
        <w:rPr>
          <w:rStyle w:val="af5"/>
          <w:sz w:val="28"/>
          <w:szCs w:val="28"/>
          <w:lang w:val="en-GB"/>
        </w:rPr>
        <w:t>1</w:t>
      </w:r>
      <w:r w:rsidRPr="005B2AD6">
        <w:rPr>
          <w:rStyle w:val="af5"/>
          <w:sz w:val="28"/>
          <w:szCs w:val="28"/>
          <w:lang w:val="en-GB"/>
        </w:rPr>
        <w:t xml:space="preserve">. </w:t>
      </w:r>
      <w:r w:rsidR="001D5870" w:rsidRPr="005B2AD6">
        <w:rPr>
          <w:rStyle w:val="af5"/>
          <w:sz w:val="28"/>
          <w:szCs w:val="28"/>
          <w:lang w:val="en-GB"/>
        </w:rPr>
        <w:t xml:space="preserve">Assessment of machines utilizing low-temperature heat sources. </w:t>
      </w:r>
      <w:r w:rsidRPr="005B2AD6">
        <w:rPr>
          <w:sz w:val="28"/>
          <w:szCs w:val="28"/>
          <w:lang w:val="en-GB"/>
        </w:rPr>
        <w:t xml:space="preserve">Design features of machines utilizing low-temperature thermal energy. Efficiency of low-temperature energy use. </w:t>
      </w:r>
      <w:r w:rsidR="00072352" w:rsidRPr="005B2AD6">
        <w:rPr>
          <w:sz w:val="28"/>
          <w:szCs w:val="28"/>
          <w:lang w:val="en-GB"/>
        </w:rPr>
        <w:t>Ecological</w:t>
      </w:r>
      <w:r w:rsidRPr="005B2AD6">
        <w:rPr>
          <w:sz w:val="28"/>
          <w:szCs w:val="28"/>
          <w:lang w:val="en-GB"/>
        </w:rPr>
        <w:t xml:space="preserve"> impacts during operation. Influence of design on system reliability and longevity. Prospects for adopting technologies for efficient use of low-temperature heat.</w:t>
      </w:r>
    </w:p>
    <w:p w14:paraId="00D0AD7D" w14:textId="77777777" w:rsidR="003C4E1E" w:rsidRPr="005B2AD6" w:rsidRDefault="003C4E1E" w:rsidP="003C4E1E">
      <w:pPr>
        <w:pStyle w:val="ac"/>
        <w:spacing w:before="0" w:beforeAutospacing="0" w:after="0" w:afterAutospacing="0"/>
        <w:ind w:firstLine="709"/>
        <w:jc w:val="both"/>
        <w:rPr>
          <w:sz w:val="28"/>
          <w:szCs w:val="28"/>
          <w:lang w:val="en-GB"/>
        </w:rPr>
      </w:pPr>
      <w:r w:rsidRPr="005B2AD6">
        <w:rPr>
          <w:rStyle w:val="af5"/>
          <w:bCs w:val="0"/>
          <w:sz w:val="28"/>
          <w:szCs w:val="28"/>
          <w:lang w:val="en-GB"/>
        </w:rPr>
        <w:t xml:space="preserve">Topic </w:t>
      </w:r>
      <w:r w:rsidR="00AE7AA6" w:rsidRPr="005B2AD6">
        <w:rPr>
          <w:rStyle w:val="af5"/>
          <w:bCs w:val="0"/>
          <w:sz w:val="28"/>
          <w:szCs w:val="28"/>
          <w:lang w:val="en-GB"/>
        </w:rPr>
        <w:t>2</w:t>
      </w:r>
      <w:r w:rsidRPr="005B2AD6">
        <w:rPr>
          <w:rStyle w:val="af5"/>
          <w:bCs w:val="0"/>
          <w:sz w:val="28"/>
          <w:szCs w:val="28"/>
          <w:lang w:val="en-GB"/>
        </w:rPr>
        <w:t xml:space="preserve">2. </w:t>
      </w:r>
      <w:r w:rsidRPr="005B2AD6">
        <w:rPr>
          <w:rStyle w:val="af5"/>
          <w:sz w:val="28"/>
          <w:szCs w:val="28"/>
          <w:lang w:val="en-GB"/>
        </w:rPr>
        <w:t xml:space="preserve">Application of AI in energy and </w:t>
      </w:r>
      <w:r w:rsidR="00072352" w:rsidRPr="005B2AD6">
        <w:rPr>
          <w:rStyle w:val="af5"/>
          <w:sz w:val="28"/>
          <w:szCs w:val="28"/>
          <w:lang w:val="en-GB"/>
        </w:rPr>
        <w:t>ecological</w:t>
      </w:r>
      <w:r w:rsidRPr="005B2AD6">
        <w:rPr>
          <w:rStyle w:val="af5"/>
          <w:sz w:val="28"/>
          <w:szCs w:val="28"/>
          <w:lang w:val="en-GB"/>
        </w:rPr>
        <w:t xml:space="preserve"> assessment of machinery and equipment.</w:t>
      </w:r>
      <w:r w:rsidRPr="005B2AD6">
        <w:rPr>
          <w:rStyle w:val="af5"/>
          <w:bCs w:val="0"/>
          <w:sz w:val="28"/>
          <w:szCs w:val="28"/>
          <w:lang w:val="en-GB"/>
        </w:rPr>
        <w:t xml:space="preserve"> </w:t>
      </w:r>
      <w:r w:rsidRPr="005B2AD6">
        <w:rPr>
          <w:sz w:val="28"/>
          <w:szCs w:val="28"/>
          <w:lang w:val="en-GB"/>
        </w:rPr>
        <w:t xml:space="preserve">Application of machine learning algorithms for analysing energy use and </w:t>
      </w:r>
      <w:r w:rsidR="00072352" w:rsidRPr="005B2AD6">
        <w:rPr>
          <w:sz w:val="28"/>
          <w:szCs w:val="28"/>
          <w:lang w:val="en-GB"/>
        </w:rPr>
        <w:t>ecological</w:t>
      </w:r>
      <w:r w:rsidRPr="005B2AD6">
        <w:rPr>
          <w:sz w:val="28"/>
          <w:szCs w:val="28"/>
          <w:lang w:val="en-GB"/>
        </w:rPr>
        <w:t xml:space="preserve"> indicators. Intelligent data collection and processing from sensors and monitoring systems. Optimization of design decisions based on AI-driven simulations and models. Integration of AI into energy and </w:t>
      </w:r>
      <w:r w:rsidR="00072352" w:rsidRPr="005B2AD6">
        <w:rPr>
          <w:sz w:val="28"/>
          <w:szCs w:val="28"/>
          <w:lang w:val="en-GB"/>
        </w:rPr>
        <w:t>ecological</w:t>
      </w:r>
      <w:r w:rsidRPr="005B2AD6">
        <w:rPr>
          <w:sz w:val="28"/>
          <w:szCs w:val="28"/>
          <w:lang w:val="en-GB"/>
        </w:rPr>
        <w:t xml:space="preserve"> management systems for automated decision-making. Use of neural networks and expert systems for risk assessment and impact mitigation strategies.</w:t>
      </w:r>
    </w:p>
    <w:p w14:paraId="609C3321" w14:textId="77777777" w:rsidR="003C4E1E" w:rsidRPr="005B2AD6" w:rsidRDefault="003C4E1E" w:rsidP="00352735">
      <w:pPr>
        <w:pStyle w:val="ac"/>
        <w:spacing w:before="0" w:beforeAutospacing="0" w:after="0" w:afterAutospacing="0"/>
        <w:ind w:firstLine="709"/>
        <w:jc w:val="both"/>
        <w:rPr>
          <w:sz w:val="28"/>
          <w:szCs w:val="28"/>
          <w:lang w:val="en-GB"/>
        </w:rPr>
      </w:pPr>
    </w:p>
    <w:p w14:paraId="636264F6" w14:textId="77777777" w:rsidR="007B1115" w:rsidRPr="005B2AD6" w:rsidRDefault="0019278F" w:rsidP="006873C3">
      <w:pPr>
        <w:pStyle w:val="a3"/>
        <w:ind w:firstLine="709"/>
        <w:rPr>
          <w:b/>
          <w:bCs/>
          <w:szCs w:val="28"/>
          <w:lang w:val="en-GB"/>
        </w:rPr>
      </w:pPr>
      <w:r w:rsidRPr="005B2AD6">
        <w:rPr>
          <w:b/>
          <w:bCs/>
          <w:szCs w:val="28"/>
          <w:lang w:val="en-GB"/>
        </w:rPr>
        <w:t xml:space="preserve">3. </w:t>
      </w:r>
      <w:r w:rsidR="001D5870" w:rsidRPr="005B2AD6">
        <w:rPr>
          <w:b/>
          <w:bCs/>
          <w:szCs w:val="28"/>
          <w:lang w:val="en-GB"/>
        </w:rPr>
        <w:t>Lectures</w:t>
      </w:r>
    </w:p>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05"/>
        <w:gridCol w:w="992"/>
      </w:tblGrid>
      <w:tr w:rsidR="0019278F" w:rsidRPr="005B2AD6" w14:paraId="3414C019" w14:textId="77777777" w:rsidTr="0019278F">
        <w:tc>
          <w:tcPr>
            <w:tcW w:w="426" w:type="dxa"/>
            <w:shd w:val="clear" w:color="auto" w:fill="auto"/>
            <w:tcMar>
              <w:left w:w="57" w:type="dxa"/>
              <w:right w:w="57" w:type="dxa"/>
            </w:tcMar>
            <w:vAlign w:val="center"/>
          </w:tcPr>
          <w:p w14:paraId="50C80CDB" w14:textId="77777777" w:rsidR="0019278F" w:rsidRPr="005B2AD6" w:rsidRDefault="0019278F" w:rsidP="00DD2E17">
            <w:pPr>
              <w:ind w:firstLine="34"/>
              <w:jc w:val="center"/>
              <w:rPr>
                <w:lang w:val="en-GB"/>
              </w:rPr>
            </w:pPr>
            <w:r w:rsidRPr="005B2AD6">
              <w:rPr>
                <w:lang w:val="en-GB"/>
              </w:rPr>
              <w:t>№</w:t>
            </w:r>
          </w:p>
        </w:tc>
        <w:tc>
          <w:tcPr>
            <w:tcW w:w="8505" w:type="dxa"/>
            <w:shd w:val="clear" w:color="auto" w:fill="auto"/>
            <w:tcMar>
              <w:left w:w="57" w:type="dxa"/>
              <w:right w:w="57" w:type="dxa"/>
            </w:tcMar>
            <w:vAlign w:val="center"/>
          </w:tcPr>
          <w:p w14:paraId="25A1FF15" w14:textId="77777777" w:rsidR="0019278F" w:rsidRPr="005B2AD6" w:rsidRDefault="001D5870" w:rsidP="001D5870">
            <w:pPr>
              <w:ind w:firstLine="34"/>
              <w:jc w:val="center"/>
              <w:rPr>
                <w:lang w:val="en-GB"/>
              </w:rPr>
            </w:pPr>
            <w:r w:rsidRPr="005B2AD6">
              <w:rPr>
                <w:lang w:val="en-GB"/>
              </w:rPr>
              <w:t>Topic</w:t>
            </w:r>
          </w:p>
        </w:tc>
        <w:tc>
          <w:tcPr>
            <w:tcW w:w="992" w:type="dxa"/>
            <w:shd w:val="clear" w:color="auto" w:fill="auto"/>
            <w:tcMar>
              <w:left w:w="57" w:type="dxa"/>
              <w:right w:w="57" w:type="dxa"/>
            </w:tcMar>
            <w:vAlign w:val="center"/>
          </w:tcPr>
          <w:p w14:paraId="52C39415" w14:textId="77777777" w:rsidR="0019278F" w:rsidRPr="005B2AD6" w:rsidRDefault="001D5870" w:rsidP="001D5870">
            <w:pPr>
              <w:ind w:firstLine="34"/>
              <w:jc w:val="center"/>
              <w:rPr>
                <w:lang w:val="en-GB"/>
              </w:rPr>
            </w:pPr>
            <w:r w:rsidRPr="005B2AD6">
              <w:rPr>
                <w:lang w:val="en-GB"/>
              </w:rPr>
              <w:t>Hours</w:t>
            </w:r>
          </w:p>
        </w:tc>
      </w:tr>
      <w:tr w:rsidR="00AE7AA6" w:rsidRPr="005B2AD6" w14:paraId="40A75010" w14:textId="77777777" w:rsidTr="0019278F">
        <w:tc>
          <w:tcPr>
            <w:tcW w:w="426" w:type="dxa"/>
            <w:shd w:val="clear" w:color="auto" w:fill="auto"/>
            <w:tcMar>
              <w:left w:w="57" w:type="dxa"/>
              <w:right w:w="57" w:type="dxa"/>
            </w:tcMar>
          </w:tcPr>
          <w:p w14:paraId="1B1A4A16" w14:textId="77777777" w:rsidR="00AE7AA6" w:rsidRPr="005B2AD6" w:rsidRDefault="00AE7AA6" w:rsidP="00AE7AA6">
            <w:pPr>
              <w:tabs>
                <w:tab w:val="left" w:pos="227"/>
              </w:tabs>
              <w:jc w:val="both"/>
              <w:rPr>
                <w:lang w:val="en-GB"/>
              </w:rPr>
            </w:pPr>
            <w:r w:rsidRPr="005B2AD6">
              <w:rPr>
                <w:lang w:val="en-GB"/>
              </w:rPr>
              <w:t>1</w:t>
            </w:r>
          </w:p>
        </w:tc>
        <w:tc>
          <w:tcPr>
            <w:tcW w:w="8505" w:type="dxa"/>
            <w:shd w:val="clear" w:color="auto" w:fill="auto"/>
            <w:tcMar>
              <w:left w:w="57" w:type="dxa"/>
              <w:right w:w="57" w:type="dxa"/>
            </w:tcMar>
          </w:tcPr>
          <w:p w14:paraId="5A990103" w14:textId="77777777" w:rsidR="00AE7AA6" w:rsidRPr="005B2AD6" w:rsidRDefault="00AE7AA6" w:rsidP="00AE7AA6">
            <w:pPr>
              <w:pStyle w:val="ad"/>
              <w:tabs>
                <w:tab w:val="left" w:pos="426"/>
              </w:tabs>
              <w:spacing w:after="0" w:line="240" w:lineRule="auto"/>
              <w:ind w:left="0"/>
              <w:jc w:val="both"/>
              <w:outlineLvl w:val="0"/>
              <w:rPr>
                <w:rFonts w:ascii="Times New Roman" w:hAnsi="Times New Roman"/>
                <w:sz w:val="24"/>
                <w:szCs w:val="24"/>
                <w:lang w:val="en-GB"/>
              </w:rPr>
            </w:pPr>
            <w:r w:rsidRPr="005B2AD6">
              <w:rPr>
                <w:rStyle w:val="af5"/>
                <w:rFonts w:ascii="Times New Roman" w:hAnsi="Times New Roman"/>
                <w:b w:val="0"/>
                <w:sz w:val="24"/>
                <w:szCs w:val="24"/>
                <w:lang w:val="en-GB"/>
              </w:rPr>
              <w:t xml:space="preserve">Energy and </w:t>
            </w:r>
            <w:r w:rsidR="00072352" w:rsidRPr="005B2AD6">
              <w:rPr>
                <w:rStyle w:val="af5"/>
                <w:rFonts w:ascii="Times New Roman" w:hAnsi="Times New Roman"/>
                <w:b w:val="0"/>
                <w:sz w:val="24"/>
                <w:szCs w:val="24"/>
                <w:lang w:val="en-GB"/>
              </w:rPr>
              <w:t>ecological</w:t>
            </w:r>
            <w:r w:rsidRPr="005B2AD6">
              <w:rPr>
                <w:rStyle w:val="af5"/>
                <w:rFonts w:ascii="Times New Roman" w:hAnsi="Times New Roman"/>
                <w:b w:val="0"/>
                <w:sz w:val="24"/>
                <w:szCs w:val="24"/>
                <w:lang w:val="en-GB"/>
              </w:rPr>
              <w:t xml:space="preserve"> assessment of agricultural machines designs. Key concepts and terminology.</w:t>
            </w:r>
          </w:p>
        </w:tc>
        <w:tc>
          <w:tcPr>
            <w:tcW w:w="992" w:type="dxa"/>
            <w:shd w:val="clear" w:color="auto" w:fill="auto"/>
            <w:tcMar>
              <w:left w:w="57" w:type="dxa"/>
              <w:right w:w="57" w:type="dxa"/>
            </w:tcMar>
            <w:vAlign w:val="center"/>
          </w:tcPr>
          <w:p w14:paraId="3AC8B3D2" w14:textId="77777777" w:rsidR="00AE7AA6" w:rsidRPr="005B2AD6" w:rsidRDefault="00AE7AA6" w:rsidP="00AE7AA6">
            <w:pPr>
              <w:jc w:val="center"/>
              <w:rPr>
                <w:lang w:val="uk-UA"/>
              </w:rPr>
            </w:pPr>
            <w:r w:rsidRPr="005B2AD6">
              <w:rPr>
                <w:lang w:val="uk-UA"/>
              </w:rPr>
              <w:t>3</w:t>
            </w:r>
          </w:p>
        </w:tc>
      </w:tr>
      <w:tr w:rsidR="00AE7AA6" w:rsidRPr="005B2AD6" w14:paraId="686A8DFD" w14:textId="77777777" w:rsidTr="0019278F">
        <w:tc>
          <w:tcPr>
            <w:tcW w:w="426" w:type="dxa"/>
            <w:shd w:val="clear" w:color="auto" w:fill="auto"/>
            <w:tcMar>
              <w:left w:w="57" w:type="dxa"/>
              <w:right w:w="57" w:type="dxa"/>
            </w:tcMar>
          </w:tcPr>
          <w:p w14:paraId="6DB7484E" w14:textId="77777777" w:rsidR="00AE7AA6" w:rsidRPr="005B2AD6" w:rsidRDefault="00AE7AA6" w:rsidP="00AE7AA6">
            <w:pPr>
              <w:tabs>
                <w:tab w:val="left" w:pos="227"/>
              </w:tabs>
              <w:jc w:val="both"/>
              <w:rPr>
                <w:lang w:val="en-GB"/>
              </w:rPr>
            </w:pPr>
            <w:r w:rsidRPr="005B2AD6">
              <w:rPr>
                <w:lang w:val="en-GB"/>
              </w:rPr>
              <w:t>2</w:t>
            </w:r>
          </w:p>
        </w:tc>
        <w:tc>
          <w:tcPr>
            <w:tcW w:w="8505" w:type="dxa"/>
            <w:shd w:val="clear" w:color="auto" w:fill="auto"/>
            <w:tcMar>
              <w:left w:w="57" w:type="dxa"/>
              <w:right w:w="57" w:type="dxa"/>
            </w:tcMar>
          </w:tcPr>
          <w:p w14:paraId="2B5DD804" w14:textId="77777777" w:rsidR="00AE7AA6" w:rsidRPr="005B2AD6" w:rsidRDefault="00AE7AA6" w:rsidP="00AE7AA6">
            <w:pPr>
              <w:pStyle w:val="ad"/>
              <w:tabs>
                <w:tab w:val="left" w:pos="426"/>
              </w:tabs>
              <w:spacing w:after="0" w:line="240" w:lineRule="auto"/>
              <w:ind w:left="0"/>
              <w:jc w:val="both"/>
              <w:outlineLvl w:val="0"/>
              <w:rPr>
                <w:rFonts w:ascii="Times New Roman" w:hAnsi="Times New Roman"/>
                <w:bCs/>
                <w:sz w:val="24"/>
                <w:szCs w:val="24"/>
                <w:lang w:val="en-GB"/>
              </w:rPr>
            </w:pPr>
            <w:r w:rsidRPr="005B2AD6">
              <w:rPr>
                <w:rStyle w:val="af5"/>
                <w:rFonts w:ascii="Times New Roman" w:hAnsi="Times New Roman"/>
                <w:b w:val="0"/>
                <w:sz w:val="24"/>
                <w:szCs w:val="24"/>
                <w:lang w:val="en-GB"/>
              </w:rPr>
              <w:t xml:space="preserve">Concept of sustainable development and </w:t>
            </w:r>
            <w:r w:rsidR="00072352" w:rsidRPr="005B2AD6">
              <w:rPr>
                <w:rStyle w:val="af5"/>
                <w:rFonts w:ascii="Times New Roman" w:hAnsi="Times New Roman"/>
                <w:b w:val="0"/>
                <w:sz w:val="24"/>
                <w:szCs w:val="24"/>
                <w:lang w:val="en-GB"/>
              </w:rPr>
              <w:t>ecological</w:t>
            </w:r>
            <w:r w:rsidRPr="005B2AD6">
              <w:rPr>
                <w:rStyle w:val="af5"/>
                <w:rFonts w:ascii="Times New Roman" w:hAnsi="Times New Roman"/>
                <w:b w:val="0"/>
                <w:sz w:val="24"/>
                <w:szCs w:val="24"/>
                <w:lang w:val="en-GB"/>
              </w:rPr>
              <w:t>ly clean production.</w:t>
            </w:r>
          </w:p>
        </w:tc>
        <w:tc>
          <w:tcPr>
            <w:tcW w:w="992" w:type="dxa"/>
            <w:shd w:val="clear" w:color="auto" w:fill="auto"/>
            <w:tcMar>
              <w:left w:w="57" w:type="dxa"/>
              <w:right w:w="57" w:type="dxa"/>
            </w:tcMar>
            <w:vAlign w:val="center"/>
          </w:tcPr>
          <w:p w14:paraId="4A34D8B6" w14:textId="77777777" w:rsidR="00AE7AA6" w:rsidRPr="005B2AD6" w:rsidRDefault="00AE7AA6" w:rsidP="00AE7AA6">
            <w:pPr>
              <w:jc w:val="center"/>
              <w:rPr>
                <w:lang w:val="uk-UA"/>
              </w:rPr>
            </w:pPr>
            <w:r w:rsidRPr="005B2AD6">
              <w:rPr>
                <w:lang w:val="uk-UA"/>
              </w:rPr>
              <w:t>2</w:t>
            </w:r>
          </w:p>
        </w:tc>
      </w:tr>
      <w:tr w:rsidR="00AE7AA6" w:rsidRPr="005B2AD6" w14:paraId="420E0CA4" w14:textId="77777777" w:rsidTr="0019278F">
        <w:tc>
          <w:tcPr>
            <w:tcW w:w="426" w:type="dxa"/>
            <w:shd w:val="clear" w:color="auto" w:fill="auto"/>
            <w:tcMar>
              <w:left w:w="57" w:type="dxa"/>
              <w:right w:w="57" w:type="dxa"/>
            </w:tcMar>
          </w:tcPr>
          <w:p w14:paraId="5AD614E0" w14:textId="77777777" w:rsidR="00AE7AA6" w:rsidRPr="005B2AD6" w:rsidRDefault="00AE7AA6" w:rsidP="00AE7AA6">
            <w:pPr>
              <w:tabs>
                <w:tab w:val="left" w:pos="227"/>
              </w:tabs>
              <w:jc w:val="both"/>
              <w:rPr>
                <w:lang w:val="en-GB"/>
              </w:rPr>
            </w:pPr>
            <w:r w:rsidRPr="005B2AD6">
              <w:rPr>
                <w:lang w:val="en-GB"/>
              </w:rPr>
              <w:t>3</w:t>
            </w:r>
          </w:p>
        </w:tc>
        <w:tc>
          <w:tcPr>
            <w:tcW w:w="8505" w:type="dxa"/>
            <w:shd w:val="clear" w:color="auto" w:fill="auto"/>
            <w:tcMar>
              <w:left w:w="57" w:type="dxa"/>
              <w:right w:w="57" w:type="dxa"/>
            </w:tcMar>
          </w:tcPr>
          <w:p w14:paraId="61EBB9C7" w14:textId="77777777" w:rsidR="00AE7AA6" w:rsidRPr="005B2AD6" w:rsidRDefault="00AE7AA6" w:rsidP="00AE7AA6">
            <w:pPr>
              <w:pStyle w:val="ad"/>
              <w:tabs>
                <w:tab w:val="left" w:pos="426"/>
              </w:tabs>
              <w:spacing w:after="0" w:line="240" w:lineRule="auto"/>
              <w:ind w:left="0"/>
              <w:jc w:val="both"/>
              <w:outlineLvl w:val="0"/>
              <w:rPr>
                <w:rFonts w:ascii="Times New Roman" w:hAnsi="Times New Roman"/>
                <w:bCs/>
                <w:sz w:val="24"/>
                <w:szCs w:val="24"/>
                <w:lang w:val="en-GB"/>
              </w:rPr>
            </w:pPr>
            <w:r w:rsidRPr="005B2AD6">
              <w:rPr>
                <w:rStyle w:val="af5"/>
                <w:rFonts w:ascii="Times New Roman" w:hAnsi="Times New Roman"/>
                <w:b w:val="0"/>
                <w:sz w:val="24"/>
                <w:szCs w:val="24"/>
                <w:lang w:val="en-GB"/>
              </w:rPr>
              <w:t>Life cycle of machines and equipment.</w:t>
            </w:r>
          </w:p>
        </w:tc>
        <w:tc>
          <w:tcPr>
            <w:tcW w:w="992" w:type="dxa"/>
            <w:shd w:val="clear" w:color="auto" w:fill="auto"/>
            <w:tcMar>
              <w:left w:w="57" w:type="dxa"/>
              <w:right w:w="57" w:type="dxa"/>
            </w:tcMar>
            <w:vAlign w:val="center"/>
          </w:tcPr>
          <w:p w14:paraId="2B42F06B" w14:textId="77777777" w:rsidR="00AE7AA6" w:rsidRPr="005B2AD6" w:rsidRDefault="00AE7AA6" w:rsidP="00AE7AA6">
            <w:pPr>
              <w:jc w:val="center"/>
              <w:rPr>
                <w:lang w:val="uk-UA"/>
              </w:rPr>
            </w:pPr>
            <w:r w:rsidRPr="005B2AD6">
              <w:rPr>
                <w:lang w:val="uk-UA"/>
              </w:rPr>
              <w:t>2</w:t>
            </w:r>
          </w:p>
        </w:tc>
      </w:tr>
      <w:tr w:rsidR="00AE7AA6" w:rsidRPr="005B2AD6" w14:paraId="6034AA65" w14:textId="77777777" w:rsidTr="0019278F">
        <w:tc>
          <w:tcPr>
            <w:tcW w:w="426" w:type="dxa"/>
            <w:shd w:val="clear" w:color="auto" w:fill="auto"/>
            <w:tcMar>
              <w:left w:w="57" w:type="dxa"/>
              <w:right w:w="57" w:type="dxa"/>
            </w:tcMar>
          </w:tcPr>
          <w:p w14:paraId="3007CC44" w14:textId="77777777" w:rsidR="00AE7AA6" w:rsidRPr="005B2AD6" w:rsidRDefault="00AE7AA6" w:rsidP="00AE7AA6">
            <w:pPr>
              <w:tabs>
                <w:tab w:val="left" w:pos="227"/>
              </w:tabs>
              <w:jc w:val="both"/>
              <w:rPr>
                <w:lang w:val="en-GB"/>
              </w:rPr>
            </w:pPr>
            <w:r w:rsidRPr="005B2AD6">
              <w:rPr>
                <w:lang w:val="en-GB"/>
              </w:rPr>
              <w:t>4</w:t>
            </w:r>
          </w:p>
        </w:tc>
        <w:tc>
          <w:tcPr>
            <w:tcW w:w="8505" w:type="dxa"/>
            <w:shd w:val="clear" w:color="auto" w:fill="auto"/>
            <w:tcMar>
              <w:left w:w="57" w:type="dxa"/>
              <w:right w:w="57" w:type="dxa"/>
            </w:tcMar>
          </w:tcPr>
          <w:p w14:paraId="36341AA1" w14:textId="77777777" w:rsidR="00AE7AA6" w:rsidRPr="005B2AD6" w:rsidRDefault="00AE7AA6" w:rsidP="00AE7AA6">
            <w:pPr>
              <w:pStyle w:val="ad"/>
              <w:tabs>
                <w:tab w:val="left" w:pos="426"/>
              </w:tabs>
              <w:spacing w:after="0" w:line="240" w:lineRule="auto"/>
              <w:ind w:left="0"/>
              <w:jc w:val="both"/>
              <w:outlineLvl w:val="0"/>
              <w:rPr>
                <w:rFonts w:ascii="Times New Roman" w:hAnsi="Times New Roman"/>
                <w:bCs/>
                <w:sz w:val="24"/>
                <w:szCs w:val="24"/>
                <w:lang w:val="en-GB"/>
              </w:rPr>
            </w:pPr>
            <w:r w:rsidRPr="005B2AD6">
              <w:rPr>
                <w:rStyle w:val="af5"/>
                <w:rFonts w:ascii="Times New Roman" w:hAnsi="Times New Roman"/>
                <w:b w:val="0"/>
                <w:sz w:val="24"/>
                <w:szCs w:val="24"/>
                <w:lang w:val="en-GB"/>
              </w:rPr>
              <w:t>Ecological management tools.</w:t>
            </w:r>
          </w:p>
        </w:tc>
        <w:tc>
          <w:tcPr>
            <w:tcW w:w="992" w:type="dxa"/>
            <w:shd w:val="clear" w:color="auto" w:fill="auto"/>
            <w:tcMar>
              <w:left w:w="57" w:type="dxa"/>
              <w:right w:w="57" w:type="dxa"/>
            </w:tcMar>
            <w:vAlign w:val="center"/>
          </w:tcPr>
          <w:p w14:paraId="07EE68BC" w14:textId="77777777" w:rsidR="00AE7AA6" w:rsidRPr="005B2AD6" w:rsidRDefault="00AE7AA6" w:rsidP="00AE7AA6">
            <w:pPr>
              <w:jc w:val="center"/>
              <w:rPr>
                <w:lang w:val="uk-UA"/>
              </w:rPr>
            </w:pPr>
            <w:r w:rsidRPr="005B2AD6">
              <w:rPr>
                <w:lang w:val="uk-UA"/>
              </w:rPr>
              <w:t>2</w:t>
            </w:r>
          </w:p>
        </w:tc>
      </w:tr>
      <w:tr w:rsidR="00AE7AA6" w:rsidRPr="005B2AD6" w14:paraId="2E8F6343" w14:textId="77777777" w:rsidTr="0019278F">
        <w:tc>
          <w:tcPr>
            <w:tcW w:w="426" w:type="dxa"/>
            <w:shd w:val="clear" w:color="auto" w:fill="auto"/>
            <w:tcMar>
              <w:left w:w="57" w:type="dxa"/>
              <w:right w:w="57" w:type="dxa"/>
            </w:tcMar>
          </w:tcPr>
          <w:p w14:paraId="5F79C413" w14:textId="77777777" w:rsidR="00AE7AA6" w:rsidRPr="005B2AD6" w:rsidRDefault="00AE7AA6" w:rsidP="00AE7AA6">
            <w:pPr>
              <w:tabs>
                <w:tab w:val="left" w:pos="227"/>
              </w:tabs>
              <w:jc w:val="both"/>
              <w:rPr>
                <w:lang w:val="en-GB"/>
              </w:rPr>
            </w:pPr>
            <w:r w:rsidRPr="005B2AD6">
              <w:rPr>
                <w:lang w:val="en-GB"/>
              </w:rPr>
              <w:t>5</w:t>
            </w:r>
          </w:p>
        </w:tc>
        <w:tc>
          <w:tcPr>
            <w:tcW w:w="8505" w:type="dxa"/>
            <w:shd w:val="clear" w:color="auto" w:fill="auto"/>
            <w:tcMar>
              <w:left w:w="57" w:type="dxa"/>
              <w:right w:w="57" w:type="dxa"/>
            </w:tcMar>
          </w:tcPr>
          <w:p w14:paraId="5D63EF82" w14:textId="77777777" w:rsidR="00AE7AA6" w:rsidRPr="005B2AD6" w:rsidRDefault="00AE7AA6" w:rsidP="00AE7AA6">
            <w:pPr>
              <w:pStyle w:val="ad"/>
              <w:tabs>
                <w:tab w:val="left" w:pos="426"/>
              </w:tabs>
              <w:spacing w:after="0" w:line="240" w:lineRule="auto"/>
              <w:ind w:left="0"/>
              <w:jc w:val="both"/>
              <w:outlineLvl w:val="0"/>
              <w:rPr>
                <w:rFonts w:ascii="Times New Roman" w:hAnsi="Times New Roman"/>
                <w:bCs/>
                <w:sz w:val="24"/>
                <w:szCs w:val="24"/>
                <w:lang w:val="en-GB"/>
              </w:rPr>
            </w:pPr>
            <w:r w:rsidRPr="005B2AD6">
              <w:rPr>
                <w:rStyle w:val="af5"/>
                <w:rFonts w:ascii="Times New Roman" w:hAnsi="Times New Roman"/>
                <w:b w:val="0"/>
                <w:sz w:val="24"/>
                <w:szCs w:val="24"/>
                <w:lang w:val="en-GB"/>
              </w:rPr>
              <w:t>Energy management tools.</w:t>
            </w:r>
          </w:p>
        </w:tc>
        <w:tc>
          <w:tcPr>
            <w:tcW w:w="992" w:type="dxa"/>
            <w:shd w:val="clear" w:color="auto" w:fill="auto"/>
            <w:tcMar>
              <w:left w:w="57" w:type="dxa"/>
              <w:right w:w="57" w:type="dxa"/>
            </w:tcMar>
            <w:vAlign w:val="center"/>
          </w:tcPr>
          <w:p w14:paraId="5DE82990" w14:textId="77777777" w:rsidR="00AE7AA6" w:rsidRPr="005B2AD6" w:rsidRDefault="00AE7AA6" w:rsidP="00AE7AA6">
            <w:pPr>
              <w:jc w:val="center"/>
              <w:rPr>
                <w:lang w:val="uk-UA"/>
              </w:rPr>
            </w:pPr>
            <w:r w:rsidRPr="005B2AD6">
              <w:rPr>
                <w:lang w:val="uk-UA"/>
              </w:rPr>
              <w:t>2</w:t>
            </w:r>
          </w:p>
        </w:tc>
      </w:tr>
      <w:tr w:rsidR="00AE7AA6" w:rsidRPr="005B2AD6" w14:paraId="7F40C2DE" w14:textId="77777777" w:rsidTr="0019278F">
        <w:tc>
          <w:tcPr>
            <w:tcW w:w="426" w:type="dxa"/>
            <w:shd w:val="clear" w:color="auto" w:fill="auto"/>
            <w:tcMar>
              <w:left w:w="57" w:type="dxa"/>
              <w:right w:w="57" w:type="dxa"/>
            </w:tcMar>
          </w:tcPr>
          <w:p w14:paraId="4DDFD509" w14:textId="77777777" w:rsidR="00AE7AA6" w:rsidRPr="005B2AD6" w:rsidRDefault="00AE7AA6" w:rsidP="00AE7AA6">
            <w:pPr>
              <w:tabs>
                <w:tab w:val="left" w:pos="227"/>
              </w:tabs>
              <w:jc w:val="both"/>
              <w:rPr>
                <w:lang w:val="en-GB"/>
              </w:rPr>
            </w:pPr>
            <w:r w:rsidRPr="005B2AD6">
              <w:rPr>
                <w:lang w:val="en-GB"/>
              </w:rPr>
              <w:t>6</w:t>
            </w:r>
          </w:p>
        </w:tc>
        <w:tc>
          <w:tcPr>
            <w:tcW w:w="8505" w:type="dxa"/>
            <w:shd w:val="clear" w:color="auto" w:fill="auto"/>
            <w:tcMar>
              <w:left w:w="57" w:type="dxa"/>
              <w:right w:w="57" w:type="dxa"/>
            </w:tcMar>
          </w:tcPr>
          <w:p w14:paraId="1EFC8FFD" w14:textId="77777777" w:rsidR="00AE7AA6" w:rsidRPr="005B2AD6" w:rsidRDefault="00AE7AA6" w:rsidP="00AE7AA6">
            <w:pPr>
              <w:pStyle w:val="ad"/>
              <w:tabs>
                <w:tab w:val="left" w:pos="426"/>
              </w:tabs>
              <w:spacing w:after="0" w:line="240" w:lineRule="auto"/>
              <w:ind w:left="0"/>
              <w:jc w:val="both"/>
              <w:outlineLvl w:val="0"/>
              <w:rPr>
                <w:rFonts w:ascii="Times New Roman" w:hAnsi="Times New Roman"/>
                <w:bCs/>
                <w:sz w:val="24"/>
                <w:szCs w:val="24"/>
                <w:lang w:val="en-GB"/>
              </w:rPr>
            </w:pPr>
            <w:r w:rsidRPr="005B2AD6">
              <w:rPr>
                <w:rStyle w:val="af5"/>
                <w:rFonts w:ascii="Times New Roman" w:hAnsi="Times New Roman"/>
                <w:b w:val="0"/>
                <w:sz w:val="24"/>
                <w:szCs w:val="24"/>
                <w:lang w:val="en-GB"/>
              </w:rPr>
              <w:t>Life Cycle Assessment (LCA) of machine</w:t>
            </w:r>
            <w:r w:rsidRPr="005B2AD6">
              <w:rPr>
                <w:rStyle w:val="af5"/>
                <w:rFonts w:ascii="Times New Roman" w:hAnsi="Times New Roman"/>
                <w:b w:val="0"/>
                <w:sz w:val="24"/>
                <w:szCs w:val="24"/>
              </w:rPr>
              <w:t>s</w:t>
            </w:r>
            <w:r w:rsidRPr="005B2AD6">
              <w:rPr>
                <w:rStyle w:val="af5"/>
                <w:rFonts w:ascii="Times New Roman" w:hAnsi="Times New Roman"/>
                <w:b w:val="0"/>
                <w:sz w:val="24"/>
                <w:szCs w:val="24"/>
                <w:lang w:val="en-GB"/>
              </w:rPr>
              <w:t xml:space="preserve"> and equipment.</w:t>
            </w:r>
          </w:p>
        </w:tc>
        <w:tc>
          <w:tcPr>
            <w:tcW w:w="992" w:type="dxa"/>
            <w:shd w:val="clear" w:color="auto" w:fill="auto"/>
            <w:tcMar>
              <w:left w:w="57" w:type="dxa"/>
              <w:right w:w="57" w:type="dxa"/>
            </w:tcMar>
            <w:vAlign w:val="center"/>
          </w:tcPr>
          <w:p w14:paraId="5A2CAEF5" w14:textId="77777777" w:rsidR="00AE7AA6" w:rsidRPr="005B2AD6" w:rsidRDefault="00AE7AA6" w:rsidP="00AE7AA6">
            <w:pPr>
              <w:jc w:val="center"/>
              <w:rPr>
                <w:lang w:val="uk-UA"/>
              </w:rPr>
            </w:pPr>
            <w:r w:rsidRPr="005B2AD6">
              <w:rPr>
                <w:lang w:val="uk-UA"/>
              </w:rPr>
              <w:t>2</w:t>
            </w:r>
          </w:p>
        </w:tc>
      </w:tr>
      <w:tr w:rsidR="00AE7AA6" w:rsidRPr="005B2AD6" w14:paraId="2A34403F" w14:textId="77777777" w:rsidTr="00B83855">
        <w:tc>
          <w:tcPr>
            <w:tcW w:w="426" w:type="dxa"/>
            <w:shd w:val="clear" w:color="auto" w:fill="auto"/>
            <w:tcMar>
              <w:left w:w="57" w:type="dxa"/>
              <w:right w:w="57" w:type="dxa"/>
            </w:tcMar>
          </w:tcPr>
          <w:p w14:paraId="7280C4FE" w14:textId="77777777" w:rsidR="00AE7AA6" w:rsidRPr="005B2AD6" w:rsidRDefault="00AE7AA6" w:rsidP="00AE7AA6">
            <w:pPr>
              <w:tabs>
                <w:tab w:val="left" w:pos="227"/>
              </w:tabs>
              <w:jc w:val="both"/>
              <w:rPr>
                <w:lang w:val="en-GB"/>
              </w:rPr>
            </w:pPr>
            <w:r w:rsidRPr="005B2AD6">
              <w:rPr>
                <w:lang w:val="en-GB"/>
              </w:rPr>
              <w:t>7</w:t>
            </w:r>
          </w:p>
        </w:tc>
        <w:tc>
          <w:tcPr>
            <w:tcW w:w="8505" w:type="dxa"/>
            <w:shd w:val="clear" w:color="auto" w:fill="auto"/>
            <w:tcMar>
              <w:left w:w="57" w:type="dxa"/>
              <w:right w:w="57" w:type="dxa"/>
            </w:tcMar>
            <w:vAlign w:val="center"/>
          </w:tcPr>
          <w:p w14:paraId="51123856" w14:textId="77777777" w:rsidR="00AE7AA6" w:rsidRPr="005B2AD6" w:rsidRDefault="00AE7AA6" w:rsidP="00AE7AA6">
            <w:pPr>
              <w:pBdr>
                <w:top w:val="nil"/>
                <w:left w:val="nil"/>
                <w:bottom w:val="nil"/>
                <w:right w:val="nil"/>
                <w:between w:val="nil"/>
              </w:pBdr>
              <w:jc w:val="both"/>
              <w:rPr>
                <w:rFonts w:eastAsia="Calibri"/>
                <w:bCs/>
                <w:lang w:val="en-GB" w:eastAsia="en-US"/>
              </w:rPr>
            </w:pPr>
            <w:r w:rsidRPr="005B2AD6">
              <w:rPr>
                <w:lang w:val="en-GB"/>
              </w:rPr>
              <w:t>U</w:t>
            </w:r>
            <w:r w:rsidRPr="005B2AD6">
              <w:rPr>
                <w:rStyle w:val="af5"/>
                <w:b w:val="0"/>
                <w:lang w:val="en-GB"/>
              </w:rPr>
              <w:t>se of models in system analysis of machine and equipment designs</w:t>
            </w:r>
            <w:r w:rsidRPr="005B2AD6">
              <w:rPr>
                <w:rStyle w:val="af5"/>
                <w:b w:val="0"/>
                <w:bCs w:val="0"/>
                <w:lang w:val="en-GB"/>
              </w:rPr>
              <w:t>.</w:t>
            </w:r>
          </w:p>
        </w:tc>
        <w:tc>
          <w:tcPr>
            <w:tcW w:w="992" w:type="dxa"/>
            <w:shd w:val="clear" w:color="auto" w:fill="auto"/>
            <w:tcMar>
              <w:left w:w="57" w:type="dxa"/>
              <w:right w:w="57" w:type="dxa"/>
            </w:tcMar>
            <w:vAlign w:val="center"/>
          </w:tcPr>
          <w:p w14:paraId="43082305" w14:textId="77777777" w:rsidR="00AE7AA6" w:rsidRPr="005B2AD6" w:rsidRDefault="00AE7AA6" w:rsidP="00AE7AA6">
            <w:pPr>
              <w:jc w:val="center"/>
              <w:rPr>
                <w:lang w:val="uk-UA"/>
              </w:rPr>
            </w:pPr>
            <w:r w:rsidRPr="005B2AD6">
              <w:rPr>
                <w:lang w:val="uk-UA"/>
              </w:rPr>
              <w:t>2</w:t>
            </w:r>
          </w:p>
        </w:tc>
      </w:tr>
      <w:tr w:rsidR="00AE7AA6" w:rsidRPr="005B2AD6" w14:paraId="1EE5820C" w14:textId="77777777" w:rsidTr="00B83855">
        <w:tc>
          <w:tcPr>
            <w:tcW w:w="426" w:type="dxa"/>
            <w:shd w:val="clear" w:color="auto" w:fill="auto"/>
            <w:tcMar>
              <w:left w:w="57" w:type="dxa"/>
              <w:right w:w="57" w:type="dxa"/>
            </w:tcMar>
          </w:tcPr>
          <w:p w14:paraId="31918B07" w14:textId="77777777" w:rsidR="00AE7AA6" w:rsidRPr="005B2AD6" w:rsidRDefault="00AE7AA6" w:rsidP="00AE7AA6">
            <w:pPr>
              <w:tabs>
                <w:tab w:val="left" w:pos="227"/>
              </w:tabs>
              <w:jc w:val="both"/>
              <w:rPr>
                <w:lang w:val="en-GB"/>
              </w:rPr>
            </w:pPr>
            <w:r w:rsidRPr="005B2AD6">
              <w:rPr>
                <w:lang w:val="en-GB"/>
              </w:rPr>
              <w:lastRenderedPageBreak/>
              <w:t>8</w:t>
            </w:r>
          </w:p>
        </w:tc>
        <w:tc>
          <w:tcPr>
            <w:tcW w:w="8505" w:type="dxa"/>
            <w:shd w:val="clear" w:color="auto" w:fill="auto"/>
            <w:tcMar>
              <w:left w:w="57" w:type="dxa"/>
              <w:right w:w="57" w:type="dxa"/>
            </w:tcMar>
            <w:vAlign w:val="center"/>
          </w:tcPr>
          <w:p w14:paraId="378F52BA" w14:textId="77777777" w:rsidR="00AE7AA6" w:rsidRPr="005B2AD6" w:rsidRDefault="00AE7AA6" w:rsidP="00AE7AA6">
            <w:pPr>
              <w:pBdr>
                <w:top w:val="nil"/>
                <w:left w:val="nil"/>
                <w:bottom w:val="nil"/>
                <w:right w:val="nil"/>
                <w:between w:val="nil"/>
              </w:pBdr>
              <w:jc w:val="both"/>
              <w:rPr>
                <w:rFonts w:eastAsia="Calibri"/>
                <w:bCs/>
                <w:lang w:val="en-GB" w:eastAsia="en-US"/>
              </w:rPr>
            </w:pPr>
            <w:r w:rsidRPr="005B2AD6">
              <w:rPr>
                <w:rStyle w:val="af5"/>
                <w:b w:val="0"/>
                <w:lang w:val="en-GB"/>
              </w:rPr>
              <w:t>Energy passport of machines and equipment.</w:t>
            </w:r>
          </w:p>
        </w:tc>
        <w:tc>
          <w:tcPr>
            <w:tcW w:w="992" w:type="dxa"/>
            <w:shd w:val="clear" w:color="auto" w:fill="auto"/>
            <w:tcMar>
              <w:left w:w="57" w:type="dxa"/>
              <w:right w:w="57" w:type="dxa"/>
            </w:tcMar>
            <w:vAlign w:val="center"/>
          </w:tcPr>
          <w:p w14:paraId="1065727B" w14:textId="77777777" w:rsidR="00AE7AA6" w:rsidRPr="005B2AD6" w:rsidRDefault="00AE7AA6" w:rsidP="00AE7AA6">
            <w:pPr>
              <w:jc w:val="center"/>
              <w:rPr>
                <w:lang w:val="uk-UA"/>
              </w:rPr>
            </w:pPr>
            <w:r w:rsidRPr="005B2AD6">
              <w:rPr>
                <w:lang w:val="uk-UA"/>
              </w:rPr>
              <w:t>2</w:t>
            </w:r>
          </w:p>
        </w:tc>
      </w:tr>
      <w:tr w:rsidR="00AE7AA6" w:rsidRPr="005B2AD6" w14:paraId="27EEA85C" w14:textId="77777777" w:rsidTr="00B83855">
        <w:tc>
          <w:tcPr>
            <w:tcW w:w="426" w:type="dxa"/>
            <w:shd w:val="clear" w:color="auto" w:fill="auto"/>
            <w:tcMar>
              <w:left w:w="57" w:type="dxa"/>
              <w:right w:w="57" w:type="dxa"/>
            </w:tcMar>
          </w:tcPr>
          <w:p w14:paraId="65BAC406" w14:textId="77777777" w:rsidR="00AE7AA6" w:rsidRPr="005B2AD6" w:rsidRDefault="00AE7AA6" w:rsidP="00AE7AA6">
            <w:pPr>
              <w:tabs>
                <w:tab w:val="left" w:pos="227"/>
              </w:tabs>
              <w:jc w:val="both"/>
              <w:rPr>
                <w:lang w:val="en-GB"/>
              </w:rPr>
            </w:pPr>
            <w:r w:rsidRPr="005B2AD6">
              <w:rPr>
                <w:lang w:val="en-GB"/>
              </w:rPr>
              <w:t>9</w:t>
            </w:r>
          </w:p>
        </w:tc>
        <w:tc>
          <w:tcPr>
            <w:tcW w:w="8505" w:type="dxa"/>
            <w:shd w:val="clear" w:color="auto" w:fill="auto"/>
            <w:tcMar>
              <w:left w:w="57" w:type="dxa"/>
              <w:right w:w="57" w:type="dxa"/>
            </w:tcMar>
            <w:vAlign w:val="center"/>
          </w:tcPr>
          <w:p w14:paraId="48FF06D3" w14:textId="77777777" w:rsidR="00AE7AA6" w:rsidRPr="005B2AD6" w:rsidRDefault="00AE7AA6" w:rsidP="00AE7AA6">
            <w:pPr>
              <w:pBdr>
                <w:top w:val="nil"/>
                <w:left w:val="nil"/>
                <w:bottom w:val="nil"/>
                <w:right w:val="nil"/>
                <w:between w:val="nil"/>
              </w:pBdr>
              <w:jc w:val="both"/>
              <w:rPr>
                <w:rFonts w:eastAsia="Calibri"/>
                <w:bCs/>
                <w:lang w:val="en-GB" w:eastAsia="en-US"/>
              </w:rPr>
            </w:pPr>
            <w:r w:rsidRPr="005B2AD6">
              <w:rPr>
                <w:rStyle w:val="af5"/>
                <w:b w:val="0"/>
                <w:lang w:val="en-GB"/>
              </w:rPr>
              <w:t>Ecological passport of machines and equipment.</w:t>
            </w:r>
          </w:p>
        </w:tc>
        <w:tc>
          <w:tcPr>
            <w:tcW w:w="992" w:type="dxa"/>
            <w:shd w:val="clear" w:color="auto" w:fill="auto"/>
            <w:tcMar>
              <w:left w:w="57" w:type="dxa"/>
              <w:right w:w="57" w:type="dxa"/>
            </w:tcMar>
            <w:vAlign w:val="center"/>
          </w:tcPr>
          <w:p w14:paraId="7AB5B506" w14:textId="77777777" w:rsidR="00AE7AA6" w:rsidRPr="005B2AD6" w:rsidRDefault="00AE7AA6" w:rsidP="00AE7AA6">
            <w:pPr>
              <w:jc w:val="center"/>
              <w:rPr>
                <w:lang w:val="uk-UA"/>
              </w:rPr>
            </w:pPr>
            <w:r w:rsidRPr="005B2AD6">
              <w:rPr>
                <w:lang w:val="uk-UA"/>
              </w:rPr>
              <w:t>2</w:t>
            </w:r>
          </w:p>
        </w:tc>
      </w:tr>
      <w:tr w:rsidR="00AE7AA6" w:rsidRPr="005B2AD6" w14:paraId="62EE5380" w14:textId="77777777" w:rsidTr="0019278F">
        <w:tc>
          <w:tcPr>
            <w:tcW w:w="426" w:type="dxa"/>
            <w:shd w:val="clear" w:color="auto" w:fill="auto"/>
            <w:tcMar>
              <w:left w:w="57" w:type="dxa"/>
              <w:right w:w="57" w:type="dxa"/>
            </w:tcMar>
          </w:tcPr>
          <w:p w14:paraId="09BD8A99" w14:textId="77777777" w:rsidR="00AE7AA6" w:rsidRPr="005B2AD6" w:rsidRDefault="00AE7AA6" w:rsidP="00AE7AA6">
            <w:pPr>
              <w:tabs>
                <w:tab w:val="left" w:pos="227"/>
              </w:tabs>
              <w:jc w:val="both"/>
              <w:rPr>
                <w:lang w:val="en-GB"/>
              </w:rPr>
            </w:pPr>
            <w:r w:rsidRPr="005B2AD6">
              <w:rPr>
                <w:lang w:val="en-GB"/>
              </w:rPr>
              <w:t>10</w:t>
            </w:r>
          </w:p>
        </w:tc>
        <w:tc>
          <w:tcPr>
            <w:tcW w:w="8505" w:type="dxa"/>
            <w:shd w:val="clear" w:color="auto" w:fill="auto"/>
            <w:tcMar>
              <w:left w:w="57" w:type="dxa"/>
              <w:right w:w="57" w:type="dxa"/>
            </w:tcMar>
          </w:tcPr>
          <w:p w14:paraId="477AB366" w14:textId="77777777" w:rsidR="00AE7AA6" w:rsidRPr="005B2AD6" w:rsidRDefault="00AE7AA6" w:rsidP="00AE7AA6">
            <w:pPr>
              <w:pBdr>
                <w:top w:val="nil"/>
                <w:left w:val="nil"/>
                <w:bottom w:val="nil"/>
                <w:right w:val="nil"/>
                <w:between w:val="nil"/>
              </w:pBdr>
              <w:jc w:val="both"/>
              <w:rPr>
                <w:rFonts w:eastAsia="Calibri"/>
                <w:bCs/>
                <w:lang w:val="en-GB" w:eastAsia="en-US"/>
              </w:rPr>
            </w:pPr>
            <w:r w:rsidRPr="005B2AD6">
              <w:rPr>
                <w:rStyle w:val="af5"/>
                <w:b w:val="0"/>
                <w:lang w:val="en-GB"/>
              </w:rPr>
              <w:t>Ergonomic requirements for modern machines and equipment design</w:t>
            </w:r>
            <w:r w:rsidRPr="005B2AD6">
              <w:rPr>
                <w:rStyle w:val="af5"/>
                <w:b w:val="0"/>
                <w:bCs w:val="0"/>
                <w:lang w:val="en-GB"/>
              </w:rPr>
              <w:t>.</w:t>
            </w:r>
          </w:p>
        </w:tc>
        <w:tc>
          <w:tcPr>
            <w:tcW w:w="992" w:type="dxa"/>
            <w:shd w:val="clear" w:color="auto" w:fill="auto"/>
            <w:tcMar>
              <w:left w:w="57" w:type="dxa"/>
              <w:right w:w="57" w:type="dxa"/>
            </w:tcMar>
            <w:vAlign w:val="center"/>
          </w:tcPr>
          <w:p w14:paraId="49412326" w14:textId="77777777" w:rsidR="00AE7AA6" w:rsidRPr="005B2AD6" w:rsidRDefault="00AE7AA6" w:rsidP="00AE7AA6">
            <w:pPr>
              <w:tabs>
                <w:tab w:val="left" w:pos="227"/>
              </w:tabs>
              <w:jc w:val="center"/>
              <w:rPr>
                <w:lang w:val="uk-UA"/>
              </w:rPr>
            </w:pPr>
            <w:r w:rsidRPr="005B2AD6">
              <w:rPr>
                <w:lang w:val="uk-UA"/>
              </w:rPr>
              <w:t>2</w:t>
            </w:r>
          </w:p>
        </w:tc>
      </w:tr>
      <w:tr w:rsidR="00AE7AA6" w:rsidRPr="005B2AD6" w14:paraId="342C242C" w14:textId="77777777" w:rsidTr="00B83855">
        <w:tc>
          <w:tcPr>
            <w:tcW w:w="426" w:type="dxa"/>
            <w:shd w:val="clear" w:color="auto" w:fill="auto"/>
            <w:tcMar>
              <w:left w:w="57" w:type="dxa"/>
              <w:right w:w="57" w:type="dxa"/>
            </w:tcMar>
          </w:tcPr>
          <w:p w14:paraId="6C064883" w14:textId="77777777" w:rsidR="00AE7AA6" w:rsidRPr="005B2AD6" w:rsidRDefault="00AE7AA6" w:rsidP="00AE7AA6">
            <w:pPr>
              <w:tabs>
                <w:tab w:val="left" w:pos="227"/>
              </w:tabs>
              <w:jc w:val="both"/>
              <w:rPr>
                <w:lang w:val="en-GB"/>
              </w:rPr>
            </w:pPr>
            <w:r w:rsidRPr="005B2AD6">
              <w:rPr>
                <w:lang w:val="en-GB"/>
              </w:rPr>
              <w:t>11</w:t>
            </w:r>
          </w:p>
        </w:tc>
        <w:tc>
          <w:tcPr>
            <w:tcW w:w="8505" w:type="dxa"/>
            <w:shd w:val="clear" w:color="auto" w:fill="auto"/>
            <w:tcMar>
              <w:left w:w="57" w:type="dxa"/>
              <w:right w:w="57" w:type="dxa"/>
            </w:tcMar>
            <w:vAlign w:val="center"/>
          </w:tcPr>
          <w:p w14:paraId="4818C2D3" w14:textId="77777777" w:rsidR="00AE7AA6" w:rsidRPr="005B2AD6" w:rsidRDefault="00AE7AA6" w:rsidP="00AE7AA6">
            <w:pPr>
              <w:jc w:val="both"/>
              <w:rPr>
                <w:rFonts w:eastAsia="Calibri"/>
                <w:bCs/>
                <w:lang w:val="en-GB" w:eastAsia="en-US"/>
              </w:rPr>
            </w:pPr>
            <w:r w:rsidRPr="005B2AD6">
              <w:rPr>
                <w:rStyle w:val="af5"/>
                <w:b w:val="0"/>
                <w:lang w:val="en-GB"/>
              </w:rPr>
              <w:t xml:space="preserve">Ergonomic and technological design as a method to reduce </w:t>
            </w:r>
            <w:r w:rsidR="00072352" w:rsidRPr="005B2AD6">
              <w:rPr>
                <w:rStyle w:val="af5"/>
                <w:b w:val="0"/>
                <w:lang w:val="en-GB"/>
              </w:rPr>
              <w:t>ecological</w:t>
            </w:r>
            <w:r w:rsidRPr="005B2AD6">
              <w:rPr>
                <w:rStyle w:val="af5"/>
                <w:b w:val="0"/>
                <w:lang w:val="en-GB"/>
              </w:rPr>
              <w:t xml:space="preserve"> impact.</w:t>
            </w:r>
          </w:p>
        </w:tc>
        <w:tc>
          <w:tcPr>
            <w:tcW w:w="992" w:type="dxa"/>
            <w:shd w:val="clear" w:color="auto" w:fill="auto"/>
            <w:tcMar>
              <w:left w:w="57" w:type="dxa"/>
              <w:right w:w="57" w:type="dxa"/>
            </w:tcMar>
            <w:vAlign w:val="center"/>
          </w:tcPr>
          <w:p w14:paraId="78F6EE98" w14:textId="77777777" w:rsidR="00AE7AA6" w:rsidRPr="005B2AD6" w:rsidRDefault="00AE7AA6" w:rsidP="00AE7AA6">
            <w:pPr>
              <w:tabs>
                <w:tab w:val="left" w:pos="227"/>
              </w:tabs>
              <w:jc w:val="center"/>
              <w:rPr>
                <w:lang w:val="uk-UA"/>
              </w:rPr>
            </w:pPr>
            <w:r w:rsidRPr="005B2AD6">
              <w:rPr>
                <w:lang w:val="uk-UA"/>
              </w:rPr>
              <w:t>2</w:t>
            </w:r>
          </w:p>
        </w:tc>
      </w:tr>
      <w:tr w:rsidR="00AE7AA6" w:rsidRPr="005B2AD6" w14:paraId="558604EC" w14:textId="77777777" w:rsidTr="0019278F">
        <w:tc>
          <w:tcPr>
            <w:tcW w:w="426" w:type="dxa"/>
            <w:shd w:val="clear" w:color="auto" w:fill="auto"/>
            <w:tcMar>
              <w:left w:w="57" w:type="dxa"/>
              <w:right w:w="57" w:type="dxa"/>
            </w:tcMar>
          </w:tcPr>
          <w:p w14:paraId="1C7475A4" w14:textId="77777777" w:rsidR="00AE7AA6" w:rsidRPr="005B2AD6" w:rsidRDefault="00AE7AA6" w:rsidP="00AE7AA6">
            <w:pPr>
              <w:tabs>
                <w:tab w:val="left" w:pos="227"/>
              </w:tabs>
              <w:jc w:val="both"/>
              <w:rPr>
                <w:lang w:val="en-GB"/>
              </w:rPr>
            </w:pPr>
            <w:r w:rsidRPr="005B2AD6">
              <w:rPr>
                <w:lang w:val="en-GB"/>
              </w:rPr>
              <w:t>12</w:t>
            </w:r>
          </w:p>
        </w:tc>
        <w:tc>
          <w:tcPr>
            <w:tcW w:w="8505" w:type="dxa"/>
            <w:shd w:val="clear" w:color="auto" w:fill="auto"/>
            <w:tcMar>
              <w:left w:w="57" w:type="dxa"/>
              <w:right w:w="57" w:type="dxa"/>
            </w:tcMar>
          </w:tcPr>
          <w:p w14:paraId="3AD1DD42" w14:textId="77777777" w:rsidR="00AE7AA6" w:rsidRPr="005B2AD6" w:rsidRDefault="00AE7AA6" w:rsidP="00AE7AA6">
            <w:pPr>
              <w:pStyle w:val="ad"/>
              <w:tabs>
                <w:tab w:val="left" w:pos="426"/>
              </w:tabs>
              <w:spacing w:after="0" w:line="240" w:lineRule="auto"/>
              <w:ind w:left="0"/>
              <w:jc w:val="both"/>
              <w:outlineLvl w:val="0"/>
              <w:rPr>
                <w:rFonts w:ascii="Times New Roman" w:hAnsi="Times New Roman"/>
                <w:bCs/>
                <w:sz w:val="24"/>
                <w:szCs w:val="24"/>
                <w:lang w:val="en-GB"/>
              </w:rPr>
            </w:pPr>
            <w:r w:rsidRPr="005B2AD6">
              <w:rPr>
                <w:rStyle w:val="af5"/>
                <w:rFonts w:ascii="Times New Roman" w:hAnsi="Times New Roman"/>
                <w:b w:val="0"/>
                <w:sz w:val="24"/>
                <w:szCs w:val="24"/>
                <w:lang w:val="en-GB"/>
              </w:rPr>
              <w:t>Key definitions in waste management. Waste classifications.</w:t>
            </w:r>
          </w:p>
        </w:tc>
        <w:tc>
          <w:tcPr>
            <w:tcW w:w="992" w:type="dxa"/>
            <w:shd w:val="clear" w:color="auto" w:fill="auto"/>
            <w:tcMar>
              <w:left w:w="57" w:type="dxa"/>
              <w:right w:w="57" w:type="dxa"/>
            </w:tcMar>
            <w:vAlign w:val="center"/>
          </w:tcPr>
          <w:p w14:paraId="20220E29" w14:textId="77777777" w:rsidR="00AE7AA6" w:rsidRPr="005B2AD6" w:rsidRDefault="00AE7AA6" w:rsidP="00AE7AA6">
            <w:pPr>
              <w:tabs>
                <w:tab w:val="left" w:pos="227"/>
              </w:tabs>
              <w:jc w:val="center"/>
              <w:rPr>
                <w:lang w:val="uk-UA"/>
              </w:rPr>
            </w:pPr>
            <w:r w:rsidRPr="005B2AD6">
              <w:rPr>
                <w:lang w:val="uk-UA"/>
              </w:rPr>
              <w:t>2</w:t>
            </w:r>
          </w:p>
        </w:tc>
      </w:tr>
      <w:tr w:rsidR="00AE7AA6" w:rsidRPr="005B2AD6" w14:paraId="04115D54" w14:textId="77777777" w:rsidTr="0019278F">
        <w:tc>
          <w:tcPr>
            <w:tcW w:w="426" w:type="dxa"/>
            <w:shd w:val="clear" w:color="auto" w:fill="auto"/>
            <w:tcMar>
              <w:left w:w="57" w:type="dxa"/>
              <w:right w:w="57" w:type="dxa"/>
            </w:tcMar>
          </w:tcPr>
          <w:p w14:paraId="1177BD42" w14:textId="77777777" w:rsidR="00AE7AA6" w:rsidRPr="005B2AD6" w:rsidRDefault="00AE7AA6" w:rsidP="00AE7AA6">
            <w:pPr>
              <w:tabs>
                <w:tab w:val="left" w:pos="227"/>
              </w:tabs>
              <w:jc w:val="both"/>
              <w:rPr>
                <w:lang w:val="en-GB"/>
              </w:rPr>
            </w:pPr>
            <w:r w:rsidRPr="005B2AD6">
              <w:rPr>
                <w:lang w:val="en-GB"/>
              </w:rPr>
              <w:t>13</w:t>
            </w:r>
          </w:p>
        </w:tc>
        <w:tc>
          <w:tcPr>
            <w:tcW w:w="8505" w:type="dxa"/>
            <w:shd w:val="clear" w:color="auto" w:fill="auto"/>
            <w:tcMar>
              <w:left w:w="57" w:type="dxa"/>
              <w:right w:w="57" w:type="dxa"/>
            </w:tcMar>
          </w:tcPr>
          <w:p w14:paraId="39A4598E" w14:textId="77777777" w:rsidR="00AE7AA6" w:rsidRPr="005B2AD6" w:rsidRDefault="00AE7AA6" w:rsidP="00AE7AA6">
            <w:pPr>
              <w:pStyle w:val="ad"/>
              <w:tabs>
                <w:tab w:val="left" w:pos="426"/>
              </w:tabs>
              <w:spacing w:after="0" w:line="240" w:lineRule="auto"/>
              <w:ind w:left="0"/>
              <w:jc w:val="both"/>
              <w:outlineLvl w:val="0"/>
              <w:rPr>
                <w:rFonts w:ascii="Times New Roman" w:hAnsi="Times New Roman"/>
                <w:bCs/>
                <w:sz w:val="24"/>
                <w:szCs w:val="24"/>
                <w:lang w:val="en-GB"/>
              </w:rPr>
            </w:pPr>
            <w:r w:rsidRPr="005B2AD6">
              <w:rPr>
                <w:rStyle w:val="af5"/>
                <w:rFonts w:ascii="Times New Roman" w:hAnsi="Times New Roman"/>
                <w:b w:val="0"/>
                <w:sz w:val="24"/>
                <w:szCs w:val="24"/>
                <w:lang w:val="en-GB"/>
              </w:rPr>
              <w:t>Waste management mechanisms. EU waste management systems.</w:t>
            </w:r>
          </w:p>
        </w:tc>
        <w:tc>
          <w:tcPr>
            <w:tcW w:w="992" w:type="dxa"/>
            <w:shd w:val="clear" w:color="auto" w:fill="auto"/>
            <w:tcMar>
              <w:left w:w="57" w:type="dxa"/>
              <w:right w:w="57" w:type="dxa"/>
            </w:tcMar>
            <w:vAlign w:val="center"/>
          </w:tcPr>
          <w:p w14:paraId="710C687C" w14:textId="77777777" w:rsidR="00AE7AA6" w:rsidRPr="005B2AD6" w:rsidRDefault="00AE7AA6" w:rsidP="00AE7AA6">
            <w:pPr>
              <w:tabs>
                <w:tab w:val="left" w:pos="227"/>
              </w:tabs>
              <w:jc w:val="center"/>
              <w:rPr>
                <w:lang w:val="uk-UA"/>
              </w:rPr>
            </w:pPr>
            <w:r w:rsidRPr="005B2AD6">
              <w:rPr>
                <w:lang w:val="uk-UA"/>
              </w:rPr>
              <w:t>2</w:t>
            </w:r>
          </w:p>
        </w:tc>
      </w:tr>
      <w:tr w:rsidR="00AE7AA6" w:rsidRPr="005B2AD6" w14:paraId="3DA70751" w14:textId="77777777" w:rsidTr="0019278F">
        <w:tc>
          <w:tcPr>
            <w:tcW w:w="426" w:type="dxa"/>
            <w:shd w:val="clear" w:color="auto" w:fill="auto"/>
            <w:tcMar>
              <w:left w:w="57" w:type="dxa"/>
              <w:right w:w="57" w:type="dxa"/>
            </w:tcMar>
          </w:tcPr>
          <w:p w14:paraId="293611CB" w14:textId="77777777" w:rsidR="00AE7AA6" w:rsidRPr="005B2AD6" w:rsidRDefault="00AE7AA6" w:rsidP="00AE7AA6">
            <w:pPr>
              <w:tabs>
                <w:tab w:val="left" w:pos="227"/>
              </w:tabs>
              <w:jc w:val="both"/>
              <w:rPr>
                <w:lang w:val="en-GB"/>
              </w:rPr>
            </w:pPr>
            <w:r w:rsidRPr="005B2AD6">
              <w:rPr>
                <w:lang w:val="en-GB"/>
              </w:rPr>
              <w:t>14</w:t>
            </w:r>
          </w:p>
        </w:tc>
        <w:tc>
          <w:tcPr>
            <w:tcW w:w="8505" w:type="dxa"/>
            <w:shd w:val="clear" w:color="auto" w:fill="auto"/>
            <w:tcMar>
              <w:left w:w="57" w:type="dxa"/>
              <w:right w:w="57" w:type="dxa"/>
            </w:tcMar>
          </w:tcPr>
          <w:p w14:paraId="1A556E04" w14:textId="77777777" w:rsidR="00AE7AA6" w:rsidRPr="005B2AD6" w:rsidRDefault="00AE7AA6" w:rsidP="00AE7AA6">
            <w:pPr>
              <w:pStyle w:val="ad"/>
              <w:tabs>
                <w:tab w:val="left" w:pos="426"/>
              </w:tabs>
              <w:spacing w:after="0" w:line="240" w:lineRule="auto"/>
              <w:ind w:left="0"/>
              <w:jc w:val="both"/>
              <w:outlineLvl w:val="0"/>
              <w:rPr>
                <w:rFonts w:ascii="Times New Roman" w:hAnsi="Times New Roman"/>
                <w:bCs/>
                <w:sz w:val="24"/>
                <w:szCs w:val="24"/>
                <w:lang w:val="en-GB"/>
              </w:rPr>
            </w:pPr>
            <w:r w:rsidRPr="005B2AD6">
              <w:rPr>
                <w:rStyle w:val="af5"/>
                <w:rFonts w:ascii="Times New Roman" w:hAnsi="Times New Roman"/>
                <w:b w:val="0"/>
                <w:sz w:val="24"/>
                <w:szCs w:val="24"/>
                <w:lang w:val="en-GB"/>
              </w:rPr>
              <w:t>General characteristics of solid industrial waste. Operations related to the management of solid industrial waste.</w:t>
            </w:r>
          </w:p>
        </w:tc>
        <w:tc>
          <w:tcPr>
            <w:tcW w:w="992" w:type="dxa"/>
            <w:shd w:val="clear" w:color="auto" w:fill="auto"/>
            <w:tcMar>
              <w:left w:w="57" w:type="dxa"/>
              <w:right w:w="57" w:type="dxa"/>
            </w:tcMar>
            <w:vAlign w:val="center"/>
          </w:tcPr>
          <w:p w14:paraId="5A6A5E0D" w14:textId="77777777" w:rsidR="00AE7AA6" w:rsidRPr="005B2AD6" w:rsidRDefault="00AE7AA6" w:rsidP="00AE7AA6">
            <w:pPr>
              <w:tabs>
                <w:tab w:val="left" w:pos="227"/>
              </w:tabs>
              <w:jc w:val="center"/>
              <w:rPr>
                <w:lang w:val="uk-UA"/>
              </w:rPr>
            </w:pPr>
            <w:r w:rsidRPr="005B2AD6">
              <w:rPr>
                <w:lang w:val="uk-UA"/>
              </w:rPr>
              <w:t>2</w:t>
            </w:r>
          </w:p>
        </w:tc>
      </w:tr>
      <w:tr w:rsidR="00AE7AA6" w:rsidRPr="005B2AD6" w14:paraId="67414F78" w14:textId="77777777" w:rsidTr="0019278F">
        <w:tc>
          <w:tcPr>
            <w:tcW w:w="426" w:type="dxa"/>
            <w:shd w:val="clear" w:color="auto" w:fill="auto"/>
            <w:tcMar>
              <w:left w:w="57" w:type="dxa"/>
              <w:right w:w="57" w:type="dxa"/>
            </w:tcMar>
          </w:tcPr>
          <w:p w14:paraId="4BD08C29" w14:textId="77777777" w:rsidR="00AE7AA6" w:rsidRPr="005B2AD6" w:rsidRDefault="00AE7AA6" w:rsidP="00AE7AA6">
            <w:pPr>
              <w:tabs>
                <w:tab w:val="left" w:pos="227"/>
              </w:tabs>
              <w:jc w:val="both"/>
              <w:rPr>
                <w:lang w:val="en-GB"/>
              </w:rPr>
            </w:pPr>
            <w:r w:rsidRPr="005B2AD6">
              <w:rPr>
                <w:lang w:val="en-GB"/>
              </w:rPr>
              <w:t>15</w:t>
            </w:r>
          </w:p>
        </w:tc>
        <w:tc>
          <w:tcPr>
            <w:tcW w:w="8505" w:type="dxa"/>
            <w:shd w:val="clear" w:color="auto" w:fill="auto"/>
            <w:tcMar>
              <w:left w:w="57" w:type="dxa"/>
              <w:right w:w="57" w:type="dxa"/>
            </w:tcMar>
          </w:tcPr>
          <w:p w14:paraId="1A9DE3A7" w14:textId="77777777" w:rsidR="00AE7AA6" w:rsidRPr="005B2AD6" w:rsidRDefault="00AE7AA6" w:rsidP="00AE7AA6">
            <w:pPr>
              <w:pStyle w:val="ad"/>
              <w:tabs>
                <w:tab w:val="left" w:pos="426"/>
              </w:tabs>
              <w:spacing w:after="0" w:line="240" w:lineRule="auto"/>
              <w:ind w:left="0"/>
              <w:jc w:val="both"/>
              <w:outlineLvl w:val="0"/>
              <w:rPr>
                <w:rFonts w:ascii="Times New Roman" w:hAnsi="Times New Roman"/>
                <w:bCs/>
                <w:sz w:val="24"/>
                <w:szCs w:val="24"/>
                <w:lang w:val="en-GB"/>
              </w:rPr>
            </w:pPr>
            <w:r w:rsidRPr="005B2AD6">
              <w:rPr>
                <w:rStyle w:val="af5"/>
                <w:rFonts w:ascii="Times New Roman" w:hAnsi="Times New Roman"/>
                <w:b w:val="0"/>
                <w:sz w:val="24"/>
                <w:szCs w:val="24"/>
                <w:lang w:val="en-GB"/>
              </w:rPr>
              <w:t xml:space="preserve">Scenarios for the development of the </w:t>
            </w:r>
            <w:r w:rsidR="00072352" w:rsidRPr="005B2AD6">
              <w:rPr>
                <w:rStyle w:val="af5"/>
                <w:rFonts w:ascii="Times New Roman" w:hAnsi="Times New Roman"/>
                <w:b w:val="0"/>
                <w:sz w:val="24"/>
                <w:szCs w:val="24"/>
                <w:lang w:val="en-GB"/>
              </w:rPr>
              <w:t>ecological</w:t>
            </w:r>
            <w:r w:rsidRPr="005B2AD6">
              <w:rPr>
                <w:rStyle w:val="af5"/>
                <w:rFonts w:ascii="Times New Roman" w:hAnsi="Times New Roman"/>
                <w:b w:val="0"/>
                <w:sz w:val="24"/>
                <w:szCs w:val="24"/>
                <w:lang w:val="en-GB"/>
              </w:rPr>
              <w:t xml:space="preserve"> situation. Mechanisms for improving the state of the environment.</w:t>
            </w:r>
          </w:p>
        </w:tc>
        <w:tc>
          <w:tcPr>
            <w:tcW w:w="992" w:type="dxa"/>
            <w:shd w:val="clear" w:color="auto" w:fill="auto"/>
            <w:tcMar>
              <w:left w:w="57" w:type="dxa"/>
              <w:right w:w="57" w:type="dxa"/>
            </w:tcMar>
            <w:vAlign w:val="center"/>
          </w:tcPr>
          <w:p w14:paraId="36334094" w14:textId="77777777" w:rsidR="00AE7AA6" w:rsidRPr="005B2AD6" w:rsidRDefault="00AE7AA6" w:rsidP="00AE7AA6">
            <w:pPr>
              <w:jc w:val="center"/>
              <w:rPr>
                <w:lang w:val="uk-UA"/>
              </w:rPr>
            </w:pPr>
            <w:r w:rsidRPr="005B2AD6">
              <w:rPr>
                <w:lang w:val="uk-UA"/>
              </w:rPr>
              <w:t>2</w:t>
            </w:r>
          </w:p>
        </w:tc>
      </w:tr>
      <w:tr w:rsidR="00AE7AA6" w:rsidRPr="005B2AD6" w14:paraId="314776FD" w14:textId="77777777" w:rsidTr="0019278F">
        <w:tc>
          <w:tcPr>
            <w:tcW w:w="426" w:type="dxa"/>
            <w:shd w:val="clear" w:color="auto" w:fill="auto"/>
            <w:tcMar>
              <w:left w:w="57" w:type="dxa"/>
              <w:right w:w="57" w:type="dxa"/>
            </w:tcMar>
          </w:tcPr>
          <w:p w14:paraId="4F92A967" w14:textId="77777777" w:rsidR="00AE7AA6" w:rsidRPr="005B2AD6" w:rsidRDefault="00AE7AA6" w:rsidP="00AE7AA6">
            <w:pPr>
              <w:tabs>
                <w:tab w:val="left" w:pos="227"/>
              </w:tabs>
              <w:jc w:val="both"/>
              <w:rPr>
                <w:lang w:val="en-GB"/>
              </w:rPr>
            </w:pPr>
            <w:r w:rsidRPr="005B2AD6">
              <w:rPr>
                <w:lang w:val="en-GB"/>
              </w:rPr>
              <w:t>16</w:t>
            </w:r>
          </w:p>
        </w:tc>
        <w:tc>
          <w:tcPr>
            <w:tcW w:w="8505" w:type="dxa"/>
            <w:shd w:val="clear" w:color="auto" w:fill="auto"/>
            <w:tcMar>
              <w:left w:w="57" w:type="dxa"/>
              <w:right w:w="57" w:type="dxa"/>
            </w:tcMar>
          </w:tcPr>
          <w:p w14:paraId="4879A318" w14:textId="77777777" w:rsidR="00AE7AA6" w:rsidRPr="005B2AD6" w:rsidRDefault="00AE7AA6" w:rsidP="00AE7AA6">
            <w:pPr>
              <w:pStyle w:val="ad"/>
              <w:tabs>
                <w:tab w:val="left" w:pos="426"/>
              </w:tabs>
              <w:spacing w:after="0" w:line="240" w:lineRule="auto"/>
              <w:ind w:left="0"/>
              <w:jc w:val="both"/>
              <w:outlineLvl w:val="0"/>
              <w:rPr>
                <w:rFonts w:ascii="Times New Roman" w:hAnsi="Times New Roman"/>
                <w:bCs/>
                <w:sz w:val="24"/>
                <w:szCs w:val="24"/>
                <w:lang w:val="en-GB"/>
              </w:rPr>
            </w:pPr>
            <w:r w:rsidRPr="005B2AD6">
              <w:rPr>
                <w:rStyle w:val="af5"/>
                <w:rFonts w:ascii="Times New Roman" w:hAnsi="Times New Roman"/>
                <w:b w:val="0"/>
                <w:sz w:val="24"/>
                <w:szCs w:val="24"/>
                <w:lang w:val="en-GB"/>
              </w:rPr>
              <w:t xml:space="preserve">Energy and </w:t>
            </w:r>
            <w:r w:rsidR="00072352" w:rsidRPr="005B2AD6">
              <w:rPr>
                <w:rStyle w:val="af5"/>
                <w:rFonts w:ascii="Times New Roman" w:hAnsi="Times New Roman"/>
                <w:b w:val="0"/>
                <w:sz w:val="24"/>
                <w:szCs w:val="24"/>
                <w:lang w:val="en-GB"/>
              </w:rPr>
              <w:t>ecological</w:t>
            </w:r>
            <w:r w:rsidRPr="005B2AD6">
              <w:rPr>
                <w:rStyle w:val="af5"/>
                <w:rFonts w:ascii="Times New Roman" w:hAnsi="Times New Roman"/>
                <w:b w:val="0"/>
                <w:sz w:val="24"/>
                <w:szCs w:val="24"/>
                <w:lang w:val="en-GB"/>
              </w:rPr>
              <w:t xml:space="preserve"> assessment of machines operating on liquid biofuels.</w:t>
            </w:r>
          </w:p>
        </w:tc>
        <w:tc>
          <w:tcPr>
            <w:tcW w:w="992" w:type="dxa"/>
            <w:shd w:val="clear" w:color="auto" w:fill="auto"/>
            <w:tcMar>
              <w:left w:w="57" w:type="dxa"/>
              <w:right w:w="57" w:type="dxa"/>
            </w:tcMar>
            <w:vAlign w:val="center"/>
          </w:tcPr>
          <w:p w14:paraId="7D729EEA" w14:textId="77777777" w:rsidR="00AE7AA6" w:rsidRPr="005B2AD6" w:rsidRDefault="00AE7AA6" w:rsidP="00AE7AA6">
            <w:pPr>
              <w:jc w:val="center"/>
              <w:rPr>
                <w:rFonts w:eastAsia="Calibri"/>
                <w:bCs/>
                <w:lang w:val="uk-UA" w:eastAsia="en-US"/>
              </w:rPr>
            </w:pPr>
            <w:r w:rsidRPr="005B2AD6">
              <w:rPr>
                <w:rFonts w:eastAsia="Calibri"/>
                <w:bCs/>
                <w:lang w:val="uk-UA" w:eastAsia="en-US"/>
              </w:rPr>
              <w:t>2</w:t>
            </w:r>
          </w:p>
        </w:tc>
      </w:tr>
      <w:tr w:rsidR="00AE7AA6" w:rsidRPr="005B2AD6" w14:paraId="1A80D5C1" w14:textId="77777777" w:rsidTr="0019278F">
        <w:tc>
          <w:tcPr>
            <w:tcW w:w="426" w:type="dxa"/>
            <w:shd w:val="clear" w:color="auto" w:fill="auto"/>
            <w:tcMar>
              <w:left w:w="57" w:type="dxa"/>
              <w:right w:w="57" w:type="dxa"/>
            </w:tcMar>
          </w:tcPr>
          <w:p w14:paraId="1DAC84AE" w14:textId="77777777" w:rsidR="00AE7AA6" w:rsidRPr="005B2AD6" w:rsidRDefault="00AE7AA6" w:rsidP="00AE7AA6">
            <w:pPr>
              <w:tabs>
                <w:tab w:val="left" w:pos="227"/>
              </w:tabs>
              <w:jc w:val="both"/>
              <w:rPr>
                <w:lang w:val="en-GB"/>
              </w:rPr>
            </w:pPr>
            <w:r w:rsidRPr="005B2AD6">
              <w:rPr>
                <w:lang w:val="en-GB"/>
              </w:rPr>
              <w:t>17</w:t>
            </w:r>
          </w:p>
        </w:tc>
        <w:tc>
          <w:tcPr>
            <w:tcW w:w="8505" w:type="dxa"/>
            <w:shd w:val="clear" w:color="auto" w:fill="auto"/>
            <w:tcMar>
              <w:left w:w="57" w:type="dxa"/>
              <w:right w:w="57" w:type="dxa"/>
            </w:tcMar>
          </w:tcPr>
          <w:p w14:paraId="7E6AC699" w14:textId="77777777" w:rsidR="00AE7AA6" w:rsidRPr="005B2AD6" w:rsidRDefault="00AE7AA6" w:rsidP="00AE7AA6">
            <w:pPr>
              <w:pStyle w:val="ad"/>
              <w:tabs>
                <w:tab w:val="left" w:pos="426"/>
              </w:tabs>
              <w:spacing w:after="0" w:line="240" w:lineRule="auto"/>
              <w:ind w:left="0"/>
              <w:jc w:val="both"/>
              <w:outlineLvl w:val="0"/>
              <w:rPr>
                <w:rFonts w:ascii="Times New Roman" w:hAnsi="Times New Roman"/>
                <w:bCs/>
                <w:sz w:val="24"/>
                <w:szCs w:val="24"/>
                <w:lang w:val="en-GB"/>
              </w:rPr>
            </w:pPr>
            <w:r w:rsidRPr="005B2AD6">
              <w:rPr>
                <w:rStyle w:val="af5"/>
                <w:rFonts w:ascii="Times New Roman" w:hAnsi="Times New Roman"/>
                <w:b w:val="0"/>
                <w:sz w:val="24"/>
                <w:szCs w:val="24"/>
                <w:lang w:val="en-GB"/>
              </w:rPr>
              <w:t>Assessment of machines using solid biofuels.</w:t>
            </w:r>
          </w:p>
        </w:tc>
        <w:tc>
          <w:tcPr>
            <w:tcW w:w="992" w:type="dxa"/>
            <w:shd w:val="clear" w:color="auto" w:fill="auto"/>
            <w:tcMar>
              <w:left w:w="57" w:type="dxa"/>
              <w:right w:w="57" w:type="dxa"/>
            </w:tcMar>
            <w:vAlign w:val="center"/>
          </w:tcPr>
          <w:p w14:paraId="6151CF0B" w14:textId="77777777" w:rsidR="00AE7AA6" w:rsidRPr="005B2AD6" w:rsidRDefault="00AE7AA6" w:rsidP="00AE7AA6">
            <w:pPr>
              <w:jc w:val="center"/>
              <w:rPr>
                <w:rFonts w:eastAsia="Calibri"/>
                <w:bCs/>
                <w:lang w:val="uk-UA" w:eastAsia="en-US"/>
              </w:rPr>
            </w:pPr>
            <w:r w:rsidRPr="005B2AD6">
              <w:rPr>
                <w:rFonts w:eastAsia="Calibri"/>
                <w:bCs/>
                <w:lang w:val="uk-UA" w:eastAsia="en-US"/>
              </w:rPr>
              <w:t>2</w:t>
            </w:r>
          </w:p>
        </w:tc>
      </w:tr>
      <w:tr w:rsidR="00AE7AA6" w:rsidRPr="005B2AD6" w14:paraId="71E2735C" w14:textId="77777777" w:rsidTr="0019278F">
        <w:tc>
          <w:tcPr>
            <w:tcW w:w="426" w:type="dxa"/>
            <w:shd w:val="clear" w:color="auto" w:fill="auto"/>
            <w:tcMar>
              <w:left w:w="57" w:type="dxa"/>
              <w:right w:w="57" w:type="dxa"/>
            </w:tcMar>
          </w:tcPr>
          <w:p w14:paraId="5B951126" w14:textId="77777777" w:rsidR="00AE7AA6" w:rsidRPr="005B2AD6" w:rsidRDefault="00AE7AA6" w:rsidP="00AE7AA6">
            <w:pPr>
              <w:tabs>
                <w:tab w:val="left" w:pos="227"/>
              </w:tabs>
              <w:jc w:val="both"/>
              <w:rPr>
                <w:lang w:val="en-GB"/>
              </w:rPr>
            </w:pPr>
            <w:r w:rsidRPr="005B2AD6">
              <w:rPr>
                <w:lang w:val="en-GB"/>
              </w:rPr>
              <w:t>18</w:t>
            </w:r>
          </w:p>
        </w:tc>
        <w:tc>
          <w:tcPr>
            <w:tcW w:w="8505" w:type="dxa"/>
            <w:shd w:val="clear" w:color="auto" w:fill="auto"/>
            <w:tcMar>
              <w:left w:w="57" w:type="dxa"/>
              <w:right w:w="57" w:type="dxa"/>
            </w:tcMar>
          </w:tcPr>
          <w:p w14:paraId="00BFB5F3" w14:textId="77777777" w:rsidR="00AE7AA6" w:rsidRPr="005B2AD6" w:rsidRDefault="00AE7AA6" w:rsidP="00AE7AA6">
            <w:pPr>
              <w:pStyle w:val="ad"/>
              <w:tabs>
                <w:tab w:val="left" w:pos="426"/>
              </w:tabs>
              <w:spacing w:after="0" w:line="240" w:lineRule="auto"/>
              <w:ind w:left="0"/>
              <w:jc w:val="both"/>
              <w:outlineLvl w:val="0"/>
              <w:rPr>
                <w:rFonts w:ascii="Times New Roman" w:hAnsi="Times New Roman"/>
                <w:bCs/>
                <w:sz w:val="24"/>
                <w:szCs w:val="24"/>
                <w:lang w:val="en-GB"/>
              </w:rPr>
            </w:pPr>
            <w:r w:rsidRPr="005B2AD6">
              <w:rPr>
                <w:rStyle w:val="af5"/>
                <w:rFonts w:ascii="Times New Roman" w:hAnsi="Times New Roman"/>
                <w:b w:val="0"/>
                <w:sz w:val="24"/>
                <w:szCs w:val="24"/>
                <w:lang w:val="en-GB"/>
              </w:rPr>
              <w:t>Assessment of machines using gaseous biofuels.</w:t>
            </w:r>
          </w:p>
        </w:tc>
        <w:tc>
          <w:tcPr>
            <w:tcW w:w="992" w:type="dxa"/>
            <w:shd w:val="clear" w:color="auto" w:fill="auto"/>
            <w:tcMar>
              <w:left w:w="57" w:type="dxa"/>
              <w:right w:w="57" w:type="dxa"/>
            </w:tcMar>
            <w:vAlign w:val="center"/>
          </w:tcPr>
          <w:p w14:paraId="55B3E845" w14:textId="77777777" w:rsidR="00AE7AA6" w:rsidRPr="005B2AD6" w:rsidRDefault="00AE7AA6" w:rsidP="00AE7AA6">
            <w:pPr>
              <w:jc w:val="center"/>
              <w:rPr>
                <w:rFonts w:eastAsia="Calibri"/>
                <w:bCs/>
                <w:lang w:val="uk-UA" w:eastAsia="en-US"/>
              </w:rPr>
            </w:pPr>
            <w:r w:rsidRPr="005B2AD6">
              <w:rPr>
                <w:rFonts w:eastAsia="Calibri"/>
                <w:bCs/>
                <w:lang w:val="uk-UA" w:eastAsia="en-US"/>
              </w:rPr>
              <w:t>2</w:t>
            </w:r>
          </w:p>
        </w:tc>
      </w:tr>
      <w:tr w:rsidR="00AE7AA6" w:rsidRPr="005B2AD6" w14:paraId="064273B7" w14:textId="77777777" w:rsidTr="0019278F">
        <w:tc>
          <w:tcPr>
            <w:tcW w:w="426" w:type="dxa"/>
            <w:shd w:val="clear" w:color="auto" w:fill="auto"/>
            <w:tcMar>
              <w:left w:w="57" w:type="dxa"/>
              <w:right w:w="57" w:type="dxa"/>
            </w:tcMar>
          </w:tcPr>
          <w:p w14:paraId="177082FD" w14:textId="77777777" w:rsidR="00AE7AA6" w:rsidRPr="005B2AD6" w:rsidRDefault="00AE7AA6" w:rsidP="00AE7AA6">
            <w:pPr>
              <w:tabs>
                <w:tab w:val="left" w:pos="227"/>
              </w:tabs>
              <w:jc w:val="both"/>
              <w:rPr>
                <w:lang w:val="en-GB"/>
              </w:rPr>
            </w:pPr>
            <w:r w:rsidRPr="005B2AD6">
              <w:rPr>
                <w:lang w:val="en-GB"/>
              </w:rPr>
              <w:t>19</w:t>
            </w:r>
          </w:p>
        </w:tc>
        <w:tc>
          <w:tcPr>
            <w:tcW w:w="8505" w:type="dxa"/>
            <w:shd w:val="clear" w:color="auto" w:fill="auto"/>
            <w:tcMar>
              <w:left w:w="57" w:type="dxa"/>
              <w:right w:w="57" w:type="dxa"/>
            </w:tcMar>
          </w:tcPr>
          <w:p w14:paraId="525DF369" w14:textId="77777777" w:rsidR="00AE7AA6" w:rsidRPr="005B2AD6" w:rsidRDefault="00AE7AA6" w:rsidP="00AE7AA6">
            <w:pPr>
              <w:pStyle w:val="ad"/>
              <w:tabs>
                <w:tab w:val="left" w:pos="426"/>
              </w:tabs>
              <w:spacing w:after="0" w:line="240" w:lineRule="auto"/>
              <w:ind w:left="0"/>
              <w:jc w:val="both"/>
              <w:outlineLvl w:val="0"/>
              <w:rPr>
                <w:rFonts w:ascii="Times New Roman" w:hAnsi="Times New Roman"/>
                <w:bCs/>
                <w:sz w:val="24"/>
                <w:szCs w:val="24"/>
                <w:lang w:val="en-GB"/>
              </w:rPr>
            </w:pPr>
            <w:r w:rsidRPr="005B2AD6">
              <w:rPr>
                <w:rStyle w:val="af5"/>
                <w:rFonts w:ascii="Times New Roman" w:hAnsi="Times New Roman"/>
                <w:b w:val="0"/>
                <w:sz w:val="24"/>
                <w:szCs w:val="24"/>
                <w:lang w:val="en-GB"/>
              </w:rPr>
              <w:t>Assessment of machines operating on solar energy.</w:t>
            </w:r>
          </w:p>
        </w:tc>
        <w:tc>
          <w:tcPr>
            <w:tcW w:w="992" w:type="dxa"/>
            <w:shd w:val="clear" w:color="auto" w:fill="auto"/>
            <w:tcMar>
              <w:left w:w="57" w:type="dxa"/>
              <w:right w:w="57" w:type="dxa"/>
            </w:tcMar>
            <w:vAlign w:val="center"/>
          </w:tcPr>
          <w:p w14:paraId="794FD244" w14:textId="77777777" w:rsidR="00AE7AA6" w:rsidRPr="005B2AD6" w:rsidRDefault="00AE7AA6" w:rsidP="00AE7AA6">
            <w:pPr>
              <w:jc w:val="center"/>
              <w:rPr>
                <w:rFonts w:eastAsia="Calibri"/>
                <w:bCs/>
                <w:lang w:val="uk-UA" w:eastAsia="en-US"/>
              </w:rPr>
            </w:pPr>
            <w:r w:rsidRPr="005B2AD6">
              <w:rPr>
                <w:rFonts w:eastAsia="Calibri"/>
                <w:bCs/>
                <w:lang w:val="uk-UA" w:eastAsia="en-US"/>
              </w:rPr>
              <w:t>2</w:t>
            </w:r>
          </w:p>
        </w:tc>
      </w:tr>
      <w:tr w:rsidR="00AE7AA6" w:rsidRPr="005B2AD6" w14:paraId="14098AE3" w14:textId="77777777" w:rsidTr="0019278F">
        <w:tc>
          <w:tcPr>
            <w:tcW w:w="426" w:type="dxa"/>
            <w:shd w:val="clear" w:color="auto" w:fill="auto"/>
            <w:tcMar>
              <w:left w:w="57" w:type="dxa"/>
              <w:right w:w="57" w:type="dxa"/>
            </w:tcMar>
          </w:tcPr>
          <w:p w14:paraId="3E5DF472" w14:textId="77777777" w:rsidR="00AE7AA6" w:rsidRPr="005B2AD6" w:rsidRDefault="00AE7AA6" w:rsidP="00AE7AA6">
            <w:pPr>
              <w:tabs>
                <w:tab w:val="left" w:pos="227"/>
              </w:tabs>
              <w:jc w:val="both"/>
              <w:rPr>
                <w:lang w:val="en-GB"/>
              </w:rPr>
            </w:pPr>
            <w:r w:rsidRPr="005B2AD6">
              <w:rPr>
                <w:lang w:val="en-GB"/>
              </w:rPr>
              <w:t>20</w:t>
            </w:r>
          </w:p>
        </w:tc>
        <w:tc>
          <w:tcPr>
            <w:tcW w:w="8505" w:type="dxa"/>
            <w:shd w:val="clear" w:color="auto" w:fill="auto"/>
            <w:tcMar>
              <w:left w:w="57" w:type="dxa"/>
              <w:right w:w="57" w:type="dxa"/>
            </w:tcMar>
          </w:tcPr>
          <w:p w14:paraId="35777F66" w14:textId="77777777" w:rsidR="00AE7AA6" w:rsidRPr="005B2AD6" w:rsidRDefault="00AE7AA6" w:rsidP="00AE7AA6">
            <w:pPr>
              <w:pStyle w:val="ad"/>
              <w:tabs>
                <w:tab w:val="left" w:pos="426"/>
              </w:tabs>
              <w:spacing w:after="0" w:line="240" w:lineRule="auto"/>
              <w:ind w:left="0"/>
              <w:jc w:val="both"/>
              <w:outlineLvl w:val="0"/>
              <w:rPr>
                <w:rFonts w:ascii="Times New Roman" w:hAnsi="Times New Roman"/>
                <w:bCs/>
                <w:sz w:val="24"/>
                <w:szCs w:val="24"/>
                <w:lang w:val="en-GB"/>
              </w:rPr>
            </w:pPr>
            <w:r w:rsidRPr="005B2AD6">
              <w:rPr>
                <w:rStyle w:val="af5"/>
                <w:rFonts w:ascii="Times New Roman" w:hAnsi="Times New Roman"/>
                <w:b w:val="0"/>
                <w:sz w:val="24"/>
                <w:szCs w:val="24"/>
                <w:lang w:val="en-GB"/>
              </w:rPr>
              <w:t>Assessment of heat pump systems.</w:t>
            </w:r>
          </w:p>
        </w:tc>
        <w:tc>
          <w:tcPr>
            <w:tcW w:w="992" w:type="dxa"/>
            <w:shd w:val="clear" w:color="auto" w:fill="auto"/>
            <w:tcMar>
              <w:left w:w="57" w:type="dxa"/>
              <w:right w:w="57" w:type="dxa"/>
            </w:tcMar>
            <w:vAlign w:val="center"/>
          </w:tcPr>
          <w:p w14:paraId="445F388E" w14:textId="77777777" w:rsidR="00AE7AA6" w:rsidRPr="005B2AD6" w:rsidRDefault="00AE7AA6" w:rsidP="00AE7AA6">
            <w:pPr>
              <w:jc w:val="center"/>
              <w:rPr>
                <w:rFonts w:eastAsia="Calibri"/>
                <w:bCs/>
                <w:lang w:val="uk-UA" w:eastAsia="en-US"/>
              </w:rPr>
            </w:pPr>
            <w:r w:rsidRPr="005B2AD6">
              <w:rPr>
                <w:rFonts w:eastAsia="Calibri"/>
                <w:bCs/>
                <w:lang w:val="uk-UA" w:eastAsia="en-US"/>
              </w:rPr>
              <w:t>2</w:t>
            </w:r>
          </w:p>
        </w:tc>
      </w:tr>
      <w:tr w:rsidR="00AE7AA6" w:rsidRPr="005B2AD6" w14:paraId="706F50A9" w14:textId="77777777" w:rsidTr="0019278F">
        <w:tc>
          <w:tcPr>
            <w:tcW w:w="426" w:type="dxa"/>
            <w:shd w:val="clear" w:color="auto" w:fill="auto"/>
            <w:tcMar>
              <w:left w:w="57" w:type="dxa"/>
              <w:right w:w="57" w:type="dxa"/>
            </w:tcMar>
          </w:tcPr>
          <w:p w14:paraId="4D21DE23" w14:textId="77777777" w:rsidR="00AE7AA6" w:rsidRPr="005B2AD6" w:rsidRDefault="00AE7AA6" w:rsidP="00AE7AA6">
            <w:pPr>
              <w:tabs>
                <w:tab w:val="left" w:pos="227"/>
              </w:tabs>
              <w:jc w:val="both"/>
              <w:rPr>
                <w:lang w:val="en-GB"/>
              </w:rPr>
            </w:pPr>
            <w:r w:rsidRPr="005B2AD6">
              <w:rPr>
                <w:lang w:val="en-GB"/>
              </w:rPr>
              <w:t>21</w:t>
            </w:r>
          </w:p>
        </w:tc>
        <w:tc>
          <w:tcPr>
            <w:tcW w:w="8505" w:type="dxa"/>
            <w:shd w:val="clear" w:color="auto" w:fill="auto"/>
            <w:tcMar>
              <w:left w:w="57" w:type="dxa"/>
              <w:right w:w="57" w:type="dxa"/>
            </w:tcMar>
          </w:tcPr>
          <w:p w14:paraId="2753BCFB" w14:textId="77777777" w:rsidR="00AE7AA6" w:rsidRPr="005B2AD6" w:rsidRDefault="00AE7AA6" w:rsidP="00AE7AA6">
            <w:pPr>
              <w:pStyle w:val="ad"/>
              <w:tabs>
                <w:tab w:val="left" w:pos="426"/>
              </w:tabs>
              <w:spacing w:after="0" w:line="240" w:lineRule="auto"/>
              <w:ind w:left="0"/>
              <w:jc w:val="both"/>
              <w:outlineLvl w:val="0"/>
              <w:rPr>
                <w:rFonts w:ascii="Times New Roman" w:hAnsi="Times New Roman"/>
                <w:sz w:val="24"/>
                <w:szCs w:val="24"/>
                <w:lang w:val="en-GB"/>
              </w:rPr>
            </w:pPr>
            <w:r w:rsidRPr="005B2AD6">
              <w:rPr>
                <w:rStyle w:val="af5"/>
                <w:rFonts w:ascii="Times New Roman" w:hAnsi="Times New Roman"/>
                <w:b w:val="0"/>
                <w:sz w:val="24"/>
                <w:szCs w:val="24"/>
                <w:lang w:val="en-GB"/>
              </w:rPr>
              <w:t>Assessment of machines utilizing low-temperature heat sources.</w:t>
            </w:r>
          </w:p>
        </w:tc>
        <w:tc>
          <w:tcPr>
            <w:tcW w:w="992" w:type="dxa"/>
            <w:shd w:val="clear" w:color="auto" w:fill="auto"/>
            <w:tcMar>
              <w:left w:w="57" w:type="dxa"/>
              <w:right w:w="57" w:type="dxa"/>
            </w:tcMar>
            <w:vAlign w:val="center"/>
          </w:tcPr>
          <w:p w14:paraId="5285C1F9" w14:textId="77777777" w:rsidR="00AE7AA6" w:rsidRPr="005B2AD6" w:rsidRDefault="00AE7AA6" w:rsidP="00AE7AA6">
            <w:pPr>
              <w:jc w:val="center"/>
              <w:rPr>
                <w:lang w:val="uk-UA"/>
              </w:rPr>
            </w:pPr>
            <w:r w:rsidRPr="005B2AD6">
              <w:rPr>
                <w:lang w:val="uk-UA"/>
              </w:rPr>
              <w:t>2</w:t>
            </w:r>
          </w:p>
        </w:tc>
      </w:tr>
      <w:tr w:rsidR="00AE7AA6" w:rsidRPr="005B2AD6" w14:paraId="0B2F8AA2" w14:textId="77777777" w:rsidTr="0019278F">
        <w:tc>
          <w:tcPr>
            <w:tcW w:w="426" w:type="dxa"/>
            <w:shd w:val="clear" w:color="auto" w:fill="auto"/>
            <w:tcMar>
              <w:left w:w="57" w:type="dxa"/>
              <w:right w:w="57" w:type="dxa"/>
            </w:tcMar>
          </w:tcPr>
          <w:p w14:paraId="7976501D" w14:textId="77777777" w:rsidR="00AE7AA6" w:rsidRPr="005B2AD6" w:rsidRDefault="00AE7AA6" w:rsidP="00AE7AA6">
            <w:pPr>
              <w:tabs>
                <w:tab w:val="left" w:pos="227"/>
              </w:tabs>
              <w:jc w:val="both"/>
              <w:rPr>
                <w:lang w:val="en-GB"/>
              </w:rPr>
            </w:pPr>
            <w:r w:rsidRPr="005B2AD6">
              <w:rPr>
                <w:lang w:val="en-GB"/>
              </w:rPr>
              <w:t>22</w:t>
            </w:r>
          </w:p>
        </w:tc>
        <w:tc>
          <w:tcPr>
            <w:tcW w:w="8505" w:type="dxa"/>
            <w:shd w:val="clear" w:color="auto" w:fill="auto"/>
            <w:tcMar>
              <w:left w:w="57" w:type="dxa"/>
              <w:right w:w="57" w:type="dxa"/>
            </w:tcMar>
          </w:tcPr>
          <w:p w14:paraId="4AEC57F4" w14:textId="77777777" w:rsidR="00AE7AA6" w:rsidRPr="005B2AD6" w:rsidRDefault="00AE7AA6" w:rsidP="00AE7AA6">
            <w:pPr>
              <w:pStyle w:val="ad"/>
              <w:tabs>
                <w:tab w:val="left" w:pos="426"/>
              </w:tabs>
              <w:spacing w:after="0" w:line="240" w:lineRule="auto"/>
              <w:ind w:left="0"/>
              <w:jc w:val="both"/>
              <w:outlineLvl w:val="0"/>
              <w:rPr>
                <w:rFonts w:ascii="Times New Roman" w:hAnsi="Times New Roman"/>
                <w:sz w:val="24"/>
                <w:szCs w:val="24"/>
                <w:lang w:val="en-GB"/>
              </w:rPr>
            </w:pPr>
            <w:r w:rsidRPr="005B2AD6">
              <w:rPr>
                <w:rStyle w:val="af5"/>
                <w:rFonts w:ascii="Times New Roman" w:hAnsi="Times New Roman"/>
                <w:b w:val="0"/>
                <w:sz w:val="24"/>
                <w:szCs w:val="24"/>
                <w:lang w:val="en-GB"/>
              </w:rPr>
              <w:t xml:space="preserve">Application of AI in energy and </w:t>
            </w:r>
            <w:r w:rsidR="00072352" w:rsidRPr="005B2AD6">
              <w:rPr>
                <w:rStyle w:val="af5"/>
                <w:rFonts w:ascii="Times New Roman" w:hAnsi="Times New Roman"/>
                <w:b w:val="0"/>
                <w:sz w:val="24"/>
                <w:szCs w:val="24"/>
                <w:lang w:val="en-GB"/>
              </w:rPr>
              <w:t>ecological</w:t>
            </w:r>
            <w:r w:rsidRPr="005B2AD6">
              <w:rPr>
                <w:rStyle w:val="af5"/>
                <w:rFonts w:ascii="Times New Roman" w:hAnsi="Times New Roman"/>
                <w:b w:val="0"/>
                <w:sz w:val="24"/>
                <w:szCs w:val="24"/>
                <w:lang w:val="en-GB"/>
              </w:rPr>
              <w:t xml:space="preserve"> assessment of machinery and equipment.</w:t>
            </w:r>
          </w:p>
        </w:tc>
        <w:tc>
          <w:tcPr>
            <w:tcW w:w="992" w:type="dxa"/>
            <w:shd w:val="clear" w:color="auto" w:fill="auto"/>
            <w:tcMar>
              <w:left w:w="57" w:type="dxa"/>
              <w:right w:w="57" w:type="dxa"/>
            </w:tcMar>
            <w:vAlign w:val="center"/>
          </w:tcPr>
          <w:p w14:paraId="67F70960" w14:textId="77777777" w:rsidR="00AE7AA6" w:rsidRPr="005B2AD6" w:rsidRDefault="00AE7AA6" w:rsidP="00AE7AA6">
            <w:pPr>
              <w:jc w:val="center"/>
              <w:rPr>
                <w:lang w:val="uk-UA"/>
              </w:rPr>
            </w:pPr>
            <w:r w:rsidRPr="005B2AD6">
              <w:rPr>
                <w:lang w:val="uk-UA"/>
              </w:rPr>
              <w:t>2</w:t>
            </w:r>
          </w:p>
        </w:tc>
      </w:tr>
      <w:tr w:rsidR="00AE7AA6" w:rsidRPr="005B2AD6" w14:paraId="31C0044E" w14:textId="77777777" w:rsidTr="0019278F">
        <w:tc>
          <w:tcPr>
            <w:tcW w:w="8931" w:type="dxa"/>
            <w:gridSpan w:val="2"/>
            <w:shd w:val="clear" w:color="auto" w:fill="auto"/>
            <w:tcMar>
              <w:left w:w="57" w:type="dxa"/>
              <w:right w:w="57" w:type="dxa"/>
            </w:tcMar>
          </w:tcPr>
          <w:p w14:paraId="39E62BC3" w14:textId="77777777" w:rsidR="00AE7AA6" w:rsidRPr="005B2AD6" w:rsidRDefault="00AE7AA6" w:rsidP="00AE7AA6">
            <w:pPr>
              <w:jc w:val="center"/>
              <w:rPr>
                <w:lang w:val="en-GB"/>
              </w:rPr>
            </w:pPr>
            <w:r w:rsidRPr="005B2AD6">
              <w:rPr>
                <w:lang w:val="en-GB"/>
              </w:rPr>
              <w:t>Total</w:t>
            </w:r>
          </w:p>
        </w:tc>
        <w:tc>
          <w:tcPr>
            <w:tcW w:w="992" w:type="dxa"/>
            <w:shd w:val="clear" w:color="auto" w:fill="auto"/>
            <w:tcMar>
              <w:left w:w="57" w:type="dxa"/>
              <w:right w:w="57" w:type="dxa"/>
            </w:tcMar>
          </w:tcPr>
          <w:p w14:paraId="4E29B98C" w14:textId="77777777" w:rsidR="00AE7AA6" w:rsidRPr="005B2AD6" w:rsidRDefault="00AE7AA6" w:rsidP="00AE7AA6">
            <w:pPr>
              <w:ind w:firstLine="34"/>
              <w:jc w:val="center"/>
              <w:rPr>
                <w:lang w:val="en-GB"/>
              </w:rPr>
            </w:pPr>
            <w:r w:rsidRPr="005B2AD6">
              <w:rPr>
                <w:lang w:val="en-GB"/>
              </w:rPr>
              <w:t>45</w:t>
            </w:r>
          </w:p>
        </w:tc>
      </w:tr>
    </w:tbl>
    <w:p w14:paraId="2E71F303" w14:textId="77777777" w:rsidR="00D665CD" w:rsidRPr="005B2AD6" w:rsidRDefault="00D665CD" w:rsidP="006873C3">
      <w:pPr>
        <w:pStyle w:val="a3"/>
        <w:ind w:firstLine="709"/>
        <w:rPr>
          <w:b/>
          <w:bCs/>
          <w:szCs w:val="28"/>
          <w:lang w:val="en-GB"/>
        </w:rPr>
      </w:pPr>
    </w:p>
    <w:p w14:paraId="6484894A" w14:textId="77777777" w:rsidR="007316B1" w:rsidRPr="005B2AD6" w:rsidRDefault="001C6CCF" w:rsidP="006873C3">
      <w:pPr>
        <w:ind w:left="709"/>
        <w:jc w:val="both"/>
        <w:rPr>
          <w:b/>
          <w:sz w:val="28"/>
          <w:szCs w:val="28"/>
          <w:lang w:val="en-GB"/>
        </w:rPr>
      </w:pPr>
      <w:r w:rsidRPr="005B2AD6">
        <w:rPr>
          <w:b/>
          <w:sz w:val="28"/>
          <w:szCs w:val="28"/>
          <w:lang w:val="en-GB"/>
        </w:rPr>
        <w:t>4</w:t>
      </w:r>
      <w:r w:rsidR="00C40CB9" w:rsidRPr="005B2AD6">
        <w:rPr>
          <w:b/>
          <w:sz w:val="28"/>
          <w:szCs w:val="28"/>
          <w:lang w:val="en-GB"/>
        </w:rPr>
        <w:t>. </w:t>
      </w:r>
      <w:r w:rsidR="00DD2E17" w:rsidRPr="005B2AD6">
        <w:rPr>
          <w:b/>
          <w:sz w:val="28"/>
          <w:szCs w:val="28"/>
          <w:lang w:val="en-GB"/>
        </w:rPr>
        <w:t>Laboratory and practical works</w:t>
      </w:r>
    </w:p>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05"/>
        <w:gridCol w:w="992"/>
      </w:tblGrid>
      <w:tr w:rsidR="00DD2E17" w:rsidRPr="005B2AD6" w14:paraId="1F9E5FC2" w14:textId="77777777" w:rsidTr="003200BA">
        <w:tc>
          <w:tcPr>
            <w:tcW w:w="426" w:type="dxa"/>
            <w:shd w:val="clear" w:color="auto" w:fill="auto"/>
            <w:tcMar>
              <w:left w:w="57" w:type="dxa"/>
              <w:right w:w="57" w:type="dxa"/>
            </w:tcMar>
            <w:vAlign w:val="center"/>
          </w:tcPr>
          <w:p w14:paraId="4B93B57F" w14:textId="77777777" w:rsidR="00DD2E17" w:rsidRPr="005B2AD6" w:rsidRDefault="00DD2E17" w:rsidP="00DD2E17">
            <w:pPr>
              <w:ind w:firstLine="34"/>
              <w:jc w:val="center"/>
              <w:rPr>
                <w:lang w:val="en-GB"/>
              </w:rPr>
            </w:pPr>
            <w:r w:rsidRPr="005B2AD6">
              <w:rPr>
                <w:lang w:val="en-GB"/>
              </w:rPr>
              <w:t>№</w:t>
            </w:r>
          </w:p>
        </w:tc>
        <w:tc>
          <w:tcPr>
            <w:tcW w:w="8505" w:type="dxa"/>
            <w:shd w:val="clear" w:color="auto" w:fill="auto"/>
            <w:tcMar>
              <w:left w:w="57" w:type="dxa"/>
              <w:right w:w="57" w:type="dxa"/>
            </w:tcMar>
            <w:vAlign w:val="center"/>
          </w:tcPr>
          <w:p w14:paraId="7CA6AC43" w14:textId="77777777" w:rsidR="00DD2E17" w:rsidRPr="005B2AD6" w:rsidRDefault="00DD2E17" w:rsidP="00DD2E17">
            <w:pPr>
              <w:ind w:firstLine="34"/>
              <w:jc w:val="center"/>
              <w:rPr>
                <w:lang w:val="en-GB"/>
              </w:rPr>
            </w:pPr>
            <w:r w:rsidRPr="005B2AD6">
              <w:rPr>
                <w:lang w:val="en-GB"/>
              </w:rPr>
              <w:t>Topic</w:t>
            </w:r>
          </w:p>
        </w:tc>
        <w:tc>
          <w:tcPr>
            <w:tcW w:w="992" w:type="dxa"/>
            <w:shd w:val="clear" w:color="auto" w:fill="auto"/>
            <w:tcMar>
              <w:left w:w="57" w:type="dxa"/>
              <w:right w:w="57" w:type="dxa"/>
            </w:tcMar>
            <w:vAlign w:val="center"/>
          </w:tcPr>
          <w:p w14:paraId="212B9275" w14:textId="77777777" w:rsidR="00DD2E17" w:rsidRPr="005B2AD6" w:rsidRDefault="00DD2E17" w:rsidP="00DD2E17">
            <w:pPr>
              <w:ind w:firstLine="34"/>
              <w:jc w:val="center"/>
              <w:rPr>
                <w:lang w:val="en-GB"/>
              </w:rPr>
            </w:pPr>
            <w:r w:rsidRPr="005B2AD6">
              <w:rPr>
                <w:lang w:val="en-GB"/>
              </w:rPr>
              <w:t>Hours</w:t>
            </w:r>
          </w:p>
        </w:tc>
      </w:tr>
      <w:tr w:rsidR="00072352" w:rsidRPr="005B2AD6" w14:paraId="4BB4D48D" w14:textId="77777777" w:rsidTr="003200BA">
        <w:tc>
          <w:tcPr>
            <w:tcW w:w="426" w:type="dxa"/>
            <w:shd w:val="clear" w:color="auto" w:fill="auto"/>
            <w:tcMar>
              <w:left w:w="57" w:type="dxa"/>
              <w:right w:w="57" w:type="dxa"/>
            </w:tcMar>
          </w:tcPr>
          <w:p w14:paraId="19CC535F" w14:textId="77777777" w:rsidR="00072352" w:rsidRPr="005B2AD6" w:rsidRDefault="00072352" w:rsidP="00072352">
            <w:pPr>
              <w:numPr>
                <w:ilvl w:val="0"/>
                <w:numId w:val="16"/>
              </w:numPr>
              <w:tabs>
                <w:tab w:val="left" w:pos="227"/>
              </w:tabs>
              <w:ind w:left="0" w:firstLine="0"/>
              <w:jc w:val="both"/>
              <w:rPr>
                <w:lang w:val="en-GB"/>
              </w:rPr>
            </w:pPr>
          </w:p>
        </w:tc>
        <w:tc>
          <w:tcPr>
            <w:tcW w:w="8505" w:type="dxa"/>
            <w:shd w:val="clear" w:color="auto" w:fill="auto"/>
            <w:tcMar>
              <w:left w:w="57" w:type="dxa"/>
              <w:right w:w="57" w:type="dxa"/>
            </w:tcMar>
          </w:tcPr>
          <w:p w14:paraId="4EA71856" w14:textId="77777777" w:rsidR="00072352" w:rsidRPr="005B2AD6" w:rsidRDefault="00072352" w:rsidP="00072352">
            <w:pPr>
              <w:jc w:val="both"/>
              <w:rPr>
                <w:lang w:val="en-GB"/>
              </w:rPr>
            </w:pPr>
            <w:r w:rsidRPr="005B2AD6">
              <w:rPr>
                <w:lang w:val="en-GB"/>
              </w:rPr>
              <w:t>Analyse the life cycle stages of an agricultural machine considering technical and ecological performance indicators.</w:t>
            </w:r>
          </w:p>
        </w:tc>
        <w:tc>
          <w:tcPr>
            <w:tcW w:w="992" w:type="dxa"/>
            <w:shd w:val="clear" w:color="auto" w:fill="auto"/>
            <w:tcMar>
              <w:left w:w="57" w:type="dxa"/>
              <w:right w:w="57" w:type="dxa"/>
            </w:tcMar>
            <w:vAlign w:val="center"/>
          </w:tcPr>
          <w:p w14:paraId="7B5D7740" w14:textId="77777777" w:rsidR="00072352" w:rsidRPr="005B2AD6" w:rsidRDefault="00072352" w:rsidP="00072352">
            <w:pPr>
              <w:jc w:val="center"/>
              <w:rPr>
                <w:lang w:val="uk-UA"/>
              </w:rPr>
            </w:pPr>
            <w:r w:rsidRPr="005B2AD6">
              <w:rPr>
                <w:lang w:val="uk-UA"/>
              </w:rPr>
              <w:t>3</w:t>
            </w:r>
          </w:p>
        </w:tc>
      </w:tr>
      <w:tr w:rsidR="00072352" w:rsidRPr="005B2AD6" w14:paraId="550A69AD" w14:textId="77777777" w:rsidTr="003200BA">
        <w:tc>
          <w:tcPr>
            <w:tcW w:w="426" w:type="dxa"/>
            <w:shd w:val="clear" w:color="auto" w:fill="auto"/>
            <w:tcMar>
              <w:left w:w="57" w:type="dxa"/>
              <w:right w:w="57" w:type="dxa"/>
            </w:tcMar>
          </w:tcPr>
          <w:p w14:paraId="734AFA43" w14:textId="77777777" w:rsidR="00072352" w:rsidRPr="005B2AD6" w:rsidRDefault="00072352" w:rsidP="00072352">
            <w:pPr>
              <w:numPr>
                <w:ilvl w:val="0"/>
                <w:numId w:val="16"/>
              </w:numPr>
              <w:tabs>
                <w:tab w:val="left" w:pos="227"/>
              </w:tabs>
              <w:ind w:left="0" w:firstLine="0"/>
              <w:jc w:val="both"/>
              <w:rPr>
                <w:lang w:val="en-GB"/>
              </w:rPr>
            </w:pPr>
          </w:p>
        </w:tc>
        <w:tc>
          <w:tcPr>
            <w:tcW w:w="8505" w:type="dxa"/>
            <w:shd w:val="clear" w:color="auto" w:fill="auto"/>
            <w:tcMar>
              <w:left w:w="57" w:type="dxa"/>
              <w:right w:w="57" w:type="dxa"/>
            </w:tcMar>
          </w:tcPr>
          <w:p w14:paraId="1E6FE2C3" w14:textId="77777777" w:rsidR="00072352" w:rsidRPr="005B2AD6" w:rsidRDefault="00072352" w:rsidP="00072352">
            <w:pPr>
              <w:jc w:val="both"/>
              <w:rPr>
                <w:lang w:val="en-GB"/>
              </w:rPr>
            </w:pPr>
            <w:r w:rsidRPr="005B2AD6">
              <w:rPr>
                <w:lang w:val="en-GB"/>
              </w:rPr>
              <w:t>Assess the compliance of a machine's (or equipment’s) design with ISO 14001 standards and ecological audit requirements.</w:t>
            </w:r>
          </w:p>
        </w:tc>
        <w:tc>
          <w:tcPr>
            <w:tcW w:w="992" w:type="dxa"/>
            <w:shd w:val="clear" w:color="auto" w:fill="auto"/>
            <w:tcMar>
              <w:left w:w="57" w:type="dxa"/>
              <w:right w:w="57" w:type="dxa"/>
            </w:tcMar>
            <w:vAlign w:val="center"/>
          </w:tcPr>
          <w:p w14:paraId="455B2795" w14:textId="77777777" w:rsidR="00072352" w:rsidRPr="005B2AD6" w:rsidRDefault="00072352" w:rsidP="00072352">
            <w:pPr>
              <w:jc w:val="center"/>
              <w:rPr>
                <w:lang w:val="uk-UA"/>
              </w:rPr>
            </w:pPr>
            <w:r w:rsidRPr="005B2AD6">
              <w:rPr>
                <w:lang w:val="uk-UA"/>
              </w:rPr>
              <w:t>2</w:t>
            </w:r>
          </w:p>
        </w:tc>
      </w:tr>
      <w:tr w:rsidR="00072352" w:rsidRPr="005B2AD6" w14:paraId="58AE5474" w14:textId="77777777" w:rsidTr="003200BA">
        <w:tc>
          <w:tcPr>
            <w:tcW w:w="426" w:type="dxa"/>
            <w:shd w:val="clear" w:color="auto" w:fill="auto"/>
            <w:tcMar>
              <w:left w:w="57" w:type="dxa"/>
              <w:right w:w="57" w:type="dxa"/>
            </w:tcMar>
          </w:tcPr>
          <w:p w14:paraId="0B84F6EE" w14:textId="77777777" w:rsidR="00072352" w:rsidRPr="005B2AD6" w:rsidRDefault="00072352" w:rsidP="00072352">
            <w:pPr>
              <w:numPr>
                <w:ilvl w:val="0"/>
                <w:numId w:val="16"/>
              </w:numPr>
              <w:tabs>
                <w:tab w:val="left" w:pos="227"/>
              </w:tabs>
              <w:ind w:left="0" w:firstLine="0"/>
              <w:jc w:val="both"/>
              <w:rPr>
                <w:lang w:val="en-GB"/>
              </w:rPr>
            </w:pPr>
          </w:p>
        </w:tc>
        <w:tc>
          <w:tcPr>
            <w:tcW w:w="8505" w:type="dxa"/>
            <w:shd w:val="clear" w:color="auto" w:fill="auto"/>
            <w:tcMar>
              <w:left w:w="57" w:type="dxa"/>
              <w:right w:w="57" w:type="dxa"/>
            </w:tcMar>
          </w:tcPr>
          <w:p w14:paraId="0701BD37" w14:textId="77777777" w:rsidR="00072352" w:rsidRPr="005B2AD6" w:rsidRDefault="00072352" w:rsidP="00072352">
            <w:pPr>
              <w:jc w:val="both"/>
              <w:rPr>
                <w:lang w:val="en-GB"/>
              </w:rPr>
            </w:pPr>
            <w:r w:rsidRPr="005B2AD6">
              <w:rPr>
                <w:lang w:val="en-GB"/>
              </w:rPr>
              <w:t>Determine the energy consumption of the machine (equipment) using the energy balance method and develop recommendations for its reduction.</w:t>
            </w:r>
          </w:p>
        </w:tc>
        <w:tc>
          <w:tcPr>
            <w:tcW w:w="992" w:type="dxa"/>
            <w:shd w:val="clear" w:color="auto" w:fill="auto"/>
            <w:tcMar>
              <w:left w:w="57" w:type="dxa"/>
              <w:right w:w="57" w:type="dxa"/>
            </w:tcMar>
            <w:vAlign w:val="center"/>
          </w:tcPr>
          <w:p w14:paraId="68C495A9" w14:textId="77777777" w:rsidR="00072352" w:rsidRPr="005B2AD6" w:rsidRDefault="00072352" w:rsidP="00072352">
            <w:pPr>
              <w:jc w:val="center"/>
              <w:rPr>
                <w:lang w:val="uk-UA"/>
              </w:rPr>
            </w:pPr>
            <w:r w:rsidRPr="005B2AD6">
              <w:rPr>
                <w:lang w:val="uk-UA"/>
              </w:rPr>
              <w:t>2</w:t>
            </w:r>
          </w:p>
        </w:tc>
      </w:tr>
      <w:tr w:rsidR="00072352" w:rsidRPr="005B2AD6" w14:paraId="53C22562" w14:textId="77777777" w:rsidTr="003200BA">
        <w:tc>
          <w:tcPr>
            <w:tcW w:w="426" w:type="dxa"/>
            <w:shd w:val="clear" w:color="auto" w:fill="auto"/>
            <w:tcMar>
              <w:left w:w="57" w:type="dxa"/>
              <w:right w:w="57" w:type="dxa"/>
            </w:tcMar>
          </w:tcPr>
          <w:p w14:paraId="32EABABC" w14:textId="77777777" w:rsidR="00072352" w:rsidRPr="005B2AD6" w:rsidRDefault="00072352" w:rsidP="00072352">
            <w:pPr>
              <w:numPr>
                <w:ilvl w:val="0"/>
                <w:numId w:val="16"/>
              </w:numPr>
              <w:tabs>
                <w:tab w:val="left" w:pos="227"/>
              </w:tabs>
              <w:ind w:left="0" w:firstLine="0"/>
              <w:jc w:val="both"/>
              <w:rPr>
                <w:lang w:val="en-GB"/>
              </w:rPr>
            </w:pPr>
          </w:p>
        </w:tc>
        <w:tc>
          <w:tcPr>
            <w:tcW w:w="8505" w:type="dxa"/>
            <w:shd w:val="clear" w:color="auto" w:fill="auto"/>
            <w:tcMar>
              <w:left w:w="57" w:type="dxa"/>
              <w:right w:w="57" w:type="dxa"/>
            </w:tcMar>
          </w:tcPr>
          <w:p w14:paraId="720A9AE8" w14:textId="77777777" w:rsidR="00072352" w:rsidRPr="005B2AD6" w:rsidRDefault="00072352" w:rsidP="00072352">
            <w:pPr>
              <w:jc w:val="both"/>
              <w:rPr>
                <w:lang w:val="en-GB"/>
              </w:rPr>
            </w:pPr>
            <w:r w:rsidRPr="005B2AD6">
              <w:rPr>
                <w:lang w:val="en-GB"/>
              </w:rPr>
              <w:t xml:space="preserve">Develop an LCA model to assess the ecological impact throughout the machine's life cycle using software such as </w:t>
            </w:r>
            <w:proofErr w:type="spellStart"/>
            <w:r w:rsidRPr="005B2AD6">
              <w:rPr>
                <w:lang w:val="en-GB"/>
              </w:rPr>
              <w:t>SimaPro</w:t>
            </w:r>
            <w:proofErr w:type="spellEnd"/>
            <w:r w:rsidRPr="005B2AD6">
              <w:rPr>
                <w:lang w:val="en-GB"/>
              </w:rPr>
              <w:t>, SolidWorks, or equivalents.</w:t>
            </w:r>
          </w:p>
        </w:tc>
        <w:tc>
          <w:tcPr>
            <w:tcW w:w="992" w:type="dxa"/>
            <w:shd w:val="clear" w:color="auto" w:fill="auto"/>
            <w:tcMar>
              <w:left w:w="57" w:type="dxa"/>
              <w:right w:w="57" w:type="dxa"/>
            </w:tcMar>
            <w:vAlign w:val="center"/>
          </w:tcPr>
          <w:p w14:paraId="1BE5A39B" w14:textId="77777777" w:rsidR="00072352" w:rsidRPr="005B2AD6" w:rsidRDefault="00072352" w:rsidP="00072352">
            <w:pPr>
              <w:jc w:val="center"/>
              <w:rPr>
                <w:rFonts w:eastAsia="Calibri"/>
                <w:bCs/>
                <w:lang w:val="uk-UA" w:eastAsia="en-US"/>
              </w:rPr>
            </w:pPr>
            <w:r w:rsidRPr="005B2AD6">
              <w:rPr>
                <w:rFonts w:eastAsia="Calibri"/>
                <w:bCs/>
                <w:lang w:val="uk-UA" w:eastAsia="en-US"/>
              </w:rPr>
              <w:t>4</w:t>
            </w:r>
          </w:p>
        </w:tc>
      </w:tr>
      <w:tr w:rsidR="00072352" w:rsidRPr="005B2AD6" w14:paraId="2947F0C0" w14:textId="77777777" w:rsidTr="003200BA">
        <w:tc>
          <w:tcPr>
            <w:tcW w:w="426" w:type="dxa"/>
            <w:shd w:val="clear" w:color="auto" w:fill="auto"/>
            <w:tcMar>
              <w:left w:w="57" w:type="dxa"/>
              <w:right w:w="57" w:type="dxa"/>
            </w:tcMar>
          </w:tcPr>
          <w:p w14:paraId="5A2103A8" w14:textId="77777777" w:rsidR="00072352" w:rsidRPr="005B2AD6" w:rsidRDefault="00072352" w:rsidP="00072352">
            <w:pPr>
              <w:numPr>
                <w:ilvl w:val="0"/>
                <w:numId w:val="16"/>
              </w:numPr>
              <w:tabs>
                <w:tab w:val="left" w:pos="227"/>
              </w:tabs>
              <w:ind w:left="0" w:firstLine="0"/>
              <w:jc w:val="both"/>
              <w:rPr>
                <w:lang w:val="en-GB"/>
              </w:rPr>
            </w:pPr>
          </w:p>
        </w:tc>
        <w:tc>
          <w:tcPr>
            <w:tcW w:w="8505" w:type="dxa"/>
            <w:shd w:val="clear" w:color="auto" w:fill="auto"/>
            <w:tcMar>
              <w:left w:w="57" w:type="dxa"/>
              <w:right w:w="57" w:type="dxa"/>
            </w:tcMar>
          </w:tcPr>
          <w:p w14:paraId="3F9622D1" w14:textId="77777777" w:rsidR="00072352" w:rsidRPr="005B2AD6" w:rsidRDefault="00072352" w:rsidP="00072352">
            <w:pPr>
              <w:pBdr>
                <w:top w:val="nil"/>
                <w:left w:val="nil"/>
                <w:bottom w:val="nil"/>
                <w:right w:val="nil"/>
                <w:between w:val="nil"/>
              </w:pBdr>
              <w:jc w:val="both"/>
              <w:rPr>
                <w:lang w:val="en-GB"/>
              </w:rPr>
            </w:pPr>
            <w:r w:rsidRPr="005B2AD6">
              <w:rPr>
                <w:lang w:val="en-GB"/>
              </w:rPr>
              <w:t>Examine the machine's (equipment’s) energy characteristics and develop an energy passport.</w:t>
            </w:r>
          </w:p>
        </w:tc>
        <w:tc>
          <w:tcPr>
            <w:tcW w:w="992" w:type="dxa"/>
            <w:shd w:val="clear" w:color="auto" w:fill="auto"/>
            <w:tcMar>
              <w:left w:w="57" w:type="dxa"/>
              <w:right w:w="57" w:type="dxa"/>
            </w:tcMar>
            <w:vAlign w:val="center"/>
          </w:tcPr>
          <w:p w14:paraId="7DC27D25" w14:textId="77777777" w:rsidR="00072352" w:rsidRPr="005B2AD6" w:rsidRDefault="00072352" w:rsidP="00072352">
            <w:pPr>
              <w:jc w:val="center"/>
              <w:rPr>
                <w:lang w:val="uk-UA"/>
              </w:rPr>
            </w:pPr>
            <w:r w:rsidRPr="005B2AD6">
              <w:rPr>
                <w:lang w:val="uk-UA"/>
              </w:rPr>
              <w:t>2</w:t>
            </w:r>
          </w:p>
        </w:tc>
      </w:tr>
      <w:tr w:rsidR="00072352" w:rsidRPr="005B2AD6" w14:paraId="5141FD6B" w14:textId="77777777" w:rsidTr="003200BA">
        <w:tc>
          <w:tcPr>
            <w:tcW w:w="426" w:type="dxa"/>
            <w:shd w:val="clear" w:color="auto" w:fill="auto"/>
            <w:tcMar>
              <w:left w:w="57" w:type="dxa"/>
              <w:right w:w="57" w:type="dxa"/>
            </w:tcMar>
          </w:tcPr>
          <w:p w14:paraId="47EBB66A" w14:textId="77777777" w:rsidR="00072352" w:rsidRPr="005B2AD6" w:rsidRDefault="00072352" w:rsidP="00072352">
            <w:pPr>
              <w:numPr>
                <w:ilvl w:val="0"/>
                <w:numId w:val="16"/>
              </w:numPr>
              <w:tabs>
                <w:tab w:val="left" w:pos="227"/>
              </w:tabs>
              <w:ind w:left="0" w:firstLine="0"/>
              <w:jc w:val="both"/>
              <w:rPr>
                <w:lang w:val="en-GB"/>
              </w:rPr>
            </w:pPr>
          </w:p>
        </w:tc>
        <w:tc>
          <w:tcPr>
            <w:tcW w:w="8505" w:type="dxa"/>
            <w:shd w:val="clear" w:color="auto" w:fill="auto"/>
            <w:tcMar>
              <w:left w:w="57" w:type="dxa"/>
              <w:right w:w="57" w:type="dxa"/>
            </w:tcMar>
          </w:tcPr>
          <w:p w14:paraId="38C1D0FB" w14:textId="77777777" w:rsidR="00072352" w:rsidRPr="005B2AD6" w:rsidRDefault="00072352" w:rsidP="00072352">
            <w:pPr>
              <w:pBdr>
                <w:top w:val="nil"/>
                <w:left w:val="nil"/>
                <w:bottom w:val="nil"/>
                <w:right w:val="nil"/>
                <w:between w:val="nil"/>
              </w:pBdr>
              <w:jc w:val="both"/>
              <w:rPr>
                <w:lang w:val="en-GB"/>
              </w:rPr>
            </w:pPr>
            <w:r w:rsidRPr="005B2AD6">
              <w:rPr>
                <w:lang w:val="en-GB"/>
              </w:rPr>
              <w:t>Examine the machine's (equipment’s) ecological characteristics and develop an ecological passport.</w:t>
            </w:r>
          </w:p>
        </w:tc>
        <w:tc>
          <w:tcPr>
            <w:tcW w:w="992" w:type="dxa"/>
            <w:shd w:val="clear" w:color="auto" w:fill="auto"/>
            <w:tcMar>
              <w:left w:w="57" w:type="dxa"/>
              <w:right w:w="57" w:type="dxa"/>
            </w:tcMar>
            <w:vAlign w:val="center"/>
          </w:tcPr>
          <w:p w14:paraId="7E7B0A2B" w14:textId="77777777" w:rsidR="00072352" w:rsidRPr="005B2AD6" w:rsidRDefault="00072352" w:rsidP="00072352">
            <w:pPr>
              <w:jc w:val="center"/>
              <w:rPr>
                <w:lang w:val="uk-UA"/>
              </w:rPr>
            </w:pPr>
            <w:r w:rsidRPr="005B2AD6">
              <w:rPr>
                <w:lang w:val="uk-UA"/>
              </w:rPr>
              <w:t>2</w:t>
            </w:r>
          </w:p>
        </w:tc>
      </w:tr>
      <w:tr w:rsidR="00072352" w:rsidRPr="005B2AD6" w14:paraId="7B4A975E" w14:textId="77777777" w:rsidTr="003200BA">
        <w:tc>
          <w:tcPr>
            <w:tcW w:w="426" w:type="dxa"/>
            <w:shd w:val="clear" w:color="auto" w:fill="auto"/>
            <w:tcMar>
              <w:left w:w="57" w:type="dxa"/>
              <w:right w:w="57" w:type="dxa"/>
            </w:tcMar>
          </w:tcPr>
          <w:p w14:paraId="6BA3DDFE" w14:textId="77777777" w:rsidR="00072352" w:rsidRPr="005B2AD6" w:rsidRDefault="00072352" w:rsidP="00072352">
            <w:pPr>
              <w:numPr>
                <w:ilvl w:val="0"/>
                <w:numId w:val="16"/>
              </w:numPr>
              <w:tabs>
                <w:tab w:val="left" w:pos="227"/>
              </w:tabs>
              <w:ind w:left="0" w:firstLine="0"/>
              <w:jc w:val="both"/>
              <w:rPr>
                <w:lang w:val="en-GB"/>
              </w:rPr>
            </w:pPr>
          </w:p>
        </w:tc>
        <w:tc>
          <w:tcPr>
            <w:tcW w:w="8505" w:type="dxa"/>
            <w:shd w:val="clear" w:color="auto" w:fill="auto"/>
            <w:tcMar>
              <w:left w:w="57" w:type="dxa"/>
              <w:right w:w="57" w:type="dxa"/>
            </w:tcMar>
          </w:tcPr>
          <w:p w14:paraId="0888373D" w14:textId="77777777" w:rsidR="00072352" w:rsidRPr="005B2AD6" w:rsidRDefault="00072352" w:rsidP="00072352">
            <w:pPr>
              <w:pBdr>
                <w:top w:val="nil"/>
                <w:left w:val="nil"/>
                <w:bottom w:val="nil"/>
                <w:right w:val="nil"/>
                <w:between w:val="nil"/>
              </w:pBdr>
              <w:jc w:val="both"/>
              <w:rPr>
                <w:lang w:val="en-GB"/>
              </w:rPr>
            </w:pPr>
            <w:r w:rsidRPr="005B2AD6">
              <w:rPr>
                <w:lang w:val="en-GB"/>
              </w:rPr>
              <w:t>Develop recommendations for achieving an energy-efficient and C</w:t>
            </w:r>
            <w:r w:rsidRPr="005B2AD6">
              <w:rPr>
                <w:lang w:val="en-US"/>
              </w:rPr>
              <w:t>O</w:t>
            </w:r>
            <w:r w:rsidRPr="005B2AD6">
              <w:rPr>
                <w:vertAlign w:val="subscript"/>
                <w:lang w:val="en-US"/>
              </w:rPr>
              <w:t>2</w:t>
            </w:r>
            <w:r w:rsidRPr="005B2AD6">
              <w:rPr>
                <w:lang w:val="en-GB"/>
              </w:rPr>
              <w:t>-neutral machine (equipment) design considering technological and ergonomic requirements.</w:t>
            </w:r>
          </w:p>
        </w:tc>
        <w:tc>
          <w:tcPr>
            <w:tcW w:w="992" w:type="dxa"/>
            <w:shd w:val="clear" w:color="auto" w:fill="auto"/>
            <w:tcMar>
              <w:left w:w="57" w:type="dxa"/>
              <w:right w:w="57" w:type="dxa"/>
            </w:tcMar>
            <w:vAlign w:val="center"/>
          </w:tcPr>
          <w:p w14:paraId="6CBBCA3E" w14:textId="77777777" w:rsidR="00072352" w:rsidRPr="005B2AD6" w:rsidRDefault="00072352" w:rsidP="00072352">
            <w:pPr>
              <w:jc w:val="center"/>
              <w:rPr>
                <w:lang w:val="uk-UA"/>
              </w:rPr>
            </w:pPr>
            <w:r w:rsidRPr="005B2AD6">
              <w:rPr>
                <w:lang w:val="uk-UA"/>
              </w:rPr>
              <w:t>4</w:t>
            </w:r>
          </w:p>
        </w:tc>
      </w:tr>
      <w:tr w:rsidR="00072352" w:rsidRPr="005B2AD6" w14:paraId="4BDC4E8E" w14:textId="77777777" w:rsidTr="003200BA">
        <w:tc>
          <w:tcPr>
            <w:tcW w:w="426" w:type="dxa"/>
            <w:shd w:val="clear" w:color="auto" w:fill="auto"/>
            <w:tcMar>
              <w:left w:w="57" w:type="dxa"/>
              <w:right w:w="57" w:type="dxa"/>
            </w:tcMar>
          </w:tcPr>
          <w:p w14:paraId="779DF23F" w14:textId="77777777" w:rsidR="00072352" w:rsidRPr="005B2AD6" w:rsidRDefault="00072352" w:rsidP="00072352">
            <w:pPr>
              <w:numPr>
                <w:ilvl w:val="0"/>
                <w:numId w:val="16"/>
              </w:numPr>
              <w:tabs>
                <w:tab w:val="left" w:pos="227"/>
              </w:tabs>
              <w:ind w:left="0" w:firstLine="0"/>
              <w:jc w:val="both"/>
              <w:rPr>
                <w:lang w:val="en-GB"/>
              </w:rPr>
            </w:pPr>
          </w:p>
        </w:tc>
        <w:tc>
          <w:tcPr>
            <w:tcW w:w="8505" w:type="dxa"/>
            <w:shd w:val="clear" w:color="auto" w:fill="auto"/>
            <w:tcMar>
              <w:left w:w="57" w:type="dxa"/>
              <w:right w:w="57" w:type="dxa"/>
            </w:tcMar>
          </w:tcPr>
          <w:p w14:paraId="016359E5" w14:textId="77777777" w:rsidR="00072352" w:rsidRPr="005B2AD6" w:rsidRDefault="00072352" w:rsidP="00072352">
            <w:pPr>
              <w:pBdr>
                <w:top w:val="nil"/>
                <w:left w:val="nil"/>
                <w:bottom w:val="nil"/>
                <w:right w:val="nil"/>
                <w:between w:val="nil"/>
              </w:pBdr>
              <w:jc w:val="both"/>
              <w:rPr>
                <w:lang w:val="en-GB"/>
              </w:rPr>
            </w:pPr>
            <w:r w:rsidRPr="005B2AD6">
              <w:rPr>
                <w:lang w:val="en-GB"/>
              </w:rPr>
              <w:t>Apply tools of energy and ecological management to develop a maintenance schedule (calendar plan) for the machine (equipment).</w:t>
            </w:r>
          </w:p>
        </w:tc>
        <w:tc>
          <w:tcPr>
            <w:tcW w:w="992" w:type="dxa"/>
            <w:shd w:val="clear" w:color="auto" w:fill="auto"/>
            <w:tcMar>
              <w:left w:w="57" w:type="dxa"/>
              <w:right w:w="57" w:type="dxa"/>
            </w:tcMar>
            <w:vAlign w:val="center"/>
          </w:tcPr>
          <w:p w14:paraId="5B7C552C" w14:textId="77777777" w:rsidR="00072352" w:rsidRPr="005B2AD6" w:rsidRDefault="00072352" w:rsidP="00072352">
            <w:pPr>
              <w:jc w:val="center"/>
              <w:rPr>
                <w:lang w:val="uk-UA"/>
              </w:rPr>
            </w:pPr>
            <w:r w:rsidRPr="005B2AD6">
              <w:rPr>
                <w:lang w:val="uk-UA"/>
              </w:rPr>
              <w:t>4</w:t>
            </w:r>
          </w:p>
        </w:tc>
      </w:tr>
      <w:tr w:rsidR="00072352" w:rsidRPr="005B2AD6" w14:paraId="3F32CCF3" w14:textId="77777777" w:rsidTr="003200BA">
        <w:tc>
          <w:tcPr>
            <w:tcW w:w="426" w:type="dxa"/>
            <w:shd w:val="clear" w:color="auto" w:fill="auto"/>
            <w:tcMar>
              <w:left w:w="57" w:type="dxa"/>
              <w:right w:w="57" w:type="dxa"/>
            </w:tcMar>
          </w:tcPr>
          <w:p w14:paraId="5DBE6D29" w14:textId="77777777" w:rsidR="00072352" w:rsidRPr="005B2AD6" w:rsidRDefault="00072352" w:rsidP="00072352">
            <w:pPr>
              <w:numPr>
                <w:ilvl w:val="0"/>
                <w:numId w:val="16"/>
              </w:numPr>
              <w:tabs>
                <w:tab w:val="left" w:pos="227"/>
              </w:tabs>
              <w:ind w:left="0" w:firstLine="0"/>
              <w:jc w:val="both"/>
              <w:rPr>
                <w:lang w:val="en-GB"/>
              </w:rPr>
            </w:pPr>
          </w:p>
        </w:tc>
        <w:tc>
          <w:tcPr>
            <w:tcW w:w="8505" w:type="dxa"/>
            <w:shd w:val="clear" w:color="auto" w:fill="auto"/>
            <w:tcMar>
              <w:left w:w="57" w:type="dxa"/>
              <w:right w:w="57" w:type="dxa"/>
            </w:tcMar>
          </w:tcPr>
          <w:p w14:paraId="6D6E93FC" w14:textId="77777777" w:rsidR="00072352" w:rsidRPr="005B2AD6" w:rsidRDefault="00072352" w:rsidP="00072352">
            <w:pPr>
              <w:pBdr>
                <w:top w:val="nil"/>
                <w:left w:val="nil"/>
                <w:bottom w:val="nil"/>
                <w:right w:val="nil"/>
                <w:between w:val="nil"/>
              </w:pBdr>
              <w:jc w:val="both"/>
              <w:rPr>
                <w:color w:val="000000"/>
                <w:sz w:val="28"/>
                <w:szCs w:val="28"/>
                <w:lang w:val="en-GB"/>
              </w:rPr>
            </w:pPr>
            <w:r w:rsidRPr="005B2AD6">
              <w:rPr>
                <w:lang w:val="en-GB"/>
              </w:rPr>
              <w:t>Develop methods for waste disposal generated during the manufacturing, maintenance, repair, and decommissioning of machinery and equipment.</w:t>
            </w:r>
          </w:p>
        </w:tc>
        <w:tc>
          <w:tcPr>
            <w:tcW w:w="992" w:type="dxa"/>
            <w:shd w:val="clear" w:color="auto" w:fill="auto"/>
            <w:tcMar>
              <w:left w:w="57" w:type="dxa"/>
              <w:right w:w="57" w:type="dxa"/>
            </w:tcMar>
            <w:vAlign w:val="center"/>
          </w:tcPr>
          <w:p w14:paraId="46301F6F" w14:textId="77777777" w:rsidR="00072352" w:rsidRPr="005B2AD6" w:rsidRDefault="00072352" w:rsidP="00072352">
            <w:pPr>
              <w:jc w:val="center"/>
              <w:rPr>
                <w:lang w:val="uk-UA"/>
              </w:rPr>
            </w:pPr>
            <w:r w:rsidRPr="005B2AD6">
              <w:rPr>
                <w:lang w:val="uk-UA"/>
              </w:rPr>
              <w:t>2</w:t>
            </w:r>
          </w:p>
        </w:tc>
      </w:tr>
      <w:tr w:rsidR="00072352" w:rsidRPr="005B2AD6" w14:paraId="518711E2" w14:textId="77777777" w:rsidTr="003200BA">
        <w:tc>
          <w:tcPr>
            <w:tcW w:w="426" w:type="dxa"/>
            <w:shd w:val="clear" w:color="auto" w:fill="auto"/>
            <w:tcMar>
              <w:left w:w="57" w:type="dxa"/>
              <w:right w:w="57" w:type="dxa"/>
            </w:tcMar>
          </w:tcPr>
          <w:p w14:paraId="1AED6823" w14:textId="77777777" w:rsidR="00072352" w:rsidRPr="005B2AD6" w:rsidRDefault="00072352" w:rsidP="00072352">
            <w:pPr>
              <w:numPr>
                <w:ilvl w:val="0"/>
                <w:numId w:val="16"/>
              </w:numPr>
              <w:tabs>
                <w:tab w:val="left" w:pos="227"/>
              </w:tabs>
              <w:ind w:left="0" w:firstLine="0"/>
              <w:jc w:val="both"/>
              <w:rPr>
                <w:lang w:val="en-GB"/>
              </w:rPr>
            </w:pPr>
          </w:p>
        </w:tc>
        <w:tc>
          <w:tcPr>
            <w:tcW w:w="8505" w:type="dxa"/>
            <w:shd w:val="clear" w:color="auto" w:fill="auto"/>
            <w:tcMar>
              <w:left w:w="57" w:type="dxa"/>
              <w:right w:w="57" w:type="dxa"/>
            </w:tcMar>
          </w:tcPr>
          <w:p w14:paraId="20C0C2BC" w14:textId="77777777" w:rsidR="00072352" w:rsidRPr="005B2AD6" w:rsidRDefault="00072352" w:rsidP="00072352">
            <w:pPr>
              <w:pBdr>
                <w:top w:val="nil"/>
                <w:left w:val="nil"/>
                <w:bottom w:val="nil"/>
                <w:right w:val="nil"/>
                <w:between w:val="nil"/>
              </w:pBdr>
              <w:jc w:val="both"/>
              <w:rPr>
                <w:lang w:val="en-GB"/>
              </w:rPr>
            </w:pPr>
            <w:r w:rsidRPr="005B2AD6">
              <w:rPr>
                <w:lang w:val="en-GB"/>
              </w:rPr>
              <w:t>Study the energy efficiency and emission levels of an internal combustion engine operating on biodiesel compared to conventional diesel fuel.</w:t>
            </w:r>
          </w:p>
        </w:tc>
        <w:tc>
          <w:tcPr>
            <w:tcW w:w="992" w:type="dxa"/>
            <w:shd w:val="clear" w:color="auto" w:fill="auto"/>
            <w:tcMar>
              <w:left w:w="57" w:type="dxa"/>
              <w:right w:w="57" w:type="dxa"/>
            </w:tcMar>
            <w:vAlign w:val="center"/>
          </w:tcPr>
          <w:p w14:paraId="1DFB6CBB" w14:textId="77777777" w:rsidR="00072352" w:rsidRPr="005B2AD6" w:rsidRDefault="00072352" w:rsidP="00072352">
            <w:pPr>
              <w:jc w:val="center"/>
              <w:rPr>
                <w:lang w:val="uk-UA"/>
              </w:rPr>
            </w:pPr>
            <w:r w:rsidRPr="005B2AD6">
              <w:rPr>
                <w:lang w:val="uk-UA"/>
              </w:rPr>
              <w:t>4</w:t>
            </w:r>
          </w:p>
        </w:tc>
      </w:tr>
      <w:tr w:rsidR="00072352" w:rsidRPr="005B2AD6" w14:paraId="0C9F98A4" w14:textId="77777777" w:rsidTr="003200BA">
        <w:tc>
          <w:tcPr>
            <w:tcW w:w="426" w:type="dxa"/>
            <w:shd w:val="clear" w:color="auto" w:fill="auto"/>
            <w:tcMar>
              <w:left w:w="57" w:type="dxa"/>
              <w:right w:w="57" w:type="dxa"/>
            </w:tcMar>
          </w:tcPr>
          <w:p w14:paraId="45C5DDAC" w14:textId="77777777" w:rsidR="00072352" w:rsidRPr="005B2AD6" w:rsidRDefault="00072352" w:rsidP="00072352">
            <w:pPr>
              <w:numPr>
                <w:ilvl w:val="0"/>
                <w:numId w:val="16"/>
              </w:numPr>
              <w:tabs>
                <w:tab w:val="left" w:pos="227"/>
              </w:tabs>
              <w:ind w:left="0" w:firstLine="0"/>
              <w:jc w:val="both"/>
              <w:rPr>
                <w:lang w:val="en-GB"/>
              </w:rPr>
            </w:pPr>
          </w:p>
        </w:tc>
        <w:tc>
          <w:tcPr>
            <w:tcW w:w="8505" w:type="dxa"/>
            <w:shd w:val="clear" w:color="auto" w:fill="auto"/>
            <w:tcMar>
              <w:left w:w="57" w:type="dxa"/>
              <w:right w:w="57" w:type="dxa"/>
            </w:tcMar>
          </w:tcPr>
          <w:p w14:paraId="52D5EFC4" w14:textId="77777777" w:rsidR="00072352" w:rsidRPr="005B2AD6" w:rsidRDefault="00072352" w:rsidP="00072352">
            <w:pPr>
              <w:jc w:val="both"/>
              <w:rPr>
                <w:lang w:val="en-GB"/>
              </w:rPr>
            </w:pPr>
            <w:r w:rsidRPr="005B2AD6">
              <w:rPr>
                <w:lang w:val="en-GB"/>
              </w:rPr>
              <w:t>Investigate the energy and ecological performance indicators of machines operating on solid biofuels and fossil-based fuels.</w:t>
            </w:r>
          </w:p>
        </w:tc>
        <w:tc>
          <w:tcPr>
            <w:tcW w:w="992" w:type="dxa"/>
            <w:shd w:val="clear" w:color="auto" w:fill="auto"/>
            <w:tcMar>
              <w:left w:w="57" w:type="dxa"/>
              <w:right w:w="57" w:type="dxa"/>
            </w:tcMar>
            <w:vAlign w:val="center"/>
          </w:tcPr>
          <w:p w14:paraId="745C1BB3" w14:textId="77777777" w:rsidR="00072352" w:rsidRPr="005B2AD6" w:rsidRDefault="00072352" w:rsidP="00072352">
            <w:pPr>
              <w:jc w:val="center"/>
              <w:rPr>
                <w:lang w:val="uk-UA"/>
              </w:rPr>
            </w:pPr>
            <w:r w:rsidRPr="005B2AD6">
              <w:rPr>
                <w:lang w:val="uk-UA"/>
              </w:rPr>
              <w:t>4</w:t>
            </w:r>
          </w:p>
        </w:tc>
      </w:tr>
      <w:tr w:rsidR="00072352" w:rsidRPr="005B2AD6" w14:paraId="48AE1ED6" w14:textId="77777777" w:rsidTr="003200BA">
        <w:tc>
          <w:tcPr>
            <w:tcW w:w="426" w:type="dxa"/>
            <w:shd w:val="clear" w:color="auto" w:fill="auto"/>
            <w:tcMar>
              <w:left w:w="57" w:type="dxa"/>
              <w:right w:w="57" w:type="dxa"/>
            </w:tcMar>
          </w:tcPr>
          <w:p w14:paraId="61AF93BB" w14:textId="77777777" w:rsidR="00072352" w:rsidRPr="005B2AD6" w:rsidRDefault="00072352" w:rsidP="00072352">
            <w:pPr>
              <w:numPr>
                <w:ilvl w:val="0"/>
                <w:numId w:val="16"/>
              </w:numPr>
              <w:tabs>
                <w:tab w:val="left" w:pos="227"/>
              </w:tabs>
              <w:ind w:left="0" w:firstLine="0"/>
              <w:jc w:val="both"/>
              <w:rPr>
                <w:lang w:val="en-GB"/>
              </w:rPr>
            </w:pPr>
          </w:p>
        </w:tc>
        <w:tc>
          <w:tcPr>
            <w:tcW w:w="8505" w:type="dxa"/>
            <w:shd w:val="clear" w:color="auto" w:fill="auto"/>
            <w:tcMar>
              <w:left w:w="57" w:type="dxa"/>
              <w:right w:w="57" w:type="dxa"/>
            </w:tcMar>
          </w:tcPr>
          <w:p w14:paraId="27C36A11" w14:textId="77777777" w:rsidR="00072352" w:rsidRPr="005B2AD6" w:rsidRDefault="00072352" w:rsidP="00072352">
            <w:pPr>
              <w:jc w:val="both"/>
              <w:rPr>
                <w:lang w:val="en-GB"/>
              </w:rPr>
            </w:pPr>
            <w:r w:rsidRPr="005B2AD6">
              <w:rPr>
                <w:lang w:val="en-GB"/>
              </w:rPr>
              <w:t>Investigate the energy and ecological performance indicators of machines operating on producer gas and fossil-based fuels.</w:t>
            </w:r>
          </w:p>
        </w:tc>
        <w:tc>
          <w:tcPr>
            <w:tcW w:w="992" w:type="dxa"/>
            <w:shd w:val="clear" w:color="auto" w:fill="auto"/>
            <w:tcMar>
              <w:left w:w="57" w:type="dxa"/>
              <w:right w:w="57" w:type="dxa"/>
            </w:tcMar>
            <w:vAlign w:val="center"/>
          </w:tcPr>
          <w:p w14:paraId="0EC8CEB1" w14:textId="77777777" w:rsidR="00072352" w:rsidRPr="005B2AD6" w:rsidRDefault="00072352" w:rsidP="00072352">
            <w:pPr>
              <w:jc w:val="center"/>
              <w:rPr>
                <w:lang w:val="uk-UA"/>
              </w:rPr>
            </w:pPr>
            <w:r w:rsidRPr="005B2AD6">
              <w:rPr>
                <w:lang w:val="uk-UA"/>
              </w:rPr>
              <w:t>4</w:t>
            </w:r>
          </w:p>
        </w:tc>
      </w:tr>
      <w:tr w:rsidR="00072352" w:rsidRPr="005B2AD6" w14:paraId="37715A55" w14:textId="77777777" w:rsidTr="003200BA">
        <w:tc>
          <w:tcPr>
            <w:tcW w:w="426" w:type="dxa"/>
            <w:shd w:val="clear" w:color="auto" w:fill="auto"/>
            <w:tcMar>
              <w:left w:w="57" w:type="dxa"/>
              <w:right w:w="57" w:type="dxa"/>
            </w:tcMar>
          </w:tcPr>
          <w:p w14:paraId="5AE1DCF8" w14:textId="77777777" w:rsidR="00072352" w:rsidRPr="005B2AD6" w:rsidRDefault="00072352" w:rsidP="00072352">
            <w:pPr>
              <w:numPr>
                <w:ilvl w:val="0"/>
                <w:numId w:val="16"/>
              </w:numPr>
              <w:tabs>
                <w:tab w:val="left" w:pos="227"/>
              </w:tabs>
              <w:ind w:left="0" w:firstLine="0"/>
              <w:jc w:val="both"/>
              <w:rPr>
                <w:lang w:val="en-GB"/>
              </w:rPr>
            </w:pPr>
          </w:p>
        </w:tc>
        <w:tc>
          <w:tcPr>
            <w:tcW w:w="8505" w:type="dxa"/>
            <w:shd w:val="clear" w:color="auto" w:fill="auto"/>
            <w:tcMar>
              <w:left w:w="57" w:type="dxa"/>
              <w:right w:w="57" w:type="dxa"/>
            </w:tcMar>
          </w:tcPr>
          <w:p w14:paraId="25E6FF25" w14:textId="77777777" w:rsidR="00072352" w:rsidRPr="005B2AD6" w:rsidRDefault="00072352" w:rsidP="00072352">
            <w:pPr>
              <w:jc w:val="both"/>
              <w:rPr>
                <w:lang w:val="en-GB"/>
              </w:rPr>
            </w:pPr>
            <w:r w:rsidRPr="005B2AD6">
              <w:rPr>
                <w:lang w:val="en-GB"/>
              </w:rPr>
              <w:t>Analyse the design and technological parameters of battery systems for application in electric vehicles.</w:t>
            </w:r>
          </w:p>
        </w:tc>
        <w:tc>
          <w:tcPr>
            <w:tcW w:w="992" w:type="dxa"/>
            <w:shd w:val="clear" w:color="auto" w:fill="auto"/>
            <w:tcMar>
              <w:left w:w="57" w:type="dxa"/>
              <w:right w:w="57" w:type="dxa"/>
            </w:tcMar>
            <w:vAlign w:val="center"/>
          </w:tcPr>
          <w:p w14:paraId="29D6FB3F" w14:textId="77777777" w:rsidR="00072352" w:rsidRPr="005B2AD6" w:rsidRDefault="00072352" w:rsidP="00072352">
            <w:pPr>
              <w:jc w:val="center"/>
              <w:rPr>
                <w:lang w:val="uk-UA"/>
              </w:rPr>
            </w:pPr>
            <w:r w:rsidRPr="005B2AD6">
              <w:rPr>
                <w:lang w:val="uk-UA"/>
              </w:rPr>
              <w:t>4</w:t>
            </w:r>
          </w:p>
        </w:tc>
      </w:tr>
      <w:tr w:rsidR="00072352" w:rsidRPr="005B2AD6" w14:paraId="36F205F1" w14:textId="77777777" w:rsidTr="003200BA">
        <w:tc>
          <w:tcPr>
            <w:tcW w:w="426" w:type="dxa"/>
            <w:shd w:val="clear" w:color="auto" w:fill="auto"/>
            <w:tcMar>
              <w:left w:w="57" w:type="dxa"/>
              <w:right w:w="57" w:type="dxa"/>
            </w:tcMar>
          </w:tcPr>
          <w:p w14:paraId="12A33C6F" w14:textId="77777777" w:rsidR="00072352" w:rsidRPr="005B2AD6" w:rsidRDefault="00072352" w:rsidP="00072352">
            <w:pPr>
              <w:numPr>
                <w:ilvl w:val="0"/>
                <w:numId w:val="16"/>
              </w:numPr>
              <w:tabs>
                <w:tab w:val="left" w:pos="227"/>
              </w:tabs>
              <w:ind w:left="0" w:firstLine="0"/>
              <w:jc w:val="both"/>
              <w:rPr>
                <w:lang w:val="en-GB"/>
              </w:rPr>
            </w:pPr>
          </w:p>
        </w:tc>
        <w:tc>
          <w:tcPr>
            <w:tcW w:w="8505" w:type="dxa"/>
            <w:shd w:val="clear" w:color="auto" w:fill="auto"/>
            <w:tcMar>
              <w:left w:w="57" w:type="dxa"/>
              <w:right w:w="57" w:type="dxa"/>
            </w:tcMar>
          </w:tcPr>
          <w:p w14:paraId="1B5221BA" w14:textId="77777777" w:rsidR="00072352" w:rsidRPr="005B2AD6" w:rsidRDefault="00072352" w:rsidP="00072352">
            <w:pPr>
              <w:jc w:val="both"/>
              <w:rPr>
                <w:lang w:val="en-GB"/>
              </w:rPr>
            </w:pPr>
            <w:r w:rsidRPr="005B2AD6">
              <w:rPr>
                <w:lang w:val="en-GB"/>
              </w:rPr>
              <w:t>Study the CO</w:t>
            </w:r>
            <w:r w:rsidRPr="005B2AD6">
              <w:rPr>
                <w:vertAlign w:val="subscript"/>
                <w:lang w:val="en-GB"/>
              </w:rPr>
              <w:t>2</w:t>
            </w:r>
            <w:r w:rsidRPr="005B2AD6">
              <w:rPr>
                <w:lang w:val="en-GB"/>
              </w:rPr>
              <w:t xml:space="preserve"> emission levels associated with agricultural crop cultivation.</w:t>
            </w:r>
          </w:p>
        </w:tc>
        <w:tc>
          <w:tcPr>
            <w:tcW w:w="992" w:type="dxa"/>
            <w:shd w:val="clear" w:color="auto" w:fill="auto"/>
            <w:tcMar>
              <w:left w:w="57" w:type="dxa"/>
              <w:right w:w="57" w:type="dxa"/>
            </w:tcMar>
            <w:vAlign w:val="center"/>
          </w:tcPr>
          <w:p w14:paraId="38E4A746" w14:textId="77777777" w:rsidR="00072352" w:rsidRPr="005B2AD6" w:rsidRDefault="00072352" w:rsidP="00072352">
            <w:pPr>
              <w:jc w:val="center"/>
              <w:rPr>
                <w:rFonts w:eastAsia="Calibri"/>
                <w:bCs/>
                <w:lang w:val="uk-UA" w:eastAsia="en-US"/>
              </w:rPr>
            </w:pPr>
            <w:r w:rsidRPr="005B2AD6">
              <w:rPr>
                <w:rFonts w:eastAsia="Calibri"/>
                <w:bCs/>
                <w:lang w:val="uk-UA" w:eastAsia="en-US"/>
              </w:rPr>
              <w:t>2</w:t>
            </w:r>
          </w:p>
        </w:tc>
      </w:tr>
      <w:tr w:rsidR="00072352" w:rsidRPr="005B2AD6" w14:paraId="02C0E4DB" w14:textId="77777777" w:rsidTr="003200BA">
        <w:tc>
          <w:tcPr>
            <w:tcW w:w="426" w:type="dxa"/>
            <w:shd w:val="clear" w:color="auto" w:fill="auto"/>
            <w:tcMar>
              <w:left w:w="57" w:type="dxa"/>
              <w:right w:w="57" w:type="dxa"/>
            </w:tcMar>
          </w:tcPr>
          <w:p w14:paraId="7DDABC66" w14:textId="77777777" w:rsidR="00072352" w:rsidRPr="005B2AD6" w:rsidRDefault="00072352" w:rsidP="00072352">
            <w:pPr>
              <w:numPr>
                <w:ilvl w:val="0"/>
                <w:numId w:val="16"/>
              </w:numPr>
              <w:tabs>
                <w:tab w:val="left" w:pos="227"/>
              </w:tabs>
              <w:ind w:left="0" w:firstLine="0"/>
              <w:jc w:val="both"/>
              <w:rPr>
                <w:lang w:val="en-GB"/>
              </w:rPr>
            </w:pPr>
          </w:p>
        </w:tc>
        <w:tc>
          <w:tcPr>
            <w:tcW w:w="8505" w:type="dxa"/>
            <w:shd w:val="clear" w:color="auto" w:fill="auto"/>
            <w:tcMar>
              <w:left w:w="57" w:type="dxa"/>
              <w:right w:w="57" w:type="dxa"/>
            </w:tcMar>
          </w:tcPr>
          <w:p w14:paraId="4B7A8AB1" w14:textId="77777777" w:rsidR="00072352" w:rsidRPr="005B2AD6" w:rsidRDefault="00072352" w:rsidP="00072352">
            <w:pPr>
              <w:jc w:val="both"/>
              <w:rPr>
                <w:lang w:val="en-GB"/>
              </w:rPr>
            </w:pPr>
            <w:r w:rsidRPr="005B2AD6">
              <w:rPr>
                <w:lang w:val="en-GB"/>
              </w:rPr>
              <w:t>Apply artificial intelligence algorithms to identify and justify the energy and ecological performance indicators of the machine (equipment).</w:t>
            </w:r>
          </w:p>
        </w:tc>
        <w:tc>
          <w:tcPr>
            <w:tcW w:w="992" w:type="dxa"/>
            <w:shd w:val="clear" w:color="auto" w:fill="auto"/>
            <w:tcMar>
              <w:left w:w="57" w:type="dxa"/>
              <w:right w:w="57" w:type="dxa"/>
            </w:tcMar>
            <w:vAlign w:val="center"/>
          </w:tcPr>
          <w:p w14:paraId="37278909" w14:textId="77777777" w:rsidR="00072352" w:rsidRPr="005B2AD6" w:rsidRDefault="00072352" w:rsidP="00072352">
            <w:pPr>
              <w:jc w:val="center"/>
              <w:rPr>
                <w:lang w:val="uk-UA"/>
              </w:rPr>
            </w:pPr>
            <w:r w:rsidRPr="005B2AD6">
              <w:rPr>
                <w:lang w:val="uk-UA"/>
              </w:rPr>
              <w:t>2</w:t>
            </w:r>
          </w:p>
        </w:tc>
      </w:tr>
      <w:tr w:rsidR="00072352" w:rsidRPr="005B2AD6" w14:paraId="253F870A" w14:textId="77777777" w:rsidTr="003200BA">
        <w:tc>
          <w:tcPr>
            <w:tcW w:w="8931" w:type="dxa"/>
            <w:gridSpan w:val="2"/>
            <w:shd w:val="clear" w:color="auto" w:fill="auto"/>
            <w:tcMar>
              <w:left w:w="57" w:type="dxa"/>
              <w:right w:w="57" w:type="dxa"/>
            </w:tcMar>
          </w:tcPr>
          <w:p w14:paraId="3D185D15" w14:textId="77777777" w:rsidR="00072352" w:rsidRPr="005B2AD6" w:rsidRDefault="00072352" w:rsidP="00072352">
            <w:pPr>
              <w:jc w:val="center"/>
              <w:rPr>
                <w:lang w:val="en-GB"/>
              </w:rPr>
            </w:pPr>
            <w:r w:rsidRPr="005B2AD6">
              <w:rPr>
                <w:lang w:val="en-GB"/>
              </w:rPr>
              <w:t>Total</w:t>
            </w:r>
          </w:p>
        </w:tc>
        <w:tc>
          <w:tcPr>
            <w:tcW w:w="992" w:type="dxa"/>
            <w:shd w:val="clear" w:color="auto" w:fill="auto"/>
            <w:tcMar>
              <w:left w:w="57" w:type="dxa"/>
              <w:right w:w="57" w:type="dxa"/>
            </w:tcMar>
          </w:tcPr>
          <w:p w14:paraId="6AB7B8F5" w14:textId="77777777" w:rsidR="00072352" w:rsidRPr="005B2AD6" w:rsidRDefault="00072352" w:rsidP="00072352">
            <w:pPr>
              <w:ind w:firstLine="34"/>
              <w:jc w:val="center"/>
              <w:rPr>
                <w:lang w:val="en-GB"/>
              </w:rPr>
            </w:pPr>
            <w:r w:rsidRPr="005B2AD6">
              <w:rPr>
                <w:lang w:val="en-GB"/>
              </w:rPr>
              <w:t>45</w:t>
            </w:r>
          </w:p>
        </w:tc>
      </w:tr>
    </w:tbl>
    <w:p w14:paraId="112C6407" w14:textId="77777777" w:rsidR="00E338DD" w:rsidRPr="005B2AD6" w:rsidRDefault="001C6CCF" w:rsidP="006873C3">
      <w:pPr>
        <w:ind w:left="709"/>
        <w:jc w:val="both"/>
        <w:rPr>
          <w:b/>
          <w:sz w:val="28"/>
          <w:szCs w:val="28"/>
          <w:lang w:val="en-GB"/>
        </w:rPr>
      </w:pPr>
      <w:r w:rsidRPr="005B2AD6">
        <w:rPr>
          <w:b/>
          <w:sz w:val="28"/>
          <w:szCs w:val="28"/>
          <w:lang w:val="en-GB"/>
        </w:rPr>
        <w:lastRenderedPageBreak/>
        <w:t>5</w:t>
      </w:r>
      <w:r w:rsidR="00C40CB9" w:rsidRPr="005B2AD6">
        <w:rPr>
          <w:b/>
          <w:sz w:val="28"/>
          <w:szCs w:val="28"/>
          <w:lang w:val="en-GB"/>
        </w:rPr>
        <w:t>. </w:t>
      </w:r>
      <w:r w:rsidR="00DD2E17" w:rsidRPr="005B2AD6">
        <w:rPr>
          <w:b/>
          <w:sz w:val="28"/>
          <w:szCs w:val="28"/>
          <w:lang w:val="en-GB"/>
        </w:rPr>
        <w:t>Personal Activities</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8546"/>
        <w:gridCol w:w="851"/>
      </w:tblGrid>
      <w:tr w:rsidR="00DD2E17" w:rsidRPr="005B2AD6" w14:paraId="7DDCD823" w14:textId="77777777" w:rsidTr="00072352">
        <w:tc>
          <w:tcPr>
            <w:tcW w:w="263" w:type="pct"/>
            <w:shd w:val="clear" w:color="auto" w:fill="auto"/>
            <w:vAlign w:val="center"/>
          </w:tcPr>
          <w:p w14:paraId="6F060867" w14:textId="77777777" w:rsidR="00DD2E17" w:rsidRPr="005B2AD6" w:rsidRDefault="00DD2E17" w:rsidP="00DD2E17">
            <w:pPr>
              <w:ind w:firstLine="34"/>
              <w:jc w:val="center"/>
              <w:rPr>
                <w:lang w:val="en-GB"/>
              </w:rPr>
            </w:pPr>
            <w:r w:rsidRPr="005B2AD6">
              <w:rPr>
                <w:lang w:val="en-GB"/>
              </w:rPr>
              <w:t>№</w:t>
            </w:r>
          </w:p>
        </w:tc>
        <w:tc>
          <w:tcPr>
            <w:tcW w:w="4308" w:type="pct"/>
            <w:shd w:val="clear" w:color="auto" w:fill="auto"/>
            <w:vAlign w:val="center"/>
          </w:tcPr>
          <w:p w14:paraId="557D4988" w14:textId="77777777" w:rsidR="00DD2E17" w:rsidRPr="005B2AD6" w:rsidRDefault="00DD2E17" w:rsidP="00DD2E17">
            <w:pPr>
              <w:ind w:firstLine="34"/>
              <w:jc w:val="center"/>
              <w:rPr>
                <w:lang w:val="en-GB"/>
              </w:rPr>
            </w:pPr>
            <w:r w:rsidRPr="005B2AD6">
              <w:rPr>
                <w:lang w:val="en-GB"/>
              </w:rPr>
              <w:t>Topic</w:t>
            </w:r>
          </w:p>
        </w:tc>
        <w:tc>
          <w:tcPr>
            <w:tcW w:w="429" w:type="pct"/>
            <w:shd w:val="clear" w:color="auto" w:fill="auto"/>
            <w:vAlign w:val="center"/>
          </w:tcPr>
          <w:p w14:paraId="427AD8D2" w14:textId="77777777" w:rsidR="00DD2E17" w:rsidRPr="005B2AD6" w:rsidRDefault="00DD2E17" w:rsidP="00DD2E17">
            <w:pPr>
              <w:ind w:firstLine="34"/>
              <w:jc w:val="center"/>
              <w:rPr>
                <w:lang w:val="en-GB"/>
              </w:rPr>
            </w:pPr>
            <w:r w:rsidRPr="005B2AD6">
              <w:rPr>
                <w:lang w:val="en-GB"/>
              </w:rPr>
              <w:t>Hours</w:t>
            </w:r>
          </w:p>
        </w:tc>
      </w:tr>
      <w:tr w:rsidR="00A5437E" w:rsidRPr="005B2AD6" w14:paraId="694C5688" w14:textId="77777777" w:rsidTr="00072352">
        <w:tc>
          <w:tcPr>
            <w:tcW w:w="263" w:type="pct"/>
            <w:shd w:val="clear" w:color="auto" w:fill="auto"/>
          </w:tcPr>
          <w:p w14:paraId="1C5CAD7B" w14:textId="77777777" w:rsidR="00A5437E" w:rsidRPr="005B2AD6" w:rsidRDefault="00A5437E" w:rsidP="00A5437E">
            <w:pPr>
              <w:tabs>
                <w:tab w:val="left" w:pos="227"/>
              </w:tabs>
              <w:jc w:val="both"/>
              <w:rPr>
                <w:lang w:val="en-GB"/>
              </w:rPr>
            </w:pPr>
            <w:r w:rsidRPr="005B2AD6">
              <w:rPr>
                <w:lang w:val="en-GB"/>
              </w:rPr>
              <w:t>1</w:t>
            </w:r>
          </w:p>
        </w:tc>
        <w:tc>
          <w:tcPr>
            <w:tcW w:w="4308" w:type="pct"/>
            <w:shd w:val="clear" w:color="auto" w:fill="auto"/>
          </w:tcPr>
          <w:p w14:paraId="2A77F76A" w14:textId="77777777" w:rsidR="00A5437E" w:rsidRPr="005B2AD6" w:rsidRDefault="00A5437E" w:rsidP="00A5437E">
            <w:pPr>
              <w:pStyle w:val="ac"/>
              <w:jc w:val="both"/>
              <w:rPr>
                <w:lang w:val="en-GB"/>
              </w:rPr>
            </w:pPr>
            <w:r w:rsidRPr="005B2AD6">
              <w:rPr>
                <w:rStyle w:val="af5"/>
                <w:b w:val="0"/>
                <w:lang w:val="en-GB"/>
              </w:rPr>
              <w:t>Conduct a review and classification of key energy and ecological performance indicators used in the assessment of agricultural machinery. Provide examples from technical documentation.</w:t>
            </w:r>
          </w:p>
        </w:tc>
        <w:tc>
          <w:tcPr>
            <w:tcW w:w="429" w:type="pct"/>
            <w:shd w:val="clear" w:color="auto" w:fill="auto"/>
            <w:vAlign w:val="center"/>
          </w:tcPr>
          <w:p w14:paraId="575B6C08" w14:textId="77777777" w:rsidR="00A5437E" w:rsidRPr="005B2AD6" w:rsidRDefault="00A5437E" w:rsidP="00A5437E">
            <w:pPr>
              <w:jc w:val="center"/>
              <w:rPr>
                <w:sz w:val="20"/>
                <w:szCs w:val="20"/>
                <w:lang w:val="uk-UA"/>
              </w:rPr>
            </w:pPr>
            <w:r w:rsidRPr="005B2AD6">
              <w:rPr>
                <w:sz w:val="20"/>
                <w:szCs w:val="20"/>
                <w:lang w:val="uk-UA"/>
              </w:rPr>
              <w:t>4</w:t>
            </w:r>
          </w:p>
        </w:tc>
      </w:tr>
      <w:tr w:rsidR="00A5437E" w:rsidRPr="005B2AD6" w14:paraId="6BDB5786" w14:textId="77777777" w:rsidTr="00072352">
        <w:tc>
          <w:tcPr>
            <w:tcW w:w="263" w:type="pct"/>
            <w:shd w:val="clear" w:color="auto" w:fill="auto"/>
          </w:tcPr>
          <w:p w14:paraId="30A08144" w14:textId="77777777" w:rsidR="00A5437E" w:rsidRPr="005B2AD6" w:rsidRDefault="00A5437E" w:rsidP="00A5437E">
            <w:pPr>
              <w:tabs>
                <w:tab w:val="left" w:pos="227"/>
              </w:tabs>
              <w:jc w:val="both"/>
              <w:rPr>
                <w:lang w:val="en-GB"/>
              </w:rPr>
            </w:pPr>
            <w:r w:rsidRPr="005B2AD6">
              <w:rPr>
                <w:lang w:val="en-GB"/>
              </w:rPr>
              <w:t>2</w:t>
            </w:r>
          </w:p>
        </w:tc>
        <w:tc>
          <w:tcPr>
            <w:tcW w:w="4308" w:type="pct"/>
            <w:shd w:val="clear" w:color="auto" w:fill="auto"/>
          </w:tcPr>
          <w:p w14:paraId="188BC9B9" w14:textId="77777777" w:rsidR="00A5437E" w:rsidRPr="005B2AD6" w:rsidRDefault="00A5437E" w:rsidP="00A5437E">
            <w:pPr>
              <w:pStyle w:val="ac"/>
              <w:jc w:val="both"/>
              <w:rPr>
                <w:lang w:val="en-GB"/>
              </w:rPr>
            </w:pPr>
            <w:r w:rsidRPr="005B2AD6">
              <w:rPr>
                <w:rStyle w:val="af5"/>
                <w:b w:val="0"/>
                <w:lang w:val="en-GB"/>
              </w:rPr>
              <w:t>Analyse and compare at least three methods for assessing the energy efficiency of agricultural machinery.</w:t>
            </w:r>
          </w:p>
        </w:tc>
        <w:tc>
          <w:tcPr>
            <w:tcW w:w="429" w:type="pct"/>
            <w:shd w:val="clear" w:color="auto" w:fill="auto"/>
            <w:vAlign w:val="center"/>
          </w:tcPr>
          <w:p w14:paraId="45C684A4" w14:textId="77777777" w:rsidR="00A5437E" w:rsidRPr="005B2AD6" w:rsidRDefault="00A5437E" w:rsidP="00A5437E">
            <w:pPr>
              <w:jc w:val="center"/>
              <w:rPr>
                <w:sz w:val="20"/>
                <w:szCs w:val="20"/>
                <w:lang w:val="uk-UA"/>
              </w:rPr>
            </w:pPr>
            <w:r w:rsidRPr="005B2AD6">
              <w:rPr>
                <w:sz w:val="20"/>
                <w:szCs w:val="20"/>
                <w:lang w:val="uk-UA"/>
              </w:rPr>
              <w:t>4</w:t>
            </w:r>
          </w:p>
        </w:tc>
      </w:tr>
      <w:tr w:rsidR="00A5437E" w:rsidRPr="005B2AD6" w14:paraId="4F1EAB20" w14:textId="77777777" w:rsidTr="00072352">
        <w:tc>
          <w:tcPr>
            <w:tcW w:w="263" w:type="pct"/>
            <w:shd w:val="clear" w:color="auto" w:fill="auto"/>
          </w:tcPr>
          <w:p w14:paraId="58B9A89D" w14:textId="77777777" w:rsidR="00A5437E" w:rsidRPr="005B2AD6" w:rsidRDefault="00A5437E" w:rsidP="00A5437E">
            <w:pPr>
              <w:tabs>
                <w:tab w:val="left" w:pos="227"/>
              </w:tabs>
              <w:jc w:val="both"/>
              <w:rPr>
                <w:lang w:val="en-GB"/>
              </w:rPr>
            </w:pPr>
            <w:r w:rsidRPr="005B2AD6">
              <w:rPr>
                <w:lang w:val="en-GB"/>
              </w:rPr>
              <w:t>3</w:t>
            </w:r>
          </w:p>
        </w:tc>
        <w:tc>
          <w:tcPr>
            <w:tcW w:w="4308" w:type="pct"/>
            <w:shd w:val="clear" w:color="auto" w:fill="auto"/>
          </w:tcPr>
          <w:p w14:paraId="65866F77" w14:textId="77777777" w:rsidR="00A5437E" w:rsidRPr="005B2AD6" w:rsidRDefault="00A5437E" w:rsidP="00A5437E">
            <w:pPr>
              <w:pStyle w:val="ac"/>
              <w:spacing w:before="0" w:beforeAutospacing="0" w:after="0" w:afterAutospacing="0"/>
              <w:jc w:val="both"/>
              <w:rPr>
                <w:lang w:val="en-GB"/>
              </w:rPr>
            </w:pPr>
            <w:r w:rsidRPr="005B2AD6">
              <w:rPr>
                <w:rStyle w:val="af5"/>
                <w:b w:val="0"/>
                <w:lang w:val="en-GB"/>
              </w:rPr>
              <w:t>Examine two agricultural machines with different design solutions. Evaluate how these design features influence the level of ecological impact.</w:t>
            </w:r>
          </w:p>
        </w:tc>
        <w:tc>
          <w:tcPr>
            <w:tcW w:w="429" w:type="pct"/>
            <w:shd w:val="clear" w:color="auto" w:fill="auto"/>
            <w:vAlign w:val="center"/>
          </w:tcPr>
          <w:p w14:paraId="716F1FAA" w14:textId="77777777" w:rsidR="00A5437E" w:rsidRPr="005B2AD6" w:rsidRDefault="00A5437E" w:rsidP="00A5437E">
            <w:pPr>
              <w:jc w:val="center"/>
              <w:rPr>
                <w:sz w:val="20"/>
                <w:szCs w:val="20"/>
                <w:lang w:val="uk-UA"/>
              </w:rPr>
            </w:pPr>
            <w:r w:rsidRPr="005B2AD6">
              <w:rPr>
                <w:sz w:val="20"/>
                <w:szCs w:val="20"/>
                <w:lang w:val="uk-UA"/>
              </w:rPr>
              <w:t>2</w:t>
            </w:r>
          </w:p>
        </w:tc>
      </w:tr>
      <w:tr w:rsidR="00A5437E" w:rsidRPr="005B2AD6" w14:paraId="19F7A3EB" w14:textId="77777777" w:rsidTr="00072352">
        <w:tc>
          <w:tcPr>
            <w:tcW w:w="263" w:type="pct"/>
            <w:shd w:val="clear" w:color="auto" w:fill="auto"/>
          </w:tcPr>
          <w:p w14:paraId="6697D9E4" w14:textId="77777777" w:rsidR="00A5437E" w:rsidRPr="005B2AD6" w:rsidRDefault="00A5437E" w:rsidP="00A5437E">
            <w:pPr>
              <w:tabs>
                <w:tab w:val="left" w:pos="227"/>
              </w:tabs>
              <w:jc w:val="both"/>
              <w:rPr>
                <w:lang w:val="en-GB"/>
              </w:rPr>
            </w:pPr>
            <w:r w:rsidRPr="005B2AD6">
              <w:rPr>
                <w:lang w:val="en-GB"/>
              </w:rPr>
              <w:t>4</w:t>
            </w:r>
          </w:p>
        </w:tc>
        <w:tc>
          <w:tcPr>
            <w:tcW w:w="4308" w:type="pct"/>
            <w:shd w:val="clear" w:color="auto" w:fill="auto"/>
          </w:tcPr>
          <w:p w14:paraId="6A8EF5EA" w14:textId="77777777" w:rsidR="00A5437E" w:rsidRPr="005B2AD6" w:rsidRDefault="00A5437E" w:rsidP="00A5437E">
            <w:pPr>
              <w:pStyle w:val="ac"/>
              <w:jc w:val="both"/>
              <w:rPr>
                <w:lang w:val="en-GB"/>
              </w:rPr>
            </w:pPr>
            <w:r w:rsidRPr="005B2AD6">
              <w:rPr>
                <w:rStyle w:val="af5"/>
                <w:b w:val="0"/>
                <w:lang w:val="en-GB"/>
              </w:rPr>
              <w:t>Complete a comparative table for two machinery models (traditional vs. modern) with an analysis of their energy and ecological characteristics.</w:t>
            </w:r>
          </w:p>
        </w:tc>
        <w:tc>
          <w:tcPr>
            <w:tcW w:w="429" w:type="pct"/>
            <w:shd w:val="clear" w:color="auto" w:fill="auto"/>
            <w:vAlign w:val="center"/>
          </w:tcPr>
          <w:p w14:paraId="097CF60A" w14:textId="77777777" w:rsidR="00A5437E" w:rsidRPr="005B2AD6" w:rsidRDefault="00A5437E" w:rsidP="00A5437E">
            <w:pPr>
              <w:jc w:val="center"/>
              <w:rPr>
                <w:sz w:val="20"/>
                <w:szCs w:val="20"/>
                <w:lang w:val="uk-UA"/>
              </w:rPr>
            </w:pPr>
            <w:r w:rsidRPr="005B2AD6">
              <w:rPr>
                <w:sz w:val="20"/>
                <w:szCs w:val="20"/>
                <w:lang w:val="uk-UA"/>
              </w:rPr>
              <w:t>4</w:t>
            </w:r>
          </w:p>
        </w:tc>
      </w:tr>
      <w:tr w:rsidR="00A5437E" w:rsidRPr="005B2AD6" w14:paraId="40073440" w14:textId="77777777" w:rsidTr="00072352">
        <w:tc>
          <w:tcPr>
            <w:tcW w:w="263" w:type="pct"/>
            <w:shd w:val="clear" w:color="auto" w:fill="auto"/>
          </w:tcPr>
          <w:p w14:paraId="4C583062" w14:textId="77777777" w:rsidR="00A5437E" w:rsidRPr="005B2AD6" w:rsidRDefault="00A5437E" w:rsidP="00A5437E">
            <w:pPr>
              <w:tabs>
                <w:tab w:val="left" w:pos="227"/>
              </w:tabs>
              <w:jc w:val="both"/>
              <w:rPr>
                <w:lang w:val="en-GB"/>
              </w:rPr>
            </w:pPr>
            <w:r w:rsidRPr="005B2AD6">
              <w:rPr>
                <w:lang w:val="en-GB"/>
              </w:rPr>
              <w:t>5</w:t>
            </w:r>
          </w:p>
        </w:tc>
        <w:tc>
          <w:tcPr>
            <w:tcW w:w="4308" w:type="pct"/>
            <w:shd w:val="clear" w:color="auto" w:fill="auto"/>
          </w:tcPr>
          <w:p w14:paraId="6E44FA6A" w14:textId="77777777" w:rsidR="00A5437E" w:rsidRPr="005B2AD6" w:rsidRDefault="00A5437E" w:rsidP="00A5437E">
            <w:pPr>
              <w:pStyle w:val="ac"/>
              <w:jc w:val="both"/>
              <w:rPr>
                <w:lang w:val="en-GB"/>
              </w:rPr>
            </w:pPr>
            <w:r w:rsidRPr="005B2AD6">
              <w:rPr>
                <w:rStyle w:val="af5"/>
                <w:b w:val="0"/>
                <w:lang w:val="en-GB"/>
              </w:rPr>
              <w:t>Calculate the conditional energy load of a unit of agricultural equipment during a specific agrotechnical operation.</w:t>
            </w:r>
          </w:p>
        </w:tc>
        <w:tc>
          <w:tcPr>
            <w:tcW w:w="429" w:type="pct"/>
            <w:shd w:val="clear" w:color="auto" w:fill="auto"/>
            <w:vAlign w:val="center"/>
          </w:tcPr>
          <w:p w14:paraId="6747940A" w14:textId="77777777" w:rsidR="00A5437E" w:rsidRPr="005B2AD6" w:rsidRDefault="00A5437E" w:rsidP="00A5437E">
            <w:pPr>
              <w:jc w:val="center"/>
              <w:rPr>
                <w:sz w:val="20"/>
                <w:szCs w:val="20"/>
                <w:lang w:val="uk-UA"/>
              </w:rPr>
            </w:pPr>
            <w:r w:rsidRPr="005B2AD6">
              <w:rPr>
                <w:sz w:val="20"/>
                <w:szCs w:val="20"/>
                <w:lang w:val="uk-UA"/>
              </w:rPr>
              <w:t>2</w:t>
            </w:r>
          </w:p>
        </w:tc>
      </w:tr>
      <w:tr w:rsidR="00A5437E" w:rsidRPr="005B2AD6" w14:paraId="65A1AD87" w14:textId="77777777" w:rsidTr="00072352">
        <w:tc>
          <w:tcPr>
            <w:tcW w:w="263" w:type="pct"/>
            <w:shd w:val="clear" w:color="auto" w:fill="auto"/>
          </w:tcPr>
          <w:p w14:paraId="6F6C5550" w14:textId="77777777" w:rsidR="00A5437E" w:rsidRPr="005B2AD6" w:rsidRDefault="00A5437E" w:rsidP="00A5437E">
            <w:pPr>
              <w:tabs>
                <w:tab w:val="left" w:pos="227"/>
              </w:tabs>
              <w:jc w:val="both"/>
              <w:rPr>
                <w:lang w:val="en-GB"/>
              </w:rPr>
            </w:pPr>
            <w:r w:rsidRPr="005B2AD6">
              <w:rPr>
                <w:lang w:val="en-GB"/>
              </w:rPr>
              <w:t>6</w:t>
            </w:r>
          </w:p>
        </w:tc>
        <w:tc>
          <w:tcPr>
            <w:tcW w:w="4308" w:type="pct"/>
            <w:shd w:val="clear" w:color="auto" w:fill="auto"/>
          </w:tcPr>
          <w:p w14:paraId="2A11C4A4" w14:textId="77777777" w:rsidR="00A5437E" w:rsidRPr="005B2AD6" w:rsidRDefault="00A5437E" w:rsidP="00A5437E">
            <w:pPr>
              <w:pStyle w:val="ac"/>
              <w:jc w:val="both"/>
              <w:rPr>
                <w:lang w:val="en-GB"/>
              </w:rPr>
            </w:pPr>
            <w:r w:rsidRPr="005B2AD6">
              <w:rPr>
                <w:rStyle w:val="af5"/>
                <w:b w:val="0"/>
                <w:lang w:val="en-GB"/>
              </w:rPr>
              <w:t>Conduct a life cycle assessment (LCA) for a seed drill (or other agricultural machine).</w:t>
            </w:r>
          </w:p>
        </w:tc>
        <w:tc>
          <w:tcPr>
            <w:tcW w:w="429" w:type="pct"/>
            <w:shd w:val="clear" w:color="auto" w:fill="auto"/>
            <w:vAlign w:val="center"/>
          </w:tcPr>
          <w:p w14:paraId="06B194AF" w14:textId="77777777" w:rsidR="00A5437E" w:rsidRPr="005B2AD6" w:rsidRDefault="00A5437E" w:rsidP="00A5437E">
            <w:pPr>
              <w:jc w:val="center"/>
              <w:rPr>
                <w:rFonts w:eastAsia="Calibri"/>
                <w:bCs/>
                <w:sz w:val="20"/>
                <w:szCs w:val="20"/>
                <w:lang w:val="uk-UA" w:eastAsia="en-US"/>
              </w:rPr>
            </w:pPr>
            <w:r w:rsidRPr="005B2AD6">
              <w:rPr>
                <w:rFonts w:eastAsia="Calibri"/>
                <w:bCs/>
                <w:sz w:val="20"/>
                <w:szCs w:val="20"/>
                <w:lang w:val="uk-UA" w:eastAsia="en-US"/>
              </w:rPr>
              <w:t>2</w:t>
            </w:r>
          </w:p>
        </w:tc>
      </w:tr>
      <w:tr w:rsidR="00A5437E" w:rsidRPr="005B2AD6" w14:paraId="502A8AF8" w14:textId="77777777" w:rsidTr="00072352">
        <w:tc>
          <w:tcPr>
            <w:tcW w:w="263" w:type="pct"/>
            <w:shd w:val="clear" w:color="auto" w:fill="auto"/>
          </w:tcPr>
          <w:p w14:paraId="068AF77A" w14:textId="77777777" w:rsidR="00A5437E" w:rsidRPr="005B2AD6" w:rsidRDefault="00A5437E" w:rsidP="00A5437E">
            <w:pPr>
              <w:tabs>
                <w:tab w:val="left" w:pos="227"/>
              </w:tabs>
              <w:jc w:val="both"/>
              <w:rPr>
                <w:lang w:val="en-GB"/>
              </w:rPr>
            </w:pPr>
            <w:r w:rsidRPr="005B2AD6">
              <w:rPr>
                <w:lang w:val="en-GB"/>
              </w:rPr>
              <w:t>7</w:t>
            </w:r>
          </w:p>
        </w:tc>
        <w:tc>
          <w:tcPr>
            <w:tcW w:w="4308" w:type="pct"/>
            <w:shd w:val="clear" w:color="auto" w:fill="auto"/>
          </w:tcPr>
          <w:p w14:paraId="1C44B839" w14:textId="77777777" w:rsidR="00A5437E" w:rsidRPr="005B2AD6" w:rsidRDefault="00A5437E" w:rsidP="00A5437E">
            <w:pPr>
              <w:pStyle w:val="ac"/>
              <w:jc w:val="both"/>
              <w:rPr>
                <w:lang w:val="en-GB"/>
              </w:rPr>
            </w:pPr>
            <w:r w:rsidRPr="005B2AD6">
              <w:rPr>
                <w:rStyle w:val="af5"/>
                <w:b w:val="0"/>
                <w:lang w:val="en-GB"/>
              </w:rPr>
              <w:t>Analyse a case study involving the use of a mathematical or computer model for optimizing agricultural machine design. Describe the system analysis elements used.</w:t>
            </w:r>
          </w:p>
        </w:tc>
        <w:tc>
          <w:tcPr>
            <w:tcW w:w="429" w:type="pct"/>
            <w:shd w:val="clear" w:color="auto" w:fill="auto"/>
            <w:vAlign w:val="center"/>
          </w:tcPr>
          <w:p w14:paraId="135C1F54" w14:textId="77777777" w:rsidR="00A5437E" w:rsidRPr="005B2AD6" w:rsidRDefault="00A5437E" w:rsidP="00A5437E">
            <w:pPr>
              <w:jc w:val="center"/>
              <w:rPr>
                <w:sz w:val="20"/>
                <w:szCs w:val="20"/>
                <w:lang w:val="uk-UA"/>
              </w:rPr>
            </w:pPr>
            <w:r w:rsidRPr="005B2AD6">
              <w:rPr>
                <w:sz w:val="20"/>
                <w:szCs w:val="20"/>
                <w:lang w:val="uk-UA"/>
              </w:rPr>
              <w:t>4</w:t>
            </w:r>
          </w:p>
        </w:tc>
      </w:tr>
      <w:tr w:rsidR="00A5437E" w:rsidRPr="005B2AD6" w14:paraId="6D94E51A" w14:textId="77777777" w:rsidTr="00072352">
        <w:tc>
          <w:tcPr>
            <w:tcW w:w="263" w:type="pct"/>
            <w:shd w:val="clear" w:color="auto" w:fill="auto"/>
          </w:tcPr>
          <w:p w14:paraId="0B222171" w14:textId="77777777" w:rsidR="00A5437E" w:rsidRPr="005B2AD6" w:rsidRDefault="00A5437E" w:rsidP="00A5437E">
            <w:pPr>
              <w:tabs>
                <w:tab w:val="left" w:pos="227"/>
              </w:tabs>
              <w:jc w:val="both"/>
              <w:rPr>
                <w:lang w:val="en-GB"/>
              </w:rPr>
            </w:pPr>
            <w:r w:rsidRPr="005B2AD6">
              <w:rPr>
                <w:lang w:val="en-GB"/>
              </w:rPr>
              <w:t>8</w:t>
            </w:r>
          </w:p>
        </w:tc>
        <w:tc>
          <w:tcPr>
            <w:tcW w:w="4308" w:type="pct"/>
            <w:shd w:val="clear" w:color="auto" w:fill="auto"/>
          </w:tcPr>
          <w:p w14:paraId="37699B42" w14:textId="77777777" w:rsidR="00A5437E" w:rsidRPr="005B2AD6" w:rsidRDefault="00A5437E" w:rsidP="00A5437E">
            <w:pPr>
              <w:pStyle w:val="ac"/>
              <w:jc w:val="both"/>
              <w:rPr>
                <w:lang w:val="en-GB"/>
              </w:rPr>
            </w:pPr>
            <w:r w:rsidRPr="005B2AD6">
              <w:rPr>
                <w:rStyle w:val="af5"/>
                <w:b w:val="0"/>
                <w:lang w:val="en-GB"/>
              </w:rPr>
              <w:t>Make the structure and content of an energy passport for a grain harvester. Identify key energy characteristics and methods for their determination.</w:t>
            </w:r>
          </w:p>
        </w:tc>
        <w:tc>
          <w:tcPr>
            <w:tcW w:w="429" w:type="pct"/>
            <w:shd w:val="clear" w:color="auto" w:fill="auto"/>
            <w:vAlign w:val="center"/>
          </w:tcPr>
          <w:p w14:paraId="6975F716" w14:textId="77777777" w:rsidR="00A5437E" w:rsidRPr="005B2AD6" w:rsidRDefault="00A5437E" w:rsidP="00A5437E">
            <w:pPr>
              <w:jc w:val="center"/>
              <w:rPr>
                <w:sz w:val="20"/>
                <w:szCs w:val="20"/>
                <w:lang w:val="uk-UA"/>
              </w:rPr>
            </w:pPr>
            <w:r w:rsidRPr="005B2AD6">
              <w:rPr>
                <w:sz w:val="20"/>
                <w:szCs w:val="20"/>
                <w:lang w:val="uk-UA"/>
              </w:rPr>
              <w:t>2</w:t>
            </w:r>
          </w:p>
        </w:tc>
      </w:tr>
      <w:tr w:rsidR="00A5437E" w:rsidRPr="005B2AD6" w14:paraId="628BED84" w14:textId="77777777" w:rsidTr="00072352">
        <w:tc>
          <w:tcPr>
            <w:tcW w:w="263" w:type="pct"/>
            <w:shd w:val="clear" w:color="auto" w:fill="auto"/>
          </w:tcPr>
          <w:p w14:paraId="0425F5AF" w14:textId="77777777" w:rsidR="00A5437E" w:rsidRPr="005B2AD6" w:rsidRDefault="00A5437E" w:rsidP="00A5437E">
            <w:pPr>
              <w:tabs>
                <w:tab w:val="left" w:pos="227"/>
              </w:tabs>
              <w:jc w:val="both"/>
              <w:rPr>
                <w:lang w:val="en-GB"/>
              </w:rPr>
            </w:pPr>
            <w:r w:rsidRPr="005B2AD6">
              <w:rPr>
                <w:lang w:val="en-GB"/>
              </w:rPr>
              <w:t>9</w:t>
            </w:r>
          </w:p>
        </w:tc>
        <w:tc>
          <w:tcPr>
            <w:tcW w:w="4308" w:type="pct"/>
            <w:shd w:val="clear" w:color="auto" w:fill="auto"/>
          </w:tcPr>
          <w:p w14:paraId="3F4EE8F5" w14:textId="77777777" w:rsidR="00A5437E" w:rsidRPr="005B2AD6" w:rsidRDefault="00A5437E" w:rsidP="00A5437E">
            <w:pPr>
              <w:pStyle w:val="ac"/>
              <w:jc w:val="both"/>
              <w:rPr>
                <w:lang w:val="en-GB"/>
              </w:rPr>
            </w:pPr>
            <w:r w:rsidRPr="005B2AD6">
              <w:rPr>
                <w:rStyle w:val="af5"/>
                <w:b w:val="0"/>
                <w:lang w:val="en-GB"/>
              </w:rPr>
              <w:t>Prepare an example of an ecological passport for agricultural machinery, specifying key parameters: emission types, noise level, material recyclability, etc.</w:t>
            </w:r>
          </w:p>
        </w:tc>
        <w:tc>
          <w:tcPr>
            <w:tcW w:w="429" w:type="pct"/>
            <w:shd w:val="clear" w:color="auto" w:fill="auto"/>
            <w:vAlign w:val="center"/>
          </w:tcPr>
          <w:p w14:paraId="514BC330" w14:textId="77777777" w:rsidR="00A5437E" w:rsidRPr="005B2AD6" w:rsidRDefault="00A5437E" w:rsidP="00A5437E">
            <w:pPr>
              <w:jc w:val="center"/>
              <w:rPr>
                <w:sz w:val="20"/>
                <w:szCs w:val="20"/>
                <w:lang w:val="uk-UA"/>
              </w:rPr>
            </w:pPr>
            <w:r w:rsidRPr="005B2AD6">
              <w:rPr>
                <w:sz w:val="20"/>
                <w:szCs w:val="20"/>
                <w:lang w:val="uk-UA"/>
              </w:rPr>
              <w:t>2</w:t>
            </w:r>
          </w:p>
        </w:tc>
      </w:tr>
      <w:tr w:rsidR="00A5437E" w:rsidRPr="005B2AD6" w14:paraId="5330CD03" w14:textId="77777777" w:rsidTr="00072352">
        <w:tc>
          <w:tcPr>
            <w:tcW w:w="263" w:type="pct"/>
            <w:shd w:val="clear" w:color="auto" w:fill="auto"/>
          </w:tcPr>
          <w:p w14:paraId="2D23BC11" w14:textId="77777777" w:rsidR="00A5437E" w:rsidRPr="005B2AD6" w:rsidRDefault="00A5437E" w:rsidP="00A5437E">
            <w:pPr>
              <w:tabs>
                <w:tab w:val="left" w:pos="227"/>
              </w:tabs>
              <w:jc w:val="both"/>
              <w:rPr>
                <w:lang w:val="en-GB"/>
              </w:rPr>
            </w:pPr>
            <w:r w:rsidRPr="005B2AD6">
              <w:rPr>
                <w:lang w:val="en-GB"/>
              </w:rPr>
              <w:t>10</w:t>
            </w:r>
          </w:p>
        </w:tc>
        <w:tc>
          <w:tcPr>
            <w:tcW w:w="4308" w:type="pct"/>
            <w:shd w:val="clear" w:color="auto" w:fill="auto"/>
          </w:tcPr>
          <w:p w14:paraId="4EF2AD38" w14:textId="77777777" w:rsidR="00A5437E" w:rsidRPr="005B2AD6" w:rsidRDefault="00A5437E" w:rsidP="00A5437E">
            <w:pPr>
              <w:pStyle w:val="ac"/>
              <w:jc w:val="both"/>
              <w:rPr>
                <w:lang w:val="en-GB"/>
              </w:rPr>
            </w:pPr>
            <w:r w:rsidRPr="005B2AD6">
              <w:rPr>
                <w:rStyle w:val="af5"/>
                <w:b w:val="0"/>
                <w:lang w:val="en-GB"/>
              </w:rPr>
              <w:t>Analyse ergonomic design solutions in a modern tractor or combine. Determine their influence on operator workload reduction and productivity improvement.</w:t>
            </w:r>
          </w:p>
        </w:tc>
        <w:tc>
          <w:tcPr>
            <w:tcW w:w="429" w:type="pct"/>
            <w:shd w:val="clear" w:color="auto" w:fill="auto"/>
            <w:vAlign w:val="center"/>
          </w:tcPr>
          <w:p w14:paraId="4EEC1D67" w14:textId="77777777" w:rsidR="00A5437E" w:rsidRPr="005B2AD6" w:rsidRDefault="00A5437E" w:rsidP="00A5437E">
            <w:pPr>
              <w:jc w:val="center"/>
              <w:rPr>
                <w:sz w:val="20"/>
                <w:szCs w:val="20"/>
                <w:lang w:val="uk-UA"/>
              </w:rPr>
            </w:pPr>
            <w:r w:rsidRPr="005B2AD6">
              <w:rPr>
                <w:sz w:val="20"/>
                <w:szCs w:val="20"/>
                <w:lang w:val="uk-UA"/>
              </w:rPr>
              <w:t>2</w:t>
            </w:r>
          </w:p>
        </w:tc>
      </w:tr>
      <w:tr w:rsidR="00A5437E" w:rsidRPr="005B2AD6" w14:paraId="790DA0BF" w14:textId="77777777" w:rsidTr="00072352">
        <w:tc>
          <w:tcPr>
            <w:tcW w:w="263" w:type="pct"/>
            <w:shd w:val="clear" w:color="auto" w:fill="auto"/>
          </w:tcPr>
          <w:p w14:paraId="1235C8B4" w14:textId="77777777" w:rsidR="00A5437E" w:rsidRPr="005B2AD6" w:rsidRDefault="00A5437E" w:rsidP="00A5437E">
            <w:pPr>
              <w:tabs>
                <w:tab w:val="left" w:pos="227"/>
              </w:tabs>
              <w:jc w:val="both"/>
              <w:rPr>
                <w:lang w:val="en-GB"/>
              </w:rPr>
            </w:pPr>
            <w:r w:rsidRPr="005B2AD6">
              <w:rPr>
                <w:lang w:val="en-GB"/>
              </w:rPr>
              <w:t>11</w:t>
            </w:r>
          </w:p>
        </w:tc>
        <w:tc>
          <w:tcPr>
            <w:tcW w:w="4308" w:type="pct"/>
            <w:shd w:val="clear" w:color="auto" w:fill="auto"/>
          </w:tcPr>
          <w:p w14:paraId="34616859" w14:textId="77777777" w:rsidR="00A5437E" w:rsidRPr="005B2AD6" w:rsidRDefault="00A5437E" w:rsidP="00A5437E">
            <w:pPr>
              <w:pStyle w:val="ac"/>
              <w:jc w:val="both"/>
              <w:rPr>
                <w:lang w:val="en-GB"/>
              </w:rPr>
            </w:pPr>
            <w:r w:rsidRPr="005B2AD6">
              <w:rPr>
                <w:rStyle w:val="af5"/>
                <w:b w:val="0"/>
                <w:lang w:val="en-GB"/>
              </w:rPr>
              <w:t>Justify how ergonomic and technological design solutions can contribute to minimizing ecological impact. Provide specific examples from agricultural machinery.</w:t>
            </w:r>
          </w:p>
        </w:tc>
        <w:tc>
          <w:tcPr>
            <w:tcW w:w="429" w:type="pct"/>
            <w:shd w:val="clear" w:color="auto" w:fill="auto"/>
            <w:vAlign w:val="center"/>
          </w:tcPr>
          <w:p w14:paraId="17ECF8B3" w14:textId="77777777" w:rsidR="00A5437E" w:rsidRPr="005B2AD6" w:rsidRDefault="00A5437E" w:rsidP="00A5437E">
            <w:pPr>
              <w:jc w:val="center"/>
              <w:rPr>
                <w:sz w:val="20"/>
                <w:szCs w:val="20"/>
                <w:lang w:val="uk-UA"/>
              </w:rPr>
            </w:pPr>
            <w:r w:rsidRPr="005B2AD6">
              <w:rPr>
                <w:sz w:val="20"/>
                <w:szCs w:val="20"/>
                <w:lang w:val="uk-UA"/>
              </w:rPr>
              <w:t>2</w:t>
            </w:r>
          </w:p>
        </w:tc>
      </w:tr>
      <w:tr w:rsidR="00A5437E" w:rsidRPr="005B2AD6" w14:paraId="5EB1DA15" w14:textId="77777777" w:rsidTr="00072352">
        <w:tc>
          <w:tcPr>
            <w:tcW w:w="263" w:type="pct"/>
            <w:shd w:val="clear" w:color="auto" w:fill="auto"/>
          </w:tcPr>
          <w:p w14:paraId="1ADCC8A8" w14:textId="77777777" w:rsidR="00A5437E" w:rsidRPr="005B2AD6" w:rsidRDefault="00A5437E" w:rsidP="00A5437E">
            <w:pPr>
              <w:tabs>
                <w:tab w:val="left" w:pos="227"/>
              </w:tabs>
              <w:jc w:val="both"/>
              <w:rPr>
                <w:lang w:val="en-GB"/>
              </w:rPr>
            </w:pPr>
            <w:r w:rsidRPr="005B2AD6">
              <w:rPr>
                <w:lang w:val="en-GB"/>
              </w:rPr>
              <w:t>12</w:t>
            </w:r>
          </w:p>
        </w:tc>
        <w:tc>
          <w:tcPr>
            <w:tcW w:w="4308" w:type="pct"/>
            <w:shd w:val="clear" w:color="auto" w:fill="auto"/>
          </w:tcPr>
          <w:p w14:paraId="230AA5E2" w14:textId="77777777" w:rsidR="00A5437E" w:rsidRPr="005B2AD6" w:rsidRDefault="00A5437E" w:rsidP="00A5437E">
            <w:pPr>
              <w:pStyle w:val="ac"/>
              <w:jc w:val="both"/>
              <w:rPr>
                <w:lang w:val="en-GB"/>
              </w:rPr>
            </w:pPr>
            <w:r w:rsidRPr="005B2AD6">
              <w:rPr>
                <w:rStyle w:val="af5"/>
                <w:b w:val="0"/>
                <w:lang w:val="en-GB"/>
              </w:rPr>
              <w:t>Make a table of core terms and definitions in the field of waste management based on Ukrainian and EU legislation. Classify agricultural waste types.</w:t>
            </w:r>
          </w:p>
        </w:tc>
        <w:tc>
          <w:tcPr>
            <w:tcW w:w="429" w:type="pct"/>
            <w:shd w:val="clear" w:color="auto" w:fill="auto"/>
            <w:vAlign w:val="center"/>
          </w:tcPr>
          <w:p w14:paraId="6A8A8233" w14:textId="77777777" w:rsidR="00A5437E" w:rsidRPr="005B2AD6" w:rsidRDefault="00A5437E" w:rsidP="00A5437E">
            <w:pPr>
              <w:jc w:val="center"/>
              <w:rPr>
                <w:sz w:val="20"/>
                <w:szCs w:val="20"/>
                <w:lang w:val="uk-UA"/>
              </w:rPr>
            </w:pPr>
            <w:r w:rsidRPr="005B2AD6">
              <w:rPr>
                <w:sz w:val="20"/>
                <w:szCs w:val="20"/>
                <w:lang w:val="uk-UA"/>
              </w:rPr>
              <w:t>2</w:t>
            </w:r>
          </w:p>
        </w:tc>
      </w:tr>
      <w:tr w:rsidR="00A5437E" w:rsidRPr="005B2AD6" w14:paraId="2214397D" w14:textId="77777777" w:rsidTr="00072352">
        <w:tc>
          <w:tcPr>
            <w:tcW w:w="263" w:type="pct"/>
            <w:shd w:val="clear" w:color="auto" w:fill="auto"/>
          </w:tcPr>
          <w:p w14:paraId="6808459F" w14:textId="77777777" w:rsidR="00A5437E" w:rsidRPr="005B2AD6" w:rsidRDefault="00A5437E" w:rsidP="00A5437E">
            <w:pPr>
              <w:tabs>
                <w:tab w:val="left" w:pos="227"/>
              </w:tabs>
              <w:jc w:val="both"/>
              <w:rPr>
                <w:lang w:val="en-GB"/>
              </w:rPr>
            </w:pPr>
            <w:r w:rsidRPr="005B2AD6">
              <w:rPr>
                <w:lang w:val="en-GB"/>
              </w:rPr>
              <w:t>13</w:t>
            </w:r>
          </w:p>
        </w:tc>
        <w:tc>
          <w:tcPr>
            <w:tcW w:w="4308" w:type="pct"/>
            <w:shd w:val="clear" w:color="auto" w:fill="auto"/>
          </w:tcPr>
          <w:p w14:paraId="2063D77B" w14:textId="77777777" w:rsidR="00A5437E" w:rsidRPr="005B2AD6" w:rsidRDefault="00A5437E" w:rsidP="00A5437E">
            <w:pPr>
              <w:pStyle w:val="ac"/>
              <w:jc w:val="both"/>
              <w:rPr>
                <w:lang w:val="en-GB"/>
              </w:rPr>
            </w:pPr>
            <w:r w:rsidRPr="005B2AD6">
              <w:rPr>
                <w:rStyle w:val="af5"/>
                <w:b w:val="0"/>
                <w:lang w:val="en-GB"/>
              </w:rPr>
              <w:t>Analyse the waste management system in an EU country (of your choice) and identify elements that can be adapted for Ukraine's agricultural sector.</w:t>
            </w:r>
          </w:p>
        </w:tc>
        <w:tc>
          <w:tcPr>
            <w:tcW w:w="429" w:type="pct"/>
            <w:shd w:val="clear" w:color="auto" w:fill="auto"/>
            <w:vAlign w:val="center"/>
          </w:tcPr>
          <w:p w14:paraId="314E40AF" w14:textId="77777777" w:rsidR="00A5437E" w:rsidRPr="005B2AD6" w:rsidRDefault="00A5437E" w:rsidP="00A5437E">
            <w:pPr>
              <w:jc w:val="center"/>
              <w:rPr>
                <w:sz w:val="20"/>
                <w:szCs w:val="20"/>
                <w:lang w:val="uk-UA"/>
              </w:rPr>
            </w:pPr>
            <w:r w:rsidRPr="005B2AD6">
              <w:rPr>
                <w:sz w:val="20"/>
                <w:szCs w:val="20"/>
                <w:lang w:val="uk-UA"/>
              </w:rPr>
              <w:t>2</w:t>
            </w:r>
          </w:p>
        </w:tc>
      </w:tr>
      <w:tr w:rsidR="00A5437E" w:rsidRPr="005B2AD6" w14:paraId="3D5BD86F" w14:textId="77777777" w:rsidTr="00072352">
        <w:tc>
          <w:tcPr>
            <w:tcW w:w="263" w:type="pct"/>
            <w:shd w:val="clear" w:color="auto" w:fill="auto"/>
          </w:tcPr>
          <w:p w14:paraId="7CEE47EC" w14:textId="77777777" w:rsidR="00A5437E" w:rsidRPr="005B2AD6" w:rsidRDefault="00A5437E" w:rsidP="00A5437E">
            <w:pPr>
              <w:tabs>
                <w:tab w:val="left" w:pos="227"/>
              </w:tabs>
              <w:jc w:val="both"/>
              <w:rPr>
                <w:lang w:val="en-GB"/>
              </w:rPr>
            </w:pPr>
            <w:r w:rsidRPr="005B2AD6">
              <w:rPr>
                <w:lang w:val="en-GB"/>
              </w:rPr>
              <w:t>14</w:t>
            </w:r>
          </w:p>
        </w:tc>
        <w:tc>
          <w:tcPr>
            <w:tcW w:w="4308" w:type="pct"/>
            <w:shd w:val="clear" w:color="auto" w:fill="auto"/>
          </w:tcPr>
          <w:p w14:paraId="5C4A2EEE" w14:textId="77777777" w:rsidR="00A5437E" w:rsidRPr="005B2AD6" w:rsidRDefault="00A5437E" w:rsidP="00A5437E">
            <w:pPr>
              <w:pStyle w:val="ac"/>
              <w:jc w:val="both"/>
              <w:rPr>
                <w:rStyle w:val="af5"/>
                <w:b w:val="0"/>
                <w:lang w:val="en-GB"/>
              </w:rPr>
            </w:pPr>
            <w:r w:rsidRPr="005B2AD6">
              <w:rPr>
                <w:rStyle w:val="af5"/>
                <w:b w:val="0"/>
                <w:lang w:val="en-GB"/>
              </w:rPr>
              <w:t>Design a basic industrial waste management plan for a hypothetical enterprise. Include an overview of the waste management stages and a brief description of each one.</w:t>
            </w:r>
          </w:p>
        </w:tc>
        <w:tc>
          <w:tcPr>
            <w:tcW w:w="429" w:type="pct"/>
            <w:shd w:val="clear" w:color="auto" w:fill="auto"/>
            <w:vAlign w:val="center"/>
          </w:tcPr>
          <w:p w14:paraId="24F74697" w14:textId="77777777" w:rsidR="00A5437E" w:rsidRPr="005B2AD6" w:rsidRDefault="00A5437E" w:rsidP="00A5437E">
            <w:pPr>
              <w:jc w:val="center"/>
              <w:rPr>
                <w:sz w:val="20"/>
                <w:szCs w:val="20"/>
                <w:lang w:val="uk-UA"/>
              </w:rPr>
            </w:pPr>
            <w:r w:rsidRPr="005B2AD6">
              <w:rPr>
                <w:sz w:val="20"/>
                <w:szCs w:val="20"/>
                <w:lang w:val="uk-UA"/>
              </w:rPr>
              <w:t>2</w:t>
            </w:r>
          </w:p>
        </w:tc>
      </w:tr>
      <w:tr w:rsidR="00A5437E" w:rsidRPr="005B2AD6" w14:paraId="33E65706" w14:textId="77777777" w:rsidTr="00072352">
        <w:tc>
          <w:tcPr>
            <w:tcW w:w="263" w:type="pct"/>
            <w:shd w:val="clear" w:color="auto" w:fill="auto"/>
          </w:tcPr>
          <w:p w14:paraId="078B0267" w14:textId="77777777" w:rsidR="00A5437E" w:rsidRPr="005B2AD6" w:rsidRDefault="00A5437E" w:rsidP="00A5437E">
            <w:pPr>
              <w:tabs>
                <w:tab w:val="left" w:pos="227"/>
              </w:tabs>
              <w:jc w:val="both"/>
              <w:rPr>
                <w:lang w:val="en-GB"/>
              </w:rPr>
            </w:pPr>
            <w:r w:rsidRPr="005B2AD6">
              <w:rPr>
                <w:lang w:val="en-GB"/>
              </w:rPr>
              <w:t>15</w:t>
            </w:r>
          </w:p>
        </w:tc>
        <w:tc>
          <w:tcPr>
            <w:tcW w:w="4308" w:type="pct"/>
            <w:shd w:val="clear" w:color="auto" w:fill="auto"/>
          </w:tcPr>
          <w:p w14:paraId="7AE7E85B" w14:textId="77777777" w:rsidR="00A5437E" w:rsidRPr="005B2AD6" w:rsidRDefault="00A5437E" w:rsidP="00A5437E">
            <w:pPr>
              <w:pStyle w:val="ac"/>
              <w:jc w:val="both"/>
              <w:rPr>
                <w:lang w:val="en-GB"/>
              </w:rPr>
            </w:pPr>
            <w:r w:rsidRPr="005B2AD6">
              <w:rPr>
                <w:lang w:val="en-GB"/>
              </w:rPr>
              <w:t>Analyse one of the international initiatives or agreements, such as the Paris Climate Agreement or the UN Sustainable Development Goals, and write a short report on its key features, goals, and importance for Ukraine.</w:t>
            </w:r>
          </w:p>
        </w:tc>
        <w:tc>
          <w:tcPr>
            <w:tcW w:w="429" w:type="pct"/>
            <w:shd w:val="clear" w:color="auto" w:fill="auto"/>
            <w:vAlign w:val="center"/>
          </w:tcPr>
          <w:p w14:paraId="2DC9DB14" w14:textId="77777777" w:rsidR="00A5437E" w:rsidRPr="005B2AD6" w:rsidRDefault="00A5437E" w:rsidP="00A5437E">
            <w:pPr>
              <w:jc w:val="center"/>
              <w:rPr>
                <w:sz w:val="20"/>
                <w:szCs w:val="20"/>
                <w:lang w:val="uk-UA"/>
              </w:rPr>
            </w:pPr>
            <w:r w:rsidRPr="005B2AD6">
              <w:rPr>
                <w:sz w:val="20"/>
                <w:szCs w:val="20"/>
                <w:lang w:val="uk-UA"/>
              </w:rPr>
              <w:t>2</w:t>
            </w:r>
          </w:p>
        </w:tc>
      </w:tr>
      <w:tr w:rsidR="00A5437E" w:rsidRPr="005B2AD6" w14:paraId="64F2599C" w14:textId="77777777" w:rsidTr="00072352">
        <w:tc>
          <w:tcPr>
            <w:tcW w:w="263" w:type="pct"/>
            <w:shd w:val="clear" w:color="auto" w:fill="auto"/>
          </w:tcPr>
          <w:p w14:paraId="26A542F8" w14:textId="77777777" w:rsidR="00A5437E" w:rsidRPr="005B2AD6" w:rsidRDefault="00A5437E" w:rsidP="00A5437E">
            <w:pPr>
              <w:tabs>
                <w:tab w:val="left" w:pos="227"/>
              </w:tabs>
              <w:jc w:val="both"/>
              <w:rPr>
                <w:lang w:val="en-GB"/>
              </w:rPr>
            </w:pPr>
            <w:r w:rsidRPr="005B2AD6">
              <w:rPr>
                <w:lang w:val="en-GB"/>
              </w:rPr>
              <w:t>16</w:t>
            </w:r>
          </w:p>
        </w:tc>
        <w:tc>
          <w:tcPr>
            <w:tcW w:w="4308" w:type="pct"/>
            <w:shd w:val="clear" w:color="auto" w:fill="auto"/>
          </w:tcPr>
          <w:p w14:paraId="2D06EA01" w14:textId="77777777" w:rsidR="00A5437E" w:rsidRPr="005B2AD6" w:rsidRDefault="00A5437E" w:rsidP="00A5437E">
            <w:pPr>
              <w:pStyle w:val="ac"/>
              <w:spacing w:before="0" w:beforeAutospacing="0" w:after="0" w:afterAutospacing="0"/>
              <w:jc w:val="both"/>
              <w:rPr>
                <w:lang w:val="en-GB"/>
              </w:rPr>
            </w:pPr>
            <w:r w:rsidRPr="005B2AD6">
              <w:rPr>
                <w:rStyle w:val="af5"/>
                <w:b w:val="0"/>
                <w:lang w:val="en-GB"/>
              </w:rPr>
              <w:t>Perform an energy and ecological assessment of an assigned agricultural machine operating on biodiesel or ethanol. Compare its advantages and disadvantages with a diesel counterpart.</w:t>
            </w:r>
          </w:p>
        </w:tc>
        <w:tc>
          <w:tcPr>
            <w:tcW w:w="429" w:type="pct"/>
            <w:shd w:val="clear" w:color="auto" w:fill="auto"/>
            <w:vAlign w:val="center"/>
          </w:tcPr>
          <w:p w14:paraId="7D4BEDE5" w14:textId="77777777" w:rsidR="00A5437E" w:rsidRPr="005B2AD6" w:rsidRDefault="00A5437E" w:rsidP="00A5437E">
            <w:pPr>
              <w:jc w:val="center"/>
              <w:rPr>
                <w:sz w:val="20"/>
                <w:szCs w:val="20"/>
                <w:lang w:val="uk-UA"/>
              </w:rPr>
            </w:pPr>
            <w:r w:rsidRPr="005B2AD6">
              <w:rPr>
                <w:sz w:val="20"/>
                <w:szCs w:val="20"/>
                <w:lang w:val="uk-UA"/>
              </w:rPr>
              <w:t>4</w:t>
            </w:r>
          </w:p>
        </w:tc>
      </w:tr>
      <w:tr w:rsidR="00A5437E" w:rsidRPr="005B2AD6" w14:paraId="40BBABC7" w14:textId="77777777" w:rsidTr="00072352">
        <w:tc>
          <w:tcPr>
            <w:tcW w:w="263" w:type="pct"/>
            <w:shd w:val="clear" w:color="auto" w:fill="auto"/>
          </w:tcPr>
          <w:p w14:paraId="40649368" w14:textId="77777777" w:rsidR="00A5437E" w:rsidRPr="005B2AD6" w:rsidRDefault="00A5437E" w:rsidP="00A5437E">
            <w:pPr>
              <w:tabs>
                <w:tab w:val="left" w:pos="227"/>
              </w:tabs>
              <w:jc w:val="both"/>
              <w:rPr>
                <w:lang w:val="en-GB"/>
              </w:rPr>
            </w:pPr>
            <w:r w:rsidRPr="005B2AD6">
              <w:rPr>
                <w:lang w:val="en-GB"/>
              </w:rPr>
              <w:t>17</w:t>
            </w:r>
          </w:p>
        </w:tc>
        <w:tc>
          <w:tcPr>
            <w:tcW w:w="4308" w:type="pct"/>
            <w:shd w:val="clear" w:color="auto" w:fill="auto"/>
          </w:tcPr>
          <w:p w14:paraId="6D77DF89" w14:textId="77777777" w:rsidR="00A5437E" w:rsidRPr="005B2AD6" w:rsidRDefault="00A5437E" w:rsidP="00A5437E">
            <w:pPr>
              <w:pStyle w:val="ac"/>
              <w:jc w:val="both"/>
              <w:rPr>
                <w:lang w:val="en-GB"/>
              </w:rPr>
            </w:pPr>
            <w:r w:rsidRPr="005B2AD6">
              <w:rPr>
                <w:rStyle w:val="af5"/>
                <w:b w:val="0"/>
                <w:lang w:val="en-GB"/>
              </w:rPr>
              <w:t xml:space="preserve">Prepare an analytical brief on the efficiency and ecological impact of a boiler or installation using wood pellets or </w:t>
            </w:r>
            <w:proofErr w:type="spellStart"/>
            <w:r w:rsidRPr="005B2AD6">
              <w:rPr>
                <w:rStyle w:val="af5"/>
                <w:b w:val="0"/>
                <w:lang w:val="en-GB"/>
              </w:rPr>
              <w:t>agro</w:t>
            </w:r>
            <w:proofErr w:type="spellEnd"/>
            <w:r w:rsidRPr="005B2AD6">
              <w:rPr>
                <w:rStyle w:val="af5"/>
                <w:b w:val="0"/>
                <w:lang w:val="en-GB"/>
              </w:rPr>
              <w:t>-pellets. Assess emissions and thermal efficiency.</w:t>
            </w:r>
          </w:p>
        </w:tc>
        <w:tc>
          <w:tcPr>
            <w:tcW w:w="429" w:type="pct"/>
            <w:shd w:val="clear" w:color="auto" w:fill="auto"/>
            <w:vAlign w:val="center"/>
          </w:tcPr>
          <w:p w14:paraId="2AC7740C" w14:textId="77777777" w:rsidR="00A5437E" w:rsidRPr="005B2AD6" w:rsidRDefault="00A5437E" w:rsidP="00A5437E">
            <w:pPr>
              <w:jc w:val="center"/>
              <w:rPr>
                <w:rFonts w:eastAsia="Calibri"/>
                <w:bCs/>
                <w:sz w:val="20"/>
                <w:szCs w:val="20"/>
                <w:lang w:val="uk-UA" w:eastAsia="en-US"/>
              </w:rPr>
            </w:pPr>
            <w:r w:rsidRPr="005B2AD6">
              <w:rPr>
                <w:rFonts w:eastAsia="Calibri"/>
                <w:bCs/>
                <w:sz w:val="20"/>
                <w:szCs w:val="20"/>
                <w:lang w:val="uk-UA" w:eastAsia="en-US"/>
              </w:rPr>
              <w:t>4</w:t>
            </w:r>
          </w:p>
        </w:tc>
      </w:tr>
      <w:tr w:rsidR="00A5437E" w:rsidRPr="005B2AD6" w14:paraId="2CCC3765" w14:textId="77777777" w:rsidTr="00072352">
        <w:tc>
          <w:tcPr>
            <w:tcW w:w="263" w:type="pct"/>
            <w:shd w:val="clear" w:color="auto" w:fill="auto"/>
          </w:tcPr>
          <w:p w14:paraId="7AB9CCB4" w14:textId="77777777" w:rsidR="00A5437E" w:rsidRPr="005B2AD6" w:rsidRDefault="00A5437E" w:rsidP="00A5437E">
            <w:pPr>
              <w:tabs>
                <w:tab w:val="left" w:pos="227"/>
              </w:tabs>
              <w:jc w:val="both"/>
              <w:rPr>
                <w:lang w:val="en-GB"/>
              </w:rPr>
            </w:pPr>
            <w:r w:rsidRPr="005B2AD6">
              <w:rPr>
                <w:lang w:val="en-GB"/>
              </w:rPr>
              <w:t>18</w:t>
            </w:r>
          </w:p>
        </w:tc>
        <w:tc>
          <w:tcPr>
            <w:tcW w:w="4308" w:type="pct"/>
            <w:shd w:val="clear" w:color="auto" w:fill="auto"/>
          </w:tcPr>
          <w:p w14:paraId="44EF064F" w14:textId="77777777" w:rsidR="00A5437E" w:rsidRPr="005B2AD6" w:rsidRDefault="00A5437E" w:rsidP="00A5437E">
            <w:pPr>
              <w:pStyle w:val="ac"/>
              <w:jc w:val="both"/>
              <w:rPr>
                <w:lang w:val="en-GB"/>
              </w:rPr>
            </w:pPr>
            <w:r w:rsidRPr="005B2AD6">
              <w:rPr>
                <w:rStyle w:val="af5"/>
                <w:b w:val="0"/>
                <w:lang w:val="en-GB"/>
              </w:rPr>
              <w:t>Develop a comparative analysis of an engine running on biogas and a gasoline engine, using criteria such as energy consumption and ecological performance.</w:t>
            </w:r>
          </w:p>
        </w:tc>
        <w:tc>
          <w:tcPr>
            <w:tcW w:w="429" w:type="pct"/>
            <w:shd w:val="clear" w:color="auto" w:fill="auto"/>
            <w:vAlign w:val="center"/>
          </w:tcPr>
          <w:p w14:paraId="20D1D45A" w14:textId="77777777" w:rsidR="00A5437E" w:rsidRPr="005B2AD6" w:rsidRDefault="00A5437E" w:rsidP="00A5437E">
            <w:pPr>
              <w:jc w:val="center"/>
              <w:rPr>
                <w:sz w:val="20"/>
                <w:szCs w:val="20"/>
                <w:lang w:val="uk-UA"/>
              </w:rPr>
            </w:pPr>
            <w:r w:rsidRPr="005B2AD6">
              <w:rPr>
                <w:sz w:val="20"/>
                <w:szCs w:val="20"/>
                <w:lang w:val="uk-UA"/>
              </w:rPr>
              <w:t>4</w:t>
            </w:r>
          </w:p>
        </w:tc>
      </w:tr>
      <w:tr w:rsidR="00A5437E" w:rsidRPr="005B2AD6" w14:paraId="348CC77D" w14:textId="77777777" w:rsidTr="00072352">
        <w:tc>
          <w:tcPr>
            <w:tcW w:w="263" w:type="pct"/>
            <w:shd w:val="clear" w:color="auto" w:fill="auto"/>
          </w:tcPr>
          <w:p w14:paraId="3175E819" w14:textId="77777777" w:rsidR="00A5437E" w:rsidRPr="005B2AD6" w:rsidRDefault="00A5437E" w:rsidP="00A5437E">
            <w:pPr>
              <w:tabs>
                <w:tab w:val="left" w:pos="227"/>
              </w:tabs>
              <w:jc w:val="both"/>
              <w:rPr>
                <w:lang w:val="en-GB"/>
              </w:rPr>
            </w:pPr>
            <w:r w:rsidRPr="005B2AD6">
              <w:rPr>
                <w:lang w:val="en-GB"/>
              </w:rPr>
              <w:t>19</w:t>
            </w:r>
          </w:p>
        </w:tc>
        <w:tc>
          <w:tcPr>
            <w:tcW w:w="4308" w:type="pct"/>
            <w:shd w:val="clear" w:color="auto" w:fill="auto"/>
          </w:tcPr>
          <w:p w14:paraId="1355C8B9" w14:textId="77777777" w:rsidR="00A5437E" w:rsidRPr="005B2AD6" w:rsidRDefault="00A5437E" w:rsidP="00A5437E">
            <w:pPr>
              <w:pStyle w:val="ac"/>
              <w:jc w:val="both"/>
              <w:rPr>
                <w:lang w:val="en-GB"/>
              </w:rPr>
            </w:pPr>
            <w:r w:rsidRPr="005B2AD6">
              <w:rPr>
                <w:rStyle w:val="af5"/>
                <w:b w:val="0"/>
                <w:lang w:val="en-GB"/>
              </w:rPr>
              <w:t xml:space="preserve">Create an energy and ecological profile for a specified machine (e.g., solar-powered drying complex or photovoltaic unit). </w:t>
            </w:r>
            <w:proofErr w:type="spellStart"/>
            <w:r w:rsidRPr="005B2AD6">
              <w:rPr>
                <w:rStyle w:val="af5"/>
                <w:b w:val="0"/>
                <w:lang w:val="en-GB"/>
              </w:rPr>
              <w:t>Analyze</w:t>
            </w:r>
            <w:proofErr w:type="spellEnd"/>
            <w:r w:rsidRPr="005B2AD6">
              <w:rPr>
                <w:rStyle w:val="af5"/>
                <w:b w:val="0"/>
                <w:lang w:val="en-GB"/>
              </w:rPr>
              <w:t xml:space="preserve"> the ecological advantages of solar energy use.</w:t>
            </w:r>
          </w:p>
        </w:tc>
        <w:tc>
          <w:tcPr>
            <w:tcW w:w="429" w:type="pct"/>
            <w:shd w:val="clear" w:color="auto" w:fill="auto"/>
            <w:vAlign w:val="center"/>
          </w:tcPr>
          <w:p w14:paraId="5D02192D" w14:textId="77777777" w:rsidR="00A5437E" w:rsidRPr="005B2AD6" w:rsidRDefault="00A5437E" w:rsidP="00A5437E">
            <w:pPr>
              <w:jc w:val="center"/>
              <w:rPr>
                <w:sz w:val="20"/>
                <w:szCs w:val="20"/>
                <w:lang w:val="uk-UA"/>
              </w:rPr>
            </w:pPr>
            <w:r w:rsidRPr="005B2AD6">
              <w:rPr>
                <w:sz w:val="20"/>
                <w:szCs w:val="20"/>
                <w:lang w:val="uk-UA"/>
              </w:rPr>
              <w:t>2</w:t>
            </w:r>
          </w:p>
        </w:tc>
      </w:tr>
      <w:tr w:rsidR="00A5437E" w:rsidRPr="005B2AD6" w14:paraId="75634D66" w14:textId="77777777" w:rsidTr="00072352">
        <w:tc>
          <w:tcPr>
            <w:tcW w:w="263" w:type="pct"/>
            <w:shd w:val="clear" w:color="auto" w:fill="auto"/>
          </w:tcPr>
          <w:p w14:paraId="17CDCEB8" w14:textId="77777777" w:rsidR="00A5437E" w:rsidRPr="005B2AD6" w:rsidRDefault="00A5437E" w:rsidP="00A5437E">
            <w:pPr>
              <w:tabs>
                <w:tab w:val="left" w:pos="227"/>
              </w:tabs>
              <w:jc w:val="both"/>
              <w:rPr>
                <w:lang w:val="en-GB"/>
              </w:rPr>
            </w:pPr>
            <w:r w:rsidRPr="005B2AD6">
              <w:rPr>
                <w:lang w:val="en-GB"/>
              </w:rPr>
              <w:t>20</w:t>
            </w:r>
          </w:p>
        </w:tc>
        <w:tc>
          <w:tcPr>
            <w:tcW w:w="4308" w:type="pct"/>
            <w:shd w:val="clear" w:color="auto" w:fill="auto"/>
          </w:tcPr>
          <w:p w14:paraId="4D80272F" w14:textId="77777777" w:rsidR="00A5437E" w:rsidRPr="005B2AD6" w:rsidRDefault="00A5437E" w:rsidP="00A5437E">
            <w:pPr>
              <w:pStyle w:val="ac"/>
              <w:jc w:val="both"/>
              <w:rPr>
                <w:lang w:val="en-GB"/>
              </w:rPr>
            </w:pPr>
            <w:r w:rsidRPr="005B2AD6">
              <w:rPr>
                <w:rStyle w:val="af5"/>
                <w:b w:val="0"/>
                <w:lang w:val="en-GB"/>
              </w:rPr>
              <w:t>Calculate the energy efficiency of an air-to-water heat pump system for an agricultural enterprise. Assess its ecological advantages compared to gas or solid-fuel heating.</w:t>
            </w:r>
          </w:p>
        </w:tc>
        <w:tc>
          <w:tcPr>
            <w:tcW w:w="429" w:type="pct"/>
            <w:shd w:val="clear" w:color="auto" w:fill="auto"/>
            <w:vAlign w:val="center"/>
          </w:tcPr>
          <w:p w14:paraId="486C14B5" w14:textId="77777777" w:rsidR="00A5437E" w:rsidRPr="005B2AD6" w:rsidRDefault="00A5437E" w:rsidP="00A5437E">
            <w:pPr>
              <w:jc w:val="center"/>
              <w:rPr>
                <w:sz w:val="20"/>
                <w:szCs w:val="20"/>
                <w:lang w:val="en-US"/>
              </w:rPr>
            </w:pPr>
            <w:r w:rsidRPr="005B2AD6">
              <w:rPr>
                <w:sz w:val="20"/>
                <w:szCs w:val="20"/>
                <w:lang w:val="en-US"/>
              </w:rPr>
              <w:t>2</w:t>
            </w:r>
          </w:p>
        </w:tc>
      </w:tr>
      <w:tr w:rsidR="00A5437E" w:rsidRPr="005B2AD6" w14:paraId="07FC8C6A" w14:textId="77777777" w:rsidTr="00072352">
        <w:tc>
          <w:tcPr>
            <w:tcW w:w="263" w:type="pct"/>
            <w:shd w:val="clear" w:color="auto" w:fill="auto"/>
          </w:tcPr>
          <w:p w14:paraId="7D9D4699" w14:textId="77777777" w:rsidR="00A5437E" w:rsidRPr="005B2AD6" w:rsidRDefault="00A5437E" w:rsidP="00A5437E">
            <w:pPr>
              <w:tabs>
                <w:tab w:val="left" w:pos="227"/>
              </w:tabs>
              <w:jc w:val="both"/>
              <w:rPr>
                <w:lang w:val="en-GB"/>
              </w:rPr>
            </w:pPr>
            <w:r w:rsidRPr="005B2AD6">
              <w:rPr>
                <w:lang w:val="en-GB"/>
              </w:rPr>
              <w:t>21</w:t>
            </w:r>
          </w:p>
        </w:tc>
        <w:tc>
          <w:tcPr>
            <w:tcW w:w="4308" w:type="pct"/>
            <w:shd w:val="clear" w:color="auto" w:fill="auto"/>
          </w:tcPr>
          <w:p w14:paraId="15AA683A" w14:textId="77777777" w:rsidR="00A5437E" w:rsidRPr="005B2AD6" w:rsidRDefault="00A5437E" w:rsidP="00A5437E">
            <w:pPr>
              <w:pStyle w:val="ac"/>
              <w:jc w:val="both"/>
              <w:rPr>
                <w:lang w:val="en-GB"/>
              </w:rPr>
            </w:pPr>
            <w:r w:rsidRPr="005B2AD6">
              <w:rPr>
                <w:rStyle w:val="af5"/>
                <w:b w:val="0"/>
                <w:lang w:val="en-GB"/>
              </w:rPr>
              <w:t>Prepare a review of machine designs utilizing geothermal or waste low-grade heat (e.g., soil heat, wastewater heat). Evaluate the potential for CO₂ emissions reduction.</w:t>
            </w:r>
          </w:p>
        </w:tc>
        <w:tc>
          <w:tcPr>
            <w:tcW w:w="429" w:type="pct"/>
            <w:shd w:val="clear" w:color="auto" w:fill="auto"/>
            <w:vAlign w:val="center"/>
          </w:tcPr>
          <w:p w14:paraId="456D2A4C" w14:textId="77777777" w:rsidR="00A5437E" w:rsidRPr="005B2AD6" w:rsidRDefault="00A5437E" w:rsidP="00A5437E">
            <w:pPr>
              <w:jc w:val="center"/>
              <w:rPr>
                <w:sz w:val="20"/>
                <w:szCs w:val="20"/>
                <w:lang w:val="en-US"/>
              </w:rPr>
            </w:pPr>
            <w:r w:rsidRPr="005B2AD6">
              <w:rPr>
                <w:sz w:val="20"/>
                <w:szCs w:val="20"/>
                <w:lang w:val="en-US"/>
              </w:rPr>
              <w:t>2</w:t>
            </w:r>
          </w:p>
        </w:tc>
      </w:tr>
      <w:tr w:rsidR="00A5437E" w:rsidRPr="005B2AD6" w14:paraId="2756EB2A" w14:textId="77777777" w:rsidTr="00072352">
        <w:tc>
          <w:tcPr>
            <w:tcW w:w="263" w:type="pct"/>
            <w:shd w:val="clear" w:color="auto" w:fill="auto"/>
          </w:tcPr>
          <w:p w14:paraId="7EA37A13" w14:textId="77777777" w:rsidR="00A5437E" w:rsidRPr="005B2AD6" w:rsidRDefault="00A5437E" w:rsidP="00A5437E">
            <w:pPr>
              <w:tabs>
                <w:tab w:val="left" w:pos="227"/>
              </w:tabs>
              <w:jc w:val="both"/>
              <w:rPr>
                <w:lang w:val="en-GB"/>
              </w:rPr>
            </w:pPr>
            <w:r w:rsidRPr="005B2AD6">
              <w:rPr>
                <w:lang w:val="en-GB"/>
              </w:rPr>
              <w:t>22</w:t>
            </w:r>
          </w:p>
        </w:tc>
        <w:tc>
          <w:tcPr>
            <w:tcW w:w="4308" w:type="pct"/>
            <w:shd w:val="clear" w:color="auto" w:fill="auto"/>
          </w:tcPr>
          <w:p w14:paraId="608F1440" w14:textId="77777777" w:rsidR="00A5437E" w:rsidRPr="005B2AD6" w:rsidRDefault="00A5437E" w:rsidP="00A5437E">
            <w:pPr>
              <w:pStyle w:val="ac"/>
              <w:jc w:val="both"/>
              <w:rPr>
                <w:lang w:val="en-GB"/>
              </w:rPr>
            </w:pPr>
            <w:r w:rsidRPr="005B2AD6">
              <w:rPr>
                <w:rStyle w:val="af5"/>
                <w:b w:val="0"/>
                <w:lang w:val="en-GB"/>
              </w:rPr>
              <w:t>Provide an overview of artificial intelligence applications for forecasting and optimizing energy use and ecological impact in agricultural machinery. Include examples of AI-based tools or models.</w:t>
            </w:r>
          </w:p>
        </w:tc>
        <w:tc>
          <w:tcPr>
            <w:tcW w:w="429" w:type="pct"/>
            <w:shd w:val="clear" w:color="auto" w:fill="auto"/>
            <w:vAlign w:val="center"/>
          </w:tcPr>
          <w:p w14:paraId="6C08C413" w14:textId="77777777" w:rsidR="00A5437E" w:rsidRPr="005B2AD6" w:rsidRDefault="00A5437E" w:rsidP="00A5437E">
            <w:pPr>
              <w:jc w:val="center"/>
              <w:rPr>
                <w:sz w:val="20"/>
                <w:szCs w:val="20"/>
                <w:lang w:val="en-US"/>
              </w:rPr>
            </w:pPr>
            <w:r w:rsidRPr="005B2AD6">
              <w:rPr>
                <w:sz w:val="20"/>
                <w:szCs w:val="20"/>
                <w:lang w:val="en-US"/>
              </w:rPr>
              <w:t>4</w:t>
            </w:r>
          </w:p>
        </w:tc>
      </w:tr>
      <w:tr w:rsidR="00A5437E" w:rsidRPr="005B2AD6" w14:paraId="34E17D0E" w14:textId="77777777" w:rsidTr="00072352">
        <w:tc>
          <w:tcPr>
            <w:tcW w:w="4571" w:type="pct"/>
            <w:gridSpan w:val="2"/>
            <w:shd w:val="clear" w:color="auto" w:fill="auto"/>
          </w:tcPr>
          <w:p w14:paraId="4C887137" w14:textId="77777777" w:rsidR="00A5437E" w:rsidRPr="005B2AD6" w:rsidRDefault="00A5437E" w:rsidP="00A5437E">
            <w:pPr>
              <w:jc w:val="center"/>
              <w:rPr>
                <w:lang w:val="en-GB"/>
              </w:rPr>
            </w:pPr>
            <w:r w:rsidRPr="005B2AD6">
              <w:rPr>
                <w:lang w:val="en-GB"/>
              </w:rPr>
              <w:t>Total</w:t>
            </w:r>
          </w:p>
        </w:tc>
        <w:tc>
          <w:tcPr>
            <w:tcW w:w="429" w:type="pct"/>
            <w:shd w:val="clear" w:color="auto" w:fill="auto"/>
          </w:tcPr>
          <w:p w14:paraId="296C2558" w14:textId="77777777" w:rsidR="00A5437E" w:rsidRPr="005B2AD6" w:rsidRDefault="00A5437E" w:rsidP="00A5437E">
            <w:pPr>
              <w:spacing w:line="276" w:lineRule="auto"/>
              <w:jc w:val="center"/>
              <w:rPr>
                <w:lang w:val="en-GB"/>
              </w:rPr>
            </w:pPr>
            <w:r w:rsidRPr="005B2AD6">
              <w:rPr>
                <w:lang w:val="en-GB"/>
              </w:rPr>
              <w:t>60</w:t>
            </w:r>
          </w:p>
        </w:tc>
      </w:tr>
    </w:tbl>
    <w:p w14:paraId="498764FE" w14:textId="77777777" w:rsidR="00E338DD" w:rsidRPr="005B2AD6" w:rsidRDefault="00E338DD" w:rsidP="00FE254A">
      <w:pPr>
        <w:ind w:firstLine="709"/>
        <w:jc w:val="both"/>
        <w:rPr>
          <w:sz w:val="28"/>
          <w:szCs w:val="28"/>
          <w:lang w:val="en-GB"/>
        </w:rPr>
      </w:pPr>
    </w:p>
    <w:p w14:paraId="6A3A351E" w14:textId="77777777" w:rsidR="00C40CB9" w:rsidRPr="005B2AD6" w:rsidRDefault="001C6CCF" w:rsidP="006873C3">
      <w:pPr>
        <w:ind w:firstLine="709"/>
        <w:jc w:val="both"/>
        <w:rPr>
          <w:b/>
          <w:sz w:val="28"/>
          <w:szCs w:val="28"/>
          <w:lang w:val="en-GB"/>
        </w:rPr>
      </w:pPr>
      <w:r w:rsidRPr="005B2AD6">
        <w:rPr>
          <w:b/>
          <w:sz w:val="28"/>
          <w:szCs w:val="28"/>
          <w:lang w:val="en-GB"/>
        </w:rPr>
        <w:t>6</w:t>
      </w:r>
      <w:r w:rsidR="00C40CB9" w:rsidRPr="005B2AD6">
        <w:rPr>
          <w:b/>
          <w:sz w:val="28"/>
          <w:szCs w:val="28"/>
          <w:lang w:val="en-GB"/>
        </w:rPr>
        <w:t xml:space="preserve">. </w:t>
      </w:r>
      <w:r w:rsidR="00FE254A" w:rsidRPr="005B2AD6">
        <w:rPr>
          <w:b/>
          <w:sz w:val="28"/>
          <w:szCs w:val="28"/>
          <w:lang w:val="en-GB"/>
        </w:rPr>
        <w:t>Methods and Tools for Learning Outcome Assessment</w:t>
      </w:r>
      <w:r w:rsidR="00C40CB9" w:rsidRPr="005B2AD6">
        <w:rPr>
          <w:b/>
          <w:sz w:val="28"/>
          <w:szCs w:val="28"/>
          <w:lang w:val="en-GB"/>
        </w:rPr>
        <w:t>:</w:t>
      </w:r>
    </w:p>
    <w:p w14:paraId="5614BFBA" w14:textId="77777777" w:rsidR="00C40CB9" w:rsidRPr="005B2AD6" w:rsidRDefault="00FE254A" w:rsidP="006873C3">
      <w:pPr>
        <w:numPr>
          <w:ilvl w:val="0"/>
          <w:numId w:val="21"/>
        </w:numPr>
        <w:jc w:val="both"/>
        <w:rPr>
          <w:sz w:val="28"/>
          <w:szCs w:val="28"/>
          <w:lang w:val="en-GB"/>
        </w:rPr>
      </w:pPr>
      <w:r w:rsidRPr="005B2AD6">
        <w:rPr>
          <w:sz w:val="28"/>
          <w:szCs w:val="28"/>
          <w:lang w:val="en-GB"/>
        </w:rPr>
        <w:t>Oral or written questioning</w:t>
      </w:r>
      <w:r w:rsidR="00C40CB9" w:rsidRPr="005B2AD6">
        <w:rPr>
          <w:sz w:val="28"/>
          <w:szCs w:val="28"/>
          <w:lang w:val="en-GB"/>
        </w:rPr>
        <w:t>;</w:t>
      </w:r>
    </w:p>
    <w:p w14:paraId="750C17C3" w14:textId="77777777" w:rsidR="00C40CB9" w:rsidRPr="005B2AD6" w:rsidRDefault="00FE254A" w:rsidP="006873C3">
      <w:pPr>
        <w:numPr>
          <w:ilvl w:val="0"/>
          <w:numId w:val="21"/>
        </w:numPr>
        <w:jc w:val="both"/>
        <w:rPr>
          <w:sz w:val="28"/>
          <w:szCs w:val="28"/>
          <w:lang w:val="en-GB"/>
        </w:rPr>
      </w:pPr>
      <w:r w:rsidRPr="005B2AD6">
        <w:rPr>
          <w:sz w:val="28"/>
          <w:szCs w:val="28"/>
          <w:lang w:val="en-GB"/>
        </w:rPr>
        <w:t>Testing (thematic, modular, final)</w:t>
      </w:r>
      <w:r w:rsidR="00C40CB9" w:rsidRPr="005B2AD6">
        <w:rPr>
          <w:sz w:val="28"/>
          <w:szCs w:val="28"/>
          <w:lang w:val="en-GB"/>
        </w:rPr>
        <w:t>;</w:t>
      </w:r>
    </w:p>
    <w:p w14:paraId="6BF881D5" w14:textId="77777777" w:rsidR="00C40CB9" w:rsidRPr="005B2AD6" w:rsidRDefault="00FE254A" w:rsidP="006873C3">
      <w:pPr>
        <w:numPr>
          <w:ilvl w:val="0"/>
          <w:numId w:val="21"/>
        </w:numPr>
        <w:jc w:val="both"/>
        <w:rPr>
          <w:sz w:val="28"/>
          <w:szCs w:val="28"/>
          <w:lang w:val="en-GB"/>
        </w:rPr>
      </w:pPr>
      <w:r w:rsidRPr="005B2AD6">
        <w:rPr>
          <w:sz w:val="28"/>
          <w:szCs w:val="28"/>
          <w:lang w:val="en-GB"/>
        </w:rPr>
        <w:t>Interviews</w:t>
      </w:r>
      <w:r w:rsidR="00C40CB9" w:rsidRPr="005B2AD6">
        <w:rPr>
          <w:sz w:val="28"/>
          <w:szCs w:val="28"/>
          <w:lang w:val="en-GB"/>
        </w:rPr>
        <w:t>;</w:t>
      </w:r>
    </w:p>
    <w:p w14:paraId="3799BB18" w14:textId="77777777" w:rsidR="00C40CB9" w:rsidRPr="005B2AD6" w:rsidRDefault="00FE254A" w:rsidP="006873C3">
      <w:pPr>
        <w:numPr>
          <w:ilvl w:val="0"/>
          <w:numId w:val="21"/>
        </w:numPr>
        <w:jc w:val="both"/>
        <w:rPr>
          <w:sz w:val="28"/>
          <w:szCs w:val="28"/>
          <w:lang w:val="en-GB"/>
        </w:rPr>
      </w:pPr>
      <w:r w:rsidRPr="005B2AD6">
        <w:rPr>
          <w:sz w:val="28"/>
          <w:szCs w:val="28"/>
          <w:lang w:val="en-GB"/>
        </w:rPr>
        <w:t>Laboratory, practical, and personal activities evaluation</w:t>
      </w:r>
      <w:r w:rsidR="00C40CB9" w:rsidRPr="005B2AD6">
        <w:rPr>
          <w:sz w:val="28"/>
          <w:szCs w:val="28"/>
          <w:lang w:val="en-GB"/>
        </w:rPr>
        <w:t>;</w:t>
      </w:r>
    </w:p>
    <w:p w14:paraId="1FAB6528" w14:textId="77777777" w:rsidR="00C40CB9" w:rsidRPr="005B2AD6" w:rsidRDefault="00FE254A" w:rsidP="006873C3">
      <w:pPr>
        <w:numPr>
          <w:ilvl w:val="0"/>
          <w:numId w:val="21"/>
        </w:numPr>
        <w:jc w:val="both"/>
        <w:rPr>
          <w:sz w:val="28"/>
          <w:szCs w:val="28"/>
          <w:lang w:val="en-GB"/>
        </w:rPr>
      </w:pPr>
      <w:r w:rsidRPr="005B2AD6">
        <w:rPr>
          <w:sz w:val="28"/>
          <w:szCs w:val="28"/>
          <w:lang w:val="en-GB"/>
        </w:rPr>
        <w:t>Final examination</w:t>
      </w:r>
      <w:r w:rsidR="00C40CB9" w:rsidRPr="005B2AD6">
        <w:rPr>
          <w:sz w:val="28"/>
          <w:szCs w:val="28"/>
          <w:lang w:val="en-GB"/>
        </w:rPr>
        <w:t>.</w:t>
      </w:r>
    </w:p>
    <w:p w14:paraId="0D54766B" w14:textId="77777777" w:rsidR="00C40CB9" w:rsidRPr="005B2AD6" w:rsidRDefault="00C40CB9" w:rsidP="006873C3">
      <w:pPr>
        <w:ind w:firstLine="709"/>
        <w:jc w:val="both"/>
        <w:rPr>
          <w:bCs/>
          <w:sz w:val="28"/>
          <w:szCs w:val="28"/>
          <w:lang w:val="en-GB"/>
        </w:rPr>
      </w:pPr>
    </w:p>
    <w:p w14:paraId="7C4F93E6" w14:textId="77777777" w:rsidR="00C40CB9" w:rsidRPr="005B2AD6" w:rsidRDefault="001C6CCF" w:rsidP="006873C3">
      <w:pPr>
        <w:ind w:firstLine="709"/>
        <w:jc w:val="both"/>
        <w:rPr>
          <w:b/>
          <w:sz w:val="28"/>
          <w:szCs w:val="28"/>
          <w:lang w:val="en-GB"/>
        </w:rPr>
      </w:pPr>
      <w:r w:rsidRPr="005B2AD6">
        <w:rPr>
          <w:b/>
          <w:sz w:val="28"/>
          <w:szCs w:val="28"/>
          <w:lang w:val="en-GB"/>
        </w:rPr>
        <w:t>7</w:t>
      </w:r>
      <w:r w:rsidR="00C40CB9" w:rsidRPr="005B2AD6">
        <w:rPr>
          <w:b/>
          <w:sz w:val="28"/>
          <w:szCs w:val="28"/>
          <w:lang w:val="en-GB"/>
        </w:rPr>
        <w:t xml:space="preserve">. </w:t>
      </w:r>
      <w:r w:rsidR="00FE254A" w:rsidRPr="005B2AD6">
        <w:rPr>
          <w:b/>
          <w:sz w:val="28"/>
          <w:szCs w:val="28"/>
          <w:lang w:val="en-GB"/>
        </w:rPr>
        <w:t>Teaching Methods</w:t>
      </w:r>
      <w:r w:rsidR="00C40CB9" w:rsidRPr="005B2AD6">
        <w:rPr>
          <w:b/>
          <w:sz w:val="28"/>
          <w:szCs w:val="28"/>
          <w:lang w:val="en-GB"/>
        </w:rPr>
        <w:t>:</w:t>
      </w:r>
    </w:p>
    <w:p w14:paraId="13E9E521" w14:textId="77777777" w:rsidR="00C40CB9" w:rsidRPr="005B2AD6" w:rsidRDefault="00FE254A" w:rsidP="006873C3">
      <w:pPr>
        <w:numPr>
          <w:ilvl w:val="0"/>
          <w:numId w:val="21"/>
        </w:numPr>
        <w:jc w:val="both"/>
        <w:rPr>
          <w:sz w:val="28"/>
          <w:szCs w:val="28"/>
          <w:lang w:val="en-GB"/>
        </w:rPr>
      </w:pPr>
      <w:r w:rsidRPr="005B2AD6">
        <w:rPr>
          <w:sz w:val="28"/>
          <w:szCs w:val="28"/>
          <w:lang w:val="en-GB"/>
        </w:rPr>
        <w:t>Problem-based learning methods (lectures, discussions, interviews)</w:t>
      </w:r>
      <w:r w:rsidR="00C40CB9" w:rsidRPr="005B2AD6">
        <w:rPr>
          <w:sz w:val="28"/>
          <w:szCs w:val="28"/>
          <w:lang w:val="en-GB"/>
        </w:rPr>
        <w:t>;</w:t>
      </w:r>
    </w:p>
    <w:p w14:paraId="0F07DF29" w14:textId="77777777" w:rsidR="00C40CB9" w:rsidRPr="005B2AD6" w:rsidRDefault="00FE254A" w:rsidP="006873C3">
      <w:pPr>
        <w:numPr>
          <w:ilvl w:val="0"/>
          <w:numId w:val="21"/>
        </w:numPr>
        <w:jc w:val="both"/>
        <w:rPr>
          <w:sz w:val="28"/>
          <w:szCs w:val="28"/>
          <w:lang w:val="en-GB"/>
        </w:rPr>
      </w:pPr>
      <w:r w:rsidRPr="005B2AD6">
        <w:rPr>
          <w:sz w:val="28"/>
          <w:szCs w:val="28"/>
          <w:lang w:val="en-GB"/>
        </w:rPr>
        <w:t>Practice-oriented learning methods (practical classes)</w:t>
      </w:r>
      <w:r w:rsidR="00C40CB9" w:rsidRPr="005B2AD6">
        <w:rPr>
          <w:sz w:val="28"/>
          <w:szCs w:val="28"/>
          <w:lang w:val="en-GB"/>
        </w:rPr>
        <w:t>;</w:t>
      </w:r>
    </w:p>
    <w:p w14:paraId="3C08D5E7" w14:textId="77777777" w:rsidR="00C40CB9" w:rsidRPr="005B2AD6" w:rsidRDefault="00FE254A" w:rsidP="006873C3">
      <w:pPr>
        <w:numPr>
          <w:ilvl w:val="0"/>
          <w:numId w:val="21"/>
        </w:numPr>
        <w:jc w:val="both"/>
        <w:rPr>
          <w:sz w:val="28"/>
          <w:szCs w:val="28"/>
          <w:lang w:val="en-GB"/>
        </w:rPr>
      </w:pPr>
      <w:r w:rsidRPr="005B2AD6">
        <w:rPr>
          <w:sz w:val="28"/>
          <w:szCs w:val="28"/>
          <w:lang w:val="en-GB"/>
        </w:rPr>
        <w:t>Visual methods (illustrations, demonstrations)</w:t>
      </w:r>
      <w:r w:rsidR="00C40CB9" w:rsidRPr="005B2AD6">
        <w:rPr>
          <w:sz w:val="28"/>
          <w:szCs w:val="28"/>
          <w:lang w:val="en-GB"/>
        </w:rPr>
        <w:t>;</w:t>
      </w:r>
    </w:p>
    <w:p w14:paraId="3A02C6A0" w14:textId="77777777" w:rsidR="00B83855" w:rsidRPr="005B2AD6" w:rsidRDefault="00FE254A" w:rsidP="00B83855">
      <w:pPr>
        <w:numPr>
          <w:ilvl w:val="0"/>
          <w:numId w:val="21"/>
        </w:numPr>
        <w:jc w:val="both"/>
        <w:rPr>
          <w:sz w:val="28"/>
          <w:szCs w:val="28"/>
          <w:lang w:val="en-GB"/>
        </w:rPr>
      </w:pPr>
      <w:r w:rsidRPr="005B2AD6">
        <w:rPr>
          <w:sz w:val="28"/>
          <w:szCs w:val="28"/>
          <w:lang w:val="en-GB"/>
        </w:rPr>
        <w:t>Academic discussion methods</w:t>
      </w:r>
      <w:r w:rsidR="00C40CB9" w:rsidRPr="005B2AD6">
        <w:rPr>
          <w:sz w:val="28"/>
          <w:szCs w:val="28"/>
          <w:lang w:val="en-GB"/>
        </w:rPr>
        <w:t>;</w:t>
      </w:r>
    </w:p>
    <w:p w14:paraId="178ABB73" w14:textId="77777777" w:rsidR="00C40CB9" w:rsidRPr="005B2AD6" w:rsidRDefault="00B83855" w:rsidP="00B83855">
      <w:pPr>
        <w:numPr>
          <w:ilvl w:val="0"/>
          <w:numId w:val="21"/>
        </w:numPr>
        <w:jc w:val="both"/>
        <w:rPr>
          <w:sz w:val="28"/>
          <w:szCs w:val="28"/>
          <w:lang w:val="en-GB"/>
        </w:rPr>
      </w:pPr>
      <w:r w:rsidRPr="005B2AD6">
        <w:rPr>
          <w:sz w:val="28"/>
          <w:szCs w:val="28"/>
          <w:lang w:val="en-GB"/>
        </w:rPr>
        <w:t>Work with educational and methodological literature (note-taking, abstracting, reviewing)</w:t>
      </w:r>
      <w:r w:rsidR="00C40CB9" w:rsidRPr="005B2AD6">
        <w:rPr>
          <w:sz w:val="28"/>
          <w:szCs w:val="28"/>
          <w:lang w:val="en-GB"/>
        </w:rPr>
        <w:t>;</w:t>
      </w:r>
    </w:p>
    <w:p w14:paraId="4045DDA7" w14:textId="77777777" w:rsidR="00C40CB9" w:rsidRPr="005B2AD6" w:rsidRDefault="00B83855" w:rsidP="006873C3">
      <w:pPr>
        <w:numPr>
          <w:ilvl w:val="0"/>
          <w:numId w:val="21"/>
        </w:numPr>
        <w:jc w:val="both"/>
        <w:rPr>
          <w:sz w:val="28"/>
          <w:szCs w:val="28"/>
          <w:lang w:val="en-GB"/>
        </w:rPr>
      </w:pPr>
      <w:r w:rsidRPr="005B2AD6">
        <w:rPr>
          <w:sz w:val="28"/>
          <w:szCs w:val="28"/>
          <w:lang w:val="en-GB"/>
        </w:rPr>
        <w:t>Video methods (distance learning, multimedia, web-based formats)</w:t>
      </w:r>
      <w:r w:rsidR="00C40CB9" w:rsidRPr="005B2AD6">
        <w:rPr>
          <w:sz w:val="28"/>
          <w:szCs w:val="28"/>
          <w:lang w:val="en-GB"/>
        </w:rPr>
        <w:t>;</w:t>
      </w:r>
    </w:p>
    <w:p w14:paraId="53553652" w14:textId="77777777" w:rsidR="00C40CB9" w:rsidRPr="005B2AD6" w:rsidRDefault="008460CF" w:rsidP="006873C3">
      <w:pPr>
        <w:numPr>
          <w:ilvl w:val="0"/>
          <w:numId w:val="21"/>
        </w:numPr>
        <w:jc w:val="both"/>
        <w:rPr>
          <w:sz w:val="28"/>
          <w:szCs w:val="28"/>
          <w:lang w:val="en-GB"/>
        </w:rPr>
      </w:pPr>
      <w:r w:rsidRPr="005B2AD6">
        <w:rPr>
          <w:sz w:val="28"/>
          <w:szCs w:val="28"/>
          <w:lang w:val="en-GB"/>
        </w:rPr>
        <w:t>P</w:t>
      </w:r>
      <w:r w:rsidR="00B83855" w:rsidRPr="005B2AD6">
        <w:rPr>
          <w:sz w:val="28"/>
          <w:szCs w:val="28"/>
          <w:lang w:val="en-GB"/>
        </w:rPr>
        <w:t>ersonal activities</w:t>
      </w:r>
      <w:r w:rsidR="00C40CB9" w:rsidRPr="005B2AD6">
        <w:rPr>
          <w:sz w:val="28"/>
          <w:szCs w:val="28"/>
          <w:lang w:val="en-GB"/>
        </w:rPr>
        <w:t xml:space="preserve"> </w:t>
      </w:r>
      <w:r w:rsidR="00B83855" w:rsidRPr="005B2AD6">
        <w:rPr>
          <w:sz w:val="28"/>
          <w:szCs w:val="28"/>
          <w:lang w:val="en-GB"/>
        </w:rPr>
        <w:t>(completion of assignments)</w:t>
      </w:r>
      <w:r w:rsidR="00C40CB9" w:rsidRPr="005B2AD6">
        <w:rPr>
          <w:sz w:val="28"/>
          <w:szCs w:val="28"/>
          <w:lang w:val="en-GB"/>
        </w:rPr>
        <w:t>;</w:t>
      </w:r>
    </w:p>
    <w:p w14:paraId="0711BBCA" w14:textId="77777777" w:rsidR="00C40CB9" w:rsidRPr="005B2AD6" w:rsidRDefault="00B83855" w:rsidP="006873C3">
      <w:pPr>
        <w:numPr>
          <w:ilvl w:val="0"/>
          <w:numId w:val="21"/>
        </w:numPr>
        <w:jc w:val="both"/>
        <w:rPr>
          <w:sz w:val="28"/>
          <w:szCs w:val="28"/>
          <w:lang w:val="en-GB"/>
        </w:rPr>
      </w:pPr>
      <w:r w:rsidRPr="005B2AD6">
        <w:rPr>
          <w:sz w:val="28"/>
          <w:szCs w:val="28"/>
          <w:lang w:val="en-GB"/>
        </w:rPr>
        <w:t>Personal scientific and research work of higher education students</w:t>
      </w:r>
      <w:r w:rsidR="00C40CB9" w:rsidRPr="005B2AD6">
        <w:rPr>
          <w:sz w:val="28"/>
          <w:szCs w:val="28"/>
          <w:lang w:val="en-GB"/>
        </w:rPr>
        <w:t>.</w:t>
      </w:r>
    </w:p>
    <w:p w14:paraId="4E5DD93F" w14:textId="77777777" w:rsidR="00C40CB9" w:rsidRPr="005B2AD6" w:rsidRDefault="00C40CB9" w:rsidP="006873C3">
      <w:pPr>
        <w:jc w:val="both"/>
        <w:rPr>
          <w:bCs/>
          <w:sz w:val="28"/>
          <w:szCs w:val="28"/>
          <w:lang w:val="en-GB"/>
        </w:rPr>
      </w:pPr>
    </w:p>
    <w:p w14:paraId="01642DD1" w14:textId="77777777" w:rsidR="00C40CB9" w:rsidRPr="005B2AD6" w:rsidRDefault="001C6CCF" w:rsidP="006873C3">
      <w:pPr>
        <w:ind w:firstLine="709"/>
        <w:jc w:val="both"/>
        <w:rPr>
          <w:b/>
          <w:sz w:val="28"/>
          <w:szCs w:val="28"/>
          <w:lang w:val="en-GB"/>
        </w:rPr>
      </w:pPr>
      <w:r w:rsidRPr="005B2AD6">
        <w:rPr>
          <w:b/>
          <w:sz w:val="28"/>
          <w:szCs w:val="28"/>
          <w:lang w:val="en-GB"/>
        </w:rPr>
        <w:t>8</w:t>
      </w:r>
      <w:r w:rsidR="00C40CB9" w:rsidRPr="005B2AD6">
        <w:rPr>
          <w:b/>
          <w:sz w:val="28"/>
          <w:szCs w:val="28"/>
          <w:lang w:val="en-GB"/>
        </w:rPr>
        <w:t xml:space="preserve">. </w:t>
      </w:r>
      <w:r w:rsidR="00B83855" w:rsidRPr="005B2AD6">
        <w:rPr>
          <w:b/>
          <w:sz w:val="28"/>
          <w:szCs w:val="28"/>
          <w:lang w:val="en-GB"/>
        </w:rPr>
        <w:t>Learning Outcome Evaluation</w:t>
      </w:r>
      <w:r w:rsidR="00C40CB9" w:rsidRPr="005B2AD6">
        <w:rPr>
          <w:b/>
          <w:sz w:val="28"/>
          <w:szCs w:val="28"/>
          <w:lang w:val="en-GB"/>
        </w:rPr>
        <w:t>:</w:t>
      </w:r>
    </w:p>
    <w:p w14:paraId="7B3E5BED" w14:textId="77777777" w:rsidR="00C40CB9" w:rsidRPr="005B2AD6" w:rsidRDefault="00B83855" w:rsidP="006873C3">
      <w:pPr>
        <w:numPr>
          <w:ilvl w:val="0"/>
          <w:numId w:val="21"/>
        </w:numPr>
        <w:jc w:val="both"/>
        <w:rPr>
          <w:sz w:val="28"/>
          <w:szCs w:val="28"/>
          <w:lang w:val="en-GB"/>
        </w:rPr>
      </w:pPr>
      <w:r w:rsidRPr="005B2AD6">
        <w:rPr>
          <w:sz w:val="28"/>
          <w:szCs w:val="28"/>
          <w:lang w:val="en-GB"/>
        </w:rPr>
        <w:t>Final examination</w:t>
      </w:r>
      <w:r w:rsidR="00C40CB9" w:rsidRPr="005B2AD6">
        <w:rPr>
          <w:sz w:val="28"/>
          <w:szCs w:val="28"/>
          <w:lang w:val="en-GB"/>
        </w:rPr>
        <w:t>;</w:t>
      </w:r>
    </w:p>
    <w:p w14:paraId="22598B5C" w14:textId="77777777" w:rsidR="00C40CB9" w:rsidRPr="005B2AD6" w:rsidRDefault="00B83855" w:rsidP="006873C3">
      <w:pPr>
        <w:numPr>
          <w:ilvl w:val="0"/>
          <w:numId w:val="21"/>
        </w:numPr>
        <w:jc w:val="both"/>
        <w:rPr>
          <w:sz w:val="28"/>
          <w:szCs w:val="28"/>
          <w:lang w:val="en-GB"/>
        </w:rPr>
      </w:pPr>
      <w:r w:rsidRPr="005B2AD6">
        <w:rPr>
          <w:sz w:val="28"/>
          <w:szCs w:val="28"/>
          <w:lang w:val="en-GB"/>
        </w:rPr>
        <w:t>Oral or written questioning</w:t>
      </w:r>
      <w:r w:rsidR="00C40CB9" w:rsidRPr="005B2AD6">
        <w:rPr>
          <w:sz w:val="28"/>
          <w:szCs w:val="28"/>
          <w:lang w:val="en-GB"/>
        </w:rPr>
        <w:t>;</w:t>
      </w:r>
    </w:p>
    <w:p w14:paraId="60441BF7" w14:textId="77777777" w:rsidR="00C40CB9" w:rsidRPr="005B2AD6" w:rsidRDefault="00B83855" w:rsidP="006873C3">
      <w:pPr>
        <w:numPr>
          <w:ilvl w:val="0"/>
          <w:numId w:val="21"/>
        </w:numPr>
        <w:jc w:val="both"/>
        <w:rPr>
          <w:sz w:val="28"/>
          <w:szCs w:val="28"/>
          <w:lang w:val="en-GB"/>
        </w:rPr>
      </w:pPr>
      <w:r w:rsidRPr="005B2AD6">
        <w:rPr>
          <w:sz w:val="28"/>
          <w:szCs w:val="28"/>
          <w:lang w:val="en-GB"/>
        </w:rPr>
        <w:t>Modular testing</w:t>
      </w:r>
      <w:r w:rsidR="00C40CB9" w:rsidRPr="005B2AD6">
        <w:rPr>
          <w:sz w:val="28"/>
          <w:szCs w:val="28"/>
          <w:lang w:val="en-GB"/>
        </w:rPr>
        <w:t>;</w:t>
      </w:r>
    </w:p>
    <w:p w14:paraId="2FF1C0E0" w14:textId="77777777" w:rsidR="00C40CB9" w:rsidRPr="005B2AD6" w:rsidRDefault="00B83855" w:rsidP="006873C3">
      <w:pPr>
        <w:numPr>
          <w:ilvl w:val="0"/>
          <w:numId w:val="21"/>
        </w:numPr>
        <w:jc w:val="both"/>
        <w:rPr>
          <w:sz w:val="28"/>
          <w:szCs w:val="28"/>
          <w:lang w:val="en-GB"/>
        </w:rPr>
      </w:pPr>
      <w:r w:rsidRPr="005B2AD6">
        <w:rPr>
          <w:sz w:val="28"/>
          <w:szCs w:val="28"/>
          <w:lang w:val="en-GB"/>
        </w:rPr>
        <w:t>Thematic testing</w:t>
      </w:r>
      <w:r w:rsidR="00C40CB9" w:rsidRPr="005B2AD6">
        <w:rPr>
          <w:sz w:val="28"/>
          <w:szCs w:val="28"/>
          <w:lang w:val="en-GB"/>
        </w:rPr>
        <w:t>;</w:t>
      </w:r>
    </w:p>
    <w:p w14:paraId="68812BA9" w14:textId="77777777" w:rsidR="00C40CB9" w:rsidRPr="005B2AD6" w:rsidRDefault="008460CF" w:rsidP="006873C3">
      <w:pPr>
        <w:numPr>
          <w:ilvl w:val="0"/>
          <w:numId w:val="21"/>
        </w:numPr>
        <w:jc w:val="both"/>
        <w:rPr>
          <w:sz w:val="28"/>
          <w:szCs w:val="28"/>
          <w:lang w:val="en-GB"/>
        </w:rPr>
      </w:pPr>
      <w:r w:rsidRPr="005B2AD6">
        <w:rPr>
          <w:sz w:val="28"/>
          <w:szCs w:val="28"/>
          <w:lang w:val="en-GB"/>
        </w:rPr>
        <w:t>P</w:t>
      </w:r>
      <w:r w:rsidR="00B83855" w:rsidRPr="005B2AD6">
        <w:rPr>
          <w:sz w:val="28"/>
          <w:szCs w:val="28"/>
          <w:lang w:val="en-GB"/>
        </w:rPr>
        <w:t>ractical works presentation</w:t>
      </w:r>
      <w:r w:rsidR="00C40CB9" w:rsidRPr="005B2AD6">
        <w:rPr>
          <w:sz w:val="28"/>
          <w:szCs w:val="28"/>
          <w:lang w:val="en-GB"/>
        </w:rPr>
        <w:t>;</w:t>
      </w:r>
    </w:p>
    <w:p w14:paraId="3E74EDE0" w14:textId="77777777" w:rsidR="00C40CB9" w:rsidRPr="005B2AD6" w:rsidRDefault="008460CF" w:rsidP="006873C3">
      <w:pPr>
        <w:numPr>
          <w:ilvl w:val="0"/>
          <w:numId w:val="21"/>
        </w:numPr>
        <w:jc w:val="both"/>
        <w:rPr>
          <w:sz w:val="28"/>
          <w:szCs w:val="28"/>
          <w:lang w:val="en-GB"/>
        </w:rPr>
      </w:pPr>
      <w:r w:rsidRPr="005B2AD6">
        <w:rPr>
          <w:sz w:val="28"/>
          <w:szCs w:val="28"/>
          <w:lang w:val="en-GB"/>
        </w:rPr>
        <w:t>P</w:t>
      </w:r>
      <w:r w:rsidR="00B83855" w:rsidRPr="005B2AD6">
        <w:rPr>
          <w:sz w:val="28"/>
          <w:szCs w:val="28"/>
          <w:lang w:val="en-GB"/>
        </w:rPr>
        <w:t>resentation of report of personal activities</w:t>
      </w:r>
      <w:r w:rsidR="00C40CB9" w:rsidRPr="005B2AD6">
        <w:rPr>
          <w:sz w:val="28"/>
          <w:szCs w:val="28"/>
          <w:lang w:val="en-GB"/>
        </w:rPr>
        <w:t>;</w:t>
      </w:r>
    </w:p>
    <w:p w14:paraId="26D69167" w14:textId="77777777" w:rsidR="00C40CB9" w:rsidRPr="005B2AD6" w:rsidRDefault="00B83855" w:rsidP="006873C3">
      <w:pPr>
        <w:numPr>
          <w:ilvl w:val="0"/>
          <w:numId w:val="21"/>
        </w:numPr>
        <w:jc w:val="both"/>
        <w:rPr>
          <w:sz w:val="28"/>
          <w:szCs w:val="28"/>
          <w:lang w:val="en-GB"/>
        </w:rPr>
      </w:pPr>
      <w:r w:rsidRPr="005B2AD6">
        <w:rPr>
          <w:sz w:val="28"/>
          <w:szCs w:val="28"/>
          <w:lang w:val="en-GB"/>
        </w:rPr>
        <w:t>Presentations and participation in academic events</w:t>
      </w:r>
      <w:r w:rsidR="00C40CB9" w:rsidRPr="005B2AD6">
        <w:rPr>
          <w:sz w:val="28"/>
          <w:szCs w:val="28"/>
          <w:lang w:val="en-GB"/>
        </w:rPr>
        <w:t>.</w:t>
      </w:r>
    </w:p>
    <w:p w14:paraId="1094ECE5" w14:textId="77777777" w:rsidR="00C40CB9" w:rsidRPr="005B2AD6" w:rsidRDefault="00B83855" w:rsidP="00B83855">
      <w:pPr>
        <w:ind w:firstLine="709"/>
        <w:jc w:val="both"/>
        <w:rPr>
          <w:sz w:val="28"/>
          <w:szCs w:val="28"/>
          <w:lang w:val="en-GB"/>
        </w:rPr>
      </w:pPr>
      <w:r w:rsidRPr="005B2AD6">
        <w:rPr>
          <w:sz w:val="28"/>
          <w:szCs w:val="28"/>
          <w:lang w:val="en-GB"/>
        </w:rPr>
        <w:t xml:space="preserve">Student performance is assessed on a 100-point scale and converted to the national grading system in accordance with the current “Regulations on Examinations and Credits at </w:t>
      </w:r>
      <w:proofErr w:type="spellStart"/>
      <w:r w:rsidRPr="005B2AD6">
        <w:rPr>
          <w:sz w:val="28"/>
          <w:szCs w:val="28"/>
          <w:lang w:val="en-GB"/>
        </w:rPr>
        <w:t>NUBiP</w:t>
      </w:r>
      <w:proofErr w:type="spellEnd"/>
      <w:r w:rsidRPr="005B2AD6">
        <w:rPr>
          <w:sz w:val="28"/>
          <w:szCs w:val="28"/>
          <w:lang w:val="en-GB"/>
        </w:rPr>
        <w:t xml:space="preserve"> of Ukraine.”</w:t>
      </w:r>
    </w:p>
    <w:p w14:paraId="3C50C3D1" w14:textId="77777777" w:rsidR="00B83855" w:rsidRPr="005B2AD6" w:rsidRDefault="00B83855" w:rsidP="00B83855">
      <w:pPr>
        <w:ind w:firstLine="709"/>
        <w:jc w:val="both"/>
        <w:rPr>
          <w:sz w:val="28"/>
          <w:szCs w:val="28"/>
          <w:lang w:val="en-GB"/>
        </w:rPr>
      </w:pPr>
    </w:p>
    <w:p w14:paraId="0174EC5E" w14:textId="77777777" w:rsidR="00E86D2C" w:rsidRPr="005B2AD6" w:rsidRDefault="00E86D2C" w:rsidP="006873C3">
      <w:pPr>
        <w:keepNext/>
        <w:ind w:firstLine="709"/>
        <w:jc w:val="both"/>
        <w:rPr>
          <w:b/>
          <w:bCs/>
          <w:sz w:val="28"/>
          <w:szCs w:val="28"/>
          <w:lang w:val="en-GB"/>
        </w:rPr>
      </w:pPr>
      <w:r w:rsidRPr="005B2AD6">
        <w:rPr>
          <w:b/>
          <w:bCs/>
          <w:sz w:val="28"/>
          <w:szCs w:val="28"/>
          <w:lang w:val="en-GB"/>
        </w:rPr>
        <w:t xml:space="preserve">9.1. </w:t>
      </w:r>
      <w:r w:rsidR="00B83855" w:rsidRPr="005B2AD6">
        <w:rPr>
          <w:b/>
          <w:bCs/>
          <w:sz w:val="28"/>
          <w:szCs w:val="28"/>
          <w:lang w:val="en-GB"/>
        </w:rPr>
        <w:t>Distribution of points by learning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3"/>
        <w:gridCol w:w="33"/>
        <w:gridCol w:w="7569"/>
        <w:gridCol w:w="896"/>
      </w:tblGrid>
      <w:tr w:rsidR="00E86D2C" w:rsidRPr="005B2AD6" w14:paraId="43578D8B" w14:textId="77777777">
        <w:tc>
          <w:tcPr>
            <w:tcW w:w="1413" w:type="dxa"/>
            <w:shd w:val="clear" w:color="auto" w:fill="auto"/>
            <w:vAlign w:val="center"/>
          </w:tcPr>
          <w:p w14:paraId="7D9C718A" w14:textId="77777777" w:rsidR="00E86D2C" w:rsidRPr="005B2AD6" w:rsidRDefault="00B83855" w:rsidP="00B83855">
            <w:pPr>
              <w:jc w:val="center"/>
              <w:rPr>
                <w:b/>
                <w:bCs/>
                <w:lang w:val="en-GB" w:eastAsia="uk-UA"/>
              </w:rPr>
            </w:pPr>
            <w:r w:rsidRPr="005B2AD6">
              <w:rPr>
                <w:rStyle w:val="af5"/>
                <w:lang w:val="en-GB"/>
              </w:rPr>
              <w:t>Type of Learning Activity</w:t>
            </w:r>
          </w:p>
        </w:tc>
        <w:tc>
          <w:tcPr>
            <w:tcW w:w="7602" w:type="dxa"/>
            <w:gridSpan w:val="2"/>
            <w:shd w:val="clear" w:color="auto" w:fill="auto"/>
            <w:vAlign w:val="center"/>
          </w:tcPr>
          <w:p w14:paraId="75BCBF74" w14:textId="77777777" w:rsidR="00E86D2C" w:rsidRPr="005B2AD6" w:rsidRDefault="00B83855" w:rsidP="00B83855">
            <w:pPr>
              <w:jc w:val="center"/>
              <w:rPr>
                <w:b/>
                <w:bCs/>
                <w:lang w:val="en-GB" w:eastAsia="uk-UA"/>
              </w:rPr>
            </w:pPr>
            <w:r w:rsidRPr="005B2AD6">
              <w:rPr>
                <w:rStyle w:val="af5"/>
                <w:lang w:val="en-GB"/>
              </w:rPr>
              <w:t>Learning Outcom</w:t>
            </w:r>
            <w:r w:rsidRPr="005B2AD6">
              <w:rPr>
                <w:b/>
                <w:bCs/>
                <w:lang w:val="en-GB" w:eastAsia="uk-UA"/>
              </w:rPr>
              <w:t>es</w:t>
            </w:r>
          </w:p>
        </w:tc>
        <w:tc>
          <w:tcPr>
            <w:tcW w:w="896" w:type="dxa"/>
            <w:shd w:val="clear" w:color="auto" w:fill="auto"/>
            <w:vAlign w:val="center"/>
          </w:tcPr>
          <w:p w14:paraId="6509C857" w14:textId="77777777" w:rsidR="00E86D2C" w:rsidRPr="005B2AD6" w:rsidRDefault="00B83855" w:rsidP="00B83855">
            <w:pPr>
              <w:jc w:val="center"/>
              <w:rPr>
                <w:b/>
                <w:bCs/>
                <w:lang w:val="en-GB" w:eastAsia="uk-UA"/>
              </w:rPr>
            </w:pPr>
            <w:r w:rsidRPr="005B2AD6">
              <w:rPr>
                <w:rStyle w:val="af5"/>
                <w:lang w:val="en-GB"/>
              </w:rPr>
              <w:t>Points</w:t>
            </w:r>
          </w:p>
        </w:tc>
      </w:tr>
      <w:tr w:rsidR="004703D6" w:rsidRPr="009B1806" w14:paraId="2B45C852" w14:textId="77777777">
        <w:tc>
          <w:tcPr>
            <w:tcW w:w="9911" w:type="dxa"/>
            <w:gridSpan w:val="4"/>
            <w:shd w:val="clear" w:color="auto" w:fill="auto"/>
          </w:tcPr>
          <w:p w14:paraId="10DDE278" w14:textId="77777777" w:rsidR="004703D6" w:rsidRPr="005B2AD6" w:rsidRDefault="00B83855" w:rsidP="00C938B0">
            <w:pPr>
              <w:widowControl w:val="0"/>
              <w:jc w:val="both"/>
              <w:rPr>
                <w:bCs/>
                <w:lang w:val="en-GB"/>
              </w:rPr>
            </w:pPr>
            <w:r w:rsidRPr="005B2AD6">
              <w:rPr>
                <w:bCs/>
                <w:lang w:val="en-GB"/>
              </w:rPr>
              <w:t xml:space="preserve">Module 1. </w:t>
            </w:r>
            <w:r w:rsidR="005B2AD6" w:rsidRPr="00DD23FC">
              <w:rPr>
                <w:b/>
                <w:bCs/>
                <w:lang w:val="en-GB"/>
              </w:rPr>
              <w:t>Life cycle of machines and equipment. A systematic approach to evaluating, modelling and improving the design of machines and equipment</w:t>
            </w:r>
            <w:r w:rsidR="00DD23FC">
              <w:rPr>
                <w:b/>
                <w:bCs/>
                <w:lang w:val="en-GB"/>
              </w:rPr>
              <w:t>.</w:t>
            </w:r>
          </w:p>
        </w:tc>
      </w:tr>
      <w:tr w:rsidR="00DD23FC" w:rsidRPr="005B2AD6" w14:paraId="212B4AB5" w14:textId="77777777">
        <w:tc>
          <w:tcPr>
            <w:tcW w:w="1413" w:type="dxa"/>
            <w:shd w:val="clear" w:color="auto" w:fill="auto"/>
          </w:tcPr>
          <w:p w14:paraId="2F22CA81" w14:textId="77777777" w:rsidR="00DD23FC" w:rsidRPr="005B2AD6" w:rsidRDefault="00DD23FC" w:rsidP="00DD23FC">
            <w:pPr>
              <w:jc w:val="center"/>
              <w:rPr>
                <w:lang w:val="en-GB"/>
              </w:rPr>
            </w:pPr>
            <w:r w:rsidRPr="005B2AD6">
              <w:rPr>
                <w:lang w:val="en-GB"/>
              </w:rPr>
              <w:t>Lab Work 1</w:t>
            </w:r>
          </w:p>
        </w:tc>
        <w:tc>
          <w:tcPr>
            <w:tcW w:w="7602" w:type="dxa"/>
            <w:gridSpan w:val="2"/>
            <w:shd w:val="clear" w:color="auto" w:fill="auto"/>
          </w:tcPr>
          <w:p w14:paraId="64BF9319" w14:textId="77777777" w:rsidR="00DD23FC" w:rsidRPr="005B2AD6" w:rsidRDefault="00DD23FC" w:rsidP="00DD23FC">
            <w:pPr>
              <w:jc w:val="both"/>
              <w:rPr>
                <w:lang w:val="en-GB"/>
              </w:rPr>
            </w:pPr>
            <w:r w:rsidRPr="005B2AD6">
              <w:rPr>
                <w:lang w:val="en-GB"/>
              </w:rPr>
              <w:t>Analyse the life cycle stages of an agricultural machine considering technical and ecological performance indicators.</w:t>
            </w:r>
          </w:p>
        </w:tc>
        <w:tc>
          <w:tcPr>
            <w:tcW w:w="896" w:type="dxa"/>
            <w:shd w:val="clear" w:color="auto" w:fill="auto"/>
            <w:vAlign w:val="center"/>
          </w:tcPr>
          <w:p w14:paraId="247B16ED" w14:textId="77777777" w:rsidR="00DD23FC" w:rsidRPr="001D0EE6" w:rsidRDefault="00DD23FC" w:rsidP="00DD23FC">
            <w:pPr>
              <w:widowControl w:val="0"/>
              <w:jc w:val="center"/>
              <w:rPr>
                <w:lang w:val="uk-UA"/>
              </w:rPr>
            </w:pPr>
            <w:r>
              <w:rPr>
                <w:lang w:val="uk-UA"/>
              </w:rPr>
              <w:t>10</w:t>
            </w:r>
          </w:p>
        </w:tc>
      </w:tr>
      <w:tr w:rsidR="00DD23FC" w:rsidRPr="005B2AD6" w14:paraId="28366EC5" w14:textId="77777777">
        <w:tc>
          <w:tcPr>
            <w:tcW w:w="1413" w:type="dxa"/>
            <w:shd w:val="clear" w:color="auto" w:fill="auto"/>
          </w:tcPr>
          <w:p w14:paraId="14DDB59B" w14:textId="77777777" w:rsidR="00DD23FC" w:rsidRPr="005B2AD6" w:rsidRDefault="00DD23FC" w:rsidP="00DD23FC">
            <w:pPr>
              <w:widowControl w:val="0"/>
              <w:jc w:val="center"/>
              <w:rPr>
                <w:lang w:val="en-GB"/>
              </w:rPr>
            </w:pPr>
            <w:r w:rsidRPr="005B2AD6">
              <w:rPr>
                <w:lang w:val="en-GB"/>
              </w:rPr>
              <w:t>Lab Work 2</w:t>
            </w:r>
          </w:p>
        </w:tc>
        <w:tc>
          <w:tcPr>
            <w:tcW w:w="7602" w:type="dxa"/>
            <w:gridSpan w:val="2"/>
            <w:shd w:val="clear" w:color="auto" w:fill="auto"/>
          </w:tcPr>
          <w:p w14:paraId="188CC976" w14:textId="77777777" w:rsidR="00DD23FC" w:rsidRPr="005B2AD6" w:rsidRDefault="00DD23FC" w:rsidP="00DD23FC">
            <w:pPr>
              <w:jc w:val="both"/>
              <w:rPr>
                <w:lang w:val="en-GB"/>
              </w:rPr>
            </w:pPr>
            <w:r w:rsidRPr="005B2AD6">
              <w:rPr>
                <w:lang w:val="en-GB"/>
              </w:rPr>
              <w:t>Assess the compliance of a machine's (or equipment’s) design with ISO 14001 standards and ecological audit requirements.</w:t>
            </w:r>
          </w:p>
        </w:tc>
        <w:tc>
          <w:tcPr>
            <w:tcW w:w="896" w:type="dxa"/>
            <w:shd w:val="clear" w:color="auto" w:fill="auto"/>
            <w:vAlign w:val="center"/>
          </w:tcPr>
          <w:p w14:paraId="6C1978A6" w14:textId="77777777" w:rsidR="00DD23FC" w:rsidRPr="001D0EE6" w:rsidRDefault="00DD23FC" w:rsidP="00DD23FC">
            <w:pPr>
              <w:widowControl w:val="0"/>
              <w:jc w:val="center"/>
              <w:rPr>
                <w:lang w:val="uk-UA"/>
              </w:rPr>
            </w:pPr>
            <w:r>
              <w:rPr>
                <w:lang w:val="uk-UA"/>
              </w:rPr>
              <w:t>10</w:t>
            </w:r>
          </w:p>
        </w:tc>
      </w:tr>
      <w:tr w:rsidR="00DD23FC" w:rsidRPr="005B2AD6" w14:paraId="0627F111" w14:textId="77777777">
        <w:tc>
          <w:tcPr>
            <w:tcW w:w="1413" w:type="dxa"/>
            <w:shd w:val="clear" w:color="auto" w:fill="auto"/>
          </w:tcPr>
          <w:p w14:paraId="4B4435C9" w14:textId="77777777" w:rsidR="00DD23FC" w:rsidRPr="005B2AD6" w:rsidRDefault="00DD23FC" w:rsidP="00DD23FC">
            <w:pPr>
              <w:widowControl w:val="0"/>
              <w:jc w:val="center"/>
              <w:rPr>
                <w:lang w:val="en-GB"/>
              </w:rPr>
            </w:pPr>
            <w:r w:rsidRPr="005B2AD6">
              <w:rPr>
                <w:lang w:val="en-GB"/>
              </w:rPr>
              <w:t>Lab Work 3</w:t>
            </w:r>
          </w:p>
        </w:tc>
        <w:tc>
          <w:tcPr>
            <w:tcW w:w="7602" w:type="dxa"/>
            <w:gridSpan w:val="2"/>
            <w:shd w:val="clear" w:color="auto" w:fill="auto"/>
          </w:tcPr>
          <w:p w14:paraId="12D03F08" w14:textId="77777777" w:rsidR="00DD23FC" w:rsidRPr="005B2AD6" w:rsidRDefault="00DD23FC" w:rsidP="00DD23FC">
            <w:pPr>
              <w:jc w:val="both"/>
              <w:rPr>
                <w:lang w:val="en-GB"/>
              </w:rPr>
            </w:pPr>
            <w:r w:rsidRPr="005B2AD6">
              <w:rPr>
                <w:lang w:val="en-GB"/>
              </w:rPr>
              <w:t>Determine the energy consumption of the machine (equipment) using the energy balance method and develop recommendations for its reduction.</w:t>
            </w:r>
          </w:p>
        </w:tc>
        <w:tc>
          <w:tcPr>
            <w:tcW w:w="896" w:type="dxa"/>
            <w:shd w:val="clear" w:color="auto" w:fill="auto"/>
          </w:tcPr>
          <w:p w14:paraId="5A0ED5AB" w14:textId="77777777" w:rsidR="00DD23FC" w:rsidRPr="001D0EE6" w:rsidRDefault="00DD23FC" w:rsidP="00DD23FC">
            <w:pPr>
              <w:widowControl w:val="0"/>
              <w:jc w:val="center"/>
              <w:rPr>
                <w:lang w:val="uk-UA"/>
              </w:rPr>
            </w:pPr>
            <w:r>
              <w:rPr>
                <w:lang w:val="uk-UA"/>
              </w:rPr>
              <w:t>10</w:t>
            </w:r>
          </w:p>
        </w:tc>
      </w:tr>
      <w:tr w:rsidR="00DD23FC" w:rsidRPr="005B2AD6" w14:paraId="3D0F3963" w14:textId="77777777">
        <w:tc>
          <w:tcPr>
            <w:tcW w:w="1413" w:type="dxa"/>
            <w:shd w:val="clear" w:color="auto" w:fill="auto"/>
          </w:tcPr>
          <w:p w14:paraId="4557DAE3" w14:textId="77777777" w:rsidR="00DD23FC" w:rsidRPr="005B2AD6" w:rsidRDefault="00DD23FC" w:rsidP="00DD23FC">
            <w:pPr>
              <w:widowControl w:val="0"/>
              <w:jc w:val="center"/>
              <w:rPr>
                <w:lang w:val="en-GB"/>
              </w:rPr>
            </w:pPr>
            <w:r w:rsidRPr="005B2AD6">
              <w:rPr>
                <w:lang w:val="en-GB"/>
              </w:rPr>
              <w:t>Lab Work 4</w:t>
            </w:r>
          </w:p>
        </w:tc>
        <w:tc>
          <w:tcPr>
            <w:tcW w:w="7602" w:type="dxa"/>
            <w:gridSpan w:val="2"/>
            <w:shd w:val="clear" w:color="auto" w:fill="auto"/>
          </w:tcPr>
          <w:p w14:paraId="56751BC4" w14:textId="77777777" w:rsidR="00DD23FC" w:rsidRPr="005B2AD6" w:rsidRDefault="00DD23FC" w:rsidP="00DD23FC">
            <w:pPr>
              <w:jc w:val="both"/>
              <w:rPr>
                <w:lang w:val="en-GB"/>
              </w:rPr>
            </w:pPr>
            <w:r w:rsidRPr="005B2AD6">
              <w:rPr>
                <w:lang w:val="en-GB"/>
              </w:rPr>
              <w:t xml:space="preserve">Develop an LCA model to assess the ecological impact throughout the machine's life cycle using software such as </w:t>
            </w:r>
            <w:proofErr w:type="spellStart"/>
            <w:r w:rsidRPr="005B2AD6">
              <w:rPr>
                <w:lang w:val="en-GB"/>
              </w:rPr>
              <w:t>SimaPro</w:t>
            </w:r>
            <w:proofErr w:type="spellEnd"/>
            <w:r w:rsidRPr="005B2AD6">
              <w:rPr>
                <w:lang w:val="en-GB"/>
              </w:rPr>
              <w:t>, SolidWorks, or equivalents.</w:t>
            </w:r>
          </w:p>
        </w:tc>
        <w:tc>
          <w:tcPr>
            <w:tcW w:w="896" w:type="dxa"/>
            <w:shd w:val="clear" w:color="auto" w:fill="auto"/>
          </w:tcPr>
          <w:p w14:paraId="65B71E38" w14:textId="77777777" w:rsidR="00DD23FC" w:rsidRPr="001D0EE6" w:rsidRDefault="00DD23FC" w:rsidP="00DD23FC">
            <w:pPr>
              <w:widowControl w:val="0"/>
              <w:jc w:val="center"/>
              <w:rPr>
                <w:lang w:val="uk-UA"/>
              </w:rPr>
            </w:pPr>
            <w:r>
              <w:rPr>
                <w:lang w:val="uk-UA"/>
              </w:rPr>
              <w:t>10</w:t>
            </w:r>
          </w:p>
        </w:tc>
      </w:tr>
      <w:tr w:rsidR="00DD23FC" w:rsidRPr="005B2AD6" w14:paraId="6A6DD77E" w14:textId="77777777">
        <w:tc>
          <w:tcPr>
            <w:tcW w:w="1413" w:type="dxa"/>
            <w:shd w:val="clear" w:color="auto" w:fill="auto"/>
          </w:tcPr>
          <w:p w14:paraId="0C196C26" w14:textId="77777777" w:rsidR="00DD23FC" w:rsidRPr="005B2AD6" w:rsidRDefault="00DD23FC" w:rsidP="00DD23FC">
            <w:pPr>
              <w:widowControl w:val="0"/>
              <w:jc w:val="center"/>
              <w:rPr>
                <w:lang w:val="en-GB"/>
              </w:rPr>
            </w:pPr>
            <w:r w:rsidRPr="005B2AD6">
              <w:rPr>
                <w:lang w:val="en-GB"/>
              </w:rPr>
              <w:lastRenderedPageBreak/>
              <w:t xml:space="preserve">Lab Work </w:t>
            </w:r>
            <w:r>
              <w:rPr>
                <w:lang w:val="en-GB"/>
              </w:rPr>
              <w:t>5</w:t>
            </w:r>
          </w:p>
        </w:tc>
        <w:tc>
          <w:tcPr>
            <w:tcW w:w="7602" w:type="dxa"/>
            <w:gridSpan w:val="2"/>
            <w:shd w:val="clear" w:color="auto" w:fill="auto"/>
          </w:tcPr>
          <w:p w14:paraId="4656B7D5" w14:textId="77777777" w:rsidR="00DD23FC" w:rsidRPr="005B2AD6" w:rsidRDefault="00DD23FC" w:rsidP="00DD23FC">
            <w:pPr>
              <w:pBdr>
                <w:top w:val="nil"/>
                <w:left w:val="nil"/>
                <w:bottom w:val="nil"/>
                <w:right w:val="nil"/>
                <w:between w:val="nil"/>
              </w:pBdr>
              <w:jc w:val="both"/>
              <w:rPr>
                <w:lang w:val="en-GB"/>
              </w:rPr>
            </w:pPr>
            <w:r w:rsidRPr="005B2AD6">
              <w:rPr>
                <w:lang w:val="en-GB"/>
              </w:rPr>
              <w:t>Examine the machine's (equipment’s) energy characteristics and develop an energy passport.</w:t>
            </w:r>
          </w:p>
        </w:tc>
        <w:tc>
          <w:tcPr>
            <w:tcW w:w="896" w:type="dxa"/>
            <w:shd w:val="clear" w:color="auto" w:fill="auto"/>
          </w:tcPr>
          <w:p w14:paraId="07D751E8" w14:textId="77777777" w:rsidR="00DD23FC" w:rsidRPr="001D0EE6" w:rsidRDefault="00DD23FC" w:rsidP="00DD23FC">
            <w:pPr>
              <w:widowControl w:val="0"/>
              <w:jc w:val="center"/>
              <w:rPr>
                <w:lang w:val="uk-UA"/>
              </w:rPr>
            </w:pPr>
            <w:r>
              <w:rPr>
                <w:lang w:val="uk-UA"/>
              </w:rPr>
              <w:t>10</w:t>
            </w:r>
          </w:p>
        </w:tc>
      </w:tr>
      <w:tr w:rsidR="00DD23FC" w:rsidRPr="005B2AD6" w14:paraId="4F2136C5" w14:textId="77777777">
        <w:tc>
          <w:tcPr>
            <w:tcW w:w="1413" w:type="dxa"/>
            <w:shd w:val="clear" w:color="auto" w:fill="auto"/>
          </w:tcPr>
          <w:p w14:paraId="12F0EF0B" w14:textId="77777777" w:rsidR="00DD23FC" w:rsidRPr="005B2AD6" w:rsidRDefault="00DD23FC" w:rsidP="00DD23FC">
            <w:pPr>
              <w:widowControl w:val="0"/>
              <w:jc w:val="center"/>
              <w:rPr>
                <w:lang w:val="en-GB"/>
              </w:rPr>
            </w:pPr>
            <w:r w:rsidRPr="005B2AD6">
              <w:rPr>
                <w:lang w:val="en-GB"/>
              </w:rPr>
              <w:t xml:space="preserve">Lab Work </w:t>
            </w:r>
            <w:r>
              <w:rPr>
                <w:lang w:val="en-GB"/>
              </w:rPr>
              <w:t>6</w:t>
            </w:r>
          </w:p>
        </w:tc>
        <w:tc>
          <w:tcPr>
            <w:tcW w:w="7602" w:type="dxa"/>
            <w:gridSpan w:val="2"/>
            <w:shd w:val="clear" w:color="auto" w:fill="auto"/>
          </w:tcPr>
          <w:p w14:paraId="400F2C8C" w14:textId="77777777" w:rsidR="00DD23FC" w:rsidRPr="005B2AD6" w:rsidRDefault="00DD23FC" w:rsidP="00DD23FC">
            <w:pPr>
              <w:pBdr>
                <w:top w:val="nil"/>
                <w:left w:val="nil"/>
                <w:bottom w:val="nil"/>
                <w:right w:val="nil"/>
                <w:between w:val="nil"/>
              </w:pBdr>
              <w:jc w:val="both"/>
              <w:rPr>
                <w:lang w:val="en-GB"/>
              </w:rPr>
            </w:pPr>
            <w:r w:rsidRPr="005B2AD6">
              <w:rPr>
                <w:lang w:val="en-GB"/>
              </w:rPr>
              <w:t>Examine the machine's (equipment’s) ecological characteristics and develop an ecological passport.</w:t>
            </w:r>
          </w:p>
        </w:tc>
        <w:tc>
          <w:tcPr>
            <w:tcW w:w="896" w:type="dxa"/>
            <w:shd w:val="clear" w:color="auto" w:fill="auto"/>
          </w:tcPr>
          <w:p w14:paraId="212CCF80" w14:textId="77777777" w:rsidR="00DD23FC" w:rsidRPr="001D0EE6" w:rsidRDefault="00DD23FC" w:rsidP="00DD23FC">
            <w:pPr>
              <w:widowControl w:val="0"/>
              <w:jc w:val="center"/>
              <w:rPr>
                <w:lang w:val="uk-UA"/>
              </w:rPr>
            </w:pPr>
            <w:r>
              <w:rPr>
                <w:lang w:val="uk-UA"/>
              </w:rPr>
              <w:t>10</w:t>
            </w:r>
          </w:p>
        </w:tc>
      </w:tr>
      <w:tr w:rsidR="00DD23FC" w:rsidRPr="005B2AD6" w14:paraId="43627037" w14:textId="77777777">
        <w:tc>
          <w:tcPr>
            <w:tcW w:w="1413" w:type="dxa"/>
            <w:shd w:val="clear" w:color="auto" w:fill="auto"/>
          </w:tcPr>
          <w:p w14:paraId="483EF22A" w14:textId="77777777" w:rsidR="00DD23FC" w:rsidRPr="005B2AD6" w:rsidRDefault="00DD23FC" w:rsidP="00DD23FC">
            <w:pPr>
              <w:widowControl w:val="0"/>
              <w:jc w:val="center"/>
              <w:rPr>
                <w:lang w:val="en-GB"/>
              </w:rPr>
            </w:pPr>
            <w:r w:rsidRPr="005B2AD6">
              <w:rPr>
                <w:lang w:val="en-GB"/>
              </w:rPr>
              <w:t xml:space="preserve">Lab Work </w:t>
            </w:r>
            <w:r>
              <w:rPr>
                <w:lang w:val="en-GB"/>
              </w:rPr>
              <w:t>7</w:t>
            </w:r>
          </w:p>
        </w:tc>
        <w:tc>
          <w:tcPr>
            <w:tcW w:w="7602" w:type="dxa"/>
            <w:gridSpan w:val="2"/>
            <w:shd w:val="clear" w:color="auto" w:fill="auto"/>
          </w:tcPr>
          <w:p w14:paraId="31DD23DA" w14:textId="77777777" w:rsidR="00DD23FC" w:rsidRPr="005B2AD6" w:rsidRDefault="00DD23FC" w:rsidP="00DD23FC">
            <w:pPr>
              <w:pBdr>
                <w:top w:val="nil"/>
                <w:left w:val="nil"/>
                <w:bottom w:val="nil"/>
                <w:right w:val="nil"/>
                <w:between w:val="nil"/>
              </w:pBdr>
              <w:jc w:val="both"/>
              <w:rPr>
                <w:lang w:val="en-GB"/>
              </w:rPr>
            </w:pPr>
            <w:r w:rsidRPr="005B2AD6">
              <w:rPr>
                <w:lang w:val="en-GB"/>
              </w:rPr>
              <w:t>Develop recommendations for achieving an energy-efficient and C</w:t>
            </w:r>
            <w:r w:rsidRPr="005B2AD6">
              <w:rPr>
                <w:lang w:val="en-US"/>
              </w:rPr>
              <w:t>O</w:t>
            </w:r>
            <w:r w:rsidRPr="005B2AD6">
              <w:rPr>
                <w:vertAlign w:val="subscript"/>
                <w:lang w:val="en-US"/>
              </w:rPr>
              <w:t>2</w:t>
            </w:r>
            <w:r w:rsidRPr="005B2AD6">
              <w:rPr>
                <w:lang w:val="en-GB"/>
              </w:rPr>
              <w:t>-neutral machine (equipment) design considering technological and ergonomic requirements.</w:t>
            </w:r>
          </w:p>
        </w:tc>
        <w:tc>
          <w:tcPr>
            <w:tcW w:w="896" w:type="dxa"/>
            <w:shd w:val="clear" w:color="auto" w:fill="auto"/>
          </w:tcPr>
          <w:p w14:paraId="0BB53FEF" w14:textId="77777777" w:rsidR="00DD23FC" w:rsidRPr="001D0EE6" w:rsidRDefault="00DD23FC" w:rsidP="00DD23FC">
            <w:pPr>
              <w:widowControl w:val="0"/>
              <w:jc w:val="center"/>
              <w:rPr>
                <w:lang w:val="uk-UA"/>
              </w:rPr>
            </w:pPr>
            <w:r>
              <w:rPr>
                <w:lang w:val="uk-UA"/>
              </w:rPr>
              <w:t>10</w:t>
            </w:r>
          </w:p>
        </w:tc>
      </w:tr>
      <w:tr w:rsidR="00DD23FC" w:rsidRPr="005B2AD6" w14:paraId="181EBC79" w14:textId="77777777">
        <w:tc>
          <w:tcPr>
            <w:tcW w:w="1413" w:type="dxa"/>
            <w:shd w:val="clear" w:color="auto" w:fill="auto"/>
          </w:tcPr>
          <w:p w14:paraId="3277D742" w14:textId="77777777" w:rsidR="00DD23FC" w:rsidRPr="005B2AD6" w:rsidRDefault="00DD23FC" w:rsidP="00DD23FC">
            <w:pPr>
              <w:widowControl w:val="0"/>
              <w:jc w:val="center"/>
              <w:rPr>
                <w:lang w:val="en-GB"/>
              </w:rPr>
            </w:pPr>
            <w:r w:rsidRPr="005B2AD6">
              <w:rPr>
                <w:lang w:val="en-GB"/>
              </w:rPr>
              <w:t xml:space="preserve">Lab Work </w:t>
            </w:r>
            <w:r>
              <w:rPr>
                <w:lang w:val="en-GB"/>
              </w:rPr>
              <w:t>8</w:t>
            </w:r>
          </w:p>
        </w:tc>
        <w:tc>
          <w:tcPr>
            <w:tcW w:w="7602" w:type="dxa"/>
            <w:gridSpan w:val="2"/>
            <w:shd w:val="clear" w:color="auto" w:fill="auto"/>
          </w:tcPr>
          <w:p w14:paraId="3A89BA52" w14:textId="77777777" w:rsidR="00DD23FC" w:rsidRPr="005B2AD6" w:rsidRDefault="00DD23FC" w:rsidP="00DD23FC">
            <w:pPr>
              <w:pBdr>
                <w:top w:val="nil"/>
                <w:left w:val="nil"/>
                <w:bottom w:val="nil"/>
                <w:right w:val="nil"/>
                <w:between w:val="nil"/>
              </w:pBdr>
              <w:jc w:val="both"/>
              <w:rPr>
                <w:lang w:val="en-GB"/>
              </w:rPr>
            </w:pPr>
            <w:r w:rsidRPr="005B2AD6">
              <w:rPr>
                <w:lang w:val="en-GB"/>
              </w:rPr>
              <w:t>Apply tools of energy and ecological management to develop a maintenance schedule (calendar plan) for the machine (equipment).</w:t>
            </w:r>
          </w:p>
        </w:tc>
        <w:tc>
          <w:tcPr>
            <w:tcW w:w="896" w:type="dxa"/>
            <w:shd w:val="clear" w:color="auto" w:fill="auto"/>
          </w:tcPr>
          <w:p w14:paraId="50BDB03C" w14:textId="77777777" w:rsidR="00DD23FC" w:rsidRPr="001D0EE6" w:rsidRDefault="00DD23FC" w:rsidP="00DD23FC">
            <w:pPr>
              <w:widowControl w:val="0"/>
              <w:jc w:val="center"/>
              <w:rPr>
                <w:lang w:val="uk-UA"/>
              </w:rPr>
            </w:pPr>
            <w:r>
              <w:rPr>
                <w:lang w:val="uk-UA"/>
              </w:rPr>
              <w:t>10</w:t>
            </w:r>
          </w:p>
        </w:tc>
      </w:tr>
      <w:tr w:rsidR="00DD23FC" w:rsidRPr="005B2AD6" w14:paraId="660A85DD" w14:textId="77777777">
        <w:tc>
          <w:tcPr>
            <w:tcW w:w="1413" w:type="dxa"/>
            <w:shd w:val="clear" w:color="auto" w:fill="auto"/>
          </w:tcPr>
          <w:p w14:paraId="6E313D27" w14:textId="77777777" w:rsidR="00DD23FC" w:rsidRPr="005B2AD6" w:rsidRDefault="00DD23FC" w:rsidP="00DD23FC">
            <w:pPr>
              <w:widowControl w:val="0"/>
              <w:jc w:val="center"/>
              <w:rPr>
                <w:lang w:val="en-GB"/>
              </w:rPr>
            </w:pPr>
            <w:r w:rsidRPr="005B2AD6">
              <w:rPr>
                <w:lang w:val="en-GB"/>
              </w:rPr>
              <w:t>Personal activities</w:t>
            </w:r>
          </w:p>
        </w:tc>
        <w:tc>
          <w:tcPr>
            <w:tcW w:w="7602" w:type="dxa"/>
            <w:gridSpan w:val="2"/>
            <w:shd w:val="clear" w:color="auto" w:fill="auto"/>
          </w:tcPr>
          <w:p w14:paraId="72040125" w14:textId="77777777" w:rsidR="00DD23FC" w:rsidRPr="005B2AD6" w:rsidRDefault="00DD23FC" w:rsidP="00DD23FC">
            <w:pPr>
              <w:jc w:val="both"/>
              <w:rPr>
                <w:lang w:val="en-GB"/>
              </w:rPr>
            </w:pPr>
            <w:r w:rsidRPr="005B2AD6">
              <w:rPr>
                <w:lang w:val="en-GB"/>
              </w:rPr>
              <w:t>Completion of individual assignment using English-language sources.</w:t>
            </w:r>
            <w:r w:rsidRPr="00C70061">
              <w:rPr>
                <w:lang w:val="en-US"/>
              </w:rPr>
              <w:t xml:space="preserve"> </w:t>
            </w:r>
            <w:r w:rsidRPr="005B2AD6">
              <w:rPr>
                <w:lang w:val="en-GB"/>
              </w:rPr>
              <w:t>The topics are listed in Table 5.</w:t>
            </w:r>
          </w:p>
        </w:tc>
        <w:tc>
          <w:tcPr>
            <w:tcW w:w="896" w:type="dxa"/>
            <w:shd w:val="clear" w:color="auto" w:fill="auto"/>
          </w:tcPr>
          <w:p w14:paraId="1EACCB93" w14:textId="77777777" w:rsidR="00DD23FC" w:rsidRPr="001D0EE6" w:rsidRDefault="00DD23FC" w:rsidP="00DD23FC">
            <w:pPr>
              <w:widowControl w:val="0"/>
              <w:jc w:val="center"/>
              <w:rPr>
                <w:lang w:val="uk-UA"/>
              </w:rPr>
            </w:pPr>
            <w:r>
              <w:rPr>
                <w:lang w:val="uk-UA"/>
              </w:rPr>
              <w:t>5</w:t>
            </w:r>
          </w:p>
        </w:tc>
      </w:tr>
      <w:tr w:rsidR="00DD23FC" w:rsidRPr="005B2AD6" w14:paraId="0F11F16F" w14:textId="77777777">
        <w:tc>
          <w:tcPr>
            <w:tcW w:w="1413" w:type="dxa"/>
            <w:shd w:val="clear" w:color="auto" w:fill="auto"/>
          </w:tcPr>
          <w:p w14:paraId="3CBE69B8" w14:textId="77777777" w:rsidR="00DD23FC" w:rsidRPr="005B2AD6" w:rsidRDefault="00DD23FC" w:rsidP="00DD23FC">
            <w:pPr>
              <w:jc w:val="center"/>
              <w:rPr>
                <w:lang w:val="en-GB"/>
              </w:rPr>
            </w:pPr>
            <w:r w:rsidRPr="005B2AD6">
              <w:rPr>
                <w:lang w:val="en-GB"/>
              </w:rPr>
              <w:t>Module control</w:t>
            </w:r>
          </w:p>
        </w:tc>
        <w:tc>
          <w:tcPr>
            <w:tcW w:w="7602" w:type="dxa"/>
            <w:gridSpan w:val="2"/>
            <w:shd w:val="clear" w:color="auto" w:fill="auto"/>
          </w:tcPr>
          <w:p w14:paraId="6FEA8A0A" w14:textId="77777777" w:rsidR="00DD23FC" w:rsidRPr="005B2AD6" w:rsidRDefault="00DD23FC" w:rsidP="00DD23FC">
            <w:pPr>
              <w:jc w:val="both"/>
              <w:rPr>
                <w:lang w:val="en-GB"/>
              </w:rPr>
            </w:pPr>
            <w:r w:rsidRPr="005B2AD6">
              <w:rPr>
                <w:lang w:val="en-GB"/>
              </w:rPr>
              <w:t>Based on topics 1–</w:t>
            </w:r>
            <w:r>
              <w:rPr>
                <w:lang w:val="en-GB"/>
              </w:rPr>
              <w:t>11</w:t>
            </w:r>
            <w:r w:rsidRPr="005B2AD6">
              <w:rPr>
                <w:bCs/>
                <w:lang w:val="en-GB"/>
              </w:rPr>
              <w:t>.</w:t>
            </w:r>
          </w:p>
        </w:tc>
        <w:tc>
          <w:tcPr>
            <w:tcW w:w="896" w:type="dxa"/>
            <w:shd w:val="clear" w:color="auto" w:fill="auto"/>
          </w:tcPr>
          <w:p w14:paraId="13BE8571" w14:textId="77777777" w:rsidR="00DD23FC" w:rsidRPr="001D0EE6" w:rsidRDefault="00DD23FC" w:rsidP="00DD23FC">
            <w:pPr>
              <w:widowControl w:val="0"/>
              <w:jc w:val="center"/>
              <w:rPr>
                <w:lang w:val="uk-UA"/>
              </w:rPr>
            </w:pPr>
            <w:r>
              <w:rPr>
                <w:lang w:val="uk-UA"/>
              </w:rPr>
              <w:t>15</w:t>
            </w:r>
          </w:p>
        </w:tc>
      </w:tr>
      <w:tr w:rsidR="00DD23FC" w:rsidRPr="005B2AD6" w14:paraId="57B4AF8F" w14:textId="77777777">
        <w:tc>
          <w:tcPr>
            <w:tcW w:w="9015" w:type="dxa"/>
            <w:gridSpan w:val="3"/>
            <w:shd w:val="clear" w:color="auto" w:fill="auto"/>
          </w:tcPr>
          <w:p w14:paraId="3E67D756" w14:textId="77777777" w:rsidR="00DD23FC" w:rsidRPr="00DD23FC" w:rsidRDefault="00DD23FC" w:rsidP="00DD23FC">
            <w:pPr>
              <w:jc w:val="both"/>
              <w:rPr>
                <w:lang w:val="en-GB" w:eastAsia="uk-UA"/>
              </w:rPr>
            </w:pPr>
            <w:r w:rsidRPr="00DD23FC">
              <w:rPr>
                <w:rStyle w:val="af5"/>
                <w:lang w:val="en-GB"/>
              </w:rPr>
              <w:t>Total for Module 1</w:t>
            </w:r>
          </w:p>
        </w:tc>
        <w:tc>
          <w:tcPr>
            <w:tcW w:w="896" w:type="dxa"/>
            <w:shd w:val="clear" w:color="auto" w:fill="auto"/>
          </w:tcPr>
          <w:p w14:paraId="30BCD7EF" w14:textId="77777777" w:rsidR="00DD23FC" w:rsidRPr="001D0EE6" w:rsidRDefault="00DD23FC" w:rsidP="00DD23FC">
            <w:pPr>
              <w:widowControl w:val="0"/>
              <w:jc w:val="center"/>
              <w:rPr>
                <w:lang w:val="uk-UA"/>
              </w:rPr>
            </w:pPr>
            <w:r w:rsidRPr="001D0EE6">
              <w:rPr>
                <w:b/>
                <w:bCs/>
                <w:lang w:val="uk-UA"/>
              </w:rPr>
              <w:t>100</w:t>
            </w:r>
          </w:p>
        </w:tc>
      </w:tr>
      <w:tr w:rsidR="00DD23FC" w:rsidRPr="005B2AD6" w14:paraId="5D4F7C1A" w14:textId="77777777">
        <w:tc>
          <w:tcPr>
            <w:tcW w:w="9015" w:type="dxa"/>
            <w:gridSpan w:val="3"/>
            <w:shd w:val="clear" w:color="auto" w:fill="auto"/>
          </w:tcPr>
          <w:p w14:paraId="49BFE295" w14:textId="77777777" w:rsidR="00DD23FC" w:rsidRPr="00DD23FC" w:rsidRDefault="00DD23FC" w:rsidP="00DD23FC">
            <w:pPr>
              <w:jc w:val="both"/>
              <w:rPr>
                <w:rStyle w:val="af5"/>
                <w:b w:val="0"/>
                <w:lang w:val="en-GB"/>
              </w:rPr>
            </w:pPr>
            <w:proofErr w:type="spellStart"/>
            <w:r w:rsidRPr="00DD23FC">
              <w:rPr>
                <w:b/>
              </w:rPr>
              <w:t>Course</w:t>
            </w:r>
            <w:proofErr w:type="spellEnd"/>
            <w:r w:rsidRPr="00DD23FC">
              <w:rPr>
                <w:b/>
              </w:rPr>
              <w:t xml:space="preserve"> Work (M1 + M2)/2</w:t>
            </w:r>
            <w:r w:rsidRPr="00DD23FC">
              <w:rPr>
                <w:b/>
                <w:lang w:val="en-US"/>
              </w:rPr>
              <w:t>·</w:t>
            </w:r>
            <w:r w:rsidRPr="00DD23FC">
              <w:rPr>
                <w:b/>
              </w:rPr>
              <w:t xml:space="preserve">0.7 </w:t>
            </w:r>
          </w:p>
        </w:tc>
        <w:tc>
          <w:tcPr>
            <w:tcW w:w="896" w:type="dxa"/>
            <w:shd w:val="clear" w:color="auto" w:fill="auto"/>
          </w:tcPr>
          <w:p w14:paraId="61643B9A" w14:textId="77777777" w:rsidR="00DD23FC" w:rsidRPr="00625B03" w:rsidRDefault="00DD23FC" w:rsidP="00DD23FC">
            <w:pPr>
              <w:widowControl w:val="0"/>
              <w:jc w:val="center"/>
              <w:rPr>
                <w:b/>
                <w:lang w:val="uk-UA"/>
              </w:rPr>
            </w:pPr>
            <w:r w:rsidRPr="00625B03">
              <w:rPr>
                <w:rFonts w:eastAsia="Calibri"/>
                <w:b/>
                <w:bCs/>
                <w:lang w:val="uk-UA"/>
              </w:rPr>
              <w:sym w:font="Symbol" w:char="F0A3"/>
            </w:r>
            <w:r w:rsidRPr="00625B03">
              <w:rPr>
                <w:b/>
                <w:lang w:val="uk-UA"/>
              </w:rPr>
              <w:t>70</w:t>
            </w:r>
          </w:p>
        </w:tc>
      </w:tr>
      <w:tr w:rsidR="00DD23FC" w:rsidRPr="005B2AD6" w14:paraId="717D0848" w14:textId="77777777">
        <w:tc>
          <w:tcPr>
            <w:tcW w:w="9015" w:type="dxa"/>
            <w:gridSpan w:val="3"/>
            <w:shd w:val="clear" w:color="auto" w:fill="auto"/>
          </w:tcPr>
          <w:p w14:paraId="4D58E6A2" w14:textId="77777777" w:rsidR="00DD23FC" w:rsidRPr="00DD23FC" w:rsidRDefault="00DD23FC" w:rsidP="00DD23FC">
            <w:pPr>
              <w:pStyle w:val="ac"/>
              <w:rPr>
                <w:lang w:val="en-GB"/>
              </w:rPr>
            </w:pPr>
            <w:r w:rsidRPr="00DD23FC">
              <w:rPr>
                <w:rStyle w:val="af5"/>
                <w:lang w:val="en-GB"/>
              </w:rPr>
              <w:t xml:space="preserve">Additional points </w:t>
            </w:r>
            <w:r w:rsidRPr="00DD23FC">
              <w:rPr>
                <w:rStyle w:val="af5"/>
                <w:b w:val="0"/>
                <w:lang w:val="en-GB"/>
              </w:rPr>
              <w:t>(answers to control/extra questions, recognition of informal education, other coursework)</w:t>
            </w:r>
          </w:p>
        </w:tc>
        <w:tc>
          <w:tcPr>
            <w:tcW w:w="896" w:type="dxa"/>
            <w:shd w:val="clear" w:color="auto" w:fill="auto"/>
          </w:tcPr>
          <w:p w14:paraId="6694B1FC" w14:textId="77777777" w:rsidR="00DD23FC" w:rsidRPr="001D0EE6" w:rsidRDefault="00DD23FC" w:rsidP="00DD23FC">
            <w:pPr>
              <w:widowControl w:val="0"/>
              <w:jc w:val="center"/>
              <w:rPr>
                <w:b/>
                <w:lang w:val="uk-UA"/>
              </w:rPr>
            </w:pPr>
            <w:r w:rsidRPr="001D0EE6">
              <w:rPr>
                <w:b/>
                <w:bCs/>
                <w:lang w:val="uk-UA"/>
              </w:rPr>
              <w:t>10</w:t>
            </w:r>
          </w:p>
        </w:tc>
      </w:tr>
      <w:tr w:rsidR="00DD23FC" w:rsidRPr="005B2AD6" w14:paraId="1C480850" w14:textId="77777777">
        <w:tc>
          <w:tcPr>
            <w:tcW w:w="9015" w:type="dxa"/>
            <w:gridSpan w:val="3"/>
            <w:shd w:val="clear" w:color="auto" w:fill="auto"/>
          </w:tcPr>
          <w:p w14:paraId="64B39609" w14:textId="77777777" w:rsidR="00DD23FC" w:rsidRPr="00DD23FC" w:rsidRDefault="00DD23FC" w:rsidP="00DD23FC">
            <w:pPr>
              <w:pStyle w:val="ac"/>
              <w:rPr>
                <w:lang w:val="en-GB" w:eastAsia="uk-UA"/>
              </w:rPr>
            </w:pPr>
            <w:r w:rsidRPr="00DD23FC">
              <w:rPr>
                <w:rStyle w:val="af5"/>
                <w:lang w:val="en-GB"/>
              </w:rPr>
              <w:t>Exam</w:t>
            </w:r>
          </w:p>
        </w:tc>
        <w:tc>
          <w:tcPr>
            <w:tcW w:w="896" w:type="dxa"/>
            <w:shd w:val="clear" w:color="auto" w:fill="auto"/>
          </w:tcPr>
          <w:p w14:paraId="588FB60D" w14:textId="77777777" w:rsidR="00DD23FC" w:rsidRPr="001D0EE6" w:rsidRDefault="00DD23FC" w:rsidP="00DD23FC">
            <w:pPr>
              <w:widowControl w:val="0"/>
              <w:jc w:val="center"/>
              <w:rPr>
                <w:b/>
                <w:lang w:val="uk-UA"/>
              </w:rPr>
            </w:pPr>
            <w:r w:rsidRPr="001D0EE6">
              <w:rPr>
                <w:b/>
                <w:lang w:val="uk-UA"/>
              </w:rPr>
              <w:t>30</w:t>
            </w:r>
          </w:p>
        </w:tc>
      </w:tr>
      <w:tr w:rsidR="00DD23FC" w:rsidRPr="005B2AD6" w14:paraId="44DDB0E9" w14:textId="77777777">
        <w:tc>
          <w:tcPr>
            <w:tcW w:w="9015" w:type="dxa"/>
            <w:gridSpan w:val="3"/>
            <w:shd w:val="clear" w:color="auto" w:fill="auto"/>
          </w:tcPr>
          <w:p w14:paraId="127394A5" w14:textId="77777777" w:rsidR="00DD23FC" w:rsidRPr="00DD23FC" w:rsidRDefault="00DD23FC" w:rsidP="00DD23FC">
            <w:pPr>
              <w:jc w:val="both"/>
              <w:rPr>
                <w:rStyle w:val="af5"/>
                <w:b w:val="0"/>
                <w:lang w:val="en-GB"/>
              </w:rPr>
            </w:pPr>
            <w:r w:rsidRPr="00C70061">
              <w:rPr>
                <w:b/>
                <w:lang w:val="en-US"/>
              </w:rPr>
              <w:t xml:space="preserve">Total for the </w:t>
            </w:r>
            <w:r>
              <w:rPr>
                <w:b/>
                <w:lang w:val="en-US"/>
              </w:rPr>
              <w:t>f</w:t>
            </w:r>
            <w:r w:rsidRPr="00C70061">
              <w:rPr>
                <w:b/>
                <w:lang w:val="en-US"/>
              </w:rPr>
              <w:t xml:space="preserve">irst </w:t>
            </w:r>
            <w:r>
              <w:rPr>
                <w:b/>
                <w:lang w:val="en-US"/>
              </w:rPr>
              <w:t>s</w:t>
            </w:r>
            <w:r w:rsidRPr="00C70061">
              <w:rPr>
                <w:b/>
                <w:lang w:val="en-US"/>
              </w:rPr>
              <w:t>emester (Course Work + Exam)</w:t>
            </w:r>
          </w:p>
        </w:tc>
        <w:tc>
          <w:tcPr>
            <w:tcW w:w="896" w:type="dxa"/>
            <w:shd w:val="clear" w:color="auto" w:fill="auto"/>
          </w:tcPr>
          <w:p w14:paraId="771A3E87" w14:textId="77777777" w:rsidR="00DD23FC" w:rsidRPr="001D0EE6" w:rsidRDefault="00DD23FC" w:rsidP="00DD23FC">
            <w:pPr>
              <w:widowControl w:val="0"/>
              <w:jc w:val="center"/>
              <w:rPr>
                <w:b/>
                <w:lang w:val="uk-UA"/>
              </w:rPr>
            </w:pPr>
            <w:r w:rsidRPr="00625B03">
              <w:rPr>
                <w:rFonts w:eastAsia="Calibri"/>
                <w:b/>
                <w:bCs/>
                <w:lang w:val="uk-UA"/>
              </w:rPr>
              <w:sym w:font="Symbol" w:char="F0A3"/>
            </w:r>
            <w:r w:rsidRPr="001D0EE6">
              <w:rPr>
                <w:b/>
                <w:lang w:val="uk-UA"/>
              </w:rPr>
              <w:t>100</w:t>
            </w:r>
          </w:p>
        </w:tc>
      </w:tr>
      <w:tr w:rsidR="00DD23FC" w:rsidRPr="00C70061" w14:paraId="20AA7E0C" w14:textId="77777777">
        <w:tc>
          <w:tcPr>
            <w:tcW w:w="9911" w:type="dxa"/>
            <w:gridSpan w:val="4"/>
            <w:shd w:val="clear" w:color="auto" w:fill="auto"/>
          </w:tcPr>
          <w:p w14:paraId="07D8BBD5" w14:textId="77777777" w:rsidR="00DD23FC" w:rsidRPr="00DD23FC" w:rsidRDefault="00DD23FC" w:rsidP="00DD23FC">
            <w:pPr>
              <w:widowControl w:val="0"/>
              <w:jc w:val="both"/>
              <w:rPr>
                <w:bCs/>
                <w:lang w:val="en-GB"/>
              </w:rPr>
            </w:pPr>
            <w:r w:rsidRPr="005B2AD6">
              <w:rPr>
                <w:bCs/>
                <w:lang w:val="en-GB"/>
              </w:rPr>
              <w:t>Module 2.</w:t>
            </w:r>
            <w:r w:rsidRPr="00DD23FC">
              <w:rPr>
                <w:bCs/>
                <w:lang w:val="en-GB"/>
              </w:rPr>
              <w:t xml:space="preserve"> </w:t>
            </w:r>
            <w:r w:rsidRPr="00DD23FC">
              <w:rPr>
                <w:b/>
                <w:bCs/>
                <w:lang w:val="en-GB"/>
              </w:rPr>
              <w:t>Waste management - energy and ecological assessment of machines operating on biofuels and energy from alternative sources.</w:t>
            </w:r>
          </w:p>
        </w:tc>
      </w:tr>
      <w:tr w:rsidR="00DD23FC" w:rsidRPr="005B2AD6" w14:paraId="24F3B8A2" w14:textId="77777777" w:rsidTr="006B662A">
        <w:tc>
          <w:tcPr>
            <w:tcW w:w="1446" w:type="dxa"/>
            <w:gridSpan w:val="2"/>
            <w:shd w:val="clear" w:color="auto" w:fill="auto"/>
          </w:tcPr>
          <w:p w14:paraId="47B25785" w14:textId="77777777" w:rsidR="00DD23FC" w:rsidRPr="005B2AD6" w:rsidRDefault="00DD23FC" w:rsidP="00DD23FC">
            <w:pPr>
              <w:widowControl w:val="0"/>
              <w:jc w:val="center"/>
              <w:rPr>
                <w:lang w:val="en-GB"/>
              </w:rPr>
            </w:pPr>
            <w:r w:rsidRPr="005B2AD6">
              <w:rPr>
                <w:lang w:val="en-GB"/>
              </w:rPr>
              <w:t xml:space="preserve">Lab Work </w:t>
            </w:r>
            <w:r>
              <w:rPr>
                <w:lang w:val="en-GB"/>
              </w:rPr>
              <w:t>9</w:t>
            </w:r>
          </w:p>
        </w:tc>
        <w:tc>
          <w:tcPr>
            <w:tcW w:w="7569" w:type="dxa"/>
            <w:shd w:val="clear" w:color="auto" w:fill="auto"/>
          </w:tcPr>
          <w:p w14:paraId="1FD455E5" w14:textId="77777777" w:rsidR="00DD23FC" w:rsidRPr="005B2AD6" w:rsidRDefault="00DD23FC" w:rsidP="00DD23FC">
            <w:pPr>
              <w:pBdr>
                <w:top w:val="nil"/>
                <w:left w:val="nil"/>
                <w:bottom w:val="nil"/>
                <w:right w:val="nil"/>
                <w:between w:val="nil"/>
              </w:pBdr>
              <w:jc w:val="both"/>
              <w:rPr>
                <w:color w:val="000000"/>
                <w:sz w:val="28"/>
                <w:szCs w:val="28"/>
                <w:lang w:val="en-GB"/>
              </w:rPr>
            </w:pPr>
            <w:r w:rsidRPr="005B2AD6">
              <w:rPr>
                <w:lang w:val="en-GB"/>
              </w:rPr>
              <w:t>Develop methods for waste disposal generated during the manufacturing, maintenance, repair, and decommissioning of machinery and equipment.</w:t>
            </w:r>
          </w:p>
        </w:tc>
        <w:tc>
          <w:tcPr>
            <w:tcW w:w="896" w:type="dxa"/>
            <w:shd w:val="clear" w:color="auto" w:fill="auto"/>
          </w:tcPr>
          <w:p w14:paraId="2FEFFE18" w14:textId="77777777" w:rsidR="00DD23FC" w:rsidRPr="001D0EE6" w:rsidRDefault="00DD23FC" w:rsidP="00DD23FC">
            <w:pPr>
              <w:widowControl w:val="0"/>
              <w:jc w:val="center"/>
              <w:rPr>
                <w:lang w:val="uk-UA"/>
              </w:rPr>
            </w:pPr>
            <w:r>
              <w:rPr>
                <w:lang w:val="uk-UA"/>
              </w:rPr>
              <w:t>10</w:t>
            </w:r>
          </w:p>
        </w:tc>
      </w:tr>
      <w:tr w:rsidR="00DD23FC" w:rsidRPr="005B2AD6" w14:paraId="22905BD1" w14:textId="77777777" w:rsidTr="006B662A">
        <w:tc>
          <w:tcPr>
            <w:tcW w:w="1446" w:type="dxa"/>
            <w:gridSpan w:val="2"/>
            <w:shd w:val="clear" w:color="auto" w:fill="auto"/>
          </w:tcPr>
          <w:p w14:paraId="34FEF77E" w14:textId="77777777" w:rsidR="00DD23FC" w:rsidRPr="005B2AD6" w:rsidRDefault="00DD23FC" w:rsidP="00DD23FC">
            <w:pPr>
              <w:widowControl w:val="0"/>
              <w:jc w:val="center"/>
              <w:rPr>
                <w:lang w:val="en-GB"/>
              </w:rPr>
            </w:pPr>
            <w:r w:rsidRPr="005B2AD6">
              <w:rPr>
                <w:lang w:val="en-GB"/>
              </w:rPr>
              <w:t xml:space="preserve">Lab Work </w:t>
            </w:r>
            <w:r>
              <w:rPr>
                <w:lang w:val="en-GB"/>
              </w:rPr>
              <w:t>10</w:t>
            </w:r>
          </w:p>
        </w:tc>
        <w:tc>
          <w:tcPr>
            <w:tcW w:w="7569" w:type="dxa"/>
            <w:shd w:val="clear" w:color="auto" w:fill="auto"/>
          </w:tcPr>
          <w:p w14:paraId="3469720B" w14:textId="77777777" w:rsidR="00DD23FC" w:rsidRPr="005B2AD6" w:rsidRDefault="00DD23FC" w:rsidP="00DD23FC">
            <w:pPr>
              <w:pBdr>
                <w:top w:val="nil"/>
                <w:left w:val="nil"/>
                <w:bottom w:val="nil"/>
                <w:right w:val="nil"/>
                <w:between w:val="nil"/>
              </w:pBdr>
              <w:jc w:val="both"/>
              <w:rPr>
                <w:lang w:val="en-GB"/>
              </w:rPr>
            </w:pPr>
            <w:r w:rsidRPr="005B2AD6">
              <w:rPr>
                <w:lang w:val="en-GB"/>
              </w:rPr>
              <w:t>Study the energy efficiency and emission levels of an internal combustion engine operating on biodiesel compared to conventional diesel fuel.</w:t>
            </w:r>
          </w:p>
        </w:tc>
        <w:tc>
          <w:tcPr>
            <w:tcW w:w="896" w:type="dxa"/>
            <w:shd w:val="clear" w:color="auto" w:fill="auto"/>
          </w:tcPr>
          <w:p w14:paraId="4C48DE98" w14:textId="77777777" w:rsidR="00DD23FC" w:rsidRPr="001D0EE6" w:rsidRDefault="00DD23FC" w:rsidP="00DD23FC">
            <w:pPr>
              <w:widowControl w:val="0"/>
              <w:jc w:val="center"/>
              <w:rPr>
                <w:lang w:val="uk-UA"/>
              </w:rPr>
            </w:pPr>
            <w:r>
              <w:rPr>
                <w:lang w:val="uk-UA"/>
              </w:rPr>
              <w:t>10</w:t>
            </w:r>
          </w:p>
        </w:tc>
      </w:tr>
      <w:tr w:rsidR="00DD23FC" w:rsidRPr="005B2AD6" w14:paraId="621E6427" w14:textId="77777777" w:rsidTr="006B662A">
        <w:tc>
          <w:tcPr>
            <w:tcW w:w="1446" w:type="dxa"/>
            <w:gridSpan w:val="2"/>
            <w:shd w:val="clear" w:color="auto" w:fill="auto"/>
          </w:tcPr>
          <w:p w14:paraId="171F184D" w14:textId="77777777" w:rsidR="00DD23FC" w:rsidRPr="005B2AD6" w:rsidRDefault="00DD23FC" w:rsidP="00DD23FC">
            <w:pPr>
              <w:widowControl w:val="0"/>
              <w:jc w:val="center"/>
              <w:rPr>
                <w:lang w:val="en-GB"/>
              </w:rPr>
            </w:pPr>
            <w:r w:rsidRPr="005B2AD6">
              <w:rPr>
                <w:lang w:val="en-GB"/>
              </w:rPr>
              <w:t xml:space="preserve">Lab Work </w:t>
            </w:r>
            <w:r>
              <w:rPr>
                <w:lang w:val="en-GB"/>
              </w:rPr>
              <w:t>11</w:t>
            </w:r>
          </w:p>
        </w:tc>
        <w:tc>
          <w:tcPr>
            <w:tcW w:w="7569" w:type="dxa"/>
            <w:shd w:val="clear" w:color="auto" w:fill="auto"/>
          </w:tcPr>
          <w:p w14:paraId="1EF3FE5E" w14:textId="77777777" w:rsidR="00DD23FC" w:rsidRPr="005B2AD6" w:rsidRDefault="00DD23FC" w:rsidP="00DD23FC">
            <w:pPr>
              <w:jc w:val="both"/>
              <w:rPr>
                <w:lang w:val="en-GB"/>
              </w:rPr>
            </w:pPr>
            <w:r w:rsidRPr="005B2AD6">
              <w:rPr>
                <w:lang w:val="en-GB"/>
              </w:rPr>
              <w:t>Investigate the energy and ecological performance indicators of machines operating on solid biofuels and fossil-based fuels.</w:t>
            </w:r>
          </w:p>
        </w:tc>
        <w:tc>
          <w:tcPr>
            <w:tcW w:w="896" w:type="dxa"/>
            <w:shd w:val="clear" w:color="auto" w:fill="auto"/>
          </w:tcPr>
          <w:p w14:paraId="11721F10" w14:textId="77777777" w:rsidR="00DD23FC" w:rsidRPr="001D0EE6" w:rsidRDefault="00DD23FC" w:rsidP="00DD23FC">
            <w:pPr>
              <w:widowControl w:val="0"/>
              <w:jc w:val="center"/>
              <w:rPr>
                <w:lang w:val="uk-UA"/>
              </w:rPr>
            </w:pPr>
            <w:r>
              <w:rPr>
                <w:lang w:val="uk-UA"/>
              </w:rPr>
              <w:t>10</w:t>
            </w:r>
          </w:p>
        </w:tc>
      </w:tr>
      <w:tr w:rsidR="00DD23FC" w:rsidRPr="005B2AD6" w14:paraId="4877C2DB" w14:textId="77777777" w:rsidTr="006B662A">
        <w:tc>
          <w:tcPr>
            <w:tcW w:w="1446" w:type="dxa"/>
            <w:gridSpan w:val="2"/>
            <w:shd w:val="clear" w:color="auto" w:fill="auto"/>
          </w:tcPr>
          <w:p w14:paraId="42F526FA" w14:textId="77777777" w:rsidR="00DD23FC" w:rsidRPr="005B2AD6" w:rsidRDefault="00DD23FC" w:rsidP="00DD23FC">
            <w:pPr>
              <w:widowControl w:val="0"/>
              <w:jc w:val="center"/>
              <w:rPr>
                <w:lang w:val="en-GB"/>
              </w:rPr>
            </w:pPr>
            <w:r w:rsidRPr="005B2AD6">
              <w:rPr>
                <w:lang w:val="en-GB"/>
              </w:rPr>
              <w:t xml:space="preserve">Lab Work </w:t>
            </w:r>
            <w:r>
              <w:rPr>
                <w:lang w:val="en-GB"/>
              </w:rPr>
              <w:t>12</w:t>
            </w:r>
          </w:p>
        </w:tc>
        <w:tc>
          <w:tcPr>
            <w:tcW w:w="7569" w:type="dxa"/>
            <w:shd w:val="clear" w:color="auto" w:fill="auto"/>
          </w:tcPr>
          <w:p w14:paraId="51E5137F" w14:textId="77777777" w:rsidR="00DD23FC" w:rsidRPr="005B2AD6" w:rsidRDefault="00DD23FC" w:rsidP="00DD23FC">
            <w:pPr>
              <w:jc w:val="both"/>
              <w:rPr>
                <w:lang w:val="en-GB"/>
              </w:rPr>
            </w:pPr>
            <w:r w:rsidRPr="005B2AD6">
              <w:rPr>
                <w:lang w:val="en-GB"/>
              </w:rPr>
              <w:t>Investigate the energy and ecological performance indicators of machines operating on producer gas and fossil-based fuels.</w:t>
            </w:r>
          </w:p>
        </w:tc>
        <w:tc>
          <w:tcPr>
            <w:tcW w:w="896" w:type="dxa"/>
            <w:shd w:val="clear" w:color="auto" w:fill="auto"/>
          </w:tcPr>
          <w:p w14:paraId="5C29BE56" w14:textId="77777777" w:rsidR="00DD23FC" w:rsidRPr="001D0EE6" w:rsidRDefault="00DD23FC" w:rsidP="00DD23FC">
            <w:pPr>
              <w:widowControl w:val="0"/>
              <w:jc w:val="center"/>
              <w:rPr>
                <w:lang w:val="uk-UA"/>
              </w:rPr>
            </w:pPr>
            <w:r>
              <w:rPr>
                <w:lang w:val="uk-UA"/>
              </w:rPr>
              <w:t>10</w:t>
            </w:r>
          </w:p>
        </w:tc>
      </w:tr>
      <w:tr w:rsidR="00DD23FC" w:rsidRPr="005B2AD6" w14:paraId="4AD57FBC" w14:textId="77777777" w:rsidTr="006B662A">
        <w:tc>
          <w:tcPr>
            <w:tcW w:w="1446" w:type="dxa"/>
            <w:gridSpan w:val="2"/>
            <w:shd w:val="clear" w:color="auto" w:fill="auto"/>
          </w:tcPr>
          <w:p w14:paraId="357B2EB1" w14:textId="77777777" w:rsidR="00DD23FC" w:rsidRPr="005B2AD6" w:rsidRDefault="00DD23FC" w:rsidP="00DD23FC">
            <w:pPr>
              <w:widowControl w:val="0"/>
              <w:jc w:val="center"/>
              <w:rPr>
                <w:lang w:val="en-GB"/>
              </w:rPr>
            </w:pPr>
            <w:r w:rsidRPr="005B2AD6">
              <w:rPr>
                <w:lang w:val="en-GB"/>
              </w:rPr>
              <w:t xml:space="preserve">Lab Work </w:t>
            </w:r>
            <w:r>
              <w:rPr>
                <w:lang w:val="en-GB"/>
              </w:rPr>
              <w:t>13</w:t>
            </w:r>
          </w:p>
        </w:tc>
        <w:tc>
          <w:tcPr>
            <w:tcW w:w="7569" w:type="dxa"/>
            <w:shd w:val="clear" w:color="auto" w:fill="auto"/>
          </w:tcPr>
          <w:p w14:paraId="51BAFBB0" w14:textId="77777777" w:rsidR="00DD23FC" w:rsidRPr="005B2AD6" w:rsidRDefault="00DD23FC" w:rsidP="00DD23FC">
            <w:pPr>
              <w:jc w:val="both"/>
              <w:rPr>
                <w:lang w:val="en-GB"/>
              </w:rPr>
            </w:pPr>
            <w:r w:rsidRPr="005B2AD6">
              <w:rPr>
                <w:lang w:val="en-GB"/>
              </w:rPr>
              <w:t>Analyse the design and technological parameters of battery systems for application in electric vehicles.</w:t>
            </w:r>
          </w:p>
        </w:tc>
        <w:tc>
          <w:tcPr>
            <w:tcW w:w="896" w:type="dxa"/>
            <w:shd w:val="clear" w:color="auto" w:fill="auto"/>
          </w:tcPr>
          <w:p w14:paraId="0D568268" w14:textId="77777777" w:rsidR="00DD23FC" w:rsidRPr="001D0EE6" w:rsidRDefault="00DD23FC" w:rsidP="00DD23FC">
            <w:pPr>
              <w:widowControl w:val="0"/>
              <w:jc w:val="center"/>
              <w:rPr>
                <w:lang w:val="uk-UA"/>
              </w:rPr>
            </w:pPr>
            <w:r>
              <w:rPr>
                <w:lang w:val="uk-UA"/>
              </w:rPr>
              <w:t>10</w:t>
            </w:r>
          </w:p>
        </w:tc>
      </w:tr>
      <w:tr w:rsidR="00DD23FC" w:rsidRPr="005B2AD6" w14:paraId="22323AFB" w14:textId="77777777" w:rsidTr="006B662A">
        <w:tc>
          <w:tcPr>
            <w:tcW w:w="1446" w:type="dxa"/>
            <w:gridSpan w:val="2"/>
            <w:shd w:val="clear" w:color="auto" w:fill="auto"/>
          </w:tcPr>
          <w:p w14:paraId="7B9232B9" w14:textId="77777777" w:rsidR="00DD23FC" w:rsidRPr="005B2AD6" w:rsidRDefault="00DD23FC" w:rsidP="00DD23FC">
            <w:pPr>
              <w:widowControl w:val="0"/>
              <w:jc w:val="center"/>
              <w:rPr>
                <w:lang w:val="en-GB"/>
              </w:rPr>
            </w:pPr>
            <w:r w:rsidRPr="005B2AD6">
              <w:rPr>
                <w:lang w:val="en-GB"/>
              </w:rPr>
              <w:t xml:space="preserve">Lab Work </w:t>
            </w:r>
            <w:r>
              <w:rPr>
                <w:lang w:val="en-GB"/>
              </w:rPr>
              <w:t>14</w:t>
            </w:r>
          </w:p>
        </w:tc>
        <w:tc>
          <w:tcPr>
            <w:tcW w:w="7569" w:type="dxa"/>
            <w:shd w:val="clear" w:color="auto" w:fill="auto"/>
          </w:tcPr>
          <w:p w14:paraId="32B0E4D6" w14:textId="77777777" w:rsidR="00DD23FC" w:rsidRPr="005B2AD6" w:rsidRDefault="00DD23FC" w:rsidP="00DD23FC">
            <w:pPr>
              <w:jc w:val="both"/>
              <w:rPr>
                <w:lang w:val="en-GB"/>
              </w:rPr>
            </w:pPr>
            <w:r w:rsidRPr="005B2AD6">
              <w:rPr>
                <w:lang w:val="en-GB"/>
              </w:rPr>
              <w:t>Study the CO</w:t>
            </w:r>
            <w:r w:rsidRPr="005B2AD6">
              <w:rPr>
                <w:vertAlign w:val="subscript"/>
                <w:lang w:val="en-GB"/>
              </w:rPr>
              <w:t>2</w:t>
            </w:r>
            <w:r w:rsidRPr="005B2AD6">
              <w:rPr>
                <w:lang w:val="en-GB"/>
              </w:rPr>
              <w:t xml:space="preserve"> emission levels associated with agricultural crop cultivation.</w:t>
            </w:r>
          </w:p>
        </w:tc>
        <w:tc>
          <w:tcPr>
            <w:tcW w:w="896" w:type="dxa"/>
            <w:shd w:val="clear" w:color="auto" w:fill="auto"/>
          </w:tcPr>
          <w:p w14:paraId="4747A282" w14:textId="77777777" w:rsidR="00DD23FC" w:rsidRPr="001D0EE6" w:rsidRDefault="00DD23FC" w:rsidP="00DD23FC">
            <w:pPr>
              <w:widowControl w:val="0"/>
              <w:jc w:val="center"/>
              <w:rPr>
                <w:lang w:val="uk-UA"/>
              </w:rPr>
            </w:pPr>
            <w:r>
              <w:rPr>
                <w:lang w:val="uk-UA"/>
              </w:rPr>
              <w:t>10</w:t>
            </w:r>
          </w:p>
        </w:tc>
      </w:tr>
      <w:tr w:rsidR="00DD23FC" w:rsidRPr="005B2AD6" w14:paraId="5CC2563F" w14:textId="77777777" w:rsidTr="006B662A">
        <w:tc>
          <w:tcPr>
            <w:tcW w:w="1446" w:type="dxa"/>
            <w:gridSpan w:val="2"/>
            <w:shd w:val="clear" w:color="auto" w:fill="auto"/>
          </w:tcPr>
          <w:p w14:paraId="7C0D7C48" w14:textId="77777777" w:rsidR="00DD23FC" w:rsidRPr="005B2AD6" w:rsidRDefault="00DD23FC" w:rsidP="00DD23FC">
            <w:pPr>
              <w:widowControl w:val="0"/>
              <w:jc w:val="center"/>
              <w:rPr>
                <w:lang w:val="en-GB"/>
              </w:rPr>
            </w:pPr>
            <w:r w:rsidRPr="005B2AD6">
              <w:rPr>
                <w:lang w:val="en-GB"/>
              </w:rPr>
              <w:t xml:space="preserve">Lab Work </w:t>
            </w:r>
            <w:r>
              <w:rPr>
                <w:lang w:val="en-GB"/>
              </w:rPr>
              <w:t>15</w:t>
            </w:r>
          </w:p>
        </w:tc>
        <w:tc>
          <w:tcPr>
            <w:tcW w:w="7569" w:type="dxa"/>
            <w:shd w:val="clear" w:color="auto" w:fill="auto"/>
          </w:tcPr>
          <w:p w14:paraId="2C65D2D7" w14:textId="77777777" w:rsidR="00DD23FC" w:rsidRPr="005B2AD6" w:rsidRDefault="00DD23FC" w:rsidP="00DD23FC">
            <w:pPr>
              <w:jc w:val="both"/>
              <w:rPr>
                <w:lang w:val="en-GB"/>
              </w:rPr>
            </w:pPr>
            <w:r w:rsidRPr="005B2AD6">
              <w:rPr>
                <w:lang w:val="en-GB"/>
              </w:rPr>
              <w:t>Apply artificial intelligence algorithms to identify and justify the energy and ecological performance indicators of the machine (equipment).</w:t>
            </w:r>
          </w:p>
        </w:tc>
        <w:tc>
          <w:tcPr>
            <w:tcW w:w="896" w:type="dxa"/>
            <w:shd w:val="clear" w:color="auto" w:fill="auto"/>
          </w:tcPr>
          <w:p w14:paraId="59563F2C" w14:textId="77777777" w:rsidR="00DD23FC" w:rsidRPr="001D0EE6" w:rsidRDefault="00DD23FC" w:rsidP="00DD23FC">
            <w:pPr>
              <w:widowControl w:val="0"/>
              <w:jc w:val="center"/>
              <w:rPr>
                <w:lang w:val="uk-UA"/>
              </w:rPr>
            </w:pPr>
            <w:r>
              <w:rPr>
                <w:lang w:val="uk-UA"/>
              </w:rPr>
              <w:t>10</w:t>
            </w:r>
          </w:p>
        </w:tc>
      </w:tr>
      <w:tr w:rsidR="00DD23FC" w:rsidRPr="005B2AD6" w14:paraId="54EC6FF8" w14:textId="77777777" w:rsidTr="00231FBA">
        <w:tc>
          <w:tcPr>
            <w:tcW w:w="1446" w:type="dxa"/>
            <w:gridSpan w:val="2"/>
            <w:shd w:val="clear" w:color="auto" w:fill="auto"/>
          </w:tcPr>
          <w:p w14:paraId="267391DE" w14:textId="77777777" w:rsidR="00DD23FC" w:rsidRPr="005B2AD6" w:rsidRDefault="00DD23FC" w:rsidP="00DD23FC">
            <w:pPr>
              <w:widowControl w:val="0"/>
              <w:jc w:val="center"/>
              <w:rPr>
                <w:lang w:val="en-GB"/>
              </w:rPr>
            </w:pPr>
            <w:r w:rsidRPr="005B2AD6">
              <w:rPr>
                <w:lang w:val="en-GB"/>
              </w:rPr>
              <w:t>Personal activities</w:t>
            </w:r>
          </w:p>
        </w:tc>
        <w:tc>
          <w:tcPr>
            <w:tcW w:w="7569" w:type="dxa"/>
            <w:shd w:val="clear" w:color="auto" w:fill="auto"/>
          </w:tcPr>
          <w:p w14:paraId="3AAFC977" w14:textId="77777777" w:rsidR="00DD23FC" w:rsidRPr="005B2AD6" w:rsidRDefault="00DD23FC" w:rsidP="00DD23FC">
            <w:pPr>
              <w:widowControl w:val="0"/>
              <w:jc w:val="both"/>
              <w:rPr>
                <w:lang w:val="en-GB"/>
              </w:rPr>
            </w:pPr>
            <w:r w:rsidRPr="005B2AD6">
              <w:rPr>
                <w:lang w:val="en-GB"/>
              </w:rPr>
              <w:t>Completion of individual assignment using English-language sources.</w:t>
            </w:r>
            <w:r w:rsidRPr="00C70061">
              <w:rPr>
                <w:lang w:val="en-US"/>
              </w:rPr>
              <w:t xml:space="preserve"> </w:t>
            </w:r>
            <w:r w:rsidRPr="005B2AD6">
              <w:rPr>
                <w:lang w:val="en-GB"/>
              </w:rPr>
              <w:t>The topics are listed in Table 5.</w:t>
            </w:r>
          </w:p>
        </w:tc>
        <w:tc>
          <w:tcPr>
            <w:tcW w:w="896" w:type="dxa"/>
            <w:shd w:val="clear" w:color="auto" w:fill="auto"/>
          </w:tcPr>
          <w:p w14:paraId="04D0AF94" w14:textId="77777777" w:rsidR="00DD23FC" w:rsidRPr="005B2AD6" w:rsidRDefault="00DD23FC" w:rsidP="00DD23FC">
            <w:pPr>
              <w:widowControl w:val="0"/>
              <w:jc w:val="center"/>
              <w:rPr>
                <w:bCs/>
                <w:lang w:val="en-GB"/>
              </w:rPr>
            </w:pPr>
            <w:r>
              <w:rPr>
                <w:bCs/>
                <w:lang w:val="en-GB"/>
              </w:rPr>
              <w:t>15</w:t>
            </w:r>
          </w:p>
        </w:tc>
      </w:tr>
      <w:tr w:rsidR="00DD23FC" w:rsidRPr="005B2AD6" w14:paraId="1514335C" w14:textId="77777777" w:rsidTr="00231FBA">
        <w:tc>
          <w:tcPr>
            <w:tcW w:w="1446" w:type="dxa"/>
            <w:gridSpan w:val="2"/>
            <w:shd w:val="clear" w:color="auto" w:fill="auto"/>
          </w:tcPr>
          <w:p w14:paraId="0D906792" w14:textId="77777777" w:rsidR="00DD23FC" w:rsidRPr="005B2AD6" w:rsidRDefault="00DD23FC" w:rsidP="00DD23FC">
            <w:pPr>
              <w:widowControl w:val="0"/>
              <w:jc w:val="center"/>
              <w:rPr>
                <w:lang w:val="en-GB"/>
              </w:rPr>
            </w:pPr>
            <w:r w:rsidRPr="005B2AD6">
              <w:rPr>
                <w:lang w:val="en-GB"/>
              </w:rPr>
              <w:t>Module control</w:t>
            </w:r>
          </w:p>
        </w:tc>
        <w:tc>
          <w:tcPr>
            <w:tcW w:w="7569" w:type="dxa"/>
            <w:shd w:val="clear" w:color="auto" w:fill="auto"/>
          </w:tcPr>
          <w:p w14:paraId="77E203C8" w14:textId="77777777" w:rsidR="00DD23FC" w:rsidRPr="005B2AD6" w:rsidRDefault="00DD23FC" w:rsidP="00DD23FC">
            <w:pPr>
              <w:widowControl w:val="0"/>
              <w:jc w:val="both"/>
              <w:rPr>
                <w:rFonts w:eastAsia="Calibri"/>
                <w:b/>
                <w:lang w:val="en-GB"/>
              </w:rPr>
            </w:pPr>
            <w:r w:rsidRPr="005B2AD6">
              <w:rPr>
                <w:bCs/>
                <w:lang w:val="en-GB"/>
              </w:rPr>
              <w:t>Based on topics</w:t>
            </w:r>
            <w:r w:rsidRPr="005B2AD6">
              <w:rPr>
                <w:lang w:val="en-GB"/>
              </w:rPr>
              <w:t xml:space="preserve"> 1</w:t>
            </w:r>
            <w:r>
              <w:rPr>
                <w:lang w:val="en-GB"/>
              </w:rPr>
              <w:t>2</w:t>
            </w:r>
            <w:r w:rsidRPr="005B2AD6">
              <w:rPr>
                <w:lang w:val="en-GB"/>
              </w:rPr>
              <w:t>–2</w:t>
            </w:r>
            <w:r>
              <w:rPr>
                <w:lang w:val="en-GB"/>
              </w:rPr>
              <w:t>2</w:t>
            </w:r>
            <w:r w:rsidRPr="005B2AD6">
              <w:rPr>
                <w:lang w:val="en-GB"/>
              </w:rPr>
              <w:t>.</w:t>
            </w:r>
          </w:p>
        </w:tc>
        <w:tc>
          <w:tcPr>
            <w:tcW w:w="896" w:type="dxa"/>
            <w:shd w:val="clear" w:color="auto" w:fill="auto"/>
          </w:tcPr>
          <w:p w14:paraId="34B81541" w14:textId="77777777" w:rsidR="00DD23FC" w:rsidRPr="005B2AD6" w:rsidRDefault="00DD23FC" w:rsidP="00DD23FC">
            <w:pPr>
              <w:widowControl w:val="0"/>
              <w:jc w:val="center"/>
              <w:rPr>
                <w:bCs/>
                <w:lang w:val="en-GB"/>
              </w:rPr>
            </w:pPr>
            <w:r>
              <w:rPr>
                <w:bCs/>
                <w:lang w:val="en-GB"/>
              </w:rPr>
              <w:t>15</w:t>
            </w:r>
          </w:p>
        </w:tc>
      </w:tr>
      <w:tr w:rsidR="00DD23FC" w:rsidRPr="005B2AD6" w14:paraId="2303A814" w14:textId="77777777" w:rsidTr="00BF288A">
        <w:tc>
          <w:tcPr>
            <w:tcW w:w="9015" w:type="dxa"/>
            <w:gridSpan w:val="3"/>
            <w:shd w:val="clear" w:color="auto" w:fill="auto"/>
          </w:tcPr>
          <w:p w14:paraId="4303149B" w14:textId="77777777" w:rsidR="00DD23FC" w:rsidRPr="005B2AD6" w:rsidRDefault="00DD23FC" w:rsidP="00DD23FC">
            <w:pPr>
              <w:pStyle w:val="ac"/>
              <w:rPr>
                <w:lang w:val="en-GB"/>
              </w:rPr>
            </w:pPr>
            <w:r w:rsidRPr="005B2AD6">
              <w:rPr>
                <w:rStyle w:val="af5"/>
                <w:lang w:val="en-GB"/>
              </w:rPr>
              <w:t>Total for Module</w:t>
            </w:r>
            <w:r w:rsidRPr="005B2AD6">
              <w:rPr>
                <w:rFonts w:eastAsia="Calibri"/>
                <w:b/>
                <w:lang w:val="en-GB"/>
              </w:rPr>
              <w:t xml:space="preserve"> </w:t>
            </w:r>
            <w:r>
              <w:rPr>
                <w:rFonts w:eastAsia="Calibri"/>
                <w:b/>
                <w:lang w:val="en-GB"/>
              </w:rPr>
              <w:t>2</w:t>
            </w:r>
          </w:p>
        </w:tc>
        <w:tc>
          <w:tcPr>
            <w:tcW w:w="896" w:type="dxa"/>
            <w:shd w:val="clear" w:color="auto" w:fill="auto"/>
          </w:tcPr>
          <w:p w14:paraId="683A6362" w14:textId="77777777" w:rsidR="00DD23FC" w:rsidRPr="005B2AD6" w:rsidRDefault="00DD23FC" w:rsidP="00DD23FC">
            <w:pPr>
              <w:widowControl w:val="0"/>
              <w:jc w:val="center"/>
              <w:rPr>
                <w:b/>
                <w:bCs/>
                <w:lang w:val="en-GB"/>
              </w:rPr>
            </w:pPr>
            <w:r w:rsidRPr="005B2AD6">
              <w:rPr>
                <w:b/>
                <w:bCs/>
                <w:lang w:val="en-GB"/>
              </w:rPr>
              <w:t>100</w:t>
            </w:r>
          </w:p>
        </w:tc>
      </w:tr>
      <w:tr w:rsidR="00DD23FC" w:rsidRPr="005B2AD6" w14:paraId="3B6BC112" w14:textId="77777777">
        <w:tc>
          <w:tcPr>
            <w:tcW w:w="9015" w:type="dxa"/>
            <w:gridSpan w:val="3"/>
            <w:shd w:val="clear" w:color="auto" w:fill="auto"/>
          </w:tcPr>
          <w:p w14:paraId="5E53DC4F" w14:textId="77777777" w:rsidR="00DD23FC" w:rsidRPr="005B2AD6" w:rsidRDefault="00DD23FC" w:rsidP="00DD23FC">
            <w:pPr>
              <w:pStyle w:val="ac"/>
              <w:rPr>
                <w:b/>
                <w:lang w:val="en-GB"/>
              </w:rPr>
            </w:pPr>
            <w:proofErr w:type="spellStart"/>
            <w:r w:rsidRPr="00DD23FC">
              <w:rPr>
                <w:b/>
              </w:rPr>
              <w:t>Course</w:t>
            </w:r>
            <w:proofErr w:type="spellEnd"/>
            <w:r w:rsidRPr="00DD23FC">
              <w:rPr>
                <w:b/>
              </w:rPr>
              <w:t xml:space="preserve"> Work (M1 + M2)/2</w:t>
            </w:r>
            <w:r w:rsidRPr="00DD23FC">
              <w:rPr>
                <w:b/>
                <w:lang w:val="en-US"/>
              </w:rPr>
              <w:t>·</w:t>
            </w:r>
            <w:r w:rsidRPr="00DD23FC">
              <w:rPr>
                <w:b/>
              </w:rPr>
              <w:t>0.7</w:t>
            </w:r>
          </w:p>
        </w:tc>
        <w:tc>
          <w:tcPr>
            <w:tcW w:w="896" w:type="dxa"/>
            <w:shd w:val="clear" w:color="auto" w:fill="auto"/>
          </w:tcPr>
          <w:p w14:paraId="5237A2C2" w14:textId="77777777" w:rsidR="00DD23FC" w:rsidRPr="005B2AD6" w:rsidRDefault="00DD23FC" w:rsidP="00DD23FC">
            <w:pPr>
              <w:widowControl w:val="0"/>
              <w:jc w:val="center"/>
              <w:rPr>
                <w:b/>
                <w:lang w:val="en-GB"/>
              </w:rPr>
            </w:pPr>
            <w:r w:rsidRPr="00625B03">
              <w:rPr>
                <w:rFonts w:eastAsia="Calibri"/>
                <w:b/>
                <w:bCs/>
                <w:lang w:val="uk-UA"/>
              </w:rPr>
              <w:sym w:font="Symbol" w:char="F0A3"/>
            </w:r>
            <w:r w:rsidRPr="00625B03">
              <w:rPr>
                <w:b/>
                <w:lang w:val="uk-UA"/>
              </w:rPr>
              <w:t>70</w:t>
            </w:r>
          </w:p>
        </w:tc>
      </w:tr>
      <w:tr w:rsidR="00DD23FC" w:rsidRPr="005B2AD6" w14:paraId="0C1C74FE" w14:textId="77777777">
        <w:tc>
          <w:tcPr>
            <w:tcW w:w="9015" w:type="dxa"/>
            <w:gridSpan w:val="3"/>
            <w:shd w:val="clear" w:color="auto" w:fill="auto"/>
          </w:tcPr>
          <w:p w14:paraId="2FDAAC27" w14:textId="77777777" w:rsidR="00DD23FC" w:rsidRPr="005B2AD6" w:rsidRDefault="00DD23FC" w:rsidP="00DD23FC">
            <w:pPr>
              <w:pStyle w:val="ac"/>
              <w:rPr>
                <w:b/>
                <w:lang w:val="en-GB"/>
              </w:rPr>
            </w:pPr>
            <w:r w:rsidRPr="005B2AD6">
              <w:rPr>
                <w:rStyle w:val="af5"/>
                <w:lang w:val="en-GB"/>
              </w:rPr>
              <w:t xml:space="preserve">Additional points </w:t>
            </w:r>
            <w:r w:rsidRPr="005B2AD6">
              <w:rPr>
                <w:rStyle w:val="af5"/>
                <w:b w:val="0"/>
                <w:lang w:val="en-GB"/>
              </w:rPr>
              <w:t>(answers to control/extra questions, recognition of informal education, other coursework)</w:t>
            </w:r>
          </w:p>
        </w:tc>
        <w:tc>
          <w:tcPr>
            <w:tcW w:w="896" w:type="dxa"/>
            <w:shd w:val="clear" w:color="auto" w:fill="auto"/>
          </w:tcPr>
          <w:p w14:paraId="730B1B1F" w14:textId="77777777" w:rsidR="00DD23FC" w:rsidRPr="005B2AD6" w:rsidRDefault="00DD23FC" w:rsidP="00DD23FC">
            <w:pPr>
              <w:widowControl w:val="0"/>
              <w:jc w:val="center"/>
              <w:rPr>
                <w:b/>
                <w:lang w:val="en-GB"/>
              </w:rPr>
            </w:pPr>
            <w:r w:rsidRPr="005B2AD6">
              <w:rPr>
                <w:b/>
                <w:bCs/>
                <w:lang w:val="en-GB"/>
              </w:rPr>
              <w:t>10</w:t>
            </w:r>
          </w:p>
        </w:tc>
      </w:tr>
      <w:tr w:rsidR="00DD23FC" w:rsidRPr="005B2AD6" w14:paraId="53707F20" w14:textId="77777777">
        <w:tc>
          <w:tcPr>
            <w:tcW w:w="9015" w:type="dxa"/>
            <w:gridSpan w:val="3"/>
            <w:shd w:val="clear" w:color="auto" w:fill="auto"/>
          </w:tcPr>
          <w:p w14:paraId="3AC0EA26" w14:textId="77777777" w:rsidR="00DD23FC" w:rsidRPr="005B2AD6" w:rsidRDefault="00DD23FC" w:rsidP="00DD23FC">
            <w:pPr>
              <w:pStyle w:val="ac"/>
              <w:rPr>
                <w:lang w:val="en-GB" w:eastAsia="uk-UA"/>
              </w:rPr>
            </w:pPr>
            <w:r w:rsidRPr="005B2AD6">
              <w:rPr>
                <w:rStyle w:val="af5"/>
                <w:lang w:val="en-GB"/>
              </w:rPr>
              <w:t>Exam</w:t>
            </w:r>
          </w:p>
        </w:tc>
        <w:tc>
          <w:tcPr>
            <w:tcW w:w="896" w:type="dxa"/>
            <w:shd w:val="clear" w:color="auto" w:fill="auto"/>
          </w:tcPr>
          <w:p w14:paraId="15E37E49" w14:textId="77777777" w:rsidR="00DD23FC" w:rsidRPr="005B2AD6" w:rsidRDefault="00DD23FC" w:rsidP="00DD23FC">
            <w:pPr>
              <w:widowControl w:val="0"/>
              <w:jc w:val="center"/>
              <w:rPr>
                <w:b/>
                <w:lang w:val="en-GB"/>
              </w:rPr>
            </w:pPr>
            <w:r w:rsidRPr="005B2AD6">
              <w:rPr>
                <w:b/>
                <w:lang w:val="en-GB"/>
              </w:rPr>
              <w:t>30</w:t>
            </w:r>
          </w:p>
        </w:tc>
      </w:tr>
      <w:tr w:rsidR="00DD23FC" w:rsidRPr="005B2AD6" w14:paraId="3D6BDEC3" w14:textId="77777777">
        <w:tc>
          <w:tcPr>
            <w:tcW w:w="9015" w:type="dxa"/>
            <w:gridSpan w:val="3"/>
            <w:shd w:val="clear" w:color="auto" w:fill="auto"/>
          </w:tcPr>
          <w:p w14:paraId="1DC9C8D7" w14:textId="77777777" w:rsidR="00DD23FC" w:rsidRPr="00DD23FC" w:rsidRDefault="00DD23FC" w:rsidP="00DD23FC">
            <w:pPr>
              <w:jc w:val="both"/>
              <w:rPr>
                <w:rStyle w:val="af5"/>
                <w:b w:val="0"/>
                <w:lang w:val="en-GB"/>
              </w:rPr>
            </w:pPr>
            <w:r w:rsidRPr="00C70061">
              <w:rPr>
                <w:b/>
                <w:lang w:val="en-US"/>
              </w:rPr>
              <w:t xml:space="preserve">Total for the </w:t>
            </w:r>
            <w:r>
              <w:rPr>
                <w:b/>
                <w:lang w:val="en-US"/>
              </w:rPr>
              <w:t>second s</w:t>
            </w:r>
            <w:r w:rsidRPr="00C70061">
              <w:rPr>
                <w:b/>
                <w:lang w:val="en-US"/>
              </w:rPr>
              <w:t>emester (Course Work + Exam)</w:t>
            </w:r>
          </w:p>
        </w:tc>
        <w:tc>
          <w:tcPr>
            <w:tcW w:w="896" w:type="dxa"/>
            <w:shd w:val="clear" w:color="auto" w:fill="auto"/>
          </w:tcPr>
          <w:p w14:paraId="612AAE41" w14:textId="77777777" w:rsidR="00DD23FC" w:rsidRPr="001D0EE6" w:rsidRDefault="00DD23FC" w:rsidP="00DD23FC">
            <w:pPr>
              <w:widowControl w:val="0"/>
              <w:jc w:val="center"/>
              <w:rPr>
                <w:b/>
                <w:lang w:val="uk-UA"/>
              </w:rPr>
            </w:pPr>
            <w:r w:rsidRPr="00625B03">
              <w:rPr>
                <w:rFonts w:eastAsia="Calibri"/>
                <w:b/>
                <w:bCs/>
                <w:lang w:val="uk-UA"/>
              </w:rPr>
              <w:sym w:font="Symbol" w:char="F0A3"/>
            </w:r>
            <w:r w:rsidRPr="001D0EE6">
              <w:rPr>
                <w:b/>
                <w:lang w:val="uk-UA"/>
              </w:rPr>
              <w:t>100</w:t>
            </w:r>
          </w:p>
        </w:tc>
      </w:tr>
    </w:tbl>
    <w:p w14:paraId="6E4DAEF0" w14:textId="77777777" w:rsidR="0051357D" w:rsidRPr="005B2AD6" w:rsidRDefault="0051357D" w:rsidP="006873C3">
      <w:pPr>
        <w:ind w:firstLine="709"/>
        <w:jc w:val="both"/>
        <w:rPr>
          <w:b/>
          <w:bCs/>
          <w:sz w:val="28"/>
          <w:szCs w:val="28"/>
          <w:lang w:val="en-GB"/>
        </w:rPr>
      </w:pPr>
    </w:p>
    <w:p w14:paraId="353D0DB2" w14:textId="77777777" w:rsidR="00E86D2C" w:rsidRPr="005B2AD6" w:rsidRDefault="00E86D2C" w:rsidP="006873C3">
      <w:pPr>
        <w:ind w:firstLine="709"/>
        <w:jc w:val="both"/>
        <w:rPr>
          <w:b/>
          <w:bCs/>
          <w:sz w:val="28"/>
          <w:szCs w:val="28"/>
          <w:lang w:val="en-GB"/>
        </w:rPr>
      </w:pPr>
      <w:r w:rsidRPr="005B2AD6">
        <w:rPr>
          <w:b/>
          <w:bCs/>
          <w:sz w:val="28"/>
          <w:szCs w:val="28"/>
          <w:lang w:val="en-GB"/>
        </w:rPr>
        <w:t xml:space="preserve">9.2. </w:t>
      </w:r>
      <w:r w:rsidR="0051357D" w:rsidRPr="005B2AD6">
        <w:rPr>
          <w:b/>
          <w:bCs/>
          <w:sz w:val="28"/>
          <w:szCs w:val="28"/>
          <w:lang w:val="en-GB"/>
        </w:rPr>
        <w:t>Grading Scale for Higher Education Learners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9"/>
        <w:gridCol w:w="5342"/>
      </w:tblGrid>
      <w:tr w:rsidR="00E86D2C" w:rsidRPr="00C70061" w14:paraId="5228B8C9" w14:textId="77777777">
        <w:trPr>
          <w:trHeight w:val="94"/>
          <w:jc w:val="center"/>
        </w:trPr>
        <w:tc>
          <w:tcPr>
            <w:tcW w:w="4569" w:type="dxa"/>
            <w:shd w:val="clear" w:color="auto" w:fill="auto"/>
            <w:vAlign w:val="center"/>
          </w:tcPr>
          <w:p w14:paraId="02433DB5" w14:textId="77777777" w:rsidR="00E86D2C" w:rsidRPr="005B2AD6" w:rsidRDefault="0051357D" w:rsidP="006873C3">
            <w:pPr>
              <w:ind w:right="-82"/>
              <w:jc w:val="both"/>
              <w:rPr>
                <w:lang w:val="en-GB"/>
              </w:rPr>
            </w:pPr>
            <w:r w:rsidRPr="005B2AD6">
              <w:rPr>
                <w:lang w:val="en-GB"/>
              </w:rPr>
              <w:t>Student Rating (Points)</w:t>
            </w:r>
          </w:p>
        </w:tc>
        <w:tc>
          <w:tcPr>
            <w:tcW w:w="5342" w:type="dxa"/>
            <w:vAlign w:val="center"/>
          </w:tcPr>
          <w:p w14:paraId="68A30CA3" w14:textId="77777777" w:rsidR="00E86D2C" w:rsidRPr="005B2AD6" w:rsidRDefault="0051357D" w:rsidP="006873C3">
            <w:pPr>
              <w:ind w:right="-104"/>
              <w:jc w:val="both"/>
              <w:rPr>
                <w:lang w:val="en-GB"/>
              </w:rPr>
            </w:pPr>
            <w:r w:rsidRPr="005B2AD6">
              <w:rPr>
                <w:bCs/>
                <w:lang w:val="en-GB"/>
              </w:rPr>
              <w:t>Grade according to the National Grading System</w:t>
            </w:r>
          </w:p>
        </w:tc>
      </w:tr>
      <w:tr w:rsidR="00E86D2C" w:rsidRPr="005B2AD6" w14:paraId="37C93243" w14:textId="77777777">
        <w:trPr>
          <w:trHeight w:val="64"/>
          <w:jc w:val="center"/>
        </w:trPr>
        <w:tc>
          <w:tcPr>
            <w:tcW w:w="4569" w:type="dxa"/>
            <w:shd w:val="clear" w:color="auto" w:fill="auto"/>
            <w:vAlign w:val="center"/>
          </w:tcPr>
          <w:p w14:paraId="7F45D341" w14:textId="77777777" w:rsidR="00E86D2C" w:rsidRPr="005B2AD6" w:rsidRDefault="00E86D2C" w:rsidP="006873C3">
            <w:pPr>
              <w:jc w:val="both"/>
              <w:rPr>
                <w:bCs/>
                <w:lang w:val="en-GB"/>
              </w:rPr>
            </w:pPr>
            <w:r w:rsidRPr="005B2AD6">
              <w:rPr>
                <w:bCs/>
                <w:lang w:val="en-GB"/>
              </w:rPr>
              <w:t>90-100</w:t>
            </w:r>
          </w:p>
        </w:tc>
        <w:tc>
          <w:tcPr>
            <w:tcW w:w="5342" w:type="dxa"/>
            <w:vAlign w:val="center"/>
          </w:tcPr>
          <w:p w14:paraId="34C65575" w14:textId="77777777" w:rsidR="00E86D2C" w:rsidRPr="005B2AD6" w:rsidRDefault="0051357D" w:rsidP="006873C3">
            <w:pPr>
              <w:jc w:val="both"/>
              <w:rPr>
                <w:bCs/>
                <w:lang w:val="en-GB"/>
              </w:rPr>
            </w:pPr>
            <w:r w:rsidRPr="005B2AD6">
              <w:rPr>
                <w:lang w:val="en-GB"/>
              </w:rPr>
              <w:t>Excellent</w:t>
            </w:r>
          </w:p>
        </w:tc>
      </w:tr>
      <w:tr w:rsidR="00E86D2C" w:rsidRPr="005B2AD6" w14:paraId="5B48DE16" w14:textId="77777777">
        <w:trPr>
          <w:trHeight w:val="64"/>
          <w:jc w:val="center"/>
        </w:trPr>
        <w:tc>
          <w:tcPr>
            <w:tcW w:w="4569" w:type="dxa"/>
            <w:shd w:val="clear" w:color="auto" w:fill="auto"/>
            <w:vAlign w:val="center"/>
          </w:tcPr>
          <w:p w14:paraId="3C99F621" w14:textId="77777777" w:rsidR="00E86D2C" w:rsidRPr="005B2AD6" w:rsidRDefault="00E86D2C" w:rsidP="006873C3">
            <w:pPr>
              <w:jc w:val="both"/>
              <w:rPr>
                <w:bCs/>
                <w:lang w:val="en-GB"/>
              </w:rPr>
            </w:pPr>
            <w:r w:rsidRPr="005B2AD6">
              <w:rPr>
                <w:bCs/>
                <w:lang w:val="en-GB"/>
              </w:rPr>
              <w:t>74-89</w:t>
            </w:r>
          </w:p>
        </w:tc>
        <w:tc>
          <w:tcPr>
            <w:tcW w:w="5342" w:type="dxa"/>
            <w:vAlign w:val="center"/>
          </w:tcPr>
          <w:p w14:paraId="798415E5" w14:textId="77777777" w:rsidR="00E86D2C" w:rsidRPr="005B2AD6" w:rsidRDefault="0051357D" w:rsidP="006873C3">
            <w:pPr>
              <w:jc w:val="both"/>
              <w:rPr>
                <w:bCs/>
                <w:lang w:val="en-GB"/>
              </w:rPr>
            </w:pPr>
            <w:r w:rsidRPr="005B2AD6">
              <w:rPr>
                <w:lang w:val="en-GB"/>
              </w:rPr>
              <w:t>Good</w:t>
            </w:r>
          </w:p>
        </w:tc>
      </w:tr>
      <w:tr w:rsidR="00E86D2C" w:rsidRPr="005B2AD6" w14:paraId="236EF8A0" w14:textId="77777777">
        <w:trPr>
          <w:trHeight w:val="64"/>
          <w:jc w:val="center"/>
        </w:trPr>
        <w:tc>
          <w:tcPr>
            <w:tcW w:w="4569" w:type="dxa"/>
            <w:shd w:val="clear" w:color="auto" w:fill="auto"/>
            <w:vAlign w:val="center"/>
          </w:tcPr>
          <w:p w14:paraId="157CE16A" w14:textId="77777777" w:rsidR="00E86D2C" w:rsidRPr="005B2AD6" w:rsidRDefault="00E86D2C" w:rsidP="006873C3">
            <w:pPr>
              <w:jc w:val="both"/>
              <w:rPr>
                <w:bCs/>
                <w:lang w:val="en-GB"/>
              </w:rPr>
            </w:pPr>
            <w:r w:rsidRPr="005B2AD6">
              <w:rPr>
                <w:bCs/>
                <w:lang w:val="en-GB"/>
              </w:rPr>
              <w:t>60-73</w:t>
            </w:r>
          </w:p>
        </w:tc>
        <w:tc>
          <w:tcPr>
            <w:tcW w:w="5342" w:type="dxa"/>
            <w:vAlign w:val="center"/>
          </w:tcPr>
          <w:p w14:paraId="72E056CD" w14:textId="77777777" w:rsidR="00E86D2C" w:rsidRPr="005B2AD6" w:rsidRDefault="0051357D" w:rsidP="006873C3">
            <w:pPr>
              <w:jc w:val="both"/>
              <w:rPr>
                <w:bCs/>
                <w:lang w:val="en-GB"/>
              </w:rPr>
            </w:pPr>
            <w:r w:rsidRPr="005B2AD6">
              <w:rPr>
                <w:lang w:val="en-GB"/>
              </w:rPr>
              <w:t>Satisfactory</w:t>
            </w:r>
          </w:p>
        </w:tc>
      </w:tr>
      <w:tr w:rsidR="00E86D2C" w:rsidRPr="005B2AD6" w14:paraId="68ACC424" w14:textId="77777777">
        <w:trPr>
          <w:trHeight w:val="64"/>
          <w:jc w:val="center"/>
        </w:trPr>
        <w:tc>
          <w:tcPr>
            <w:tcW w:w="4569" w:type="dxa"/>
            <w:shd w:val="clear" w:color="auto" w:fill="auto"/>
            <w:vAlign w:val="center"/>
          </w:tcPr>
          <w:p w14:paraId="7344D93B" w14:textId="77777777" w:rsidR="00E86D2C" w:rsidRPr="005B2AD6" w:rsidRDefault="00E86D2C" w:rsidP="006873C3">
            <w:pPr>
              <w:jc w:val="both"/>
              <w:rPr>
                <w:bCs/>
                <w:lang w:val="en-GB"/>
              </w:rPr>
            </w:pPr>
            <w:r w:rsidRPr="005B2AD6">
              <w:rPr>
                <w:bCs/>
                <w:lang w:val="en-GB"/>
              </w:rPr>
              <w:t>0-59</w:t>
            </w:r>
          </w:p>
        </w:tc>
        <w:tc>
          <w:tcPr>
            <w:tcW w:w="5342" w:type="dxa"/>
            <w:vAlign w:val="center"/>
          </w:tcPr>
          <w:p w14:paraId="334E94BC" w14:textId="77777777" w:rsidR="00E86D2C" w:rsidRPr="005B2AD6" w:rsidRDefault="0051357D" w:rsidP="006873C3">
            <w:pPr>
              <w:jc w:val="both"/>
              <w:rPr>
                <w:bCs/>
                <w:lang w:val="en-GB"/>
              </w:rPr>
            </w:pPr>
            <w:r w:rsidRPr="005B2AD6">
              <w:rPr>
                <w:lang w:val="en-GB"/>
              </w:rPr>
              <w:t>Unsatisfactory</w:t>
            </w:r>
          </w:p>
        </w:tc>
      </w:tr>
    </w:tbl>
    <w:p w14:paraId="46ED7CBC" w14:textId="77777777" w:rsidR="00E86D2C" w:rsidRPr="005B2AD6" w:rsidRDefault="00E86D2C" w:rsidP="006873C3">
      <w:pPr>
        <w:jc w:val="both"/>
        <w:rPr>
          <w:sz w:val="28"/>
          <w:szCs w:val="28"/>
          <w:lang w:val="en-GB"/>
        </w:rPr>
      </w:pPr>
    </w:p>
    <w:p w14:paraId="1FD7021B" w14:textId="77777777" w:rsidR="00E86D2C" w:rsidRPr="005B2AD6" w:rsidRDefault="00E86D2C" w:rsidP="006873C3">
      <w:pPr>
        <w:ind w:firstLine="709"/>
        <w:jc w:val="both"/>
        <w:rPr>
          <w:b/>
          <w:bCs/>
          <w:sz w:val="28"/>
          <w:szCs w:val="28"/>
          <w:lang w:val="en-GB"/>
        </w:rPr>
      </w:pPr>
      <w:r w:rsidRPr="005B2AD6">
        <w:rPr>
          <w:b/>
          <w:bCs/>
          <w:sz w:val="28"/>
          <w:szCs w:val="28"/>
          <w:lang w:val="en-GB"/>
        </w:rPr>
        <w:t xml:space="preserve">9.3. </w:t>
      </w:r>
      <w:r w:rsidR="0051357D" w:rsidRPr="005B2AD6">
        <w:rPr>
          <w:b/>
          <w:bCs/>
          <w:sz w:val="28"/>
          <w:szCs w:val="28"/>
          <w:lang w:val="en-GB"/>
        </w:rPr>
        <w:t>Assessment Policy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7931"/>
      </w:tblGrid>
      <w:tr w:rsidR="00E86D2C" w:rsidRPr="00C70061" w14:paraId="5099E2E4" w14:textId="77777777">
        <w:trPr>
          <w:jc w:val="center"/>
        </w:trPr>
        <w:tc>
          <w:tcPr>
            <w:tcW w:w="1980" w:type="dxa"/>
          </w:tcPr>
          <w:p w14:paraId="16787611" w14:textId="77777777" w:rsidR="00E86D2C" w:rsidRPr="005B2AD6" w:rsidRDefault="0051357D" w:rsidP="006873C3">
            <w:pPr>
              <w:jc w:val="both"/>
              <w:rPr>
                <w:b/>
                <w:iCs/>
                <w:lang w:val="en-GB"/>
              </w:rPr>
            </w:pPr>
            <w:r w:rsidRPr="005B2AD6">
              <w:rPr>
                <w:lang w:val="en-GB"/>
              </w:rPr>
              <w:t>Deadlines and Retake Policy</w:t>
            </w:r>
          </w:p>
        </w:tc>
        <w:tc>
          <w:tcPr>
            <w:tcW w:w="7931" w:type="dxa"/>
          </w:tcPr>
          <w:p w14:paraId="26561CC1" w14:textId="77777777" w:rsidR="00E86D2C" w:rsidRPr="005B2AD6" w:rsidRDefault="0051357D" w:rsidP="006873C3">
            <w:pPr>
              <w:jc w:val="both"/>
              <w:rPr>
                <w:i/>
                <w:lang w:val="en-GB"/>
              </w:rPr>
            </w:pPr>
            <w:r w:rsidRPr="005B2AD6">
              <w:rPr>
                <w:lang w:val="en-GB"/>
              </w:rPr>
              <w:t>Assignments submitted past the deadline without valid reasons will receive a reduced grade. Module retakes are permitted only with the lecturer’s approval and based on valid documented reasons (e.g., temporary incapacity due to health issues).</w:t>
            </w:r>
          </w:p>
        </w:tc>
      </w:tr>
      <w:tr w:rsidR="00E86D2C" w:rsidRPr="00C70061" w14:paraId="73669C9B" w14:textId="77777777">
        <w:trPr>
          <w:jc w:val="center"/>
        </w:trPr>
        <w:tc>
          <w:tcPr>
            <w:tcW w:w="1980" w:type="dxa"/>
          </w:tcPr>
          <w:p w14:paraId="3AA2294F" w14:textId="77777777" w:rsidR="00E86D2C" w:rsidRPr="005B2AD6" w:rsidRDefault="0051357D" w:rsidP="006873C3">
            <w:pPr>
              <w:jc w:val="both"/>
              <w:rPr>
                <w:b/>
                <w:iCs/>
                <w:lang w:val="en-GB"/>
              </w:rPr>
            </w:pPr>
            <w:r w:rsidRPr="005B2AD6">
              <w:rPr>
                <w:lang w:val="en-GB"/>
              </w:rPr>
              <w:t>Academic Integrity Policy</w:t>
            </w:r>
          </w:p>
        </w:tc>
        <w:tc>
          <w:tcPr>
            <w:tcW w:w="7931" w:type="dxa"/>
          </w:tcPr>
          <w:p w14:paraId="7A17856D" w14:textId="77777777" w:rsidR="00E86D2C" w:rsidRPr="005B2AD6" w:rsidRDefault="0051357D" w:rsidP="006873C3">
            <w:pPr>
              <w:jc w:val="both"/>
              <w:rPr>
                <w:i/>
                <w:lang w:val="en-GB"/>
              </w:rPr>
            </w:pPr>
            <w:r w:rsidRPr="005B2AD6">
              <w:rPr>
                <w:lang w:val="en-GB"/>
              </w:rPr>
              <w:t>Cheating during tests and examinations is strictly prohibited, including the use of mobile devices. Written assignments must include proper in-text citations and references to all used sources.</w:t>
            </w:r>
          </w:p>
        </w:tc>
      </w:tr>
      <w:tr w:rsidR="00E86D2C" w:rsidRPr="00C70061" w14:paraId="0E3453CB" w14:textId="77777777">
        <w:trPr>
          <w:jc w:val="center"/>
        </w:trPr>
        <w:tc>
          <w:tcPr>
            <w:tcW w:w="1980" w:type="dxa"/>
          </w:tcPr>
          <w:p w14:paraId="4292E9CF" w14:textId="77777777" w:rsidR="00E86D2C" w:rsidRPr="005B2AD6" w:rsidRDefault="0051357D" w:rsidP="006873C3">
            <w:pPr>
              <w:jc w:val="both"/>
              <w:rPr>
                <w:b/>
                <w:iCs/>
                <w:lang w:val="en-GB"/>
              </w:rPr>
            </w:pPr>
            <w:r w:rsidRPr="005B2AD6">
              <w:rPr>
                <w:lang w:val="en-GB"/>
              </w:rPr>
              <w:t>Attendance Policy</w:t>
            </w:r>
          </w:p>
        </w:tc>
        <w:tc>
          <w:tcPr>
            <w:tcW w:w="7931" w:type="dxa"/>
          </w:tcPr>
          <w:p w14:paraId="19207BA6" w14:textId="77777777" w:rsidR="00E86D2C" w:rsidRPr="005B2AD6" w:rsidRDefault="0051357D" w:rsidP="006873C3">
            <w:pPr>
              <w:jc w:val="both"/>
              <w:rPr>
                <w:i/>
                <w:lang w:val="en-GB"/>
              </w:rPr>
            </w:pPr>
            <w:r w:rsidRPr="005B2AD6">
              <w:rPr>
                <w:lang w:val="en-GB"/>
              </w:rPr>
              <w:t>Attendance is mandatory. In justified cases (e.g., temporary medical conditions, international mobility programs), students may follow an individual learning plan in an online format upon approval from the dean’s office.</w:t>
            </w:r>
          </w:p>
        </w:tc>
      </w:tr>
    </w:tbl>
    <w:p w14:paraId="087F46FA" w14:textId="77777777" w:rsidR="00496C24" w:rsidRPr="005B2AD6" w:rsidRDefault="00496C24" w:rsidP="006873C3">
      <w:pPr>
        <w:ind w:firstLine="558"/>
        <w:jc w:val="both"/>
        <w:rPr>
          <w:sz w:val="28"/>
          <w:szCs w:val="28"/>
          <w:lang w:val="en-GB"/>
        </w:rPr>
      </w:pPr>
    </w:p>
    <w:p w14:paraId="15D28917" w14:textId="77777777" w:rsidR="00514099" w:rsidRPr="005B2AD6" w:rsidRDefault="00A54885" w:rsidP="006873C3">
      <w:pPr>
        <w:ind w:firstLine="567"/>
        <w:jc w:val="both"/>
        <w:rPr>
          <w:b/>
          <w:bCs/>
          <w:sz w:val="28"/>
          <w:szCs w:val="28"/>
          <w:lang w:val="en-GB"/>
        </w:rPr>
      </w:pPr>
      <w:r w:rsidRPr="005B2AD6">
        <w:rPr>
          <w:b/>
          <w:bCs/>
          <w:sz w:val="28"/>
          <w:szCs w:val="28"/>
          <w:lang w:val="en-GB"/>
        </w:rPr>
        <w:t>10. </w:t>
      </w:r>
      <w:r w:rsidR="00CE3BBE" w:rsidRPr="005B2AD6">
        <w:rPr>
          <w:b/>
          <w:bCs/>
          <w:sz w:val="28"/>
          <w:szCs w:val="28"/>
          <w:lang w:val="en-GB"/>
        </w:rPr>
        <w:t>Instructional and Methodological Support</w:t>
      </w:r>
      <w:r w:rsidR="00514099" w:rsidRPr="005B2AD6">
        <w:rPr>
          <w:b/>
          <w:bCs/>
          <w:sz w:val="28"/>
          <w:szCs w:val="28"/>
          <w:lang w:val="en-GB"/>
        </w:rPr>
        <w:t>:</w:t>
      </w:r>
    </w:p>
    <w:p w14:paraId="48E1E789" w14:textId="77777777" w:rsidR="006E473E" w:rsidRPr="005B2AD6" w:rsidRDefault="00CE3BBE" w:rsidP="00914BF3">
      <w:pPr>
        <w:numPr>
          <w:ilvl w:val="0"/>
          <w:numId w:val="21"/>
        </w:numPr>
        <w:jc w:val="both"/>
        <w:rPr>
          <w:sz w:val="28"/>
          <w:szCs w:val="28"/>
          <w:lang w:val="en-GB"/>
        </w:rPr>
      </w:pPr>
      <w:r w:rsidRPr="005B2AD6">
        <w:rPr>
          <w:sz w:val="28"/>
          <w:szCs w:val="28"/>
          <w:lang w:val="en-GB"/>
        </w:rPr>
        <w:t>Electronic learning course of the academic discipline:</w:t>
      </w:r>
      <w:r w:rsidR="00914BF3">
        <w:rPr>
          <w:sz w:val="28"/>
          <w:szCs w:val="28"/>
          <w:lang w:val="en-GB"/>
        </w:rPr>
        <w:t xml:space="preserve"> </w:t>
      </w:r>
      <w:r w:rsidR="00914BF3" w:rsidRPr="00914BF3">
        <w:rPr>
          <w:sz w:val="28"/>
          <w:szCs w:val="28"/>
          <w:lang w:val="en-GB"/>
        </w:rPr>
        <w:t>https://elearn.nubip.edu.ua/course/view.php?id=1917</w:t>
      </w:r>
    </w:p>
    <w:p w14:paraId="1D7C44BE" w14:textId="77777777" w:rsidR="006E473E" w:rsidRPr="005B2AD6" w:rsidRDefault="00CE3BBE" w:rsidP="006873C3">
      <w:pPr>
        <w:numPr>
          <w:ilvl w:val="0"/>
          <w:numId w:val="21"/>
        </w:numPr>
        <w:jc w:val="both"/>
        <w:rPr>
          <w:sz w:val="28"/>
          <w:szCs w:val="28"/>
          <w:lang w:val="en-GB"/>
        </w:rPr>
      </w:pPr>
      <w:r w:rsidRPr="005B2AD6">
        <w:rPr>
          <w:sz w:val="28"/>
          <w:szCs w:val="28"/>
          <w:lang w:val="en-GB"/>
        </w:rPr>
        <w:t>Textbooks</w:t>
      </w:r>
      <w:r w:rsidR="006E473E" w:rsidRPr="005B2AD6">
        <w:rPr>
          <w:sz w:val="28"/>
          <w:szCs w:val="28"/>
          <w:lang w:val="en-GB"/>
        </w:rPr>
        <w:t>:</w:t>
      </w:r>
    </w:p>
    <w:p w14:paraId="4365FBEC" w14:textId="77777777" w:rsidR="006E473E" w:rsidRPr="005B2AD6" w:rsidRDefault="006E473E" w:rsidP="006873C3">
      <w:pPr>
        <w:tabs>
          <w:tab w:val="left" w:pos="1276"/>
        </w:tabs>
        <w:ind w:firstLine="720"/>
        <w:jc w:val="both"/>
        <w:rPr>
          <w:sz w:val="28"/>
          <w:szCs w:val="28"/>
          <w:lang w:val="en-GB"/>
        </w:rPr>
      </w:pPr>
      <w:proofErr w:type="spellStart"/>
      <w:r w:rsidRPr="005B2AD6">
        <w:rPr>
          <w:sz w:val="28"/>
          <w:szCs w:val="28"/>
          <w:lang w:val="en-GB"/>
        </w:rPr>
        <w:t>Відновлювана</w:t>
      </w:r>
      <w:proofErr w:type="spellEnd"/>
      <w:r w:rsidRPr="005B2AD6">
        <w:rPr>
          <w:sz w:val="28"/>
          <w:szCs w:val="28"/>
          <w:lang w:val="en-GB"/>
        </w:rPr>
        <w:t xml:space="preserve"> </w:t>
      </w:r>
      <w:proofErr w:type="spellStart"/>
      <w:r w:rsidRPr="005B2AD6">
        <w:rPr>
          <w:sz w:val="28"/>
          <w:szCs w:val="28"/>
          <w:lang w:val="en-GB"/>
        </w:rPr>
        <w:t>енергетика</w:t>
      </w:r>
      <w:proofErr w:type="spellEnd"/>
      <w:r w:rsidRPr="005B2AD6">
        <w:rPr>
          <w:sz w:val="28"/>
          <w:szCs w:val="28"/>
          <w:lang w:val="en-GB"/>
        </w:rPr>
        <w:t xml:space="preserve"> в </w:t>
      </w:r>
      <w:proofErr w:type="spellStart"/>
      <w:r w:rsidRPr="005B2AD6">
        <w:rPr>
          <w:sz w:val="28"/>
          <w:szCs w:val="28"/>
          <w:lang w:val="en-GB"/>
        </w:rPr>
        <w:t>аграрному</w:t>
      </w:r>
      <w:proofErr w:type="spellEnd"/>
      <w:r w:rsidRPr="005B2AD6">
        <w:rPr>
          <w:sz w:val="28"/>
          <w:szCs w:val="28"/>
          <w:lang w:val="en-GB"/>
        </w:rPr>
        <w:t xml:space="preserve"> </w:t>
      </w:r>
      <w:proofErr w:type="spellStart"/>
      <w:r w:rsidRPr="005B2AD6">
        <w:rPr>
          <w:sz w:val="28"/>
          <w:szCs w:val="28"/>
          <w:lang w:val="en-GB"/>
        </w:rPr>
        <w:t>виробництві</w:t>
      </w:r>
      <w:proofErr w:type="spellEnd"/>
      <w:r w:rsidRPr="005B2AD6">
        <w:rPr>
          <w:sz w:val="28"/>
          <w:szCs w:val="28"/>
          <w:lang w:val="en-GB"/>
        </w:rPr>
        <w:t xml:space="preserve"> / </w:t>
      </w:r>
      <w:proofErr w:type="spellStart"/>
      <w:r w:rsidRPr="005B2AD6">
        <w:rPr>
          <w:sz w:val="28"/>
          <w:szCs w:val="28"/>
          <w:lang w:val="en-GB"/>
        </w:rPr>
        <w:t>Скидан</w:t>
      </w:r>
      <w:proofErr w:type="spellEnd"/>
      <w:r w:rsidRPr="005B2AD6">
        <w:rPr>
          <w:sz w:val="28"/>
          <w:szCs w:val="28"/>
          <w:lang w:val="en-GB"/>
        </w:rPr>
        <w:t xml:space="preserve"> О.В., </w:t>
      </w:r>
      <w:proofErr w:type="spellStart"/>
      <w:r w:rsidRPr="005B2AD6">
        <w:rPr>
          <w:sz w:val="28"/>
          <w:szCs w:val="28"/>
          <w:lang w:val="en-GB"/>
        </w:rPr>
        <w:t>Голуб</w:t>
      </w:r>
      <w:proofErr w:type="spellEnd"/>
      <w:r w:rsidRPr="005B2AD6">
        <w:rPr>
          <w:sz w:val="28"/>
          <w:szCs w:val="28"/>
          <w:lang w:val="en-GB"/>
        </w:rPr>
        <w:t xml:space="preserve"> Г.А., </w:t>
      </w:r>
      <w:proofErr w:type="spellStart"/>
      <w:r w:rsidRPr="005B2AD6">
        <w:rPr>
          <w:sz w:val="28"/>
          <w:szCs w:val="28"/>
          <w:lang w:val="en-GB"/>
        </w:rPr>
        <w:t>Кухарець</w:t>
      </w:r>
      <w:proofErr w:type="spellEnd"/>
      <w:r w:rsidRPr="005B2AD6">
        <w:rPr>
          <w:sz w:val="28"/>
          <w:szCs w:val="28"/>
          <w:lang w:val="en-GB"/>
        </w:rPr>
        <w:t xml:space="preserve"> С.М., </w:t>
      </w:r>
      <w:proofErr w:type="spellStart"/>
      <w:r w:rsidRPr="005B2AD6">
        <w:rPr>
          <w:sz w:val="28"/>
          <w:szCs w:val="28"/>
          <w:lang w:val="en-GB"/>
        </w:rPr>
        <w:t>Ярош</w:t>
      </w:r>
      <w:proofErr w:type="spellEnd"/>
      <w:r w:rsidRPr="005B2AD6">
        <w:rPr>
          <w:sz w:val="28"/>
          <w:szCs w:val="28"/>
          <w:lang w:val="en-GB"/>
        </w:rPr>
        <w:t xml:space="preserve"> Я.Д., </w:t>
      </w:r>
      <w:proofErr w:type="spellStart"/>
      <w:r w:rsidRPr="005B2AD6">
        <w:rPr>
          <w:sz w:val="28"/>
          <w:szCs w:val="28"/>
          <w:lang w:val="en-GB"/>
        </w:rPr>
        <w:t>Чуба</w:t>
      </w:r>
      <w:proofErr w:type="spellEnd"/>
      <w:r w:rsidRPr="005B2AD6">
        <w:rPr>
          <w:sz w:val="28"/>
          <w:szCs w:val="28"/>
          <w:lang w:val="en-GB"/>
        </w:rPr>
        <w:t xml:space="preserve"> В.В., </w:t>
      </w:r>
      <w:proofErr w:type="spellStart"/>
      <w:r w:rsidRPr="005B2AD6">
        <w:rPr>
          <w:sz w:val="28"/>
          <w:szCs w:val="28"/>
          <w:lang w:val="en-GB"/>
        </w:rPr>
        <w:t>Цивенкова</w:t>
      </w:r>
      <w:proofErr w:type="spellEnd"/>
      <w:r w:rsidRPr="005B2AD6">
        <w:rPr>
          <w:sz w:val="28"/>
          <w:szCs w:val="28"/>
          <w:lang w:val="en-GB"/>
        </w:rPr>
        <w:t xml:space="preserve"> Н.М., </w:t>
      </w:r>
      <w:proofErr w:type="spellStart"/>
      <w:r w:rsidRPr="005B2AD6">
        <w:rPr>
          <w:sz w:val="28"/>
          <w:szCs w:val="28"/>
          <w:lang w:val="en-GB"/>
        </w:rPr>
        <w:t>Марус</w:t>
      </w:r>
      <w:proofErr w:type="spellEnd"/>
      <w:r w:rsidRPr="005B2AD6">
        <w:rPr>
          <w:sz w:val="28"/>
          <w:szCs w:val="28"/>
          <w:lang w:val="en-GB"/>
        </w:rPr>
        <w:t xml:space="preserve"> О.А., </w:t>
      </w:r>
      <w:proofErr w:type="spellStart"/>
      <w:r w:rsidRPr="005B2AD6">
        <w:rPr>
          <w:sz w:val="28"/>
          <w:szCs w:val="28"/>
          <w:lang w:val="en-GB"/>
        </w:rPr>
        <w:t>Павленко</w:t>
      </w:r>
      <w:proofErr w:type="spellEnd"/>
      <w:r w:rsidRPr="005B2AD6">
        <w:rPr>
          <w:sz w:val="28"/>
          <w:szCs w:val="28"/>
          <w:lang w:val="en-GB"/>
        </w:rPr>
        <w:t xml:space="preserve"> М.Ю.; </w:t>
      </w:r>
      <w:proofErr w:type="spellStart"/>
      <w:r w:rsidRPr="005B2AD6">
        <w:rPr>
          <w:sz w:val="28"/>
          <w:szCs w:val="28"/>
          <w:lang w:val="en-GB"/>
        </w:rPr>
        <w:t>за</w:t>
      </w:r>
      <w:proofErr w:type="spellEnd"/>
      <w:r w:rsidRPr="005B2AD6">
        <w:rPr>
          <w:sz w:val="28"/>
          <w:szCs w:val="28"/>
          <w:lang w:val="en-GB"/>
        </w:rPr>
        <w:t xml:space="preserve"> </w:t>
      </w:r>
      <w:proofErr w:type="spellStart"/>
      <w:r w:rsidRPr="005B2AD6">
        <w:rPr>
          <w:sz w:val="28"/>
          <w:szCs w:val="28"/>
          <w:lang w:val="en-GB"/>
        </w:rPr>
        <w:t>ред</w:t>
      </w:r>
      <w:proofErr w:type="spellEnd"/>
      <w:r w:rsidRPr="005B2AD6">
        <w:rPr>
          <w:sz w:val="28"/>
          <w:szCs w:val="28"/>
          <w:lang w:val="en-GB"/>
        </w:rPr>
        <w:t>. О.В. </w:t>
      </w:r>
      <w:proofErr w:type="spellStart"/>
      <w:r w:rsidRPr="005B2AD6">
        <w:rPr>
          <w:sz w:val="28"/>
          <w:szCs w:val="28"/>
          <w:lang w:val="en-GB"/>
        </w:rPr>
        <w:t>Скидана</w:t>
      </w:r>
      <w:proofErr w:type="spellEnd"/>
      <w:r w:rsidRPr="005B2AD6">
        <w:rPr>
          <w:sz w:val="28"/>
          <w:szCs w:val="28"/>
          <w:lang w:val="en-GB"/>
        </w:rPr>
        <w:t xml:space="preserve"> і Г.А. </w:t>
      </w:r>
      <w:proofErr w:type="spellStart"/>
      <w:r w:rsidRPr="005B2AD6">
        <w:rPr>
          <w:sz w:val="28"/>
          <w:szCs w:val="28"/>
          <w:lang w:val="en-GB"/>
        </w:rPr>
        <w:t>Голуба</w:t>
      </w:r>
      <w:proofErr w:type="spellEnd"/>
      <w:r w:rsidRPr="005B2AD6">
        <w:rPr>
          <w:sz w:val="28"/>
          <w:szCs w:val="28"/>
          <w:lang w:val="en-GB"/>
        </w:rPr>
        <w:t xml:space="preserve">. </w:t>
      </w:r>
      <w:proofErr w:type="spellStart"/>
      <w:r w:rsidRPr="005B2AD6">
        <w:rPr>
          <w:sz w:val="28"/>
          <w:szCs w:val="28"/>
          <w:lang w:val="en-GB"/>
        </w:rPr>
        <w:t>Житомир-Київ</w:t>
      </w:r>
      <w:proofErr w:type="spellEnd"/>
      <w:r w:rsidRPr="005B2AD6">
        <w:rPr>
          <w:sz w:val="28"/>
          <w:szCs w:val="28"/>
          <w:lang w:val="en-GB"/>
        </w:rPr>
        <w:t xml:space="preserve">: </w:t>
      </w:r>
      <w:proofErr w:type="spellStart"/>
      <w:r w:rsidRPr="005B2AD6">
        <w:rPr>
          <w:sz w:val="28"/>
          <w:szCs w:val="28"/>
          <w:lang w:val="en-GB"/>
        </w:rPr>
        <w:t>Поліський</w:t>
      </w:r>
      <w:proofErr w:type="spellEnd"/>
      <w:r w:rsidRPr="005B2AD6">
        <w:rPr>
          <w:sz w:val="28"/>
          <w:szCs w:val="28"/>
          <w:lang w:val="en-GB"/>
        </w:rPr>
        <w:t xml:space="preserve"> </w:t>
      </w:r>
      <w:proofErr w:type="spellStart"/>
      <w:r w:rsidRPr="005B2AD6">
        <w:rPr>
          <w:sz w:val="28"/>
          <w:szCs w:val="28"/>
          <w:lang w:val="en-GB"/>
        </w:rPr>
        <w:t>університет-НУБіП</w:t>
      </w:r>
      <w:proofErr w:type="spellEnd"/>
      <w:r w:rsidRPr="005B2AD6">
        <w:rPr>
          <w:sz w:val="28"/>
          <w:szCs w:val="28"/>
          <w:lang w:val="en-GB"/>
        </w:rPr>
        <w:t xml:space="preserve"> </w:t>
      </w:r>
      <w:proofErr w:type="spellStart"/>
      <w:r w:rsidRPr="005B2AD6">
        <w:rPr>
          <w:sz w:val="28"/>
          <w:szCs w:val="28"/>
          <w:lang w:val="en-GB"/>
        </w:rPr>
        <w:t>України</w:t>
      </w:r>
      <w:proofErr w:type="spellEnd"/>
      <w:r w:rsidRPr="005B2AD6">
        <w:rPr>
          <w:sz w:val="28"/>
          <w:szCs w:val="28"/>
          <w:lang w:val="en-GB"/>
        </w:rPr>
        <w:t>, 2022. 422 с.</w:t>
      </w:r>
    </w:p>
    <w:p w14:paraId="3A7E70D7" w14:textId="77777777" w:rsidR="006E473E" w:rsidRPr="005B2AD6" w:rsidRDefault="006E473E" w:rsidP="006873C3">
      <w:pPr>
        <w:tabs>
          <w:tab w:val="left" w:pos="1276"/>
        </w:tabs>
        <w:ind w:firstLine="720"/>
        <w:jc w:val="both"/>
        <w:rPr>
          <w:sz w:val="28"/>
          <w:szCs w:val="28"/>
          <w:lang w:val="en-GB"/>
        </w:rPr>
      </w:pPr>
      <w:r w:rsidRPr="005B2AD6">
        <w:rPr>
          <w:sz w:val="28"/>
          <w:szCs w:val="28"/>
          <w:lang w:val="en-GB"/>
        </w:rPr>
        <w:t>Renewable energy in agriculture / G.A. Golub, O.V. </w:t>
      </w:r>
      <w:proofErr w:type="spellStart"/>
      <w:r w:rsidRPr="005B2AD6">
        <w:rPr>
          <w:sz w:val="28"/>
          <w:szCs w:val="28"/>
          <w:lang w:val="en-GB"/>
        </w:rPr>
        <w:t>Skydan</w:t>
      </w:r>
      <w:proofErr w:type="spellEnd"/>
      <w:r w:rsidRPr="005B2AD6">
        <w:rPr>
          <w:sz w:val="28"/>
          <w:szCs w:val="28"/>
          <w:lang w:val="en-GB"/>
        </w:rPr>
        <w:t>, S.M. </w:t>
      </w:r>
      <w:proofErr w:type="spellStart"/>
      <w:r w:rsidRPr="005B2AD6">
        <w:rPr>
          <w:sz w:val="28"/>
          <w:szCs w:val="28"/>
          <w:lang w:val="en-GB"/>
        </w:rPr>
        <w:t>Kukharets</w:t>
      </w:r>
      <w:proofErr w:type="spellEnd"/>
      <w:r w:rsidRPr="005B2AD6">
        <w:rPr>
          <w:sz w:val="28"/>
          <w:szCs w:val="28"/>
          <w:lang w:val="en-GB"/>
        </w:rPr>
        <w:t>, N.M. </w:t>
      </w:r>
      <w:proofErr w:type="spellStart"/>
      <w:r w:rsidRPr="005B2AD6">
        <w:rPr>
          <w:sz w:val="28"/>
          <w:szCs w:val="28"/>
          <w:lang w:val="en-GB"/>
        </w:rPr>
        <w:t>Tsyvenkova</w:t>
      </w:r>
      <w:proofErr w:type="spellEnd"/>
      <w:r w:rsidRPr="005B2AD6">
        <w:rPr>
          <w:sz w:val="28"/>
          <w:szCs w:val="28"/>
          <w:lang w:val="en-GB"/>
        </w:rPr>
        <w:t>, O.A. </w:t>
      </w:r>
      <w:proofErr w:type="spellStart"/>
      <w:r w:rsidRPr="005B2AD6">
        <w:rPr>
          <w:sz w:val="28"/>
          <w:szCs w:val="28"/>
          <w:lang w:val="en-GB"/>
        </w:rPr>
        <w:t>Marus</w:t>
      </w:r>
      <w:proofErr w:type="spellEnd"/>
      <w:r w:rsidRPr="005B2AD6">
        <w:rPr>
          <w:sz w:val="28"/>
          <w:szCs w:val="28"/>
          <w:lang w:val="en-GB"/>
        </w:rPr>
        <w:t>, Y.D. </w:t>
      </w:r>
      <w:proofErr w:type="spellStart"/>
      <w:r w:rsidRPr="005B2AD6">
        <w:rPr>
          <w:sz w:val="28"/>
          <w:szCs w:val="28"/>
          <w:lang w:val="en-GB"/>
        </w:rPr>
        <w:t>Yarosh</w:t>
      </w:r>
      <w:proofErr w:type="spellEnd"/>
      <w:r w:rsidRPr="005B2AD6">
        <w:rPr>
          <w:sz w:val="28"/>
          <w:szCs w:val="28"/>
          <w:lang w:val="en-GB"/>
        </w:rPr>
        <w:t xml:space="preserve">, V.V. Chuba, </w:t>
      </w:r>
      <w:proofErr w:type="spellStart"/>
      <w:r w:rsidRPr="005B2AD6">
        <w:rPr>
          <w:sz w:val="28"/>
          <w:szCs w:val="28"/>
          <w:lang w:val="en-GB"/>
        </w:rPr>
        <w:t>M.Yu</w:t>
      </w:r>
      <w:proofErr w:type="spellEnd"/>
      <w:r w:rsidRPr="005B2AD6">
        <w:rPr>
          <w:sz w:val="28"/>
          <w:szCs w:val="28"/>
          <w:lang w:val="en-GB"/>
        </w:rPr>
        <w:t>. </w:t>
      </w:r>
      <w:proofErr w:type="spellStart"/>
      <w:r w:rsidRPr="005B2AD6">
        <w:rPr>
          <w:sz w:val="28"/>
          <w:szCs w:val="28"/>
          <w:lang w:val="en-GB"/>
        </w:rPr>
        <w:t>Pavlenko</w:t>
      </w:r>
      <w:proofErr w:type="spellEnd"/>
      <w:r w:rsidRPr="005B2AD6">
        <w:rPr>
          <w:sz w:val="28"/>
          <w:szCs w:val="28"/>
          <w:lang w:val="en-GB"/>
        </w:rPr>
        <w:t>; edited by G.A. Golub and O.V. </w:t>
      </w:r>
      <w:proofErr w:type="spellStart"/>
      <w:r w:rsidRPr="005B2AD6">
        <w:rPr>
          <w:sz w:val="28"/>
          <w:szCs w:val="28"/>
          <w:lang w:val="en-GB"/>
        </w:rPr>
        <w:t>Skydan</w:t>
      </w:r>
      <w:proofErr w:type="spellEnd"/>
      <w:r w:rsidRPr="005B2AD6">
        <w:rPr>
          <w:sz w:val="28"/>
          <w:szCs w:val="28"/>
          <w:lang w:val="en-GB"/>
        </w:rPr>
        <w:t>. Kyiv-Zhytomyr: NULES of Ukraine-</w:t>
      </w:r>
      <w:proofErr w:type="spellStart"/>
      <w:r w:rsidRPr="005B2AD6">
        <w:rPr>
          <w:sz w:val="28"/>
          <w:szCs w:val="28"/>
          <w:lang w:val="en-GB"/>
        </w:rPr>
        <w:t>Polissia</w:t>
      </w:r>
      <w:proofErr w:type="spellEnd"/>
      <w:r w:rsidRPr="005B2AD6">
        <w:rPr>
          <w:sz w:val="28"/>
          <w:szCs w:val="28"/>
          <w:lang w:val="en-GB"/>
        </w:rPr>
        <w:t xml:space="preserve"> University, 2023. 400 p.</w:t>
      </w:r>
    </w:p>
    <w:p w14:paraId="1FBBB55C" w14:textId="77777777" w:rsidR="006E473E" w:rsidRPr="005B2AD6" w:rsidRDefault="006E473E" w:rsidP="006873C3">
      <w:pPr>
        <w:tabs>
          <w:tab w:val="left" w:pos="1276"/>
        </w:tabs>
        <w:ind w:firstLine="720"/>
        <w:jc w:val="both"/>
        <w:rPr>
          <w:sz w:val="28"/>
          <w:szCs w:val="28"/>
          <w:lang w:val="en-GB"/>
        </w:rPr>
      </w:pPr>
      <w:proofErr w:type="spellStart"/>
      <w:r w:rsidRPr="005B2AD6">
        <w:rPr>
          <w:sz w:val="28"/>
          <w:szCs w:val="28"/>
          <w:lang w:val="en-GB"/>
        </w:rPr>
        <w:t>Машини</w:t>
      </w:r>
      <w:proofErr w:type="spellEnd"/>
      <w:r w:rsidRPr="005B2AD6">
        <w:rPr>
          <w:sz w:val="28"/>
          <w:szCs w:val="28"/>
          <w:lang w:val="en-GB"/>
        </w:rPr>
        <w:t xml:space="preserve"> </w:t>
      </w:r>
      <w:proofErr w:type="spellStart"/>
      <w:r w:rsidRPr="005B2AD6">
        <w:rPr>
          <w:sz w:val="28"/>
          <w:szCs w:val="28"/>
          <w:lang w:val="en-GB"/>
        </w:rPr>
        <w:t>та</w:t>
      </w:r>
      <w:proofErr w:type="spellEnd"/>
      <w:r w:rsidRPr="005B2AD6">
        <w:rPr>
          <w:sz w:val="28"/>
          <w:szCs w:val="28"/>
          <w:lang w:val="en-GB"/>
        </w:rPr>
        <w:t xml:space="preserve"> </w:t>
      </w:r>
      <w:proofErr w:type="spellStart"/>
      <w:r w:rsidRPr="005B2AD6">
        <w:rPr>
          <w:sz w:val="28"/>
          <w:szCs w:val="28"/>
          <w:lang w:val="en-GB"/>
        </w:rPr>
        <w:t>обладнання</w:t>
      </w:r>
      <w:proofErr w:type="spellEnd"/>
      <w:r w:rsidRPr="005B2AD6">
        <w:rPr>
          <w:sz w:val="28"/>
          <w:szCs w:val="28"/>
          <w:lang w:val="en-GB"/>
        </w:rPr>
        <w:t xml:space="preserve"> </w:t>
      </w:r>
      <w:proofErr w:type="spellStart"/>
      <w:r w:rsidRPr="005B2AD6">
        <w:rPr>
          <w:sz w:val="28"/>
          <w:szCs w:val="28"/>
          <w:lang w:val="en-GB"/>
        </w:rPr>
        <w:t>для</w:t>
      </w:r>
      <w:proofErr w:type="spellEnd"/>
      <w:r w:rsidRPr="005B2AD6">
        <w:rPr>
          <w:sz w:val="28"/>
          <w:szCs w:val="28"/>
          <w:lang w:val="en-GB"/>
        </w:rPr>
        <w:t xml:space="preserve"> </w:t>
      </w:r>
      <w:proofErr w:type="spellStart"/>
      <w:r w:rsidRPr="005B2AD6">
        <w:rPr>
          <w:sz w:val="28"/>
          <w:szCs w:val="28"/>
          <w:lang w:val="en-GB"/>
        </w:rPr>
        <w:t>біоенергетики</w:t>
      </w:r>
      <w:proofErr w:type="spellEnd"/>
      <w:r w:rsidRPr="005B2AD6">
        <w:rPr>
          <w:sz w:val="28"/>
          <w:szCs w:val="28"/>
          <w:lang w:val="en-GB"/>
        </w:rPr>
        <w:t xml:space="preserve">: </w:t>
      </w:r>
      <w:proofErr w:type="spellStart"/>
      <w:r w:rsidRPr="005B2AD6">
        <w:rPr>
          <w:sz w:val="28"/>
          <w:szCs w:val="28"/>
          <w:lang w:val="en-GB"/>
        </w:rPr>
        <w:t>навчальний</w:t>
      </w:r>
      <w:proofErr w:type="spellEnd"/>
      <w:r w:rsidRPr="005B2AD6">
        <w:rPr>
          <w:sz w:val="28"/>
          <w:szCs w:val="28"/>
          <w:lang w:val="en-GB"/>
        </w:rPr>
        <w:t xml:space="preserve"> </w:t>
      </w:r>
      <w:proofErr w:type="spellStart"/>
      <w:r w:rsidRPr="005B2AD6">
        <w:rPr>
          <w:sz w:val="28"/>
          <w:szCs w:val="28"/>
          <w:lang w:val="en-GB"/>
        </w:rPr>
        <w:t>посібник</w:t>
      </w:r>
      <w:proofErr w:type="spellEnd"/>
      <w:r w:rsidRPr="005B2AD6">
        <w:rPr>
          <w:sz w:val="28"/>
          <w:szCs w:val="28"/>
          <w:lang w:val="en-GB"/>
        </w:rPr>
        <w:t xml:space="preserve"> / </w:t>
      </w:r>
      <w:proofErr w:type="spellStart"/>
      <w:r w:rsidRPr="005B2AD6">
        <w:rPr>
          <w:sz w:val="28"/>
          <w:szCs w:val="28"/>
          <w:lang w:val="en-GB"/>
        </w:rPr>
        <w:t>Голуб</w:t>
      </w:r>
      <w:proofErr w:type="spellEnd"/>
      <w:r w:rsidRPr="005B2AD6">
        <w:rPr>
          <w:sz w:val="28"/>
          <w:szCs w:val="28"/>
          <w:lang w:val="en-GB"/>
        </w:rPr>
        <w:t xml:space="preserve"> Г. А., </w:t>
      </w:r>
      <w:proofErr w:type="spellStart"/>
      <w:r w:rsidRPr="005B2AD6">
        <w:rPr>
          <w:sz w:val="28"/>
          <w:szCs w:val="28"/>
          <w:lang w:val="en-GB"/>
        </w:rPr>
        <w:t>Цивенкова</w:t>
      </w:r>
      <w:proofErr w:type="spellEnd"/>
      <w:r w:rsidRPr="005B2AD6">
        <w:rPr>
          <w:sz w:val="28"/>
          <w:szCs w:val="28"/>
          <w:lang w:val="en-GB"/>
        </w:rPr>
        <w:t xml:space="preserve"> Н. М., </w:t>
      </w:r>
      <w:proofErr w:type="spellStart"/>
      <w:r w:rsidRPr="005B2AD6">
        <w:rPr>
          <w:sz w:val="28"/>
          <w:szCs w:val="28"/>
          <w:lang w:val="en-GB"/>
        </w:rPr>
        <w:t>Марус</w:t>
      </w:r>
      <w:proofErr w:type="spellEnd"/>
      <w:r w:rsidRPr="005B2AD6">
        <w:rPr>
          <w:sz w:val="28"/>
          <w:szCs w:val="28"/>
          <w:lang w:val="en-GB"/>
        </w:rPr>
        <w:t xml:space="preserve"> О. А., </w:t>
      </w:r>
      <w:proofErr w:type="spellStart"/>
      <w:r w:rsidRPr="005B2AD6">
        <w:rPr>
          <w:sz w:val="28"/>
          <w:szCs w:val="28"/>
          <w:lang w:val="en-GB"/>
        </w:rPr>
        <w:t>Павленко</w:t>
      </w:r>
      <w:proofErr w:type="spellEnd"/>
      <w:r w:rsidRPr="005B2AD6">
        <w:rPr>
          <w:sz w:val="28"/>
          <w:szCs w:val="28"/>
          <w:lang w:val="en-GB"/>
        </w:rPr>
        <w:t xml:space="preserve"> М. Ю., </w:t>
      </w:r>
      <w:proofErr w:type="spellStart"/>
      <w:r w:rsidRPr="005B2AD6">
        <w:rPr>
          <w:sz w:val="28"/>
          <w:szCs w:val="28"/>
          <w:lang w:val="en-GB"/>
        </w:rPr>
        <w:t>Яременко</w:t>
      </w:r>
      <w:proofErr w:type="spellEnd"/>
      <w:r w:rsidRPr="005B2AD6">
        <w:rPr>
          <w:sz w:val="28"/>
          <w:szCs w:val="28"/>
          <w:lang w:val="en-GB"/>
        </w:rPr>
        <w:t xml:space="preserve"> О. А.; </w:t>
      </w:r>
      <w:proofErr w:type="spellStart"/>
      <w:r w:rsidRPr="005B2AD6">
        <w:rPr>
          <w:sz w:val="28"/>
          <w:szCs w:val="28"/>
          <w:lang w:val="en-GB"/>
        </w:rPr>
        <w:t>за</w:t>
      </w:r>
      <w:proofErr w:type="spellEnd"/>
      <w:r w:rsidRPr="005B2AD6">
        <w:rPr>
          <w:sz w:val="28"/>
          <w:szCs w:val="28"/>
          <w:lang w:val="en-GB"/>
        </w:rPr>
        <w:t xml:space="preserve"> </w:t>
      </w:r>
      <w:proofErr w:type="spellStart"/>
      <w:r w:rsidRPr="005B2AD6">
        <w:rPr>
          <w:sz w:val="28"/>
          <w:szCs w:val="28"/>
          <w:lang w:val="en-GB"/>
        </w:rPr>
        <w:t>ред</w:t>
      </w:r>
      <w:proofErr w:type="spellEnd"/>
      <w:r w:rsidRPr="005B2AD6">
        <w:rPr>
          <w:sz w:val="28"/>
          <w:szCs w:val="28"/>
          <w:lang w:val="en-GB"/>
        </w:rPr>
        <w:t>. Г. А. </w:t>
      </w:r>
      <w:proofErr w:type="spellStart"/>
      <w:r w:rsidRPr="005B2AD6">
        <w:rPr>
          <w:sz w:val="28"/>
          <w:szCs w:val="28"/>
          <w:lang w:val="en-GB"/>
        </w:rPr>
        <w:t>Голуба</w:t>
      </w:r>
      <w:proofErr w:type="spellEnd"/>
      <w:r w:rsidRPr="005B2AD6">
        <w:rPr>
          <w:sz w:val="28"/>
          <w:szCs w:val="28"/>
          <w:lang w:val="en-GB"/>
        </w:rPr>
        <w:t xml:space="preserve">. К.: </w:t>
      </w:r>
      <w:proofErr w:type="spellStart"/>
      <w:r w:rsidRPr="005B2AD6">
        <w:rPr>
          <w:sz w:val="28"/>
          <w:szCs w:val="28"/>
          <w:lang w:val="en-GB"/>
        </w:rPr>
        <w:t>НУБіП</w:t>
      </w:r>
      <w:proofErr w:type="spellEnd"/>
      <w:r w:rsidRPr="005B2AD6">
        <w:rPr>
          <w:sz w:val="28"/>
          <w:szCs w:val="28"/>
          <w:lang w:val="en-GB"/>
        </w:rPr>
        <w:t xml:space="preserve"> </w:t>
      </w:r>
      <w:proofErr w:type="spellStart"/>
      <w:r w:rsidRPr="005B2AD6">
        <w:rPr>
          <w:sz w:val="28"/>
          <w:szCs w:val="28"/>
          <w:lang w:val="en-GB"/>
        </w:rPr>
        <w:t>України</w:t>
      </w:r>
      <w:proofErr w:type="spellEnd"/>
      <w:r w:rsidRPr="005B2AD6">
        <w:rPr>
          <w:sz w:val="28"/>
          <w:szCs w:val="28"/>
          <w:lang w:val="en-GB"/>
        </w:rPr>
        <w:t>, 2022. 203 с.</w:t>
      </w:r>
    </w:p>
    <w:p w14:paraId="7F29484F" w14:textId="77777777" w:rsidR="00BF288A" w:rsidRPr="005B2AD6" w:rsidRDefault="00BF288A" w:rsidP="00F77E57">
      <w:pPr>
        <w:tabs>
          <w:tab w:val="left" w:pos="1276"/>
        </w:tabs>
        <w:ind w:firstLine="720"/>
        <w:jc w:val="both"/>
        <w:rPr>
          <w:sz w:val="28"/>
          <w:szCs w:val="28"/>
          <w:lang w:val="en-GB"/>
        </w:rPr>
      </w:pPr>
      <w:r w:rsidRPr="005B2AD6">
        <w:rPr>
          <w:sz w:val="28"/>
          <w:szCs w:val="28"/>
          <w:lang w:val="en-GB"/>
        </w:rPr>
        <w:t>Energy in Agroecosystems</w:t>
      </w:r>
      <w:r w:rsidR="00F77E57" w:rsidRPr="005B2AD6">
        <w:rPr>
          <w:sz w:val="28"/>
          <w:szCs w:val="28"/>
          <w:lang w:val="en-GB"/>
        </w:rPr>
        <w:t xml:space="preserve">. </w:t>
      </w:r>
      <w:r w:rsidRPr="005B2AD6">
        <w:rPr>
          <w:sz w:val="28"/>
          <w:szCs w:val="28"/>
          <w:lang w:val="en-GB"/>
        </w:rPr>
        <w:t>A Tool for Assessing Sustainability</w:t>
      </w:r>
      <w:r w:rsidR="00F77E57" w:rsidRPr="005B2AD6">
        <w:rPr>
          <w:sz w:val="28"/>
          <w:szCs w:val="28"/>
          <w:lang w:val="en-GB"/>
        </w:rPr>
        <w:t xml:space="preserve"> / </w:t>
      </w:r>
      <w:r w:rsidRPr="005B2AD6">
        <w:rPr>
          <w:sz w:val="28"/>
          <w:szCs w:val="28"/>
          <w:lang w:val="en-GB"/>
        </w:rPr>
        <w:t xml:space="preserve">Edited </w:t>
      </w:r>
      <w:proofErr w:type="spellStart"/>
      <w:r w:rsidRPr="005B2AD6">
        <w:rPr>
          <w:sz w:val="28"/>
          <w:szCs w:val="28"/>
          <w:lang w:val="en-GB"/>
        </w:rPr>
        <w:t>By</w:t>
      </w:r>
      <w:hyperlink r:id="rId7" w:history="1">
        <w:r w:rsidRPr="005B2AD6">
          <w:rPr>
            <w:sz w:val="28"/>
            <w:szCs w:val="28"/>
            <w:lang w:val="en-GB"/>
          </w:rPr>
          <w:t>Casado</w:t>
        </w:r>
        <w:proofErr w:type="spellEnd"/>
      </w:hyperlink>
      <w:r w:rsidRPr="005B2AD6">
        <w:rPr>
          <w:sz w:val="28"/>
          <w:szCs w:val="28"/>
          <w:lang w:val="en-GB"/>
        </w:rPr>
        <w:t>,</w:t>
      </w:r>
      <w:r w:rsidR="00F77E57" w:rsidRPr="005B2AD6">
        <w:rPr>
          <w:sz w:val="28"/>
          <w:szCs w:val="28"/>
          <w:lang w:val="en-GB"/>
        </w:rPr>
        <w:t xml:space="preserve"> </w:t>
      </w:r>
      <w:hyperlink r:id="rId8" w:history="1">
        <w:r w:rsidRPr="005B2AD6">
          <w:rPr>
            <w:sz w:val="28"/>
            <w:szCs w:val="28"/>
            <w:lang w:val="en-GB"/>
          </w:rPr>
          <w:t>Manuel Gonzalez de Molina</w:t>
        </w:r>
      </w:hyperlink>
      <w:r w:rsidR="00F77E57" w:rsidRPr="005B2AD6">
        <w:rPr>
          <w:sz w:val="28"/>
          <w:szCs w:val="28"/>
          <w:lang w:val="en-GB"/>
        </w:rPr>
        <w:t>. 1</w:t>
      </w:r>
      <w:r w:rsidRPr="005B2AD6">
        <w:rPr>
          <w:sz w:val="28"/>
          <w:szCs w:val="28"/>
          <w:lang w:val="en-GB"/>
        </w:rPr>
        <w:t>st Edition</w:t>
      </w:r>
      <w:r w:rsidR="00F77E57" w:rsidRPr="005B2AD6">
        <w:rPr>
          <w:sz w:val="28"/>
          <w:szCs w:val="28"/>
          <w:lang w:val="en-GB"/>
        </w:rPr>
        <w:t xml:space="preserve">. </w:t>
      </w:r>
      <w:proofErr w:type="spellStart"/>
      <w:r w:rsidR="00F77E57" w:rsidRPr="005B2AD6">
        <w:rPr>
          <w:sz w:val="28"/>
          <w:szCs w:val="28"/>
          <w:lang w:val="en-GB"/>
        </w:rPr>
        <w:t>ImprintCRC</w:t>
      </w:r>
      <w:proofErr w:type="spellEnd"/>
      <w:r w:rsidR="00F77E57" w:rsidRPr="005B2AD6">
        <w:rPr>
          <w:sz w:val="28"/>
          <w:szCs w:val="28"/>
          <w:lang w:val="en-GB"/>
        </w:rPr>
        <w:t xml:space="preserve"> Press, </w:t>
      </w:r>
      <w:r w:rsidRPr="005B2AD6">
        <w:rPr>
          <w:sz w:val="28"/>
          <w:szCs w:val="28"/>
          <w:lang w:val="en-GB"/>
        </w:rPr>
        <w:t>2017</w:t>
      </w:r>
      <w:r w:rsidR="00F77E57" w:rsidRPr="005B2AD6">
        <w:rPr>
          <w:sz w:val="28"/>
          <w:szCs w:val="28"/>
          <w:lang w:val="en-GB"/>
        </w:rPr>
        <w:t>. 470</w:t>
      </w:r>
      <w:r w:rsidR="009E7B3E" w:rsidRPr="005B2AD6">
        <w:rPr>
          <w:sz w:val="28"/>
          <w:szCs w:val="28"/>
          <w:lang w:val="en-GB"/>
        </w:rPr>
        <w:t xml:space="preserve"> p</w:t>
      </w:r>
      <w:r w:rsidR="00F77E57" w:rsidRPr="005B2AD6">
        <w:rPr>
          <w:sz w:val="28"/>
          <w:szCs w:val="28"/>
          <w:lang w:val="en-GB"/>
        </w:rPr>
        <w:t>.</w:t>
      </w:r>
    </w:p>
    <w:p w14:paraId="6DC8003F" w14:textId="77777777" w:rsidR="00CE3BBE" w:rsidRPr="005B2AD6" w:rsidRDefault="00CE3BBE" w:rsidP="006873C3">
      <w:pPr>
        <w:ind w:left="720"/>
        <w:jc w:val="both"/>
        <w:rPr>
          <w:sz w:val="28"/>
          <w:szCs w:val="28"/>
          <w:lang w:val="en-GB"/>
        </w:rPr>
      </w:pPr>
      <w:r w:rsidRPr="005B2AD6">
        <w:rPr>
          <w:sz w:val="28"/>
          <w:szCs w:val="28"/>
          <w:lang w:val="en-GB"/>
        </w:rPr>
        <w:t>Video materials for lecture sessions:</w:t>
      </w:r>
    </w:p>
    <w:p w14:paraId="2CBE7357" w14:textId="77777777" w:rsidR="006E473E" w:rsidRPr="005B2AD6" w:rsidRDefault="006E473E" w:rsidP="006873C3">
      <w:pPr>
        <w:ind w:left="720"/>
        <w:jc w:val="both"/>
        <w:rPr>
          <w:sz w:val="28"/>
          <w:szCs w:val="28"/>
          <w:lang w:val="en-GB"/>
        </w:rPr>
      </w:pPr>
      <w:r w:rsidRPr="005B2AD6">
        <w:rPr>
          <w:sz w:val="28"/>
          <w:szCs w:val="28"/>
          <w:lang w:val="en-GB"/>
        </w:rPr>
        <w:t>https://www.youtube.com/channel/UC4Er35uvbhLNogXUqJAuE0Q</w:t>
      </w:r>
    </w:p>
    <w:p w14:paraId="215B8D3A" w14:textId="77777777" w:rsidR="00CE3BBE" w:rsidRPr="005B2AD6" w:rsidRDefault="00CE3BBE" w:rsidP="006873C3">
      <w:pPr>
        <w:ind w:firstLine="709"/>
        <w:jc w:val="both"/>
        <w:rPr>
          <w:b/>
          <w:bCs/>
          <w:sz w:val="28"/>
          <w:szCs w:val="28"/>
          <w:lang w:val="en-GB"/>
        </w:rPr>
      </w:pPr>
    </w:p>
    <w:p w14:paraId="50459B86" w14:textId="77777777" w:rsidR="006E473E" w:rsidRPr="005B2AD6" w:rsidRDefault="006E473E" w:rsidP="006873C3">
      <w:pPr>
        <w:ind w:firstLine="709"/>
        <w:jc w:val="both"/>
        <w:rPr>
          <w:b/>
          <w:bCs/>
          <w:sz w:val="28"/>
          <w:szCs w:val="28"/>
          <w:lang w:val="en-GB"/>
        </w:rPr>
      </w:pPr>
      <w:r w:rsidRPr="005B2AD6">
        <w:rPr>
          <w:b/>
          <w:bCs/>
          <w:sz w:val="28"/>
          <w:szCs w:val="28"/>
          <w:lang w:val="en-GB"/>
        </w:rPr>
        <w:t xml:space="preserve">11. </w:t>
      </w:r>
      <w:r w:rsidR="00676118" w:rsidRPr="005B2AD6">
        <w:rPr>
          <w:b/>
          <w:bCs/>
          <w:sz w:val="28"/>
          <w:szCs w:val="28"/>
          <w:lang w:val="en-GB"/>
        </w:rPr>
        <w:t>Recommended Information Sources</w:t>
      </w:r>
    </w:p>
    <w:p w14:paraId="196C3907" w14:textId="77777777" w:rsidR="006E473E" w:rsidRPr="005B2AD6" w:rsidRDefault="00676118" w:rsidP="006873C3">
      <w:pPr>
        <w:ind w:firstLine="709"/>
        <w:jc w:val="both"/>
        <w:rPr>
          <w:b/>
          <w:bCs/>
          <w:sz w:val="28"/>
          <w:szCs w:val="28"/>
          <w:lang w:val="en-GB"/>
        </w:rPr>
      </w:pPr>
      <w:r w:rsidRPr="005B2AD6">
        <w:rPr>
          <w:b/>
          <w:bCs/>
          <w:sz w:val="28"/>
          <w:szCs w:val="28"/>
          <w:lang w:val="en-GB"/>
        </w:rPr>
        <w:t>Basic:</w:t>
      </w:r>
    </w:p>
    <w:p w14:paraId="67D470BF" w14:textId="77777777" w:rsidR="009E7B3E" w:rsidRPr="005B2AD6" w:rsidRDefault="009E7B3E" w:rsidP="000E3315">
      <w:pPr>
        <w:widowControl w:val="0"/>
        <w:numPr>
          <w:ilvl w:val="0"/>
          <w:numId w:val="3"/>
        </w:numPr>
        <w:tabs>
          <w:tab w:val="left" w:pos="1134"/>
        </w:tabs>
        <w:ind w:left="0" w:firstLine="709"/>
        <w:jc w:val="both"/>
        <w:rPr>
          <w:sz w:val="28"/>
          <w:szCs w:val="28"/>
          <w:lang w:val="en-GB"/>
        </w:rPr>
      </w:pPr>
      <w:r w:rsidRPr="005B2AD6">
        <w:rPr>
          <w:sz w:val="28"/>
          <w:szCs w:val="28"/>
          <w:lang w:val="en-GB"/>
        </w:rPr>
        <w:t xml:space="preserve">Interaction of tractors running systems with a fertile soil layer. Mechanical and technological bases: monograph / Golub G., Chuba V., </w:t>
      </w:r>
      <w:proofErr w:type="spellStart"/>
      <w:r w:rsidRPr="005B2AD6">
        <w:rPr>
          <w:sz w:val="28"/>
          <w:szCs w:val="28"/>
          <w:lang w:val="en-GB"/>
        </w:rPr>
        <w:t>Kukharets</w:t>
      </w:r>
      <w:proofErr w:type="spellEnd"/>
      <w:r w:rsidRPr="005B2AD6">
        <w:rPr>
          <w:sz w:val="28"/>
          <w:szCs w:val="28"/>
          <w:lang w:val="en-GB"/>
        </w:rPr>
        <w:t xml:space="preserve"> S. [and other]; edited by G. Golub. </w:t>
      </w:r>
      <w:proofErr w:type="spellStart"/>
      <w:r w:rsidRPr="005B2AD6">
        <w:rPr>
          <w:sz w:val="28"/>
          <w:szCs w:val="28"/>
          <w:lang w:val="en-GB"/>
        </w:rPr>
        <w:t>Parnu</w:t>
      </w:r>
      <w:proofErr w:type="spellEnd"/>
      <w:r w:rsidRPr="005B2AD6">
        <w:rPr>
          <w:sz w:val="28"/>
          <w:szCs w:val="28"/>
          <w:lang w:val="en-GB"/>
        </w:rPr>
        <w:t>: MSDLAB OU of Estonia, 2020. 192 с.</w:t>
      </w:r>
    </w:p>
    <w:p w14:paraId="5BF639DC" w14:textId="77777777" w:rsidR="009E7B3E" w:rsidRPr="005B2AD6" w:rsidRDefault="009E7B3E" w:rsidP="006873C3">
      <w:pPr>
        <w:pStyle w:val="ad"/>
        <w:numPr>
          <w:ilvl w:val="0"/>
          <w:numId w:val="3"/>
        </w:numPr>
        <w:tabs>
          <w:tab w:val="left" w:pos="1134"/>
        </w:tabs>
        <w:spacing w:after="0" w:line="240" w:lineRule="auto"/>
        <w:ind w:left="0" w:firstLine="709"/>
        <w:jc w:val="both"/>
        <w:rPr>
          <w:rFonts w:ascii="Times New Roman" w:hAnsi="Times New Roman"/>
          <w:bCs/>
          <w:sz w:val="28"/>
          <w:szCs w:val="28"/>
          <w:lang w:val="en-GB"/>
        </w:rPr>
      </w:pPr>
      <w:proofErr w:type="spellStart"/>
      <w:r w:rsidRPr="00C70061">
        <w:rPr>
          <w:rFonts w:ascii="Times New Roman" w:hAnsi="Times New Roman"/>
          <w:bCs/>
          <w:sz w:val="28"/>
          <w:szCs w:val="28"/>
          <w:lang w:val="ru-RU"/>
        </w:rPr>
        <w:t>Біопалива</w:t>
      </w:r>
      <w:proofErr w:type="spellEnd"/>
      <w:r w:rsidRPr="00C70061">
        <w:rPr>
          <w:rFonts w:ascii="Times New Roman" w:hAnsi="Times New Roman"/>
          <w:bCs/>
          <w:sz w:val="28"/>
          <w:szCs w:val="28"/>
          <w:lang w:val="ru-RU"/>
        </w:rPr>
        <w:t xml:space="preserve">: </w:t>
      </w:r>
      <w:proofErr w:type="spellStart"/>
      <w:r w:rsidRPr="00C70061">
        <w:rPr>
          <w:rFonts w:ascii="Times New Roman" w:hAnsi="Times New Roman"/>
          <w:bCs/>
          <w:sz w:val="28"/>
          <w:szCs w:val="28"/>
          <w:lang w:val="ru-RU"/>
        </w:rPr>
        <w:t>Технології</w:t>
      </w:r>
      <w:proofErr w:type="spellEnd"/>
      <w:r w:rsidRPr="00C70061">
        <w:rPr>
          <w:rFonts w:ascii="Times New Roman" w:hAnsi="Times New Roman"/>
          <w:bCs/>
          <w:sz w:val="28"/>
          <w:szCs w:val="28"/>
          <w:lang w:val="ru-RU"/>
        </w:rPr>
        <w:t xml:space="preserve">, </w:t>
      </w:r>
      <w:proofErr w:type="spellStart"/>
      <w:r w:rsidRPr="00C70061">
        <w:rPr>
          <w:rFonts w:ascii="Times New Roman" w:hAnsi="Times New Roman"/>
          <w:bCs/>
          <w:sz w:val="28"/>
          <w:szCs w:val="28"/>
          <w:lang w:val="ru-RU"/>
        </w:rPr>
        <w:t>машини</w:t>
      </w:r>
      <w:proofErr w:type="spellEnd"/>
      <w:r w:rsidRPr="00C70061">
        <w:rPr>
          <w:rFonts w:ascii="Times New Roman" w:hAnsi="Times New Roman"/>
          <w:bCs/>
          <w:sz w:val="28"/>
          <w:szCs w:val="28"/>
          <w:lang w:val="ru-RU"/>
        </w:rPr>
        <w:t xml:space="preserve">, </w:t>
      </w:r>
      <w:proofErr w:type="spellStart"/>
      <w:r w:rsidRPr="00C70061">
        <w:rPr>
          <w:rFonts w:ascii="Times New Roman" w:hAnsi="Times New Roman"/>
          <w:bCs/>
          <w:sz w:val="28"/>
          <w:szCs w:val="28"/>
          <w:lang w:val="ru-RU"/>
        </w:rPr>
        <w:t>обладнання</w:t>
      </w:r>
      <w:proofErr w:type="spellEnd"/>
      <w:r w:rsidRPr="00C70061">
        <w:rPr>
          <w:rFonts w:ascii="Times New Roman" w:hAnsi="Times New Roman"/>
          <w:bCs/>
          <w:sz w:val="28"/>
          <w:szCs w:val="28"/>
          <w:lang w:val="ru-RU"/>
        </w:rPr>
        <w:t xml:space="preserve"> / [В.О.</w:t>
      </w:r>
      <w:r w:rsidRPr="005B2AD6">
        <w:rPr>
          <w:rFonts w:ascii="Times New Roman" w:hAnsi="Times New Roman"/>
          <w:sz w:val="28"/>
          <w:szCs w:val="28"/>
          <w:lang w:val="en-GB"/>
        </w:rPr>
        <w:t> </w:t>
      </w:r>
      <w:proofErr w:type="spellStart"/>
      <w:r w:rsidRPr="00C70061">
        <w:rPr>
          <w:rFonts w:ascii="Times New Roman" w:hAnsi="Times New Roman"/>
          <w:bCs/>
          <w:sz w:val="28"/>
          <w:szCs w:val="28"/>
          <w:lang w:val="ru-RU"/>
        </w:rPr>
        <w:t>Дубровін</w:t>
      </w:r>
      <w:proofErr w:type="spellEnd"/>
      <w:r w:rsidRPr="00C70061">
        <w:rPr>
          <w:rFonts w:ascii="Times New Roman" w:hAnsi="Times New Roman"/>
          <w:bCs/>
          <w:sz w:val="28"/>
          <w:szCs w:val="28"/>
          <w:lang w:val="ru-RU"/>
        </w:rPr>
        <w:t>, М.О.</w:t>
      </w:r>
      <w:r w:rsidRPr="005B2AD6">
        <w:rPr>
          <w:rFonts w:ascii="Times New Roman" w:hAnsi="Times New Roman"/>
          <w:bCs/>
          <w:sz w:val="28"/>
          <w:szCs w:val="28"/>
          <w:lang w:val="en-GB"/>
        </w:rPr>
        <w:t> </w:t>
      </w:r>
      <w:proofErr w:type="spellStart"/>
      <w:r w:rsidRPr="00C70061">
        <w:rPr>
          <w:rFonts w:ascii="Times New Roman" w:hAnsi="Times New Roman"/>
          <w:bCs/>
          <w:sz w:val="28"/>
          <w:szCs w:val="28"/>
          <w:lang w:val="ru-RU"/>
        </w:rPr>
        <w:t>Корчемний</w:t>
      </w:r>
      <w:proofErr w:type="spellEnd"/>
      <w:r w:rsidRPr="00C70061">
        <w:rPr>
          <w:rFonts w:ascii="Times New Roman" w:hAnsi="Times New Roman"/>
          <w:bCs/>
          <w:sz w:val="28"/>
          <w:szCs w:val="28"/>
          <w:lang w:val="ru-RU"/>
        </w:rPr>
        <w:t>, І.П.</w:t>
      </w:r>
      <w:r w:rsidRPr="005B2AD6">
        <w:rPr>
          <w:rFonts w:ascii="Times New Roman" w:hAnsi="Times New Roman"/>
          <w:bCs/>
          <w:sz w:val="28"/>
          <w:szCs w:val="28"/>
          <w:lang w:val="en-GB"/>
        </w:rPr>
        <w:t> </w:t>
      </w:r>
      <w:r w:rsidRPr="00C70061">
        <w:rPr>
          <w:rFonts w:ascii="Times New Roman" w:hAnsi="Times New Roman"/>
          <w:bCs/>
          <w:sz w:val="28"/>
          <w:szCs w:val="28"/>
          <w:lang w:val="ru-RU"/>
        </w:rPr>
        <w:t xml:space="preserve">Масло та </w:t>
      </w:r>
      <w:proofErr w:type="spellStart"/>
      <w:r w:rsidRPr="00C70061">
        <w:rPr>
          <w:rFonts w:ascii="Times New Roman" w:hAnsi="Times New Roman"/>
          <w:bCs/>
          <w:sz w:val="28"/>
          <w:szCs w:val="28"/>
          <w:lang w:val="ru-RU"/>
        </w:rPr>
        <w:t>ін</w:t>
      </w:r>
      <w:proofErr w:type="spellEnd"/>
      <w:r w:rsidRPr="00C70061">
        <w:rPr>
          <w:rFonts w:ascii="Times New Roman" w:hAnsi="Times New Roman"/>
          <w:bCs/>
          <w:sz w:val="28"/>
          <w:szCs w:val="28"/>
          <w:lang w:val="ru-RU"/>
        </w:rPr>
        <w:t xml:space="preserve">.]. </w:t>
      </w:r>
      <w:r w:rsidRPr="005B2AD6">
        <w:rPr>
          <w:rFonts w:ascii="Times New Roman" w:hAnsi="Times New Roman"/>
          <w:bCs/>
          <w:sz w:val="28"/>
          <w:szCs w:val="28"/>
          <w:lang w:val="en-GB"/>
        </w:rPr>
        <w:t>К.: ЦТІ «</w:t>
      </w:r>
      <w:proofErr w:type="spellStart"/>
      <w:r w:rsidRPr="005B2AD6">
        <w:rPr>
          <w:rFonts w:ascii="Times New Roman" w:hAnsi="Times New Roman"/>
          <w:bCs/>
          <w:sz w:val="28"/>
          <w:szCs w:val="28"/>
          <w:lang w:val="en-GB"/>
        </w:rPr>
        <w:t>Енергетика</w:t>
      </w:r>
      <w:proofErr w:type="spellEnd"/>
      <w:r w:rsidRPr="005B2AD6">
        <w:rPr>
          <w:rFonts w:ascii="Times New Roman" w:hAnsi="Times New Roman"/>
          <w:bCs/>
          <w:sz w:val="28"/>
          <w:szCs w:val="28"/>
          <w:lang w:val="en-GB"/>
        </w:rPr>
        <w:t xml:space="preserve"> і </w:t>
      </w:r>
      <w:proofErr w:type="spellStart"/>
      <w:r w:rsidRPr="005B2AD6">
        <w:rPr>
          <w:rFonts w:ascii="Times New Roman" w:hAnsi="Times New Roman"/>
          <w:bCs/>
          <w:sz w:val="28"/>
          <w:szCs w:val="28"/>
          <w:lang w:val="en-GB"/>
        </w:rPr>
        <w:t>електрифікація</w:t>
      </w:r>
      <w:proofErr w:type="spellEnd"/>
      <w:r w:rsidRPr="005B2AD6">
        <w:rPr>
          <w:rFonts w:ascii="Times New Roman" w:hAnsi="Times New Roman"/>
          <w:bCs/>
          <w:sz w:val="28"/>
          <w:szCs w:val="28"/>
          <w:lang w:val="en-GB"/>
        </w:rPr>
        <w:t>», 2004. 256 с.</w:t>
      </w:r>
    </w:p>
    <w:p w14:paraId="10168B09" w14:textId="77777777" w:rsidR="009E7B3E" w:rsidRPr="005B2AD6" w:rsidRDefault="009E7B3E" w:rsidP="006873C3">
      <w:pPr>
        <w:widowControl w:val="0"/>
        <w:numPr>
          <w:ilvl w:val="0"/>
          <w:numId w:val="3"/>
        </w:numPr>
        <w:tabs>
          <w:tab w:val="left" w:pos="1134"/>
        </w:tabs>
        <w:ind w:left="0" w:firstLine="709"/>
        <w:jc w:val="both"/>
        <w:rPr>
          <w:sz w:val="28"/>
          <w:szCs w:val="28"/>
          <w:lang w:val="en-GB"/>
        </w:rPr>
      </w:pPr>
      <w:proofErr w:type="spellStart"/>
      <w:r w:rsidRPr="005B2AD6">
        <w:rPr>
          <w:sz w:val="28"/>
          <w:szCs w:val="28"/>
          <w:lang w:val="en-GB"/>
        </w:rPr>
        <w:t>Голуб</w:t>
      </w:r>
      <w:proofErr w:type="spellEnd"/>
      <w:r w:rsidRPr="005B2AD6">
        <w:rPr>
          <w:sz w:val="28"/>
          <w:szCs w:val="28"/>
          <w:lang w:val="en-GB"/>
        </w:rPr>
        <w:t xml:space="preserve"> Г.А., </w:t>
      </w:r>
      <w:proofErr w:type="spellStart"/>
      <w:r w:rsidRPr="005B2AD6">
        <w:rPr>
          <w:sz w:val="28"/>
          <w:szCs w:val="28"/>
          <w:lang w:val="en-GB"/>
        </w:rPr>
        <w:t>Сидорчук</w:t>
      </w:r>
      <w:proofErr w:type="spellEnd"/>
      <w:r w:rsidRPr="005B2AD6">
        <w:rPr>
          <w:sz w:val="28"/>
          <w:szCs w:val="28"/>
          <w:lang w:val="en-GB"/>
        </w:rPr>
        <w:t xml:space="preserve"> О.В., </w:t>
      </w:r>
      <w:proofErr w:type="spellStart"/>
      <w:r w:rsidRPr="005B2AD6">
        <w:rPr>
          <w:sz w:val="28"/>
          <w:szCs w:val="28"/>
          <w:lang w:val="en-GB"/>
        </w:rPr>
        <w:t>Кухарець</w:t>
      </w:r>
      <w:proofErr w:type="spellEnd"/>
      <w:r w:rsidRPr="005B2AD6">
        <w:rPr>
          <w:sz w:val="28"/>
          <w:szCs w:val="28"/>
          <w:lang w:val="en-GB"/>
        </w:rPr>
        <w:t xml:space="preserve"> С.М., </w:t>
      </w:r>
      <w:proofErr w:type="spellStart"/>
      <w:r w:rsidRPr="005B2AD6">
        <w:rPr>
          <w:sz w:val="28"/>
          <w:szCs w:val="28"/>
          <w:lang w:val="en-GB"/>
        </w:rPr>
        <w:t>Гох</w:t>
      </w:r>
      <w:proofErr w:type="spellEnd"/>
      <w:r w:rsidRPr="005B2AD6">
        <w:rPr>
          <w:sz w:val="28"/>
          <w:szCs w:val="28"/>
          <w:lang w:val="en-GB"/>
        </w:rPr>
        <w:t xml:space="preserve"> В.В., </w:t>
      </w:r>
      <w:proofErr w:type="spellStart"/>
      <w:r w:rsidRPr="005B2AD6">
        <w:rPr>
          <w:sz w:val="28"/>
          <w:szCs w:val="28"/>
          <w:lang w:val="en-GB"/>
        </w:rPr>
        <w:t>Осауленко</w:t>
      </w:r>
      <w:proofErr w:type="spellEnd"/>
      <w:r w:rsidRPr="005B2AD6">
        <w:rPr>
          <w:sz w:val="28"/>
          <w:szCs w:val="28"/>
          <w:lang w:val="en-GB"/>
        </w:rPr>
        <w:t xml:space="preserve"> С.В., </w:t>
      </w:r>
      <w:proofErr w:type="spellStart"/>
      <w:r w:rsidRPr="005B2AD6">
        <w:rPr>
          <w:sz w:val="28"/>
          <w:szCs w:val="28"/>
          <w:lang w:val="en-GB"/>
        </w:rPr>
        <w:t>Завадська</w:t>
      </w:r>
      <w:proofErr w:type="spellEnd"/>
      <w:r w:rsidRPr="005B2AD6">
        <w:rPr>
          <w:sz w:val="28"/>
          <w:szCs w:val="28"/>
          <w:lang w:val="en-GB"/>
        </w:rPr>
        <w:t xml:space="preserve"> О.А., </w:t>
      </w:r>
      <w:proofErr w:type="spellStart"/>
      <w:r w:rsidRPr="005B2AD6">
        <w:rPr>
          <w:sz w:val="28"/>
          <w:szCs w:val="28"/>
          <w:lang w:val="en-GB"/>
        </w:rPr>
        <w:t>Рубан</w:t>
      </w:r>
      <w:proofErr w:type="spellEnd"/>
      <w:r w:rsidRPr="005B2AD6">
        <w:rPr>
          <w:sz w:val="28"/>
          <w:szCs w:val="28"/>
          <w:lang w:val="en-GB"/>
        </w:rPr>
        <w:t xml:space="preserve"> Б.О., </w:t>
      </w:r>
      <w:proofErr w:type="spellStart"/>
      <w:r w:rsidRPr="005B2AD6">
        <w:rPr>
          <w:sz w:val="28"/>
          <w:szCs w:val="28"/>
          <w:lang w:val="en-GB"/>
        </w:rPr>
        <w:t>Поліковська</w:t>
      </w:r>
      <w:proofErr w:type="spellEnd"/>
      <w:r w:rsidRPr="005B2AD6">
        <w:rPr>
          <w:sz w:val="28"/>
          <w:szCs w:val="28"/>
          <w:lang w:val="en-GB"/>
        </w:rPr>
        <w:t xml:space="preserve"> Н.Л., </w:t>
      </w:r>
      <w:proofErr w:type="spellStart"/>
      <w:r w:rsidRPr="005B2AD6">
        <w:rPr>
          <w:sz w:val="28"/>
          <w:szCs w:val="28"/>
          <w:lang w:val="en-GB"/>
        </w:rPr>
        <w:t>Швець</w:t>
      </w:r>
      <w:proofErr w:type="spellEnd"/>
      <w:r w:rsidRPr="005B2AD6">
        <w:rPr>
          <w:sz w:val="28"/>
          <w:szCs w:val="28"/>
          <w:lang w:val="en-GB"/>
        </w:rPr>
        <w:t xml:space="preserve"> Р.Л., </w:t>
      </w:r>
      <w:proofErr w:type="spellStart"/>
      <w:r w:rsidRPr="005B2AD6">
        <w:rPr>
          <w:sz w:val="28"/>
          <w:szCs w:val="28"/>
          <w:lang w:val="en-GB"/>
        </w:rPr>
        <w:t>Чуба</w:t>
      </w:r>
      <w:proofErr w:type="spellEnd"/>
      <w:r w:rsidRPr="005B2AD6">
        <w:rPr>
          <w:sz w:val="28"/>
          <w:szCs w:val="28"/>
          <w:lang w:val="en-GB"/>
        </w:rPr>
        <w:t xml:space="preserve"> В.В., </w:t>
      </w:r>
      <w:proofErr w:type="spellStart"/>
      <w:r w:rsidRPr="005B2AD6">
        <w:rPr>
          <w:sz w:val="28"/>
          <w:szCs w:val="28"/>
          <w:lang w:val="en-GB"/>
        </w:rPr>
        <w:t>Павленко</w:t>
      </w:r>
      <w:proofErr w:type="spellEnd"/>
      <w:r w:rsidRPr="005B2AD6">
        <w:rPr>
          <w:sz w:val="28"/>
          <w:szCs w:val="28"/>
          <w:lang w:val="en-GB"/>
        </w:rPr>
        <w:t xml:space="preserve"> М.Ю. </w:t>
      </w:r>
      <w:proofErr w:type="spellStart"/>
      <w:r w:rsidRPr="005B2AD6">
        <w:rPr>
          <w:sz w:val="28"/>
          <w:szCs w:val="28"/>
          <w:lang w:val="en-GB"/>
        </w:rPr>
        <w:t>Технологія</w:t>
      </w:r>
      <w:proofErr w:type="spellEnd"/>
      <w:r w:rsidRPr="005B2AD6">
        <w:rPr>
          <w:sz w:val="28"/>
          <w:szCs w:val="28"/>
          <w:lang w:val="en-GB"/>
        </w:rPr>
        <w:t xml:space="preserve"> </w:t>
      </w:r>
      <w:proofErr w:type="spellStart"/>
      <w:r w:rsidRPr="005B2AD6">
        <w:rPr>
          <w:sz w:val="28"/>
          <w:szCs w:val="28"/>
          <w:lang w:val="en-GB"/>
        </w:rPr>
        <w:t>переробки</w:t>
      </w:r>
      <w:proofErr w:type="spellEnd"/>
      <w:r w:rsidRPr="005B2AD6">
        <w:rPr>
          <w:sz w:val="28"/>
          <w:szCs w:val="28"/>
          <w:lang w:val="en-GB"/>
        </w:rPr>
        <w:t xml:space="preserve"> </w:t>
      </w:r>
      <w:proofErr w:type="spellStart"/>
      <w:r w:rsidRPr="005B2AD6">
        <w:rPr>
          <w:sz w:val="28"/>
          <w:szCs w:val="28"/>
          <w:lang w:val="en-GB"/>
        </w:rPr>
        <w:t>біологічних</w:t>
      </w:r>
      <w:proofErr w:type="spellEnd"/>
      <w:r w:rsidRPr="005B2AD6">
        <w:rPr>
          <w:sz w:val="28"/>
          <w:szCs w:val="28"/>
          <w:lang w:val="en-GB"/>
        </w:rPr>
        <w:t xml:space="preserve"> </w:t>
      </w:r>
      <w:proofErr w:type="spellStart"/>
      <w:r w:rsidRPr="005B2AD6">
        <w:rPr>
          <w:sz w:val="28"/>
          <w:szCs w:val="28"/>
          <w:lang w:val="en-GB"/>
        </w:rPr>
        <w:t>відходів</w:t>
      </w:r>
      <w:proofErr w:type="spellEnd"/>
      <w:r w:rsidRPr="005B2AD6">
        <w:rPr>
          <w:sz w:val="28"/>
          <w:szCs w:val="28"/>
          <w:lang w:val="en-GB"/>
        </w:rPr>
        <w:t xml:space="preserve"> у </w:t>
      </w:r>
      <w:proofErr w:type="spellStart"/>
      <w:r w:rsidRPr="005B2AD6">
        <w:rPr>
          <w:sz w:val="28"/>
          <w:szCs w:val="28"/>
          <w:lang w:val="en-GB"/>
        </w:rPr>
        <w:t>біогазових</w:t>
      </w:r>
      <w:proofErr w:type="spellEnd"/>
      <w:r w:rsidRPr="005B2AD6">
        <w:rPr>
          <w:sz w:val="28"/>
          <w:szCs w:val="28"/>
          <w:lang w:val="en-GB"/>
        </w:rPr>
        <w:t xml:space="preserve"> </w:t>
      </w:r>
      <w:proofErr w:type="spellStart"/>
      <w:r w:rsidRPr="005B2AD6">
        <w:rPr>
          <w:sz w:val="28"/>
          <w:szCs w:val="28"/>
          <w:lang w:val="en-GB"/>
        </w:rPr>
        <w:t>установках</w:t>
      </w:r>
      <w:proofErr w:type="spellEnd"/>
      <w:r w:rsidRPr="005B2AD6">
        <w:rPr>
          <w:sz w:val="28"/>
          <w:szCs w:val="28"/>
          <w:lang w:val="en-GB"/>
        </w:rPr>
        <w:t xml:space="preserve"> з </w:t>
      </w:r>
      <w:proofErr w:type="spellStart"/>
      <w:r w:rsidRPr="005B2AD6">
        <w:rPr>
          <w:sz w:val="28"/>
          <w:szCs w:val="28"/>
          <w:lang w:val="en-GB"/>
        </w:rPr>
        <w:t>обертовими</w:t>
      </w:r>
      <w:proofErr w:type="spellEnd"/>
      <w:r w:rsidRPr="005B2AD6">
        <w:rPr>
          <w:sz w:val="28"/>
          <w:szCs w:val="28"/>
          <w:lang w:val="en-GB"/>
        </w:rPr>
        <w:t xml:space="preserve"> </w:t>
      </w:r>
      <w:proofErr w:type="spellStart"/>
      <w:r w:rsidRPr="005B2AD6">
        <w:rPr>
          <w:sz w:val="28"/>
          <w:szCs w:val="28"/>
          <w:lang w:val="en-GB"/>
        </w:rPr>
        <w:t>реакторами</w:t>
      </w:r>
      <w:proofErr w:type="spellEnd"/>
      <w:r w:rsidRPr="005B2AD6">
        <w:rPr>
          <w:sz w:val="28"/>
          <w:szCs w:val="28"/>
          <w:lang w:val="en-GB"/>
        </w:rPr>
        <w:t xml:space="preserve"> / </w:t>
      </w:r>
      <w:proofErr w:type="spellStart"/>
      <w:r w:rsidRPr="005B2AD6">
        <w:rPr>
          <w:sz w:val="28"/>
          <w:szCs w:val="28"/>
          <w:lang w:val="en-GB"/>
        </w:rPr>
        <w:t>За</w:t>
      </w:r>
      <w:proofErr w:type="spellEnd"/>
      <w:r w:rsidRPr="005B2AD6">
        <w:rPr>
          <w:sz w:val="28"/>
          <w:szCs w:val="28"/>
          <w:lang w:val="en-GB"/>
        </w:rPr>
        <w:t xml:space="preserve"> </w:t>
      </w:r>
      <w:proofErr w:type="spellStart"/>
      <w:r w:rsidRPr="005B2AD6">
        <w:rPr>
          <w:sz w:val="28"/>
          <w:szCs w:val="28"/>
          <w:lang w:val="en-GB"/>
        </w:rPr>
        <w:t>ред</w:t>
      </w:r>
      <w:proofErr w:type="spellEnd"/>
      <w:r w:rsidRPr="005B2AD6">
        <w:rPr>
          <w:sz w:val="28"/>
          <w:szCs w:val="28"/>
          <w:lang w:val="en-GB"/>
        </w:rPr>
        <w:t>. д-</w:t>
      </w:r>
      <w:proofErr w:type="spellStart"/>
      <w:r w:rsidRPr="005B2AD6">
        <w:rPr>
          <w:sz w:val="28"/>
          <w:szCs w:val="28"/>
          <w:lang w:val="en-GB"/>
        </w:rPr>
        <w:t>ра</w:t>
      </w:r>
      <w:proofErr w:type="spellEnd"/>
      <w:r w:rsidRPr="005B2AD6">
        <w:rPr>
          <w:sz w:val="28"/>
          <w:szCs w:val="28"/>
          <w:lang w:val="en-GB"/>
        </w:rPr>
        <w:t xml:space="preserve"> </w:t>
      </w:r>
      <w:proofErr w:type="spellStart"/>
      <w:r w:rsidRPr="005B2AD6">
        <w:rPr>
          <w:sz w:val="28"/>
          <w:szCs w:val="28"/>
          <w:lang w:val="en-GB"/>
        </w:rPr>
        <w:t>техн</w:t>
      </w:r>
      <w:proofErr w:type="spellEnd"/>
      <w:r w:rsidRPr="005B2AD6">
        <w:rPr>
          <w:sz w:val="28"/>
          <w:szCs w:val="28"/>
          <w:lang w:val="en-GB"/>
        </w:rPr>
        <w:t xml:space="preserve">. </w:t>
      </w:r>
      <w:proofErr w:type="spellStart"/>
      <w:r w:rsidRPr="005B2AD6">
        <w:rPr>
          <w:sz w:val="28"/>
          <w:szCs w:val="28"/>
          <w:lang w:val="en-GB"/>
        </w:rPr>
        <w:t>наук</w:t>
      </w:r>
      <w:proofErr w:type="spellEnd"/>
      <w:r w:rsidRPr="005B2AD6">
        <w:rPr>
          <w:sz w:val="28"/>
          <w:szCs w:val="28"/>
          <w:lang w:val="en-GB"/>
        </w:rPr>
        <w:t xml:space="preserve">, </w:t>
      </w:r>
      <w:proofErr w:type="spellStart"/>
      <w:r w:rsidRPr="005B2AD6">
        <w:rPr>
          <w:sz w:val="28"/>
          <w:szCs w:val="28"/>
          <w:lang w:val="en-GB"/>
        </w:rPr>
        <w:t>проф</w:t>
      </w:r>
      <w:proofErr w:type="spellEnd"/>
      <w:r w:rsidRPr="005B2AD6">
        <w:rPr>
          <w:sz w:val="28"/>
          <w:szCs w:val="28"/>
          <w:lang w:val="en-GB"/>
        </w:rPr>
        <w:t xml:space="preserve">. Г. А. </w:t>
      </w:r>
      <w:proofErr w:type="spellStart"/>
      <w:r w:rsidRPr="005B2AD6">
        <w:rPr>
          <w:sz w:val="28"/>
          <w:szCs w:val="28"/>
          <w:lang w:val="en-GB"/>
        </w:rPr>
        <w:t>Голуба</w:t>
      </w:r>
      <w:proofErr w:type="spellEnd"/>
      <w:r w:rsidRPr="005B2AD6">
        <w:rPr>
          <w:sz w:val="28"/>
          <w:szCs w:val="28"/>
          <w:lang w:val="en-GB"/>
        </w:rPr>
        <w:t xml:space="preserve">. К.: </w:t>
      </w:r>
      <w:proofErr w:type="spellStart"/>
      <w:r w:rsidRPr="005B2AD6">
        <w:rPr>
          <w:sz w:val="28"/>
          <w:szCs w:val="28"/>
          <w:lang w:val="en-GB"/>
        </w:rPr>
        <w:t>НУБіП</w:t>
      </w:r>
      <w:proofErr w:type="spellEnd"/>
      <w:r w:rsidRPr="005B2AD6">
        <w:rPr>
          <w:sz w:val="28"/>
          <w:szCs w:val="28"/>
          <w:lang w:val="en-GB"/>
        </w:rPr>
        <w:t xml:space="preserve"> </w:t>
      </w:r>
      <w:proofErr w:type="spellStart"/>
      <w:r w:rsidRPr="005B2AD6">
        <w:rPr>
          <w:sz w:val="28"/>
          <w:szCs w:val="28"/>
          <w:lang w:val="en-GB"/>
        </w:rPr>
        <w:t>України</w:t>
      </w:r>
      <w:proofErr w:type="spellEnd"/>
      <w:r w:rsidRPr="005B2AD6">
        <w:rPr>
          <w:sz w:val="28"/>
          <w:szCs w:val="28"/>
          <w:lang w:val="en-GB"/>
        </w:rPr>
        <w:t>, 2014. 106 с.</w:t>
      </w:r>
    </w:p>
    <w:p w14:paraId="4BE09124" w14:textId="77777777" w:rsidR="009E7B3E" w:rsidRPr="00C70061" w:rsidRDefault="009E7B3E" w:rsidP="006873C3">
      <w:pPr>
        <w:pStyle w:val="ad"/>
        <w:numPr>
          <w:ilvl w:val="0"/>
          <w:numId w:val="3"/>
        </w:numPr>
        <w:tabs>
          <w:tab w:val="left" w:pos="0"/>
          <w:tab w:val="left" w:pos="284"/>
          <w:tab w:val="left" w:pos="993"/>
          <w:tab w:val="left" w:pos="1134"/>
        </w:tabs>
        <w:spacing w:after="0" w:line="240" w:lineRule="auto"/>
        <w:ind w:left="0" w:firstLine="709"/>
        <w:jc w:val="both"/>
        <w:rPr>
          <w:rStyle w:val="apple-converted-space"/>
          <w:rFonts w:ascii="Times New Roman" w:hAnsi="Times New Roman"/>
          <w:sz w:val="28"/>
          <w:szCs w:val="28"/>
          <w:shd w:val="clear" w:color="auto" w:fill="FFFFFF"/>
          <w:lang w:val="ru-RU"/>
        </w:rPr>
      </w:pPr>
      <w:bookmarkStart w:id="0" w:name="_Ref417967546"/>
      <w:r w:rsidRPr="00C70061">
        <w:rPr>
          <w:rStyle w:val="ab"/>
          <w:rFonts w:ascii="Times New Roman" w:hAnsi="Times New Roman"/>
          <w:bCs/>
          <w:i w:val="0"/>
          <w:sz w:val="28"/>
          <w:szCs w:val="28"/>
          <w:shd w:val="clear" w:color="auto" w:fill="FFFFFF"/>
          <w:lang w:val="ru-RU"/>
        </w:rPr>
        <w:lastRenderedPageBreak/>
        <w:t xml:space="preserve">ДСТУ 3868-99 </w:t>
      </w:r>
      <w:proofErr w:type="spellStart"/>
      <w:r w:rsidRPr="00C70061">
        <w:rPr>
          <w:rStyle w:val="ab"/>
          <w:rFonts w:ascii="Times New Roman" w:hAnsi="Times New Roman"/>
          <w:bCs/>
          <w:i w:val="0"/>
          <w:sz w:val="28"/>
          <w:szCs w:val="28"/>
          <w:shd w:val="clear" w:color="auto" w:fill="FFFFFF"/>
          <w:lang w:val="ru-RU"/>
        </w:rPr>
        <w:t>Паливо</w:t>
      </w:r>
      <w:proofErr w:type="spellEnd"/>
      <w:r w:rsidRPr="00C70061">
        <w:rPr>
          <w:rStyle w:val="ab"/>
          <w:rFonts w:ascii="Times New Roman" w:hAnsi="Times New Roman"/>
          <w:bCs/>
          <w:i w:val="0"/>
          <w:sz w:val="28"/>
          <w:szCs w:val="28"/>
          <w:shd w:val="clear" w:color="auto" w:fill="FFFFFF"/>
          <w:lang w:val="ru-RU"/>
        </w:rPr>
        <w:t xml:space="preserve"> </w:t>
      </w:r>
      <w:proofErr w:type="spellStart"/>
      <w:r w:rsidRPr="00C70061">
        <w:rPr>
          <w:rStyle w:val="ab"/>
          <w:rFonts w:ascii="Times New Roman" w:hAnsi="Times New Roman"/>
          <w:bCs/>
          <w:i w:val="0"/>
          <w:sz w:val="28"/>
          <w:szCs w:val="28"/>
          <w:shd w:val="clear" w:color="auto" w:fill="FFFFFF"/>
          <w:lang w:val="ru-RU"/>
        </w:rPr>
        <w:t>дизельне</w:t>
      </w:r>
      <w:proofErr w:type="spellEnd"/>
      <w:r w:rsidRPr="00C70061">
        <w:rPr>
          <w:rFonts w:ascii="Times New Roman" w:hAnsi="Times New Roman"/>
          <w:sz w:val="28"/>
          <w:szCs w:val="28"/>
          <w:shd w:val="clear" w:color="auto" w:fill="FFFFFF"/>
          <w:lang w:val="ru-RU"/>
        </w:rPr>
        <w:t>.</w:t>
      </w:r>
      <w:r w:rsidRPr="005B2AD6">
        <w:rPr>
          <w:rStyle w:val="apple-converted-space"/>
          <w:rFonts w:ascii="Times New Roman" w:hAnsi="Times New Roman"/>
          <w:sz w:val="28"/>
          <w:szCs w:val="28"/>
          <w:shd w:val="clear" w:color="auto" w:fill="FFFFFF"/>
          <w:lang w:val="en-GB"/>
        </w:rPr>
        <w:t> </w:t>
      </w:r>
      <w:proofErr w:type="spellStart"/>
      <w:r w:rsidRPr="00C70061">
        <w:rPr>
          <w:rStyle w:val="ab"/>
          <w:rFonts w:ascii="Times New Roman" w:hAnsi="Times New Roman"/>
          <w:bCs/>
          <w:i w:val="0"/>
          <w:sz w:val="28"/>
          <w:szCs w:val="28"/>
          <w:shd w:val="clear" w:color="auto" w:fill="FFFFFF"/>
          <w:lang w:val="ru-RU"/>
        </w:rPr>
        <w:t>Технічні</w:t>
      </w:r>
      <w:proofErr w:type="spellEnd"/>
      <w:r w:rsidRPr="00C70061">
        <w:rPr>
          <w:rStyle w:val="ab"/>
          <w:rFonts w:ascii="Times New Roman" w:hAnsi="Times New Roman"/>
          <w:bCs/>
          <w:i w:val="0"/>
          <w:sz w:val="28"/>
          <w:szCs w:val="28"/>
          <w:shd w:val="clear" w:color="auto" w:fill="FFFFFF"/>
          <w:lang w:val="ru-RU"/>
        </w:rPr>
        <w:t xml:space="preserve"> </w:t>
      </w:r>
      <w:proofErr w:type="spellStart"/>
      <w:r w:rsidRPr="00C70061">
        <w:rPr>
          <w:rStyle w:val="ab"/>
          <w:rFonts w:ascii="Times New Roman" w:hAnsi="Times New Roman"/>
          <w:bCs/>
          <w:i w:val="0"/>
          <w:sz w:val="28"/>
          <w:szCs w:val="28"/>
          <w:shd w:val="clear" w:color="auto" w:fill="FFFFFF"/>
          <w:lang w:val="ru-RU"/>
        </w:rPr>
        <w:t>умови</w:t>
      </w:r>
      <w:proofErr w:type="spellEnd"/>
      <w:r w:rsidRPr="00C70061">
        <w:rPr>
          <w:rFonts w:ascii="Times New Roman" w:hAnsi="Times New Roman"/>
          <w:sz w:val="28"/>
          <w:szCs w:val="28"/>
          <w:shd w:val="clear" w:color="auto" w:fill="FFFFFF"/>
          <w:lang w:val="ru-RU"/>
        </w:rPr>
        <w:t>.</w:t>
      </w:r>
      <w:bookmarkEnd w:id="0"/>
    </w:p>
    <w:p w14:paraId="012CE6C0" w14:textId="77777777" w:rsidR="009E7B3E" w:rsidRPr="005B2AD6" w:rsidRDefault="009E7B3E" w:rsidP="006873C3">
      <w:pPr>
        <w:widowControl w:val="0"/>
        <w:numPr>
          <w:ilvl w:val="0"/>
          <w:numId w:val="3"/>
        </w:numPr>
        <w:tabs>
          <w:tab w:val="left" w:pos="993"/>
          <w:tab w:val="left" w:pos="1134"/>
        </w:tabs>
        <w:autoSpaceDE w:val="0"/>
        <w:autoSpaceDN w:val="0"/>
        <w:adjustRightInd w:val="0"/>
        <w:ind w:left="0" w:firstLine="709"/>
        <w:jc w:val="both"/>
        <w:rPr>
          <w:sz w:val="28"/>
          <w:szCs w:val="28"/>
          <w:lang w:val="en-GB"/>
        </w:rPr>
      </w:pPr>
      <w:bookmarkStart w:id="1" w:name="_Ref417967582"/>
      <w:r w:rsidRPr="00C70061">
        <w:rPr>
          <w:sz w:val="28"/>
          <w:szCs w:val="28"/>
        </w:rPr>
        <w:t xml:space="preserve">ДСТУ 6081:2009 </w:t>
      </w:r>
      <w:proofErr w:type="spellStart"/>
      <w:r w:rsidRPr="00C70061">
        <w:rPr>
          <w:sz w:val="28"/>
          <w:szCs w:val="28"/>
        </w:rPr>
        <w:t>Паливо</w:t>
      </w:r>
      <w:proofErr w:type="spellEnd"/>
      <w:r w:rsidRPr="00C70061">
        <w:rPr>
          <w:sz w:val="28"/>
          <w:szCs w:val="28"/>
        </w:rPr>
        <w:t xml:space="preserve"> </w:t>
      </w:r>
      <w:proofErr w:type="spellStart"/>
      <w:r w:rsidRPr="00C70061">
        <w:rPr>
          <w:sz w:val="28"/>
          <w:szCs w:val="28"/>
        </w:rPr>
        <w:t>моторне</w:t>
      </w:r>
      <w:proofErr w:type="spellEnd"/>
      <w:r w:rsidRPr="00C70061">
        <w:rPr>
          <w:sz w:val="28"/>
          <w:szCs w:val="28"/>
        </w:rPr>
        <w:t xml:space="preserve">. </w:t>
      </w:r>
      <w:proofErr w:type="spellStart"/>
      <w:r w:rsidRPr="00C70061">
        <w:rPr>
          <w:sz w:val="28"/>
          <w:szCs w:val="28"/>
        </w:rPr>
        <w:t>Ефіри</w:t>
      </w:r>
      <w:proofErr w:type="spellEnd"/>
      <w:r w:rsidRPr="00C70061">
        <w:rPr>
          <w:sz w:val="28"/>
          <w:szCs w:val="28"/>
        </w:rPr>
        <w:t xml:space="preserve"> </w:t>
      </w:r>
      <w:proofErr w:type="spellStart"/>
      <w:r w:rsidRPr="00C70061">
        <w:rPr>
          <w:sz w:val="28"/>
          <w:szCs w:val="28"/>
        </w:rPr>
        <w:t>метилових</w:t>
      </w:r>
      <w:proofErr w:type="spellEnd"/>
      <w:r w:rsidRPr="00C70061">
        <w:rPr>
          <w:sz w:val="28"/>
          <w:szCs w:val="28"/>
        </w:rPr>
        <w:t xml:space="preserve"> </w:t>
      </w:r>
      <w:proofErr w:type="spellStart"/>
      <w:r w:rsidRPr="00C70061">
        <w:rPr>
          <w:sz w:val="28"/>
          <w:szCs w:val="28"/>
        </w:rPr>
        <w:t>жирних</w:t>
      </w:r>
      <w:proofErr w:type="spellEnd"/>
      <w:r w:rsidRPr="00C70061">
        <w:rPr>
          <w:sz w:val="28"/>
          <w:szCs w:val="28"/>
        </w:rPr>
        <w:t xml:space="preserve"> кислот </w:t>
      </w:r>
      <w:proofErr w:type="spellStart"/>
      <w:r w:rsidRPr="00C70061">
        <w:rPr>
          <w:sz w:val="28"/>
          <w:szCs w:val="28"/>
        </w:rPr>
        <w:t>олій</w:t>
      </w:r>
      <w:proofErr w:type="spellEnd"/>
      <w:r w:rsidRPr="00C70061">
        <w:rPr>
          <w:sz w:val="28"/>
          <w:szCs w:val="28"/>
        </w:rPr>
        <w:t xml:space="preserve"> і </w:t>
      </w:r>
      <w:proofErr w:type="spellStart"/>
      <w:r w:rsidRPr="00C70061">
        <w:rPr>
          <w:sz w:val="28"/>
          <w:szCs w:val="28"/>
        </w:rPr>
        <w:t>жирів</w:t>
      </w:r>
      <w:proofErr w:type="spellEnd"/>
      <w:r w:rsidRPr="00C70061">
        <w:rPr>
          <w:sz w:val="28"/>
          <w:szCs w:val="28"/>
        </w:rPr>
        <w:t xml:space="preserve"> для </w:t>
      </w:r>
      <w:proofErr w:type="spellStart"/>
      <w:r w:rsidRPr="00C70061">
        <w:rPr>
          <w:sz w:val="28"/>
          <w:szCs w:val="28"/>
        </w:rPr>
        <w:t>дизельних</w:t>
      </w:r>
      <w:proofErr w:type="spellEnd"/>
      <w:r w:rsidRPr="00C70061">
        <w:rPr>
          <w:sz w:val="28"/>
          <w:szCs w:val="28"/>
        </w:rPr>
        <w:t xml:space="preserve"> </w:t>
      </w:r>
      <w:proofErr w:type="spellStart"/>
      <w:r w:rsidRPr="00C70061">
        <w:rPr>
          <w:sz w:val="28"/>
          <w:szCs w:val="28"/>
        </w:rPr>
        <w:t>двигунів</w:t>
      </w:r>
      <w:proofErr w:type="spellEnd"/>
      <w:r w:rsidRPr="00C70061">
        <w:rPr>
          <w:sz w:val="28"/>
          <w:szCs w:val="28"/>
        </w:rPr>
        <w:t xml:space="preserve">. </w:t>
      </w:r>
      <w:proofErr w:type="spellStart"/>
      <w:r w:rsidRPr="005B2AD6">
        <w:rPr>
          <w:sz w:val="28"/>
          <w:szCs w:val="28"/>
          <w:lang w:val="en-GB"/>
        </w:rPr>
        <w:t>Технічні</w:t>
      </w:r>
      <w:proofErr w:type="spellEnd"/>
      <w:r w:rsidRPr="005B2AD6">
        <w:rPr>
          <w:sz w:val="28"/>
          <w:szCs w:val="28"/>
          <w:lang w:val="en-GB"/>
        </w:rPr>
        <w:t xml:space="preserve"> </w:t>
      </w:r>
      <w:proofErr w:type="spellStart"/>
      <w:r w:rsidRPr="005B2AD6">
        <w:rPr>
          <w:sz w:val="28"/>
          <w:szCs w:val="28"/>
          <w:lang w:val="en-GB"/>
        </w:rPr>
        <w:t>вимоги</w:t>
      </w:r>
      <w:proofErr w:type="spellEnd"/>
      <w:r w:rsidRPr="005B2AD6">
        <w:rPr>
          <w:sz w:val="28"/>
          <w:szCs w:val="28"/>
          <w:lang w:val="en-GB"/>
        </w:rPr>
        <w:t>.</w:t>
      </w:r>
      <w:bookmarkEnd w:id="1"/>
    </w:p>
    <w:p w14:paraId="329D10F8" w14:textId="77777777" w:rsidR="009E7B3E" w:rsidRPr="005B2AD6" w:rsidRDefault="009E7B3E" w:rsidP="006873C3">
      <w:pPr>
        <w:pStyle w:val="ad"/>
        <w:numPr>
          <w:ilvl w:val="0"/>
          <w:numId w:val="3"/>
        </w:numPr>
        <w:tabs>
          <w:tab w:val="left" w:pos="1134"/>
        </w:tabs>
        <w:spacing w:after="0" w:line="240" w:lineRule="auto"/>
        <w:ind w:left="0" w:firstLine="709"/>
        <w:jc w:val="both"/>
        <w:rPr>
          <w:rFonts w:ascii="Times New Roman" w:hAnsi="Times New Roman"/>
          <w:bCs/>
          <w:sz w:val="28"/>
          <w:szCs w:val="28"/>
          <w:lang w:val="en-GB"/>
        </w:rPr>
      </w:pPr>
      <w:proofErr w:type="spellStart"/>
      <w:r w:rsidRPr="00C70061">
        <w:rPr>
          <w:rFonts w:ascii="Times New Roman" w:hAnsi="Times New Roman"/>
          <w:bCs/>
          <w:sz w:val="28"/>
          <w:szCs w:val="28"/>
          <w:lang w:val="ru-RU"/>
        </w:rPr>
        <w:t>Енергетична</w:t>
      </w:r>
      <w:proofErr w:type="spellEnd"/>
      <w:r w:rsidRPr="00C70061">
        <w:rPr>
          <w:rFonts w:ascii="Times New Roman" w:hAnsi="Times New Roman"/>
          <w:bCs/>
          <w:sz w:val="28"/>
          <w:szCs w:val="28"/>
          <w:lang w:val="ru-RU"/>
        </w:rPr>
        <w:t xml:space="preserve"> </w:t>
      </w:r>
      <w:proofErr w:type="spellStart"/>
      <w:r w:rsidRPr="00C70061">
        <w:rPr>
          <w:rFonts w:ascii="Times New Roman" w:hAnsi="Times New Roman"/>
          <w:bCs/>
          <w:sz w:val="28"/>
          <w:szCs w:val="28"/>
          <w:lang w:val="ru-RU"/>
        </w:rPr>
        <w:t>оцінка</w:t>
      </w:r>
      <w:proofErr w:type="spellEnd"/>
      <w:r w:rsidRPr="00C70061">
        <w:rPr>
          <w:rFonts w:ascii="Times New Roman" w:hAnsi="Times New Roman"/>
          <w:bCs/>
          <w:sz w:val="28"/>
          <w:szCs w:val="28"/>
          <w:lang w:val="ru-RU"/>
        </w:rPr>
        <w:t xml:space="preserve"> </w:t>
      </w:r>
      <w:proofErr w:type="spellStart"/>
      <w:r w:rsidRPr="00C70061">
        <w:rPr>
          <w:rFonts w:ascii="Times New Roman" w:hAnsi="Times New Roman"/>
          <w:bCs/>
          <w:sz w:val="28"/>
          <w:szCs w:val="28"/>
          <w:lang w:val="ru-RU"/>
        </w:rPr>
        <w:t>агроекосистем</w:t>
      </w:r>
      <w:proofErr w:type="spellEnd"/>
      <w:r w:rsidRPr="00C70061">
        <w:rPr>
          <w:rFonts w:ascii="Times New Roman" w:hAnsi="Times New Roman"/>
          <w:bCs/>
          <w:sz w:val="28"/>
          <w:szCs w:val="28"/>
          <w:lang w:val="ru-RU"/>
        </w:rPr>
        <w:t xml:space="preserve">: </w:t>
      </w:r>
      <w:proofErr w:type="spellStart"/>
      <w:r w:rsidRPr="00C70061">
        <w:rPr>
          <w:rFonts w:ascii="Times New Roman" w:hAnsi="Times New Roman"/>
          <w:bCs/>
          <w:sz w:val="28"/>
          <w:szCs w:val="28"/>
          <w:lang w:val="ru-RU"/>
        </w:rPr>
        <w:t>навч</w:t>
      </w:r>
      <w:proofErr w:type="spellEnd"/>
      <w:r w:rsidRPr="00C70061">
        <w:rPr>
          <w:rFonts w:ascii="Times New Roman" w:hAnsi="Times New Roman"/>
          <w:bCs/>
          <w:sz w:val="28"/>
          <w:szCs w:val="28"/>
          <w:lang w:val="ru-RU"/>
        </w:rPr>
        <w:t xml:space="preserve">. </w:t>
      </w:r>
      <w:proofErr w:type="spellStart"/>
      <w:r w:rsidRPr="00C70061">
        <w:rPr>
          <w:rFonts w:ascii="Times New Roman" w:hAnsi="Times New Roman"/>
          <w:bCs/>
          <w:sz w:val="28"/>
          <w:szCs w:val="28"/>
          <w:lang w:val="ru-RU"/>
        </w:rPr>
        <w:t>посіб</w:t>
      </w:r>
      <w:proofErr w:type="spellEnd"/>
      <w:r w:rsidRPr="00C70061">
        <w:rPr>
          <w:rFonts w:ascii="Times New Roman" w:hAnsi="Times New Roman"/>
          <w:bCs/>
          <w:sz w:val="28"/>
          <w:szCs w:val="28"/>
          <w:lang w:val="ru-RU"/>
        </w:rPr>
        <w:t>. [О.Ф.</w:t>
      </w:r>
      <w:r w:rsidRPr="005B2AD6">
        <w:rPr>
          <w:rFonts w:ascii="Times New Roman" w:hAnsi="Times New Roman"/>
          <w:bCs/>
          <w:sz w:val="28"/>
          <w:szCs w:val="28"/>
          <w:lang w:val="en-GB"/>
        </w:rPr>
        <w:t> </w:t>
      </w:r>
      <w:proofErr w:type="spellStart"/>
      <w:r w:rsidRPr="00C70061">
        <w:rPr>
          <w:rFonts w:ascii="Times New Roman" w:hAnsi="Times New Roman"/>
          <w:bCs/>
          <w:sz w:val="28"/>
          <w:szCs w:val="28"/>
          <w:lang w:val="ru-RU"/>
        </w:rPr>
        <w:t>Смаглій</w:t>
      </w:r>
      <w:proofErr w:type="spellEnd"/>
      <w:r w:rsidRPr="00C70061">
        <w:rPr>
          <w:rFonts w:ascii="Times New Roman" w:hAnsi="Times New Roman"/>
          <w:bCs/>
          <w:sz w:val="28"/>
          <w:szCs w:val="28"/>
          <w:lang w:val="ru-RU"/>
        </w:rPr>
        <w:t>, А.С.</w:t>
      </w:r>
      <w:r w:rsidRPr="005B2AD6">
        <w:rPr>
          <w:rFonts w:ascii="Times New Roman" w:hAnsi="Times New Roman"/>
          <w:bCs/>
          <w:sz w:val="28"/>
          <w:szCs w:val="28"/>
          <w:lang w:val="en-GB"/>
        </w:rPr>
        <w:t> </w:t>
      </w:r>
      <w:proofErr w:type="spellStart"/>
      <w:r w:rsidRPr="00C70061">
        <w:rPr>
          <w:rFonts w:ascii="Times New Roman" w:hAnsi="Times New Roman"/>
          <w:bCs/>
          <w:sz w:val="28"/>
          <w:szCs w:val="28"/>
          <w:lang w:val="ru-RU"/>
        </w:rPr>
        <w:t>Малиновський</w:t>
      </w:r>
      <w:proofErr w:type="spellEnd"/>
      <w:r w:rsidRPr="00C70061">
        <w:rPr>
          <w:rFonts w:ascii="Times New Roman" w:hAnsi="Times New Roman"/>
          <w:bCs/>
          <w:sz w:val="28"/>
          <w:szCs w:val="28"/>
          <w:lang w:val="ru-RU"/>
        </w:rPr>
        <w:t>, А.Т.</w:t>
      </w:r>
      <w:r w:rsidRPr="005B2AD6">
        <w:rPr>
          <w:rFonts w:ascii="Times New Roman" w:hAnsi="Times New Roman"/>
          <w:bCs/>
          <w:sz w:val="28"/>
          <w:szCs w:val="28"/>
          <w:lang w:val="en-GB"/>
        </w:rPr>
        <w:t> </w:t>
      </w:r>
      <w:r w:rsidRPr="00C70061">
        <w:rPr>
          <w:rFonts w:ascii="Times New Roman" w:hAnsi="Times New Roman"/>
          <w:bCs/>
          <w:sz w:val="28"/>
          <w:szCs w:val="28"/>
          <w:lang w:val="ru-RU"/>
        </w:rPr>
        <w:t xml:space="preserve">Кардашов та </w:t>
      </w:r>
      <w:proofErr w:type="spellStart"/>
      <w:r w:rsidRPr="00C70061">
        <w:rPr>
          <w:rFonts w:ascii="Times New Roman" w:hAnsi="Times New Roman"/>
          <w:bCs/>
          <w:sz w:val="28"/>
          <w:szCs w:val="28"/>
          <w:lang w:val="ru-RU"/>
        </w:rPr>
        <w:t>ін</w:t>
      </w:r>
      <w:proofErr w:type="spellEnd"/>
      <w:r w:rsidRPr="00C70061">
        <w:rPr>
          <w:rFonts w:ascii="Times New Roman" w:hAnsi="Times New Roman"/>
          <w:bCs/>
          <w:sz w:val="28"/>
          <w:szCs w:val="28"/>
          <w:lang w:val="ru-RU"/>
        </w:rPr>
        <w:t xml:space="preserve">.]; за ред. </w:t>
      </w:r>
      <w:r w:rsidRPr="005B2AD6">
        <w:rPr>
          <w:rFonts w:ascii="Times New Roman" w:hAnsi="Times New Roman"/>
          <w:bCs/>
          <w:sz w:val="28"/>
          <w:szCs w:val="28"/>
          <w:lang w:val="en-GB"/>
        </w:rPr>
        <w:t>О.Ф. </w:t>
      </w:r>
      <w:proofErr w:type="spellStart"/>
      <w:r w:rsidRPr="005B2AD6">
        <w:rPr>
          <w:rFonts w:ascii="Times New Roman" w:hAnsi="Times New Roman"/>
          <w:bCs/>
          <w:sz w:val="28"/>
          <w:szCs w:val="28"/>
          <w:lang w:val="en-GB"/>
        </w:rPr>
        <w:t>Смаглія</w:t>
      </w:r>
      <w:proofErr w:type="spellEnd"/>
      <w:r w:rsidRPr="005B2AD6">
        <w:rPr>
          <w:rFonts w:ascii="Times New Roman" w:hAnsi="Times New Roman"/>
          <w:bCs/>
          <w:sz w:val="28"/>
          <w:szCs w:val="28"/>
          <w:lang w:val="en-GB"/>
        </w:rPr>
        <w:t xml:space="preserve">. </w:t>
      </w:r>
      <w:proofErr w:type="spellStart"/>
      <w:r w:rsidRPr="005B2AD6">
        <w:rPr>
          <w:rFonts w:ascii="Times New Roman" w:hAnsi="Times New Roman"/>
          <w:bCs/>
          <w:sz w:val="28"/>
          <w:szCs w:val="28"/>
          <w:lang w:val="en-GB"/>
        </w:rPr>
        <w:t>Житомир</w:t>
      </w:r>
      <w:proofErr w:type="spellEnd"/>
      <w:r w:rsidRPr="005B2AD6">
        <w:rPr>
          <w:rFonts w:ascii="Times New Roman" w:hAnsi="Times New Roman"/>
          <w:bCs/>
          <w:sz w:val="28"/>
          <w:szCs w:val="28"/>
          <w:lang w:val="en-GB"/>
        </w:rPr>
        <w:t>: ДАУ, 2002. 160 с.</w:t>
      </w:r>
    </w:p>
    <w:p w14:paraId="4EA0BCEE" w14:textId="77777777" w:rsidR="009E7B3E" w:rsidRPr="005B2AD6" w:rsidRDefault="009E7B3E" w:rsidP="000E3315">
      <w:pPr>
        <w:widowControl w:val="0"/>
        <w:numPr>
          <w:ilvl w:val="0"/>
          <w:numId w:val="3"/>
        </w:numPr>
        <w:tabs>
          <w:tab w:val="left" w:pos="1134"/>
        </w:tabs>
        <w:ind w:left="0" w:firstLine="709"/>
        <w:jc w:val="both"/>
        <w:rPr>
          <w:sz w:val="28"/>
          <w:szCs w:val="28"/>
          <w:lang w:val="en-GB"/>
        </w:rPr>
      </w:pPr>
      <w:proofErr w:type="spellStart"/>
      <w:r w:rsidRPr="005B2AD6">
        <w:rPr>
          <w:sz w:val="28"/>
          <w:szCs w:val="28"/>
          <w:lang w:val="en-GB"/>
        </w:rPr>
        <w:t>Перспективи</w:t>
      </w:r>
      <w:proofErr w:type="spellEnd"/>
      <w:r w:rsidRPr="005B2AD6">
        <w:rPr>
          <w:sz w:val="28"/>
          <w:szCs w:val="28"/>
          <w:lang w:val="en-GB"/>
        </w:rPr>
        <w:t xml:space="preserve"> </w:t>
      </w:r>
      <w:proofErr w:type="spellStart"/>
      <w:r w:rsidRPr="005B2AD6">
        <w:rPr>
          <w:sz w:val="28"/>
          <w:szCs w:val="28"/>
          <w:lang w:val="en-GB"/>
        </w:rPr>
        <w:t>розвитку</w:t>
      </w:r>
      <w:proofErr w:type="spellEnd"/>
      <w:r w:rsidRPr="005B2AD6">
        <w:rPr>
          <w:sz w:val="28"/>
          <w:szCs w:val="28"/>
          <w:lang w:val="en-GB"/>
        </w:rPr>
        <w:t xml:space="preserve"> </w:t>
      </w:r>
      <w:proofErr w:type="spellStart"/>
      <w:r w:rsidRPr="005B2AD6">
        <w:rPr>
          <w:sz w:val="28"/>
          <w:szCs w:val="28"/>
          <w:lang w:val="en-GB"/>
        </w:rPr>
        <w:t>альтернативної</w:t>
      </w:r>
      <w:proofErr w:type="spellEnd"/>
      <w:r w:rsidRPr="005B2AD6">
        <w:rPr>
          <w:sz w:val="28"/>
          <w:szCs w:val="28"/>
          <w:lang w:val="en-GB"/>
        </w:rPr>
        <w:t xml:space="preserve"> </w:t>
      </w:r>
      <w:proofErr w:type="spellStart"/>
      <w:r w:rsidRPr="005B2AD6">
        <w:rPr>
          <w:sz w:val="28"/>
          <w:szCs w:val="28"/>
          <w:lang w:val="en-GB"/>
        </w:rPr>
        <w:t>енергетики</w:t>
      </w:r>
      <w:proofErr w:type="spellEnd"/>
      <w:r w:rsidRPr="005B2AD6">
        <w:rPr>
          <w:sz w:val="28"/>
          <w:szCs w:val="28"/>
          <w:lang w:val="en-GB"/>
        </w:rPr>
        <w:t xml:space="preserve"> </w:t>
      </w:r>
      <w:proofErr w:type="spellStart"/>
      <w:r w:rsidRPr="005B2AD6">
        <w:rPr>
          <w:sz w:val="28"/>
          <w:szCs w:val="28"/>
          <w:lang w:val="en-GB"/>
        </w:rPr>
        <w:t>на</w:t>
      </w:r>
      <w:proofErr w:type="spellEnd"/>
      <w:r w:rsidRPr="005B2AD6">
        <w:rPr>
          <w:sz w:val="28"/>
          <w:szCs w:val="28"/>
          <w:lang w:val="en-GB"/>
        </w:rPr>
        <w:t xml:space="preserve"> </w:t>
      </w:r>
      <w:proofErr w:type="spellStart"/>
      <w:r w:rsidRPr="005B2AD6">
        <w:rPr>
          <w:sz w:val="28"/>
          <w:szCs w:val="28"/>
          <w:lang w:val="en-GB"/>
        </w:rPr>
        <w:t>Поліссі</w:t>
      </w:r>
      <w:proofErr w:type="spellEnd"/>
      <w:r w:rsidRPr="005B2AD6">
        <w:rPr>
          <w:sz w:val="28"/>
          <w:szCs w:val="28"/>
          <w:lang w:val="en-GB"/>
        </w:rPr>
        <w:t xml:space="preserve"> </w:t>
      </w:r>
      <w:proofErr w:type="spellStart"/>
      <w:r w:rsidRPr="005B2AD6">
        <w:rPr>
          <w:sz w:val="28"/>
          <w:szCs w:val="28"/>
          <w:lang w:val="en-GB"/>
        </w:rPr>
        <w:t>України</w:t>
      </w:r>
      <w:proofErr w:type="spellEnd"/>
      <w:r w:rsidRPr="005B2AD6">
        <w:rPr>
          <w:sz w:val="28"/>
          <w:szCs w:val="28"/>
          <w:lang w:val="en-GB"/>
        </w:rPr>
        <w:t xml:space="preserve"> / [В.О. </w:t>
      </w:r>
      <w:proofErr w:type="spellStart"/>
      <w:r w:rsidRPr="005B2AD6">
        <w:rPr>
          <w:sz w:val="28"/>
          <w:szCs w:val="28"/>
          <w:lang w:val="en-GB"/>
        </w:rPr>
        <w:t>Дубровін</w:t>
      </w:r>
      <w:proofErr w:type="spellEnd"/>
      <w:r w:rsidRPr="005B2AD6">
        <w:rPr>
          <w:sz w:val="28"/>
          <w:szCs w:val="28"/>
          <w:lang w:val="en-GB"/>
        </w:rPr>
        <w:t>, Л.Д. </w:t>
      </w:r>
      <w:proofErr w:type="spellStart"/>
      <w:r w:rsidRPr="005B2AD6">
        <w:rPr>
          <w:sz w:val="28"/>
          <w:szCs w:val="28"/>
          <w:lang w:val="en-GB"/>
        </w:rPr>
        <w:t>Романчук</w:t>
      </w:r>
      <w:proofErr w:type="spellEnd"/>
      <w:r w:rsidRPr="005B2AD6">
        <w:rPr>
          <w:sz w:val="28"/>
          <w:szCs w:val="28"/>
          <w:lang w:val="en-GB"/>
        </w:rPr>
        <w:t>, С.М. </w:t>
      </w:r>
      <w:proofErr w:type="spellStart"/>
      <w:r w:rsidRPr="005B2AD6">
        <w:rPr>
          <w:sz w:val="28"/>
          <w:szCs w:val="28"/>
          <w:lang w:val="en-GB"/>
        </w:rPr>
        <w:t>Кухарець</w:t>
      </w:r>
      <w:proofErr w:type="spellEnd"/>
      <w:r w:rsidRPr="005B2AD6">
        <w:rPr>
          <w:sz w:val="28"/>
          <w:szCs w:val="28"/>
          <w:lang w:val="en-GB"/>
        </w:rPr>
        <w:t>, І.Г. </w:t>
      </w:r>
      <w:proofErr w:type="spellStart"/>
      <w:r w:rsidRPr="005B2AD6">
        <w:rPr>
          <w:sz w:val="28"/>
          <w:szCs w:val="28"/>
          <w:lang w:val="en-GB"/>
        </w:rPr>
        <w:t>Грабар</w:t>
      </w:r>
      <w:proofErr w:type="spellEnd"/>
      <w:r w:rsidRPr="005B2AD6">
        <w:rPr>
          <w:sz w:val="28"/>
          <w:szCs w:val="28"/>
          <w:lang w:val="en-GB"/>
        </w:rPr>
        <w:t>, Л. В. </w:t>
      </w:r>
      <w:proofErr w:type="spellStart"/>
      <w:r w:rsidRPr="005B2AD6">
        <w:rPr>
          <w:sz w:val="28"/>
          <w:szCs w:val="28"/>
          <w:lang w:val="en-GB"/>
        </w:rPr>
        <w:t>Лось</w:t>
      </w:r>
      <w:proofErr w:type="spellEnd"/>
      <w:r w:rsidRPr="005B2AD6">
        <w:rPr>
          <w:sz w:val="28"/>
          <w:szCs w:val="28"/>
          <w:lang w:val="en-GB"/>
        </w:rPr>
        <w:t>, Г.А. </w:t>
      </w:r>
      <w:proofErr w:type="spellStart"/>
      <w:r w:rsidRPr="005B2AD6">
        <w:rPr>
          <w:sz w:val="28"/>
          <w:szCs w:val="28"/>
          <w:lang w:val="en-GB"/>
        </w:rPr>
        <w:t>Голуб</w:t>
      </w:r>
      <w:proofErr w:type="spellEnd"/>
      <w:r w:rsidRPr="005B2AD6">
        <w:rPr>
          <w:sz w:val="28"/>
          <w:szCs w:val="28"/>
          <w:lang w:val="en-GB"/>
        </w:rPr>
        <w:t>, С.В. </w:t>
      </w:r>
      <w:proofErr w:type="spellStart"/>
      <w:r w:rsidRPr="005B2AD6">
        <w:rPr>
          <w:sz w:val="28"/>
          <w:szCs w:val="28"/>
          <w:lang w:val="en-GB"/>
        </w:rPr>
        <w:t>Драгнев</w:t>
      </w:r>
      <w:proofErr w:type="spellEnd"/>
      <w:r w:rsidRPr="005B2AD6">
        <w:rPr>
          <w:sz w:val="28"/>
          <w:szCs w:val="28"/>
          <w:lang w:val="en-GB"/>
        </w:rPr>
        <w:t>, В.М. </w:t>
      </w:r>
      <w:proofErr w:type="spellStart"/>
      <w:r w:rsidRPr="005B2AD6">
        <w:rPr>
          <w:sz w:val="28"/>
          <w:szCs w:val="28"/>
          <w:lang w:val="en-GB"/>
        </w:rPr>
        <w:t>Поліщук</w:t>
      </w:r>
      <w:proofErr w:type="spellEnd"/>
      <w:r w:rsidRPr="005B2AD6">
        <w:rPr>
          <w:sz w:val="28"/>
          <w:szCs w:val="28"/>
          <w:lang w:val="en-GB"/>
        </w:rPr>
        <w:t>, В.В. </w:t>
      </w:r>
      <w:proofErr w:type="spellStart"/>
      <w:r w:rsidRPr="005B2AD6">
        <w:rPr>
          <w:sz w:val="28"/>
          <w:szCs w:val="28"/>
          <w:lang w:val="en-GB"/>
        </w:rPr>
        <w:t>Кухарець</w:t>
      </w:r>
      <w:proofErr w:type="spellEnd"/>
      <w:r w:rsidRPr="005B2AD6">
        <w:rPr>
          <w:sz w:val="28"/>
          <w:szCs w:val="28"/>
          <w:lang w:val="en-GB"/>
        </w:rPr>
        <w:t>, І.В. </w:t>
      </w:r>
      <w:proofErr w:type="spellStart"/>
      <w:r w:rsidRPr="005B2AD6">
        <w:rPr>
          <w:sz w:val="28"/>
          <w:szCs w:val="28"/>
          <w:lang w:val="en-GB"/>
        </w:rPr>
        <w:t>Нездвецька</w:t>
      </w:r>
      <w:proofErr w:type="spellEnd"/>
      <w:r w:rsidRPr="005B2AD6">
        <w:rPr>
          <w:sz w:val="28"/>
          <w:szCs w:val="28"/>
          <w:lang w:val="en-GB"/>
        </w:rPr>
        <w:t>, В.О. </w:t>
      </w:r>
      <w:proofErr w:type="spellStart"/>
      <w:r w:rsidRPr="005B2AD6">
        <w:rPr>
          <w:sz w:val="28"/>
          <w:szCs w:val="28"/>
          <w:lang w:val="en-GB"/>
        </w:rPr>
        <w:t>Шубенко</w:t>
      </w:r>
      <w:proofErr w:type="spellEnd"/>
      <w:r w:rsidRPr="005B2AD6">
        <w:rPr>
          <w:sz w:val="28"/>
          <w:szCs w:val="28"/>
          <w:lang w:val="en-GB"/>
        </w:rPr>
        <w:t>, А.А. </w:t>
      </w:r>
      <w:proofErr w:type="spellStart"/>
      <w:r w:rsidRPr="005B2AD6">
        <w:rPr>
          <w:sz w:val="28"/>
          <w:szCs w:val="28"/>
          <w:lang w:val="en-GB"/>
        </w:rPr>
        <w:t>Голубенко</w:t>
      </w:r>
      <w:proofErr w:type="spellEnd"/>
      <w:r w:rsidRPr="005B2AD6">
        <w:rPr>
          <w:sz w:val="28"/>
          <w:szCs w:val="28"/>
          <w:lang w:val="en-GB"/>
        </w:rPr>
        <w:t>, Н.М. </w:t>
      </w:r>
      <w:proofErr w:type="spellStart"/>
      <w:r w:rsidRPr="005B2AD6">
        <w:rPr>
          <w:sz w:val="28"/>
          <w:szCs w:val="28"/>
          <w:lang w:val="en-GB"/>
        </w:rPr>
        <w:t>Цивенкова</w:t>
      </w:r>
      <w:proofErr w:type="spellEnd"/>
      <w:r w:rsidRPr="005B2AD6">
        <w:rPr>
          <w:sz w:val="28"/>
          <w:szCs w:val="28"/>
          <w:lang w:val="en-GB"/>
        </w:rPr>
        <w:t xml:space="preserve">]. К.: </w:t>
      </w:r>
      <w:proofErr w:type="spellStart"/>
      <w:r w:rsidRPr="005B2AD6">
        <w:rPr>
          <w:sz w:val="28"/>
          <w:szCs w:val="28"/>
          <w:lang w:val="en-GB"/>
        </w:rPr>
        <w:t>Центр</w:t>
      </w:r>
      <w:proofErr w:type="spellEnd"/>
      <w:r w:rsidRPr="005B2AD6">
        <w:rPr>
          <w:sz w:val="28"/>
          <w:szCs w:val="28"/>
          <w:lang w:val="en-GB"/>
        </w:rPr>
        <w:t xml:space="preserve"> </w:t>
      </w:r>
      <w:proofErr w:type="spellStart"/>
      <w:r w:rsidRPr="005B2AD6">
        <w:rPr>
          <w:sz w:val="28"/>
          <w:szCs w:val="28"/>
          <w:lang w:val="en-GB"/>
        </w:rPr>
        <w:t>учбової</w:t>
      </w:r>
      <w:proofErr w:type="spellEnd"/>
      <w:r w:rsidRPr="005B2AD6">
        <w:rPr>
          <w:sz w:val="28"/>
          <w:szCs w:val="28"/>
          <w:lang w:val="en-GB"/>
        </w:rPr>
        <w:t xml:space="preserve"> </w:t>
      </w:r>
      <w:proofErr w:type="spellStart"/>
      <w:r w:rsidRPr="005B2AD6">
        <w:rPr>
          <w:sz w:val="28"/>
          <w:szCs w:val="28"/>
          <w:lang w:val="en-GB"/>
        </w:rPr>
        <w:t>літератури</w:t>
      </w:r>
      <w:proofErr w:type="spellEnd"/>
      <w:r w:rsidRPr="005B2AD6">
        <w:rPr>
          <w:sz w:val="28"/>
          <w:szCs w:val="28"/>
          <w:lang w:val="en-GB"/>
        </w:rPr>
        <w:t>, 2014. 335 с.</w:t>
      </w:r>
    </w:p>
    <w:p w14:paraId="077CDCB4" w14:textId="77777777" w:rsidR="009E7B3E" w:rsidRPr="005B2AD6" w:rsidRDefault="009E7B3E" w:rsidP="000E3315">
      <w:pPr>
        <w:widowControl w:val="0"/>
        <w:numPr>
          <w:ilvl w:val="0"/>
          <w:numId w:val="3"/>
        </w:numPr>
        <w:tabs>
          <w:tab w:val="left" w:pos="1134"/>
        </w:tabs>
        <w:ind w:left="0" w:firstLine="709"/>
        <w:jc w:val="both"/>
        <w:rPr>
          <w:sz w:val="28"/>
          <w:szCs w:val="28"/>
          <w:lang w:val="en-GB"/>
        </w:rPr>
      </w:pPr>
      <w:proofErr w:type="spellStart"/>
      <w:r w:rsidRPr="00C70061">
        <w:rPr>
          <w:sz w:val="28"/>
          <w:szCs w:val="28"/>
        </w:rPr>
        <w:t>Посібник</w:t>
      </w:r>
      <w:proofErr w:type="spellEnd"/>
      <w:r w:rsidRPr="00C70061">
        <w:rPr>
          <w:sz w:val="28"/>
          <w:szCs w:val="28"/>
        </w:rPr>
        <w:t xml:space="preserve">. </w:t>
      </w:r>
      <w:proofErr w:type="spellStart"/>
      <w:r w:rsidRPr="00C70061">
        <w:rPr>
          <w:sz w:val="28"/>
          <w:szCs w:val="28"/>
        </w:rPr>
        <w:t>Технології</w:t>
      </w:r>
      <w:proofErr w:type="spellEnd"/>
      <w:r w:rsidRPr="00C70061">
        <w:rPr>
          <w:sz w:val="28"/>
          <w:szCs w:val="28"/>
        </w:rPr>
        <w:t xml:space="preserve"> та </w:t>
      </w:r>
      <w:proofErr w:type="spellStart"/>
      <w:r w:rsidRPr="00C70061">
        <w:rPr>
          <w:sz w:val="28"/>
          <w:szCs w:val="28"/>
        </w:rPr>
        <w:t>обладнання</w:t>
      </w:r>
      <w:proofErr w:type="spellEnd"/>
      <w:r w:rsidRPr="00C70061">
        <w:rPr>
          <w:sz w:val="28"/>
          <w:szCs w:val="28"/>
        </w:rPr>
        <w:t xml:space="preserve"> для </w:t>
      </w:r>
      <w:proofErr w:type="spellStart"/>
      <w:r w:rsidRPr="00C70061">
        <w:rPr>
          <w:sz w:val="28"/>
          <w:szCs w:val="28"/>
        </w:rPr>
        <w:t>використання</w:t>
      </w:r>
      <w:proofErr w:type="spellEnd"/>
      <w:r w:rsidRPr="00C70061">
        <w:rPr>
          <w:sz w:val="28"/>
          <w:szCs w:val="28"/>
        </w:rPr>
        <w:t xml:space="preserve"> </w:t>
      </w:r>
      <w:proofErr w:type="spellStart"/>
      <w:r w:rsidRPr="00C70061">
        <w:rPr>
          <w:sz w:val="28"/>
          <w:szCs w:val="28"/>
        </w:rPr>
        <w:t>поновлюваних</w:t>
      </w:r>
      <w:proofErr w:type="spellEnd"/>
      <w:r w:rsidRPr="00C70061">
        <w:rPr>
          <w:sz w:val="28"/>
          <w:szCs w:val="28"/>
        </w:rPr>
        <w:t xml:space="preserve"> </w:t>
      </w:r>
      <w:proofErr w:type="spellStart"/>
      <w:r w:rsidRPr="00C70061">
        <w:rPr>
          <w:sz w:val="28"/>
          <w:szCs w:val="28"/>
        </w:rPr>
        <w:t>джерел</w:t>
      </w:r>
      <w:proofErr w:type="spellEnd"/>
      <w:r w:rsidRPr="00C70061">
        <w:rPr>
          <w:sz w:val="28"/>
          <w:szCs w:val="28"/>
        </w:rPr>
        <w:t xml:space="preserve"> </w:t>
      </w:r>
      <w:proofErr w:type="spellStart"/>
      <w:r w:rsidRPr="00C70061">
        <w:rPr>
          <w:sz w:val="28"/>
          <w:szCs w:val="28"/>
        </w:rPr>
        <w:t>енергії</w:t>
      </w:r>
      <w:proofErr w:type="spellEnd"/>
      <w:r w:rsidRPr="00C70061">
        <w:rPr>
          <w:sz w:val="28"/>
          <w:szCs w:val="28"/>
        </w:rPr>
        <w:t xml:space="preserve"> в </w:t>
      </w:r>
      <w:proofErr w:type="spellStart"/>
      <w:r w:rsidRPr="00C70061">
        <w:rPr>
          <w:sz w:val="28"/>
          <w:szCs w:val="28"/>
        </w:rPr>
        <w:t>сільськогосподарському</w:t>
      </w:r>
      <w:proofErr w:type="spellEnd"/>
      <w:r w:rsidRPr="00C70061">
        <w:rPr>
          <w:sz w:val="28"/>
          <w:szCs w:val="28"/>
        </w:rPr>
        <w:t xml:space="preserve"> </w:t>
      </w:r>
      <w:proofErr w:type="spellStart"/>
      <w:r w:rsidRPr="00C70061">
        <w:rPr>
          <w:sz w:val="28"/>
          <w:szCs w:val="28"/>
        </w:rPr>
        <w:t>виробництві</w:t>
      </w:r>
      <w:proofErr w:type="spellEnd"/>
      <w:r w:rsidRPr="00C70061">
        <w:rPr>
          <w:sz w:val="28"/>
          <w:szCs w:val="28"/>
        </w:rPr>
        <w:t xml:space="preserve"> / за ред. В.І.</w:t>
      </w:r>
      <w:r w:rsidRPr="005B2AD6">
        <w:rPr>
          <w:sz w:val="28"/>
          <w:szCs w:val="28"/>
          <w:lang w:val="en-GB"/>
        </w:rPr>
        <w:t> </w:t>
      </w:r>
      <w:r w:rsidRPr="00C70061">
        <w:rPr>
          <w:sz w:val="28"/>
          <w:szCs w:val="28"/>
        </w:rPr>
        <w:t>Кравчука, В.О.</w:t>
      </w:r>
      <w:r w:rsidRPr="005B2AD6">
        <w:rPr>
          <w:sz w:val="28"/>
          <w:szCs w:val="28"/>
          <w:lang w:val="en-GB"/>
        </w:rPr>
        <w:t> </w:t>
      </w:r>
      <w:proofErr w:type="spellStart"/>
      <w:r w:rsidRPr="00C70061">
        <w:rPr>
          <w:sz w:val="28"/>
          <w:szCs w:val="28"/>
        </w:rPr>
        <w:t>Дубровіна</w:t>
      </w:r>
      <w:proofErr w:type="spellEnd"/>
      <w:r w:rsidRPr="00C70061">
        <w:rPr>
          <w:sz w:val="28"/>
          <w:szCs w:val="28"/>
        </w:rPr>
        <w:t xml:space="preserve">. </w:t>
      </w:r>
      <w:proofErr w:type="spellStart"/>
      <w:r w:rsidRPr="00C70061">
        <w:rPr>
          <w:sz w:val="28"/>
          <w:szCs w:val="28"/>
        </w:rPr>
        <w:t>Дослідницьке</w:t>
      </w:r>
      <w:proofErr w:type="spellEnd"/>
      <w:r w:rsidRPr="00C70061">
        <w:rPr>
          <w:sz w:val="28"/>
          <w:szCs w:val="28"/>
        </w:rPr>
        <w:t xml:space="preserve">: </w:t>
      </w:r>
      <w:proofErr w:type="spellStart"/>
      <w:r w:rsidRPr="00C70061">
        <w:rPr>
          <w:sz w:val="28"/>
          <w:szCs w:val="28"/>
        </w:rPr>
        <w:t>УкрНДІПВТ</w:t>
      </w:r>
      <w:proofErr w:type="spellEnd"/>
      <w:r w:rsidRPr="00C70061">
        <w:rPr>
          <w:sz w:val="28"/>
          <w:szCs w:val="28"/>
        </w:rPr>
        <w:t xml:space="preserve"> </w:t>
      </w:r>
      <w:proofErr w:type="spellStart"/>
      <w:r w:rsidRPr="00C70061">
        <w:rPr>
          <w:sz w:val="28"/>
          <w:szCs w:val="28"/>
        </w:rPr>
        <w:t>ім</w:t>
      </w:r>
      <w:proofErr w:type="spellEnd"/>
      <w:r w:rsidRPr="00C70061">
        <w:rPr>
          <w:sz w:val="28"/>
          <w:szCs w:val="28"/>
        </w:rPr>
        <w:t xml:space="preserve">. </w:t>
      </w:r>
      <w:proofErr w:type="spellStart"/>
      <w:r w:rsidRPr="00C70061">
        <w:rPr>
          <w:sz w:val="28"/>
          <w:szCs w:val="28"/>
        </w:rPr>
        <w:t>Л.Погорілого</w:t>
      </w:r>
      <w:proofErr w:type="spellEnd"/>
      <w:r w:rsidRPr="00C70061">
        <w:rPr>
          <w:sz w:val="28"/>
          <w:szCs w:val="28"/>
        </w:rPr>
        <w:t xml:space="preserve">. 2010. </w:t>
      </w:r>
      <w:r w:rsidRPr="005B2AD6">
        <w:rPr>
          <w:sz w:val="28"/>
          <w:szCs w:val="28"/>
          <w:lang w:val="en-GB"/>
        </w:rPr>
        <w:t>184 с.</w:t>
      </w:r>
    </w:p>
    <w:p w14:paraId="5C2BA647" w14:textId="77777777" w:rsidR="009E7B3E" w:rsidRPr="005B2AD6" w:rsidRDefault="009E7B3E" w:rsidP="006873C3">
      <w:pPr>
        <w:widowControl w:val="0"/>
        <w:numPr>
          <w:ilvl w:val="0"/>
          <w:numId w:val="3"/>
        </w:numPr>
        <w:tabs>
          <w:tab w:val="left" w:pos="1134"/>
        </w:tabs>
        <w:ind w:left="0" w:firstLine="709"/>
        <w:jc w:val="both"/>
        <w:rPr>
          <w:sz w:val="28"/>
          <w:szCs w:val="28"/>
          <w:lang w:val="en-GB"/>
        </w:rPr>
      </w:pPr>
      <w:bookmarkStart w:id="2" w:name="_Ref379302970"/>
      <w:proofErr w:type="spellStart"/>
      <w:r w:rsidRPr="00C70061">
        <w:rPr>
          <w:sz w:val="28"/>
          <w:szCs w:val="28"/>
        </w:rPr>
        <w:t>Системи</w:t>
      </w:r>
      <w:proofErr w:type="spellEnd"/>
      <w:r w:rsidRPr="00C70061">
        <w:rPr>
          <w:sz w:val="28"/>
          <w:szCs w:val="28"/>
        </w:rPr>
        <w:t xml:space="preserve"> </w:t>
      </w:r>
      <w:proofErr w:type="spellStart"/>
      <w:r w:rsidRPr="00C70061">
        <w:rPr>
          <w:sz w:val="28"/>
          <w:szCs w:val="28"/>
        </w:rPr>
        <w:t>видалення</w:t>
      </w:r>
      <w:proofErr w:type="spellEnd"/>
      <w:r w:rsidRPr="00C70061">
        <w:rPr>
          <w:sz w:val="28"/>
          <w:szCs w:val="28"/>
        </w:rPr>
        <w:t xml:space="preserve">, </w:t>
      </w:r>
      <w:proofErr w:type="spellStart"/>
      <w:r w:rsidRPr="00C70061">
        <w:rPr>
          <w:sz w:val="28"/>
          <w:szCs w:val="28"/>
        </w:rPr>
        <w:t>обробки</w:t>
      </w:r>
      <w:proofErr w:type="spellEnd"/>
      <w:r w:rsidRPr="00C70061">
        <w:rPr>
          <w:sz w:val="28"/>
          <w:szCs w:val="28"/>
        </w:rPr>
        <w:t xml:space="preserve">, </w:t>
      </w:r>
      <w:proofErr w:type="spellStart"/>
      <w:r w:rsidRPr="00C70061">
        <w:rPr>
          <w:sz w:val="28"/>
          <w:szCs w:val="28"/>
        </w:rPr>
        <w:t>підготовки</w:t>
      </w:r>
      <w:proofErr w:type="spellEnd"/>
      <w:r w:rsidRPr="00C70061">
        <w:rPr>
          <w:sz w:val="28"/>
          <w:szCs w:val="28"/>
        </w:rPr>
        <w:t xml:space="preserve">, та </w:t>
      </w:r>
      <w:proofErr w:type="spellStart"/>
      <w:r w:rsidRPr="00C70061">
        <w:rPr>
          <w:sz w:val="28"/>
          <w:szCs w:val="28"/>
        </w:rPr>
        <w:t>використання</w:t>
      </w:r>
      <w:proofErr w:type="spellEnd"/>
      <w:r w:rsidRPr="00C70061">
        <w:rPr>
          <w:sz w:val="28"/>
          <w:szCs w:val="28"/>
        </w:rPr>
        <w:t xml:space="preserve"> гною: ВНТП–АПК 09.06. </w:t>
      </w:r>
      <w:proofErr w:type="spellStart"/>
      <w:r w:rsidRPr="005B2AD6">
        <w:rPr>
          <w:sz w:val="28"/>
          <w:szCs w:val="28"/>
          <w:lang w:val="en-GB"/>
        </w:rPr>
        <w:t>Офіц</w:t>
      </w:r>
      <w:proofErr w:type="spellEnd"/>
      <w:r w:rsidRPr="005B2AD6">
        <w:rPr>
          <w:sz w:val="28"/>
          <w:szCs w:val="28"/>
          <w:lang w:val="en-GB"/>
        </w:rPr>
        <w:t xml:space="preserve">. </w:t>
      </w:r>
      <w:proofErr w:type="spellStart"/>
      <w:r w:rsidRPr="005B2AD6">
        <w:rPr>
          <w:sz w:val="28"/>
          <w:szCs w:val="28"/>
          <w:lang w:val="en-GB"/>
        </w:rPr>
        <w:t>вид</w:t>
      </w:r>
      <w:proofErr w:type="spellEnd"/>
      <w:r w:rsidRPr="005B2AD6">
        <w:rPr>
          <w:sz w:val="28"/>
          <w:szCs w:val="28"/>
          <w:lang w:val="en-GB"/>
        </w:rPr>
        <w:t xml:space="preserve">. К.: </w:t>
      </w:r>
      <w:proofErr w:type="spellStart"/>
      <w:r w:rsidRPr="005B2AD6">
        <w:rPr>
          <w:sz w:val="28"/>
          <w:szCs w:val="28"/>
          <w:lang w:val="en-GB"/>
        </w:rPr>
        <w:t>Міністерство</w:t>
      </w:r>
      <w:proofErr w:type="spellEnd"/>
      <w:r w:rsidRPr="005B2AD6">
        <w:rPr>
          <w:sz w:val="28"/>
          <w:szCs w:val="28"/>
          <w:lang w:val="en-GB"/>
        </w:rPr>
        <w:t xml:space="preserve"> </w:t>
      </w:r>
      <w:proofErr w:type="spellStart"/>
      <w:r w:rsidRPr="005B2AD6">
        <w:rPr>
          <w:sz w:val="28"/>
          <w:szCs w:val="28"/>
          <w:lang w:val="en-GB"/>
        </w:rPr>
        <w:t>аграрної</w:t>
      </w:r>
      <w:proofErr w:type="spellEnd"/>
      <w:r w:rsidRPr="005B2AD6">
        <w:rPr>
          <w:sz w:val="28"/>
          <w:szCs w:val="28"/>
          <w:lang w:val="en-GB"/>
        </w:rPr>
        <w:t xml:space="preserve"> </w:t>
      </w:r>
      <w:proofErr w:type="spellStart"/>
      <w:r w:rsidRPr="005B2AD6">
        <w:rPr>
          <w:sz w:val="28"/>
          <w:szCs w:val="28"/>
          <w:lang w:val="en-GB"/>
        </w:rPr>
        <w:t>політики</w:t>
      </w:r>
      <w:proofErr w:type="spellEnd"/>
      <w:r w:rsidRPr="005B2AD6">
        <w:rPr>
          <w:sz w:val="28"/>
          <w:szCs w:val="28"/>
          <w:lang w:val="en-GB"/>
        </w:rPr>
        <w:t xml:space="preserve"> </w:t>
      </w:r>
      <w:proofErr w:type="spellStart"/>
      <w:r w:rsidRPr="005B2AD6">
        <w:rPr>
          <w:sz w:val="28"/>
          <w:szCs w:val="28"/>
          <w:lang w:val="en-GB"/>
        </w:rPr>
        <w:t>України</w:t>
      </w:r>
      <w:proofErr w:type="spellEnd"/>
      <w:r w:rsidRPr="005B2AD6">
        <w:rPr>
          <w:sz w:val="28"/>
          <w:szCs w:val="28"/>
          <w:lang w:val="en-GB"/>
        </w:rPr>
        <w:t xml:space="preserve"> 2006</w:t>
      </w:r>
      <w:bookmarkEnd w:id="2"/>
      <w:r w:rsidRPr="005B2AD6">
        <w:rPr>
          <w:sz w:val="28"/>
          <w:szCs w:val="28"/>
          <w:lang w:val="en-GB"/>
        </w:rPr>
        <w:t>. 100 с.</w:t>
      </w:r>
    </w:p>
    <w:p w14:paraId="1196D72D" w14:textId="77777777" w:rsidR="009E7B3E" w:rsidRPr="005B2AD6" w:rsidRDefault="009E7B3E" w:rsidP="000E3315">
      <w:pPr>
        <w:widowControl w:val="0"/>
        <w:numPr>
          <w:ilvl w:val="0"/>
          <w:numId w:val="3"/>
        </w:numPr>
        <w:tabs>
          <w:tab w:val="left" w:pos="1134"/>
        </w:tabs>
        <w:ind w:left="0" w:firstLine="709"/>
        <w:jc w:val="both"/>
        <w:rPr>
          <w:sz w:val="28"/>
          <w:szCs w:val="28"/>
          <w:lang w:val="en-GB"/>
        </w:rPr>
      </w:pPr>
      <w:proofErr w:type="spellStart"/>
      <w:r w:rsidRPr="005B2AD6">
        <w:rPr>
          <w:sz w:val="28"/>
          <w:szCs w:val="28"/>
          <w:lang w:val="en-GB"/>
        </w:rPr>
        <w:t>Цивенкова</w:t>
      </w:r>
      <w:proofErr w:type="spellEnd"/>
      <w:r w:rsidRPr="005B2AD6">
        <w:rPr>
          <w:sz w:val="28"/>
          <w:szCs w:val="28"/>
          <w:lang w:val="en-GB"/>
        </w:rPr>
        <w:t xml:space="preserve"> Н.М., </w:t>
      </w:r>
      <w:proofErr w:type="spellStart"/>
      <w:r w:rsidRPr="005B2AD6">
        <w:rPr>
          <w:sz w:val="28"/>
          <w:szCs w:val="28"/>
          <w:lang w:val="en-GB"/>
        </w:rPr>
        <w:t>Чуба</w:t>
      </w:r>
      <w:proofErr w:type="spellEnd"/>
      <w:r w:rsidRPr="005B2AD6">
        <w:rPr>
          <w:sz w:val="28"/>
          <w:szCs w:val="28"/>
          <w:lang w:val="en-GB"/>
        </w:rPr>
        <w:t xml:space="preserve"> В.В., </w:t>
      </w:r>
      <w:proofErr w:type="spellStart"/>
      <w:r w:rsidRPr="005B2AD6">
        <w:rPr>
          <w:sz w:val="28"/>
          <w:szCs w:val="28"/>
          <w:lang w:val="en-GB"/>
        </w:rPr>
        <w:t>Братішко</w:t>
      </w:r>
      <w:proofErr w:type="spellEnd"/>
      <w:r w:rsidRPr="005B2AD6">
        <w:rPr>
          <w:sz w:val="28"/>
          <w:szCs w:val="28"/>
          <w:lang w:val="en-GB"/>
        </w:rPr>
        <w:t xml:space="preserve"> В.В., </w:t>
      </w:r>
      <w:proofErr w:type="spellStart"/>
      <w:r w:rsidRPr="005B2AD6">
        <w:rPr>
          <w:sz w:val="28"/>
          <w:szCs w:val="28"/>
          <w:lang w:val="en-GB"/>
        </w:rPr>
        <w:t>Ганженко</w:t>
      </w:r>
      <w:proofErr w:type="spellEnd"/>
      <w:r w:rsidRPr="005B2AD6">
        <w:rPr>
          <w:sz w:val="28"/>
          <w:szCs w:val="28"/>
          <w:lang w:val="en-GB"/>
        </w:rPr>
        <w:t xml:space="preserve"> О.М., </w:t>
      </w:r>
      <w:proofErr w:type="spellStart"/>
      <w:r w:rsidRPr="005B2AD6">
        <w:rPr>
          <w:sz w:val="28"/>
          <w:szCs w:val="28"/>
          <w:lang w:val="en-GB"/>
        </w:rPr>
        <w:t>Голубенко</w:t>
      </w:r>
      <w:proofErr w:type="spellEnd"/>
      <w:r w:rsidRPr="005B2AD6">
        <w:rPr>
          <w:sz w:val="28"/>
          <w:szCs w:val="28"/>
          <w:lang w:val="en-GB"/>
        </w:rPr>
        <w:t xml:space="preserve"> А.А. </w:t>
      </w:r>
      <w:proofErr w:type="spellStart"/>
      <w:r w:rsidRPr="005B2AD6">
        <w:rPr>
          <w:sz w:val="28"/>
          <w:szCs w:val="28"/>
          <w:lang w:val="en-GB"/>
        </w:rPr>
        <w:t>Механіко-технологічні</w:t>
      </w:r>
      <w:proofErr w:type="spellEnd"/>
      <w:r w:rsidRPr="005B2AD6">
        <w:rPr>
          <w:sz w:val="28"/>
          <w:szCs w:val="28"/>
          <w:lang w:val="en-GB"/>
        </w:rPr>
        <w:t xml:space="preserve"> </w:t>
      </w:r>
      <w:proofErr w:type="spellStart"/>
      <w:r w:rsidRPr="005B2AD6">
        <w:rPr>
          <w:sz w:val="28"/>
          <w:szCs w:val="28"/>
          <w:lang w:val="en-GB"/>
        </w:rPr>
        <w:t>основи</w:t>
      </w:r>
      <w:proofErr w:type="spellEnd"/>
      <w:r w:rsidRPr="005B2AD6">
        <w:rPr>
          <w:sz w:val="28"/>
          <w:szCs w:val="28"/>
          <w:lang w:val="en-GB"/>
        </w:rPr>
        <w:t xml:space="preserve"> </w:t>
      </w:r>
      <w:proofErr w:type="spellStart"/>
      <w:r w:rsidRPr="005B2AD6">
        <w:rPr>
          <w:sz w:val="28"/>
          <w:szCs w:val="28"/>
          <w:lang w:val="en-GB"/>
        </w:rPr>
        <w:t>конверсії</w:t>
      </w:r>
      <w:proofErr w:type="spellEnd"/>
      <w:r w:rsidRPr="005B2AD6">
        <w:rPr>
          <w:sz w:val="28"/>
          <w:szCs w:val="28"/>
          <w:lang w:val="en-GB"/>
        </w:rPr>
        <w:t xml:space="preserve"> </w:t>
      </w:r>
      <w:proofErr w:type="spellStart"/>
      <w:r w:rsidRPr="005B2AD6">
        <w:rPr>
          <w:sz w:val="28"/>
          <w:szCs w:val="28"/>
          <w:lang w:val="en-GB"/>
        </w:rPr>
        <w:t>рослинної</w:t>
      </w:r>
      <w:proofErr w:type="spellEnd"/>
      <w:r w:rsidRPr="005B2AD6">
        <w:rPr>
          <w:sz w:val="28"/>
          <w:szCs w:val="28"/>
          <w:lang w:val="en-GB"/>
        </w:rPr>
        <w:t xml:space="preserve"> </w:t>
      </w:r>
      <w:proofErr w:type="spellStart"/>
      <w:r w:rsidRPr="005B2AD6">
        <w:rPr>
          <w:sz w:val="28"/>
          <w:szCs w:val="28"/>
          <w:lang w:val="en-GB"/>
        </w:rPr>
        <w:t>біомаси</w:t>
      </w:r>
      <w:proofErr w:type="spellEnd"/>
      <w:r w:rsidRPr="005B2AD6">
        <w:rPr>
          <w:sz w:val="28"/>
          <w:szCs w:val="28"/>
          <w:lang w:val="en-GB"/>
        </w:rPr>
        <w:t xml:space="preserve"> в </w:t>
      </w:r>
      <w:proofErr w:type="spellStart"/>
      <w:r w:rsidRPr="005B2AD6">
        <w:rPr>
          <w:sz w:val="28"/>
          <w:szCs w:val="28"/>
          <w:lang w:val="en-GB"/>
        </w:rPr>
        <w:t>синтез-газ</w:t>
      </w:r>
      <w:proofErr w:type="spellEnd"/>
      <w:r w:rsidRPr="005B2AD6">
        <w:rPr>
          <w:sz w:val="28"/>
          <w:szCs w:val="28"/>
          <w:lang w:val="en-GB"/>
        </w:rPr>
        <w:t xml:space="preserve">: </w:t>
      </w:r>
      <w:proofErr w:type="spellStart"/>
      <w:r w:rsidRPr="005B2AD6">
        <w:rPr>
          <w:sz w:val="28"/>
          <w:szCs w:val="28"/>
          <w:lang w:val="en-GB"/>
        </w:rPr>
        <w:t>монографія</w:t>
      </w:r>
      <w:proofErr w:type="spellEnd"/>
      <w:r w:rsidRPr="005B2AD6">
        <w:rPr>
          <w:sz w:val="28"/>
          <w:szCs w:val="28"/>
          <w:lang w:val="en-GB"/>
        </w:rPr>
        <w:t xml:space="preserve">. </w:t>
      </w:r>
      <w:proofErr w:type="spellStart"/>
      <w:r w:rsidRPr="005B2AD6">
        <w:rPr>
          <w:sz w:val="28"/>
          <w:szCs w:val="28"/>
          <w:lang w:val="en-GB"/>
        </w:rPr>
        <w:t>Київ</w:t>
      </w:r>
      <w:proofErr w:type="spellEnd"/>
      <w:r w:rsidRPr="005B2AD6">
        <w:rPr>
          <w:sz w:val="28"/>
          <w:szCs w:val="28"/>
          <w:lang w:val="en-GB"/>
        </w:rPr>
        <w:t xml:space="preserve">: </w:t>
      </w:r>
      <w:proofErr w:type="spellStart"/>
      <w:r w:rsidRPr="005B2AD6">
        <w:rPr>
          <w:sz w:val="28"/>
          <w:szCs w:val="28"/>
          <w:lang w:val="en-GB"/>
        </w:rPr>
        <w:t>НУБіП</w:t>
      </w:r>
      <w:proofErr w:type="spellEnd"/>
      <w:r w:rsidRPr="005B2AD6">
        <w:rPr>
          <w:sz w:val="28"/>
          <w:szCs w:val="28"/>
          <w:lang w:val="en-GB"/>
        </w:rPr>
        <w:t xml:space="preserve"> </w:t>
      </w:r>
      <w:proofErr w:type="spellStart"/>
      <w:r w:rsidRPr="005B2AD6">
        <w:rPr>
          <w:sz w:val="28"/>
          <w:szCs w:val="28"/>
          <w:lang w:val="en-GB"/>
        </w:rPr>
        <w:t>України</w:t>
      </w:r>
      <w:proofErr w:type="spellEnd"/>
      <w:r w:rsidRPr="005B2AD6">
        <w:rPr>
          <w:sz w:val="28"/>
          <w:szCs w:val="28"/>
          <w:lang w:val="en-GB"/>
        </w:rPr>
        <w:t>, 2021. 388 с.</w:t>
      </w:r>
    </w:p>
    <w:p w14:paraId="62C9839B" w14:textId="77777777" w:rsidR="00676118" w:rsidRPr="005B2AD6" w:rsidRDefault="00676118" w:rsidP="00676118">
      <w:pPr>
        <w:widowControl w:val="0"/>
        <w:numPr>
          <w:ilvl w:val="0"/>
          <w:numId w:val="3"/>
        </w:numPr>
        <w:tabs>
          <w:tab w:val="left" w:pos="1134"/>
        </w:tabs>
        <w:ind w:left="0" w:firstLine="709"/>
        <w:jc w:val="both"/>
        <w:rPr>
          <w:sz w:val="28"/>
          <w:szCs w:val="28"/>
          <w:lang w:val="en-GB"/>
        </w:rPr>
      </w:pPr>
      <w:r w:rsidRPr="005B2AD6">
        <w:rPr>
          <w:bCs/>
          <w:sz w:val="28"/>
          <w:szCs w:val="28"/>
          <w:lang w:val="en-GB"/>
        </w:rPr>
        <w:t xml:space="preserve">ISO 14001: </w:t>
      </w:r>
      <w:r w:rsidR="00072352" w:rsidRPr="005B2AD6">
        <w:rPr>
          <w:bCs/>
          <w:sz w:val="28"/>
          <w:szCs w:val="28"/>
          <w:lang w:val="en-GB"/>
        </w:rPr>
        <w:t>Ecological</w:t>
      </w:r>
      <w:r w:rsidRPr="005B2AD6">
        <w:rPr>
          <w:bCs/>
          <w:sz w:val="28"/>
          <w:szCs w:val="28"/>
          <w:lang w:val="en-GB"/>
        </w:rPr>
        <w:t xml:space="preserve"> Management Systems – Requirements with Guidance for Use.</w:t>
      </w:r>
      <w:r w:rsidRPr="005B2AD6">
        <w:rPr>
          <w:sz w:val="28"/>
          <w:szCs w:val="28"/>
          <w:lang w:val="en-GB"/>
        </w:rPr>
        <w:t xml:space="preserve"> International Organization for Standardization.</w:t>
      </w:r>
    </w:p>
    <w:p w14:paraId="67CABC3B" w14:textId="77777777" w:rsidR="00676118" w:rsidRPr="005B2AD6" w:rsidRDefault="00676118" w:rsidP="00676118">
      <w:pPr>
        <w:widowControl w:val="0"/>
        <w:numPr>
          <w:ilvl w:val="0"/>
          <w:numId w:val="3"/>
        </w:numPr>
        <w:tabs>
          <w:tab w:val="left" w:pos="1134"/>
        </w:tabs>
        <w:ind w:left="0" w:firstLine="709"/>
        <w:jc w:val="both"/>
        <w:rPr>
          <w:sz w:val="28"/>
          <w:szCs w:val="28"/>
          <w:lang w:val="en-GB"/>
        </w:rPr>
      </w:pPr>
      <w:r w:rsidRPr="005B2AD6">
        <w:rPr>
          <w:bCs/>
          <w:sz w:val="28"/>
          <w:szCs w:val="28"/>
          <w:lang w:val="en-GB"/>
        </w:rPr>
        <w:t>ISO 50001: Energy Management Systems – Requirements with Guidance for Use.</w:t>
      </w:r>
      <w:r w:rsidRPr="005B2AD6">
        <w:rPr>
          <w:sz w:val="28"/>
          <w:szCs w:val="28"/>
          <w:lang w:val="en-GB"/>
        </w:rPr>
        <w:t xml:space="preserve"> International Organization for Standardization.</w:t>
      </w:r>
    </w:p>
    <w:p w14:paraId="67A404FD" w14:textId="77777777" w:rsidR="00676118" w:rsidRPr="005B2AD6" w:rsidRDefault="00676118" w:rsidP="00676118">
      <w:pPr>
        <w:widowControl w:val="0"/>
        <w:numPr>
          <w:ilvl w:val="0"/>
          <w:numId w:val="3"/>
        </w:numPr>
        <w:tabs>
          <w:tab w:val="left" w:pos="1134"/>
        </w:tabs>
        <w:ind w:left="0" w:firstLine="709"/>
        <w:jc w:val="both"/>
        <w:rPr>
          <w:sz w:val="28"/>
          <w:szCs w:val="28"/>
          <w:lang w:val="en-GB"/>
        </w:rPr>
      </w:pPr>
      <w:r w:rsidRPr="005B2AD6">
        <w:rPr>
          <w:bCs/>
          <w:sz w:val="28"/>
          <w:szCs w:val="28"/>
          <w:lang w:val="en-GB"/>
        </w:rPr>
        <w:t>Baumann, H., &amp; Tillman, A. M. (2004).</w:t>
      </w:r>
      <w:r w:rsidRPr="005B2AD6">
        <w:rPr>
          <w:sz w:val="28"/>
          <w:szCs w:val="28"/>
          <w:lang w:val="en-GB"/>
        </w:rPr>
        <w:t xml:space="preserve"> </w:t>
      </w:r>
      <w:r w:rsidRPr="005B2AD6">
        <w:rPr>
          <w:i/>
          <w:iCs/>
          <w:sz w:val="28"/>
          <w:szCs w:val="28"/>
          <w:lang w:val="en-GB"/>
        </w:rPr>
        <w:t>The Hitchhiker’s Guide to LCA: An Orientation in Life Cycle Assessment Methodology and Application.</w:t>
      </w:r>
      <w:r w:rsidRPr="005B2AD6">
        <w:rPr>
          <w:sz w:val="28"/>
          <w:szCs w:val="28"/>
          <w:lang w:val="en-GB"/>
        </w:rPr>
        <w:t xml:space="preserve"> Studentlitteratur.</w:t>
      </w:r>
    </w:p>
    <w:p w14:paraId="1A604AC9" w14:textId="77777777" w:rsidR="00514099" w:rsidRPr="005B2AD6" w:rsidRDefault="00DD2E17" w:rsidP="00DD2E17">
      <w:pPr>
        <w:pStyle w:val="1"/>
        <w:keepNext w:val="0"/>
        <w:ind w:firstLine="709"/>
        <w:jc w:val="both"/>
        <w:rPr>
          <w:sz w:val="28"/>
          <w:szCs w:val="28"/>
          <w:lang w:val="en-GB"/>
        </w:rPr>
      </w:pPr>
      <w:r w:rsidRPr="005B2AD6">
        <w:rPr>
          <w:sz w:val="28"/>
          <w:szCs w:val="28"/>
          <w:lang w:val="en-GB"/>
        </w:rPr>
        <w:t>Supplementary Resources:</w:t>
      </w:r>
    </w:p>
    <w:p w14:paraId="7B21B192" w14:textId="77777777" w:rsidR="005B2AD6" w:rsidRPr="001D0EE6" w:rsidRDefault="005B2AD6" w:rsidP="005B2AD6">
      <w:pPr>
        <w:pStyle w:val="ad"/>
        <w:numPr>
          <w:ilvl w:val="0"/>
          <w:numId w:val="6"/>
        </w:numPr>
        <w:tabs>
          <w:tab w:val="left" w:pos="1134"/>
        </w:tabs>
        <w:spacing w:after="0" w:line="240" w:lineRule="auto"/>
        <w:ind w:left="0" w:firstLine="709"/>
        <w:jc w:val="both"/>
        <w:rPr>
          <w:rFonts w:ascii="Times New Roman" w:hAnsi="Times New Roman"/>
          <w:sz w:val="28"/>
          <w:szCs w:val="28"/>
        </w:rPr>
      </w:pPr>
      <w:proofErr w:type="spellStart"/>
      <w:r w:rsidRPr="001D0EE6">
        <w:rPr>
          <w:rFonts w:ascii="Times New Roman" w:hAnsi="Times New Roman"/>
          <w:sz w:val="28"/>
          <w:szCs w:val="28"/>
        </w:rPr>
        <w:t>Chuba</w:t>
      </w:r>
      <w:proofErr w:type="spellEnd"/>
      <w:r w:rsidRPr="001D0EE6">
        <w:rPr>
          <w:rFonts w:ascii="Times New Roman" w:hAnsi="Times New Roman"/>
          <w:sz w:val="28"/>
          <w:szCs w:val="28"/>
        </w:rPr>
        <w:t xml:space="preserve">, V., </w:t>
      </w:r>
      <w:proofErr w:type="spellStart"/>
      <w:r w:rsidRPr="001D0EE6">
        <w:rPr>
          <w:rFonts w:ascii="Times New Roman" w:hAnsi="Times New Roman"/>
          <w:sz w:val="28"/>
          <w:szCs w:val="28"/>
        </w:rPr>
        <w:t>Lavrinenko</w:t>
      </w:r>
      <w:proofErr w:type="spellEnd"/>
      <w:r w:rsidRPr="001D0EE6">
        <w:rPr>
          <w:rFonts w:ascii="Times New Roman" w:hAnsi="Times New Roman"/>
          <w:sz w:val="28"/>
          <w:szCs w:val="28"/>
        </w:rPr>
        <w:t xml:space="preserve">, A., </w:t>
      </w:r>
      <w:proofErr w:type="spellStart"/>
      <w:r w:rsidRPr="001D0EE6">
        <w:rPr>
          <w:rFonts w:ascii="Times New Roman" w:hAnsi="Times New Roman"/>
          <w:sz w:val="28"/>
          <w:szCs w:val="28"/>
        </w:rPr>
        <w:t>Chuba</w:t>
      </w:r>
      <w:proofErr w:type="spellEnd"/>
      <w:r w:rsidRPr="001D0EE6">
        <w:rPr>
          <w:rFonts w:ascii="Times New Roman" w:hAnsi="Times New Roman"/>
          <w:sz w:val="28"/>
          <w:szCs w:val="28"/>
        </w:rPr>
        <w:t xml:space="preserve">, V., </w:t>
      </w:r>
      <w:proofErr w:type="spellStart"/>
      <w:r w:rsidRPr="001D0EE6">
        <w:rPr>
          <w:rFonts w:ascii="Times New Roman" w:hAnsi="Times New Roman"/>
          <w:sz w:val="28"/>
          <w:szCs w:val="28"/>
        </w:rPr>
        <w:t>Tsyvenkova</w:t>
      </w:r>
      <w:proofErr w:type="spellEnd"/>
      <w:r w:rsidRPr="001D0EE6">
        <w:rPr>
          <w:rFonts w:ascii="Times New Roman" w:hAnsi="Times New Roman"/>
          <w:sz w:val="28"/>
          <w:szCs w:val="28"/>
        </w:rPr>
        <w:t xml:space="preserve">, N. </w:t>
      </w:r>
      <w:proofErr w:type="spellStart"/>
      <w:r w:rsidRPr="001D0EE6">
        <w:rPr>
          <w:rFonts w:ascii="Times New Roman" w:hAnsi="Times New Roman"/>
          <w:sz w:val="28"/>
          <w:szCs w:val="28"/>
        </w:rPr>
        <w:t>Justification</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of</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the</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fuel</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mixture</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composition</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of</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petroleum</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based</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diesel</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fuel</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and</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diesel</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biofuel</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based</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on</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plant</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oil</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Engineering</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for</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rural</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development</w:t>
      </w:r>
      <w:proofErr w:type="spellEnd"/>
      <w:r w:rsidRPr="001D0EE6">
        <w:rPr>
          <w:rFonts w:ascii="Times New Roman" w:hAnsi="Times New Roman"/>
          <w:sz w:val="28"/>
          <w:szCs w:val="28"/>
        </w:rPr>
        <w:t>, 2021, 20, 1484–1488. DOI: 10.22616/ERDev.2021.20.TF317.</w:t>
      </w:r>
    </w:p>
    <w:p w14:paraId="56A622DA" w14:textId="77777777" w:rsidR="005B2AD6" w:rsidRPr="001D0EE6" w:rsidRDefault="005B2AD6" w:rsidP="005B2AD6">
      <w:pPr>
        <w:pStyle w:val="ad"/>
        <w:numPr>
          <w:ilvl w:val="0"/>
          <w:numId w:val="6"/>
        </w:numPr>
        <w:tabs>
          <w:tab w:val="left" w:pos="1134"/>
        </w:tabs>
        <w:spacing w:after="0" w:line="240" w:lineRule="auto"/>
        <w:ind w:left="0" w:firstLine="709"/>
        <w:jc w:val="both"/>
        <w:rPr>
          <w:rFonts w:ascii="Times New Roman" w:hAnsi="Times New Roman"/>
          <w:sz w:val="28"/>
          <w:szCs w:val="28"/>
        </w:rPr>
      </w:pPr>
      <w:proofErr w:type="spellStart"/>
      <w:r w:rsidRPr="001D0EE6">
        <w:rPr>
          <w:rFonts w:ascii="Times New Roman" w:hAnsi="Times New Roman"/>
          <w:sz w:val="28"/>
          <w:szCs w:val="28"/>
        </w:rPr>
        <w:t>Golub</w:t>
      </w:r>
      <w:proofErr w:type="spellEnd"/>
      <w:r w:rsidRPr="001D0EE6">
        <w:rPr>
          <w:rFonts w:ascii="Times New Roman" w:hAnsi="Times New Roman"/>
          <w:sz w:val="28"/>
          <w:szCs w:val="28"/>
        </w:rPr>
        <w:t xml:space="preserve">, G., </w:t>
      </w:r>
      <w:proofErr w:type="spellStart"/>
      <w:r w:rsidRPr="001D0EE6">
        <w:rPr>
          <w:rFonts w:ascii="Times New Roman" w:hAnsi="Times New Roman"/>
          <w:sz w:val="28"/>
          <w:szCs w:val="28"/>
        </w:rPr>
        <w:t>Chuba</w:t>
      </w:r>
      <w:proofErr w:type="spellEnd"/>
      <w:r w:rsidRPr="001D0EE6">
        <w:rPr>
          <w:rFonts w:ascii="Times New Roman" w:hAnsi="Times New Roman"/>
          <w:sz w:val="28"/>
          <w:szCs w:val="28"/>
        </w:rPr>
        <w:t xml:space="preserve">, V., </w:t>
      </w:r>
      <w:proofErr w:type="spellStart"/>
      <w:r w:rsidRPr="001D0EE6">
        <w:rPr>
          <w:rFonts w:ascii="Times New Roman" w:hAnsi="Times New Roman"/>
          <w:sz w:val="28"/>
          <w:szCs w:val="28"/>
        </w:rPr>
        <w:t>Yarosh</w:t>
      </w:r>
      <w:proofErr w:type="spellEnd"/>
      <w:r w:rsidRPr="001D0EE6">
        <w:rPr>
          <w:rFonts w:ascii="Times New Roman" w:hAnsi="Times New Roman"/>
          <w:sz w:val="28"/>
          <w:szCs w:val="28"/>
        </w:rPr>
        <w:t xml:space="preserve">, Y., </w:t>
      </w:r>
      <w:proofErr w:type="spellStart"/>
      <w:r w:rsidRPr="001D0EE6">
        <w:rPr>
          <w:rFonts w:ascii="Times New Roman" w:hAnsi="Times New Roman"/>
          <w:sz w:val="28"/>
          <w:szCs w:val="28"/>
        </w:rPr>
        <w:t>Solarov</w:t>
      </w:r>
      <w:proofErr w:type="spellEnd"/>
      <w:r w:rsidRPr="001D0EE6">
        <w:rPr>
          <w:rFonts w:ascii="Times New Roman" w:hAnsi="Times New Roman"/>
          <w:sz w:val="28"/>
          <w:szCs w:val="28"/>
        </w:rPr>
        <w:t xml:space="preserve">, O., </w:t>
      </w:r>
      <w:proofErr w:type="spellStart"/>
      <w:r w:rsidRPr="001D0EE6">
        <w:rPr>
          <w:rFonts w:ascii="Times New Roman" w:hAnsi="Times New Roman"/>
          <w:sz w:val="28"/>
          <w:szCs w:val="28"/>
        </w:rPr>
        <w:t>Tsyvenkova</w:t>
      </w:r>
      <w:proofErr w:type="spellEnd"/>
      <w:r w:rsidRPr="001D0EE6">
        <w:rPr>
          <w:rFonts w:ascii="Times New Roman" w:hAnsi="Times New Roman"/>
          <w:sz w:val="28"/>
          <w:szCs w:val="28"/>
        </w:rPr>
        <w:t xml:space="preserve">, N. </w:t>
      </w:r>
      <w:proofErr w:type="spellStart"/>
      <w:r w:rsidRPr="001D0EE6">
        <w:rPr>
          <w:rFonts w:ascii="Times New Roman" w:hAnsi="Times New Roman"/>
          <w:sz w:val="28"/>
          <w:szCs w:val="28"/>
        </w:rPr>
        <w:t>Experimental</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studies</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of</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the</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interaction</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of</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tractor</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drive</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wheels</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with</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the</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soil</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in</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the</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plowed</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field</w:t>
      </w:r>
      <w:proofErr w:type="spellEnd"/>
      <w:r w:rsidRPr="001D0EE6">
        <w:rPr>
          <w:rFonts w:ascii="Times New Roman" w:hAnsi="Times New Roman"/>
          <w:sz w:val="28"/>
          <w:szCs w:val="28"/>
        </w:rPr>
        <w:t>. – INMATEH-</w:t>
      </w:r>
      <w:proofErr w:type="spellStart"/>
      <w:r w:rsidRPr="001D0EE6">
        <w:rPr>
          <w:rFonts w:ascii="Times New Roman" w:hAnsi="Times New Roman"/>
          <w:sz w:val="28"/>
          <w:szCs w:val="28"/>
        </w:rPr>
        <w:t>Agricultural</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Engineering</w:t>
      </w:r>
      <w:proofErr w:type="spellEnd"/>
      <w:r w:rsidRPr="001D0EE6">
        <w:rPr>
          <w:rFonts w:ascii="Times New Roman" w:hAnsi="Times New Roman"/>
          <w:sz w:val="28"/>
          <w:szCs w:val="28"/>
        </w:rPr>
        <w:t>, 2021, 65(3), 430-440.</w:t>
      </w:r>
    </w:p>
    <w:p w14:paraId="3E93E5EE" w14:textId="77777777" w:rsidR="005B2AD6" w:rsidRPr="001D0EE6" w:rsidRDefault="005B2AD6" w:rsidP="005B2AD6">
      <w:pPr>
        <w:pStyle w:val="ad"/>
        <w:numPr>
          <w:ilvl w:val="0"/>
          <w:numId w:val="6"/>
        </w:numPr>
        <w:tabs>
          <w:tab w:val="left" w:pos="1134"/>
        </w:tabs>
        <w:spacing w:after="0" w:line="240" w:lineRule="auto"/>
        <w:ind w:left="0" w:firstLine="709"/>
        <w:jc w:val="both"/>
        <w:rPr>
          <w:rFonts w:ascii="Times New Roman" w:hAnsi="Times New Roman"/>
          <w:sz w:val="28"/>
          <w:szCs w:val="28"/>
        </w:rPr>
      </w:pPr>
      <w:proofErr w:type="spellStart"/>
      <w:r w:rsidRPr="001D0EE6">
        <w:rPr>
          <w:rFonts w:ascii="Times New Roman" w:hAnsi="Times New Roman"/>
          <w:sz w:val="28"/>
          <w:szCs w:val="28"/>
        </w:rPr>
        <w:t>Golub</w:t>
      </w:r>
      <w:proofErr w:type="spellEnd"/>
      <w:r w:rsidRPr="001D0EE6">
        <w:rPr>
          <w:rFonts w:ascii="Times New Roman" w:hAnsi="Times New Roman"/>
          <w:sz w:val="28"/>
          <w:szCs w:val="28"/>
        </w:rPr>
        <w:t xml:space="preserve">, G., </w:t>
      </w:r>
      <w:proofErr w:type="spellStart"/>
      <w:r w:rsidRPr="001D0EE6">
        <w:rPr>
          <w:rFonts w:ascii="Times New Roman" w:hAnsi="Times New Roman"/>
          <w:sz w:val="28"/>
          <w:szCs w:val="28"/>
        </w:rPr>
        <w:t>Tsyvenkova</w:t>
      </w:r>
      <w:proofErr w:type="spellEnd"/>
      <w:r w:rsidRPr="001D0EE6">
        <w:rPr>
          <w:rFonts w:ascii="Times New Roman" w:hAnsi="Times New Roman"/>
          <w:sz w:val="28"/>
          <w:szCs w:val="28"/>
        </w:rPr>
        <w:t xml:space="preserve">, N., </w:t>
      </w:r>
      <w:proofErr w:type="spellStart"/>
      <w:r w:rsidRPr="001D0EE6">
        <w:rPr>
          <w:rFonts w:ascii="Times New Roman" w:hAnsi="Times New Roman"/>
          <w:sz w:val="28"/>
          <w:szCs w:val="28"/>
        </w:rPr>
        <w:t>Chuba</w:t>
      </w:r>
      <w:proofErr w:type="spellEnd"/>
      <w:r w:rsidRPr="001D0EE6">
        <w:rPr>
          <w:rFonts w:ascii="Times New Roman" w:hAnsi="Times New Roman"/>
          <w:sz w:val="28"/>
          <w:szCs w:val="28"/>
        </w:rPr>
        <w:t xml:space="preserve">, V., </w:t>
      </w:r>
      <w:proofErr w:type="spellStart"/>
      <w:r w:rsidRPr="001D0EE6">
        <w:rPr>
          <w:rFonts w:ascii="Times New Roman" w:hAnsi="Times New Roman"/>
          <w:sz w:val="28"/>
          <w:szCs w:val="28"/>
        </w:rPr>
        <w:t>Yarosh</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Ya</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Bulk</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density</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of</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chopped</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wheat</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straw</w:t>
      </w:r>
      <w:proofErr w:type="spellEnd"/>
      <w:r w:rsidRPr="001D0EE6">
        <w:rPr>
          <w:rFonts w:ascii="Times New Roman" w:hAnsi="Times New Roman"/>
          <w:sz w:val="28"/>
          <w:szCs w:val="28"/>
        </w:rPr>
        <w:t xml:space="preserve"> – </w:t>
      </w:r>
      <w:proofErr w:type="spellStart"/>
      <w:r w:rsidRPr="001D0EE6">
        <w:rPr>
          <w:rFonts w:ascii="Times New Roman" w:hAnsi="Times New Roman"/>
          <w:sz w:val="28"/>
          <w:szCs w:val="28"/>
        </w:rPr>
        <w:t>influence</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of</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moisture</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content</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fine</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fraction</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content</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and</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coefficient</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of</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compaction</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Engineering</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for</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rural</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development</w:t>
      </w:r>
      <w:proofErr w:type="spellEnd"/>
      <w:r w:rsidRPr="001D0EE6">
        <w:rPr>
          <w:rFonts w:ascii="Times New Roman" w:hAnsi="Times New Roman"/>
          <w:sz w:val="28"/>
          <w:szCs w:val="28"/>
        </w:rPr>
        <w:t>, 2020, 19, 1892–1899.</w:t>
      </w:r>
    </w:p>
    <w:p w14:paraId="4AE8A20B" w14:textId="77777777" w:rsidR="005B2AD6" w:rsidRPr="001D0EE6" w:rsidRDefault="005B2AD6" w:rsidP="005B2AD6">
      <w:pPr>
        <w:pStyle w:val="ad"/>
        <w:numPr>
          <w:ilvl w:val="0"/>
          <w:numId w:val="6"/>
        </w:numPr>
        <w:tabs>
          <w:tab w:val="left" w:pos="1134"/>
        </w:tabs>
        <w:spacing w:after="0" w:line="240" w:lineRule="auto"/>
        <w:ind w:left="0" w:firstLine="709"/>
        <w:jc w:val="both"/>
        <w:rPr>
          <w:rFonts w:ascii="Times New Roman" w:hAnsi="Times New Roman"/>
          <w:sz w:val="28"/>
          <w:szCs w:val="28"/>
        </w:rPr>
      </w:pPr>
      <w:proofErr w:type="spellStart"/>
      <w:r w:rsidRPr="001D0EE6">
        <w:rPr>
          <w:rFonts w:ascii="Times New Roman" w:hAnsi="Times New Roman"/>
          <w:sz w:val="28"/>
          <w:szCs w:val="28"/>
        </w:rPr>
        <w:t>Golub</w:t>
      </w:r>
      <w:proofErr w:type="spellEnd"/>
      <w:r w:rsidRPr="001D0EE6">
        <w:rPr>
          <w:rFonts w:ascii="Times New Roman" w:hAnsi="Times New Roman"/>
          <w:sz w:val="28"/>
          <w:szCs w:val="28"/>
        </w:rPr>
        <w:t xml:space="preserve">, G., </w:t>
      </w:r>
      <w:proofErr w:type="spellStart"/>
      <w:r w:rsidRPr="001D0EE6">
        <w:rPr>
          <w:rFonts w:ascii="Times New Roman" w:hAnsi="Times New Roman"/>
          <w:sz w:val="28"/>
          <w:szCs w:val="28"/>
        </w:rPr>
        <w:t>Tsyvenkova</w:t>
      </w:r>
      <w:proofErr w:type="spellEnd"/>
      <w:r w:rsidRPr="001D0EE6">
        <w:rPr>
          <w:rFonts w:ascii="Times New Roman" w:hAnsi="Times New Roman"/>
          <w:sz w:val="28"/>
          <w:szCs w:val="28"/>
        </w:rPr>
        <w:t xml:space="preserve">, N., </w:t>
      </w:r>
      <w:proofErr w:type="spellStart"/>
      <w:r w:rsidRPr="001D0EE6">
        <w:rPr>
          <w:rFonts w:ascii="Times New Roman" w:hAnsi="Times New Roman"/>
          <w:sz w:val="28"/>
          <w:szCs w:val="28"/>
        </w:rPr>
        <w:t>Kukharets</w:t>
      </w:r>
      <w:proofErr w:type="spellEnd"/>
      <w:r w:rsidRPr="001D0EE6">
        <w:rPr>
          <w:rFonts w:ascii="Times New Roman" w:hAnsi="Times New Roman"/>
          <w:sz w:val="28"/>
          <w:szCs w:val="28"/>
        </w:rPr>
        <w:t xml:space="preserve">, S., </w:t>
      </w:r>
      <w:proofErr w:type="spellStart"/>
      <w:r w:rsidRPr="001D0EE6">
        <w:rPr>
          <w:rFonts w:ascii="Times New Roman" w:hAnsi="Times New Roman"/>
          <w:sz w:val="28"/>
          <w:szCs w:val="28"/>
        </w:rPr>
        <w:t>Holubenko</w:t>
      </w:r>
      <w:proofErr w:type="spellEnd"/>
      <w:r w:rsidRPr="001D0EE6">
        <w:rPr>
          <w:rFonts w:ascii="Times New Roman" w:hAnsi="Times New Roman"/>
          <w:sz w:val="28"/>
          <w:szCs w:val="28"/>
        </w:rPr>
        <w:t xml:space="preserve">, A., </w:t>
      </w:r>
      <w:proofErr w:type="spellStart"/>
      <w:r w:rsidRPr="001D0EE6">
        <w:rPr>
          <w:rFonts w:ascii="Times New Roman" w:hAnsi="Times New Roman"/>
          <w:sz w:val="28"/>
          <w:szCs w:val="28"/>
        </w:rPr>
        <w:t>Omarov</w:t>
      </w:r>
      <w:proofErr w:type="spellEnd"/>
      <w:r w:rsidRPr="001D0EE6">
        <w:rPr>
          <w:rFonts w:ascii="Times New Roman" w:hAnsi="Times New Roman"/>
          <w:sz w:val="28"/>
          <w:szCs w:val="28"/>
        </w:rPr>
        <w:t xml:space="preserve">, I., </w:t>
      </w:r>
      <w:proofErr w:type="spellStart"/>
      <w:r w:rsidRPr="001D0EE6">
        <w:rPr>
          <w:rFonts w:ascii="Times New Roman" w:hAnsi="Times New Roman"/>
          <w:sz w:val="28"/>
          <w:szCs w:val="28"/>
        </w:rPr>
        <w:t>Klymenko</w:t>
      </w:r>
      <w:proofErr w:type="spellEnd"/>
      <w:r w:rsidRPr="001D0EE6">
        <w:rPr>
          <w:rFonts w:ascii="Times New Roman" w:hAnsi="Times New Roman"/>
          <w:sz w:val="28"/>
          <w:szCs w:val="28"/>
        </w:rPr>
        <w:t xml:space="preserve">, O., </w:t>
      </w:r>
      <w:proofErr w:type="spellStart"/>
      <w:r w:rsidRPr="001D0EE6">
        <w:rPr>
          <w:rFonts w:ascii="Times New Roman" w:hAnsi="Times New Roman"/>
          <w:sz w:val="28"/>
          <w:szCs w:val="28"/>
        </w:rPr>
        <w:t>Mudryk</w:t>
      </w:r>
      <w:proofErr w:type="spellEnd"/>
      <w:r w:rsidRPr="001D0EE6">
        <w:rPr>
          <w:rFonts w:ascii="Times New Roman" w:hAnsi="Times New Roman"/>
          <w:sz w:val="28"/>
          <w:szCs w:val="28"/>
        </w:rPr>
        <w:t xml:space="preserve">, K., </w:t>
      </w:r>
      <w:proofErr w:type="spellStart"/>
      <w:r w:rsidRPr="001D0EE6">
        <w:rPr>
          <w:rFonts w:ascii="Times New Roman" w:hAnsi="Times New Roman"/>
          <w:sz w:val="28"/>
          <w:szCs w:val="28"/>
        </w:rPr>
        <w:t>Hutsol</w:t>
      </w:r>
      <w:proofErr w:type="spellEnd"/>
      <w:r w:rsidRPr="001D0EE6">
        <w:rPr>
          <w:rFonts w:ascii="Times New Roman" w:hAnsi="Times New Roman"/>
          <w:sz w:val="28"/>
          <w:szCs w:val="28"/>
        </w:rPr>
        <w:t xml:space="preserve">, T. </w:t>
      </w:r>
      <w:proofErr w:type="spellStart"/>
      <w:r w:rsidRPr="001D0EE6">
        <w:rPr>
          <w:rFonts w:ascii="Times New Roman" w:hAnsi="Times New Roman"/>
          <w:sz w:val="28"/>
          <w:szCs w:val="28"/>
        </w:rPr>
        <w:t>European</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Green</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Deal</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An</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Experimental</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Study</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of</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the</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Biomass</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Filtration</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Combustion</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in</w:t>
      </w:r>
      <w:proofErr w:type="spellEnd"/>
      <w:r w:rsidRPr="001D0EE6">
        <w:rPr>
          <w:rFonts w:ascii="Times New Roman" w:hAnsi="Times New Roman"/>
          <w:sz w:val="28"/>
          <w:szCs w:val="28"/>
        </w:rPr>
        <w:t xml:space="preserve"> a </w:t>
      </w:r>
      <w:proofErr w:type="spellStart"/>
      <w:r w:rsidRPr="001D0EE6">
        <w:rPr>
          <w:rFonts w:ascii="Times New Roman" w:hAnsi="Times New Roman"/>
          <w:sz w:val="28"/>
          <w:szCs w:val="28"/>
        </w:rPr>
        <w:t>Downdraft</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Gasifier</w:t>
      </w:r>
      <w:proofErr w:type="spellEnd"/>
      <w:r w:rsidRPr="001D0EE6">
        <w:rPr>
          <w:rFonts w:ascii="Times New Roman" w:hAnsi="Times New Roman"/>
          <w:sz w:val="28"/>
          <w:szCs w:val="28"/>
        </w:rPr>
        <w:t>. </w:t>
      </w:r>
      <w:proofErr w:type="spellStart"/>
      <w:r w:rsidRPr="001D0EE6">
        <w:rPr>
          <w:rFonts w:ascii="Times New Roman" w:hAnsi="Times New Roman"/>
          <w:sz w:val="28"/>
          <w:szCs w:val="28"/>
        </w:rPr>
        <w:t>Energies</w:t>
      </w:r>
      <w:proofErr w:type="spellEnd"/>
      <w:r w:rsidRPr="001D0EE6">
        <w:rPr>
          <w:rFonts w:ascii="Times New Roman" w:hAnsi="Times New Roman"/>
          <w:sz w:val="28"/>
          <w:szCs w:val="28"/>
        </w:rPr>
        <w:t xml:space="preserve"> 2023, 16, 7490. </w:t>
      </w:r>
    </w:p>
    <w:p w14:paraId="599D5DE1" w14:textId="77777777" w:rsidR="005B2AD6" w:rsidRPr="001D0EE6" w:rsidRDefault="005B2AD6" w:rsidP="005B2AD6">
      <w:pPr>
        <w:pStyle w:val="ad"/>
        <w:numPr>
          <w:ilvl w:val="0"/>
          <w:numId w:val="6"/>
        </w:numPr>
        <w:tabs>
          <w:tab w:val="left" w:pos="1134"/>
        </w:tabs>
        <w:spacing w:after="0" w:line="240" w:lineRule="auto"/>
        <w:ind w:left="0" w:firstLine="709"/>
        <w:jc w:val="both"/>
        <w:rPr>
          <w:rFonts w:ascii="Times New Roman" w:hAnsi="Times New Roman"/>
          <w:sz w:val="28"/>
          <w:szCs w:val="28"/>
        </w:rPr>
      </w:pPr>
      <w:proofErr w:type="spellStart"/>
      <w:r w:rsidRPr="001D0EE6">
        <w:rPr>
          <w:rFonts w:ascii="Times New Roman" w:hAnsi="Times New Roman"/>
          <w:sz w:val="28"/>
          <w:szCs w:val="28"/>
        </w:rPr>
        <w:t>Les</w:t>
      </w:r>
      <w:proofErr w:type="spellEnd"/>
      <w:r w:rsidRPr="001D0EE6">
        <w:rPr>
          <w:rFonts w:ascii="Times New Roman" w:hAnsi="Times New Roman"/>
          <w:sz w:val="28"/>
          <w:szCs w:val="28"/>
        </w:rPr>
        <w:t xml:space="preserve">, A., </w:t>
      </w:r>
      <w:proofErr w:type="spellStart"/>
      <w:r w:rsidRPr="001D0EE6">
        <w:rPr>
          <w:rFonts w:ascii="Times New Roman" w:hAnsi="Times New Roman"/>
          <w:sz w:val="28"/>
          <w:szCs w:val="28"/>
        </w:rPr>
        <w:t>Rashchenko</w:t>
      </w:r>
      <w:proofErr w:type="spellEnd"/>
      <w:r w:rsidRPr="001D0EE6">
        <w:rPr>
          <w:rFonts w:ascii="Times New Roman" w:hAnsi="Times New Roman"/>
          <w:sz w:val="28"/>
          <w:szCs w:val="28"/>
        </w:rPr>
        <w:t xml:space="preserve">, A., </w:t>
      </w:r>
      <w:proofErr w:type="spellStart"/>
      <w:r w:rsidRPr="001D0EE6">
        <w:rPr>
          <w:rFonts w:ascii="Times New Roman" w:hAnsi="Times New Roman"/>
          <w:sz w:val="28"/>
          <w:szCs w:val="28"/>
        </w:rPr>
        <w:t>Tsyvenkova</w:t>
      </w:r>
      <w:proofErr w:type="spellEnd"/>
      <w:r w:rsidRPr="001D0EE6">
        <w:rPr>
          <w:rFonts w:ascii="Times New Roman" w:hAnsi="Times New Roman"/>
          <w:sz w:val="28"/>
          <w:szCs w:val="28"/>
        </w:rPr>
        <w:t xml:space="preserve">, N., </w:t>
      </w:r>
      <w:proofErr w:type="spellStart"/>
      <w:r w:rsidRPr="001D0EE6">
        <w:rPr>
          <w:rFonts w:ascii="Times New Roman" w:hAnsi="Times New Roman"/>
          <w:sz w:val="28"/>
          <w:szCs w:val="28"/>
        </w:rPr>
        <w:t>Les</w:t>
      </w:r>
      <w:proofErr w:type="spellEnd"/>
      <w:r w:rsidRPr="001D0EE6">
        <w:rPr>
          <w:rFonts w:ascii="Times New Roman" w:hAnsi="Times New Roman"/>
          <w:sz w:val="28"/>
          <w:szCs w:val="28"/>
        </w:rPr>
        <w:t xml:space="preserve">, T. </w:t>
      </w:r>
      <w:proofErr w:type="spellStart"/>
      <w:r w:rsidRPr="001D0EE6">
        <w:rPr>
          <w:rFonts w:ascii="Times New Roman" w:hAnsi="Times New Roman"/>
          <w:sz w:val="28"/>
          <w:szCs w:val="28"/>
        </w:rPr>
        <w:t>Strategic</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planning</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in</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the</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process</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of</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adapting</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cities</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to</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climate</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change</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Engineering</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for</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rural</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development</w:t>
      </w:r>
      <w:proofErr w:type="spellEnd"/>
      <w:r w:rsidRPr="001D0EE6">
        <w:rPr>
          <w:rFonts w:ascii="Times New Roman" w:hAnsi="Times New Roman"/>
          <w:sz w:val="28"/>
          <w:szCs w:val="28"/>
        </w:rPr>
        <w:t>, 2021, 20, 1227–1235. DOI:</w:t>
      </w:r>
      <w:hyperlink r:id="rId9" w:tgtFrame="_blank" w:history="1">
        <w:r w:rsidRPr="001D0EE6">
          <w:rPr>
            <w:rFonts w:ascii="Times New Roman" w:hAnsi="Times New Roman"/>
            <w:sz w:val="28"/>
            <w:szCs w:val="28"/>
          </w:rPr>
          <w:t>10.22616/ERDev.2021.20.TF270</w:t>
        </w:r>
      </w:hyperlink>
      <w:r w:rsidRPr="001D0EE6">
        <w:rPr>
          <w:rFonts w:ascii="Times New Roman" w:hAnsi="Times New Roman"/>
          <w:sz w:val="28"/>
          <w:szCs w:val="28"/>
        </w:rPr>
        <w:t>.</w:t>
      </w:r>
    </w:p>
    <w:p w14:paraId="0527716F" w14:textId="77777777" w:rsidR="005B2AD6" w:rsidRPr="001D0EE6" w:rsidRDefault="005B2AD6" w:rsidP="005B2AD6">
      <w:pPr>
        <w:pStyle w:val="ad"/>
        <w:numPr>
          <w:ilvl w:val="0"/>
          <w:numId w:val="6"/>
        </w:numPr>
        <w:tabs>
          <w:tab w:val="left" w:pos="1134"/>
        </w:tabs>
        <w:spacing w:after="0" w:line="240" w:lineRule="auto"/>
        <w:ind w:left="0" w:firstLine="709"/>
        <w:jc w:val="both"/>
        <w:rPr>
          <w:rFonts w:ascii="Times New Roman" w:hAnsi="Times New Roman"/>
          <w:sz w:val="28"/>
          <w:szCs w:val="28"/>
        </w:rPr>
      </w:pPr>
      <w:proofErr w:type="spellStart"/>
      <w:r w:rsidRPr="001D0EE6">
        <w:rPr>
          <w:rFonts w:ascii="Times New Roman" w:hAnsi="Times New Roman"/>
          <w:sz w:val="28"/>
          <w:szCs w:val="28"/>
        </w:rPr>
        <w:t>Shevchenko</w:t>
      </w:r>
      <w:proofErr w:type="spellEnd"/>
      <w:r w:rsidRPr="001D0EE6">
        <w:rPr>
          <w:rFonts w:ascii="Times New Roman" w:hAnsi="Times New Roman"/>
          <w:sz w:val="28"/>
          <w:szCs w:val="28"/>
        </w:rPr>
        <w:t xml:space="preserve">, I., </w:t>
      </w:r>
      <w:proofErr w:type="spellStart"/>
      <w:r w:rsidRPr="001D0EE6">
        <w:rPr>
          <w:rFonts w:ascii="Times New Roman" w:hAnsi="Times New Roman"/>
          <w:sz w:val="28"/>
          <w:szCs w:val="28"/>
        </w:rPr>
        <w:t>Golub</w:t>
      </w:r>
      <w:proofErr w:type="spellEnd"/>
      <w:r w:rsidRPr="001D0EE6">
        <w:rPr>
          <w:rFonts w:ascii="Times New Roman" w:hAnsi="Times New Roman"/>
          <w:sz w:val="28"/>
          <w:szCs w:val="28"/>
        </w:rPr>
        <w:t xml:space="preserve">, G., </w:t>
      </w:r>
      <w:proofErr w:type="spellStart"/>
      <w:r w:rsidRPr="001D0EE6">
        <w:rPr>
          <w:rFonts w:ascii="Times New Roman" w:hAnsi="Times New Roman"/>
          <w:sz w:val="28"/>
          <w:szCs w:val="28"/>
        </w:rPr>
        <w:t>Skydan</w:t>
      </w:r>
      <w:proofErr w:type="spellEnd"/>
      <w:r w:rsidRPr="001D0EE6">
        <w:rPr>
          <w:rFonts w:ascii="Times New Roman" w:hAnsi="Times New Roman"/>
          <w:sz w:val="28"/>
          <w:szCs w:val="28"/>
        </w:rPr>
        <w:t xml:space="preserve">, O., </w:t>
      </w:r>
      <w:proofErr w:type="spellStart"/>
      <w:r w:rsidRPr="001D0EE6">
        <w:rPr>
          <w:rFonts w:ascii="Times New Roman" w:hAnsi="Times New Roman"/>
          <w:sz w:val="28"/>
          <w:szCs w:val="28"/>
        </w:rPr>
        <w:t>Tsyvenkova</w:t>
      </w:r>
      <w:proofErr w:type="spellEnd"/>
      <w:r w:rsidRPr="001D0EE6">
        <w:rPr>
          <w:rFonts w:ascii="Times New Roman" w:hAnsi="Times New Roman"/>
          <w:sz w:val="28"/>
          <w:szCs w:val="28"/>
        </w:rPr>
        <w:t xml:space="preserve">, N., &amp; </w:t>
      </w:r>
      <w:proofErr w:type="spellStart"/>
      <w:r w:rsidRPr="001D0EE6">
        <w:rPr>
          <w:rFonts w:ascii="Times New Roman" w:hAnsi="Times New Roman"/>
          <w:sz w:val="28"/>
          <w:szCs w:val="28"/>
        </w:rPr>
        <w:t>Marus</w:t>
      </w:r>
      <w:proofErr w:type="spellEnd"/>
      <w:r w:rsidRPr="001D0EE6">
        <w:rPr>
          <w:rFonts w:ascii="Times New Roman" w:hAnsi="Times New Roman"/>
          <w:sz w:val="28"/>
          <w:szCs w:val="28"/>
        </w:rPr>
        <w:t xml:space="preserve">, O. </w:t>
      </w:r>
      <w:proofErr w:type="spellStart"/>
      <w:r w:rsidRPr="001D0EE6">
        <w:rPr>
          <w:rFonts w:ascii="Times New Roman" w:hAnsi="Times New Roman"/>
          <w:sz w:val="28"/>
          <w:szCs w:val="28"/>
        </w:rPr>
        <w:t>Energy</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and</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ecological</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prerequisites</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for</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the</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choice</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of</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technologies</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for</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processing</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organic</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livestock</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waste</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Scientific</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Horizons</w:t>
      </w:r>
      <w:proofErr w:type="spellEnd"/>
      <w:r w:rsidRPr="001D0EE6">
        <w:rPr>
          <w:rFonts w:ascii="Times New Roman" w:hAnsi="Times New Roman"/>
          <w:sz w:val="28"/>
          <w:szCs w:val="28"/>
        </w:rPr>
        <w:t xml:space="preserve">, 2022, 25(10), 87-98. 87-98. </w:t>
      </w:r>
    </w:p>
    <w:p w14:paraId="553769FE" w14:textId="77777777" w:rsidR="005B2AD6" w:rsidRPr="001D0EE6" w:rsidRDefault="005B2AD6" w:rsidP="005B2AD6">
      <w:pPr>
        <w:pStyle w:val="ad"/>
        <w:numPr>
          <w:ilvl w:val="0"/>
          <w:numId w:val="6"/>
        </w:numPr>
        <w:tabs>
          <w:tab w:val="left" w:pos="1134"/>
        </w:tabs>
        <w:spacing w:after="0" w:line="240" w:lineRule="auto"/>
        <w:ind w:left="0" w:firstLine="709"/>
        <w:jc w:val="both"/>
        <w:rPr>
          <w:rFonts w:ascii="Times New Roman" w:hAnsi="Times New Roman"/>
          <w:sz w:val="28"/>
          <w:szCs w:val="28"/>
        </w:rPr>
      </w:pPr>
      <w:proofErr w:type="spellStart"/>
      <w:r w:rsidRPr="001D0EE6">
        <w:rPr>
          <w:rFonts w:ascii="Times New Roman" w:hAnsi="Times New Roman"/>
          <w:sz w:val="28"/>
          <w:szCs w:val="28"/>
        </w:rPr>
        <w:lastRenderedPageBreak/>
        <w:t>Shevchenko</w:t>
      </w:r>
      <w:proofErr w:type="spellEnd"/>
      <w:r w:rsidRPr="001D0EE6">
        <w:rPr>
          <w:rFonts w:ascii="Times New Roman" w:hAnsi="Times New Roman"/>
          <w:sz w:val="28"/>
          <w:szCs w:val="28"/>
        </w:rPr>
        <w:t xml:space="preserve">, I., </w:t>
      </w:r>
      <w:proofErr w:type="spellStart"/>
      <w:r w:rsidRPr="001D0EE6">
        <w:rPr>
          <w:rFonts w:ascii="Times New Roman" w:hAnsi="Times New Roman"/>
          <w:sz w:val="28"/>
          <w:szCs w:val="28"/>
        </w:rPr>
        <w:t>Golub</w:t>
      </w:r>
      <w:proofErr w:type="spellEnd"/>
      <w:r w:rsidRPr="001D0EE6">
        <w:rPr>
          <w:rFonts w:ascii="Times New Roman" w:hAnsi="Times New Roman"/>
          <w:sz w:val="28"/>
          <w:szCs w:val="28"/>
        </w:rPr>
        <w:t xml:space="preserve">, G., </w:t>
      </w:r>
      <w:proofErr w:type="spellStart"/>
      <w:r w:rsidRPr="001D0EE6">
        <w:rPr>
          <w:rFonts w:ascii="Times New Roman" w:hAnsi="Times New Roman"/>
          <w:sz w:val="28"/>
          <w:szCs w:val="28"/>
        </w:rPr>
        <w:t>Tsyvenkova</w:t>
      </w:r>
      <w:proofErr w:type="spellEnd"/>
      <w:r w:rsidRPr="001D0EE6">
        <w:rPr>
          <w:rFonts w:ascii="Times New Roman" w:hAnsi="Times New Roman"/>
          <w:sz w:val="28"/>
          <w:szCs w:val="28"/>
        </w:rPr>
        <w:t xml:space="preserve">, N., </w:t>
      </w:r>
      <w:proofErr w:type="spellStart"/>
      <w:r w:rsidRPr="001D0EE6">
        <w:rPr>
          <w:rFonts w:ascii="Times New Roman" w:hAnsi="Times New Roman"/>
          <w:sz w:val="28"/>
          <w:szCs w:val="28"/>
        </w:rPr>
        <w:t>Shevchenko</w:t>
      </w:r>
      <w:proofErr w:type="spellEnd"/>
      <w:r w:rsidRPr="001D0EE6">
        <w:rPr>
          <w:rFonts w:ascii="Times New Roman" w:hAnsi="Times New Roman"/>
          <w:sz w:val="28"/>
          <w:szCs w:val="28"/>
        </w:rPr>
        <w:t xml:space="preserve">, I., </w:t>
      </w:r>
      <w:proofErr w:type="spellStart"/>
      <w:r w:rsidRPr="001D0EE6">
        <w:rPr>
          <w:rFonts w:ascii="Times New Roman" w:hAnsi="Times New Roman"/>
          <w:sz w:val="28"/>
          <w:szCs w:val="28"/>
        </w:rPr>
        <w:t>Titova</w:t>
      </w:r>
      <w:proofErr w:type="spellEnd"/>
      <w:r w:rsidRPr="001D0EE6">
        <w:rPr>
          <w:rFonts w:ascii="Times New Roman" w:hAnsi="Times New Roman"/>
          <w:sz w:val="28"/>
          <w:szCs w:val="28"/>
        </w:rPr>
        <w:t xml:space="preserve">, L., </w:t>
      </w:r>
      <w:proofErr w:type="spellStart"/>
      <w:r w:rsidRPr="001D0EE6">
        <w:rPr>
          <w:rFonts w:ascii="Times New Roman" w:hAnsi="Times New Roman"/>
          <w:sz w:val="28"/>
          <w:szCs w:val="28"/>
        </w:rPr>
        <w:t>Omarov</w:t>
      </w:r>
      <w:proofErr w:type="spellEnd"/>
      <w:r w:rsidRPr="001D0EE6">
        <w:rPr>
          <w:rFonts w:ascii="Times New Roman" w:hAnsi="Times New Roman"/>
          <w:sz w:val="28"/>
          <w:szCs w:val="28"/>
        </w:rPr>
        <w:t xml:space="preserve">, I., </w:t>
      </w:r>
      <w:proofErr w:type="spellStart"/>
      <w:r w:rsidRPr="001D0EE6">
        <w:rPr>
          <w:rFonts w:ascii="Times New Roman" w:hAnsi="Times New Roman"/>
          <w:sz w:val="28"/>
          <w:szCs w:val="28"/>
        </w:rPr>
        <w:t>Sukmaniuk</w:t>
      </w:r>
      <w:proofErr w:type="spellEnd"/>
      <w:r w:rsidRPr="001D0EE6">
        <w:rPr>
          <w:rFonts w:ascii="Times New Roman" w:hAnsi="Times New Roman"/>
          <w:sz w:val="28"/>
          <w:szCs w:val="28"/>
        </w:rPr>
        <w:t xml:space="preserve">, O., </w:t>
      </w:r>
      <w:proofErr w:type="spellStart"/>
      <w:r w:rsidRPr="001D0EE6">
        <w:rPr>
          <w:rFonts w:ascii="Times New Roman" w:hAnsi="Times New Roman"/>
          <w:sz w:val="28"/>
          <w:szCs w:val="28"/>
        </w:rPr>
        <w:t>Kulykivskyi</w:t>
      </w:r>
      <w:proofErr w:type="spellEnd"/>
      <w:r w:rsidRPr="001D0EE6">
        <w:rPr>
          <w:rFonts w:ascii="Times New Roman" w:hAnsi="Times New Roman"/>
          <w:sz w:val="28"/>
          <w:szCs w:val="28"/>
        </w:rPr>
        <w:t xml:space="preserve">, V., </w:t>
      </w:r>
      <w:proofErr w:type="spellStart"/>
      <w:r w:rsidRPr="001D0EE6">
        <w:rPr>
          <w:rFonts w:ascii="Times New Roman" w:hAnsi="Times New Roman"/>
          <w:sz w:val="28"/>
          <w:szCs w:val="28"/>
        </w:rPr>
        <w:t>Borovskyi</w:t>
      </w:r>
      <w:proofErr w:type="spellEnd"/>
      <w:r w:rsidRPr="001D0EE6">
        <w:rPr>
          <w:rFonts w:ascii="Times New Roman" w:hAnsi="Times New Roman"/>
          <w:sz w:val="28"/>
          <w:szCs w:val="28"/>
        </w:rPr>
        <w:t xml:space="preserve">, V., &amp; </w:t>
      </w:r>
      <w:proofErr w:type="spellStart"/>
      <w:r w:rsidRPr="001D0EE6">
        <w:rPr>
          <w:rFonts w:ascii="Times New Roman" w:hAnsi="Times New Roman"/>
          <w:sz w:val="28"/>
          <w:szCs w:val="28"/>
        </w:rPr>
        <w:t>Zayets</w:t>
      </w:r>
      <w:proofErr w:type="spellEnd"/>
      <w:r w:rsidRPr="001D0EE6">
        <w:rPr>
          <w:rFonts w:ascii="Times New Roman" w:hAnsi="Times New Roman"/>
          <w:sz w:val="28"/>
          <w:szCs w:val="28"/>
        </w:rPr>
        <w:t xml:space="preserve">, M. </w:t>
      </w:r>
      <w:proofErr w:type="spellStart"/>
      <w:r w:rsidRPr="001D0EE6">
        <w:rPr>
          <w:rFonts w:ascii="Times New Roman" w:hAnsi="Times New Roman"/>
          <w:sz w:val="28"/>
          <w:szCs w:val="28"/>
        </w:rPr>
        <w:t>Substantiating</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the</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structural</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and</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technological</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parameters</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of</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tillage</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rotary</w:t>
      </w:r>
      <w:proofErr w:type="spellEnd"/>
      <w:r w:rsidRPr="001D0EE6">
        <w:rPr>
          <w:rFonts w:ascii="Times New Roman" w:hAnsi="Times New Roman"/>
          <w:sz w:val="28"/>
          <w:szCs w:val="28"/>
        </w:rPr>
        <w:t xml:space="preserve"> X-</w:t>
      </w:r>
      <w:proofErr w:type="spellStart"/>
      <w:r w:rsidRPr="001D0EE6">
        <w:rPr>
          <w:rFonts w:ascii="Times New Roman" w:hAnsi="Times New Roman"/>
          <w:sz w:val="28"/>
          <w:szCs w:val="28"/>
        </w:rPr>
        <w:t>like</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working</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bodies</w:t>
      </w:r>
      <w:proofErr w:type="spellEnd"/>
      <w:r w:rsidRPr="001D0EE6">
        <w:rPr>
          <w:rFonts w:ascii="Times New Roman" w:hAnsi="Times New Roman"/>
          <w:sz w:val="28"/>
          <w:szCs w:val="28"/>
        </w:rPr>
        <w:t>. </w:t>
      </w:r>
      <w:proofErr w:type="spellStart"/>
      <w:r w:rsidRPr="001D0EE6">
        <w:rPr>
          <w:rFonts w:ascii="Times New Roman" w:hAnsi="Times New Roman"/>
          <w:sz w:val="28"/>
          <w:szCs w:val="28"/>
        </w:rPr>
        <w:t>Eastern-European</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Journal</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of</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Enterprise</w:t>
      </w:r>
      <w:proofErr w:type="spellEnd"/>
      <w:r w:rsidRPr="001D0EE6">
        <w:rPr>
          <w:rFonts w:ascii="Times New Roman" w:hAnsi="Times New Roman"/>
          <w:sz w:val="28"/>
          <w:szCs w:val="28"/>
        </w:rPr>
        <w:t xml:space="preserve"> Technologies, 2024, 4(1 (130), 45–53. </w:t>
      </w:r>
      <w:hyperlink r:id="rId10" w:history="1">
        <w:r w:rsidRPr="001D0EE6">
          <w:rPr>
            <w:rFonts w:ascii="Times New Roman" w:hAnsi="Times New Roman"/>
            <w:sz w:val="28"/>
            <w:szCs w:val="28"/>
          </w:rPr>
          <w:t>https://doi.org/10.15587/1729-4061.2024.309756</w:t>
        </w:r>
      </w:hyperlink>
      <w:r w:rsidRPr="001D0EE6">
        <w:rPr>
          <w:rFonts w:ascii="Times New Roman" w:hAnsi="Times New Roman"/>
          <w:sz w:val="28"/>
          <w:szCs w:val="28"/>
        </w:rPr>
        <w:t>.</w:t>
      </w:r>
    </w:p>
    <w:p w14:paraId="49EA17BB" w14:textId="77777777" w:rsidR="005B2AD6" w:rsidRPr="001D0EE6" w:rsidRDefault="005B2AD6" w:rsidP="005B2AD6">
      <w:pPr>
        <w:pStyle w:val="ad"/>
        <w:numPr>
          <w:ilvl w:val="0"/>
          <w:numId w:val="6"/>
        </w:numPr>
        <w:tabs>
          <w:tab w:val="left" w:pos="1134"/>
        </w:tabs>
        <w:spacing w:after="0" w:line="240" w:lineRule="auto"/>
        <w:ind w:left="0" w:firstLine="709"/>
        <w:jc w:val="both"/>
        <w:rPr>
          <w:rFonts w:ascii="Times New Roman" w:hAnsi="Times New Roman"/>
          <w:sz w:val="28"/>
          <w:szCs w:val="28"/>
        </w:rPr>
      </w:pPr>
      <w:proofErr w:type="spellStart"/>
      <w:r w:rsidRPr="001D0EE6">
        <w:rPr>
          <w:rFonts w:ascii="Times New Roman" w:hAnsi="Times New Roman"/>
          <w:sz w:val="28"/>
          <w:szCs w:val="28"/>
        </w:rPr>
        <w:t>Tereshchuk</w:t>
      </w:r>
      <w:proofErr w:type="spellEnd"/>
      <w:r w:rsidRPr="001D0EE6">
        <w:rPr>
          <w:rFonts w:ascii="Times New Roman" w:hAnsi="Times New Roman"/>
          <w:sz w:val="28"/>
          <w:szCs w:val="28"/>
        </w:rPr>
        <w:t xml:space="preserve">, M., </w:t>
      </w:r>
      <w:proofErr w:type="spellStart"/>
      <w:r w:rsidRPr="001D0EE6">
        <w:rPr>
          <w:rFonts w:ascii="Times New Roman" w:hAnsi="Times New Roman"/>
          <w:sz w:val="28"/>
          <w:szCs w:val="28"/>
        </w:rPr>
        <w:t>Mykhailovych</w:t>
      </w:r>
      <w:proofErr w:type="spellEnd"/>
      <w:r w:rsidRPr="001D0EE6">
        <w:rPr>
          <w:rFonts w:ascii="Times New Roman" w:hAnsi="Times New Roman"/>
          <w:sz w:val="28"/>
          <w:szCs w:val="28"/>
        </w:rPr>
        <w:t xml:space="preserve">, Y., </w:t>
      </w:r>
      <w:proofErr w:type="spellStart"/>
      <w:r w:rsidRPr="001D0EE6">
        <w:rPr>
          <w:rFonts w:ascii="Times New Roman" w:hAnsi="Times New Roman"/>
          <w:sz w:val="28"/>
          <w:szCs w:val="28"/>
        </w:rPr>
        <w:t>Chetveryk</w:t>
      </w:r>
      <w:proofErr w:type="spellEnd"/>
      <w:r w:rsidRPr="001D0EE6">
        <w:rPr>
          <w:rFonts w:ascii="Times New Roman" w:hAnsi="Times New Roman"/>
          <w:sz w:val="28"/>
          <w:szCs w:val="28"/>
        </w:rPr>
        <w:t xml:space="preserve">, H., </w:t>
      </w:r>
      <w:proofErr w:type="spellStart"/>
      <w:r w:rsidRPr="001D0EE6">
        <w:rPr>
          <w:rFonts w:ascii="Times New Roman" w:hAnsi="Times New Roman"/>
          <w:sz w:val="28"/>
          <w:szCs w:val="28"/>
        </w:rPr>
        <w:t>Tsyvenkova</w:t>
      </w:r>
      <w:proofErr w:type="spellEnd"/>
      <w:r w:rsidRPr="001D0EE6">
        <w:rPr>
          <w:rFonts w:ascii="Times New Roman" w:hAnsi="Times New Roman"/>
          <w:sz w:val="28"/>
          <w:szCs w:val="28"/>
        </w:rPr>
        <w:t xml:space="preserve">, N., </w:t>
      </w:r>
      <w:proofErr w:type="spellStart"/>
      <w:r w:rsidRPr="001D0EE6">
        <w:rPr>
          <w:rFonts w:ascii="Times New Roman" w:hAnsi="Times New Roman"/>
          <w:sz w:val="28"/>
          <w:szCs w:val="28"/>
        </w:rPr>
        <w:t>Holubenko</w:t>
      </w:r>
      <w:proofErr w:type="spellEnd"/>
      <w:r w:rsidRPr="001D0EE6">
        <w:rPr>
          <w:rFonts w:ascii="Times New Roman" w:hAnsi="Times New Roman"/>
          <w:sz w:val="28"/>
          <w:szCs w:val="28"/>
        </w:rPr>
        <w:t xml:space="preserve"> А., &amp; </w:t>
      </w:r>
      <w:proofErr w:type="spellStart"/>
      <w:r w:rsidRPr="001D0EE6">
        <w:rPr>
          <w:rFonts w:ascii="Times New Roman" w:hAnsi="Times New Roman"/>
          <w:sz w:val="28"/>
          <w:szCs w:val="28"/>
        </w:rPr>
        <w:t>Omarov</w:t>
      </w:r>
      <w:proofErr w:type="spellEnd"/>
      <w:r w:rsidRPr="001D0EE6">
        <w:rPr>
          <w:rFonts w:ascii="Times New Roman" w:hAnsi="Times New Roman"/>
          <w:sz w:val="28"/>
          <w:szCs w:val="28"/>
        </w:rPr>
        <w:t xml:space="preserve">, I. </w:t>
      </w:r>
      <w:proofErr w:type="spellStart"/>
      <w:r w:rsidRPr="001D0EE6">
        <w:rPr>
          <w:rFonts w:ascii="Times New Roman" w:hAnsi="Times New Roman"/>
          <w:sz w:val="28"/>
          <w:szCs w:val="28"/>
        </w:rPr>
        <w:t>Investigation</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of</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fermentation</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chamber</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thermal</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condition</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parameters</w:t>
      </w:r>
      <w:proofErr w:type="spellEnd"/>
      <w:r w:rsidRPr="001D0EE6">
        <w:rPr>
          <w:rFonts w:ascii="Times New Roman" w:hAnsi="Times New Roman"/>
          <w:sz w:val="28"/>
          <w:szCs w:val="28"/>
        </w:rPr>
        <w:t>. </w:t>
      </w:r>
      <w:proofErr w:type="spellStart"/>
      <w:r w:rsidRPr="001D0EE6">
        <w:rPr>
          <w:rFonts w:ascii="Times New Roman" w:hAnsi="Times New Roman"/>
          <w:sz w:val="28"/>
          <w:szCs w:val="28"/>
        </w:rPr>
        <w:t>Vidnovluvana</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Energetika</w:t>
      </w:r>
      <w:proofErr w:type="spellEnd"/>
      <w:r w:rsidRPr="001D0EE6">
        <w:rPr>
          <w:rFonts w:ascii="Times New Roman" w:hAnsi="Times New Roman"/>
          <w:sz w:val="28"/>
          <w:szCs w:val="28"/>
        </w:rPr>
        <w:t xml:space="preserve">, 2023, (4(71), 71-82. </w:t>
      </w:r>
    </w:p>
    <w:p w14:paraId="349D2E56" w14:textId="77777777" w:rsidR="005B2AD6" w:rsidRPr="001D0EE6" w:rsidRDefault="005B2AD6" w:rsidP="005B2AD6">
      <w:pPr>
        <w:pStyle w:val="ad"/>
        <w:numPr>
          <w:ilvl w:val="0"/>
          <w:numId w:val="6"/>
        </w:numPr>
        <w:tabs>
          <w:tab w:val="left" w:pos="1134"/>
        </w:tabs>
        <w:spacing w:after="0" w:line="240" w:lineRule="auto"/>
        <w:ind w:left="0" w:firstLine="709"/>
        <w:jc w:val="both"/>
        <w:rPr>
          <w:rFonts w:ascii="Times New Roman" w:hAnsi="Times New Roman"/>
          <w:sz w:val="28"/>
          <w:szCs w:val="28"/>
        </w:rPr>
      </w:pPr>
      <w:proofErr w:type="spellStart"/>
      <w:r w:rsidRPr="001D0EE6">
        <w:rPr>
          <w:rFonts w:ascii="Times New Roman" w:hAnsi="Times New Roman"/>
          <w:sz w:val="28"/>
          <w:szCs w:val="28"/>
        </w:rPr>
        <w:t>Vechera</w:t>
      </w:r>
      <w:proofErr w:type="spellEnd"/>
      <w:r w:rsidRPr="001D0EE6">
        <w:rPr>
          <w:rFonts w:ascii="Times New Roman" w:hAnsi="Times New Roman"/>
          <w:sz w:val="28"/>
          <w:szCs w:val="28"/>
        </w:rPr>
        <w:t xml:space="preserve">, O., </w:t>
      </w:r>
      <w:proofErr w:type="spellStart"/>
      <w:r w:rsidRPr="001D0EE6">
        <w:rPr>
          <w:rFonts w:ascii="Times New Roman" w:hAnsi="Times New Roman"/>
          <w:sz w:val="28"/>
          <w:szCs w:val="28"/>
        </w:rPr>
        <w:t>Tereshchuk</w:t>
      </w:r>
      <w:proofErr w:type="spellEnd"/>
      <w:r w:rsidRPr="001D0EE6">
        <w:rPr>
          <w:rFonts w:ascii="Times New Roman" w:hAnsi="Times New Roman"/>
          <w:sz w:val="28"/>
          <w:szCs w:val="28"/>
        </w:rPr>
        <w:t xml:space="preserve">, M., </w:t>
      </w:r>
      <w:proofErr w:type="spellStart"/>
      <w:r w:rsidRPr="001D0EE6">
        <w:rPr>
          <w:rFonts w:ascii="Times New Roman" w:hAnsi="Times New Roman"/>
          <w:sz w:val="28"/>
          <w:szCs w:val="28"/>
        </w:rPr>
        <w:t>Chuba</w:t>
      </w:r>
      <w:proofErr w:type="spellEnd"/>
      <w:r w:rsidRPr="001D0EE6">
        <w:rPr>
          <w:rFonts w:ascii="Times New Roman" w:hAnsi="Times New Roman"/>
          <w:sz w:val="28"/>
          <w:szCs w:val="28"/>
        </w:rPr>
        <w:t xml:space="preserve">, V., </w:t>
      </w:r>
      <w:proofErr w:type="spellStart"/>
      <w:r w:rsidRPr="001D0EE6">
        <w:rPr>
          <w:rFonts w:ascii="Times New Roman" w:hAnsi="Times New Roman"/>
          <w:sz w:val="28"/>
          <w:szCs w:val="28"/>
        </w:rPr>
        <w:t>Tsyvenkova</w:t>
      </w:r>
      <w:proofErr w:type="spellEnd"/>
      <w:r w:rsidRPr="001D0EE6">
        <w:rPr>
          <w:rFonts w:ascii="Times New Roman" w:hAnsi="Times New Roman"/>
          <w:sz w:val="28"/>
          <w:szCs w:val="28"/>
        </w:rPr>
        <w:t xml:space="preserve">, N. </w:t>
      </w:r>
      <w:proofErr w:type="spellStart"/>
      <w:r w:rsidRPr="001D0EE6">
        <w:rPr>
          <w:rFonts w:ascii="Times New Roman" w:hAnsi="Times New Roman"/>
          <w:sz w:val="28"/>
          <w:szCs w:val="28"/>
        </w:rPr>
        <w:t>Investigation</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of</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aerobic</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solid</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fraction</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fermentation</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process</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parameters</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for</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organic</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material</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Engineering</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for</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rural</w:t>
      </w:r>
      <w:proofErr w:type="spellEnd"/>
      <w:r w:rsidRPr="001D0EE6">
        <w:rPr>
          <w:rFonts w:ascii="Times New Roman" w:hAnsi="Times New Roman"/>
          <w:sz w:val="28"/>
          <w:szCs w:val="28"/>
        </w:rPr>
        <w:t xml:space="preserve"> </w:t>
      </w:r>
      <w:proofErr w:type="spellStart"/>
      <w:r w:rsidRPr="001D0EE6">
        <w:rPr>
          <w:rFonts w:ascii="Times New Roman" w:hAnsi="Times New Roman"/>
          <w:sz w:val="28"/>
          <w:szCs w:val="28"/>
        </w:rPr>
        <w:t>development</w:t>
      </w:r>
      <w:proofErr w:type="spellEnd"/>
      <w:r w:rsidRPr="001D0EE6">
        <w:rPr>
          <w:rFonts w:ascii="Times New Roman" w:hAnsi="Times New Roman"/>
          <w:sz w:val="28"/>
          <w:szCs w:val="28"/>
        </w:rPr>
        <w:t xml:space="preserve">, 2020, 19, 1450–1455. </w:t>
      </w:r>
    </w:p>
    <w:p w14:paraId="0D076513" w14:textId="77777777" w:rsidR="005B2AD6" w:rsidRPr="001D0EE6" w:rsidRDefault="005B2AD6" w:rsidP="005B2AD6">
      <w:pPr>
        <w:pStyle w:val="ad"/>
        <w:numPr>
          <w:ilvl w:val="0"/>
          <w:numId w:val="6"/>
        </w:numPr>
        <w:tabs>
          <w:tab w:val="left" w:pos="1134"/>
        </w:tabs>
        <w:spacing w:after="0" w:line="240" w:lineRule="auto"/>
        <w:ind w:left="0" w:firstLine="709"/>
        <w:jc w:val="both"/>
        <w:rPr>
          <w:rFonts w:ascii="Times New Roman" w:hAnsi="Times New Roman"/>
          <w:sz w:val="28"/>
          <w:szCs w:val="28"/>
        </w:rPr>
      </w:pPr>
      <w:bookmarkStart w:id="3" w:name="_Ref414972864"/>
      <w:r w:rsidRPr="001D0EE6">
        <w:rPr>
          <w:rFonts w:ascii="Times New Roman" w:hAnsi="Times New Roman"/>
          <w:sz w:val="28"/>
          <w:szCs w:val="28"/>
        </w:rPr>
        <w:t xml:space="preserve">Виробництво та використання дизельного біопалива на основі рослинних олій / [Голуб Г.А., Павленко М.Ю., Чуба В.В., </w:t>
      </w:r>
      <w:proofErr w:type="spellStart"/>
      <w:r w:rsidRPr="001D0EE6">
        <w:rPr>
          <w:rFonts w:ascii="Times New Roman" w:hAnsi="Times New Roman"/>
          <w:sz w:val="28"/>
          <w:szCs w:val="28"/>
        </w:rPr>
        <w:t>Кухарець</w:t>
      </w:r>
      <w:proofErr w:type="spellEnd"/>
      <w:r w:rsidRPr="001D0EE6">
        <w:rPr>
          <w:rFonts w:ascii="Times New Roman" w:hAnsi="Times New Roman"/>
          <w:sz w:val="28"/>
          <w:szCs w:val="28"/>
        </w:rPr>
        <w:t> С.М.; за ред. Г.А. Голуба]. К. : НУБіП України, 2015. 119 с.</w:t>
      </w:r>
      <w:bookmarkEnd w:id="3"/>
    </w:p>
    <w:p w14:paraId="6FBD367B" w14:textId="77777777" w:rsidR="00E65716" w:rsidRPr="005B2AD6" w:rsidRDefault="00DD2E17" w:rsidP="006873C3">
      <w:pPr>
        <w:pStyle w:val="1"/>
        <w:keepNext w:val="0"/>
        <w:ind w:firstLine="709"/>
        <w:jc w:val="both"/>
        <w:rPr>
          <w:sz w:val="28"/>
          <w:szCs w:val="28"/>
          <w:lang w:val="en-GB"/>
        </w:rPr>
      </w:pPr>
      <w:r w:rsidRPr="005B2AD6">
        <w:rPr>
          <w:sz w:val="28"/>
          <w:szCs w:val="28"/>
          <w:lang w:val="en-GB"/>
        </w:rPr>
        <w:t>Information Resources</w:t>
      </w:r>
      <w:r w:rsidR="001D09AA" w:rsidRPr="005B2AD6">
        <w:rPr>
          <w:sz w:val="28"/>
          <w:szCs w:val="28"/>
          <w:lang w:val="en-GB"/>
        </w:rPr>
        <w:t>:</w:t>
      </w:r>
    </w:p>
    <w:p w14:paraId="48E00FCF" w14:textId="77777777" w:rsidR="00825741" w:rsidRPr="005B2AD6" w:rsidRDefault="00DD2E17" w:rsidP="006873C3">
      <w:pPr>
        <w:numPr>
          <w:ilvl w:val="0"/>
          <w:numId w:val="24"/>
        </w:numPr>
        <w:tabs>
          <w:tab w:val="left" w:pos="1134"/>
        </w:tabs>
        <w:ind w:left="0" w:firstLine="709"/>
        <w:jc w:val="both"/>
        <w:rPr>
          <w:sz w:val="28"/>
          <w:szCs w:val="28"/>
          <w:lang w:val="en-GB"/>
        </w:rPr>
      </w:pPr>
      <w:r w:rsidRPr="005B2AD6">
        <w:rPr>
          <w:sz w:val="28"/>
          <w:szCs w:val="28"/>
          <w:lang w:val="en-GB"/>
        </w:rPr>
        <w:t xml:space="preserve">Educational </w:t>
      </w:r>
      <w:r w:rsidR="00676118" w:rsidRPr="005B2AD6">
        <w:rPr>
          <w:sz w:val="28"/>
          <w:szCs w:val="28"/>
          <w:lang w:val="en-GB"/>
        </w:rPr>
        <w:t xml:space="preserve">and </w:t>
      </w:r>
      <w:r w:rsidRPr="005B2AD6">
        <w:rPr>
          <w:sz w:val="28"/>
          <w:szCs w:val="28"/>
          <w:lang w:val="en-GB"/>
        </w:rPr>
        <w:t xml:space="preserve">Information Portal of </w:t>
      </w:r>
      <w:proofErr w:type="spellStart"/>
      <w:r w:rsidRPr="005B2AD6">
        <w:rPr>
          <w:sz w:val="28"/>
          <w:szCs w:val="28"/>
          <w:lang w:val="en-GB"/>
        </w:rPr>
        <w:t>NUBiP</w:t>
      </w:r>
      <w:proofErr w:type="spellEnd"/>
      <w:r w:rsidR="00676118" w:rsidRPr="005B2AD6">
        <w:rPr>
          <w:sz w:val="28"/>
          <w:szCs w:val="28"/>
          <w:lang w:val="en-GB"/>
        </w:rPr>
        <w:t xml:space="preserve"> of </w:t>
      </w:r>
      <w:proofErr w:type="spellStart"/>
      <w:r w:rsidR="00676118" w:rsidRPr="005B2AD6">
        <w:rPr>
          <w:sz w:val="28"/>
          <w:szCs w:val="28"/>
          <w:lang w:val="en-GB"/>
        </w:rPr>
        <w:t>Ukrainte</w:t>
      </w:r>
      <w:proofErr w:type="spellEnd"/>
      <w:r w:rsidR="00825741" w:rsidRPr="005B2AD6">
        <w:rPr>
          <w:sz w:val="28"/>
          <w:szCs w:val="28"/>
          <w:lang w:val="en-GB"/>
        </w:rPr>
        <w:t xml:space="preserve"> http://elearn.nubip.edu.ua/</w:t>
      </w:r>
    </w:p>
    <w:p w14:paraId="56CB4D3E" w14:textId="77777777" w:rsidR="00825741" w:rsidRPr="005B2AD6" w:rsidRDefault="00DD2E17" w:rsidP="006873C3">
      <w:pPr>
        <w:numPr>
          <w:ilvl w:val="0"/>
          <w:numId w:val="24"/>
        </w:numPr>
        <w:tabs>
          <w:tab w:val="left" w:pos="1134"/>
        </w:tabs>
        <w:ind w:left="0" w:firstLine="709"/>
        <w:jc w:val="both"/>
        <w:rPr>
          <w:sz w:val="28"/>
          <w:szCs w:val="28"/>
          <w:lang w:val="en-GB"/>
        </w:rPr>
      </w:pPr>
      <w:r w:rsidRPr="005B2AD6">
        <w:rPr>
          <w:sz w:val="28"/>
          <w:szCs w:val="28"/>
          <w:lang w:val="en-GB"/>
        </w:rPr>
        <w:t xml:space="preserve">Scientific Library of </w:t>
      </w:r>
      <w:proofErr w:type="spellStart"/>
      <w:r w:rsidRPr="005B2AD6">
        <w:rPr>
          <w:sz w:val="28"/>
          <w:szCs w:val="28"/>
          <w:lang w:val="en-GB"/>
        </w:rPr>
        <w:t>NUBiP</w:t>
      </w:r>
      <w:proofErr w:type="spellEnd"/>
      <w:r w:rsidRPr="005B2AD6">
        <w:rPr>
          <w:sz w:val="28"/>
          <w:szCs w:val="28"/>
          <w:lang w:val="en-GB"/>
        </w:rPr>
        <w:t xml:space="preserve"> of Ukraine:</w:t>
      </w:r>
      <w:r w:rsidR="00825741" w:rsidRPr="005B2AD6">
        <w:rPr>
          <w:sz w:val="28"/>
          <w:szCs w:val="28"/>
          <w:lang w:val="en-GB"/>
        </w:rPr>
        <w:t xml:space="preserve"> https://nubip.edu.ua/structure/library</w:t>
      </w:r>
    </w:p>
    <w:p w14:paraId="505F2395" w14:textId="77777777" w:rsidR="00D12831" w:rsidRPr="005B2AD6" w:rsidRDefault="00DD2E17" w:rsidP="009600EC">
      <w:pPr>
        <w:numPr>
          <w:ilvl w:val="0"/>
          <w:numId w:val="24"/>
        </w:numPr>
        <w:tabs>
          <w:tab w:val="left" w:pos="1134"/>
        </w:tabs>
        <w:ind w:left="709" w:firstLine="0"/>
        <w:jc w:val="both"/>
        <w:rPr>
          <w:bCs/>
          <w:sz w:val="28"/>
          <w:szCs w:val="28"/>
          <w:lang w:val="en-GB"/>
        </w:rPr>
      </w:pPr>
      <w:r w:rsidRPr="005B2AD6">
        <w:rPr>
          <w:sz w:val="28"/>
          <w:szCs w:val="28"/>
          <w:lang w:val="en-GB"/>
        </w:rPr>
        <w:t xml:space="preserve">Electronic Resources of </w:t>
      </w:r>
      <w:proofErr w:type="spellStart"/>
      <w:r w:rsidRPr="005B2AD6">
        <w:rPr>
          <w:sz w:val="28"/>
          <w:szCs w:val="28"/>
          <w:lang w:val="en-GB"/>
        </w:rPr>
        <w:t>NUBiP</w:t>
      </w:r>
      <w:proofErr w:type="spellEnd"/>
      <w:r w:rsidRPr="005B2AD6">
        <w:rPr>
          <w:sz w:val="28"/>
          <w:szCs w:val="28"/>
          <w:lang w:val="en-GB"/>
        </w:rPr>
        <w:t xml:space="preserve"> of Ukraine:</w:t>
      </w:r>
      <w:r w:rsidR="00825741" w:rsidRPr="005B2AD6">
        <w:rPr>
          <w:sz w:val="28"/>
          <w:szCs w:val="28"/>
          <w:lang w:val="en-GB"/>
        </w:rPr>
        <w:t xml:space="preserve"> https://nubip.edu.ua/node/3921</w:t>
      </w:r>
    </w:p>
    <w:sectPr w:rsidR="00D12831" w:rsidRPr="005B2AD6" w:rsidSect="009E083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366D" w14:textId="77777777" w:rsidR="00A34139" w:rsidRDefault="00A34139">
      <w:r>
        <w:separator/>
      </w:r>
    </w:p>
  </w:endnote>
  <w:endnote w:type="continuationSeparator" w:id="0">
    <w:p w14:paraId="077C2D2C" w14:textId="77777777" w:rsidR="00A34139" w:rsidRDefault="00A3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1820D" w14:textId="77777777" w:rsidR="00A34139" w:rsidRDefault="00A34139">
      <w:r>
        <w:separator/>
      </w:r>
    </w:p>
  </w:footnote>
  <w:footnote w:type="continuationSeparator" w:id="0">
    <w:p w14:paraId="1DCCC4C8" w14:textId="77777777" w:rsidR="00A34139" w:rsidRDefault="00A34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240"/>
    <w:multiLevelType w:val="hybridMultilevel"/>
    <w:tmpl w:val="B96CD3E8"/>
    <w:lvl w:ilvl="0" w:tplc="73FE37F2">
      <w:start w:val="1"/>
      <w:numFmt w:val="decimal"/>
      <w:lvlText w:val="ЗК %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D65FA2"/>
    <w:multiLevelType w:val="hybridMultilevel"/>
    <w:tmpl w:val="ACB09038"/>
    <w:lvl w:ilvl="0" w:tplc="E6968598">
      <w:start w:val="1"/>
      <w:numFmt w:val="decimal"/>
      <w:lvlText w:val="%1."/>
      <w:lvlJc w:val="left"/>
      <w:pPr>
        <w:ind w:left="720" w:hanging="360"/>
      </w:pPr>
      <w:rPr>
        <w:rFonts w:ascii="Times New Roman" w:hAnsi="Times New Roman" w:hint="default"/>
        <w:b w:val="0"/>
        <w:i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ED124C7"/>
    <w:multiLevelType w:val="hybridMultilevel"/>
    <w:tmpl w:val="80A6CD34"/>
    <w:lvl w:ilvl="0" w:tplc="2BDE680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F2E0562"/>
    <w:multiLevelType w:val="hybridMultilevel"/>
    <w:tmpl w:val="6680A120"/>
    <w:lvl w:ilvl="0" w:tplc="0422000F">
      <w:start w:val="1"/>
      <w:numFmt w:val="decimal"/>
      <w:lvlText w:val="%1."/>
      <w:lvlJc w:val="left"/>
      <w:pPr>
        <w:ind w:left="754" w:hanging="360"/>
      </w:p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4" w15:restartNumberingAfterBreak="0">
    <w:nsid w:val="138F10CD"/>
    <w:multiLevelType w:val="multilevel"/>
    <w:tmpl w:val="981E5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57D1E"/>
    <w:multiLevelType w:val="hybridMultilevel"/>
    <w:tmpl w:val="66E6EB96"/>
    <w:lvl w:ilvl="0" w:tplc="D5AA8CC8">
      <w:start w:val="16"/>
      <w:numFmt w:val="decimal"/>
      <w:lvlText w:val="ПРН %1."/>
      <w:lvlJc w:val="left"/>
      <w:pPr>
        <w:ind w:left="108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43A5455"/>
    <w:multiLevelType w:val="multilevel"/>
    <w:tmpl w:val="C122C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9E1DD8"/>
    <w:multiLevelType w:val="hybridMultilevel"/>
    <w:tmpl w:val="2A96338A"/>
    <w:lvl w:ilvl="0" w:tplc="0BC6EAB2">
      <w:start w:val="2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8C236E0"/>
    <w:multiLevelType w:val="hybridMultilevel"/>
    <w:tmpl w:val="FCCE0C60"/>
    <w:lvl w:ilvl="0" w:tplc="071C131C">
      <w:start w:val="1"/>
      <w:numFmt w:val="decimal"/>
      <w:lvlText w:val="%1."/>
      <w:lvlJc w:val="left"/>
      <w:pPr>
        <w:ind w:left="503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E33C81"/>
    <w:multiLevelType w:val="hybridMultilevel"/>
    <w:tmpl w:val="5038E9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6FA2BE7"/>
    <w:multiLevelType w:val="hybridMultilevel"/>
    <w:tmpl w:val="08B8D330"/>
    <w:lvl w:ilvl="0" w:tplc="10F615E0">
      <w:start w:val="1"/>
      <w:numFmt w:val="decimal"/>
      <w:lvlText w:val="%1."/>
      <w:lvlJc w:val="left"/>
      <w:pPr>
        <w:ind w:left="75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82624CC"/>
    <w:multiLevelType w:val="hybridMultilevel"/>
    <w:tmpl w:val="A5E6E560"/>
    <w:lvl w:ilvl="0" w:tplc="77EAD06E">
      <w:start w:val="1"/>
      <w:numFmt w:val="decimal"/>
      <w:lvlText w:val="%1."/>
      <w:lvlJc w:val="left"/>
      <w:pPr>
        <w:ind w:left="75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84F53E6"/>
    <w:multiLevelType w:val="hybridMultilevel"/>
    <w:tmpl w:val="F5AED674"/>
    <w:lvl w:ilvl="0" w:tplc="9E9066B0">
      <w:start w:val="1"/>
      <w:numFmt w:val="decimal"/>
      <w:lvlText w:val="%1."/>
      <w:lvlJc w:val="left"/>
      <w:pPr>
        <w:ind w:left="1069" w:hanging="360"/>
      </w:pPr>
      <w:rPr>
        <w:rFonts w:ascii="Times New Roman" w:hAnsi="Times New Roman" w:hint="default"/>
        <w:b w:val="0"/>
        <w:i w:val="0"/>
        <w:sz w:val="24"/>
        <w:szCs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48C60DF6"/>
    <w:multiLevelType w:val="hybridMultilevel"/>
    <w:tmpl w:val="6390EE8C"/>
    <w:lvl w:ilvl="0" w:tplc="0419000F">
      <w:start w:val="1"/>
      <w:numFmt w:val="decimal"/>
      <w:lvlText w:val="%1."/>
      <w:lvlJc w:val="left"/>
      <w:pPr>
        <w:ind w:left="3196"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27B704F"/>
    <w:multiLevelType w:val="hybridMultilevel"/>
    <w:tmpl w:val="E9749A80"/>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53F35D16"/>
    <w:multiLevelType w:val="hybridMultilevel"/>
    <w:tmpl w:val="D60AD232"/>
    <w:lvl w:ilvl="0" w:tplc="6568C150">
      <w:start w:val="1"/>
      <w:numFmt w:val="decimal"/>
      <w:lvlText w:val="%1."/>
      <w:lvlJc w:val="left"/>
      <w:pPr>
        <w:ind w:left="502" w:hanging="360"/>
      </w:pPr>
      <w:rPr>
        <w:rFonts w:hint="default"/>
      </w:rPr>
    </w:lvl>
    <w:lvl w:ilvl="1" w:tplc="04220019" w:tentative="1">
      <w:start w:val="1"/>
      <w:numFmt w:val="lowerLetter"/>
      <w:lvlText w:val="%2."/>
      <w:lvlJc w:val="left"/>
      <w:pPr>
        <w:ind w:left="1188" w:hanging="360"/>
      </w:pPr>
    </w:lvl>
    <w:lvl w:ilvl="2" w:tplc="0422001B" w:tentative="1">
      <w:start w:val="1"/>
      <w:numFmt w:val="lowerRoman"/>
      <w:lvlText w:val="%3."/>
      <w:lvlJc w:val="right"/>
      <w:pPr>
        <w:ind w:left="1908" w:hanging="180"/>
      </w:pPr>
    </w:lvl>
    <w:lvl w:ilvl="3" w:tplc="0422000F" w:tentative="1">
      <w:start w:val="1"/>
      <w:numFmt w:val="decimal"/>
      <w:lvlText w:val="%4."/>
      <w:lvlJc w:val="left"/>
      <w:pPr>
        <w:ind w:left="2628" w:hanging="360"/>
      </w:pPr>
    </w:lvl>
    <w:lvl w:ilvl="4" w:tplc="04220019" w:tentative="1">
      <w:start w:val="1"/>
      <w:numFmt w:val="lowerLetter"/>
      <w:lvlText w:val="%5."/>
      <w:lvlJc w:val="left"/>
      <w:pPr>
        <w:ind w:left="3348" w:hanging="360"/>
      </w:pPr>
    </w:lvl>
    <w:lvl w:ilvl="5" w:tplc="0422001B" w:tentative="1">
      <w:start w:val="1"/>
      <w:numFmt w:val="lowerRoman"/>
      <w:lvlText w:val="%6."/>
      <w:lvlJc w:val="right"/>
      <w:pPr>
        <w:ind w:left="4068" w:hanging="180"/>
      </w:pPr>
    </w:lvl>
    <w:lvl w:ilvl="6" w:tplc="0422000F" w:tentative="1">
      <w:start w:val="1"/>
      <w:numFmt w:val="decimal"/>
      <w:lvlText w:val="%7."/>
      <w:lvlJc w:val="left"/>
      <w:pPr>
        <w:ind w:left="4788" w:hanging="360"/>
      </w:pPr>
    </w:lvl>
    <w:lvl w:ilvl="7" w:tplc="04220019" w:tentative="1">
      <w:start w:val="1"/>
      <w:numFmt w:val="lowerLetter"/>
      <w:lvlText w:val="%8."/>
      <w:lvlJc w:val="left"/>
      <w:pPr>
        <w:ind w:left="5508" w:hanging="360"/>
      </w:pPr>
    </w:lvl>
    <w:lvl w:ilvl="8" w:tplc="0422001B" w:tentative="1">
      <w:start w:val="1"/>
      <w:numFmt w:val="lowerRoman"/>
      <w:lvlText w:val="%9."/>
      <w:lvlJc w:val="right"/>
      <w:pPr>
        <w:ind w:left="6228" w:hanging="180"/>
      </w:pPr>
    </w:lvl>
  </w:abstractNum>
  <w:abstractNum w:abstractNumId="16" w15:restartNumberingAfterBreak="0">
    <w:nsid w:val="57DF4D1B"/>
    <w:multiLevelType w:val="hybridMultilevel"/>
    <w:tmpl w:val="8430C260"/>
    <w:lvl w:ilvl="0" w:tplc="BA0631CA">
      <w:start w:val="10"/>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5C1C58D3"/>
    <w:multiLevelType w:val="hybridMultilevel"/>
    <w:tmpl w:val="46382EC0"/>
    <w:lvl w:ilvl="0" w:tplc="781434A6">
      <w:start w:val="1"/>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C506C9"/>
    <w:multiLevelType w:val="hybridMultilevel"/>
    <w:tmpl w:val="59FEF3CE"/>
    <w:lvl w:ilvl="0" w:tplc="E6889D62">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24F2B9E"/>
    <w:multiLevelType w:val="hybridMultilevel"/>
    <w:tmpl w:val="3A007974"/>
    <w:lvl w:ilvl="0" w:tplc="6102E6A6">
      <w:start w:val="1"/>
      <w:numFmt w:val="decimal"/>
      <w:lvlText w:val="ПРН %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7630877"/>
    <w:multiLevelType w:val="multilevel"/>
    <w:tmpl w:val="C122C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F44180"/>
    <w:multiLevelType w:val="hybridMultilevel"/>
    <w:tmpl w:val="FCC0EB5C"/>
    <w:lvl w:ilvl="0" w:tplc="90F8DE34">
      <w:start w:val="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DB80AF4"/>
    <w:multiLevelType w:val="hybridMultilevel"/>
    <w:tmpl w:val="AFB89698"/>
    <w:lvl w:ilvl="0" w:tplc="7A36D3EE">
      <w:start w:val="12"/>
      <w:numFmt w:val="decimal"/>
      <w:lvlText w:val="ПРН %1."/>
      <w:lvlJc w:val="left"/>
      <w:pPr>
        <w:ind w:left="108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F210F3F"/>
    <w:multiLevelType w:val="hybridMultilevel"/>
    <w:tmpl w:val="A1305648"/>
    <w:lvl w:ilvl="0" w:tplc="0419000F">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FF37B49"/>
    <w:multiLevelType w:val="hybridMultilevel"/>
    <w:tmpl w:val="F612A64C"/>
    <w:lvl w:ilvl="0" w:tplc="22BE2146">
      <w:start w:val="1"/>
      <w:numFmt w:val="decimal"/>
      <w:lvlText w:val="ФК %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0C74537"/>
    <w:multiLevelType w:val="multilevel"/>
    <w:tmpl w:val="C122C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A1090A"/>
    <w:multiLevelType w:val="hybridMultilevel"/>
    <w:tmpl w:val="EA2660E8"/>
    <w:lvl w:ilvl="0" w:tplc="BCCC93C8">
      <w:start w:val="16"/>
      <w:numFmt w:val="decimal"/>
      <w:lvlText w:val="ФК %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8897500"/>
    <w:multiLevelType w:val="multilevel"/>
    <w:tmpl w:val="C122C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18457E"/>
    <w:multiLevelType w:val="hybridMultilevel"/>
    <w:tmpl w:val="60307094"/>
    <w:lvl w:ilvl="0" w:tplc="695A3CCE">
      <w:start w:val="18"/>
      <w:numFmt w:val="decimal"/>
      <w:lvlText w:val="ПРН %1."/>
      <w:lvlJc w:val="left"/>
      <w:pPr>
        <w:ind w:left="108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D6A1F10"/>
    <w:multiLevelType w:val="hybridMultilevel"/>
    <w:tmpl w:val="5718BEA0"/>
    <w:lvl w:ilvl="0" w:tplc="C2F013B2">
      <w:start w:val="20"/>
      <w:numFmt w:val="decimal"/>
      <w:lvlText w:val="ПРН %1."/>
      <w:lvlJc w:val="left"/>
      <w:pPr>
        <w:ind w:left="1080" w:hanging="360"/>
      </w:pPr>
      <w:rPr>
        <w:rFonts w:hint="default"/>
        <w:color w:val="auto"/>
      </w:rPr>
    </w:lvl>
    <w:lvl w:ilvl="1" w:tplc="8D8EE444">
      <w:start w:val="1"/>
      <w:numFmt w:val="decimal"/>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482235046">
    <w:abstractNumId w:val="23"/>
  </w:num>
  <w:num w:numId="2" w16cid:durableId="1788231883">
    <w:abstractNumId w:val="12"/>
  </w:num>
  <w:num w:numId="3" w16cid:durableId="653989985">
    <w:abstractNumId w:val="13"/>
  </w:num>
  <w:num w:numId="4" w16cid:durableId="703989783">
    <w:abstractNumId w:val="1"/>
  </w:num>
  <w:num w:numId="5" w16cid:durableId="1870995669">
    <w:abstractNumId w:val="17"/>
  </w:num>
  <w:num w:numId="6" w16cid:durableId="1277980991">
    <w:abstractNumId w:val="8"/>
  </w:num>
  <w:num w:numId="7" w16cid:durableId="1900823140">
    <w:abstractNumId w:val="19"/>
  </w:num>
  <w:num w:numId="8" w16cid:durableId="1659725221">
    <w:abstractNumId w:val="0"/>
  </w:num>
  <w:num w:numId="9" w16cid:durableId="276641573">
    <w:abstractNumId w:val="24"/>
  </w:num>
  <w:num w:numId="10" w16cid:durableId="628559943">
    <w:abstractNumId w:val="26"/>
  </w:num>
  <w:num w:numId="11" w16cid:durableId="2005471982">
    <w:abstractNumId w:val="28"/>
  </w:num>
  <w:num w:numId="12" w16cid:durableId="1494561028">
    <w:abstractNumId w:val="5"/>
  </w:num>
  <w:num w:numId="13" w16cid:durableId="1604806005">
    <w:abstractNumId w:val="22"/>
  </w:num>
  <w:num w:numId="14" w16cid:durableId="1255556820">
    <w:abstractNumId w:val="29"/>
  </w:num>
  <w:num w:numId="15" w16cid:durableId="444035602">
    <w:abstractNumId w:val="3"/>
  </w:num>
  <w:num w:numId="16" w16cid:durableId="122314525">
    <w:abstractNumId w:val="11"/>
  </w:num>
  <w:num w:numId="17" w16cid:durableId="2006737632">
    <w:abstractNumId w:val="15"/>
  </w:num>
  <w:num w:numId="18" w16cid:durableId="1849825027">
    <w:abstractNumId w:val="10"/>
  </w:num>
  <w:num w:numId="19" w16cid:durableId="378284531">
    <w:abstractNumId w:val="2"/>
  </w:num>
  <w:num w:numId="20" w16cid:durableId="334264203">
    <w:abstractNumId w:val="18"/>
  </w:num>
  <w:num w:numId="21" w16cid:durableId="1164278186">
    <w:abstractNumId w:val="21"/>
  </w:num>
  <w:num w:numId="22" w16cid:durableId="1046223132">
    <w:abstractNumId w:val="16"/>
  </w:num>
  <w:num w:numId="23" w16cid:durableId="1520118796">
    <w:abstractNumId w:val="7"/>
  </w:num>
  <w:num w:numId="24" w16cid:durableId="210459827">
    <w:abstractNumId w:val="14"/>
  </w:num>
  <w:num w:numId="25" w16cid:durableId="472527482">
    <w:abstractNumId w:val="4"/>
  </w:num>
  <w:num w:numId="26" w16cid:durableId="1716126182">
    <w:abstractNumId w:val="9"/>
  </w:num>
  <w:num w:numId="27" w16cid:durableId="592864199">
    <w:abstractNumId w:val="20"/>
  </w:num>
  <w:num w:numId="28" w16cid:durableId="993676930">
    <w:abstractNumId w:val="27"/>
  </w:num>
  <w:num w:numId="29" w16cid:durableId="677315066">
    <w:abstractNumId w:val="25"/>
  </w:num>
  <w:num w:numId="30" w16cid:durableId="71442971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570"/>
    <w:rsid w:val="00002839"/>
    <w:rsid w:val="00002855"/>
    <w:rsid w:val="000128BC"/>
    <w:rsid w:val="000215CE"/>
    <w:rsid w:val="00024EE0"/>
    <w:rsid w:val="00025EA6"/>
    <w:rsid w:val="00036BE0"/>
    <w:rsid w:val="00041DD5"/>
    <w:rsid w:val="0004262A"/>
    <w:rsid w:val="000426CF"/>
    <w:rsid w:val="0004402A"/>
    <w:rsid w:val="00056329"/>
    <w:rsid w:val="00065CF9"/>
    <w:rsid w:val="0007126C"/>
    <w:rsid w:val="00072034"/>
    <w:rsid w:val="00072352"/>
    <w:rsid w:val="0007753D"/>
    <w:rsid w:val="00082DFC"/>
    <w:rsid w:val="00083381"/>
    <w:rsid w:val="00084570"/>
    <w:rsid w:val="00084E75"/>
    <w:rsid w:val="000901D8"/>
    <w:rsid w:val="000A337B"/>
    <w:rsid w:val="000A5F04"/>
    <w:rsid w:val="000A634D"/>
    <w:rsid w:val="000B191C"/>
    <w:rsid w:val="000B3552"/>
    <w:rsid w:val="000B52FB"/>
    <w:rsid w:val="000C4470"/>
    <w:rsid w:val="000C773D"/>
    <w:rsid w:val="000C7A86"/>
    <w:rsid w:val="000C7A8C"/>
    <w:rsid w:val="000D0BFD"/>
    <w:rsid w:val="000D3AF5"/>
    <w:rsid w:val="000E3315"/>
    <w:rsid w:val="000E3FA1"/>
    <w:rsid w:val="000E6726"/>
    <w:rsid w:val="000E7EFB"/>
    <w:rsid w:val="000F21E1"/>
    <w:rsid w:val="000F65E1"/>
    <w:rsid w:val="00102792"/>
    <w:rsid w:val="00102FCD"/>
    <w:rsid w:val="00107CA2"/>
    <w:rsid w:val="00112176"/>
    <w:rsid w:val="00113CCE"/>
    <w:rsid w:val="00122A04"/>
    <w:rsid w:val="00130AD8"/>
    <w:rsid w:val="00134F5B"/>
    <w:rsid w:val="0015354D"/>
    <w:rsid w:val="00157B5D"/>
    <w:rsid w:val="00166207"/>
    <w:rsid w:val="00174464"/>
    <w:rsid w:val="00174E30"/>
    <w:rsid w:val="0018528A"/>
    <w:rsid w:val="00186AA0"/>
    <w:rsid w:val="0019278F"/>
    <w:rsid w:val="001A6497"/>
    <w:rsid w:val="001B65C4"/>
    <w:rsid w:val="001B6D53"/>
    <w:rsid w:val="001C6CCF"/>
    <w:rsid w:val="001D09AA"/>
    <w:rsid w:val="001D0B7F"/>
    <w:rsid w:val="001D2245"/>
    <w:rsid w:val="001D5870"/>
    <w:rsid w:val="001E3EA9"/>
    <w:rsid w:val="001F51CF"/>
    <w:rsid w:val="002035FE"/>
    <w:rsid w:val="002266F0"/>
    <w:rsid w:val="00231FBA"/>
    <w:rsid w:val="00233A36"/>
    <w:rsid w:val="002343B3"/>
    <w:rsid w:val="00235FFF"/>
    <w:rsid w:val="002361BD"/>
    <w:rsid w:val="00242B6B"/>
    <w:rsid w:val="002528C4"/>
    <w:rsid w:val="0025471B"/>
    <w:rsid w:val="0025491A"/>
    <w:rsid w:val="00256D4F"/>
    <w:rsid w:val="002572F5"/>
    <w:rsid w:val="0026747D"/>
    <w:rsid w:val="00270193"/>
    <w:rsid w:val="002704FE"/>
    <w:rsid w:val="002772B1"/>
    <w:rsid w:val="002772BC"/>
    <w:rsid w:val="002835A5"/>
    <w:rsid w:val="00283DE5"/>
    <w:rsid w:val="00286331"/>
    <w:rsid w:val="00287E2B"/>
    <w:rsid w:val="00287F01"/>
    <w:rsid w:val="00291FDC"/>
    <w:rsid w:val="00292B22"/>
    <w:rsid w:val="00292E5A"/>
    <w:rsid w:val="002A442B"/>
    <w:rsid w:val="002A7123"/>
    <w:rsid w:val="002B18D8"/>
    <w:rsid w:val="002B6050"/>
    <w:rsid w:val="002B723C"/>
    <w:rsid w:val="002C030F"/>
    <w:rsid w:val="002C2DD3"/>
    <w:rsid w:val="002C3C03"/>
    <w:rsid w:val="002D0AEF"/>
    <w:rsid w:val="002D6B00"/>
    <w:rsid w:val="002E2990"/>
    <w:rsid w:val="002E4CE9"/>
    <w:rsid w:val="002F4361"/>
    <w:rsid w:val="002F7FCC"/>
    <w:rsid w:val="00301A74"/>
    <w:rsid w:val="00303851"/>
    <w:rsid w:val="003200BA"/>
    <w:rsid w:val="00323B2B"/>
    <w:rsid w:val="00331281"/>
    <w:rsid w:val="00342B10"/>
    <w:rsid w:val="003446C6"/>
    <w:rsid w:val="00346903"/>
    <w:rsid w:val="003526C5"/>
    <w:rsid w:val="00352735"/>
    <w:rsid w:val="00353C48"/>
    <w:rsid w:val="00374082"/>
    <w:rsid w:val="0037763D"/>
    <w:rsid w:val="003A3819"/>
    <w:rsid w:val="003A7DCB"/>
    <w:rsid w:val="003B3A8A"/>
    <w:rsid w:val="003B445A"/>
    <w:rsid w:val="003C4E1E"/>
    <w:rsid w:val="003C5247"/>
    <w:rsid w:val="003D5DF4"/>
    <w:rsid w:val="003E02EC"/>
    <w:rsid w:val="003E1FFD"/>
    <w:rsid w:val="003E2F16"/>
    <w:rsid w:val="003E3436"/>
    <w:rsid w:val="003E3B92"/>
    <w:rsid w:val="003E42B3"/>
    <w:rsid w:val="003F3F0F"/>
    <w:rsid w:val="004008EB"/>
    <w:rsid w:val="00402A6D"/>
    <w:rsid w:val="00405BE3"/>
    <w:rsid w:val="00406BB1"/>
    <w:rsid w:val="004163A4"/>
    <w:rsid w:val="004204E7"/>
    <w:rsid w:val="004213B9"/>
    <w:rsid w:val="00421F67"/>
    <w:rsid w:val="0042568D"/>
    <w:rsid w:val="0042590E"/>
    <w:rsid w:val="00426396"/>
    <w:rsid w:val="00430861"/>
    <w:rsid w:val="00433CC9"/>
    <w:rsid w:val="00434120"/>
    <w:rsid w:val="00435A56"/>
    <w:rsid w:val="00437CEC"/>
    <w:rsid w:val="004464D2"/>
    <w:rsid w:val="00462FA6"/>
    <w:rsid w:val="004703D6"/>
    <w:rsid w:val="00484C09"/>
    <w:rsid w:val="00487934"/>
    <w:rsid w:val="00490FC8"/>
    <w:rsid w:val="0049431D"/>
    <w:rsid w:val="00496C24"/>
    <w:rsid w:val="004B2A5E"/>
    <w:rsid w:val="004B2FEF"/>
    <w:rsid w:val="004B473F"/>
    <w:rsid w:val="004C2176"/>
    <w:rsid w:val="004C4A0A"/>
    <w:rsid w:val="004C4FD5"/>
    <w:rsid w:val="004C5FE3"/>
    <w:rsid w:val="004C6806"/>
    <w:rsid w:val="004D2029"/>
    <w:rsid w:val="004D3CED"/>
    <w:rsid w:val="004D60A5"/>
    <w:rsid w:val="004E1EAD"/>
    <w:rsid w:val="004E701D"/>
    <w:rsid w:val="004F359C"/>
    <w:rsid w:val="004F3727"/>
    <w:rsid w:val="00500582"/>
    <w:rsid w:val="005007C6"/>
    <w:rsid w:val="00503227"/>
    <w:rsid w:val="00511770"/>
    <w:rsid w:val="0051357D"/>
    <w:rsid w:val="00514099"/>
    <w:rsid w:val="005141C6"/>
    <w:rsid w:val="00517D63"/>
    <w:rsid w:val="00524357"/>
    <w:rsid w:val="00530501"/>
    <w:rsid w:val="00531F10"/>
    <w:rsid w:val="00532D3B"/>
    <w:rsid w:val="005349BD"/>
    <w:rsid w:val="0053709C"/>
    <w:rsid w:val="00544CC6"/>
    <w:rsid w:val="00551A36"/>
    <w:rsid w:val="00553DD9"/>
    <w:rsid w:val="00556D34"/>
    <w:rsid w:val="0055778A"/>
    <w:rsid w:val="00557997"/>
    <w:rsid w:val="00560D9B"/>
    <w:rsid w:val="005652E4"/>
    <w:rsid w:val="00566967"/>
    <w:rsid w:val="005669DF"/>
    <w:rsid w:val="005769C1"/>
    <w:rsid w:val="00583179"/>
    <w:rsid w:val="005854AD"/>
    <w:rsid w:val="005941F4"/>
    <w:rsid w:val="0059662C"/>
    <w:rsid w:val="00597D72"/>
    <w:rsid w:val="005A21EF"/>
    <w:rsid w:val="005A2BFC"/>
    <w:rsid w:val="005A2DAD"/>
    <w:rsid w:val="005A3398"/>
    <w:rsid w:val="005A5C5E"/>
    <w:rsid w:val="005A6AE2"/>
    <w:rsid w:val="005A6FFF"/>
    <w:rsid w:val="005A70E9"/>
    <w:rsid w:val="005B0E5A"/>
    <w:rsid w:val="005B1264"/>
    <w:rsid w:val="005B2AD6"/>
    <w:rsid w:val="005B5FF4"/>
    <w:rsid w:val="005C1017"/>
    <w:rsid w:val="005D06EE"/>
    <w:rsid w:val="005D3A53"/>
    <w:rsid w:val="005D703A"/>
    <w:rsid w:val="005E3307"/>
    <w:rsid w:val="005E6E26"/>
    <w:rsid w:val="005F6673"/>
    <w:rsid w:val="005F7A87"/>
    <w:rsid w:val="006065EA"/>
    <w:rsid w:val="0060660D"/>
    <w:rsid w:val="00613D7C"/>
    <w:rsid w:val="00623171"/>
    <w:rsid w:val="00630076"/>
    <w:rsid w:val="006327A6"/>
    <w:rsid w:val="00632F50"/>
    <w:rsid w:val="00635824"/>
    <w:rsid w:val="006366A9"/>
    <w:rsid w:val="0064080E"/>
    <w:rsid w:val="00640A22"/>
    <w:rsid w:val="006433F9"/>
    <w:rsid w:val="00643D7B"/>
    <w:rsid w:val="00647285"/>
    <w:rsid w:val="00662138"/>
    <w:rsid w:val="00670789"/>
    <w:rsid w:val="00673FC0"/>
    <w:rsid w:val="00676118"/>
    <w:rsid w:val="006873C3"/>
    <w:rsid w:val="00694BBB"/>
    <w:rsid w:val="006A2C9D"/>
    <w:rsid w:val="006A5C48"/>
    <w:rsid w:val="006A5DC3"/>
    <w:rsid w:val="006C0D65"/>
    <w:rsid w:val="006C0ED6"/>
    <w:rsid w:val="006C1C2A"/>
    <w:rsid w:val="006D029B"/>
    <w:rsid w:val="006D6D5B"/>
    <w:rsid w:val="006E454F"/>
    <w:rsid w:val="006E473E"/>
    <w:rsid w:val="006F0CA5"/>
    <w:rsid w:val="006F5268"/>
    <w:rsid w:val="006F7F96"/>
    <w:rsid w:val="007018C1"/>
    <w:rsid w:val="00701E76"/>
    <w:rsid w:val="007035FE"/>
    <w:rsid w:val="00703CC9"/>
    <w:rsid w:val="00721606"/>
    <w:rsid w:val="007219BB"/>
    <w:rsid w:val="00724921"/>
    <w:rsid w:val="00724D0A"/>
    <w:rsid w:val="00727C26"/>
    <w:rsid w:val="007316B1"/>
    <w:rsid w:val="007350CB"/>
    <w:rsid w:val="00736787"/>
    <w:rsid w:val="00741031"/>
    <w:rsid w:val="00751627"/>
    <w:rsid w:val="0075166A"/>
    <w:rsid w:val="0075482B"/>
    <w:rsid w:val="007568A2"/>
    <w:rsid w:val="00765B9A"/>
    <w:rsid w:val="00767382"/>
    <w:rsid w:val="00771517"/>
    <w:rsid w:val="00777DE6"/>
    <w:rsid w:val="007829C3"/>
    <w:rsid w:val="007944B7"/>
    <w:rsid w:val="00794A0C"/>
    <w:rsid w:val="007A07A2"/>
    <w:rsid w:val="007A2AAA"/>
    <w:rsid w:val="007A3AD6"/>
    <w:rsid w:val="007A4BC2"/>
    <w:rsid w:val="007B1115"/>
    <w:rsid w:val="007B6729"/>
    <w:rsid w:val="007E13F5"/>
    <w:rsid w:val="007E3DD2"/>
    <w:rsid w:val="007E475F"/>
    <w:rsid w:val="007F11B7"/>
    <w:rsid w:val="007F243A"/>
    <w:rsid w:val="007F35B5"/>
    <w:rsid w:val="008006AE"/>
    <w:rsid w:val="00802B7F"/>
    <w:rsid w:val="00805F7D"/>
    <w:rsid w:val="00807E43"/>
    <w:rsid w:val="00812266"/>
    <w:rsid w:val="00814AD7"/>
    <w:rsid w:val="00825741"/>
    <w:rsid w:val="0083160D"/>
    <w:rsid w:val="00834C70"/>
    <w:rsid w:val="008365C5"/>
    <w:rsid w:val="00842BAE"/>
    <w:rsid w:val="0084509A"/>
    <w:rsid w:val="008454D8"/>
    <w:rsid w:val="008460CF"/>
    <w:rsid w:val="00846F52"/>
    <w:rsid w:val="00847E10"/>
    <w:rsid w:val="00850135"/>
    <w:rsid w:val="00856DAF"/>
    <w:rsid w:val="008571F0"/>
    <w:rsid w:val="00860FFB"/>
    <w:rsid w:val="00870DEC"/>
    <w:rsid w:val="00871C56"/>
    <w:rsid w:val="008725B5"/>
    <w:rsid w:val="0087334E"/>
    <w:rsid w:val="00877DFB"/>
    <w:rsid w:val="00883476"/>
    <w:rsid w:val="00885832"/>
    <w:rsid w:val="00886A98"/>
    <w:rsid w:val="00893AAC"/>
    <w:rsid w:val="008952E5"/>
    <w:rsid w:val="008A120C"/>
    <w:rsid w:val="008A2BA7"/>
    <w:rsid w:val="008B66E1"/>
    <w:rsid w:val="008B6B86"/>
    <w:rsid w:val="008C0F79"/>
    <w:rsid w:val="008C5F92"/>
    <w:rsid w:val="008C6788"/>
    <w:rsid w:val="008C7F1C"/>
    <w:rsid w:val="008D42CE"/>
    <w:rsid w:val="008E0ECE"/>
    <w:rsid w:val="008E3AC0"/>
    <w:rsid w:val="008F038C"/>
    <w:rsid w:val="008F5426"/>
    <w:rsid w:val="008F5B43"/>
    <w:rsid w:val="008F6EC4"/>
    <w:rsid w:val="008F703F"/>
    <w:rsid w:val="008F7058"/>
    <w:rsid w:val="009023E9"/>
    <w:rsid w:val="00906602"/>
    <w:rsid w:val="00911F51"/>
    <w:rsid w:val="00914BF3"/>
    <w:rsid w:val="009175BA"/>
    <w:rsid w:val="00921B48"/>
    <w:rsid w:val="00921F29"/>
    <w:rsid w:val="00924D7D"/>
    <w:rsid w:val="00937F8C"/>
    <w:rsid w:val="0094553D"/>
    <w:rsid w:val="00946B9C"/>
    <w:rsid w:val="0095479D"/>
    <w:rsid w:val="009579FD"/>
    <w:rsid w:val="009600EC"/>
    <w:rsid w:val="00960FA7"/>
    <w:rsid w:val="00961605"/>
    <w:rsid w:val="00966776"/>
    <w:rsid w:val="00973B00"/>
    <w:rsid w:val="009A51DC"/>
    <w:rsid w:val="009B1806"/>
    <w:rsid w:val="009B66DA"/>
    <w:rsid w:val="009B7F19"/>
    <w:rsid w:val="009C1A4B"/>
    <w:rsid w:val="009D251B"/>
    <w:rsid w:val="009D7623"/>
    <w:rsid w:val="009E0838"/>
    <w:rsid w:val="009E14E8"/>
    <w:rsid w:val="009E44DA"/>
    <w:rsid w:val="009E7B3E"/>
    <w:rsid w:val="009F4D55"/>
    <w:rsid w:val="00A02B2D"/>
    <w:rsid w:val="00A15D38"/>
    <w:rsid w:val="00A30055"/>
    <w:rsid w:val="00A323DC"/>
    <w:rsid w:val="00A34139"/>
    <w:rsid w:val="00A36CA3"/>
    <w:rsid w:val="00A41768"/>
    <w:rsid w:val="00A524C3"/>
    <w:rsid w:val="00A5437E"/>
    <w:rsid w:val="00A54885"/>
    <w:rsid w:val="00A56ABB"/>
    <w:rsid w:val="00A65527"/>
    <w:rsid w:val="00A669E6"/>
    <w:rsid w:val="00A7237E"/>
    <w:rsid w:val="00A77E0D"/>
    <w:rsid w:val="00A829F2"/>
    <w:rsid w:val="00A83009"/>
    <w:rsid w:val="00A84097"/>
    <w:rsid w:val="00A87CA9"/>
    <w:rsid w:val="00A924F6"/>
    <w:rsid w:val="00A9474D"/>
    <w:rsid w:val="00A95166"/>
    <w:rsid w:val="00A95496"/>
    <w:rsid w:val="00AA2A0A"/>
    <w:rsid w:val="00AA5B90"/>
    <w:rsid w:val="00AB7575"/>
    <w:rsid w:val="00AC5312"/>
    <w:rsid w:val="00AC6570"/>
    <w:rsid w:val="00AC69EC"/>
    <w:rsid w:val="00AD1D12"/>
    <w:rsid w:val="00AD28E3"/>
    <w:rsid w:val="00AD3F75"/>
    <w:rsid w:val="00AD4EF1"/>
    <w:rsid w:val="00AE1809"/>
    <w:rsid w:val="00AE5DF7"/>
    <w:rsid w:val="00AE7AA6"/>
    <w:rsid w:val="00AF0750"/>
    <w:rsid w:val="00AF5704"/>
    <w:rsid w:val="00B23889"/>
    <w:rsid w:val="00B2406D"/>
    <w:rsid w:val="00B3060B"/>
    <w:rsid w:val="00B564B1"/>
    <w:rsid w:val="00B6554A"/>
    <w:rsid w:val="00B7197D"/>
    <w:rsid w:val="00B71CB4"/>
    <w:rsid w:val="00B83855"/>
    <w:rsid w:val="00B8679B"/>
    <w:rsid w:val="00B8786E"/>
    <w:rsid w:val="00B91133"/>
    <w:rsid w:val="00B96A8B"/>
    <w:rsid w:val="00B97640"/>
    <w:rsid w:val="00BB0983"/>
    <w:rsid w:val="00BB3319"/>
    <w:rsid w:val="00BC17AE"/>
    <w:rsid w:val="00BC1E61"/>
    <w:rsid w:val="00BC27D7"/>
    <w:rsid w:val="00BC3057"/>
    <w:rsid w:val="00BC4E3D"/>
    <w:rsid w:val="00BD4C10"/>
    <w:rsid w:val="00BE1154"/>
    <w:rsid w:val="00BE37D1"/>
    <w:rsid w:val="00BF288A"/>
    <w:rsid w:val="00BF5A41"/>
    <w:rsid w:val="00C00AF4"/>
    <w:rsid w:val="00C04A96"/>
    <w:rsid w:val="00C04BCF"/>
    <w:rsid w:val="00C13CC4"/>
    <w:rsid w:val="00C2422D"/>
    <w:rsid w:val="00C25F6B"/>
    <w:rsid w:val="00C3711F"/>
    <w:rsid w:val="00C40CB9"/>
    <w:rsid w:val="00C43F3E"/>
    <w:rsid w:val="00C4710A"/>
    <w:rsid w:val="00C54E15"/>
    <w:rsid w:val="00C604C7"/>
    <w:rsid w:val="00C6358D"/>
    <w:rsid w:val="00C6643B"/>
    <w:rsid w:val="00C70061"/>
    <w:rsid w:val="00C73145"/>
    <w:rsid w:val="00C83685"/>
    <w:rsid w:val="00C86196"/>
    <w:rsid w:val="00C868C2"/>
    <w:rsid w:val="00C86CAB"/>
    <w:rsid w:val="00C905FA"/>
    <w:rsid w:val="00C933A6"/>
    <w:rsid w:val="00C938B0"/>
    <w:rsid w:val="00CA0D85"/>
    <w:rsid w:val="00CA1A2A"/>
    <w:rsid w:val="00CA3308"/>
    <w:rsid w:val="00CB6CF6"/>
    <w:rsid w:val="00CC51E0"/>
    <w:rsid w:val="00CC5578"/>
    <w:rsid w:val="00CE3BBE"/>
    <w:rsid w:val="00CE66CF"/>
    <w:rsid w:val="00CF13F5"/>
    <w:rsid w:val="00CF1B11"/>
    <w:rsid w:val="00D0163B"/>
    <w:rsid w:val="00D05EFE"/>
    <w:rsid w:val="00D12831"/>
    <w:rsid w:val="00D152BF"/>
    <w:rsid w:val="00D1726D"/>
    <w:rsid w:val="00D2025A"/>
    <w:rsid w:val="00D237DC"/>
    <w:rsid w:val="00D25DE4"/>
    <w:rsid w:val="00D31BB3"/>
    <w:rsid w:val="00D33C18"/>
    <w:rsid w:val="00D33EFF"/>
    <w:rsid w:val="00D41E88"/>
    <w:rsid w:val="00D45B92"/>
    <w:rsid w:val="00D45E3E"/>
    <w:rsid w:val="00D539A5"/>
    <w:rsid w:val="00D61F8B"/>
    <w:rsid w:val="00D665CD"/>
    <w:rsid w:val="00D7409E"/>
    <w:rsid w:val="00D85EC7"/>
    <w:rsid w:val="00D874E0"/>
    <w:rsid w:val="00D94797"/>
    <w:rsid w:val="00D97161"/>
    <w:rsid w:val="00DA213C"/>
    <w:rsid w:val="00DA2880"/>
    <w:rsid w:val="00DB1CB5"/>
    <w:rsid w:val="00DB6C40"/>
    <w:rsid w:val="00DC0C5E"/>
    <w:rsid w:val="00DC1E6B"/>
    <w:rsid w:val="00DD1747"/>
    <w:rsid w:val="00DD23FC"/>
    <w:rsid w:val="00DD2E17"/>
    <w:rsid w:val="00DD393D"/>
    <w:rsid w:val="00DE6211"/>
    <w:rsid w:val="00DE79F4"/>
    <w:rsid w:val="00DF0D63"/>
    <w:rsid w:val="00E03018"/>
    <w:rsid w:val="00E05096"/>
    <w:rsid w:val="00E116BF"/>
    <w:rsid w:val="00E116C3"/>
    <w:rsid w:val="00E124DA"/>
    <w:rsid w:val="00E16E3D"/>
    <w:rsid w:val="00E17914"/>
    <w:rsid w:val="00E21654"/>
    <w:rsid w:val="00E338DD"/>
    <w:rsid w:val="00E404A9"/>
    <w:rsid w:val="00E458E2"/>
    <w:rsid w:val="00E511CE"/>
    <w:rsid w:val="00E5425F"/>
    <w:rsid w:val="00E54A15"/>
    <w:rsid w:val="00E65716"/>
    <w:rsid w:val="00E67B18"/>
    <w:rsid w:val="00E70D90"/>
    <w:rsid w:val="00E76048"/>
    <w:rsid w:val="00E806FB"/>
    <w:rsid w:val="00E86D2C"/>
    <w:rsid w:val="00E870F5"/>
    <w:rsid w:val="00E918E4"/>
    <w:rsid w:val="00E92D69"/>
    <w:rsid w:val="00EB1DB3"/>
    <w:rsid w:val="00ED2C1A"/>
    <w:rsid w:val="00ED63C0"/>
    <w:rsid w:val="00F158AF"/>
    <w:rsid w:val="00F25A33"/>
    <w:rsid w:val="00F30F71"/>
    <w:rsid w:val="00F32B61"/>
    <w:rsid w:val="00F375FC"/>
    <w:rsid w:val="00F40065"/>
    <w:rsid w:val="00F44622"/>
    <w:rsid w:val="00F7487E"/>
    <w:rsid w:val="00F75421"/>
    <w:rsid w:val="00F7585A"/>
    <w:rsid w:val="00F77CAB"/>
    <w:rsid w:val="00F77E57"/>
    <w:rsid w:val="00F96772"/>
    <w:rsid w:val="00FA26E6"/>
    <w:rsid w:val="00FA33FA"/>
    <w:rsid w:val="00FA3A75"/>
    <w:rsid w:val="00FA480F"/>
    <w:rsid w:val="00FA500B"/>
    <w:rsid w:val="00FA6C18"/>
    <w:rsid w:val="00FB1565"/>
    <w:rsid w:val="00FB1B6C"/>
    <w:rsid w:val="00FB1DB8"/>
    <w:rsid w:val="00FB4A2D"/>
    <w:rsid w:val="00FB5693"/>
    <w:rsid w:val="00FB5F62"/>
    <w:rsid w:val="00FC1779"/>
    <w:rsid w:val="00FC6447"/>
    <w:rsid w:val="00FC72E8"/>
    <w:rsid w:val="00FC7D2F"/>
    <w:rsid w:val="00FD31DD"/>
    <w:rsid w:val="00FD37D7"/>
    <w:rsid w:val="00FE1522"/>
    <w:rsid w:val="00FE254A"/>
    <w:rsid w:val="00FE2B0D"/>
    <w:rsid w:val="00FE71F3"/>
    <w:rsid w:val="00FF2DBB"/>
    <w:rsid w:val="00FF3CB6"/>
    <w:rsid w:val="00FF43D3"/>
    <w:rsid w:val="00FF4B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916FD"/>
  <w15:chartTrackingRefBased/>
  <w15:docId w15:val="{4C634538-C160-47DB-834E-FB74D9EA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uiPriority w:val="9"/>
    <w:qFormat/>
    <w:pPr>
      <w:keepNext/>
      <w:outlineLvl w:val="0"/>
    </w:pPr>
    <w:rPr>
      <w:b/>
      <w:bCs/>
      <w:sz w:val="20"/>
      <w:lang w:val="uk-UA"/>
    </w:rPr>
  </w:style>
  <w:style w:type="paragraph" w:styleId="2">
    <w:name w:val="heading 2"/>
    <w:basedOn w:val="a"/>
    <w:next w:val="a"/>
    <w:qFormat/>
    <w:pPr>
      <w:keepNext/>
      <w:jc w:val="center"/>
      <w:outlineLvl w:val="1"/>
    </w:pPr>
    <w:rPr>
      <w:sz w:val="28"/>
      <w:lang w:val="uk-UA"/>
    </w:rPr>
  </w:style>
  <w:style w:type="paragraph" w:styleId="3">
    <w:name w:val="heading 3"/>
    <w:basedOn w:val="a"/>
    <w:next w:val="a"/>
    <w:link w:val="30"/>
    <w:semiHidden/>
    <w:unhideWhenUsed/>
    <w:qFormat/>
    <w:rsid w:val="00E17914"/>
    <w:pPr>
      <w:keepNext/>
      <w:spacing w:before="240" w:after="60"/>
      <w:outlineLvl w:val="2"/>
    </w:pPr>
    <w:rPr>
      <w:rFonts w:ascii="Cambria" w:hAnsi="Cambria"/>
      <w:b/>
      <w:bCs/>
      <w:sz w:val="26"/>
      <w:szCs w:val="26"/>
    </w:rPr>
  </w:style>
  <w:style w:type="paragraph" w:styleId="4">
    <w:name w:val="heading 4"/>
    <w:basedOn w:val="a"/>
    <w:next w:val="a"/>
    <w:link w:val="40"/>
    <w:qFormat/>
    <w:rsid w:val="00E65716"/>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E17914"/>
    <w:pPr>
      <w:spacing w:before="240" w:after="60"/>
      <w:outlineLvl w:val="4"/>
    </w:pPr>
    <w:rPr>
      <w:rFonts w:ascii="Calibri" w:hAnsi="Calibri"/>
      <w:b/>
      <w:bCs/>
      <w:i/>
      <w:iCs/>
      <w:sz w:val="26"/>
      <w:szCs w:val="26"/>
    </w:rPr>
  </w:style>
  <w:style w:type="paragraph" w:styleId="9">
    <w:name w:val="heading 9"/>
    <w:basedOn w:val="a"/>
    <w:next w:val="a"/>
    <w:link w:val="90"/>
    <w:qFormat/>
    <w:rsid w:val="00E6571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Шрифт абзацу за замовчуванням1"/>
    <w:semiHidden/>
  </w:style>
  <w:style w:type="paragraph" w:styleId="a3">
    <w:name w:val="Body Text Indent"/>
    <w:basedOn w:val="a"/>
    <w:link w:val="a4"/>
    <w:uiPriority w:val="99"/>
    <w:pPr>
      <w:ind w:firstLine="600"/>
      <w:jc w:val="both"/>
    </w:pPr>
    <w:rPr>
      <w:sz w:val="28"/>
      <w:lang w:val="x-none"/>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Title"/>
    <w:basedOn w:val="a"/>
    <w:link w:val="a8"/>
    <w:qFormat/>
    <w:rsid w:val="00BC4E3D"/>
    <w:pPr>
      <w:jc w:val="center"/>
    </w:pPr>
    <w:rPr>
      <w:b/>
      <w:bCs/>
      <w:sz w:val="32"/>
      <w:lang w:val="uk-UA" w:eastAsia="x-none"/>
    </w:rPr>
  </w:style>
  <w:style w:type="table" w:styleId="a9">
    <w:name w:val="Table Grid"/>
    <w:basedOn w:val="a1"/>
    <w:uiPriority w:val="59"/>
    <w:rsid w:val="00961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Знак Знак Знак"/>
    <w:basedOn w:val="a"/>
    <w:rsid w:val="00FF4B54"/>
    <w:rPr>
      <w:rFonts w:ascii="Verdana" w:hAnsi="Verdana" w:cs="Verdana"/>
      <w:color w:val="000000"/>
      <w:sz w:val="20"/>
      <w:szCs w:val="20"/>
      <w:lang w:val="en-US" w:eastAsia="en-US"/>
    </w:rPr>
  </w:style>
  <w:style w:type="character" w:customStyle="1" w:styleId="40">
    <w:name w:val="Заголовок 4 Знак"/>
    <w:link w:val="4"/>
    <w:semiHidden/>
    <w:rsid w:val="00E65716"/>
    <w:rPr>
      <w:rFonts w:ascii="Calibri" w:eastAsia="Times New Roman" w:hAnsi="Calibri" w:cs="Times New Roman"/>
      <w:b/>
      <w:bCs/>
      <w:sz w:val="28"/>
      <w:szCs w:val="28"/>
      <w:lang w:val="ru-RU" w:eastAsia="ru-RU"/>
    </w:rPr>
  </w:style>
  <w:style w:type="character" w:customStyle="1" w:styleId="90">
    <w:name w:val="Заголовок 9 Знак"/>
    <w:link w:val="9"/>
    <w:semiHidden/>
    <w:rsid w:val="00E65716"/>
    <w:rPr>
      <w:rFonts w:ascii="Cambria" w:eastAsia="Times New Roman" w:hAnsi="Cambria" w:cs="Times New Roman"/>
      <w:sz w:val="22"/>
      <w:szCs w:val="22"/>
      <w:lang w:val="ru-RU" w:eastAsia="ru-RU"/>
    </w:rPr>
  </w:style>
  <w:style w:type="character" w:customStyle="1" w:styleId="a4">
    <w:name w:val="Основний текст з відступом Знак"/>
    <w:link w:val="a3"/>
    <w:uiPriority w:val="99"/>
    <w:rsid w:val="00724921"/>
    <w:rPr>
      <w:sz w:val="28"/>
      <w:szCs w:val="24"/>
      <w:lang w:eastAsia="ru-RU"/>
    </w:rPr>
  </w:style>
  <w:style w:type="paragraph" w:customStyle="1" w:styleId="aa">
    <w:name w:val="Строка_центр"/>
    <w:basedOn w:val="a"/>
    <w:rsid w:val="00751627"/>
    <w:pPr>
      <w:spacing w:after="30"/>
      <w:jc w:val="center"/>
    </w:pPr>
    <w:rPr>
      <w:color w:val="000000"/>
      <w:sz w:val="28"/>
      <w:szCs w:val="20"/>
      <w:lang w:val="uk-UA"/>
    </w:rPr>
  </w:style>
  <w:style w:type="character" w:customStyle="1" w:styleId="a8">
    <w:name w:val="Назва Знак"/>
    <w:link w:val="a7"/>
    <w:rsid w:val="000A337B"/>
    <w:rPr>
      <w:b/>
      <w:bCs/>
      <w:sz w:val="32"/>
      <w:szCs w:val="24"/>
      <w:lang w:val="uk-UA"/>
    </w:rPr>
  </w:style>
  <w:style w:type="character" w:styleId="ab">
    <w:name w:val="Emphasis"/>
    <w:uiPriority w:val="20"/>
    <w:qFormat/>
    <w:rsid w:val="00F32B61"/>
    <w:rPr>
      <w:i/>
      <w:iCs/>
    </w:rPr>
  </w:style>
  <w:style w:type="paragraph" w:styleId="ac">
    <w:name w:val="Normal (Web)"/>
    <w:basedOn w:val="a"/>
    <w:uiPriority w:val="99"/>
    <w:unhideWhenUsed/>
    <w:rsid w:val="00DB6C40"/>
    <w:pPr>
      <w:spacing w:before="100" w:beforeAutospacing="1" w:after="100" w:afterAutospacing="1"/>
    </w:pPr>
  </w:style>
  <w:style w:type="paragraph" w:styleId="ad">
    <w:name w:val="List Paragraph"/>
    <w:basedOn w:val="a"/>
    <w:link w:val="ae"/>
    <w:uiPriority w:val="34"/>
    <w:qFormat/>
    <w:rsid w:val="004E701D"/>
    <w:pPr>
      <w:spacing w:after="200" w:line="276" w:lineRule="auto"/>
      <w:ind w:left="720"/>
      <w:contextualSpacing/>
    </w:pPr>
    <w:rPr>
      <w:rFonts w:ascii="Calibri" w:eastAsia="Calibri" w:hAnsi="Calibri"/>
      <w:sz w:val="22"/>
      <w:szCs w:val="22"/>
      <w:lang w:val="uk-UA" w:eastAsia="en-US"/>
    </w:rPr>
  </w:style>
  <w:style w:type="character" w:customStyle="1" w:styleId="30">
    <w:name w:val="Заголовок 3 Знак"/>
    <w:link w:val="3"/>
    <w:semiHidden/>
    <w:rsid w:val="00E17914"/>
    <w:rPr>
      <w:rFonts w:ascii="Cambria" w:eastAsia="Times New Roman" w:hAnsi="Cambria" w:cs="Times New Roman"/>
      <w:b/>
      <w:bCs/>
      <w:sz w:val="26"/>
      <w:szCs w:val="26"/>
      <w:lang w:val="ru-RU" w:eastAsia="ru-RU"/>
    </w:rPr>
  </w:style>
  <w:style w:type="character" w:customStyle="1" w:styleId="50">
    <w:name w:val="Заголовок 5 Знак"/>
    <w:link w:val="5"/>
    <w:semiHidden/>
    <w:rsid w:val="00E17914"/>
    <w:rPr>
      <w:rFonts w:ascii="Calibri" w:eastAsia="Times New Roman" w:hAnsi="Calibri" w:cs="Times New Roman"/>
      <w:b/>
      <w:bCs/>
      <w:i/>
      <w:iCs/>
      <w:sz w:val="26"/>
      <w:szCs w:val="26"/>
      <w:lang w:val="ru-RU" w:eastAsia="ru-RU"/>
    </w:rPr>
  </w:style>
  <w:style w:type="character" w:styleId="af">
    <w:name w:val="Hyperlink"/>
    <w:uiPriority w:val="99"/>
    <w:unhideWhenUsed/>
    <w:rsid w:val="00AA5B90"/>
    <w:rPr>
      <w:color w:val="0000FF"/>
      <w:u w:val="single"/>
    </w:rPr>
  </w:style>
  <w:style w:type="character" w:customStyle="1" w:styleId="FontStyle12">
    <w:name w:val="Font Style12"/>
    <w:rsid w:val="00647285"/>
    <w:rPr>
      <w:rFonts w:ascii="Times New Roman" w:hAnsi="Times New Roman" w:cs="Times New Roman"/>
      <w:b/>
      <w:bCs/>
      <w:sz w:val="22"/>
      <w:szCs w:val="22"/>
    </w:rPr>
  </w:style>
  <w:style w:type="character" w:customStyle="1" w:styleId="FontStyle59">
    <w:name w:val="Font Style59"/>
    <w:rsid w:val="0095479D"/>
    <w:rPr>
      <w:rFonts w:ascii="Times New Roman" w:hAnsi="Times New Roman" w:cs="Times New Roman"/>
      <w:sz w:val="18"/>
      <w:szCs w:val="18"/>
    </w:rPr>
  </w:style>
  <w:style w:type="character" w:customStyle="1" w:styleId="FontStyle62">
    <w:name w:val="Font Style62"/>
    <w:rsid w:val="0095479D"/>
    <w:rPr>
      <w:rFonts w:ascii="Times New Roman" w:hAnsi="Times New Roman" w:cs="Times New Roman"/>
      <w:sz w:val="16"/>
      <w:szCs w:val="16"/>
    </w:rPr>
  </w:style>
  <w:style w:type="paragraph" w:customStyle="1" w:styleId="Style8">
    <w:name w:val="Style8"/>
    <w:basedOn w:val="a"/>
    <w:rsid w:val="0095479D"/>
    <w:pPr>
      <w:widowControl w:val="0"/>
      <w:autoSpaceDE w:val="0"/>
      <w:autoSpaceDN w:val="0"/>
      <w:adjustRightInd w:val="0"/>
      <w:spacing w:line="211" w:lineRule="exact"/>
    </w:pPr>
  </w:style>
  <w:style w:type="paragraph" w:customStyle="1" w:styleId="Style9">
    <w:name w:val="Style9"/>
    <w:basedOn w:val="a"/>
    <w:rsid w:val="0095479D"/>
    <w:pPr>
      <w:widowControl w:val="0"/>
      <w:autoSpaceDE w:val="0"/>
      <w:autoSpaceDN w:val="0"/>
      <w:adjustRightInd w:val="0"/>
      <w:spacing w:line="216" w:lineRule="exact"/>
    </w:pPr>
  </w:style>
  <w:style w:type="paragraph" w:customStyle="1" w:styleId="Style10">
    <w:name w:val="Style10"/>
    <w:basedOn w:val="a"/>
    <w:rsid w:val="0095479D"/>
    <w:pPr>
      <w:widowControl w:val="0"/>
      <w:autoSpaceDE w:val="0"/>
      <w:autoSpaceDN w:val="0"/>
      <w:adjustRightInd w:val="0"/>
      <w:spacing w:line="211" w:lineRule="exact"/>
    </w:pPr>
  </w:style>
  <w:style w:type="paragraph" w:customStyle="1" w:styleId="Style11">
    <w:name w:val="Style11"/>
    <w:basedOn w:val="a"/>
    <w:rsid w:val="0095479D"/>
    <w:pPr>
      <w:widowControl w:val="0"/>
      <w:autoSpaceDE w:val="0"/>
      <w:autoSpaceDN w:val="0"/>
      <w:adjustRightInd w:val="0"/>
      <w:spacing w:line="213" w:lineRule="exact"/>
    </w:pPr>
  </w:style>
  <w:style w:type="character" w:customStyle="1" w:styleId="FontStyle58">
    <w:name w:val="Font Style58"/>
    <w:rsid w:val="0095479D"/>
    <w:rPr>
      <w:rFonts w:ascii="Times New Roman" w:hAnsi="Times New Roman" w:cs="Times New Roman"/>
      <w:i/>
      <w:iCs/>
      <w:sz w:val="18"/>
      <w:szCs w:val="18"/>
    </w:rPr>
  </w:style>
  <w:style w:type="character" w:customStyle="1" w:styleId="FontStyle60">
    <w:name w:val="Font Style60"/>
    <w:rsid w:val="0095479D"/>
    <w:rPr>
      <w:rFonts w:ascii="Times New Roman" w:hAnsi="Times New Roman" w:cs="Times New Roman"/>
      <w:b/>
      <w:bCs/>
      <w:i/>
      <w:iCs/>
      <w:spacing w:val="-10"/>
      <w:sz w:val="18"/>
      <w:szCs w:val="18"/>
    </w:rPr>
  </w:style>
  <w:style w:type="paragraph" w:styleId="af0">
    <w:name w:val="Body Text"/>
    <w:basedOn w:val="a"/>
    <w:link w:val="af1"/>
    <w:rsid w:val="008571F0"/>
    <w:pPr>
      <w:spacing w:after="120"/>
    </w:pPr>
    <w:rPr>
      <w:lang w:val="x-none" w:eastAsia="x-none"/>
    </w:rPr>
  </w:style>
  <w:style w:type="character" w:customStyle="1" w:styleId="af1">
    <w:name w:val="Основний текст Знак"/>
    <w:link w:val="af0"/>
    <w:rsid w:val="008571F0"/>
    <w:rPr>
      <w:sz w:val="24"/>
      <w:szCs w:val="24"/>
    </w:rPr>
  </w:style>
  <w:style w:type="character" w:customStyle="1" w:styleId="apple-converted-space">
    <w:name w:val="apple-converted-space"/>
    <w:rsid w:val="008571F0"/>
  </w:style>
  <w:style w:type="paragraph" w:styleId="af2">
    <w:name w:val="Balloon Text"/>
    <w:basedOn w:val="a"/>
    <w:link w:val="af3"/>
    <w:rsid w:val="00D45E3E"/>
    <w:rPr>
      <w:rFonts w:ascii="Tahoma" w:hAnsi="Tahoma"/>
      <w:sz w:val="16"/>
      <w:szCs w:val="16"/>
      <w:lang w:val="x-none" w:eastAsia="x-none"/>
    </w:rPr>
  </w:style>
  <w:style w:type="character" w:customStyle="1" w:styleId="af3">
    <w:name w:val="Текст у виносці Знак"/>
    <w:link w:val="af2"/>
    <w:rsid w:val="00D45E3E"/>
    <w:rPr>
      <w:rFonts w:ascii="Tahoma" w:hAnsi="Tahoma" w:cs="Tahoma"/>
      <w:sz w:val="16"/>
      <w:szCs w:val="16"/>
    </w:rPr>
  </w:style>
  <w:style w:type="character" w:customStyle="1" w:styleId="10">
    <w:name w:val="Заголовок 1 Знак"/>
    <w:link w:val="1"/>
    <w:uiPriority w:val="9"/>
    <w:rsid w:val="00AD3F75"/>
    <w:rPr>
      <w:b/>
      <w:bCs/>
      <w:szCs w:val="24"/>
      <w:lang w:eastAsia="ru-RU"/>
    </w:rPr>
  </w:style>
  <w:style w:type="paragraph" w:styleId="12">
    <w:name w:val="toc 1"/>
    <w:basedOn w:val="a"/>
    <w:next w:val="a"/>
    <w:autoRedefine/>
    <w:uiPriority w:val="39"/>
    <w:qFormat/>
    <w:rsid w:val="00AD3F75"/>
    <w:pPr>
      <w:widowControl w:val="0"/>
      <w:tabs>
        <w:tab w:val="left" w:pos="284"/>
        <w:tab w:val="left" w:pos="426"/>
        <w:tab w:val="left" w:pos="9214"/>
      </w:tabs>
      <w:spacing w:before="80" w:after="80"/>
      <w:ind w:left="1134" w:right="566" w:hanging="425"/>
      <w:jc w:val="both"/>
    </w:pPr>
    <w:rPr>
      <w:sz w:val="28"/>
      <w:szCs w:val="20"/>
      <w:lang w:val="uk-UA"/>
    </w:rPr>
  </w:style>
  <w:style w:type="paragraph" w:styleId="20">
    <w:name w:val="toc 2"/>
    <w:basedOn w:val="a"/>
    <w:next w:val="a"/>
    <w:autoRedefine/>
    <w:uiPriority w:val="39"/>
    <w:unhideWhenUsed/>
    <w:qFormat/>
    <w:rsid w:val="00AD3F75"/>
    <w:pPr>
      <w:widowControl w:val="0"/>
      <w:tabs>
        <w:tab w:val="left" w:pos="9214"/>
      </w:tabs>
      <w:ind w:left="1134" w:right="566"/>
      <w:jc w:val="both"/>
    </w:pPr>
    <w:rPr>
      <w:noProof/>
      <w:sz w:val="28"/>
      <w:szCs w:val="20"/>
      <w:lang w:val="uk-UA"/>
    </w:rPr>
  </w:style>
  <w:style w:type="character" w:customStyle="1" w:styleId="questionname">
    <w:name w:val="questionname"/>
    <w:rsid w:val="00DB1CB5"/>
  </w:style>
  <w:style w:type="character" w:customStyle="1" w:styleId="13">
    <w:name w:val="Дата1"/>
    <w:rsid w:val="00DB1CB5"/>
  </w:style>
  <w:style w:type="character" w:customStyle="1" w:styleId="ae">
    <w:name w:val="Абзац списку Знак"/>
    <w:link w:val="ad"/>
    <w:uiPriority w:val="34"/>
    <w:locked/>
    <w:rsid w:val="002C2DD3"/>
    <w:rPr>
      <w:rFonts w:ascii="Calibri" w:eastAsia="Calibri" w:hAnsi="Calibri"/>
      <w:sz w:val="22"/>
      <w:szCs w:val="22"/>
      <w:lang w:eastAsia="en-US"/>
    </w:rPr>
  </w:style>
  <w:style w:type="character" w:customStyle="1" w:styleId="af4">
    <w:name w:val="Основний текст_"/>
    <w:link w:val="14"/>
    <w:rsid w:val="002C2DD3"/>
    <w:rPr>
      <w:sz w:val="23"/>
      <w:szCs w:val="23"/>
      <w:shd w:val="clear" w:color="auto" w:fill="FFFFFF"/>
    </w:rPr>
  </w:style>
  <w:style w:type="paragraph" w:customStyle="1" w:styleId="14">
    <w:name w:val="Основний текст1"/>
    <w:basedOn w:val="a"/>
    <w:link w:val="af4"/>
    <w:rsid w:val="002C2DD3"/>
    <w:pPr>
      <w:shd w:val="clear" w:color="auto" w:fill="FFFFFF"/>
      <w:spacing w:before="240" w:line="269" w:lineRule="exact"/>
      <w:jc w:val="center"/>
    </w:pPr>
    <w:rPr>
      <w:sz w:val="23"/>
      <w:szCs w:val="23"/>
      <w:lang w:val="uk-UA" w:eastAsia="uk-UA"/>
    </w:rPr>
  </w:style>
  <w:style w:type="paragraph" w:customStyle="1" w:styleId="41">
    <w:name w:val="4"/>
    <w:basedOn w:val="a"/>
    <w:uiPriority w:val="99"/>
    <w:qFormat/>
    <w:rsid w:val="002C2DD3"/>
    <w:pPr>
      <w:tabs>
        <w:tab w:val="left" w:pos="142"/>
      </w:tabs>
      <w:jc w:val="center"/>
    </w:pPr>
    <w:rPr>
      <w:rFonts w:ascii="Verdana" w:hAnsi="Verdana"/>
      <w:b/>
      <w:sz w:val="22"/>
      <w:szCs w:val="22"/>
    </w:rPr>
  </w:style>
  <w:style w:type="paragraph" w:customStyle="1" w:styleId="Default">
    <w:name w:val="Default"/>
    <w:rsid w:val="00C73145"/>
    <w:pPr>
      <w:autoSpaceDE w:val="0"/>
      <w:autoSpaceDN w:val="0"/>
      <w:adjustRightInd w:val="0"/>
    </w:pPr>
    <w:rPr>
      <w:rFonts w:ascii="Arial" w:hAnsi="Arial" w:cs="Arial"/>
      <w:color w:val="000000"/>
      <w:sz w:val="24"/>
      <w:szCs w:val="24"/>
    </w:rPr>
  </w:style>
  <w:style w:type="character" w:styleId="af5">
    <w:name w:val="Strong"/>
    <w:uiPriority w:val="22"/>
    <w:qFormat/>
    <w:rsid w:val="006C0D65"/>
    <w:rPr>
      <w:b/>
      <w:bCs/>
    </w:rPr>
  </w:style>
  <w:style w:type="character" w:customStyle="1" w:styleId="product-banner-author">
    <w:name w:val="product-banner-author"/>
    <w:rsid w:val="00BF288A"/>
  </w:style>
  <w:style w:type="character" w:customStyle="1" w:styleId="product-banner-author-name">
    <w:name w:val="product-banner-author-name"/>
    <w:rsid w:val="00BF288A"/>
  </w:style>
  <w:style w:type="character" w:customStyle="1" w:styleId="display-label">
    <w:name w:val="display-label"/>
    <w:rsid w:val="00BF288A"/>
  </w:style>
  <w:style w:type="character" w:customStyle="1" w:styleId="product-ryt-detail">
    <w:name w:val="product-ryt-detail"/>
    <w:rsid w:val="00BF2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8123">
      <w:bodyDiv w:val="1"/>
      <w:marLeft w:val="0"/>
      <w:marRight w:val="0"/>
      <w:marTop w:val="0"/>
      <w:marBottom w:val="0"/>
      <w:divBdr>
        <w:top w:val="none" w:sz="0" w:space="0" w:color="auto"/>
        <w:left w:val="none" w:sz="0" w:space="0" w:color="auto"/>
        <w:bottom w:val="none" w:sz="0" w:space="0" w:color="auto"/>
        <w:right w:val="none" w:sz="0" w:space="0" w:color="auto"/>
      </w:divBdr>
    </w:div>
    <w:div w:id="68969547">
      <w:bodyDiv w:val="1"/>
      <w:marLeft w:val="0"/>
      <w:marRight w:val="0"/>
      <w:marTop w:val="0"/>
      <w:marBottom w:val="0"/>
      <w:divBdr>
        <w:top w:val="none" w:sz="0" w:space="0" w:color="auto"/>
        <w:left w:val="none" w:sz="0" w:space="0" w:color="auto"/>
        <w:bottom w:val="none" w:sz="0" w:space="0" w:color="auto"/>
        <w:right w:val="none" w:sz="0" w:space="0" w:color="auto"/>
      </w:divBdr>
    </w:div>
    <w:div w:id="70002973">
      <w:bodyDiv w:val="1"/>
      <w:marLeft w:val="0"/>
      <w:marRight w:val="0"/>
      <w:marTop w:val="0"/>
      <w:marBottom w:val="0"/>
      <w:divBdr>
        <w:top w:val="none" w:sz="0" w:space="0" w:color="auto"/>
        <w:left w:val="none" w:sz="0" w:space="0" w:color="auto"/>
        <w:bottom w:val="none" w:sz="0" w:space="0" w:color="auto"/>
        <w:right w:val="none" w:sz="0" w:space="0" w:color="auto"/>
      </w:divBdr>
    </w:div>
    <w:div w:id="155536969">
      <w:bodyDiv w:val="1"/>
      <w:marLeft w:val="0"/>
      <w:marRight w:val="0"/>
      <w:marTop w:val="0"/>
      <w:marBottom w:val="0"/>
      <w:divBdr>
        <w:top w:val="none" w:sz="0" w:space="0" w:color="auto"/>
        <w:left w:val="none" w:sz="0" w:space="0" w:color="auto"/>
        <w:bottom w:val="none" w:sz="0" w:space="0" w:color="auto"/>
        <w:right w:val="none" w:sz="0" w:space="0" w:color="auto"/>
      </w:divBdr>
    </w:div>
    <w:div w:id="190262017">
      <w:bodyDiv w:val="1"/>
      <w:marLeft w:val="0"/>
      <w:marRight w:val="0"/>
      <w:marTop w:val="0"/>
      <w:marBottom w:val="0"/>
      <w:divBdr>
        <w:top w:val="none" w:sz="0" w:space="0" w:color="auto"/>
        <w:left w:val="none" w:sz="0" w:space="0" w:color="auto"/>
        <w:bottom w:val="none" w:sz="0" w:space="0" w:color="auto"/>
        <w:right w:val="none" w:sz="0" w:space="0" w:color="auto"/>
      </w:divBdr>
    </w:div>
    <w:div w:id="211161046">
      <w:bodyDiv w:val="1"/>
      <w:marLeft w:val="0"/>
      <w:marRight w:val="0"/>
      <w:marTop w:val="0"/>
      <w:marBottom w:val="0"/>
      <w:divBdr>
        <w:top w:val="none" w:sz="0" w:space="0" w:color="auto"/>
        <w:left w:val="none" w:sz="0" w:space="0" w:color="auto"/>
        <w:bottom w:val="none" w:sz="0" w:space="0" w:color="auto"/>
        <w:right w:val="none" w:sz="0" w:space="0" w:color="auto"/>
      </w:divBdr>
    </w:div>
    <w:div w:id="244343683">
      <w:bodyDiv w:val="1"/>
      <w:marLeft w:val="0"/>
      <w:marRight w:val="0"/>
      <w:marTop w:val="0"/>
      <w:marBottom w:val="0"/>
      <w:divBdr>
        <w:top w:val="none" w:sz="0" w:space="0" w:color="auto"/>
        <w:left w:val="none" w:sz="0" w:space="0" w:color="auto"/>
        <w:bottom w:val="none" w:sz="0" w:space="0" w:color="auto"/>
        <w:right w:val="none" w:sz="0" w:space="0" w:color="auto"/>
      </w:divBdr>
    </w:div>
    <w:div w:id="367606052">
      <w:bodyDiv w:val="1"/>
      <w:marLeft w:val="0"/>
      <w:marRight w:val="0"/>
      <w:marTop w:val="0"/>
      <w:marBottom w:val="0"/>
      <w:divBdr>
        <w:top w:val="none" w:sz="0" w:space="0" w:color="auto"/>
        <w:left w:val="none" w:sz="0" w:space="0" w:color="auto"/>
        <w:bottom w:val="none" w:sz="0" w:space="0" w:color="auto"/>
        <w:right w:val="none" w:sz="0" w:space="0" w:color="auto"/>
      </w:divBdr>
    </w:div>
    <w:div w:id="374353456">
      <w:bodyDiv w:val="1"/>
      <w:marLeft w:val="0"/>
      <w:marRight w:val="0"/>
      <w:marTop w:val="0"/>
      <w:marBottom w:val="0"/>
      <w:divBdr>
        <w:top w:val="none" w:sz="0" w:space="0" w:color="auto"/>
        <w:left w:val="none" w:sz="0" w:space="0" w:color="auto"/>
        <w:bottom w:val="none" w:sz="0" w:space="0" w:color="auto"/>
        <w:right w:val="none" w:sz="0" w:space="0" w:color="auto"/>
      </w:divBdr>
    </w:div>
    <w:div w:id="424762462">
      <w:bodyDiv w:val="1"/>
      <w:marLeft w:val="0"/>
      <w:marRight w:val="0"/>
      <w:marTop w:val="0"/>
      <w:marBottom w:val="0"/>
      <w:divBdr>
        <w:top w:val="none" w:sz="0" w:space="0" w:color="auto"/>
        <w:left w:val="none" w:sz="0" w:space="0" w:color="auto"/>
        <w:bottom w:val="none" w:sz="0" w:space="0" w:color="auto"/>
        <w:right w:val="none" w:sz="0" w:space="0" w:color="auto"/>
      </w:divBdr>
    </w:div>
    <w:div w:id="440608236">
      <w:bodyDiv w:val="1"/>
      <w:marLeft w:val="0"/>
      <w:marRight w:val="0"/>
      <w:marTop w:val="0"/>
      <w:marBottom w:val="0"/>
      <w:divBdr>
        <w:top w:val="none" w:sz="0" w:space="0" w:color="auto"/>
        <w:left w:val="none" w:sz="0" w:space="0" w:color="auto"/>
        <w:bottom w:val="none" w:sz="0" w:space="0" w:color="auto"/>
        <w:right w:val="none" w:sz="0" w:space="0" w:color="auto"/>
      </w:divBdr>
    </w:div>
    <w:div w:id="460001008">
      <w:bodyDiv w:val="1"/>
      <w:marLeft w:val="0"/>
      <w:marRight w:val="0"/>
      <w:marTop w:val="0"/>
      <w:marBottom w:val="0"/>
      <w:divBdr>
        <w:top w:val="none" w:sz="0" w:space="0" w:color="auto"/>
        <w:left w:val="none" w:sz="0" w:space="0" w:color="auto"/>
        <w:bottom w:val="none" w:sz="0" w:space="0" w:color="auto"/>
        <w:right w:val="none" w:sz="0" w:space="0" w:color="auto"/>
      </w:divBdr>
    </w:div>
    <w:div w:id="466625764">
      <w:bodyDiv w:val="1"/>
      <w:marLeft w:val="0"/>
      <w:marRight w:val="0"/>
      <w:marTop w:val="0"/>
      <w:marBottom w:val="0"/>
      <w:divBdr>
        <w:top w:val="none" w:sz="0" w:space="0" w:color="auto"/>
        <w:left w:val="none" w:sz="0" w:space="0" w:color="auto"/>
        <w:bottom w:val="none" w:sz="0" w:space="0" w:color="auto"/>
        <w:right w:val="none" w:sz="0" w:space="0" w:color="auto"/>
      </w:divBdr>
    </w:div>
    <w:div w:id="496724414">
      <w:bodyDiv w:val="1"/>
      <w:marLeft w:val="0"/>
      <w:marRight w:val="0"/>
      <w:marTop w:val="0"/>
      <w:marBottom w:val="0"/>
      <w:divBdr>
        <w:top w:val="none" w:sz="0" w:space="0" w:color="auto"/>
        <w:left w:val="none" w:sz="0" w:space="0" w:color="auto"/>
        <w:bottom w:val="none" w:sz="0" w:space="0" w:color="auto"/>
        <w:right w:val="none" w:sz="0" w:space="0" w:color="auto"/>
      </w:divBdr>
    </w:div>
    <w:div w:id="526800573">
      <w:bodyDiv w:val="1"/>
      <w:marLeft w:val="0"/>
      <w:marRight w:val="0"/>
      <w:marTop w:val="0"/>
      <w:marBottom w:val="0"/>
      <w:divBdr>
        <w:top w:val="none" w:sz="0" w:space="0" w:color="auto"/>
        <w:left w:val="none" w:sz="0" w:space="0" w:color="auto"/>
        <w:bottom w:val="none" w:sz="0" w:space="0" w:color="auto"/>
        <w:right w:val="none" w:sz="0" w:space="0" w:color="auto"/>
      </w:divBdr>
      <w:divsChild>
        <w:div w:id="27071463">
          <w:marLeft w:val="0"/>
          <w:marRight w:val="0"/>
          <w:marTop w:val="0"/>
          <w:marBottom w:val="0"/>
          <w:divBdr>
            <w:top w:val="none" w:sz="0" w:space="0" w:color="auto"/>
            <w:left w:val="none" w:sz="0" w:space="0" w:color="auto"/>
            <w:bottom w:val="none" w:sz="0" w:space="0" w:color="auto"/>
            <w:right w:val="none" w:sz="0" w:space="0" w:color="auto"/>
          </w:divBdr>
          <w:divsChild>
            <w:div w:id="568731878">
              <w:marLeft w:val="0"/>
              <w:marRight w:val="0"/>
              <w:marTop w:val="0"/>
              <w:marBottom w:val="0"/>
              <w:divBdr>
                <w:top w:val="none" w:sz="0" w:space="0" w:color="auto"/>
                <w:left w:val="none" w:sz="0" w:space="0" w:color="auto"/>
                <w:bottom w:val="none" w:sz="0" w:space="0" w:color="auto"/>
                <w:right w:val="none" w:sz="0" w:space="0" w:color="auto"/>
              </w:divBdr>
              <w:divsChild>
                <w:div w:id="2063213097">
                  <w:marLeft w:val="0"/>
                  <w:marRight w:val="0"/>
                  <w:marTop w:val="0"/>
                  <w:marBottom w:val="0"/>
                  <w:divBdr>
                    <w:top w:val="none" w:sz="0" w:space="0" w:color="auto"/>
                    <w:left w:val="none" w:sz="0" w:space="0" w:color="auto"/>
                    <w:bottom w:val="none" w:sz="0" w:space="0" w:color="auto"/>
                    <w:right w:val="none" w:sz="0" w:space="0" w:color="auto"/>
                  </w:divBdr>
                  <w:divsChild>
                    <w:div w:id="23239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2936">
          <w:marLeft w:val="0"/>
          <w:marRight w:val="0"/>
          <w:marTop w:val="0"/>
          <w:marBottom w:val="0"/>
          <w:divBdr>
            <w:top w:val="none" w:sz="0" w:space="0" w:color="auto"/>
            <w:left w:val="none" w:sz="0" w:space="0" w:color="auto"/>
            <w:bottom w:val="none" w:sz="0" w:space="0" w:color="auto"/>
            <w:right w:val="none" w:sz="0" w:space="0" w:color="auto"/>
          </w:divBdr>
          <w:divsChild>
            <w:div w:id="967275238">
              <w:marLeft w:val="0"/>
              <w:marRight w:val="0"/>
              <w:marTop w:val="0"/>
              <w:marBottom w:val="0"/>
              <w:divBdr>
                <w:top w:val="none" w:sz="0" w:space="0" w:color="auto"/>
                <w:left w:val="none" w:sz="0" w:space="0" w:color="auto"/>
                <w:bottom w:val="none" w:sz="0" w:space="0" w:color="auto"/>
                <w:right w:val="none" w:sz="0" w:space="0" w:color="auto"/>
              </w:divBdr>
              <w:divsChild>
                <w:div w:id="1207568322">
                  <w:marLeft w:val="0"/>
                  <w:marRight w:val="0"/>
                  <w:marTop w:val="0"/>
                  <w:marBottom w:val="0"/>
                  <w:divBdr>
                    <w:top w:val="none" w:sz="0" w:space="0" w:color="auto"/>
                    <w:left w:val="none" w:sz="0" w:space="0" w:color="auto"/>
                    <w:bottom w:val="none" w:sz="0" w:space="0" w:color="auto"/>
                    <w:right w:val="none" w:sz="0" w:space="0" w:color="auto"/>
                  </w:divBdr>
                  <w:divsChild>
                    <w:div w:id="685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130">
          <w:marLeft w:val="0"/>
          <w:marRight w:val="0"/>
          <w:marTop w:val="0"/>
          <w:marBottom w:val="0"/>
          <w:divBdr>
            <w:top w:val="none" w:sz="0" w:space="0" w:color="auto"/>
            <w:left w:val="none" w:sz="0" w:space="0" w:color="auto"/>
            <w:bottom w:val="none" w:sz="0" w:space="0" w:color="auto"/>
            <w:right w:val="none" w:sz="0" w:space="0" w:color="auto"/>
          </w:divBdr>
          <w:divsChild>
            <w:div w:id="1972861677">
              <w:marLeft w:val="0"/>
              <w:marRight w:val="0"/>
              <w:marTop w:val="0"/>
              <w:marBottom w:val="0"/>
              <w:divBdr>
                <w:top w:val="none" w:sz="0" w:space="0" w:color="auto"/>
                <w:left w:val="none" w:sz="0" w:space="0" w:color="auto"/>
                <w:bottom w:val="none" w:sz="0" w:space="0" w:color="auto"/>
                <w:right w:val="none" w:sz="0" w:space="0" w:color="auto"/>
              </w:divBdr>
              <w:divsChild>
                <w:div w:id="1824924904">
                  <w:marLeft w:val="0"/>
                  <w:marRight w:val="0"/>
                  <w:marTop w:val="0"/>
                  <w:marBottom w:val="0"/>
                  <w:divBdr>
                    <w:top w:val="none" w:sz="0" w:space="0" w:color="auto"/>
                    <w:left w:val="none" w:sz="0" w:space="0" w:color="auto"/>
                    <w:bottom w:val="none" w:sz="0" w:space="0" w:color="auto"/>
                    <w:right w:val="none" w:sz="0" w:space="0" w:color="auto"/>
                  </w:divBdr>
                  <w:divsChild>
                    <w:div w:id="6654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90735">
          <w:marLeft w:val="0"/>
          <w:marRight w:val="0"/>
          <w:marTop w:val="0"/>
          <w:marBottom w:val="0"/>
          <w:divBdr>
            <w:top w:val="none" w:sz="0" w:space="0" w:color="auto"/>
            <w:left w:val="none" w:sz="0" w:space="0" w:color="auto"/>
            <w:bottom w:val="none" w:sz="0" w:space="0" w:color="auto"/>
            <w:right w:val="none" w:sz="0" w:space="0" w:color="auto"/>
          </w:divBdr>
          <w:divsChild>
            <w:div w:id="322701860">
              <w:marLeft w:val="0"/>
              <w:marRight w:val="0"/>
              <w:marTop w:val="0"/>
              <w:marBottom w:val="0"/>
              <w:divBdr>
                <w:top w:val="none" w:sz="0" w:space="0" w:color="auto"/>
                <w:left w:val="none" w:sz="0" w:space="0" w:color="auto"/>
                <w:bottom w:val="none" w:sz="0" w:space="0" w:color="auto"/>
                <w:right w:val="none" w:sz="0" w:space="0" w:color="auto"/>
              </w:divBdr>
              <w:divsChild>
                <w:div w:id="1544441542">
                  <w:marLeft w:val="0"/>
                  <w:marRight w:val="0"/>
                  <w:marTop w:val="0"/>
                  <w:marBottom w:val="0"/>
                  <w:divBdr>
                    <w:top w:val="none" w:sz="0" w:space="0" w:color="auto"/>
                    <w:left w:val="none" w:sz="0" w:space="0" w:color="auto"/>
                    <w:bottom w:val="none" w:sz="0" w:space="0" w:color="auto"/>
                    <w:right w:val="none" w:sz="0" w:space="0" w:color="auto"/>
                  </w:divBdr>
                  <w:divsChild>
                    <w:div w:id="4985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12308">
          <w:marLeft w:val="0"/>
          <w:marRight w:val="0"/>
          <w:marTop w:val="0"/>
          <w:marBottom w:val="0"/>
          <w:divBdr>
            <w:top w:val="none" w:sz="0" w:space="0" w:color="auto"/>
            <w:left w:val="none" w:sz="0" w:space="0" w:color="auto"/>
            <w:bottom w:val="none" w:sz="0" w:space="0" w:color="auto"/>
            <w:right w:val="none" w:sz="0" w:space="0" w:color="auto"/>
          </w:divBdr>
          <w:divsChild>
            <w:div w:id="727413949">
              <w:marLeft w:val="0"/>
              <w:marRight w:val="0"/>
              <w:marTop w:val="0"/>
              <w:marBottom w:val="0"/>
              <w:divBdr>
                <w:top w:val="none" w:sz="0" w:space="0" w:color="auto"/>
                <w:left w:val="none" w:sz="0" w:space="0" w:color="auto"/>
                <w:bottom w:val="none" w:sz="0" w:space="0" w:color="auto"/>
                <w:right w:val="none" w:sz="0" w:space="0" w:color="auto"/>
              </w:divBdr>
              <w:divsChild>
                <w:div w:id="1888905261">
                  <w:marLeft w:val="0"/>
                  <w:marRight w:val="0"/>
                  <w:marTop w:val="0"/>
                  <w:marBottom w:val="0"/>
                  <w:divBdr>
                    <w:top w:val="none" w:sz="0" w:space="0" w:color="auto"/>
                    <w:left w:val="none" w:sz="0" w:space="0" w:color="auto"/>
                    <w:bottom w:val="none" w:sz="0" w:space="0" w:color="auto"/>
                    <w:right w:val="none" w:sz="0" w:space="0" w:color="auto"/>
                  </w:divBdr>
                  <w:divsChild>
                    <w:div w:id="11444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9261">
          <w:marLeft w:val="0"/>
          <w:marRight w:val="0"/>
          <w:marTop w:val="0"/>
          <w:marBottom w:val="0"/>
          <w:divBdr>
            <w:top w:val="none" w:sz="0" w:space="0" w:color="auto"/>
            <w:left w:val="none" w:sz="0" w:space="0" w:color="auto"/>
            <w:bottom w:val="none" w:sz="0" w:space="0" w:color="auto"/>
            <w:right w:val="none" w:sz="0" w:space="0" w:color="auto"/>
          </w:divBdr>
          <w:divsChild>
            <w:div w:id="170411107">
              <w:marLeft w:val="0"/>
              <w:marRight w:val="0"/>
              <w:marTop w:val="0"/>
              <w:marBottom w:val="0"/>
              <w:divBdr>
                <w:top w:val="none" w:sz="0" w:space="0" w:color="auto"/>
                <w:left w:val="none" w:sz="0" w:space="0" w:color="auto"/>
                <w:bottom w:val="none" w:sz="0" w:space="0" w:color="auto"/>
                <w:right w:val="none" w:sz="0" w:space="0" w:color="auto"/>
              </w:divBdr>
              <w:divsChild>
                <w:div w:id="224342390">
                  <w:marLeft w:val="0"/>
                  <w:marRight w:val="0"/>
                  <w:marTop w:val="0"/>
                  <w:marBottom w:val="0"/>
                  <w:divBdr>
                    <w:top w:val="none" w:sz="0" w:space="0" w:color="auto"/>
                    <w:left w:val="none" w:sz="0" w:space="0" w:color="auto"/>
                    <w:bottom w:val="none" w:sz="0" w:space="0" w:color="auto"/>
                    <w:right w:val="none" w:sz="0" w:space="0" w:color="auto"/>
                  </w:divBdr>
                  <w:divsChild>
                    <w:div w:id="20231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40827">
          <w:marLeft w:val="0"/>
          <w:marRight w:val="0"/>
          <w:marTop w:val="0"/>
          <w:marBottom w:val="0"/>
          <w:divBdr>
            <w:top w:val="none" w:sz="0" w:space="0" w:color="auto"/>
            <w:left w:val="none" w:sz="0" w:space="0" w:color="auto"/>
            <w:bottom w:val="none" w:sz="0" w:space="0" w:color="auto"/>
            <w:right w:val="none" w:sz="0" w:space="0" w:color="auto"/>
          </w:divBdr>
          <w:divsChild>
            <w:div w:id="440154106">
              <w:marLeft w:val="0"/>
              <w:marRight w:val="0"/>
              <w:marTop w:val="0"/>
              <w:marBottom w:val="0"/>
              <w:divBdr>
                <w:top w:val="none" w:sz="0" w:space="0" w:color="auto"/>
                <w:left w:val="none" w:sz="0" w:space="0" w:color="auto"/>
                <w:bottom w:val="none" w:sz="0" w:space="0" w:color="auto"/>
                <w:right w:val="none" w:sz="0" w:space="0" w:color="auto"/>
              </w:divBdr>
              <w:divsChild>
                <w:div w:id="69281038">
                  <w:marLeft w:val="0"/>
                  <w:marRight w:val="0"/>
                  <w:marTop w:val="0"/>
                  <w:marBottom w:val="0"/>
                  <w:divBdr>
                    <w:top w:val="none" w:sz="0" w:space="0" w:color="auto"/>
                    <w:left w:val="none" w:sz="0" w:space="0" w:color="auto"/>
                    <w:bottom w:val="none" w:sz="0" w:space="0" w:color="auto"/>
                    <w:right w:val="none" w:sz="0" w:space="0" w:color="auto"/>
                  </w:divBdr>
                  <w:divsChild>
                    <w:div w:id="139122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43058">
          <w:marLeft w:val="0"/>
          <w:marRight w:val="0"/>
          <w:marTop w:val="0"/>
          <w:marBottom w:val="0"/>
          <w:divBdr>
            <w:top w:val="none" w:sz="0" w:space="0" w:color="auto"/>
            <w:left w:val="none" w:sz="0" w:space="0" w:color="auto"/>
            <w:bottom w:val="none" w:sz="0" w:space="0" w:color="auto"/>
            <w:right w:val="none" w:sz="0" w:space="0" w:color="auto"/>
          </w:divBdr>
          <w:divsChild>
            <w:div w:id="1812137284">
              <w:marLeft w:val="0"/>
              <w:marRight w:val="0"/>
              <w:marTop w:val="0"/>
              <w:marBottom w:val="0"/>
              <w:divBdr>
                <w:top w:val="none" w:sz="0" w:space="0" w:color="auto"/>
                <w:left w:val="none" w:sz="0" w:space="0" w:color="auto"/>
                <w:bottom w:val="none" w:sz="0" w:space="0" w:color="auto"/>
                <w:right w:val="none" w:sz="0" w:space="0" w:color="auto"/>
              </w:divBdr>
              <w:divsChild>
                <w:div w:id="1705788744">
                  <w:marLeft w:val="0"/>
                  <w:marRight w:val="0"/>
                  <w:marTop w:val="0"/>
                  <w:marBottom w:val="0"/>
                  <w:divBdr>
                    <w:top w:val="none" w:sz="0" w:space="0" w:color="auto"/>
                    <w:left w:val="none" w:sz="0" w:space="0" w:color="auto"/>
                    <w:bottom w:val="none" w:sz="0" w:space="0" w:color="auto"/>
                    <w:right w:val="none" w:sz="0" w:space="0" w:color="auto"/>
                  </w:divBdr>
                  <w:divsChild>
                    <w:div w:id="56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50631">
          <w:marLeft w:val="0"/>
          <w:marRight w:val="0"/>
          <w:marTop w:val="0"/>
          <w:marBottom w:val="0"/>
          <w:divBdr>
            <w:top w:val="none" w:sz="0" w:space="0" w:color="auto"/>
            <w:left w:val="none" w:sz="0" w:space="0" w:color="auto"/>
            <w:bottom w:val="none" w:sz="0" w:space="0" w:color="auto"/>
            <w:right w:val="none" w:sz="0" w:space="0" w:color="auto"/>
          </w:divBdr>
          <w:divsChild>
            <w:div w:id="445317404">
              <w:marLeft w:val="0"/>
              <w:marRight w:val="0"/>
              <w:marTop w:val="0"/>
              <w:marBottom w:val="0"/>
              <w:divBdr>
                <w:top w:val="none" w:sz="0" w:space="0" w:color="auto"/>
                <w:left w:val="none" w:sz="0" w:space="0" w:color="auto"/>
                <w:bottom w:val="none" w:sz="0" w:space="0" w:color="auto"/>
                <w:right w:val="none" w:sz="0" w:space="0" w:color="auto"/>
              </w:divBdr>
              <w:divsChild>
                <w:div w:id="1094279999">
                  <w:marLeft w:val="0"/>
                  <w:marRight w:val="0"/>
                  <w:marTop w:val="0"/>
                  <w:marBottom w:val="0"/>
                  <w:divBdr>
                    <w:top w:val="none" w:sz="0" w:space="0" w:color="auto"/>
                    <w:left w:val="none" w:sz="0" w:space="0" w:color="auto"/>
                    <w:bottom w:val="none" w:sz="0" w:space="0" w:color="auto"/>
                    <w:right w:val="none" w:sz="0" w:space="0" w:color="auto"/>
                  </w:divBdr>
                  <w:divsChild>
                    <w:div w:id="17984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370814">
          <w:marLeft w:val="0"/>
          <w:marRight w:val="0"/>
          <w:marTop w:val="0"/>
          <w:marBottom w:val="0"/>
          <w:divBdr>
            <w:top w:val="none" w:sz="0" w:space="0" w:color="auto"/>
            <w:left w:val="none" w:sz="0" w:space="0" w:color="auto"/>
            <w:bottom w:val="none" w:sz="0" w:space="0" w:color="auto"/>
            <w:right w:val="none" w:sz="0" w:space="0" w:color="auto"/>
          </w:divBdr>
        </w:div>
        <w:div w:id="447772143">
          <w:marLeft w:val="0"/>
          <w:marRight w:val="0"/>
          <w:marTop w:val="0"/>
          <w:marBottom w:val="0"/>
          <w:divBdr>
            <w:top w:val="none" w:sz="0" w:space="0" w:color="auto"/>
            <w:left w:val="none" w:sz="0" w:space="0" w:color="auto"/>
            <w:bottom w:val="none" w:sz="0" w:space="0" w:color="auto"/>
            <w:right w:val="none" w:sz="0" w:space="0" w:color="auto"/>
          </w:divBdr>
          <w:divsChild>
            <w:div w:id="47265683">
              <w:marLeft w:val="0"/>
              <w:marRight w:val="0"/>
              <w:marTop w:val="0"/>
              <w:marBottom w:val="0"/>
              <w:divBdr>
                <w:top w:val="none" w:sz="0" w:space="0" w:color="auto"/>
                <w:left w:val="none" w:sz="0" w:space="0" w:color="auto"/>
                <w:bottom w:val="none" w:sz="0" w:space="0" w:color="auto"/>
                <w:right w:val="none" w:sz="0" w:space="0" w:color="auto"/>
              </w:divBdr>
              <w:divsChild>
                <w:div w:id="290597547">
                  <w:marLeft w:val="0"/>
                  <w:marRight w:val="0"/>
                  <w:marTop w:val="0"/>
                  <w:marBottom w:val="0"/>
                  <w:divBdr>
                    <w:top w:val="none" w:sz="0" w:space="0" w:color="auto"/>
                    <w:left w:val="none" w:sz="0" w:space="0" w:color="auto"/>
                    <w:bottom w:val="none" w:sz="0" w:space="0" w:color="auto"/>
                    <w:right w:val="none" w:sz="0" w:space="0" w:color="auto"/>
                  </w:divBdr>
                  <w:divsChild>
                    <w:div w:id="15506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3141">
          <w:marLeft w:val="0"/>
          <w:marRight w:val="0"/>
          <w:marTop w:val="0"/>
          <w:marBottom w:val="0"/>
          <w:divBdr>
            <w:top w:val="none" w:sz="0" w:space="0" w:color="auto"/>
            <w:left w:val="none" w:sz="0" w:space="0" w:color="auto"/>
            <w:bottom w:val="none" w:sz="0" w:space="0" w:color="auto"/>
            <w:right w:val="none" w:sz="0" w:space="0" w:color="auto"/>
          </w:divBdr>
          <w:divsChild>
            <w:div w:id="522137390">
              <w:marLeft w:val="0"/>
              <w:marRight w:val="0"/>
              <w:marTop w:val="0"/>
              <w:marBottom w:val="0"/>
              <w:divBdr>
                <w:top w:val="none" w:sz="0" w:space="0" w:color="auto"/>
                <w:left w:val="none" w:sz="0" w:space="0" w:color="auto"/>
                <w:bottom w:val="none" w:sz="0" w:space="0" w:color="auto"/>
                <w:right w:val="none" w:sz="0" w:space="0" w:color="auto"/>
              </w:divBdr>
              <w:divsChild>
                <w:div w:id="1126898607">
                  <w:marLeft w:val="0"/>
                  <w:marRight w:val="0"/>
                  <w:marTop w:val="0"/>
                  <w:marBottom w:val="0"/>
                  <w:divBdr>
                    <w:top w:val="none" w:sz="0" w:space="0" w:color="auto"/>
                    <w:left w:val="none" w:sz="0" w:space="0" w:color="auto"/>
                    <w:bottom w:val="none" w:sz="0" w:space="0" w:color="auto"/>
                    <w:right w:val="none" w:sz="0" w:space="0" w:color="auto"/>
                  </w:divBdr>
                  <w:divsChild>
                    <w:div w:id="6702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068929">
          <w:marLeft w:val="0"/>
          <w:marRight w:val="0"/>
          <w:marTop w:val="0"/>
          <w:marBottom w:val="0"/>
          <w:divBdr>
            <w:top w:val="none" w:sz="0" w:space="0" w:color="auto"/>
            <w:left w:val="none" w:sz="0" w:space="0" w:color="auto"/>
            <w:bottom w:val="none" w:sz="0" w:space="0" w:color="auto"/>
            <w:right w:val="none" w:sz="0" w:space="0" w:color="auto"/>
          </w:divBdr>
          <w:divsChild>
            <w:div w:id="322896727">
              <w:marLeft w:val="0"/>
              <w:marRight w:val="0"/>
              <w:marTop w:val="0"/>
              <w:marBottom w:val="0"/>
              <w:divBdr>
                <w:top w:val="none" w:sz="0" w:space="0" w:color="auto"/>
                <w:left w:val="none" w:sz="0" w:space="0" w:color="auto"/>
                <w:bottom w:val="none" w:sz="0" w:space="0" w:color="auto"/>
                <w:right w:val="none" w:sz="0" w:space="0" w:color="auto"/>
              </w:divBdr>
              <w:divsChild>
                <w:div w:id="449904677">
                  <w:marLeft w:val="0"/>
                  <w:marRight w:val="0"/>
                  <w:marTop w:val="0"/>
                  <w:marBottom w:val="0"/>
                  <w:divBdr>
                    <w:top w:val="none" w:sz="0" w:space="0" w:color="auto"/>
                    <w:left w:val="none" w:sz="0" w:space="0" w:color="auto"/>
                    <w:bottom w:val="none" w:sz="0" w:space="0" w:color="auto"/>
                    <w:right w:val="none" w:sz="0" w:space="0" w:color="auto"/>
                  </w:divBdr>
                  <w:divsChild>
                    <w:div w:id="124361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96363">
          <w:marLeft w:val="0"/>
          <w:marRight w:val="0"/>
          <w:marTop w:val="0"/>
          <w:marBottom w:val="0"/>
          <w:divBdr>
            <w:top w:val="none" w:sz="0" w:space="0" w:color="auto"/>
            <w:left w:val="none" w:sz="0" w:space="0" w:color="auto"/>
            <w:bottom w:val="none" w:sz="0" w:space="0" w:color="auto"/>
            <w:right w:val="none" w:sz="0" w:space="0" w:color="auto"/>
          </w:divBdr>
          <w:divsChild>
            <w:div w:id="96874043">
              <w:marLeft w:val="0"/>
              <w:marRight w:val="0"/>
              <w:marTop w:val="0"/>
              <w:marBottom w:val="0"/>
              <w:divBdr>
                <w:top w:val="none" w:sz="0" w:space="0" w:color="auto"/>
                <w:left w:val="none" w:sz="0" w:space="0" w:color="auto"/>
                <w:bottom w:val="none" w:sz="0" w:space="0" w:color="auto"/>
                <w:right w:val="none" w:sz="0" w:space="0" w:color="auto"/>
              </w:divBdr>
              <w:divsChild>
                <w:div w:id="583958414">
                  <w:marLeft w:val="0"/>
                  <w:marRight w:val="0"/>
                  <w:marTop w:val="0"/>
                  <w:marBottom w:val="0"/>
                  <w:divBdr>
                    <w:top w:val="none" w:sz="0" w:space="0" w:color="auto"/>
                    <w:left w:val="none" w:sz="0" w:space="0" w:color="auto"/>
                    <w:bottom w:val="none" w:sz="0" w:space="0" w:color="auto"/>
                    <w:right w:val="none" w:sz="0" w:space="0" w:color="auto"/>
                  </w:divBdr>
                  <w:divsChild>
                    <w:div w:id="10685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6810">
          <w:marLeft w:val="0"/>
          <w:marRight w:val="0"/>
          <w:marTop w:val="0"/>
          <w:marBottom w:val="0"/>
          <w:divBdr>
            <w:top w:val="none" w:sz="0" w:space="0" w:color="auto"/>
            <w:left w:val="none" w:sz="0" w:space="0" w:color="auto"/>
            <w:bottom w:val="none" w:sz="0" w:space="0" w:color="auto"/>
            <w:right w:val="none" w:sz="0" w:space="0" w:color="auto"/>
          </w:divBdr>
        </w:div>
        <w:div w:id="1165047952">
          <w:marLeft w:val="0"/>
          <w:marRight w:val="0"/>
          <w:marTop w:val="0"/>
          <w:marBottom w:val="0"/>
          <w:divBdr>
            <w:top w:val="none" w:sz="0" w:space="0" w:color="auto"/>
            <w:left w:val="none" w:sz="0" w:space="0" w:color="auto"/>
            <w:bottom w:val="none" w:sz="0" w:space="0" w:color="auto"/>
            <w:right w:val="none" w:sz="0" w:space="0" w:color="auto"/>
          </w:divBdr>
          <w:divsChild>
            <w:div w:id="618536153">
              <w:marLeft w:val="0"/>
              <w:marRight w:val="0"/>
              <w:marTop w:val="0"/>
              <w:marBottom w:val="0"/>
              <w:divBdr>
                <w:top w:val="none" w:sz="0" w:space="0" w:color="auto"/>
                <w:left w:val="none" w:sz="0" w:space="0" w:color="auto"/>
                <w:bottom w:val="none" w:sz="0" w:space="0" w:color="auto"/>
                <w:right w:val="none" w:sz="0" w:space="0" w:color="auto"/>
              </w:divBdr>
              <w:divsChild>
                <w:div w:id="298196631">
                  <w:marLeft w:val="0"/>
                  <w:marRight w:val="0"/>
                  <w:marTop w:val="0"/>
                  <w:marBottom w:val="0"/>
                  <w:divBdr>
                    <w:top w:val="none" w:sz="0" w:space="0" w:color="auto"/>
                    <w:left w:val="none" w:sz="0" w:space="0" w:color="auto"/>
                    <w:bottom w:val="none" w:sz="0" w:space="0" w:color="auto"/>
                    <w:right w:val="none" w:sz="0" w:space="0" w:color="auto"/>
                  </w:divBdr>
                  <w:divsChild>
                    <w:div w:id="13391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8735">
          <w:marLeft w:val="0"/>
          <w:marRight w:val="0"/>
          <w:marTop w:val="0"/>
          <w:marBottom w:val="0"/>
          <w:divBdr>
            <w:top w:val="none" w:sz="0" w:space="0" w:color="auto"/>
            <w:left w:val="none" w:sz="0" w:space="0" w:color="auto"/>
            <w:bottom w:val="none" w:sz="0" w:space="0" w:color="auto"/>
            <w:right w:val="none" w:sz="0" w:space="0" w:color="auto"/>
          </w:divBdr>
        </w:div>
        <w:div w:id="1219048716">
          <w:marLeft w:val="0"/>
          <w:marRight w:val="0"/>
          <w:marTop w:val="0"/>
          <w:marBottom w:val="0"/>
          <w:divBdr>
            <w:top w:val="none" w:sz="0" w:space="0" w:color="auto"/>
            <w:left w:val="none" w:sz="0" w:space="0" w:color="auto"/>
            <w:bottom w:val="none" w:sz="0" w:space="0" w:color="auto"/>
            <w:right w:val="none" w:sz="0" w:space="0" w:color="auto"/>
          </w:divBdr>
          <w:divsChild>
            <w:div w:id="1102148017">
              <w:marLeft w:val="0"/>
              <w:marRight w:val="0"/>
              <w:marTop w:val="0"/>
              <w:marBottom w:val="0"/>
              <w:divBdr>
                <w:top w:val="none" w:sz="0" w:space="0" w:color="auto"/>
                <w:left w:val="none" w:sz="0" w:space="0" w:color="auto"/>
                <w:bottom w:val="none" w:sz="0" w:space="0" w:color="auto"/>
                <w:right w:val="none" w:sz="0" w:space="0" w:color="auto"/>
              </w:divBdr>
              <w:divsChild>
                <w:div w:id="1560170370">
                  <w:marLeft w:val="0"/>
                  <w:marRight w:val="0"/>
                  <w:marTop w:val="0"/>
                  <w:marBottom w:val="0"/>
                  <w:divBdr>
                    <w:top w:val="none" w:sz="0" w:space="0" w:color="auto"/>
                    <w:left w:val="none" w:sz="0" w:space="0" w:color="auto"/>
                    <w:bottom w:val="none" w:sz="0" w:space="0" w:color="auto"/>
                    <w:right w:val="none" w:sz="0" w:space="0" w:color="auto"/>
                  </w:divBdr>
                  <w:divsChild>
                    <w:div w:id="3028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74659">
          <w:marLeft w:val="0"/>
          <w:marRight w:val="0"/>
          <w:marTop w:val="0"/>
          <w:marBottom w:val="0"/>
          <w:divBdr>
            <w:top w:val="none" w:sz="0" w:space="0" w:color="auto"/>
            <w:left w:val="none" w:sz="0" w:space="0" w:color="auto"/>
            <w:bottom w:val="none" w:sz="0" w:space="0" w:color="auto"/>
            <w:right w:val="none" w:sz="0" w:space="0" w:color="auto"/>
          </w:divBdr>
          <w:divsChild>
            <w:div w:id="1124664512">
              <w:marLeft w:val="0"/>
              <w:marRight w:val="0"/>
              <w:marTop w:val="0"/>
              <w:marBottom w:val="0"/>
              <w:divBdr>
                <w:top w:val="none" w:sz="0" w:space="0" w:color="auto"/>
                <w:left w:val="none" w:sz="0" w:space="0" w:color="auto"/>
                <w:bottom w:val="none" w:sz="0" w:space="0" w:color="auto"/>
                <w:right w:val="none" w:sz="0" w:space="0" w:color="auto"/>
              </w:divBdr>
              <w:divsChild>
                <w:div w:id="889069845">
                  <w:marLeft w:val="0"/>
                  <w:marRight w:val="0"/>
                  <w:marTop w:val="0"/>
                  <w:marBottom w:val="0"/>
                  <w:divBdr>
                    <w:top w:val="none" w:sz="0" w:space="0" w:color="auto"/>
                    <w:left w:val="none" w:sz="0" w:space="0" w:color="auto"/>
                    <w:bottom w:val="none" w:sz="0" w:space="0" w:color="auto"/>
                    <w:right w:val="none" w:sz="0" w:space="0" w:color="auto"/>
                  </w:divBdr>
                  <w:divsChild>
                    <w:div w:id="4628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62808">
          <w:marLeft w:val="0"/>
          <w:marRight w:val="0"/>
          <w:marTop w:val="0"/>
          <w:marBottom w:val="0"/>
          <w:divBdr>
            <w:top w:val="none" w:sz="0" w:space="0" w:color="auto"/>
            <w:left w:val="none" w:sz="0" w:space="0" w:color="auto"/>
            <w:bottom w:val="none" w:sz="0" w:space="0" w:color="auto"/>
            <w:right w:val="none" w:sz="0" w:space="0" w:color="auto"/>
          </w:divBdr>
          <w:divsChild>
            <w:div w:id="538855931">
              <w:marLeft w:val="0"/>
              <w:marRight w:val="0"/>
              <w:marTop w:val="0"/>
              <w:marBottom w:val="0"/>
              <w:divBdr>
                <w:top w:val="none" w:sz="0" w:space="0" w:color="auto"/>
                <w:left w:val="none" w:sz="0" w:space="0" w:color="auto"/>
                <w:bottom w:val="none" w:sz="0" w:space="0" w:color="auto"/>
                <w:right w:val="none" w:sz="0" w:space="0" w:color="auto"/>
              </w:divBdr>
              <w:divsChild>
                <w:div w:id="208733529">
                  <w:marLeft w:val="0"/>
                  <w:marRight w:val="0"/>
                  <w:marTop w:val="0"/>
                  <w:marBottom w:val="0"/>
                  <w:divBdr>
                    <w:top w:val="none" w:sz="0" w:space="0" w:color="auto"/>
                    <w:left w:val="none" w:sz="0" w:space="0" w:color="auto"/>
                    <w:bottom w:val="none" w:sz="0" w:space="0" w:color="auto"/>
                    <w:right w:val="none" w:sz="0" w:space="0" w:color="auto"/>
                  </w:divBdr>
                  <w:divsChild>
                    <w:div w:id="16869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8549">
          <w:marLeft w:val="0"/>
          <w:marRight w:val="0"/>
          <w:marTop w:val="0"/>
          <w:marBottom w:val="0"/>
          <w:divBdr>
            <w:top w:val="none" w:sz="0" w:space="0" w:color="auto"/>
            <w:left w:val="none" w:sz="0" w:space="0" w:color="auto"/>
            <w:bottom w:val="none" w:sz="0" w:space="0" w:color="auto"/>
            <w:right w:val="none" w:sz="0" w:space="0" w:color="auto"/>
          </w:divBdr>
        </w:div>
        <w:div w:id="1451172207">
          <w:marLeft w:val="0"/>
          <w:marRight w:val="0"/>
          <w:marTop w:val="0"/>
          <w:marBottom w:val="0"/>
          <w:divBdr>
            <w:top w:val="none" w:sz="0" w:space="0" w:color="auto"/>
            <w:left w:val="none" w:sz="0" w:space="0" w:color="auto"/>
            <w:bottom w:val="none" w:sz="0" w:space="0" w:color="auto"/>
            <w:right w:val="none" w:sz="0" w:space="0" w:color="auto"/>
          </w:divBdr>
          <w:divsChild>
            <w:div w:id="25251821">
              <w:marLeft w:val="0"/>
              <w:marRight w:val="0"/>
              <w:marTop w:val="0"/>
              <w:marBottom w:val="0"/>
              <w:divBdr>
                <w:top w:val="none" w:sz="0" w:space="0" w:color="auto"/>
                <w:left w:val="none" w:sz="0" w:space="0" w:color="auto"/>
                <w:bottom w:val="none" w:sz="0" w:space="0" w:color="auto"/>
                <w:right w:val="none" w:sz="0" w:space="0" w:color="auto"/>
              </w:divBdr>
              <w:divsChild>
                <w:div w:id="220596898">
                  <w:marLeft w:val="0"/>
                  <w:marRight w:val="0"/>
                  <w:marTop w:val="0"/>
                  <w:marBottom w:val="0"/>
                  <w:divBdr>
                    <w:top w:val="none" w:sz="0" w:space="0" w:color="auto"/>
                    <w:left w:val="none" w:sz="0" w:space="0" w:color="auto"/>
                    <w:bottom w:val="none" w:sz="0" w:space="0" w:color="auto"/>
                    <w:right w:val="none" w:sz="0" w:space="0" w:color="auto"/>
                  </w:divBdr>
                  <w:divsChild>
                    <w:div w:id="8183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97966">
          <w:marLeft w:val="0"/>
          <w:marRight w:val="0"/>
          <w:marTop w:val="0"/>
          <w:marBottom w:val="0"/>
          <w:divBdr>
            <w:top w:val="none" w:sz="0" w:space="0" w:color="auto"/>
            <w:left w:val="none" w:sz="0" w:space="0" w:color="auto"/>
            <w:bottom w:val="none" w:sz="0" w:space="0" w:color="auto"/>
            <w:right w:val="none" w:sz="0" w:space="0" w:color="auto"/>
          </w:divBdr>
          <w:divsChild>
            <w:div w:id="1398167684">
              <w:marLeft w:val="0"/>
              <w:marRight w:val="0"/>
              <w:marTop w:val="0"/>
              <w:marBottom w:val="0"/>
              <w:divBdr>
                <w:top w:val="none" w:sz="0" w:space="0" w:color="auto"/>
                <w:left w:val="none" w:sz="0" w:space="0" w:color="auto"/>
                <w:bottom w:val="none" w:sz="0" w:space="0" w:color="auto"/>
                <w:right w:val="none" w:sz="0" w:space="0" w:color="auto"/>
              </w:divBdr>
              <w:divsChild>
                <w:div w:id="1702512570">
                  <w:marLeft w:val="0"/>
                  <w:marRight w:val="0"/>
                  <w:marTop w:val="0"/>
                  <w:marBottom w:val="0"/>
                  <w:divBdr>
                    <w:top w:val="none" w:sz="0" w:space="0" w:color="auto"/>
                    <w:left w:val="none" w:sz="0" w:space="0" w:color="auto"/>
                    <w:bottom w:val="none" w:sz="0" w:space="0" w:color="auto"/>
                    <w:right w:val="none" w:sz="0" w:space="0" w:color="auto"/>
                  </w:divBdr>
                  <w:divsChild>
                    <w:div w:id="1457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46133">
          <w:marLeft w:val="0"/>
          <w:marRight w:val="0"/>
          <w:marTop w:val="0"/>
          <w:marBottom w:val="0"/>
          <w:divBdr>
            <w:top w:val="none" w:sz="0" w:space="0" w:color="auto"/>
            <w:left w:val="none" w:sz="0" w:space="0" w:color="auto"/>
            <w:bottom w:val="none" w:sz="0" w:space="0" w:color="auto"/>
            <w:right w:val="none" w:sz="0" w:space="0" w:color="auto"/>
          </w:divBdr>
          <w:divsChild>
            <w:div w:id="1339427359">
              <w:marLeft w:val="0"/>
              <w:marRight w:val="0"/>
              <w:marTop w:val="0"/>
              <w:marBottom w:val="0"/>
              <w:divBdr>
                <w:top w:val="none" w:sz="0" w:space="0" w:color="auto"/>
                <w:left w:val="none" w:sz="0" w:space="0" w:color="auto"/>
                <w:bottom w:val="none" w:sz="0" w:space="0" w:color="auto"/>
                <w:right w:val="none" w:sz="0" w:space="0" w:color="auto"/>
              </w:divBdr>
              <w:divsChild>
                <w:div w:id="2121798132">
                  <w:marLeft w:val="0"/>
                  <w:marRight w:val="0"/>
                  <w:marTop w:val="0"/>
                  <w:marBottom w:val="0"/>
                  <w:divBdr>
                    <w:top w:val="none" w:sz="0" w:space="0" w:color="auto"/>
                    <w:left w:val="none" w:sz="0" w:space="0" w:color="auto"/>
                    <w:bottom w:val="none" w:sz="0" w:space="0" w:color="auto"/>
                    <w:right w:val="none" w:sz="0" w:space="0" w:color="auto"/>
                  </w:divBdr>
                  <w:divsChild>
                    <w:div w:id="139154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2690">
          <w:marLeft w:val="0"/>
          <w:marRight w:val="0"/>
          <w:marTop w:val="0"/>
          <w:marBottom w:val="0"/>
          <w:divBdr>
            <w:top w:val="none" w:sz="0" w:space="0" w:color="auto"/>
            <w:left w:val="none" w:sz="0" w:space="0" w:color="auto"/>
            <w:bottom w:val="none" w:sz="0" w:space="0" w:color="auto"/>
            <w:right w:val="none" w:sz="0" w:space="0" w:color="auto"/>
          </w:divBdr>
          <w:divsChild>
            <w:div w:id="382752650">
              <w:marLeft w:val="0"/>
              <w:marRight w:val="0"/>
              <w:marTop w:val="0"/>
              <w:marBottom w:val="0"/>
              <w:divBdr>
                <w:top w:val="none" w:sz="0" w:space="0" w:color="auto"/>
                <w:left w:val="none" w:sz="0" w:space="0" w:color="auto"/>
                <w:bottom w:val="none" w:sz="0" w:space="0" w:color="auto"/>
                <w:right w:val="none" w:sz="0" w:space="0" w:color="auto"/>
              </w:divBdr>
              <w:divsChild>
                <w:div w:id="1663774293">
                  <w:marLeft w:val="0"/>
                  <w:marRight w:val="0"/>
                  <w:marTop w:val="0"/>
                  <w:marBottom w:val="0"/>
                  <w:divBdr>
                    <w:top w:val="none" w:sz="0" w:space="0" w:color="auto"/>
                    <w:left w:val="none" w:sz="0" w:space="0" w:color="auto"/>
                    <w:bottom w:val="none" w:sz="0" w:space="0" w:color="auto"/>
                    <w:right w:val="none" w:sz="0" w:space="0" w:color="auto"/>
                  </w:divBdr>
                  <w:divsChild>
                    <w:div w:id="18573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23390">
          <w:marLeft w:val="0"/>
          <w:marRight w:val="0"/>
          <w:marTop w:val="0"/>
          <w:marBottom w:val="0"/>
          <w:divBdr>
            <w:top w:val="none" w:sz="0" w:space="0" w:color="auto"/>
            <w:left w:val="none" w:sz="0" w:space="0" w:color="auto"/>
            <w:bottom w:val="none" w:sz="0" w:space="0" w:color="auto"/>
            <w:right w:val="none" w:sz="0" w:space="0" w:color="auto"/>
          </w:divBdr>
          <w:divsChild>
            <w:div w:id="431170865">
              <w:marLeft w:val="0"/>
              <w:marRight w:val="0"/>
              <w:marTop w:val="0"/>
              <w:marBottom w:val="0"/>
              <w:divBdr>
                <w:top w:val="none" w:sz="0" w:space="0" w:color="auto"/>
                <w:left w:val="none" w:sz="0" w:space="0" w:color="auto"/>
                <w:bottom w:val="none" w:sz="0" w:space="0" w:color="auto"/>
                <w:right w:val="none" w:sz="0" w:space="0" w:color="auto"/>
              </w:divBdr>
              <w:divsChild>
                <w:div w:id="915285038">
                  <w:marLeft w:val="0"/>
                  <w:marRight w:val="0"/>
                  <w:marTop w:val="0"/>
                  <w:marBottom w:val="0"/>
                  <w:divBdr>
                    <w:top w:val="none" w:sz="0" w:space="0" w:color="auto"/>
                    <w:left w:val="none" w:sz="0" w:space="0" w:color="auto"/>
                    <w:bottom w:val="none" w:sz="0" w:space="0" w:color="auto"/>
                    <w:right w:val="none" w:sz="0" w:space="0" w:color="auto"/>
                  </w:divBdr>
                  <w:divsChild>
                    <w:div w:id="2479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27631">
          <w:marLeft w:val="0"/>
          <w:marRight w:val="0"/>
          <w:marTop w:val="0"/>
          <w:marBottom w:val="0"/>
          <w:divBdr>
            <w:top w:val="none" w:sz="0" w:space="0" w:color="auto"/>
            <w:left w:val="none" w:sz="0" w:space="0" w:color="auto"/>
            <w:bottom w:val="none" w:sz="0" w:space="0" w:color="auto"/>
            <w:right w:val="none" w:sz="0" w:space="0" w:color="auto"/>
          </w:divBdr>
          <w:divsChild>
            <w:div w:id="121196112">
              <w:marLeft w:val="0"/>
              <w:marRight w:val="0"/>
              <w:marTop w:val="0"/>
              <w:marBottom w:val="0"/>
              <w:divBdr>
                <w:top w:val="none" w:sz="0" w:space="0" w:color="auto"/>
                <w:left w:val="none" w:sz="0" w:space="0" w:color="auto"/>
                <w:bottom w:val="none" w:sz="0" w:space="0" w:color="auto"/>
                <w:right w:val="none" w:sz="0" w:space="0" w:color="auto"/>
              </w:divBdr>
              <w:divsChild>
                <w:div w:id="359362508">
                  <w:marLeft w:val="0"/>
                  <w:marRight w:val="0"/>
                  <w:marTop w:val="0"/>
                  <w:marBottom w:val="0"/>
                  <w:divBdr>
                    <w:top w:val="none" w:sz="0" w:space="0" w:color="auto"/>
                    <w:left w:val="none" w:sz="0" w:space="0" w:color="auto"/>
                    <w:bottom w:val="none" w:sz="0" w:space="0" w:color="auto"/>
                    <w:right w:val="none" w:sz="0" w:space="0" w:color="auto"/>
                  </w:divBdr>
                  <w:divsChild>
                    <w:div w:id="77544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6441">
          <w:marLeft w:val="0"/>
          <w:marRight w:val="0"/>
          <w:marTop w:val="0"/>
          <w:marBottom w:val="0"/>
          <w:divBdr>
            <w:top w:val="none" w:sz="0" w:space="0" w:color="auto"/>
            <w:left w:val="none" w:sz="0" w:space="0" w:color="auto"/>
            <w:bottom w:val="none" w:sz="0" w:space="0" w:color="auto"/>
            <w:right w:val="none" w:sz="0" w:space="0" w:color="auto"/>
          </w:divBdr>
          <w:divsChild>
            <w:div w:id="985351803">
              <w:marLeft w:val="0"/>
              <w:marRight w:val="0"/>
              <w:marTop w:val="0"/>
              <w:marBottom w:val="0"/>
              <w:divBdr>
                <w:top w:val="none" w:sz="0" w:space="0" w:color="auto"/>
                <w:left w:val="none" w:sz="0" w:space="0" w:color="auto"/>
                <w:bottom w:val="none" w:sz="0" w:space="0" w:color="auto"/>
                <w:right w:val="none" w:sz="0" w:space="0" w:color="auto"/>
              </w:divBdr>
              <w:divsChild>
                <w:div w:id="1100833243">
                  <w:marLeft w:val="0"/>
                  <w:marRight w:val="0"/>
                  <w:marTop w:val="0"/>
                  <w:marBottom w:val="0"/>
                  <w:divBdr>
                    <w:top w:val="none" w:sz="0" w:space="0" w:color="auto"/>
                    <w:left w:val="none" w:sz="0" w:space="0" w:color="auto"/>
                    <w:bottom w:val="none" w:sz="0" w:space="0" w:color="auto"/>
                    <w:right w:val="none" w:sz="0" w:space="0" w:color="auto"/>
                  </w:divBdr>
                  <w:divsChild>
                    <w:div w:id="96902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3036">
          <w:marLeft w:val="0"/>
          <w:marRight w:val="0"/>
          <w:marTop w:val="0"/>
          <w:marBottom w:val="0"/>
          <w:divBdr>
            <w:top w:val="none" w:sz="0" w:space="0" w:color="auto"/>
            <w:left w:val="none" w:sz="0" w:space="0" w:color="auto"/>
            <w:bottom w:val="none" w:sz="0" w:space="0" w:color="auto"/>
            <w:right w:val="none" w:sz="0" w:space="0" w:color="auto"/>
          </w:divBdr>
        </w:div>
        <w:div w:id="2090226194">
          <w:marLeft w:val="0"/>
          <w:marRight w:val="0"/>
          <w:marTop w:val="0"/>
          <w:marBottom w:val="0"/>
          <w:divBdr>
            <w:top w:val="none" w:sz="0" w:space="0" w:color="auto"/>
            <w:left w:val="none" w:sz="0" w:space="0" w:color="auto"/>
            <w:bottom w:val="none" w:sz="0" w:space="0" w:color="auto"/>
            <w:right w:val="none" w:sz="0" w:space="0" w:color="auto"/>
          </w:divBdr>
          <w:divsChild>
            <w:div w:id="2113158121">
              <w:marLeft w:val="0"/>
              <w:marRight w:val="0"/>
              <w:marTop w:val="0"/>
              <w:marBottom w:val="0"/>
              <w:divBdr>
                <w:top w:val="none" w:sz="0" w:space="0" w:color="auto"/>
                <w:left w:val="none" w:sz="0" w:space="0" w:color="auto"/>
                <w:bottom w:val="none" w:sz="0" w:space="0" w:color="auto"/>
                <w:right w:val="none" w:sz="0" w:space="0" w:color="auto"/>
              </w:divBdr>
              <w:divsChild>
                <w:div w:id="1374188509">
                  <w:marLeft w:val="0"/>
                  <w:marRight w:val="0"/>
                  <w:marTop w:val="0"/>
                  <w:marBottom w:val="0"/>
                  <w:divBdr>
                    <w:top w:val="none" w:sz="0" w:space="0" w:color="auto"/>
                    <w:left w:val="none" w:sz="0" w:space="0" w:color="auto"/>
                    <w:bottom w:val="none" w:sz="0" w:space="0" w:color="auto"/>
                    <w:right w:val="none" w:sz="0" w:space="0" w:color="auto"/>
                  </w:divBdr>
                  <w:divsChild>
                    <w:div w:id="18234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62072">
          <w:marLeft w:val="0"/>
          <w:marRight w:val="0"/>
          <w:marTop w:val="0"/>
          <w:marBottom w:val="0"/>
          <w:divBdr>
            <w:top w:val="none" w:sz="0" w:space="0" w:color="auto"/>
            <w:left w:val="none" w:sz="0" w:space="0" w:color="auto"/>
            <w:bottom w:val="none" w:sz="0" w:space="0" w:color="auto"/>
            <w:right w:val="none" w:sz="0" w:space="0" w:color="auto"/>
          </w:divBdr>
          <w:divsChild>
            <w:div w:id="140736310">
              <w:marLeft w:val="0"/>
              <w:marRight w:val="0"/>
              <w:marTop w:val="0"/>
              <w:marBottom w:val="0"/>
              <w:divBdr>
                <w:top w:val="none" w:sz="0" w:space="0" w:color="auto"/>
                <w:left w:val="none" w:sz="0" w:space="0" w:color="auto"/>
                <w:bottom w:val="none" w:sz="0" w:space="0" w:color="auto"/>
                <w:right w:val="none" w:sz="0" w:space="0" w:color="auto"/>
              </w:divBdr>
              <w:divsChild>
                <w:div w:id="1108040380">
                  <w:marLeft w:val="0"/>
                  <w:marRight w:val="0"/>
                  <w:marTop w:val="0"/>
                  <w:marBottom w:val="0"/>
                  <w:divBdr>
                    <w:top w:val="none" w:sz="0" w:space="0" w:color="auto"/>
                    <w:left w:val="none" w:sz="0" w:space="0" w:color="auto"/>
                    <w:bottom w:val="none" w:sz="0" w:space="0" w:color="auto"/>
                    <w:right w:val="none" w:sz="0" w:space="0" w:color="auto"/>
                  </w:divBdr>
                  <w:divsChild>
                    <w:div w:id="20622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01188">
          <w:marLeft w:val="0"/>
          <w:marRight w:val="0"/>
          <w:marTop w:val="0"/>
          <w:marBottom w:val="0"/>
          <w:divBdr>
            <w:top w:val="none" w:sz="0" w:space="0" w:color="auto"/>
            <w:left w:val="none" w:sz="0" w:space="0" w:color="auto"/>
            <w:bottom w:val="none" w:sz="0" w:space="0" w:color="auto"/>
            <w:right w:val="none" w:sz="0" w:space="0" w:color="auto"/>
          </w:divBdr>
          <w:divsChild>
            <w:div w:id="1622765619">
              <w:marLeft w:val="0"/>
              <w:marRight w:val="0"/>
              <w:marTop w:val="0"/>
              <w:marBottom w:val="0"/>
              <w:divBdr>
                <w:top w:val="none" w:sz="0" w:space="0" w:color="auto"/>
                <w:left w:val="none" w:sz="0" w:space="0" w:color="auto"/>
                <w:bottom w:val="none" w:sz="0" w:space="0" w:color="auto"/>
                <w:right w:val="none" w:sz="0" w:space="0" w:color="auto"/>
              </w:divBdr>
              <w:divsChild>
                <w:div w:id="1572421412">
                  <w:marLeft w:val="0"/>
                  <w:marRight w:val="0"/>
                  <w:marTop w:val="0"/>
                  <w:marBottom w:val="0"/>
                  <w:divBdr>
                    <w:top w:val="none" w:sz="0" w:space="0" w:color="auto"/>
                    <w:left w:val="none" w:sz="0" w:space="0" w:color="auto"/>
                    <w:bottom w:val="none" w:sz="0" w:space="0" w:color="auto"/>
                    <w:right w:val="none" w:sz="0" w:space="0" w:color="auto"/>
                  </w:divBdr>
                  <w:divsChild>
                    <w:div w:id="99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9199">
          <w:marLeft w:val="0"/>
          <w:marRight w:val="0"/>
          <w:marTop w:val="0"/>
          <w:marBottom w:val="0"/>
          <w:divBdr>
            <w:top w:val="none" w:sz="0" w:space="0" w:color="auto"/>
            <w:left w:val="none" w:sz="0" w:space="0" w:color="auto"/>
            <w:bottom w:val="none" w:sz="0" w:space="0" w:color="auto"/>
            <w:right w:val="none" w:sz="0" w:space="0" w:color="auto"/>
          </w:divBdr>
        </w:div>
      </w:divsChild>
    </w:div>
    <w:div w:id="562103706">
      <w:bodyDiv w:val="1"/>
      <w:marLeft w:val="0"/>
      <w:marRight w:val="0"/>
      <w:marTop w:val="0"/>
      <w:marBottom w:val="0"/>
      <w:divBdr>
        <w:top w:val="none" w:sz="0" w:space="0" w:color="auto"/>
        <w:left w:val="none" w:sz="0" w:space="0" w:color="auto"/>
        <w:bottom w:val="none" w:sz="0" w:space="0" w:color="auto"/>
        <w:right w:val="none" w:sz="0" w:space="0" w:color="auto"/>
      </w:divBdr>
    </w:div>
    <w:div w:id="596249582">
      <w:bodyDiv w:val="1"/>
      <w:marLeft w:val="0"/>
      <w:marRight w:val="0"/>
      <w:marTop w:val="0"/>
      <w:marBottom w:val="0"/>
      <w:divBdr>
        <w:top w:val="none" w:sz="0" w:space="0" w:color="auto"/>
        <w:left w:val="none" w:sz="0" w:space="0" w:color="auto"/>
        <w:bottom w:val="none" w:sz="0" w:space="0" w:color="auto"/>
        <w:right w:val="none" w:sz="0" w:space="0" w:color="auto"/>
      </w:divBdr>
    </w:div>
    <w:div w:id="655888242">
      <w:bodyDiv w:val="1"/>
      <w:marLeft w:val="0"/>
      <w:marRight w:val="0"/>
      <w:marTop w:val="0"/>
      <w:marBottom w:val="0"/>
      <w:divBdr>
        <w:top w:val="none" w:sz="0" w:space="0" w:color="auto"/>
        <w:left w:val="none" w:sz="0" w:space="0" w:color="auto"/>
        <w:bottom w:val="none" w:sz="0" w:space="0" w:color="auto"/>
        <w:right w:val="none" w:sz="0" w:space="0" w:color="auto"/>
      </w:divBdr>
    </w:div>
    <w:div w:id="711732681">
      <w:bodyDiv w:val="1"/>
      <w:marLeft w:val="0"/>
      <w:marRight w:val="0"/>
      <w:marTop w:val="0"/>
      <w:marBottom w:val="0"/>
      <w:divBdr>
        <w:top w:val="none" w:sz="0" w:space="0" w:color="auto"/>
        <w:left w:val="none" w:sz="0" w:space="0" w:color="auto"/>
        <w:bottom w:val="none" w:sz="0" w:space="0" w:color="auto"/>
        <w:right w:val="none" w:sz="0" w:space="0" w:color="auto"/>
      </w:divBdr>
    </w:div>
    <w:div w:id="765998037">
      <w:bodyDiv w:val="1"/>
      <w:marLeft w:val="0"/>
      <w:marRight w:val="0"/>
      <w:marTop w:val="0"/>
      <w:marBottom w:val="0"/>
      <w:divBdr>
        <w:top w:val="none" w:sz="0" w:space="0" w:color="auto"/>
        <w:left w:val="none" w:sz="0" w:space="0" w:color="auto"/>
        <w:bottom w:val="none" w:sz="0" w:space="0" w:color="auto"/>
        <w:right w:val="none" w:sz="0" w:space="0" w:color="auto"/>
      </w:divBdr>
    </w:div>
    <w:div w:id="774904075">
      <w:bodyDiv w:val="1"/>
      <w:marLeft w:val="0"/>
      <w:marRight w:val="0"/>
      <w:marTop w:val="0"/>
      <w:marBottom w:val="0"/>
      <w:divBdr>
        <w:top w:val="none" w:sz="0" w:space="0" w:color="auto"/>
        <w:left w:val="none" w:sz="0" w:space="0" w:color="auto"/>
        <w:bottom w:val="none" w:sz="0" w:space="0" w:color="auto"/>
        <w:right w:val="none" w:sz="0" w:space="0" w:color="auto"/>
      </w:divBdr>
    </w:div>
    <w:div w:id="777064946">
      <w:bodyDiv w:val="1"/>
      <w:marLeft w:val="0"/>
      <w:marRight w:val="0"/>
      <w:marTop w:val="0"/>
      <w:marBottom w:val="0"/>
      <w:divBdr>
        <w:top w:val="none" w:sz="0" w:space="0" w:color="auto"/>
        <w:left w:val="none" w:sz="0" w:space="0" w:color="auto"/>
        <w:bottom w:val="none" w:sz="0" w:space="0" w:color="auto"/>
        <w:right w:val="none" w:sz="0" w:space="0" w:color="auto"/>
      </w:divBdr>
    </w:div>
    <w:div w:id="863639051">
      <w:bodyDiv w:val="1"/>
      <w:marLeft w:val="0"/>
      <w:marRight w:val="0"/>
      <w:marTop w:val="0"/>
      <w:marBottom w:val="0"/>
      <w:divBdr>
        <w:top w:val="none" w:sz="0" w:space="0" w:color="auto"/>
        <w:left w:val="none" w:sz="0" w:space="0" w:color="auto"/>
        <w:bottom w:val="none" w:sz="0" w:space="0" w:color="auto"/>
        <w:right w:val="none" w:sz="0" w:space="0" w:color="auto"/>
      </w:divBdr>
    </w:div>
    <w:div w:id="898592293">
      <w:bodyDiv w:val="1"/>
      <w:marLeft w:val="0"/>
      <w:marRight w:val="0"/>
      <w:marTop w:val="0"/>
      <w:marBottom w:val="0"/>
      <w:divBdr>
        <w:top w:val="none" w:sz="0" w:space="0" w:color="auto"/>
        <w:left w:val="none" w:sz="0" w:space="0" w:color="auto"/>
        <w:bottom w:val="none" w:sz="0" w:space="0" w:color="auto"/>
        <w:right w:val="none" w:sz="0" w:space="0" w:color="auto"/>
      </w:divBdr>
    </w:div>
    <w:div w:id="959997344">
      <w:bodyDiv w:val="1"/>
      <w:marLeft w:val="0"/>
      <w:marRight w:val="0"/>
      <w:marTop w:val="0"/>
      <w:marBottom w:val="0"/>
      <w:divBdr>
        <w:top w:val="none" w:sz="0" w:space="0" w:color="auto"/>
        <w:left w:val="none" w:sz="0" w:space="0" w:color="auto"/>
        <w:bottom w:val="none" w:sz="0" w:space="0" w:color="auto"/>
        <w:right w:val="none" w:sz="0" w:space="0" w:color="auto"/>
      </w:divBdr>
    </w:div>
    <w:div w:id="1088817069">
      <w:bodyDiv w:val="1"/>
      <w:marLeft w:val="0"/>
      <w:marRight w:val="0"/>
      <w:marTop w:val="0"/>
      <w:marBottom w:val="0"/>
      <w:divBdr>
        <w:top w:val="none" w:sz="0" w:space="0" w:color="auto"/>
        <w:left w:val="none" w:sz="0" w:space="0" w:color="auto"/>
        <w:bottom w:val="none" w:sz="0" w:space="0" w:color="auto"/>
        <w:right w:val="none" w:sz="0" w:space="0" w:color="auto"/>
      </w:divBdr>
    </w:div>
    <w:div w:id="1180004941">
      <w:bodyDiv w:val="1"/>
      <w:marLeft w:val="0"/>
      <w:marRight w:val="0"/>
      <w:marTop w:val="0"/>
      <w:marBottom w:val="0"/>
      <w:divBdr>
        <w:top w:val="none" w:sz="0" w:space="0" w:color="auto"/>
        <w:left w:val="none" w:sz="0" w:space="0" w:color="auto"/>
        <w:bottom w:val="none" w:sz="0" w:space="0" w:color="auto"/>
        <w:right w:val="none" w:sz="0" w:space="0" w:color="auto"/>
      </w:divBdr>
    </w:div>
    <w:div w:id="1301614903">
      <w:bodyDiv w:val="1"/>
      <w:marLeft w:val="0"/>
      <w:marRight w:val="0"/>
      <w:marTop w:val="0"/>
      <w:marBottom w:val="0"/>
      <w:divBdr>
        <w:top w:val="none" w:sz="0" w:space="0" w:color="auto"/>
        <w:left w:val="none" w:sz="0" w:space="0" w:color="auto"/>
        <w:bottom w:val="none" w:sz="0" w:space="0" w:color="auto"/>
        <w:right w:val="none" w:sz="0" w:space="0" w:color="auto"/>
      </w:divBdr>
    </w:div>
    <w:div w:id="1329598716">
      <w:bodyDiv w:val="1"/>
      <w:marLeft w:val="0"/>
      <w:marRight w:val="0"/>
      <w:marTop w:val="0"/>
      <w:marBottom w:val="0"/>
      <w:divBdr>
        <w:top w:val="none" w:sz="0" w:space="0" w:color="auto"/>
        <w:left w:val="none" w:sz="0" w:space="0" w:color="auto"/>
        <w:bottom w:val="none" w:sz="0" w:space="0" w:color="auto"/>
        <w:right w:val="none" w:sz="0" w:space="0" w:color="auto"/>
      </w:divBdr>
    </w:div>
    <w:div w:id="1389911259">
      <w:bodyDiv w:val="1"/>
      <w:marLeft w:val="0"/>
      <w:marRight w:val="0"/>
      <w:marTop w:val="0"/>
      <w:marBottom w:val="0"/>
      <w:divBdr>
        <w:top w:val="none" w:sz="0" w:space="0" w:color="auto"/>
        <w:left w:val="none" w:sz="0" w:space="0" w:color="auto"/>
        <w:bottom w:val="none" w:sz="0" w:space="0" w:color="auto"/>
        <w:right w:val="none" w:sz="0" w:space="0" w:color="auto"/>
      </w:divBdr>
      <w:divsChild>
        <w:div w:id="1050884794">
          <w:marLeft w:val="0"/>
          <w:marRight w:val="0"/>
          <w:marTop w:val="0"/>
          <w:marBottom w:val="0"/>
          <w:divBdr>
            <w:top w:val="none" w:sz="0" w:space="0" w:color="auto"/>
            <w:left w:val="none" w:sz="0" w:space="0" w:color="auto"/>
            <w:bottom w:val="none" w:sz="0" w:space="0" w:color="auto"/>
            <w:right w:val="none" w:sz="0" w:space="0" w:color="auto"/>
          </w:divBdr>
        </w:div>
        <w:div w:id="2110196522">
          <w:marLeft w:val="0"/>
          <w:marRight w:val="0"/>
          <w:marTop w:val="0"/>
          <w:marBottom w:val="0"/>
          <w:divBdr>
            <w:top w:val="none" w:sz="0" w:space="0" w:color="auto"/>
            <w:left w:val="none" w:sz="0" w:space="0" w:color="auto"/>
            <w:bottom w:val="none" w:sz="0" w:space="0" w:color="auto"/>
            <w:right w:val="none" w:sz="0" w:space="0" w:color="auto"/>
          </w:divBdr>
        </w:div>
      </w:divsChild>
    </w:div>
    <w:div w:id="1412040940">
      <w:bodyDiv w:val="1"/>
      <w:marLeft w:val="0"/>
      <w:marRight w:val="0"/>
      <w:marTop w:val="0"/>
      <w:marBottom w:val="0"/>
      <w:divBdr>
        <w:top w:val="none" w:sz="0" w:space="0" w:color="auto"/>
        <w:left w:val="none" w:sz="0" w:space="0" w:color="auto"/>
        <w:bottom w:val="none" w:sz="0" w:space="0" w:color="auto"/>
        <w:right w:val="none" w:sz="0" w:space="0" w:color="auto"/>
      </w:divBdr>
    </w:div>
    <w:div w:id="1456371138">
      <w:bodyDiv w:val="1"/>
      <w:marLeft w:val="0"/>
      <w:marRight w:val="0"/>
      <w:marTop w:val="0"/>
      <w:marBottom w:val="0"/>
      <w:divBdr>
        <w:top w:val="none" w:sz="0" w:space="0" w:color="auto"/>
        <w:left w:val="none" w:sz="0" w:space="0" w:color="auto"/>
        <w:bottom w:val="none" w:sz="0" w:space="0" w:color="auto"/>
        <w:right w:val="none" w:sz="0" w:space="0" w:color="auto"/>
      </w:divBdr>
    </w:div>
    <w:div w:id="1458915616">
      <w:bodyDiv w:val="1"/>
      <w:marLeft w:val="0"/>
      <w:marRight w:val="0"/>
      <w:marTop w:val="0"/>
      <w:marBottom w:val="0"/>
      <w:divBdr>
        <w:top w:val="none" w:sz="0" w:space="0" w:color="auto"/>
        <w:left w:val="none" w:sz="0" w:space="0" w:color="auto"/>
        <w:bottom w:val="none" w:sz="0" w:space="0" w:color="auto"/>
        <w:right w:val="none" w:sz="0" w:space="0" w:color="auto"/>
      </w:divBdr>
    </w:div>
    <w:div w:id="1487093473">
      <w:bodyDiv w:val="1"/>
      <w:marLeft w:val="0"/>
      <w:marRight w:val="0"/>
      <w:marTop w:val="0"/>
      <w:marBottom w:val="0"/>
      <w:divBdr>
        <w:top w:val="none" w:sz="0" w:space="0" w:color="auto"/>
        <w:left w:val="none" w:sz="0" w:space="0" w:color="auto"/>
        <w:bottom w:val="none" w:sz="0" w:space="0" w:color="auto"/>
        <w:right w:val="none" w:sz="0" w:space="0" w:color="auto"/>
      </w:divBdr>
    </w:div>
    <w:div w:id="1500273640">
      <w:bodyDiv w:val="1"/>
      <w:marLeft w:val="0"/>
      <w:marRight w:val="0"/>
      <w:marTop w:val="0"/>
      <w:marBottom w:val="0"/>
      <w:divBdr>
        <w:top w:val="none" w:sz="0" w:space="0" w:color="auto"/>
        <w:left w:val="none" w:sz="0" w:space="0" w:color="auto"/>
        <w:bottom w:val="none" w:sz="0" w:space="0" w:color="auto"/>
        <w:right w:val="none" w:sz="0" w:space="0" w:color="auto"/>
      </w:divBdr>
      <w:divsChild>
        <w:div w:id="648485285">
          <w:marLeft w:val="0"/>
          <w:marRight w:val="0"/>
          <w:marTop w:val="0"/>
          <w:marBottom w:val="0"/>
          <w:divBdr>
            <w:top w:val="none" w:sz="0" w:space="0" w:color="auto"/>
            <w:left w:val="none" w:sz="0" w:space="0" w:color="auto"/>
            <w:bottom w:val="none" w:sz="0" w:space="0" w:color="auto"/>
            <w:right w:val="none" w:sz="0" w:space="0" w:color="auto"/>
          </w:divBdr>
          <w:divsChild>
            <w:div w:id="442120064">
              <w:marLeft w:val="0"/>
              <w:marRight w:val="0"/>
              <w:marTop w:val="0"/>
              <w:marBottom w:val="0"/>
              <w:divBdr>
                <w:top w:val="none" w:sz="0" w:space="0" w:color="auto"/>
                <w:left w:val="none" w:sz="0" w:space="0" w:color="auto"/>
                <w:bottom w:val="none" w:sz="0" w:space="0" w:color="auto"/>
                <w:right w:val="none" w:sz="0" w:space="0" w:color="auto"/>
              </w:divBdr>
            </w:div>
            <w:div w:id="963728234">
              <w:marLeft w:val="0"/>
              <w:marRight w:val="0"/>
              <w:marTop w:val="0"/>
              <w:marBottom w:val="0"/>
              <w:divBdr>
                <w:top w:val="none" w:sz="0" w:space="0" w:color="auto"/>
                <w:left w:val="none" w:sz="0" w:space="0" w:color="auto"/>
                <w:bottom w:val="none" w:sz="0" w:space="0" w:color="auto"/>
                <w:right w:val="none" w:sz="0" w:space="0" w:color="auto"/>
              </w:divBdr>
            </w:div>
          </w:divsChild>
        </w:div>
        <w:div w:id="664163319">
          <w:marLeft w:val="0"/>
          <w:marRight w:val="0"/>
          <w:marTop w:val="0"/>
          <w:marBottom w:val="0"/>
          <w:divBdr>
            <w:top w:val="none" w:sz="0" w:space="0" w:color="auto"/>
            <w:left w:val="none" w:sz="0" w:space="0" w:color="auto"/>
            <w:bottom w:val="none" w:sz="0" w:space="0" w:color="auto"/>
            <w:right w:val="none" w:sz="0" w:space="0" w:color="auto"/>
          </w:divBdr>
          <w:divsChild>
            <w:div w:id="68575446">
              <w:marLeft w:val="0"/>
              <w:marRight w:val="0"/>
              <w:marTop w:val="0"/>
              <w:marBottom w:val="0"/>
              <w:divBdr>
                <w:top w:val="none" w:sz="0" w:space="0" w:color="auto"/>
                <w:left w:val="none" w:sz="0" w:space="0" w:color="auto"/>
                <w:bottom w:val="none" w:sz="0" w:space="0" w:color="auto"/>
                <w:right w:val="none" w:sz="0" w:space="0" w:color="auto"/>
              </w:divBdr>
              <w:divsChild>
                <w:div w:id="1630939145">
                  <w:marLeft w:val="0"/>
                  <w:marRight w:val="0"/>
                  <w:marTop w:val="0"/>
                  <w:marBottom w:val="0"/>
                  <w:divBdr>
                    <w:top w:val="none" w:sz="0" w:space="0" w:color="auto"/>
                    <w:left w:val="none" w:sz="0" w:space="0" w:color="auto"/>
                    <w:bottom w:val="none" w:sz="0" w:space="0" w:color="auto"/>
                    <w:right w:val="none" w:sz="0" w:space="0" w:color="auto"/>
                  </w:divBdr>
                  <w:divsChild>
                    <w:div w:id="973559329">
                      <w:marLeft w:val="0"/>
                      <w:marRight w:val="0"/>
                      <w:marTop w:val="210"/>
                      <w:marBottom w:val="120"/>
                      <w:divBdr>
                        <w:top w:val="none" w:sz="0" w:space="0" w:color="auto"/>
                        <w:left w:val="none" w:sz="0" w:space="0" w:color="auto"/>
                        <w:bottom w:val="none" w:sz="0" w:space="0" w:color="auto"/>
                        <w:right w:val="none" w:sz="0" w:space="0" w:color="auto"/>
                      </w:divBdr>
                      <w:divsChild>
                        <w:div w:id="27030777">
                          <w:marLeft w:val="0"/>
                          <w:marRight w:val="0"/>
                          <w:marTop w:val="0"/>
                          <w:marBottom w:val="0"/>
                          <w:divBdr>
                            <w:top w:val="none" w:sz="0" w:space="0" w:color="auto"/>
                            <w:left w:val="none" w:sz="0" w:space="0" w:color="auto"/>
                            <w:bottom w:val="none" w:sz="0" w:space="0" w:color="auto"/>
                            <w:right w:val="none" w:sz="0" w:space="0" w:color="auto"/>
                          </w:divBdr>
                          <w:divsChild>
                            <w:div w:id="2104917431">
                              <w:marLeft w:val="0"/>
                              <w:marRight w:val="0"/>
                              <w:marTop w:val="0"/>
                              <w:marBottom w:val="150"/>
                              <w:divBdr>
                                <w:top w:val="none" w:sz="0" w:space="0" w:color="auto"/>
                                <w:left w:val="none" w:sz="0" w:space="0" w:color="auto"/>
                                <w:bottom w:val="none" w:sz="0" w:space="0" w:color="auto"/>
                                <w:right w:val="none" w:sz="0" w:space="0" w:color="auto"/>
                              </w:divBdr>
                            </w:div>
                          </w:divsChild>
                        </w:div>
                        <w:div w:id="146483320">
                          <w:marLeft w:val="0"/>
                          <w:marRight w:val="0"/>
                          <w:marTop w:val="0"/>
                          <w:marBottom w:val="0"/>
                          <w:divBdr>
                            <w:top w:val="none" w:sz="0" w:space="0" w:color="auto"/>
                            <w:left w:val="none" w:sz="0" w:space="0" w:color="auto"/>
                            <w:bottom w:val="none" w:sz="0" w:space="0" w:color="auto"/>
                            <w:right w:val="none" w:sz="0" w:space="0" w:color="auto"/>
                          </w:divBdr>
                          <w:divsChild>
                            <w:div w:id="286352221">
                              <w:marLeft w:val="0"/>
                              <w:marRight w:val="0"/>
                              <w:marTop w:val="0"/>
                              <w:marBottom w:val="150"/>
                              <w:divBdr>
                                <w:top w:val="none" w:sz="0" w:space="0" w:color="auto"/>
                                <w:left w:val="none" w:sz="0" w:space="0" w:color="auto"/>
                                <w:bottom w:val="none" w:sz="0" w:space="0" w:color="auto"/>
                                <w:right w:val="none" w:sz="0" w:space="0" w:color="auto"/>
                              </w:divBdr>
                            </w:div>
                          </w:divsChild>
                        </w:div>
                        <w:div w:id="171919435">
                          <w:marLeft w:val="0"/>
                          <w:marRight w:val="0"/>
                          <w:marTop w:val="0"/>
                          <w:marBottom w:val="0"/>
                          <w:divBdr>
                            <w:top w:val="none" w:sz="0" w:space="0" w:color="auto"/>
                            <w:left w:val="none" w:sz="0" w:space="0" w:color="auto"/>
                            <w:bottom w:val="none" w:sz="0" w:space="0" w:color="auto"/>
                            <w:right w:val="none" w:sz="0" w:space="0" w:color="auto"/>
                          </w:divBdr>
                          <w:divsChild>
                            <w:div w:id="612597462">
                              <w:marLeft w:val="0"/>
                              <w:marRight w:val="0"/>
                              <w:marTop w:val="0"/>
                              <w:marBottom w:val="150"/>
                              <w:divBdr>
                                <w:top w:val="none" w:sz="0" w:space="0" w:color="auto"/>
                                <w:left w:val="none" w:sz="0" w:space="0" w:color="auto"/>
                                <w:bottom w:val="none" w:sz="0" w:space="0" w:color="auto"/>
                                <w:right w:val="none" w:sz="0" w:space="0" w:color="auto"/>
                              </w:divBdr>
                            </w:div>
                          </w:divsChild>
                        </w:div>
                        <w:div w:id="369064669">
                          <w:marLeft w:val="0"/>
                          <w:marRight w:val="0"/>
                          <w:marTop w:val="0"/>
                          <w:marBottom w:val="0"/>
                          <w:divBdr>
                            <w:top w:val="none" w:sz="0" w:space="0" w:color="auto"/>
                            <w:left w:val="none" w:sz="0" w:space="0" w:color="auto"/>
                            <w:bottom w:val="none" w:sz="0" w:space="0" w:color="auto"/>
                            <w:right w:val="none" w:sz="0" w:space="0" w:color="auto"/>
                          </w:divBdr>
                          <w:divsChild>
                            <w:div w:id="472797954">
                              <w:marLeft w:val="0"/>
                              <w:marRight w:val="0"/>
                              <w:marTop w:val="0"/>
                              <w:marBottom w:val="150"/>
                              <w:divBdr>
                                <w:top w:val="none" w:sz="0" w:space="0" w:color="auto"/>
                                <w:left w:val="none" w:sz="0" w:space="0" w:color="auto"/>
                                <w:bottom w:val="none" w:sz="0" w:space="0" w:color="auto"/>
                                <w:right w:val="none" w:sz="0" w:space="0" w:color="auto"/>
                              </w:divBdr>
                            </w:div>
                          </w:divsChild>
                        </w:div>
                        <w:div w:id="809244902">
                          <w:marLeft w:val="0"/>
                          <w:marRight w:val="0"/>
                          <w:marTop w:val="0"/>
                          <w:marBottom w:val="0"/>
                          <w:divBdr>
                            <w:top w:val="none" w:sz="0" w:space="0" w:color="auto"/>
                            <w:left w:val="none" w:sz="0" w:space="0" w:color="auto"/>
                            <w:bottom w:val="none" w:sz="0" w:space="0" w:color="auto"/>
                            <w:right w:val="none" w:sz="0" w:space="0" w:color="auto"/>
                          </w:divBdr>
                          <w:divsChild>
                            <w:div w:id="87889022">
                              <w:marLeft w:val="0"/>
                              <w:marRight w:val="0"/>
                              <w:marTop w:val="0"/>
                              <w:marBottom w:val="150"/>
                              <w:divBdr>
                                <w:top w:val="none" w:sz="0" w:space="0" w:color="auto"/>
                                <w:left w:val="none" w:sz="0" w:space="0" w:color="auto"/>
                                <w:bottom w:val="none" w:sz="0" w:space="0" w:color="auto"/>
                                <w:right w:val="none" w:sz="0" w:space="0" w:color="auto"/>
                              </w:divBdr>
                            </w:div>
                          </w:divsChild>
                        </w:div>
                        <w:div w:id="992292073">
                          <w:marLeft w:val="0"/>
                          <w:marRight w:val="0"/>
                          <w:marTop w:val="0"/>
                          <w:marBottom w:val="0"/>
                          <w:divBdr>
                            <w:top w:val="none" w:sz="0" w:space="0" w:color="auto"/>
                            <w:left w:val="none" w:sz="0" w:space="0" w:color="auto"/>
                            <w:bottom w:val="none" w:sz="0" w:space="0" w:color="auto"/>
                            <w:right w:val="none" w:sz="0" w:space="0" w:color="auto"/>
                          </w:divBdr>
                          <w:divsChild>
                            <w:div w:id="636112262">
                              <w:marLeft w:val="0"/>
                              <w:marRight w:val="0"/>
                              <w:marTop w:val="0"/>
                              <w:marBottom w:val="150"/>
                              <w:divBdr>
                                <w:top w:val="none" w:sz="0" w:space="0" w:color="auto"/>
                                <w:left w:val="none" w:sz="0" w:space="0" w:color="auto"/>
                                <w:bottom w:val="none" w:sz="0" w:space="0" w:color="auto"/>
                                <w:right w:val="none" w:sz="0" w:space="0" w:color="auto"/>
                              </w:divBdr>
                            </w:div>
                          </w:divsChild>
                        </w:div>
                        <w:div w:id="1455248477">
                          <w:marLeft w:val="0"/>
                          <w:marRight w:val="0"/>
                          <w:marTop w:val="0"/>
                          <w:marBottom w:val="0"/>
                          <w:divBdr>
                            <w:top w:val="none" w:sz="0" w:space="0" w:color="auto"/>
                            <w:left w:val="none" w:sz="0" w:space="0" w:color="auto"/>
                            <w:bottom w:val="none" w:sz="0" w:space="0" w:color="auto"/>
                            <w:right w:val="none" w:sz="0" w:space="0" w:color="auto"/>
                          </w:divBdr>
                          <w:divsChild>
                            <w:div w:id="3386561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77028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21821019">
      <w:bodyDiv w:val="1"/>
      <w:marLeft w:val="0"/>
      <w:marRight w:val="0"/>
      <w:marTop w:val="0"/>
      <w:marBottom w:val="0"/>
      <w:divBdr>
        <w:top w:val="none" w:sz="0" w:space="0" w:color="auto"/>
        <w:left w:val="none" w:sz="0" w:space="0" w:color="auto"/>
        <w:bottom w:val="none" w:sz="0" w:space="0" w:color="auto"/>
        <w:right w:val="none" w:sz="0" w:space="0" w:color="auto"/>
      </w:divBdr>
    </w:div>
    <w:div w:id="1522936086">
      <w:bodyDiv w:val="1"/>
      <w:marLeft w:val="0"/>
      <w:marRight w:val="0"/>
      <w:marTop w:val="0"/>
      <w:marBottom w:val="0"/>
      <w:divBdr>
        <w:top w:val="none" w:sz="0" w:space="0" w:color="auto"/>
        <w:left w:val="none" w:sz="0" w:space="0" w:color="auto"/>
        <w:bottom w:val="none" w:sz="0" w:space="0" w:color="auto"/>
        <w:right w:val="none" w:sz="0" w:space="0" w:color="auto"/>
      </w:divBdr>
    </w:div>
    <w:div w:id="1525368314">
      <w:bodyDiv w:val="1"/>
      <w:marLeft w:val="0"/>
      <w:marRight w:val="0"/>
      <w:marTop w:val="0"/>
      <w:marBottom w:val="0"/>
      <w:divBdr>
        <w:top w:val="none" w:sz="0" w:space="0" w:color="auto"/>
        <w:left w:val="none" w:sz="0" w:space="0" w:color="auto"/>
        <w:bottom w:val="none" w:sz="0" w:space="0" w:color="auto"/>
        <w:right w:val="none" w:sz="0" w:space="0" w:color="auto"/>
      </w:divBdr>
    </w:div>
    <w:div w:id="1526401982">
      <w:bodyDiv w:val="1"/>
      <w:marLeft w:val="0"/>
      <w:marRight w:val="0"/>
      <w:marTop w:val="0"/>
      <w:marBottom w:val="0"/>
      <w:divBdr>
        <w:top w:val="none" w:sz="0" w:space="0" w:color="auto"/>
        <w:left w:val="none" w:sz="0" w:space="0" w:color="auto"/>
        <w:bottom w:val="none" w:sz="0" w:space="0" w:color="auto"/>
        <w:right w:val="none" w:sz="0" w:space="0" w:color="auto"/>
      </w:divBdr>
    </w:div>
    <w:div w:id="1549954420">
      <w:bodyDiv w:val="1"/>
      <w:marLeft w:val="0"/>
      <w:marRight w:val="0"/>
      <w:marTop w:val="0"/>
      <w:marBottom w:val="0"/>
      <w:divBdr>
        <w:top w:val="none" w:sz="0" w:space="0" w:color="auto"/>
        <w:left w:val="none" w:sz="0" w:space="0" w:color="auto"/>
        <w:bottom w:val="none" w:sz="0" w:space="0" w:color="auto"/>
        <w:right w:val="none" w:sz="0" w:space="0" w:color="auto"/>
      </w:divBdr>
    </w:div>
    <w:div w:id="1589774006">
      <w:bodyDiv w:val="1"/>
      <w:marLeft w:val="0"/>
      <w:marRight w:val="0"/>
      <w:marTop w:val="0"/>
      <w:marBottom w:val="0"/>
      <w:divBdr>
        <w:top w:val="none" w:sz="0" w:space="0" w:color="auto"/>
        <w:left w:val="none" w:sz="0" w:space="0" w:color="auto"/>
        <w:bottom w:val="none" w:sz="0" w:space="0" w:color="auto"/>
        <w:right w:val="none" w:sz="0" w:space="0" w:color="auto"/>
      </w:divBdr>
    </w:div>
    <w:div w:id="1595552935">
      <w:bodyDiv w:val="1"/>
      <w:marLeft w:val="0"/>
      <w:marRight w:val="0"/>
      <w:marTop w:val="0"/>
      <w:marBottom w:val="0"/>
      <w:divBdr>
        <w:top w:val="none" w:sz="0" w:space="0" w:color="auto"/>
        <w:left w:val="none" w:sz="0" w:space="0" w:color="auto"/>
        <w:bottom w:val="none" w:sz="0" w:space="0" w:color="auto"/>
        <w:right w:val="none" w:sz="0" w:space="0" w:color="auto"/>
      </w:divBdr>
    </w:div>
    <w:div w:id="1635866526">
      <w:bodyDiv w:val="1"/>
      <w:marLeft w:val="0"/>
      <w:marRight w:val="0"/>
      <w:marTop w:val="0"/>
      <w:marBottom w:val="0"/>
      <w:divBdr>
        <w:top w:val="none" w:sz="0" w:space="0" w:color="auto"/>
        <w:left w:val="none" w:sz="0" w:space="0" w:color="auto"/>
        <w:bottom w:val="none" w:sz="0" w:space="0" w:color="auto"/>
        <w:right w:val="none" w:sz="0" w:space="0" w:color="auto"/>
      </w:divBdr>
    </w:div>
    <w:div w:id="1649240050">
      <w:bodyDiv w:val="1"/>
      <w:marLeft w:val="0"/>
      <w:marRight w:val="0"/>
      <w:marTop w:val="0"/>
      <w:marBottom w:val="0"/>
      <w:divBdr>
        <w:top w:val="none" w:sz="0" w:space="0" w:color="auto"/>
        <w:left w:val="none" w:sz="0" w:space="0" w:color="auto"/>
        <w:bottom w:val="none" w:sz="0" w:space="0" w:color="auto"/>
        <w:right w:val="none" w:sz="0" w:space="0" w:color="auto"/>
      </w:divBdr>
    </w:div>
    <w:div w:id="1664355614">
      <w:bodyDiv w:val="1"/>
      <w:marLeft w:val="0"/>
      <w:marRight w:val="0"/>
      <w:marTop w:val="0"/>
      <w:marBottom w:val="0"/>
      <w:divBdr>
        <w:top w:val="none" w:sz="0" w:space="0" w:color="auto"/>
        <w:left w:val="none" w:sz="0" w:space="0" w:color="auto"/>
        <w:bottom w:val="none" w:sz="0" w:space="0" w:color="auto"/>
        <w:right w:val="none" w:sz="0" w:space="0" w:color="auto"/>
      </w:divBdr>
    </w:div>
    <w:div w:id="1697538318">
      <w:bodyDiv w:val="1"/>
      <w:marLeft w:val="0"/>
      <w:marRight w:val="0"/>
      <w:marTop w:val="0"/>
      <w:marBottom w:val="0"/>
      <w:divBdr>
        <w:top w:val="none" w:sz="0" w:space="0" w:color="auto"/>
        <w:left w:val="none" w:sz="0" w:space="0" w:color="auto"/>
        <w:bottom w:val="none" w:sz="0" w:space="0" w:color="auto"/>
        <w:right w:val="none" w:sz="0" w:space="0" w:color="auto"/>
      </w:divBdr>
    </w:div>
    <w:div w:id="1726367056">
      <w:bodyDiv w:val="1"/>
      <w:marLeft w:val="0"/>
      <w:marRight w:val="0"/>
      <w:marTop w:val="0"/>
      <w:marBottom w:val="0"/>
      <w:divBdr>
        <w:top w:val="none" w:sz="0" w:space="0" w:color="auto"/>
        <w:left w:val="none" w:sz="0" w:space="0" w:color="auto"/>
        <w:bottom w:val="none" w:sz="0" w:space="0" w:color="auto"/>
        <w:right w:val="none" w:sz="0" w:space="0" w:color="auto"/>
      </w:divBdr>
    </w:div>
    <w:div w:id="1777628995">
      <w:bodyDiv w:val="1"/>
      <w:marLeft w:val="0"/>
      <w:marRight w:val="0"/>
      <w:marTop w:val="0"/>
      <w:marBottom w:val="0"/>
      <w:divBdr>
        <w:top w:val="none" w:sz="0" w:space="0" w:color="auto"/>
        <w:left w:val="none" w:sz="0" w:space="0" w:color="auto"/>
        <w:bottom w:val="none" w:sz="0" w:space="0" w:color="auto"/>
        <w:right w:val="none" w:sz="0" w:space="0" w:color="auto"/>
      </w:divBdr>
    </w:div>
    <w:div w:id="1811552882">
      <w:bodyDiv w:val="1"/>
      <w:marLeft w:val="0"/>
      <w:marRight w:val="0"/>
      <w:marTop w:val="0"/>
      <w:marBottom w:val="0"/>
      <w:divBdr>
        <w:top w:val="none" w:sz="0" w:space="0" w:color="auto"/>
        <w:left w:val="none" w:sz="0" w:space="0" w:color="auto"/>
        <w:bottom w:val="none" w:sz="0" w:space="0" w:color="auto"/>
        <w:right w:val="none" w:sz="0" w:space="0" w:color="auto"/>
      </w:divBdr>
    </w:div>
    <w:div w:id="1837921241">
      <w:bodyDiv w:val="1"/>
      <w:marLeft w:val="0"/>
      <w:marRight w:val="0"/>
      <w:marTop w:val="0"/>
      <w:marBottom w:val="0"/>
      <w:divBdr>
        <w:top w:val="none" w:sz="0" w:space="0" w:color="auto"/>
        <w:left w:val="none" w:sz="0" w:space="0" w:color="auto"/>
        <w:bottom w:val="none" w:sz="0" w:space="0" w:color="auto"/>
        <w:right w:val="none" w:sz="0" w:space="0" w:color="auto"/>
      </w:divBdr>
    </w:div>
    <w:div w:id="1839693291">
      <w:bodyDiv w:val="1"/>
      <w:marLeft w:val="0"/>
      <w:marRight w:val="0"/>
      <w:marTop w:val="0"/>
      <w:marBottom w:val="0"/>
      <w:divBdr>
        <w:top w:val="none" w:sz="0" w:space="0" w:color="auto"/>
        <w:left w:val="none" w:sz="0" w:space="0" w:color="auto"/>
        <w:bottom w:val="none" w:sz="0" w:space="0" w:color="auto"/>
        <w:right w:val="none" w:sz="0" w:space="0" w:color="auto"/>
      </w:divBdr>
    </w:div>
    <w:div w:id="1898739419">
      <w:bodyDiv w:val="1"/>
      <w:marLeft w:val="0"/>
      <w:marRight w:val="0"/>
      <w:marTop w:val="0"/>
      <w:marBottom w:val="0"/>
      <w:divBdr>
        <w:top w:val="none" w:sz="0" w:space="0" w:color="auto"/>
        <w:left w:val="none" w:sz="0" w:space="0" w:color="auto"/>
        <w:bottom w:val="none" w:sz="0" w:space="0" w:color="auto"/>
        <w:right w:val="none" w:sz="0" w:space="0" w:color="auto"/>
      </w:divBdr>
    </w:div>
    <w:div w:id="1961842700">
      <w:bodyDiv w:val="1"/>
      <w:marLeft w:val="0"/>
      <w:marRight w:val="0"/>
      <w:marTop w:val="0"/>
      <w:marBottom w:val="0"/>
      <w:divBdr>
        <w:top w:val="none" w:sz="0" w:space="0" w:color="auto"/>
        <w:left w:val="none" w:sz="0" w:space="0" w:color="auto"/>
        <w:bottom w:val="none" w:sz="0" w:space="0" w:color="auto"/>
        <w:right w:val="none" w:sz="0" w:space="0" w:color="auto"/>
      </w:divBdr>
    </w:div>
    <w:div w:id="1968966893">
      <w:bodyDiv w:val="1"/>
      <w:marLeft w:val="0"/>
      <w:marRight w:val="0"/>
      <w:marTop w:val="0"/>
      <w:marBottom w:val="0"/>
      <w:divBdr>
        <w:top w:val="none" w:sz="0" w:space="0" w:color="auto"/>
        <w:left w:val="none" w:sz="0" w:space="0" w:color="auto"/>
        <w:bottom w:val="none" w:sz="0" w:space="0" w:color="auto"/>
        <w:right w:val="none" w:sz="0" w:space="0" w:color="auto"/>
      </w:divBdr>
    </w:div>
    <w:div w:id="1989817385">
      <w:bodyDiv w:val="1"/>
      <w:marLeft w:val="0"/>
      <w:marRight w:val="0"/>
      <w:marTop w:val="0"/>
      <w:marBottom w:val="0"/>
      <w:divBdr>
        <w:top w:val="none" w:sz="0" w:space="0" w:color="auto"/>
        <w:left w:val="none" w:sz="0" w:space="0" w:color="auto"/>
        <w:bottom w:val="none" w:sz="0" w:space="0" w:color="auto"/>
        <w:right w:val="none" w:sz="0" w:space="0" w:color="auto"/>
      </w:divBdr>
    </w:div>
    <w:div w:id="2039623102">
      <w:bodyDiv w:val="1"/>
      <w:marLeft w:val="0"/>
      <w:marRight w:val="0"/>
      <w:marTop w:val="0"/>
      <w:marBottom w:val="0"/>
      <w:divBdr>
        <w:top w:val="none" w:sz="0" w:space="0" w:color="auto"/>
        <w:left w:val="none" w:sz="0" w:space="0" w:color="auto"/>
        <w:bottom w:val="none" w:sz="0" w:space="0" w:color="auto"/>
        <w:right w:val="none" w:sz="0" w:space="0" w:color="auto"/>
      </w:divBdr>
    </w:div>
    <w:div w:id="2048218206">
      <w:bodyDiv w:val="1"/>
      <w:marLeft w:val="0"/>
      <w:marRight w:val="0"/>
      <w:marTop w:val="0"/>
      <w:marBottom w:val="0"/>
      <w:divBdr>
        <w:top w:val="none" w:sz="0" w:space="0" w:color="auto"/>
        <w:left w:val="none" w:sz="0" w:space="0" w:color="auto"/>
        <w:bottom w:val="none" w:sz="0" w:space="0" w:color="auto"/>
        <w:right w:val="none" w:sz="0" w:space="0" w:color="auto"/>
      </w:divBdr>
    </w:div>
    <w:div w:id="2070491766">
      <w:bodyDiv w:val="1"/>
      <w:marLeft w:val="0"/>
      <w:marRight w:val="0"/>
      <w:marTop w:val="0"/>
      <w:marBottom w:val="0"/>
      <w:divBdr>
        <w:top w:val="none" w:sz="0" w:space="0" w:color="auto"/>
        <w:left w:val="none" w:sz="0" w:space="0" w:color="auto"/>
        <w:bottom w:val="none" w:sz="0" w:space="0" w:color="auto"/>
        <w:right w:val="none" w:sz="0" w:space="0" w:color="auto"/>
      </w:divBdr>
    </w:div>
    <w:div w:id="2096240421">
      <w:bodyDiv w:val="1"/>
      <w:marLeft w:val="0"/>
      <w:marRight w:val="0"/>
      <w:marTop w:val="0"/>
      <w:marBottom w:val="0"/>
      <w:divBdr>
        <w:top w:val="none" w:sz="0" w:space="0" w:color="auto"/>
        <w:left w:val="none" w:sz="0" w:space="0" w:color="auto"/>
        <w:bottom w:val="none" w:sz="0" w:space="0" w:color="auto"/>
        <w:right w:val="none" w:sz="0" w:space="0" w:color="auto"/>
      </w:divBdr>
    </w:div>
    <w:div w:id="212908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ylorfrancis.com/search?contributorName=Manuel%20Gonzalez%20de%20Molina&amp;contributorRole=editor&amp;redirectFromPDP=true&amp;context=ubx" TargetMode="External"/><Relationship Id="rId3" Type="http://schemas.openxmlformats.org/officeDocument/2006/relationships/settings" Target="settings.xml"/><Relationship Id="rId7" Type="http://schemas.openxmlformats.org/officeDocument/2006/relationships/hyperlink" Target="https://www.taylorfrancis.com/search?contributorName=%20Casado&amp;contributorRole=editor&amp;redirectFromPDP=true&amp;context=ub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15587/1729-4061.2024.309756" TargetMode="External"/><Relationship Id="rId4" Type="http://schemas.openxmlformats.org/officeDocument/2006/relationships/webSettings" Target="webSettings.xml"/><Relationship Id="rId9" Type="http://schemas.openxmlformats.org/officeDocument/2006/relationships/hyperlink" Target="http://dx.doi.org/10.22616/ERDev.2021.20.TF27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5183</Words>
  <Characters>29546</Characters>
  <Application>Microsoft Office Word</Application>
  <DocSecurity>0</DocSecurity>
  <Lines>246</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підготовку</vt:lpstr>
      <vt:lpstr>Про підготовку</vt:lpstr>
    </vt:vector>
  </TitlesOfParts>
  <Company>nauu</Company>
  <LinksUpToDate>false</LinksUpToDate>
  <CharactersWithSpaces>34660</CharactersWithSpaces>
  <SharedDoc>false</SharedDoc>
  <HLinks>
    <vt:vector size="72" baseType="variant">
      <vt:variant>
        <vt:i4>4063329</vt:i4>
      </vt:variant>
      <vt:variant>
        <vt:i4>33</vt:i4>
      </vt:variant>
      <vt:variant>
        <vt:i4>0</vt:i4>
      </vt:variant>
      <vt:variant>
        <vt:i4>5</vt:i4>
      </vt:variant>
      <vt:variant>
        <vt:lpwstr>https://doi.org/10.15587/1729-4061.2024.309756</vt:lpwstr>
      </vt:variant>
      <vt:variant>
        <vt:lpwstr/>
      </vt:variant>
      <vt:variant>
        <vt:i4>6291506</vt:i4>
      </vt:variant>
      <vt:variant>
        <vt:i4>30</vt:i4>
      </vt:variant>
      <vt:variant>
        <vt:i4>0</vt:i4>
      </vt:variant>
      <vt:variant>
        <vt:i4>5</vt:i4>
      </vt:variant>
      <vt:variant>
        <vt:lpwstr>http://dx.doi.org/10.22616/ERDev.2021.20.TF270</vt:lpwstr>
      </vt:variant>
      <vt:variant>
        <vt:lpwstr/>
      </vt:variant>
      <vt:variant>
        <vt:i4>3932222</vt:i4>
      </vt:variant>
      <vt:variant>
        <vt:i4>27</vt:i4>
      </vt:variant>
      <vt:variant>
        <vt:i4>0</vt:i4>
      </vt:variant>
      <vt:variant>
        <vt:i4>5</vt:i4>
      </vt:variant>
      <vt:variant>
        <vt:lpwstr>https://doi.org/10.35633/inmateh-69-34</vt:lpwstr>
      </vt:variant>
      <vt:variant>
        <vt:lpwstr/>
      </vt:variant>
      <vt:variant>
        <vt:i4>7667836</vt:i4>
      </vt:variant>
      <vt:variant>
        <vt:i4>24</vt:i4>
      </vt:variant>
      <vt:variant>
        <vt:i4>0</vt:i4>
      </vt:variant>
      <vt:variant>
        <vt:i4>5</vt:i4>
      </vt:variant>
      <vt:variant>
        <vt:lpwstr>https://www.scopus.com/sourceid/21100204508?origin=resultslist</vt:lpwstr>
      </vt:variant>
      <vt:variant>
        <vt:lpwstr/>
      </vt:variant>
      <vt:variant>
        <vt:i4>2162785</vt:i4>
      </vt:variant>
      <vt:variant>
        <vt:i4>21</vt:i4>
      </vt:variant>
      <vt:variant>
        <vt:i4>0</vt:i4>
      </vt:variant>
      <vt:variant>
        <vt:i4>5</vt:i4>
      </vt:variant>
      <vt:variant>
        <vt:lpwstr>https://www.scopus.com/record/display.uri?eid=2-s2.0-85162085899&amp;origin=resultslist</vt:lpwstr>
      </vt:variant>
      <vt:variant>
        <vt:lpwstr/>
      </vt:variant>
      <vt:variant>
        <vt:i4>1966110</vt:i4>
      </vt:variant>
      <vt:variant>
        <vt:i4>18</vt:i4>
      </vt:variant>
      <vt:variant>
        <vt:i4>0</vt:i4>
      </vt:variant>
      <vt:variant>
        <vt:i4>5</vt:i4>
      </vt:variant>
      <vt:variant>
        <vt:lpwstr>https://www.scopus.com/authid/detail.uri?authorId=57202639794</vt:lpwstr>
      </vt:variant>
      <vt:variant>
        <vt:lpwstr/>
      </vt:variant>
      <vt:variant>
        <vt:i4>1703964</vt:i4>
      </vt:variant>
      <vt:variant>
        <vt:i4>15</vt:i4>
      </vt:variant>
      <vt:variant>
        <vt:i4>0</vt:i4>
      </vt:variant>
      <vt:variant>
        <vt:i4>5</vt:i4>
      </vt:variant>
      <vt:variant>
        <vt:lpwstr>https://www.scopus.com/authid/detail.uri?authorId=58316975400</vt:lpwstr>
      </vt:variant>
      <vt:variant>
        <vt:lpwstr/>
      </vt:variant>
      <vt:variant>
        <vt:i4>1900572</vt:i4>
      </vt:variant>
      <vt:variant>
        <vt:i4>12</vt:i4>
      </vt:variant>
      <vt:variant>
        <vt:i4>0</vt:i4>
      </vt:variant>
      <vt:variant>
        <vt:i4>5</vt:i4>
      </vt:variant>
      <vt:variant>
        <vt:lpwstr>https://www.scopus.com/authid/detail.uri?authorId=57200824694</vt:lpwstr>
      </vt:variant>
      <vt:variant>
        <vt:lpwstr/>
      </vt:variant>
      <vt:variant>
        <vt:i4>1900569</vt:i4>
      </vt:variant>
      <vt:variant>
        <vt:i4>9</vt:i4>
      </vt:variant>
      <vt:variant>
        <vt:i4>0</vt:i4>
      </vt:variant>
      <vt:variant>
        <vt:i4>5</vt:i4>
      </vt:variant>
      <vt:variant>
        <vt:lpwstr>https://www.scopus.com/authid/detail.uri?authorId=57193891854</vt:lpwstr>
      </vt:variant>
      <vt:variant>
        <vt:lpwstr/>
      </vt:variant>
      <vt:variant>
        <vt:i4>1114131</vt:i4>
      </vt:variant>
      <vt:variant>
        <vt:i4>6</vt:i4>
      </vt:variant>
      <vt:variant>
        <vt:i4>0</vt:i4>
      </vt:variant>
      <vt:variant>
        <vt:i4>5</vt:i4>
      </vt:variant>
      <vt:variant>
        <vt:lpwstr>https://www.scopus.com/authid/detail.uri?authorId=57193889313</vt:lpwstr>
      </vt:variant>
      <vt:variant>
        <vt:lpwstr/>
      </vt:variant>
      <vt:variant>
        <vt:i4>1114195</vt:i4>
      </vt:variant>
      <vt:variant>
        <vt:i4>3</vt:i4>
      </vt:variant>
      <vt:variant>
        <vt:i4>0</vt:i4>
      </vt:variant>
      <vt:variant>
        <vt:i4>5</vt:i4>
      </vt:variant>
      <vt:variant>
        <vt:lpwstr>https://www.taylorfrancis.com/search?contributorName=Manuel%20Gonzalez%20de%20Molina&amp;contributorRole=editor&amp;redirectFromPDP=true&amp;context=ubx</vt:lpwstr>
      </vt:variant>
      <vt:variant>
        <vt:lpwstr/>
      </vt:variant>
      <vt:variant>
        <vt:i4>4128895</vt:i4>
      </vt:variant>
      <vt:variant>
        <vt:i4>0</vt:i4>
      </vt:variant>
      <vt:variant>
        <vt:i4>0</vt:i4>
      </vt:variant>
      <vt:variant>
        <vt:i4>5</vt:i4>
      </vt:variant>
      <vt:variant>
        <vt:lpwstr>https://www.taylorfrancis.com/search?contributorName=%20Casado&amp;contributorRole=editor&amp;redirectFromPDP=true&amp;context=ubx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підготовку</dc:title>
  <dc:subject/>
  <dc:creator>lalex</dc:creator>
  <cp:keywords/>
  <cp:lastModifiedBy>Anastasiia Liashko</cp:lastModifiedBy>
  <cp:revision>3</cp:revision>
  <cp:lastPrinted>2022-05-28T20:00:00Z</cp:lastPrinted>
  <dcterms:created xsi:type="dcterms:W3CDTF">2025-06-15T18:52:00Z</dcterms:created>
  <dcterms:modified xsi:type="dcterms:W3CDTF">2025-06-16T13:31:00Z</dcterms:modified>
</cp:coreProperties>
</file>