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AB64" w14:textId="77777777"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950A5">
        <w:rPr>
          <w:rFonts w:ascii="Times New Roman" w:hAnsi="Times New Roman"/>
          <w:b/>
          <w:sz w:val="24"/>
          <w:szCs w:val="24"/>
        </w:rPr>
        <w:t>Долаток</w:t>
      </w:r>
      <w:proofErr w:type="spellEnd"/>
      <w:r w:rsidRPr="00C950A5"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0C75AB58" w14:textId="77777777" w:rsidTr="00C44B38">
        <w:tc>
          <w:tcPr>
            <w:tcW w:w="2978" w:type="dxa"/>
            <w:vMerge w:val="restart"/>
          </w:tcPr>
          <w:p w14:paraId="44BC07FA" w14:textId="42966EAB" w:rsidR="00A034F7" w:rsidRPr="00C44B38" w:rsidRDefault="00D55F5F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41E9B" wp14:editId="6DE34336">
                  <wp:extent cx="998220" cy="102108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C8AD23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74AF845C" w14:textId="1E18B0F8" w:rsidR="00A034F7" w:rsidRPr="00C44B38" w:rsidRDefault="00A034F7" w:rsidP="00AE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E4CA1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Ветеринарне забезпечення бджільництва (анатомія і фізіологія бджіл за патології бджолиної </w:t>
            </w:r>
            <w:r w:rsidR="000C2BE6">
              <w:rPr>
                <w:rFonts w:ascii="Times New Roman" w:hAnsi="Times New Roman"/>
                <w:b/>
                <w:sz w:val="24"/>
                <w:szCs w:val="24"/>
              </w:rPr>
              <w:t>сім’ї</w:t>
            </w:r>
            <w:r w:rsidR="00AE4C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61BE887D" w14:textId="77777777" w:rsidTr="00C44B38">
        <w:tc>
          <w:tcPr>
            <w:tcW w:w="2978" w:type="dxa"/>
            <w:vMerge/>
          </w:tcPr>
          <w:p w14:paraId="193B146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8B820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8E825" w14:textId="12B46F34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A034F7" w:rsidRPr="00C44B38" w14:paraId="15410A73" w14:textId="77777777" w:rsidTr="00C44B38">
        <w:tc>
          <w:tcPr>
            <w:tcW w:w="2978" w:type="dxa"/>
            <w:vMerge/>
          </w:tcPr>
          <w:p w14:paraId="6587145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23AA18" w14:textId="38192543" w:rsidR="00A034F7" w:rsidRPr="00C44B38" w:rsidRDefault="00A034F7" w:rsidP="003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21</w:t>
            </w:r>
            <w:r w:rsidR="003617E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4148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A034F7" w:rsidRPr="00C44B38" w14:paraId="79D7E883" w14:textId="77777777" w:rsidTr="00C44B38">
        <w:tc>
          <w:tcPr>
            <w:tcW w:w="2978" w:type="dxa"/>
            <w:vMerge/>
          </w:tcPr>
          <w:p w14:paraId="7B3AAC4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F0ED9A" w14:textId="2B08F6BB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Освітня програма - </w:t>
            </w:r>
            <w:r w:rsidR="00686F14">
              <w:rPr>
                <w:rFonts w:ascii="Times New Roman" w:hAnsi="Times New Roman"/>
                <w:b/>
                <w:sz w:val="24"/>
                <w:szCs w:val="24"/>
              </w:rPr>
              <w:t>«Ветеринарна медицина»</w:t>
            </w:r>
            <w:bookmarkStart w:id="0" w:name="_GoBack"/>
            <w:bookmarkEnd w:id="0"/>
          </w:p>
        </w:tc>
      </w:tr>
      <w:tr w:rsidR="00A034F7" w:rsidRPr="00C44B38" w14:paraId="00C88A74" w14:textId="77777777" w:rsidTr="00C44B38">
        <w:tc>
          <w:tcPr>
            <w:tcW w:w="2978" w:type="dxa"/>
            <w:vMerge/>
          </w:tcPr>
          <w:p w14:paraId="6AFFD2F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4C2A02" w14:textId="19C42146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- 3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- 6</w:t>
            </w:r>
          </w:p>
          <w:p w14:paraId="4BF4936D" w14:textId="49681ACC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денна</w:t>
            </w:r>
          </w:p>
        </w:tc>
      </w:tr>
      <w:tr w:rsidR="00A034F7" w:rsidRPr="00C44B38" w14:paraId="3E3D96D9" w14:textId="77777777" w:rsidTr="00C44B38">
        <w:tc>
          <w:tcPr>
            <w:tcW w:w="2978" w:type="dxa"/>
            <w:vMerge/>
          </w:tcPr>
          <w:p w14:paraId="28742D0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BF12C4F" w14:textId="5CB8BF92" w:rsidR="00A034F7" w:rsidRPr="00C44B38" w:rsidRDefault="00A034F7" w:rsidP="00CA3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CA36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34F7" w:rsidRPr="00C44B38" w14:paraId="6F202787" w14:textId="77777777" w:rsidTr="00C44B38">
        <w:tc>
          <w:tcPr>
            <w:tcW w:w="2978" w:type="dxa"/>
            <w:vMerge/>
          </w:tcPr>
          <w:p w14:paraId="5BD0D13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4F827EA" w14:textId="2FFA6A56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українська</w:t>
            </w:r>
          </w:p>
        </w:tc>
      </w:tr>
      <w:tr w:rsidR="00A034F7" w:rsidRPr="00C44B38" w14:paraId="395D6A74" w14:textId="77777777" w:rsidTr="00C44B38">
        <w:tc>
          <w:tcPr>
            <w:tcW w:w="2978" w:type="dxa"/>
          </w:tcPr>
          <w:p w14:paraId="3F99590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78FA676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0278CF3" w14:textId="77777777" w:rsidTr="00C44B38">
        <w:tc>
          <w:tcPr>
            <w:tcW w:w="2978" w:type="dxa"/>
          </w:tcPr>
          <w:p w14:paraId="4FC9B92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08D22023" w14:textId="229DDA90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Віктор Миколайович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034F7" w:rsidRPr="00C44B38" w14:paraId="5541070F" w14:textId="77777777" w:rsidTr="00C44B38">
        <w:tc>
          <w:tcPr>
            <w:tcW w:w="2978" w:type="dxa"/>
          </w:tcPr>
          <w:p w14:paraId="0856FC87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C228E01" w14:textId="2023376F" w:rsidR="00A034F7" w:rsidRPr="00C44B38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lytvynenko_vm@nubip.edu.ua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24AE7EB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A034F7" w:rsidRPr="00C44B38" w14:paraId="24193AF9" w14:textId="77777777" w:rsidTr="00C44B38">
        <w:tc>
          <w:tcPr>
            <w:tcW w:w="2978" w:type="dxa"/>
            <w:tcBorders>
              <w:bottom w:val="single" w:sz="4" w:space="0" w:color="auto"/>
            </w:tcBorders>
          </w:tcPr>
          <w:p w14:paraId="3AB89AB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7138D1B" w14:textId="0C9736EF" w:rsidR="00A034F7" w:rsidRPr="0014148D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https://elearn.nubip.edu.ua/course/view.php?id=5011</w:t>
            </w:r>
          </w:p>
        </w:tc>
      </w:tr>
    </w:tbl>
    <w:p w14:paraId="76F82717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085E2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141CF191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751D9F9E" w14:textId="3A3C6726" w:rsidR="0014148D" w:rsidRPr="009948A7" w:rsidRDefault="00267A21" w:rsidP="0014148D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Анатомо-фізіологічні особливості бджіл які складається за різних сезонних, екологічних та агрохімічних факторів обумовлюють прояв симптомів за різних захворювань бджіл, що веде до збитків у галузі бджільництва.</w:t>
      </w:r>
      <w:r w:rsidR="0014148D"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Вивчення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анатомофізіологічних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особливостей бджіл 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дає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студенту зрозуміти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патоген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ичні</w:t>
      </w:r>
      <w:proofErr w:type="spellEnd"/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процеси їх організму і природу бджолиної </w:t>
      </w:r>
      <w:proofErr w:type="spellStart"/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сімї</w:t>
      </w:r>
      <w:proofErr w:type="spellEnd"/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як цілісного організму. </w:t>
      </w:r>
      <w:r w:rsidR="0014148D"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Аналіз історичних етапів розвитку бджільництва свідчить про те, що бджільництво було і залишається традиційною експортною галуззю в складі тваринництва нашої держави. Вплив держави на процес розвитку бджільництва поєдну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є</w:t>
      </w:r>
      <w:r w:rsidR="0014148D"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важелі державного впливу і ринкового самоврядування, що забезпечу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єть</w:t>
      </w:r>
      <w:r w:rsidR="0014148D"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ся ветеринарно-санітарним контролем та інспектуванням, для отримання якісної продукції бджільництва.</w:t>
      </w:r>
    </w:p>
    <w:p w14:paraId="69FCA9F4" w14:textId="3E059B95" w:rsidR="00A24A15" w:rsidRDefault="0014148D" w:rsidP="00A24A15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Важливим є також вивчення законодавства України і вимог 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Міжн</w:t>
      </w:r>
      <w:r w:rsidR="0045672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="00A24A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родного права</w:t>
      </w:r>
      <w:r w:rsidRPr="009948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щодо функціонування галузі бджільництва та питань якості продукції та контролю якості. Вступ України до Світової Організації Торгівлі вимагає від вітчизняного виробника чіткого дотримання технологічних режимів отримання продукції, в тому числі при проведенні заходів щодо профілактики і боротьби з хворобами бджіл.</w:t>
      </w:r>
    </w:p>
    <w:p w14:paraId="760C32FC" w14:textId="0DA8F496" w:rsidR="00267A21" w:rsidRDefault="00267A21" w:rsidP="00A24A15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65794">
        <w:rPr>
          <w:rFonts w:ascii="Times New Roman" w:eastAsia="Times New Roman" w:hAnsi="Times New Roman"/>
          <w:color w:val="222222"/>
          <w:sz w:val="28"/>
          <w:szCs w:val="28"/>
        </w:rPr>
        <w:t xml:space="preserve">Метою курсу є поглибити теоретичні </w:t>
      </w:r>
      <w:r>
        <w:rPr>
          <w:rFonts w:ascii="Times New Roman" w:eastAsia="Times New Roman" w:hAnsi="Times New Roman"/>
          <w:color w:val="222222"/>
          <w:sz w:val="28"/>
          <w:szCs w:val="28"/>
        </w:rPr>
        <w:t>та практичні</w:t>
      </w:r>
      <w:r w:rsidRPr="00F65794">
        <w:rPr>
          <w:rFonts w:ascii="Times New Roman" w:eastAsia="Times New Roman" w:hAnsi="Times New Roman"/>
          <w:color w:val="222222"/>
          <w:sz w:val="28"/>
          <w:szCs w:val="28"/>
        </w:rPr>
        <w:t xml:space="preserve"> знання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анатомо-фізіологічних особливостей </w:t>
      </w:r>
      <w:r w:rsidR="005F1878">
        <w:rPr>
          <w:rFonts w:ascii="Times New Roman" w:eastAsia="Times New Roman" w:hAnsi="Times New Roman"/>
          <w:color w:val="222222"/>
          <w:sz w:val="28"/>
          <w:szCs w:val="28"/>
        </w:rPr>
        <w:t>бджоли медоносної</w:t>
      </w:r>
      <w:r w:rsidR="00A24A15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ветеринарн</w:t>
      </w:r>
      <w:r w:rsidR="004D3E3A">
        <w:rPr>
          <w:rFonts w:ascii="Times New Roman" w:eastAsia="Times New Roman" w:hAnsi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-санітарних заходів з бджільництва, </w:t>
      </w:r>
      <w:r w:rsidRPr="00F65794">
        <w:rPr>
          <w:rFonts w:ascii="Times New Roman" w:eastAsia="Times New Roman" w:hAnsi="Times New Roman"/>
          <w:color w:val="222222"/>
          <w:sz w:val="28"/>
          <w:szCs w:val="28"/>
        </w:rPr>
        <w:t>отримати базові практичні навички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лабораторної роботи з бджолами</w:t>
      </w:r>
    </w:p>
    <w:p w14:paraId="25BBDB90" w14:textId="32E2D837" w:rsidR="00AE4CA1" w:rsidRDefault="00AE4CA1" w:rsidP="00A24A15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438D7299" w14:textId="24722F66" w:rsidR="00AE4CA1" w:rsidRDefault="00AE4CA1" w:rsidP="00A24A15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4B913166" w14:textId="1C20EBA0" w:rsidR="00AE4CA1" w:rsidRDefault="00AE4CA1" w:rsidP="00A24A15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35FC1D3C" w14:textId="77777777" w:rsidR="00AE4CA1" w:rsidRPr="00F65794" w:rsidRDefault="00AE4CA1" w:rsidP="00A24A15">
      <w:pPr>
        <w:spacing w:after="0"/>
        <w:ind w:firstLine="720"/>
        <w:jc w:val="both"/>
        <w:rPr>
          <w:rFonts w:eastAsia="Times New Roman" w:cs="Calibri"/>
          <w:color w:val="222222"/>
        </w:rPr>
      </w:pPr>
    </w:p>
    <w:p w14:paraId="0B387137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BF10C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lastRenderedPageBreak/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1325"/>
        <w:gridCol w:w="2478"/>
        <w:gridCol w:w="1658"/>
        <w:gridCol w:w="1412"/>
      </w:tblGrid>
      <w:tr w:rsidR="00CB21F5" w:rsidRPr="00C44B38" w14:paraId="7B8C3EC4" w14:textId="77777777" w:rsidTr="00CB21F5">
        <w:tc>
          <w:tcPr>
            <w:tcW w:w="2472" w:type="dxa"/>
            <w:vAlign w:val="center"/>
          </w:tcPr>
          <w:p w14:paraId="553B175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5" w:type="dxa"/>
            <w:vAlign w:val="center"/>
          </w:tcPr>
          <w:p w14:paraId="56FAAD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738F1C11" w14:textId="77777777" w:rsidR="00810EE5" w:rsidRDefault="00A034F7" w:rsidP="0081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(лекції/</w:t>
            </w:r>
          </w:p>
          <w:p w14:paraId="69D78796" w14:textId="5434A368" w:rsidR="00A034F7" w:rsidRPr="00C44B38" w:rsidRDefault="00CB21F5" w:rsidP="0081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лабораторні</w:t>
            </w:r>
            <w:r w:rsidR="00A034F7" w:rsidRPr="00C44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0C79882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658" w:type="dxa"/>
            <w:vAlign w:val="center"/>
          </w:tcPr>
          <w:p w14:paraId="2D69AB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12" w:type="dxa"/>
            <w:vAlign w:val="center"/>
          </w:tcPr>
          <w:p w14:paraId="49D49606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C44B38" w14:paraId="0E3612B6" w14:textId="77777777" w:rsidTr="00CB21F5">
        <w:tc>
          <w:tcPr>
            <w:tcW w:w="9345" w:type="dxa"/>
            <w:gridSpan w:val="5"/>
          </w:tcPr>
          <w:p w14:paraId="4E50D63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C44B38" w14:paraId="682F5D78" w14:textId="77777777" w:rsidTr="00CB21F5">
        <w:tc>
          <w:tcPr>
            <w:tcW w:w="9345" w:type="dxa"/>
            <w:gridSpan w:val="5"/>
          </w:tcPr>
          <w:p w14:paraId="4B787BB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CB21F5" w:rsidRPr="00C44B38" w14:paraId="7931E595" w14:textId="77777777" w:rsidTr="00CB21F5">
        <w:tc>
          <w:tcPr>
            <w:tcW w:w="2472" w:type="dxa"/>
          </w:tcPr>
          <w:p w14:paraId="3251A848" w14:textId="2E72C9B1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Розвиток бджільництва. 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>Загальні правила поводження з бджолами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</w:tcPr>
          <w:p w14:paraId="663EFBC3" w14:textId="04B048F9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 w:val="restart"/>
          </w:tcPr>
          <w:p w14:paraId="7A9E9DDA" w14:textId="77777777" w:rsidR="002C4AAA" w:rsidRDefault="0045672E" w:rsidP="002C4AAA">
            <w:pPr>
              <w:pStyle w:val="a7"/>
              <w:shd w:val="clear" w:color="auto" w:fill="auto"/>
              <w:spacing w:line="240" w:lineRule="auto"/>
              <w:ind w:right="6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CB21F5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Знати</w:t>
            </w:r>
            <w:r w:rsidR="002C4AAA"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: </w:t>
            </w:r>
          </w:p>
          <w:p w14:paraId="001DF482" w14:textId="73C228A8" w:rsidR="002C4AAA" w:rsidRPr="002C4AAA" w:rsidRDefault="002C4AAA" w:rsidP="002C4AAA">
            <w:pPr>
              <w:pStyle w:val="a7"/>
              <w:shd w:val="clear" w:color="auto" w:fill="auto"/>
              <w:spacing w:line="240" w:lineRule="auto"/>
              <w:ind w:right="6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сучасні методи досліджень бджіл;</w:t>
            </w:r>
          </w:p>
          <w:p w14:paraId="1839C8D1" w14:textId="77777777" w:rsidR="002C4AAA" w:rsidRPr="002C4AAA" w:rsidRDefault="002C4AAA" w:rsidP="002C4AAA">
            <w:pPr>
              <w:pStyle w:val="a7"/>
              <w:shd w:val="clear" w:color="auto" w:fill="auto"/>
              <w:spacing w:line="240" w:lineRule="auto"/>
              <w:ind w:right="6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морфологічні, анатомічні та фізіологічні особливості бджіл;</w:t>
            </w:r>
          </w:p>
          <w:p w14:paraId="7BD9A622" w14:textId="77777777" w:rsidR="002C4AAA" w:rsidRPr="002C4AAA" w:rsidRDefault="002C4AAA" w:rsidP="002C4AAA">
            <w:pPr>
              <w:pStyle w:val="a7"/>
              <w:shd w:val="clear" w:color="auto" w:fill="auto"/>
              <w:spacing w:line="240" w:lineRule="auto"/>
              <w:ind w:right="6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розпізнавати патологічний стан бджолиної сім’ї; </w:t>
            </w:r>
          </w:p>
          <w:p w14:paraId="19513752" w14:textId="67C75500" w:rsidR="0045672E" w:rsidRPr="00C44B38" w:rsidRDefault="002C4AAA" w:rsidP="002C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AAA">
              <w:rPr>
                <w:rFonts w:ascii="Times New Roman" w:hAnsi="Times New Roman"/>
                <w:sz w:val="24"/>
                <w:szCs w:val="24"/>
              </w:rPr>
              <w:t>ембріональний та постембріональний розвиток бджоли медоносної</w:t>
            </w:r>
            <w:r w:rsidR="0045672E" w:rsidRPr="00C44B3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4213CC8C" w14:textId="77777777" w:rsidR="002C4AAA" w:rsidRPr="002C4AAA" w:rsidRDefault="0045672E" w:rsidP="002C4AAA">
            <w:pPr>
              <w:pStyle w:val="a7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CB21F5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Вміти</w:t>
            </w:r>
            <w:r w:rsidR="002C4AAA"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:</w:t>
            </w:r>
          </w:p>
          <w:p w14:paraId="27756A51" w14:textId="0C9AE371" w:rsidR="002C4AAA" w:rsidRPr="002C4AAA" w:rsidRDefault="002C4AAA" w:rsidP="002C4AAA">
            <w:pPr>
              <w:pStyle w:val="a7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2C4AA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оцінити морфологічні особливості та фізіологічний стан бджолиної сім’ї; </w:t>
            </w:r>
          </w:p>
          <w:p w14:paraId="383E9BFB" w14:textId="77777777" w:rsidR="002C4AAA" w:rsidRDefault="002C4AAA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AAA">
              <w:rPr>
                <w:rFonts w:ascii="Times New Roman" w:hAnsi="Times New Roman"/>
                <w:sz w:val="24"/>
                <w:szCs w:val="24"/>
              </w:rPr>
              <w:t>проводити лабораторні та польові роботи з бджолами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B106C1" w14:textId="5118B1A5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F5">
              <w:rPr>
                <w:rFonts w:ascii="Times New Roman" w:hAnsi="Times New Roman"/>
                <w:b/>
                <w:sz w:val="24"/>
                <w:szCs w:val="24"/>
              </w:rPr>
              <w:t>Розрізняти</w:t>
            </w:r>
            <w:r w:rsidR="002C4AAA">
              <w:rPr>
                <w:rFonts w:ascii="Times New Roman" w:hAnsi="Times New Roman"/>
                <w:sz w:val="24"/>
                <w:szCs w:val="24"/>
              </w:rPr>
              <w:t xml:space="preserve"> норму і патологію серед бджіл.</w:t>
            </w:r>
          </w:p>
          <w:p w14:paraId="073F921D" w14:textId="0F806869" w:rsidR="00CB21F5" w:rsidRPr="00CB21F5" w:rsidRDefault="0045672E" w:rsidP="00CB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F5">
              <w:rPr>
                <w:rFonts w:ascii="Times New Roman" w:hAnsi="Times New Roman"/>
                <w:b/>
                <w:sz w:val="24"/>
                <w:szCs w:val="24"/>
              </w:rPr>
              <w:t>Застосовувати</w:t>
            </w:r>
            <w:r w:rsidR="00CB21F5">
              <w:rPr>
                <w:rFonts w:ascii="Times New Roman" w:hAnsi="Times New Roman"/>
                <w:sz w:val="24"/>
                <w:szCs w:val="24"/>
              </w:rPr>
              <w:t xml:space="preserve"> методи </w:t>
            </w:r>
            <w:r w:rsidR="00CB21F5" w:rsidRPr="00CB21F5">
              <w:rPr>
                <w:rFonts w:ascii="Times New Roman" w:hAnsi="Times New Roman"/>
                <w:sz w:val="24"/>
                <w:szCs w:val="24"/>
              </w:rPr>
              <w:t xml:space="preserve">моделювання, прогнозування, </w:t>
            </w:r>
          </w:p>
          <w:p w14:paraId="2A5CEC8A" w14:textId="6A55DBAC" w:rsidR="0045672E" w:rsidRPr="00C44B38" w:rsidRDefault="00CB21F5" w:rsidP="00CB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F5">
              <w:rPr>
                <w:rFonts w:ascii="Times New Roman" w:hAnsi="Times New Roman"/>
                <w:sz w:val="24"/>
                <w:szCs w:val="24"/>
              </w:rPr>
              <w:t xml:space="preserve">заходи з </w:t>
            </w:r>
            <w:proofErr w:type="spellStart"/>
            <w:r w:rsidRPr="00CB21F5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Pr="00CB21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1F5">
              <w:rPr>
                <w:rFonts w:ascii="Times New Roman" w:hAnsi="Times New Roman"/>
                <w:sz w:val="24"/>
                <w:szCs w:val="24"/>
              </w:rPr>
              <w:t>біозахисту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пасіках</w:t>
            </w:r>
          </w:p>
          <w:p w14:paraId="5CE42F72" w14:textId="230734B2" w:rsidR="0045672E" w:rsidRPr="002C4AAA" w:rsidRDefault="0045672E" w:rsidP="00CB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F5">
              <w:rPr>
                <w:rFonts w:ascii="Times New Roman" w:hAnsi="Times New Roman"/>
                <w:b/>
                <w:sz w:val="24"/>
                <w:szCs w:val="24"/>
              </w:rPr>
              <w:t>Використовувати</w:t>
            </w:r>
            <w:r w:rsidR="00CB21F5">
              <w:rPr>
                <w:rFonts w:ascii="Times New Roman" w:hAnsi="Times New Roman"/>
                <w:sz w:val="24"/>
                <w:szCs w:val="24"/>
              </w:rPr>
              <w:t xml:space="preserve"> Законодавство України та Міжнародне право у процесі отримання та нагляду за продуктами бджільництва.</w:t>
            </w:r>
          </w:p>
        </w:tc>
        <w:tc>
          <w:tcPr>
            <w:tcW w:w="1658" w:type="dxa"/>
            <w:vMerge w:val="restart"/>
          </w:tcPr>
          <w:p w14:paraId="157EA502" w14:textId="1F966FA5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лабораторної роботи. Співбесіда.</w:t>
            </w:r>
          </w:p>
          <w:p w14:paraId="368CF9D2" w14:textId="3CADB64D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тестів.</w:t>
            </w:r>
          </w:p>
          <w:p w14:paraId="5958BAB0" w14:textId="77777777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. в</w:t>
            </w:r>
            <w:r w:rsidRPr="00C44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FEE421" w14:textId="782E7253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8298EF" w14:textId="723E019F" w:rsidR="0045672E" w:rsidRPr="00C44B38" w:rsidRDefault="00CB21F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0AFB481D" w14:textId="77777777" w:rsidTr="00CB21F5">
        <w:tc>
          <w:tcPr>
            <w:tcW w:w="2472" w:type="dxa"/>
          </w:tcPr>
          <w:p w14:paraId="0A418064" w14:textId="79EC1860" w:rsidR="00CB21F5" w:rsidRPr="00C44B38" w:rsidRDefault="00CB21F5" w:rsidP="00CB2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2. Біологія медоносної бджоли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Ембріональний та постембріональний розвиток бджоли.</w:t>
            </w:r>
          </w:p>
        </w:tc>
        <w:tc>
          <w:tcPr>
            <w:tcW w:w="1325" w:type="dxa"/>
          </w:tcPr>
          <w:p w14:paraId="0DE7282A" w14:textId="7170033F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/>
          </w:tcPr>
          <w:p w14:paraId="77FC90B2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F47FAC5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76C2603" w14:textId="7229AB5E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648D2C70" w14:textId="77777777" w:rsidTr="00CB21F5">
        <w:tc>
          <w:tcPr>
            <w:tcW w:w="2472" w:type="dxa"/>
          </w:tcPr>
          <w:p w14:paraId="650A404C" w14:textId="71398923" w:rsidR="00CB21F5" w:rsidRPr="00C44B38" w:rsidRDefault="00CB21F5" w:rsidP="003B6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3. </w:t>
            </w:r>
            <w:r w:rsidRPr="00496365">
              <w:rPr>
                <w:rFonts w:ascii="Times New Roman" w:hAnsi="Times New Roman"/>
                <w:sz w:val="28"/>
                <w:szCs w:val="28"/>
              </w:rPr>
              <w:t>Фізіологія травлення</w:t>
            </w:r>
            <w:r>
              <w:rPr>
                <w:rFonts w:ascii="Times New Roman" w:hAnsi="Times New Roman"/>
                <w:sz w:val="28"/>
                <w:szCs w:val="28"/>
              </w:rPr>
              <w:t>, обмінні процеси</w:t>
            </w:r>
            <w:r w:rsidRPr="0049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поведінки </w:t>
            </w:r>
            <w:r w:rsidRPr="00496365">
              <w:rPr>
                <w:rFonts w:ascii="Times New Roman" w:hAnsi="Times New Roman"/>
                <w:sz w:val="28"/>
                <w:szCs w:val="28"/>
              </w:rPr>
              <w:t>бджіл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25" w:type="dxa"/>
          </w:tcPr>
          <w:p w14:paraId="5551938D" w14:textId="474EEA4B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/>
          </w:tcPr>
          <w:p w14:paraId="3596704D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75EF8E9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17FF2AA" w14:textId="43A0320E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10301798" w14:textId="77777777" w:rsidTr="00CB21F5">
        <w:tc>
          <w:tcPr>
            <w:tcW w:w="2472" w:type="dxa"/>
          </w:tcPr>
          <w:p w14:paraId="44452585" w14:textId="5A0988A6" w:rsidR="00CB21F5" w:rsidRPr="00C44B38" w:rsidRDefault="00CB21F5" w:rsidP="00CB2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/>
                <w:sz w:val="28"/>
                <w:szCs w:val="28"/>
              </w:rPr>
              <w:t>Розмноження бджолиних сімей</w:t>
            </w:r>
          </w:p>
        </w:tc>
        <w:tc>
          <w:tcPr>
            <w:tcW w:w="1325" w:type="dxa"/>
          </w:tcPr>
          <w:p w14:paraId="2BBD2826" w14:textId="45B6A68F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/>
          </w:tcPr>
          <w:p w14:paraId="12BA0290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501101A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4D37B5B" w14:textId="73AD1521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70EAC54A" w14:textId="77777777" w:rsidTr="00CB21F5">
        <w:tc>
          <w:tcPr>
            <w:tcW w:w="2472" w:type="dxa"/>
          </w:tcPr>
          <w:p w14:paraId="299FC2CE" w14:textId="7D7DE846" w:rsidR="00CB21F5" w:rsidRPr="00C44B38" w:rsidRDefault="00CB21F5" w:rsidP="00CB2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1" w:name="_Toc372184558"/>
            <w:bookmarkStart w:id="2" w:name="_Toc372184557"/>
            <w:r w:rsidRPr="00D866BC">
              <w:rPr>
                <w:rFonts w:ascii="Times New Roman" w:hAnsi="Times New Roman"/>
                <w:sz w:val="28"/>
                <w:szCs w:val="28"/>
              </w:rPr>
              <w:t>Періоди річного циклу життя бджолиної сім’ї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1325" w:type="dxa"/>
          </w:tcPr>
          <w:p w14:paraId="71010F3B" w14:textId="02B2315D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/>
          </w:tcPr>
          <w:p w14:paraId="50B245B1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228697F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36410F1" w14:textId="52108F38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49BBF85A" w14:textId="77777777" w:rsidTr="00CB21F5">
        <w:tc>
          <w:tcPr>
            <w:tcW w:w="2472" w:type="dxa"/>
          </w:tcPr>
          <w:p w14:paraId="74A158AE" w14:textId="28CD4143" w:rsidR="00CB21F5" w:rsidRPr="00C44B38" w:rsidRDefault="00CB21F5" w:rsidP="00CB2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372184563"/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>. Характеристика порід бджіл районованих на території України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>. Правове регулювання селекційно-племінної роботи. Мікроклімат.</w:t>
            </w:r>
          </w:p>
        </w:tc>
        <w:tc>
          <w:tcPr>
            <w:tcW w:w="1325" w:type="dxa"/>
          </w:tcPr>
          <w:p w14:paraId="6CD40E42" w14:textId="60612949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17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78" w:type="dxa"/>
            <w:vMerge/>
          </w:tcPr>
          <w:p w14:paraId="1E33EE58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94B5CE4" w14:textId="77777777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377622" w14:textId="6053377A" w:rsidR="00CB21F5" w:rsidRPr="00C44B38" w:rsidRDefault="00CB21F5" w:rsidP="00CB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1BD709C7" w14:textId="77777777" w:rsidTr="00CB21F5">
        <w:tc>
          <w:tcPr>
            <w:tcW w:w="2472" w:type="dxa"/>
          </w:tcPr>
          <w:p w14:paraId="7942CD84" w14:textId="7ADD0BE2" w:rsidR="0045672E" w:rsidRPr="00C44B38" w:rsidRDefault="0045672E" w:rsidP="00810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. Належна практика </w:t>
            </w:r>
            <w:r w:rsidRPr="00D866BC">
              <w:rPr>
                <w:rFonts w:ascii="Times New Roman" w:hAnsi="Times New Roman"/>
                <w:sz w:val="28"/>
                <w:szCs w:val="28"/>
              </w:rPr>
              <w:lastRenderedPageBreak/>
              <w:t>бджільництва в Україні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A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>Міжнародн</w:t>
            </w:r>
            <w:r>
              <w:rPr>
                <w:rFonts w:ascii="Times New Roman" w:hAnsi="Times New Roman"/>
                <w:sz w:val="28"/>
                <w:szCs w:val="28"/>
              </w:rPr>
              <w:t>е право та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торгівля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866BC">
              <w:rPr>
                <w:rFonts w:ascii="Times New Roman" w:hAnsi="Times New Roman"/>
                <w:sz w:val="28"/>
                <w:szCs w:val="28"/>
              </w:rPr>
              <w:t xml:space="preserve"> регулювання ветеринарного забезпечення бджільництва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</w:tcPr>
          <w:p w14:paraId="12D33A57" w14:textId="04B8DEFB" w:rsidR="0045672E" w:rsidRPr="00C44B38" w:rsidRDefault="0011205C" w:rsidP="0011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5672E" w:rsidRPr="00C44B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Merge/>
          </w:tcPr>
          <w:p w14:paraId="4C71D8F9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69D993B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70C3EEE" w14:textId="73841EE1" w:rsidR="0045672E" w:rsidRPr="00C44B38" w:rsidRDefault="00CB21F5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21F5" w:rsidRPr="00C44B38" w14:paraId="1AFA7CEB" w14:textId="77777777" w:rsidTr="00CB21F5">
        <w:tc>
          <w:tcPr>
            <w:tcW w:w="2472" w:type="dxa"/>
          </w:tcPr>
          <w:p w14:paraId="42326E95" w14:textId="206893BD" w:rsidR="0045672E" w:rsidRPr="00C44B38" w:rsidRDefault="0045672E" w:rsidP="00810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325" w:type="dxa"/>
          </w:tcPr>
          <w:p w14:paraId="23C9289E" w14:textId="6839D2F0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78" w:type="dxa"/>
            <w:vMerge/>
          </w:tcPr>
          <w:p w14:paraId="7727EABF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16587D0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F181C17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C44B38" w14:paraId="30654652" w14:textId="77777777" w:rsidTr="00CB21F5">
        <w:tc>
          <w:tcPr>
            <w:tcW w:w="2472" w:type="dxa"/>
          </w:tcPr>
          <w:p w14:paraId="2A5AE5ED" w14:textId="72A39AA5" w:rsidR="0045672E" w:rsidRPr="00C44B38" w:rsidRDefault="0045672E" w:rsidP="00810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25" w:type="dxa"/>
          </w:tcPr>
          <w:p w14:paraId="7C3373E2" w14:textId="0970AB9F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5CF1AD8B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E9BA4DB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104CF5" w14:textId="77777777" w:rsidR="0045672E" w:rsidRPr="00C44B38" w:rsidRDefault="0045672E" w:rsidP="00A24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C44B38" w14:paraId="129778E5" w14:textId="77777777" w:rsidTr="00CB21F5">
        <w:tc>
          <w:tcPr>
            <w:tcW w:w="2472" w:type="dxa"/>
          </w:tcPr>
          <w:p w14:paraId="16EEA5DF" w14:textId="131121B1" w:rsidR="0045672E" w:rsidRPr="00C44B38" w:rsidRDefault="0045672E" w:rsidP="00810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325" w:type="dxa"/>
          </w:tcPr>
          <w:p w14:paraId="5C5E260A" w14:textId="0B4DD853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78" w:type="dxa"/>
            <w:vMerge/>
          </w:tcPr>
          <w:p w14:paraId="22E63928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52B801B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DE7E14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2E" w:rsidRPr="00C44B38" w14:paraId="7CA9A7B7" w14:textId="77777777" w:rsidTr="00CB21F5">
        <w:tc>
          <w:tcPr>
            <w:tcW w:w="7933" w:type="dxa"/>
            <w:gridSpan w:val="4"/>
          </w:tcPr>
          <w:p w14:paraId="5805A26F" w14:textId="2144F054" w:rsidR="0045672E" w:rsidRPr="00C44B38" w:rsidRDefault="0045672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3573D5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B21F5" w:rsidRPr="00C44B38" w14:paraId="1D940F96" w14:textId="77777777" w:rsidTr="00CB21F5">
        <w:tc>
          <w:tcPr>
            <w:tcW w:w="2472" w:type="dxa"/>
          </w:tcPr>
          <w:p w14:paraId="139402B5" w14:textId="6CC47F4F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388A89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042766C4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69E1B22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83CE74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45672E" w:rsidRPr="00C44B38" w14:paraId="4474A704" w14:textId="77777777" w:rsidTr="00CB21F5">
        <w:tc>
          <w:tcPr>
            <w:tcW w:w="7933" w:type="dxa"/>
            <w:gridSpan w:val="4"/>
          </w:tcPr>
          <w:p w14:paraId="54269FFE" w14:textId="4954EDC3" w:rsidR="0045672E" w:rsidRPr="00C44B38" w:rsidRDefault="0045672E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8D4BD72" w14:textId="77777777" w:rsidR="0045672E" w:rsidRPr="00C44B38" w:rsidRDefault="0045672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4A380DCF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6915E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3B4D0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472C7E75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68EB3379" w14:textId="77777777" w:rsidTr="00C44B38">
        <w:tc>
          <w:tcPr>
            <w:tcW w:w="2660" w:type="dxa"/>
          </w:tcPr>
          <w:p w14:paraId="10FC21C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3F0CCB97" w14:textId="0FF9B3F5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34F7" w:rsidRPr="00C44B38" w14:paraId="05AF3365" w14:textId="77777777" w:rsidTr="00C44B38">
        <w:tc>
          <w:tcPr>
            <w:tcW w:w="2660" w:type="dxa"/>
          </w:tcPr>
          <w:p w14:paraId="22229E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BD06B3E" w14:textId="2F1F9627" w:rsidR="00A034F7" w:rsidRPr="00C44B38" w:rsidRDefault="00A034F7" w:rsidP="0032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заборонені. 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Лабораторні і самостійні </w:t>
            </w:r>
            <w:r w:rsidR="00322F45" w:rsidRPr="00C44B38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та завдання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, повинні мати коректні текстові посилання на використану літературу</w:t>
            </w:r>
          </w:p>
        </w:tc>
      </w:tr>
      <w:tr w:rsidR="00A034F7" w:rsidRPr="00C44B38" w14:paraId="196BBC3A" w14:textId="77777777" w:rsidTr="00C44B38">
        <w:tc>
          <w:tcPr>
            <w:tcW w:w="2660" w:type="dxa"/>
          </w:tcPr>
          <w:p w14:paraId="2D53659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0F4C665" w14:textId="2C0B890A" w:rsidR="00A034F7" w:rsidRPr="00C44B38" w:rsidRDefault="00A034F7" w:rsidP="00F8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520C50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27939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172F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218395B1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1552F016" w14:textId="77777777" w:rsidTr="00C44B38">
        <w:tc>
          <w:tcPr>
            <w:tcW w:w="2376" w:type="dxa"/>
            <w:vMerge w:val="restart"/>
          </w:tcPr>
          <w:p w14:paraId="501270B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6E7B90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A1B2358" w14:textId="77777777" w:rsidTr="00C44B38">
        <w:tc>
          <w:tcPr>
            <w:tcW w:w="2376" w:type="dxa"/>
            <w:vMerge/>
          </w:tcPr>
          <w:p w14:paraId="29D1450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2BB0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6CDD8A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3B61A41B" w14:textId="77777777" w:rsidTr="00C44B38">
        <w:tc>
          <w:tcPr>
            <w:tcW w:w="2376" w:type="dxa"/>
          </w:tcPr>
          <w:p w14:paraId="4E27A1F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17C4C2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7882577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48F89312" w14:textId="77777777" w:rsidTr="00C44B38">
        <w:tc>
          <w:tcPr>
            <w:tcW w:w="2376" w:type="dxa"/>
          </w:tcPr>
          <w:p w14:paraId="2BE164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00DFCB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2482CCD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4939A2A0" w14:textId="77777777" w:rsidTr="00C44B38">
        <w:tc>
          <w:tcPr>
            <w:tcW w:w="2376" w:type="dxa"/>
          </w:tcPr>
          <w:p w14:paraId="032EE56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9238A1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3748C5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4E63F91" w14:textId="77777777" w:rsidTr="00C44B38">
        <w:tc>
          <w:tcPr>
            <w:tcW w:w="2376" w:type="dxa"/>
          </w:tcPr>
          <w:p w14:paraId="4320C1F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ABE2BD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CA5EF9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602155DF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82EB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034F7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C2BE6"/>
    <w:rsid w:val="0011205C"/>
    <w:rsid w:val="00130933"/>
    <w:rsid w:val="0014148D"/>
    <w:rsid w:val="001431F8"/>
    <w:rsid w:val="0020200E"/>
    <w:rsid w:val="00211636"/>
    <w:rsid w:val="002171BC"/>
    <w:rsid w:val="00246136"/>
    <w:rsid w:val="00267A21"/>
    <w:rsid w:val="002C4AAA"/>
    <w:rsid w:val="00322F45"/>
    <w:rsid w:val="003617EF"/>
    <w:rsid w:val="003B6079"/>
    <w:rsid w:val="0045672E"/>
    <w:rsid w:val="004D3E3A"/>
    <w:rsid w:val="00544D46"/>
    <w:rsid w:val="00581698"/>
    <w:rsid w:val="005D323C"/>
    <w:rsid w:val="005F1878"/>
    <w:rsid w:val="005F43C4"/>
    <w:rsid w:val="00654D54"/>
    <w:rsid w:val="00686F14"/>
    <w:rsid w:val="00810EE5"/>
    <w:rsid w:val="008927AA"/>
    <w:rsid w:val="009D67D5"/>
    <w:rsid w:val="009E0079"/>
    <w:rsid w:val="00A034F7"/>
    <w:rsid w:val="00A24A15"/>
    <w:rsid w:val="00A71D92"/>
    <w:rsid w:val="00A96EF1"/>
    <w:rsid w:val="00AE4CA1"/>
    <w:rsid w:val="00C44B38"/>
    <w:rsid w:val="00C950A5"/>
    <w:rsid w:val="00CA3641"/>
    <w:rsid w:val="00CB21F5"/>
    <w:rsid w:val="00D55F5F"/>
    <w:rsid w:val="00DD7841"/>
    <w:rsid w:val="00EC07A1"/>
    <w:rsid w:val="00ED3451"/>
    <w:rsid w:val="00F82151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40CA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link w:val="a7"/>
    <w:rsid w:val="002C4AAA"/>
    <w:rPr>
      <w:spacing w:val="10"/>
      <w:shd w:val="clear" w:color="auto" w:fill="FFFFFF"/>
    </w:rPr>
  </w:style>
  <w:style w:type="paragraph" w:customStyle="1" w:styleId="a7">
    <w:name w:val="Основний текст"/>
    <w:basedOn w:val="a"/>
    <w:link w:val="a6"/>
    <w:rsid w:val="002C4AAA"/>
    <w:pPr>
      <w:widowControl w:val="0"/>
      <w:shd w:val="clear" w:color="auto" w:fill="FFFFFF"/>
      <w:spacing w:after="0" w:line="490" w:lineRule="exact"/>
    </w:pPr>
    <w:rPr>
      <w:spacing w:val="1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Victor Litvynenko</cp:lastModifiedBy>
  <cp:revision>12</cp:revision>
  <dcterms:created xsi:type="dcterms:W3CDTF">2022-05-12T06:05:00Z</dcterms:created>
  <dcterms:modified xsi:type="dcterms:W3CDTF">2022-05-17T13:46:00Z</dcterms:modified>
</cp:coreProperties>
</file>