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EC" w:rsidRPr="005C7CEC" w:rsidRDefault="005C7CEC" w:rsidP="000E4AA4">
      <w:pPr>
        <w:pStyle w:val="20"/>
        <w:shd w:val="clear" w:color="auto" w:fill="auto"/>
        <w:ind w:right="200"/>
        <w:rPr>
          <w:lang w:val="ru-RU"/>
        </w:rPr>
      </w:pPr>
      <w:r>
        <w:rPr>
          <w:color w:val="000000"/>
          <w:lang w:val="uk-UA" w:eastAsia="uk-UA" w:bidi="uk-UA"/>
        </w:rPr>
        <w:t>План</w:t>
      </w:r>
    </w:p>
    <w:p w:rsidR="005C7CEC" w:rsidRPr="005C7CEC" w:rsidRDefault="005C7CEC" w:rsidP="000E4AA4">
      <w:pPr>
        <w:pStyle w:val="20"/>
        <w:shd w:val="clear" w:color="auto" w:fill="auto"/>
        <w:ind w:left="260"/>
        <w:jc w:val="left"/>
        <w:rPr>
          <w:lang w:val="ru-RU"/>
        </w:rPr>
      </w:pPr>
      <w:r>
        <w:rPr>
          <w:color w:val="000000"/>
          <w:lang w:val="uk-UA" w:eastAsia="uk-UA" w:bidi="uk-UA"/>
        </w:rPr>
        <w:t>заходів з відзначення Дня науки у 2019 році на факультеті ветеринарної</w:t>
      </w:r>
    </w:p>
    <w:p w:rsidR="005C7CEC" w:rsidRDefault="005C7CEC" w:rsidP="000E4AA4">
      <w:pPr>
        <w:pStyle w:val="20"/>
        <w:shd w:val="clear" w:color="auto" w:fill="auto"/>
        <w:ind w:left="420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медицини</w:t>
      </w:r>
    </w:p>
    <w:p w:rsidR="00DF7D9D" w:rsidRDefault="00DF7D9D" w:rsidP="000E4AA4">
      <w:pPr>
        <w:pStyle w:val="20"/>
        <w:shd w:val="clear" w:color="auto" w:fill="auto"/>
        <w:ind w:left="4200"/>
        <w:jc w:val="left"/>
      </w:pPr>
    </w:p>
    <w:tbl>
      <w:tblPr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683"/>
        <w:gridCol w:w="1291"/>
        <w:gridCol w:w="1589"/>
        <w:gridCol w:w="3629"/>
      </w:tblGrid>
      <w:tr w:rsidR="005C7CEC" w:rsidRPr="000E4AA4" w:rsidTr="000E4AA4">
        <w:trPr>
          <w:trHeight w:hRule="exact" w:val="5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CEC" w:rsidRPr="000E4AA4" w:rsidRDefault="005C7CEC" w:rsidP="000E4AA4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№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CEC" w:rsidRPr="000E4AA4" w:rsidRDefault="005C7CEC" w:rsidP="000E4AA4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заходи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CEC" w:rsidRPr="000E4AA4" w:rsidRDefault="005C7CEC" w:rsidP="000E4AA4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Дата проведення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CEC" w:rsidRPr="000E4AA4" w:rsidRDefault="005C7CEC" w:rsidP="000E4AA4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Місце проведення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EC" w:rsidRPr="000E4AA4" w:rsidRDefault="005C7CEC" w:rsidP="000E4AA4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Відповідальні особи</w:t>
            </w:r>
          </w:p>
        </w:tc>
      </w:tr>
      <w:tr w:rsidR="0048760E" w:rsidRPr="0077315A" w:rsidTr="00442205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60E" w:rsidRPr="000E4AA4" w:rsidRDefault="0048760E" w:rsidP="00442205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60E" w:rsidRPr="000E4AA4" w:rsidRDefault="0048760E" w:rsidP="0048760E">
            <w:pPr>
              <w:spacing w:after="0"/>
              <w:rPr>
                <w:rStyle w:val="210"/>
                <w:rFonts w:eastAsiaTheme="minorHAnsi"/>
                <w:b w:val="0"/>
              </w:rPr>
            </w:pPr>
            <w:r>
              <w:rPr>
                <w:rStyle w:val="210"/>
                <w:rFonts w:eastAsiaTheme="minorHAnsi"/>
                <w:b w:val="0"/>
              </w:rPr>
              <w:t>Проведення гри Що? Де? Коли?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60E" w:rsidRDefault="00F41A5E" w:rsidP="0048760E">
            <w:pPr>
              <w:spacing w:after="0"/>
              <w:jc w:val="center"/>
              <w:rPr>
                <w:rStyle w:val="210"/>
                <w:rFonts w:eastAsiaTheme="minorHAnsi"/>
                <w:b w:val="0"/>
              </w:rPr>
            </w:pPr>
            <w:r>
              <w:rPr>
                <w:rStyle w:val="210"/>
                <w:rFonts w:eastAsiaTheme="minorHAnsi"/>
                <w:b w:val="0"/>
              </w:rPr>
              <w:t>11.04</w:t>
            </w:r>
            <w:r w:rsidR="0048760E">
              <w:rPr>
                <w:rStyle w:val="210"/>
                <w:rFonts w:eastAsiaTheme="minorHAnsi"/>
                <w:b w:val="0"/>
              </w:rPr>
              <w:t>.2019</w:t>
            </w:r>
          </w:p>
          <w:p w:rsidR="0048760E" w:rsidRPr="000E4AA4" w:rsidRDefault="0048760E" w:rsidP="0048760E">
            <w:pPr>
              <w:spacing w:after="0"/>
              <w:jc w:val="center"/>
              <w:rPr>
                <w:rStyle w:val="210"/>
                <w:rFonts w:eastAsiaTheme="minorHAnsi"/>
                <w:b w:val="0"/>
              </w:rPr>
            </w:pPr>
            <w:r>
              <w:rPr>
                <w:rStyle w:val="210"/>
                <w:rFonts w:eastAsiaTheme="minorHAnsi"/>
                <w:b w:val="0"/>
              </w:rPr>
              <w:t>15:00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60E" w:rsidRPr="000E4AA4" w:rsidRDefault="0048760E" w:rsidP="00487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8760E" w:rsidRPr="000E4AA4" w:rsidRDefault="00F409EC" w:rsidP="0048760E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EC" w:rsidRDefault="0048760E" w:rsidP="0048760E">
            <w:pPr>
              <w:spacing w:after="0"/>
              <w:jc w:val="center"/>
              <w:rPr>
                <w:rStyle w:val="210"/>
                <w:rFonts w:eastAsiaTheme="minorHAnsi"/>
                <w:b w:val="0"/>
              </w:rPr>
            </w:pPr>
            <w:r>
              <w:rPr>
                <w:rStyle w:val="210"/>
                <w:rFonts w:eastAsiaTheme="minorHAnsi"/>
                <w:b w:val="0"/>
              </w:rPr>
              <w:t>Рада молодих вчених ФВМ,</w:t>
            </w:r>
          </w:p>
          <w:p w:rsidR="0048760E" w:rsidRPr="000E4AA4" w:rsidRDefault="0048760E" w:rsidP="0048760E">
            <w:pPr>
              <w:spacing w:after="0"/>
              <w:jc w:val="center"/>
              <w:rPr>
                <w:rStyle w:val="210"/>
                <w:rFonts w:eastAsiaTheme="minorHAnsi"/>
                <w:b w:val="0"/>
              </w:rPr>
            </w:pPr>
            <w:r>
              <w:rPr>
                <w:rStyle w:val="210"/>
                <w:rFonts w:eastAsiaTheme="minorHAnsi"/>
                <w:b w:val="0"/>
              </w:rPr>
              <w:t xml:space="preserve"> Рада аспірантів ФВМ</w:t>
            </w:r>
          </w:p>
        </w:tc>
      </w:tr>
      <w:tr w:rsidR="004C40D0" w:rsidRPr="000E4AA4" w:rsidTr="00DD260E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DD260E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DD260E">
            <w:p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Проведення виставки наукових досягнень НПП кафедр ФВМ.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DD260E">
            <w:pPr>
              <w:spacing w:after="0"/>
              <w:jc w:val="center"/>
              <w:rPr>
                <w:rStyle w:val="210"/>
                <w:rFonts w:eastAsiaTheme="minorHAnsi"/>
                <w:b w:val="0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07.05.19</w:t>
            </w:r>
          </w:p>
          <w:p w:rsidR="004C40D0" w:rsidRPr="000E4AA4" w:rsidRDefault="004C40D0" w:rsidP="00DD2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Theme="minorHAnsi"/>
                <w:b w:val="0"/>
              </w:rPr>
              <w:t>10</w:t>
            </w:r>
            <w:r w:rsidRPr="000E4AA4">
              <w:rPr>
                <w:rStyle w:val="210"/>
                <w:rFonts w:eastAsiaTheme="minorHAnsi"/>
                <w:b w:val="0"/>
              </w:rPr>
              <w:t>:00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DD2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DD260E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Pr="000E4AA4" w:rsidRDefault="004C40D0" w:rsidP="00DD260E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 xml:space="preserve">Директор НДІ, проф. </w:t>
            </w:r>
            <w:r>
              <w:rPr>
                <w:rStyle w:val="210"/>
                <w:rFonts w:eastAsiaTheme="minorHAnsi"/>
                <w:b w:val="0"/>
              </w:rPr>
              <w:br/>
            </w:r>
            <w:proofErr w:type="spellStart"/>
            <w:r w:rsidRPr="000E4AA4">
              <w:rPr>
                <w:rStyle w:val="210"/>
                <w:rFonts w:eastAsiaTheme="minorHAnsi"/>
                <w:b w:val="0"/>
              </w:rPr>
              <w:t>Засєкін</w:t>
            </w:r>
            <w:proofErr w:type="spellEnd"/>
            <w:r w:rsidRPr="000E4AA4">
              <w:rPr>
                <w:rStyle w:val="210"/>
                <w:rFonts w:eastAsiaTheme="minorHAnsi"/>
                <w:b w:val="0"/>
              </w:rPr>
              <w:t xml:space="preserve"> Д. А., заст. директора НДІ з питань студентської наукової роботи доц. </w:t>
            </w:r>
            <w:proofErr w:type="spellStart"/>
            <w:r w:rsidRPr="000E4AA4">
              <w:rPr>
                <w:rStyle w:val="210"/>
                <w:rFonts w:eastAsiaTheme="minorHAnsi"/>
                <w:b w:val="0"/>
              </w:rPr>
              <w:t>Сердюков</w:t>
            </w:r>
            <w:proofErr w:type="spellEnd"/>
            <w:r w:rsidRPr="000E4AA4">
              <w:rPr>
                <w:rStyle w:val="210"/>
                <w:rFonts w:eastAsiaTheme="minorHAnsi"/>
                <w:b w:val="0"/>
              </w:rPr>
              <w:t xml:space="preserve"> Я. К.</w:t>
            </w:r>
            <w:r>
              <w:rPr>
                <w:rStyle w:val="210"/>
                <w:rFonts w:eastAsiaTheme="minorHAnsi"/>
                <w:b w:val="0"/>
              </w:rPr>
              <w:t>, Рада молодих вчених ФВМ,</w:t>
            </w:r>
            <w:r w:rsidRPr="000E4AA4">
              <w:rPr>
                <w:rStyle w:val="210"/>
                <w:rFonts w:eastAsiaTheme="minorHAnsi"/>
                <w:b w:val="0"/>
              </w:rPr>
              <w:t xml:space="preserve"> </w:t>
            </w:r>
            <w:r>
              <w:rPr>
                <w:rStyle w:val="210"/>
                <w:rFonts w:eastAsiaTheme="minorHAnsi"/>
                <w:b w:val="0"/>
              </w:rPr>
              <w:t>завідувачі кафедр</w:t>
            </w:r>
          </w:p>
        </w:tc>
      </w:tr>
      <w:tr w:rsidR="004C40D0" w:rsidRPr="000E4AA4" w:rsidTr="001B0F2D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D203D7" w:rsidRDefault="004C40D0" w:rsidP="001B0F2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F409EC" w:rsidRDefault="004C40D0" w:rsidP="001B0F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Проведення І етапу</w:t>
            </w: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 Фестивалю студентської науки </w:t>
            </w:r>
            <w:r w:rsidRPr="00F409EC">
              <w:rPr>
                <w:rStyle w:val="210"/>
                <w:rFonts w:eastAsiaTheme="minorHAnsi"/>
                <w:b w:val="0"/>
                <w:bCs w:val="0"/>
                <w:lang w:val="ru-RU"/>
              </w:rPr>
              <w:t>(</w:t>
            </w:r>
            <w:r>
              <w:rPr>
                <w:rStyle w:val="210"/>
                <w:rFonts w:eastAsiaTheme="minorHAnsi"/>
                <w:b w:val="0"/>
              </w:rPr>
              <w:t>досягнення</w:t>
            </w:r>
          </w:p>
          <w:p w:rsidR="004C40D0" w:rsidRPr="000E4AA4" w:rsidRDefault="004C40D0" w:rsidP="001B0F2D">
            <w:pPr>
              <w:spacing w:after="0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студентських</w:t>
            </w:r>
          </w:p>
          <w:p w:rsidR="004C40D0" w:rsidRPr="000E4AA4" w:rsidRDefault="004C40D0" w:rsidP="001B0F2D">
            <w:pPr>
              <w:spacing w:after="0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наукових гуртків</w:t>
            </w:r>
          </w:p>
          <w:p w:rsidR="004C40D0" w:rsidRPr="00F409EC" w:rsidRDefault="004C40D0" w:rsidP="001B0F2D">
            <w:pPr>
              <w:spacing w:after="0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ФВМ</w:t>
            </w:r>
            <w:r>
              <w:rPr>
                <w:rStyle w:val="210"/>
                <w:rFonts w:eastAsiaTheme="minorHAnsi"/>
                <w:b w:val="0"/>
                <w:bCs w:val="0"/>
                <w:lang w:val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1B0F2D">
            <w:pPr>
              <w:spacing w:after="0"/>
              <w:jc w:val="center"/>
              <w:rPr>
                <w:rStyle w:val="210"/>
                <w:rFonts w:eastAsiaTheme="minorHAnsi"/>
                <w:b w:val="0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07.05.19</w:t>
            </w:r>
          </w:p>
          <w:p w:rsidR="004C40D0" w:rsidRPr="000E4AA4" w:rsidRDefault="004C40D0" w:rsidP="001B0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>13:00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1B0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1B0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Pr="000E4AA4" w:rsidRDefault="004C40D0" w:rsidP="001B0F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 xml:space="preserve">Директор НДІ, проф. </w:t>
            </w:r>
            <w:r>
              <w:rPr>
                <w:rStyle w:val="210"/>
                <w:rFonts w:eastAsiaTheme="minorHAnsi"/>
                <w:b w:val="0"/>
              </w:rPr>
              <w:br/>
            </w:r>
            <w:proofErr w:type="spellStart"/>
            <w:r w:rsidRPr="000E4AA4">
              <w:rPr>
                <w:rStyle w:val="210"/>
                <w:rFonts w:eastAsiaTheme="minorHAnsi"/>
                <w:b w:val="0"/>
              </w:rPr>
              <w:t>Засєкін</w:t>
            </w:r>
            <w:proofErr w:type="spellEnd"/>
            <w:r w:rsidRPr="000E4AA4">
              <w:rPr>
                <w:rStyle w:val="210"/>
                <w:rFonts w:eastAsiaTheme="minorHAnsi"/>
                <w:b w:val="0"/>
              </w:rPr>
              <w:t xml:space="preserve"> Д. А., заст. директора НДІ з питань студентської наукової роботи доц. </w:t>
            </w:r>
            <w:proofErr w:type="spellStart"/>
            <w:r w:rsidRPr="000E4AA4">
              <w:rPr>
                <w:rStyle w:val="210"/>
                <w:rFonts w:eastAsiaTheme="minorHAnsi"/>
                <w:b w:val="0"/>
              </w:rPr>
              <w:t>Сердюков</w:t>
            </w:r>
            <w:proofErr w:type="spellEnd"/>
            <w:r w:rsidRPr="000E4AA4">
              <w:rPr>
                <w:rStyle w:val="210"/>
                <w:rFonts w:eastAsiaTheme="minorHAnsi"/>
                <w:b w:val="0"/>
              </w:rPr>
              <w:t xml:space="preserve"> Я. К.</w:t>
            </w:r>
            <w:r>
              <w:rPr>
                <w:rStyle w:val="210"/>
                <w:rFonts w:eastAsiaTheme="minorHAnsi"/>
                <w:b w:val="0"/>
              </w:rPr>
              <w:t>, Рада молодих вчених ФВМ,</w:t>
            </w:r>
            <w:r w:rsidRPr="000E4AA4">
              <w:rPr>
                <w:rStyle w:val="210"/>
                <w:rFonts w:eastAsiaTheme="minorHAnsi"/>
                <w:b w:val="0"/>
              </w:rPr>
              <w:t xml:space="preserve"> </w:t>
            </w:r>
            <w:r>
              <w:rPr>
                <w:rStyle w:val="210"/>
                <w:rFonts w:eastAsiaTheme="minorHAnsi"/>
                <w:b w:val="0"/>
              </w:rPr>
              <w:t>завідувачі кафедр</w:t>
            </w:r>
          </w:p>
        </w:tc>
      </w:tr>
      <w:tr w:rsidR="008A2040" w:rsidRPr="000E4AA4" w:rsidTr="000E4AA4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40" w:rsidRPr="000E4AA4" w:rsidRDefault="008A2040" w:rsidP="008A2040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40" w:rsidRPr="00F409EC" w:rsidRDefault="008A2040" w:rsidP="008A2040">
            <w:pPr>
              <w:spacing w:after="0"/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</w:pPr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Участь у ІІ</w:t>
            </w:r>
            <w:r w:rsidRPr="00F409EC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</w:t>
            </w:r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етапі фестивалю студентської науки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40" w:rsidRPr="00F409EC" w:rsidRDefault="008A2040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</w:pPr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14.05.2019</w:t>
            </w:r>
          </w:p>
          <w:p w:rsidR="008A2040" w:rsidRPr="00F409EC" w:rsidRDefault="008A2040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</w:pPr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40" w:rsidRPr="00F409EC" w:rsidRDefault="008A2040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</w:pPr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Корпус №1</w:t>
            </w:r>
          </w:p>
          <w:p w:rsidR="008A2040" w:rsidRPr="00F409EC" w:rsidRDefault="008A2040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</w:pPr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 xml:space="preserve">69 </w:t>
            </w:r>
            <w:proofErr w:type="spellStart"/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ауд</w:t>
            </w:r>
            <w:proofErr w:type="spellEnd"/>
            <w:r w:rsidRPr="00F409EC">
              <w:rPr>
                <w:rStyle w:val="210"/>
                <w:rFonts w:eastAsia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40" w:rsidRPr="000E4AA4" w:rsidRDefault="00F409EC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  <w:sz w:val="24"/>
                <w:szCs w:val="24"/>
              </w:rPr>
            </w:pPr>
            <w:r w:rsidRPr="000E4AA4">
              <w:rPr>
                <w:rStyle w:val="210"/>
                <w:rFonts w:eastAsiaTheme="minorHAnsi"/>
                <w:b w:val="0"/>
              </w:rPr>
              <w:t xml:space="preserve">Директор НДІ, проф. </w:t>
            </w:r>
            <w:r>
              <w:rPr>
                <w:rStyle w:val="210"/>
                <w:rFonts w:eastAsiaTheme="minorHAnsi"/>
                <w:b w:val="0"/>
              </w:rPr>
              <w:br/>
            </w:r>
            <w:proofErr w:type="spellStart"/>
            <w:r w:rsidRPr="000E4AA4">
              <w:rPr>
                <w:rStyle w:val="210"/>
                <w:rFonts w:eastAsiaTheme="minorHAnsi"/>
                <w:b w:val="0"/>
              </w:rPr>
              <w:t>Засєкін</w:t>
            </w:r>
            <w:proofErr w:type="spellEnd"/>
            <w:r w:rsidRPr="000E4AA4">
              <w:rPr>
                <w:rStyle w:val="210"/>
                <w:rFonts w:eastAsiaTheme="minorHAnsi"/>
                <w:b w:val="0"/>
              </w:rPr>
              <w:t xml:space="preserve"> Д. А., заст. директора НДІ з питань студентської наукової роботи доц. </w:t>
            </w:r>
            <w:proofErr w:type="spellStart"/>
            <w:r w:rsidRPr="000E4AA4">
              <w:rPr>
                <w:rStyle w:val="210"/>
                <w:rFonts w:eastAsiaTheme="minorHAnsi"/>
                <w:b w:val="0"/>
              </w:rPr>
              <w:t>Сердюков</w:t>
            </w:r>
            <w:proofErr w:type="spellEnd"/>
            <w:r w:rsidRPr="000E4AA4">
              <w:rPr>
                <w:rStyle w:val="210"/>
                <w:rFonts w:eastAsiaTheme="minorHAnsi"/>
                <w:b w:val="0"/>
              </w:rPr>
              <w:t xml:space="preserve"> Я. К.</w:t>
            </w:r>
            <w:r>
              <w:rPr>
                <w:rStyle w:val="210"/>
                <w:rFonts w:eastAsiaTheme="minorHAnsi"/>
                <w:b w:val="0"/>
              </w:rPr>
              <w:t>, Рада молодих вчених ФВМ,</w:t>
            </w:r>
            <w:r w:rsidRPr="000E4AA4">
              <w:rPr>
                <w:rStyle w:val="210"/>
                <w:rFonts w:eastAsiaTheme="minorHAnsi"/>
                <w:b w:val="0"/>
              </w:rPr>
              <w:t xml:space="preserve"> </w:t>
            </w:r>
            <w:r>
              <w:rPr>
                <w:rStyle w:val="210"/>
                <w:rFonts w:eastAsiaTheme="minorHAnsi"/>
                <w:b w:val="0"/>
              </w:rPr>
              <w:t>завідувачі кафедр</w:t>
            </w:r>
          </w:p>
        </w:tc>
      </w:tr>
      <w:tr w:rsidR="00F409EC" w:rsidRPr="0077315A" w:rsidTr="00DF7D9D">
        <w:trPr>
          <w:trHeight w:hRule="exact" w:val="32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EC" w:rsidRPr="000E4AA4" w:rsidRDefault="00F409EC" w:rsidP="00F409EC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EC" w:rsidRPr="000E4AA4" w:rsidRDefault="00F409EC" w:rsidP="00F409E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Літня ш</w:t>
            </w:r>
            <w:r w:rsidR="0077315A">
              <w:rPr>
                <w:rStyle w:val="1011pt"/>
                <w:rFonts w:eastAsiaTheme="minorHAnsi"/>
                <w:b w:val="0"/>
              </w:rPr>
              <w:t xml:space="preserve">кола проекту </w:t>
            </w:r>
            <w:proofErr w:type="spellStart"/>
            <w:r w:rsidR="0077315A">
              <w:rPr>
                <w:rStyle w:val="1011pt"/>
                <w:rFonts w:eastAsiaTheme="minorHAnsi"/>
                <w:b w:val="0"/>
              </w:rPr>
              <w:t>Ерасмус+</w:t>
            </w:r>
            <w:proofErr w:type="spellEnd"/>
            <w:r w:rsidR="0077315A">
              <w:rPr>
                <w:rStyle w:val="1011pt"/>
                <w:rFonts w:eastAsiaTheme="minorHAnsi"/>
                <w:b w:val="0"/>
              </w:rPr>
              <w:t xml:space="preserve"> Модуль Жан</w:t>
            </w:r>
            <w:r w:rsidRPr="000E4AA4">
              <w:rPr>
                <w:rStyle w:val="1011pt"/>
                <w:rFonts w:eastAsiaTheme="minorHAnsi"/>
                <w:b w:val="0"/>
              </w:rPr>
              <w:t>а Моне «Контроль безпечності харчових</w:t>
            </w:r>
            <w:r w:rsidRPr="000E4AA4">
              <w:rPr>
                <w:rStyle w:val="1011pt"/>
                <w:rFonts w:eastAsiaTheme="minorHAnsi"/>
                <w:b w:val="0"/>
                <w:bCs w:val="0"/>
              </w:rPr>
              <w:t xml:space="preserve"> </w:t>
            </w:r>
            <w:r w:rsidRPr="000E4AA4">
              <w:rPr>
                <w:rStyle w:val="1011pt"/>
                <w:rFonts w:eastAsiaTheme="minorHAnsi"/>
                <w:b w:val="0"/>
              </w:rPr>
              <w:t>продуктів у ЄС»</w:t>
            </w:r>
          </w:p>
          <w:p w:rsidR="00F409EC" w:rsidRPr="000E4AA4" w:rsidRDefault="00F409EC" w:rsidP="00F409EC">
            <w:p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«На шляху до гарантування безпечності харчових продуктів: підходи у запровадженні та здійсненні європейського контролю за безпечністю харчових продуктів»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EC" w:rsidRPr="000E4AA4" w:rsidRDefault="00F409EC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>
              <w:rPr>
                <w:rStyle w:val="1011pt"/>
                <w:rFonts w:eastAsiaTheme="minorHAnsi"/>
                <w:b w:val="0"/>
              </w:rPr>
              <w:t>13-15.05.</w:t>
            </w:r>
            <w:r w:rsidRPr="000E4AA4">
              <w:rPr>
                <w:rStyle w:val="1011pt"/>
                <w:rFonts w:eastAsiaTheme="minorHAnsi"/>
                <w:b w:val="0"/>
              </w:rPr>
              <w:t xml:space="preserve"> 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EC" w:rsidRDefault="00F409EC" w:rsidP="00F409EC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  <w:bCs w:val="0"/>
              </w:rPr>
              <w:t xml:space="preserve">Київ, вул. </w:t>
            </w:r>
          </w:p>
          <w:p w:rsidR="00F409EC" w:rsidRDefault="00F409EC" w:rsidP="00F409EC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>
              <w:rPr>
                <w:rStyle w:val="1011pt"/>
                <w:rFonts w:eastAsiaTheme="minorHAnsi"/>
                <w:b w:val="0"/>
                <w:bCs w:val="0"/>
              </w:rPr>
              <w:t>«</w:t>
            </w:r>
            <w:proofErr w:type="spellStart"/>
            <w:r>
              <w:rPr>
                <w:rStyle w:val="1011pt"/>
                <w:rFonts w:eastAsiaTheme="minorHAnsi"/>
                <w:b w:val="0"/>
                <w:bCs w:val="0"/>
              </w:rPr>
              <w:t>Агроосвіта</w:t>
            </w:r>
            <w:proofErr w:type="spellEnd"/>
            <w:r>
              <w:rPr>
                <w:rStyle w:val="1011pt"/>
                <w:rFonts w:eastAsiaTheme="minorHAnsi"/>
                <w:b w:val="0"/>
                <w:bCs w:val="0"/>
              </w:rPr>
              <w:t>»</w:t>
            </w:r>
          </w:p>
          <w:p w:rsidR="00F409EC" w:rsidRPr="000E4AA4" w:rsidRDefault="00F409EC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  <w:bCs w:val="0"/>
              </w:rPr>
              <w:t>Смілян</w:t>
            </w:r>
            <w:r w:rsidRPr="000E4AA4">
              <w:rPr>
                <w:rStyle w:val="1011pt"/>
                <w:rFonts w:eastAsiaTheme="minorHAnsi"/>
                <w:b w:val="0"/>
              </w:rPr>
              <w:t>ська, 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Default="00F409EC" w:rsidP="00F409EC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Кафедра ветеринарно-санітарної експертизи,</w:t>
            </w:r>
          </w:p>
          <w:p w:rsidR="004C40D0" w:rsidRDefault="004C40D0" w:rsidP="00F409EC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завідувач кафедри</w:t>
            </w:r>
          </w:p>
          <w:p w:rsidR="004C40D0" w:rsidRDefault="00F409EC" w:rsidP="00F409EC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проф.О.М</w:t>
            </w:r>
            <w:proofErr w:type="spellEnd"/>
            <w:r w:rsidRPr="000E4AA4">
              <w:rPr>
                <w:rStyle w:val="1011pt"/>
                <w:rFonts w:eastAsiaTheme="minorHAnsi"/>
                <w:b w:val="0"/>
              </w:rPr>
              <w:t xml:space="preserve">.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Якубчак</w:t>
            </w:r>
            <w:proofErr w:type="spellEnd"/>
            <w:r w:rsidRPr="000E4AA4">
              <w:rPr>
                <w:rStyle w:val="1011pt"/>
                <w:rFonts w:eastAsiaTheme="minorHAnsi"/>
                <w:b w:val="0"/>
              </w:rPr>
              <w:t>,</w:t>
            </w:r>
          </w:p>
          <w:p w:rsidR="00F409EC" w:rsidRPr="000E4AA4" w:rsidRDefault="00F409EC" w:rsidP="00F409EC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 доц.</w:t>
            </w:r>
            <w:r>
              <w:rPr>
                <w:rStyle w:val="1011pt"/>
                <w:rFonts w:eastAsiaTheme="minorHAnsi"/>
                <w:b w:val="0"/>
              </w:rPr>
              <w:t xml:space="preserve"> </w:t>
            </w:r>
            <w:r w:rsidRPr="000E4AA4">
              <w:rPr>
                <w:rStyle w:val="1011pt"/>
                <w:rFonts w:eastAsiaTheme="minorHAnsi"/>
                <w:b w:val="0"/>
              </w:rPr>
              <w:t>М.А.</w:t>
            </w:r>
            <w:r>
              <w:rPr>
                <w:rStyle w:val="1011pt"/>
                <w:rFonts w:eastAsiaTheme="minorHAnsi"/>
                <w:b w:val="0"/>
              </w:rPr>
              <w:t xml:space="preserve">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Галабурда</w:t>
            </w:r>
            <w:proofErr w:type="spellEnd"/>
            <w:r w:rsidRPr="000E4AA4">
              <w:rPr>
                <w:rStyle w:val="1011pt"/>
                <w:rFonts w:eastAsiaTheme="minorHAnsi"/>
                <w:b w:val="0"/>
              </w:rPr>
              <w:t>.</w:t>
            </w:r>
          </w:p>
          <w:p w:rsidR="00F409EC" w:rsidRPr="000E4AA4" w:rsidRDefault="00F409EC" w:rsidP="00F409EC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4C40D0" w:rsidRPr="004C40D0" w:rsidTr="006712BA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6712BA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6712BA">
            <w:pPr>
              <w:spacing w:after="0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Міжнародний науково- практичний семінар «Актуальні проблеми фізіології</w:t>
            </w:r>
            <w:r w:rsidR="0077315A">
              <w:rPr>
                <w:rStyle w:val="1011pt"/>
                <w:rFonts w:eastAsiaTheme="minorHAnsi"/>
                <w:b w:val="0"/>
              </w:rPr>
              <w:t xml:space="preserve"> та біохімії тварин», присвячений</w:t>
            </w:r>
            <w:r w:rsidRPr="000E4AA4">
              <w:rPr>
                <w:rStyle w:val="1011pt"/>
                <w:rFonts w:eastAsiaTheme="minorHAnsi"/>
                <w:b w:val="0"/>
              </w:rPr>
              <w:t xml:space="preserve"> 100- річчю ФВМ.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6712BA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>
              <w:rPr>
                <w:rStyle w:val="1011pt"/>
                <w:rFonts w:eastAsiaTheme="minorHAnsi"/>
                <w:b w:val="0"/>
              </w:rPr>
              <w:t>28-29.05.</w:t>
            </w:r>
            <w:r w:rsidRPr="000E4AA4">
              <w:rPr>
                <w:rStyle w:val="1011pt"/>
                <w:rFonts w:eastAsiaTheme="minorHAnsi"/>
                <w:b w:val="0"/>
              </w:rPr>
              <w:t xml:space="preserve"> 2019 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4C40D0" w:rsidRDefault="004C40D0" w:rsidP="006712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6712BA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Pr="004C40D0" w:rsidRDefault="004C40D0" w:rsidP="006712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Кафедра </w:t>
            </w:r>
            <w:r>
              <w:rPr>
                <w:rStyle w:val="210"/>
                <w:rFonts w:eastAsiaTheme="minorHAnsi"/>
                <w:b w:val="0"/>
              </w:rPr>
              <w:t xml:space="preserve">біохімії </w:t>
            </w:r>
            <w:r w:rsidRPr="000E4AA4">
              <w:rPr>
                <w:rStyle w:val="1011pt"/>
                <w:rFonts w:eastAsiaTheme="minorHAnsi"/>
                <w:b w:val="0"/>
              </w:rPr>
              <w:t>і фізіології тварин їм. акад. М.Ф. Гулого,</w:t>
            </w:r>
          </w:p>
          <w:p w:rsidR="004C40D0" w:rsidRPr="000E4AA4" w:rsidRDefault="004C40D0" w:rsidP="006712BA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завідувач кафедри проф.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Томчук</w:t>
            </w:r>
            <w:proofErr w:type="spellEnd"/>
            <w:r w:rsidRPr="000E4AA4">
              <w:rPr>
                <w:rStyle w:val="1011pt"/>
                <w:rFonts w:eastAsiaTheme="minorHAnsi"/>
                <w:b w:val="0"/>
              </w:rPr>
              <w:t xml:space="preserve"> В.А.</w:t>
            </w:r>
          </w:p>
        </w:tc>
      </w:tr>
      <w:tr w:rsidR="004C40D0" w:rsidRPr="000E4AA4" w:rsidTr="005A1548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5A1548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5A1548">
            <w:pPr>
              <w:spacing w:after="0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  <w:bCs w:val="0"/>
              </w:rPr>
              <w:t>Круглий стіл «Патріотизм і духовність у сучасній Україні».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Default="004C40D0" w:rsidP="005A1548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>
              <w:rPr>
                <w:rStyle w:val="210"/>
                <w:rFonts w:eastAsiaTheme="minorHAnsi"/>
                <w:b w:val="0"/>
                <w:bCs w:val="0"/>
              </w:rPr>
              <w:t>Травень</w:t>
            </w:r>
          </w:p>
          <w:p w:rsidR="004C40D0" w:rsidRPr="000E4AA4" w:rsidRDefault="004C40D0" w:rsidP="005A1548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>
              <w:rPr>
                <w:rStyle w:val="210"/>
                <w:rFonts w:eastAsiaTheme="minorHAnsi"/>
                <w:b w:val="0"/>
                <w:bCs w:val="0"/>
              </w:rPr>
              <w:t xml:space="preserve"> 2019 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5A15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5A1548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Кафедри анатомії, гістології і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патоморфології</w:t>
            </w:r>
            <w:proofErr w:type="spellEnd"/>
            <w:r w:rsidRPr="000E4AA4">
              <w:rPr>
                <w:rStyle w:val="1011pt"/>
                <w:rFonts w:eastAsiaTheme="minorHAnsi"/>
                <w:b w:val="0"/>
              </w:rPr>
              <w:t xml:space="preserve"> тварин </w:t>
            </w:r>
          </w:p>
          <w:p w:rsidR="004C40D0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ім. акад. </w:t>
            </w:r>
            <w:r w:rsidRPr="000E4AA4">
              <w:rPr>
                <w:rStyle w:val="1011pt"/>
                <w:rFonts w:eastAsiaTheme="minorHAnsi"/>
                <w:b w:val="0"/>
                <w:bCs w:val="0"/>
              </w:rPr>
              <w:t xml:space="preserve">В.Г.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Касьяненка</w:t>
            </w:r>
            <w:proofErr w:type="spellEnd"/>
            <w:r w:rsidRPr="000E4AA4">
              <w:rPr>
                <w:rStyle w:val="1011pt"/>
                <w:rFonts w:eastAsiaTheme="minorHAnsi"/>
                <w:b w:val="0"/>
              </w:rPr>
              <w:t xml:space="preserve"> </w:t>
            </w:r>
          </w:p>
          <w:p w:rsidR="004C40D0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завідувач кафедри 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проф. Мельник О.П.</w:t>
            </w:r>
          </w:p>
        </w:tc>
      </w:tr>
      <w:tr w:rsidR="004C40D0" w:rsidRPr="000E4AA4" w:rsidTr="00AB6DEF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AB6DEF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AB6DEF">
            <w:p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  <w:bCs w:val="0"/>
              </w:rPr>
              <w:t>Семінар «Сучасні питання паразитології, тропічних хвор</w:t>
            </w:r>
            <w:r>
              <w:rPr>
                <w:rStyle w:val="1011pt"/>
                <w:rFonts w:eastAsiaTheme="minorHAnsi"/>
                <w:b w:val="0"/>
                <w:bCs w:val="0"/>
              </w:rPr>
              <w:t xml:space="preserve">об тварин і людини та </w:t>
            </w:r>
            <w:proofErr w:type="spellStart"/>
            <w:r>
              <w:rPr>
                <w:rStyle w:val="1011pt"/>
                <w:rFonts w:eastAsiaTheme="minorHAnsi"/>
                <w:b w:val="0"/>
                <w:bCs w:val="0"/>
              </w:rPr>
              <w:t>освітньо-</w:t>
            </w:r>
            <w:r w:rsidRPr="000E4AA4">
              <w:rPr>
                <w:rStyle w:val="1011pt"/>
                <w:rFonts w:eastAsiaTheme="minorHAnsi"/>
                <w:b w:val="0"/>
                <w:bCs w:val="0"/>
              </w:rPr>
              <w:t>н</w:t>
            </w:r>
            <w:bookmarkStart w:id="0" w:name="_GoBack"/>
            <w:bookmarkEnd w:id="0"/>
            <w:r w:rsidRPr="000E4AA4">
              <w:rPr>
                <w:rStyle w:val="1011pt"/>
                <w:rFonts w:eastAsiaTheme="minorHAnsi"/>
                <w:b w:val="0"/>
                <w:bCs w:val="0"/>
              </w:rPr>
              <w:t>аукові</w:t>
            </w:r>
            <w:proofErr w:type="spellEnd"/>
            <w:r w:rsidRPr="000E4AA4">
              <w:rPr>
                <w:rStyle w:val="1011pt"/>
                <w:rFonts w:eastAsiaTheme="minorHAnsi"/>
                <w:b w:val="0"/>
                <w:bCs w:val="0"/>
              </w:rPr>
              <w:t xml:space="preserve"> підходи до їх вирішення»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Default="004C40D0" w:rsidP="00AB6DEF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>
              <w:rPr>
                <w:rStyle w:val="210"/>
                <w:rFonts w:eastAsiaTheme="minorHAnsi"/>
                <w:b w:val="0"/>
                <w:bCs w:val="0"/>
              </w:rPr>
              <w:t>Травень</w:t>
            </w:r>
          </w:p>
          <w:p w:rsidR="004C40D0" w:rsidRPr="000E4AA4" w:rsidRDefault="004C40D0" w:rsidP="00AB6DEF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>
              <w:rPr>
                <w:rStyle w:val="210"/>
                <w:rFonts w:eastAsiaTheme="minorHAnsi"/>
                <w:b w:val="0"/>
                <w:bCs w:val="0"/>
              </w:rPr>
              <w:t xml:space="preserve"> 2019 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AB6D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AB6DEF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Pr="00D203D7" w:rsidRDefault="004C40D0" w:rsidP="00AB6DE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Кафедра паразитології та тропічної ветеринарії</w:t>
            </w:r>
          </w:p>
          <w:p w:rsidR="004C40D0" w:rsidRPr="000E4AA4" w:rsidRDefault="004C40D0" w:rsidP="00AB6DEF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завідувач кафедри проф. Сорока Н.М.</w:t>
            </w:r>
          </w:p>
        </w:tc>
      </w:tr>
      <w:tr w:rsidR="004C40D0" w:rsidRPr="000E4AA4" w:rsidTr="00AB6DEF">
        <w:trPr>
          <w:trHeight w:hRule="exact" w:val="15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spacing w:after="0"/>
              <w:rPr>
                <w:rStyle w:val="1011pt"/>
                <w:rFonts w:eastAsiaTheme="minorHAnsi"/>
                <w:b w:val="0"/>
              </w:rPr>
            </w:pPr>
            <w:r>
              <w:rPr>
                <w:rStyle w:val="1011pt"/>
                <w:rFonts w:eastAsiaTheme="minorHAnsi"/>
                <w:b w:val="0"/>
              </w:rPr>
              <w:t xml:space="preserve">Українсько-польський семінар </w:t>
            </w:r>
            <w:r w:rsidRPr="000E4AA4">
              <w:rPr>
                <w:rStyle w:val="1011pt"/>
                <w:rFonts w:eastAsiaTheme="minorHAnsi"/>
                <w:b w:val="0"/>
              </w:rPr>
              <w:t xml:space="preserve"> «Судово- ветеринарна експертиза та патологічна анатомія - шляхи пошуку співпраці».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Default="004C40D0" w:rsidP="004C40D0">
            <w:pPr>
              <w:spacing w:after="0"/>
              <w:jc w:val="center"/>
              <w:rPr>
                <w:rStyle w:val="210"/>
                <w:rFonts w:eastAsiaTheme="minorHAnsi"/>
                <w:b w:val="0"/>
                <w:bCs w:val="0"/>
              </w:rPr>
            </w:pPr>
            <w:r>
              <w:rPr>
                <w:rStyle w:val="210"/>
                <w:rFonts w:eastAsiaTheme="minorHAnsi"/>
                <w:b w:val="0"/>
                <w:bCs w:val="0"/>
              </w:rPr>
              <w:t>Травень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>
              <w:rPr>
                <w:rStyle w:val="210"/>
                <w:rFonts w:eastAsiaTheme="minorHAnsi"/>
                <w:b w:val="0"/>
                <w:bCs w:val="0"/>
              </w:rPr>
              <w:t>2019 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Кафедра анатомії, гіст</w:t>
            </w:r>
            <w:r>
              <w:rPr>
                <w:rStyle w:val="1011pt"/>
                <w:rFonts w:eastAsiaTheme="minorHAnsi"/>
                <w:b w:val="0"/>
              </w:rPr>
              <w:t xml:space="preserve">ології і </w:t>
            </w:r>
            <w:proofErr w:type="spellStart"/>
            <w:r>
              <w:rPr>
                <w:rStyle w:val="1011pt"/>
                <w:rFonts w:eastAsiaTheme="minorHAnsi"/>
                <w:b w:val="0"/>
              </w:rPr>
              <w:t>патоморфології</w:t>
            </w:r>
            <w:proofErr w:type="spellEnd"/>
            <w:r>
              <w:rPr>
                <w:rStyle w:val="1011pt"/>
                <w:rFonts w:eastAsiaTheme="minorHAnsi"/>
                <w:b w:val="0"/>
              </w:rPr>
              <w:t xml:space="preserve"> тварин </w:t>
            </w:r>
          </w:p>
          <w:p w:rsidR="004C40D0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>
              <w:rPr>
                <w:rStyle w:val="1011pt"/>
                <w:rFonts w:eastAsiaTheme="minorHAnsi"/>
                <w:b w:val="0"/>
              </w:rPr>
              <w:t>і</w:t>
            </w:r>
            <w:r w:rsidRPr="000E4AA4">
              <w:rPr>
                <w:rStyle w:val="1011pt"/>
                <w:rFonts w:eastAsiaTheme="minorHAnsi"/>
                <w:b w:val="0"/>
              </w:rPr>
              <w:t xml:space="preserve">м. акад. В.Г. </w:t>
            </w:r>
            <w:proofErr w:type="spellStart"/>
            <w:r w:rsidRPr="000E4AA4">
              <w:rPr>
                <w:rStyle w:val="1011pt"/>
                <w:rFonts w:eastAsiaTheme="minorHAnsi"/>
                <w:b w:val="0"/>
              </w:rPr>
              <w:t>Касьяненка</w:t>
            </w:r>
            <w:proofErr w:type="spellEnd"/>
          </w:p>
          <w:p w:rsidR="004C40D0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 завідувач кафедри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 xml:space="preserve"> проф. Мельник О.П.</w:t>
            </w:r>
          </w:p>
        </w:tc>
      </w:tr>
      <w:tr w:rsidR="004C40D0" w:rsidRPr="0077315A" w:rsidTr="00DF7D9D">
        <w:trPr>
          <w:trHeight w:hRule="exact" w:val="21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pStyle w:val="a3"/>
              <w:numPr>
                <w:ilvl w:val="0"/>
                <w:numId w:val="1"/>
              </w:numPr>
              <w:spacing w:after="0"/>
              <w:rPr>
                <w:rStyle w:val="210"/>
                <w:rFonts w:eastAsiaTheme="minorHAnsi"/>
                <w:b w:val="0"/>
                <w:bCs w:val="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DF7D9D" w:rsidRDefault="004C40D0" w:rsidP="004C40D0">
            <w:pPr>
              <w:spacing w:after="0"/>
              <w:rPr>
                <w:rStyle w:val="1011pt"/>
                <w:rFonts w:eastAsiaTheme="minorHAnsi"/>
                <w:b w:val="0"/>
                <w:lang w:val="ru-RU"/>
              </w:rPr>
            </w:pPr>
            <w:proofErr w:type="spellStart"/>
            <w:r>
              <w:rPr>
                <w:rStyle w:val="1011pt"/>
                <w:rFonts w:eastAsiaTheme="minorHAnsi"/>
                <w:b w:val="0"/>
                <w:bCs w:val="0"/>
              </w:rPr>
              <w:t>Пробіотики</w:t>
            </w:r>
            <w:proofErr w:type="spellEnd"/>
            <w:r>
              <w:rPr>
                <w:rStyle w:val="1011pt"/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1011pt"/>
                <w:rFonts w:eastAsiaTheme="minorHAnsi"/>
                <w:b w:val="0"/>
                <w:bCs w:val="0"/>
              </w:rPr>
              <w:t>симбіот</w:t>
            </w:r>
            <w:r w:rsidRPr="000E4AA4">
              <w:rPr>
                <w:rStyle w:val="1011pt"/>
                <w:rFonts w:eastAsiaTheme="minorHAnsi"/>
                <w:b w:val="0"/>
                <w:bCs w:val="0"/>
              </w:rPr>
              <w:t>ики</w:t>
            </w:r>
            <w:proofErr w:type="spellEnd"/>
            <w:r w:rsidRPr="000E4AA4">
              <w:rPr>
                <w:rStyle w:val="1011pt"/>
                <w:rFonts w:eastAsiaTheme="minorHAnsi"/>
                <w:b w:val="0"/>
                <w:bCs w:val="0"/>
              </w:rPr>
              <w:t>, антибіотики» в складі конференції НУБіП України XV Міжнародна науково-практична конференція</w:t>
            </w:r>
            <w:r>
              <w:rPr>
                <w:rStyle w:val="1011pt"/>
                <w:rFonts w:eastAsiaTheme="minorHAnsi"/>
                <w:b w:val="0"/>
                <w:bCs w:val="0"/>
                <w:lang w:val="en-US"/>
              </w:rPr>
              <w:t>da</w:t>
            </w:r>
            <w:r w:rsidRPr="00DF7D9D">
              <w:rPr>
                <w:rStyle w:val="1011pt"/>
                <w:rFonts w:eastAsiaTheme="minorHAnsi"/>
                <w:b w:val="0"/>
                <w:bCs w:val="0"/>
                <w:lang w:val="ru-RU"/>
              </w:rPr>
              <w:t xml:space="preserve"> </w:t>
            </w:r>
            <w:proofErr w:type="spellStart"/>
            <w:r>
              <w:rPr>
                <w:rStyle w:val="1011pt"/>
                <w:rFonts w:eastAsiaTheme="minorHAnsi"/>
                <w:b w:val="0"/>
                <w:bCs w:val="0"/>
                <w:lang w:val="en-US"/>
              </w:rPr>
              <w:t>Rostim</w:t>
            </w:r>
            <w:proofErr w:type="spellEnd"/>
            <w:r w:rsidRPr="00DF7D9D">
              <w:rPr>
                <w:rStyle w:val="1011pt"/>
                <w:rFonts w:eastAsiaTheme="minorHAnsi"/>
                <w:b w:val="0"/>
                <w:bCs w:val="0"/>
                <w:lang w:val="ru-RU"/>
              </w:rPr>
              <w:t xml:space="preserve"> (</w:t>
            </w:r>
            <w:r>
              <w:rPr>
                <w:rStyle w:val="1011pt"/>
                <w:rFonts w:eastAsiaTheme="minorHAnsi"/>
                <w:b w:val="0"/>
                <w:bCs w:val="0"/>
              </w:rPr>
              <w:t>біологічно активні препарати</w:t>
            </w:r>
            <w:r w:rsidRPr="00DF7D9D">
              <w:rPr>
                <w:rStyle w:val="1011pt"/>
                <w:rFonts w:eastAsiaTheme="minorHAnsi"/>
                <w:b w:val="0"/>
                <w:bCs w:val="0"/>
                <w:lang w:val="ru-RU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>
              <w:rPr>
                <w:rStyle w:val="1011pt"/>
                <w:rFonts w:eastAsiaTheme="minorHAnsi"/>
                <w:b w:val="0"/>
              </w:rPr>
              <w:t xml:space="preserve">25-29.06. </w:t>
            </w:r>
            <w:r w:rsidRPr="000E4AA4">
              <w:rPr>
                <w:rStyle w:val="1011pt"/>
                <w:rFonts w:eastAsiaTheme="minorHAnsi"/>
                <w:b w:val="0"/>
              </w:rPr>
              <w:t>2019</w:t>
            </w:r>
            <w:r w:rsidR="0077315A">
              <w:rPr>
                <w:rStyle w:val="1011pt"/>
                <w:rFonts w:eastAsiaTheme="minorHAnsi"/>
                <w:b w:val="0"/>
              </w:rPr>
              <w:t xml:space="preserve"> </w:t>
            </w:r>
            <w:r w:rsidRPr="000E4AA4">
              <w:rPr>
                <w:rStyle w:val="1011pt"/>
                <w:rFonts w:eastAsiaTheme="minorHAnsi"/>
                <w:b w:val="0"/>
              </w:rPr>
              <w:t>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>Конференц-зал</w:t>
            </w:r>
            <w:r w:rsidRPr="000E4AA4">
              <w:rPr>
                <w:rStyle w:val="210"/>
                <w:rFonts w:eastAsiaTheme="minorHAnsi"/>
                <w:b w:val="0"/>
              </w:rPr>
              <w:t>.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</w:rPr>
            </w:pPr>
            <w:r w:rsidRPr="000E4AA4">
              <w:rPr>
                <w:rStyle w:val="210"/>
                <w:rFonts w:eastAsiaTheme="minorHAnsi"/>
                <w:b w:val="0"/>
                <w:bCs w:val="0"/>
              </w:rPr>
              <w:t xml:space="preserve">12 </w:t>
            </w:r>
            <w:proofErr w:type="spellStart"/>
            <w:r w:rsidRPr="000E4AA4">
              <w:rPr>
                <w:rStyle w:val="210"/>
                <w:rFonts w:eastAsiaTheme="minorHAnsi"/>
                <w:b w:val="0"/>
                <w:bCs w:val="0"/>
              </w:rPr>
              <w:t>н.к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0D0" w:rsidRPr="000E4AA4" w:rsidRDefault="004C40D0" w:rsidP="004C40D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Кафедра мікробіології, вірусології та біотехнології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AA4">
              <w:rPr>
                <w:rStyle w:val="1011pt"/>
                <w:rFonts w:eastAsiaTheme="minorHAnsi"/>
                <w:b w:val="0"/>
              </w:rPr>
              <w:t>завідувач кафедри проф. Мазур Т.В., проф. Яблонська О.В.</w:t>
            </w:r>
          </w:p>
          <w:p w:rsidR="004C40D0" w:rsidRPr="000E4AA4" w:rsidRDefault="004C40D0" w:rsidP="004C40D0">
            <w:pPr>
              <w:spacing w:after="0"/>
              <w:jc w:val="center"/>
              <w:rPr>
                <w:rStyle w:val="1011pt"/>
                <w:rFonts w:eastAsiaTheme="minorHAnsi"/>
                <w:b w:val="0"/>
                <w:bCs w:val="0"/>
                <w:lang w:val="ru-RU"/>
              </w:rPr>
            </w:pPr>
          </w:p>
        </w:tc>
      </w:tr>
    </w:tbl>
    <w:p w:rsidR="00164BCA" w:rsidRDefault="00164BCA" w:rsidP="000E4AA4">
      <w:pPr>
        <w:spacing w:after="0"/>
        <w:rPr>
          <w:lang w:val="uk-UA"/>
        </w:rPr>
      </w:pPr>
    </w:p>
    <w:p w:rsidR="005C7CEC" w:rsidRDefault="005C7CEC" w:rsidP="000E4AA4">
      <w:pPr>
        <w:spacing w:after="0"/>
        <w:rPr>
          <w:lang w:val="uk-UA"/>
        </w:rPr>
      </w:pPr>
    </w:p>
    <w:p w:rsidR="005C7CEC" w:rsidRPr="005C7CEC" w:rsidRDefault="005C7CEC" w:rsidP="000E4AA4">
      <w:pPr>
        <w:spacing w:after="0"/>
        <w:rPr>
          <w:lang w:val="uk-UA"/>
        </w:rPr>
      </w:pPr>
    </w:p>
    <w:p w:rsidR="000E4AA4" w:rsidRDefault="0077315A" w:rsidP="00DF7D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НДІ з</w:t>
      </w:r>
      <w:r w:rsidR="00DF7D9D" w:rsidRPr="00DF7D9D">
        <w:rPr>
          <w:rFonts w:ascii="Times New Roman" w:hAnsi="Times New Roman" w:cs="Times New Roman"/>
          <w:sz w:val="24"/>
          <w:szCs w:val="24"/>
          <w:lang w:val="uk-UA"/>
        </w:rPr>
        <w:t xml:space="preserve">доров’я тварин </w:t>
      </w:r>
      <w:r w:rsidR="00DF7D9D" w:rsidRPr="00DF7D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7D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7D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7D9D" w:rsidRPr="00DF7D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7D9D" w:rsidRPr="00DF7D9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DF7D9D" w:rsidRPr="00DF7D9D">
        <w:rPr>
          <w:rFonts w:ascii="Times New Roman" w:hAnsi="Times New Roman" w:cs="Times New Roman"/>
          <w:sz w:val="24"/>
          <w:szCs w:val="24"/>
          <w:lang w:val="uk-UA"/>
        </w:rPr>
        <w:t>Засєкін</w:t>
      </w:r>
      <w:proofErr w:type="spellEnd"/>
      <w:r w:rsidR="00DF7D9D" w:rsidRPr="00DF7D9D">
        <w:rPr>
          <w:rFonts w:ascii="Times New Roman" w:hAnsi="Times New Roman" w:cs="Times New Roman"/>
          <w:sz w:val="24"/>
          <w:szCs w:val="24"/>
          <w:lang w:val="uk-UA"/>
        </w:rPr>
        <w:t xml:space="preserve"> Д.А.</w:t>
      </w:r>
    </w:p>
    <w:p w:rsidR="00DF7D9D" w:rsidRPr="00DF7D9D" w:rsidRDefault="00DF7D9D" w:rsidP="00DF7D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7D9D" w:rsidRDefault="00DF7D9D" w:rsidP="00DF7D9D">
      <w:pPr>
        <w:spacing w:after="0"/>
        <w:rPr>
          <w:rStyle w:val="210"/>
          <w:rFonts w:eastAsiaTheme="minorHAnsi"/>
          <w:b w:val="0"/>
          <w:sz w:val="24"/>
          <w:szCs w:val="24"/>
        </w:rPr>
      </w:pPr>
      <w:r>
        <w:rPr>
          <w:rStyle w:val="210"/>
          <w:rFonts w:eastAsiaTheme="minorHAnsi"/>
          <w:b w:val="0"/>
          <w:bCs w:val="0"/>
          <w:sz w:val="24"/>
          <w:szCs w:val="24"/>
        </w:rPr>
        <w:t>Заступник</w:t>
      </w:r>
      <w:r w:rsidRPr="00DF7D9D">
        <w:rPr>
          <w:rStyle w:val="210"/>
          <w:rFonts w:eastAsiaTheme="minorHAnsi"/>
          <w:b w:val="0"/>
          <w:bCs w:val="0"/>
          <w:sz w:val="24"/>
          <w:szCs w:val="24"/>
        </w:rPr>
        <w:t xml:space="preserve"> директора НДІ </w:t>
      </w:r>
      <w:r w:rsidRPr="00DF7D9D">
        <w:rPr>
          <w:rStyle w:val="210"/>
          <w:rFonts w:eastAsiaTheme="minorHAnsi"/>
          <w:b w:val="0"/>
          <w:sz w:val="24"/>
          <w:szCs w:val="24"/>
        </w:rPr>
        <w:t>з питань</w:t>
      </w:r>
    </w:p>
    <w:p w:rsidR="00DF7D9D" w:rsidRDefault="00DF7D9D" w:rsidP="00DF7D9D">
      <w:pPr>
        <w:spacing w:after="0"/>
        <w:rPr>
          <w:rStyle w:val="210"/>
          <w:rFonts w:eastAsiaTheme="minorHAnsi"/>
          <w:b w:val="0"/>
          <w:sz w:val="24"/>
          <w:szCs w:val="24"/>
        </w:rPr>
      </w:pPr>
      <w:r w:rsidRPr="00DF7D9D">
        <w:rPr>
          <w:rStyle w:val="210"/>
          <w:rFonts w:eastAsiaTheme="minorHAnsi"/>
          <w:b w:val="0"/>
          <w:sz w:val="24"/>
          <w:szCs w:val="24"/>
        </w:rPr>
        <w:t xml:space="preserve"> студентської наукової роботи </w:t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proofErr w:type="spellStart"/>
      <w:r w:rsidRPr="00DF7D9D">
        <w:rPr>
          <w:rStyle w:val="210"/>
          <w:rFonts w:eastAsiaTheme="minorHAnsi"/>
          <w:b w:val="0"/>
          <w:sz w:val="24"/>
          <w:szCs w:val="24"/>
        </w:rPr>
        <w:t>Сердюков</w:t>
      </w:r>
      <w:proofErr w:type="spellEnd"/>
      <w:r w:rsidRPr="00DF7D9D">
        <w:rPr>
          <w:rStyle w:val="210"/>
          <w:rFonts w:eastAsiaTheme="minorHAnsi"/>
          <w:b w:val="0"/>
          <w:sz w:val="24"/>
          <w:szCs w:val="24"/>
        </w:rPr>
        <w:t xml:space="preserve"> Я. К.</w:t>
      </w:r>
    </w:p>
    <w:p w:rsidR="00DF7D9D" w:rsidRPr="00DF7D9D" w:rsidRDefault="00DF7D9D" w:rsidP="00DF7D9D">
      <w:pPr>
        <w:spacing w:after="0"/>
        <w:rPr>
          <w:rStyle w:val="210"/>
          <w:rFonts w:eastAsiaTheme="minorHAnsi"/>
          <w:b w:val="0"/>
          <w:sz w:val="24"/>
          <w:szCs w:val="24"/>
        </w:rPr>
      </w:pPr>
    </w:p>
    <w:p w:rsidR="00DF7D9D" w:rsidRPr="00DF7D9D" w:rsidRDefault="00DF7D9D" w:rsidP="00DF7D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F7D9D">
        <w:rPr>
          <w:rStyle w:val="210"/>
          <w:rFonts w:eastAsiaTheme="minorHAnsi"/>
          <w:b w:val="0"/>
          <w:sz w:val="24"/>
          <w:szCs w:val="24"/>
        </w:rPr>
        <w:t xml:space="preserve">Голова ради молодих вчених </w:t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r>
        <w:rPr>
          <w:rStyle w:val="210"/>
          <w:rFonts w:eastAsiaTheme="minorHAnsi"/>
          <w:b w:val="0"/>
          <w:sz w:val="24"/>
          <w:szCs w:val="24"/>
        </w:rPr>
        <w:tab/>
      </w:r>
      <w:proofErr w:type="spellStart"/>
      <w:r w:rsidRPr="00DF7D9D">
        <w:rPr>
          <w:rStyle w:val="210"/>
          <w:rFonts w:eastAsiaTheme="minorHAnsi"/>
          <w:b w:val="0"/>
          <w:sz w:val="24"/>
          <w:szCs w:val="24"/>
        </w:rPr>
        <w:t>Кондрасій</w:t>
      </w:r>
      <w:proofErr w:type="spellEnd"/>
      <w:r w:rsidRPr="00DF7D9D">
        <w:rPr>
          <w:rStyle w:val="210"/>
          <w:rFonts w:eastAsiaTheme="minorHAnsi"/>
          <w:b w:val="0"/>
          <w:sz w:val="24"/>
          <w:szCs w:val="24"/>
        </w:rPr>
        <w:t xml:space="preserve"> Л.А.</w:t>
      </w:r>
    </w:p>
    <w:sectPr w:rsidR="00DF7D9D" w:rsidRPr="00DF7D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DCB"/>
    <w:multiLevelType w:val="hybridMultilevel"/>
    <w:tmpl w:val="B528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02"/>
    <w:rsid w:val="000E4AA4"/>
    <w:rsid w:val="00164BCA"/>
    <w:rsid w:val="00205D02"/>
    <w:rsid w:val="00322225"/>
    <w:rsid w:val="0048760E"/>
    <w:rsid w:val="004C40D0"/>
    <w:rsid w:val="005C7CEC"/>
    <w:rsid w:val="0077315A"/>
    <w:rsid w:val="008A2040"/>
    <w:rsid w:val="00D203D7"/>
    <w:rsid w:val="00DF7D9D"/>
    <w:rsid w:val="00F409EC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5C7C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C7CE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">
    <w:name w:val="Основний текст (2) + 10"/>
    <w:aliases w:val="5 pt,Основний текст (2) + 8,Не напівжирний,Інтервал 0 pt,Основний текст (10) + 8,Малі великі літери"/>
    <w:basedOn w:val="2"/>
    <w:rsid w:val="005C7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5C7C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C7C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1pt">
    <w:name w:val="Основний текст (10) + 11 pt"/>
    <w:basedOn w:val="a0"/>
    <w:rsid w:val="000E4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Основний текст (10)_"/>
    <w:basedOn w:val="a0"/>
    <w:link w:val="100"/>
    <w:rsid w:val="000E4A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0">
    <w:name w:val="Основний текст (10)"/>
    <w:basedOn w:val="a"/>
    <w:link w:val="10"/>
    <w:rsid w:val="000E4A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E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5C7C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C7CE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">
    <w:name w:val="Основний текст (2) + 10"/>
    <w:aliases w:val="5 pt,Основний текст (2) + 8,Не напівжирний,Інтервал 0 pt,Основний текст (10) + 8,Малі великі літери"/>
    <w:basedOn w:val="2"/>
    <w:rsid w:val="005C7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5C7C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C7C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1pt">
    <w:name w:val="Основний текст (10) + 11 pt"/>
    <w:basedOn w:val="a0"/>
    <w:rsid w:val="000E4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Основний текст (10)_"/>
    <w:basedOn w:val="a0"/>
    <w:link w:val="100"/>
    <w:rsid w:val="000E4A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0">
    <w:name w:val="Основний текст (10)"/>
    <w:basedOn w:val="a"/>
    <w:link w:val="10"/>
    <w:rsid w:val="000E4A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E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KAFEDRA</cp:lastModifiedBy>
  <cp:revision>10</cp:revision>
  <cp:lastPrinted>2019-04-10T13:12:00Z</cp:lastPrinted>
  <dcterms:created xsi:type="dcterms:W3CDTF">2019-04-10T11:02:00Z</dcterms:created>
  <dcterms:modified xsi:type="dcterms:W3CDTF">2019-04-16T11:28:00Z</dcterms:modified>
</cp:coreProperties>
</file>