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AB958" w14:textId="77777777" w:rsidR="00654D54" w:rsidRPr="00A71D92" w:rsidRDefault="00654D54" w:rsidP="00130933">
      <w:pPr>
        <w:spacing w:after="0" w:line="240" w:lineRule="auto"/>
        <w:rPr>
          <w:rFonts w:ascii="Times New Roman" w:hAnsi="Times New Roman" w:cs="Times New Roman"/>
          <w:sz w:val="24"/>
          <w:szCs w:val="24"/>
        </w:rPr>
      </w:pPr>
    </w:p>
    <w:tbl>
      <w:tblPr>
        <w:tblStyle w:val="a3"/>
        <w:tblW w:w="0" w:type="auto"/>
        <w:tblInd w:w="-318" w:type="dxa"/>
        <w:tblBorders>
          <w:top w:val="none" w:sz="0" w:space="0" w:color="auto"/>
          <w:left w:val="none" w:sz="0" w:space="0" w:color="auto"/>
          <w:right w:val="none" w:sz="0" w:space="0" w:color="auto"/>
          <w:insideH w:val="none" w:sz="0" w:space="0" w:color="auto"/>
        </w:tblBorders>
        <w:tblLayout w:type="fixed"/>
        <w:tblLook w:val="04A0" w:firstRow="1" w:lastRow="0" w:firstColumn="1" w:lastColumn="0" w:noHBand="0" w:noVBand="1"/>
      </w:tblPr>
      <w:tblGrid>
        <w:gridCol w:w="2978"/>
        <w:gridCol w:w="6911"/>
      </w:tblGrid>
      <w:tr w:rsidR="001431F8" w:rsidRPr="00A71D92" w14:paraId="3A163C5B" w14:textId="77777777" w:rsidTr="00A96EF1">
        <w:tc>
          <w:tcPr>
            <w:tcW w:w="2978" w:type="dxa"/>
            <w:vMerge w:val="restart"/>
          </w:tcPr>
          <w:p w14:paraId="1255500B" w14:textId="77777777" w:rsidR="001431F8" w:rsidRPr="00A71D92" w:rsidRDefault="001431F8" w:rsidP="00130933">
            <w:pPr>
              <w:jc w:val="center"/>
              <w:rPr>
                <w:rFonts w:ascii="Times New Roman" w:hAnsi="Times New Roman" w:cs="Times New Roman"/>
                <w:sz w:val="24"/>
                <w:szCs w:val="24"/>
              </w:rPr>
            </w:pPr>
            <w:r w:rsidRPr="00A71D92">
              <w:rPr>
                <w:rFonts w:ascii="Times New Roman" w:hAnsi="Times New Roman" w:cs="Times New Roman"/>
                <w:noProof/>
                <w:sz w:val="24"/>
                <w:szCs w:val="24"/>
                <w:lang w:val="ru-RU" w:eastAsia="ru-RU"/>
              </w:rPr>
              <w:drawing>
                <wp:inline distT="0" distB="0" distL="0" distR="0" wp14:anchorId="1675BE62" wp14:editId="3E15682E">
                  <wp:extent cx="1009934" cy="1019935"/>
                  <wp:effectExtent l="0" t="0" r="0" b="8890"/>
                  <wp:docPr id="4" name="Picture 9" descr="E:\nubip_logo_new_poisk_1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E:\nubip_logo_new_poisk_18_2.png"/>
                          <pic:cNvPicPr>
                            <a:picLocks noChangeAspect="1" noChangeArrowheads="1"/>
                          </pic:cNvPicPr>
                        </pic:nvPicPr>
                        <pic:blipFill>
                          <a:blip r:embed="rId4" cstate="print">
                            <a:extLst>
                              <a:ext uri="{28A0092B-C50C-407E-A947-70E740481C1C}">
                                <a14:useLocalDpi xmlns:a14="http://schemas.microsoft.com/office/drawing/2010/main" val="0"/>
                              </a:ext>
                            </a:extLst>
                          </a:blip>
                          <a:srcRect t="14844"/>
                          <a:stretch>
                            <a:fillRect/>
                          </a:stretch>
                        </pic:blipFill>
                        <pic:spPr bwMode="auto">
                          <a:xfrm>
                            <a:off x="0" y="0"/>
                            <a:ext cx="1016510" cy="1026576"/>
                          </a:xfrm>
                          <a:prstGeom prst="rect">
                            <a:avLst/>
                          </a:prstGeom>
                          <a:noFill/>
                          <a:ln>
                            <a:noFill/>
                          </a:ln>
                        </pic:spPr>
                      </pic:pic>
                    </a:graphicData>
                  </a:graphic>
                </wp:inline>
              </w:drawing>
            </w:r>
          </w:p>
        </w:tc>
        <w:tc>
          <w:tcPr>
            <w:tcW w:w="6911" w:type="dxa"/>
          </w:tcPr>
          <w:p w14:paraId="6DEC7F20" w14:textId="77777777" w:rsidR="00EC07A1" w:rsidRPr="00581698" w:rsidRDefault="00581698" w:rsidP="00130933">
            <w:pPr>
              <w:jc w:val="center"/>
              <w:rPr>
                <w:rFonts w:ascii="Times New Roman" w:hAnsi="Times New Roman" w:cs="Times New Roman"/>
                <w:b/>
                <w:color w:val="17365D" w:themeColor="text2" w:themeShade="BF"/>
                <w:sz w:val="24"/>
                <w:szCs w:val="24"/>
              </w:rPr>
            </w:pPr>
            <w:r w:rsidRPr="00581698">
              <w:rPr>
                <w:rFonts w:ascii="Times New Roman" w:hAnsi="Times New Roman" w:cs="Times New Roman"/>
                <w:b/>
                <w:color w:val="17365D" w:themeColor="text2" w:themeShade="BF"/>
                <w:sz w:val="24"/>
                <w:szCs w:val="24"/>
              </w:rPr>
              <w:t xml:space="preserve">СИЛАБУС ДИСЦИПЛІНИ </w:t>
            </w:r>
          </w:p>
          <w:p w14:paraId="24D5D341" w14:textId="77777777" w:rsidR="001431F8" w:rsidRPr="00A71D92" w:rsidRDefault="001431F8" w:rsidP="008A5664">
            <w:pPr>
              <w:jc w:val="center"/>
              <w:rPr>
                <w:rFonts w:ascii="Times New Roman" w:hAnsi="Times New Roman" w:cs="Times New Roman"/>
                <w:b/>
                <w:sz w:val="24"/>
                <w:szCs w:val="24"/>
              </w:rPr>
            </w:pPr>
            <w:r w:rsidRPr="00A71D92">
              <w:rPr>
                <w:rFonts w:ascii="Times New Roman" w:hAnsi="Times New Roman" w:cs="Times New Roman"/>
                <w:b/>
                <w:sz w:val="24"/>
                <w:szCs w:val="24"/>
              </w:rPr>
              <w:t>«</w:t>
            </w:r>
            <w:r w:rsidR="008A5664">
              <w:rPr>
                <w:rFonts w:ascii="Times New Roman" w:hAnsi="Times New Roman" w:cs="Times New Roman"/>
                <w:b/>
                <w:sz w:val="24"/>
                <w:szCs w:val="24"/>
              </w:rPr>
              <w:t xml:space="preserve">Безпека </w:t>
            </w:r>
            <w:r w:rsidR="00614D0A">
              <w:rPr>
                <w:rFonts w:ascii="Times New Roman" w:hAnsi="Times New Roman" w:cs="Times New Roman"/>
                <w:b/>
                <w:sz w:val="24"/>
                <w:szCs w:val="24"/>
              </w:rPr>
              <w:t xml:space="preserve">праці і </w:t>
            </w:r>
            <w:r w:rsidR="008A5664">
              <w:rPr>
                <w:rFonts w:ascii="Times New Roman" w:hAnsi="Times New Roman" w:cs="Times New Roman"/>
                <w:b/>
                <w:sz w:val="24"/>
                <w:szCs w:val="24"/>
              </w:rPr>
              <w:t>життєдіяльності</w:t>
            </w:r>
            <w:r w:rsidRPr="00A71D92">
              <w:rPr>
                <w:rFonts w:ascii="Times New Roman" w:hAnsi="Times New Roman" w:cs="Times New Roman"/>
                <w:b/>
                <w:sz w:val="24"/>
                <w:szCs w:val="24"/>
              </w:rPr>
              <w:t>»</w:t>
            </w:r>
          </w:p>
        </w:tc>
      </w:tr>
      <w:tr w:rsidR="001431F8" w:rsidRPr="00A71D92" w14:paraId="2E868013" w14:textId="77777777" w:rsidTr="00A96EF1">
        <w:tc>
          <w:tcPr>
            <w:tcW w:w="2978" w:type="dxa"/>
            <w:vMerge/>
          </w:tcPr>
          <w:p w14:paraId="02163D70" w14:textId="77777777" w:rsidR="001431F8" w:rsidRPr="00A71D92" w:rsidRDefault="001431F8" w:rsidP="00130933">
            <w:pPr>
              <w:rPr>
                <w:rFonts w:ascii="Times New Roman" w:hAnsi="Times New Roman" w:cs="Times New Roman"/>
                <w:sz w:val="24"/>
                <w:szCs w:val="24"/>
              </w:rPr>
            </w:pPr>
          </w:p>
        </w:tc>
        <w:tc>
          <w:tcPr>
            <w:tcW w:w="6911" w:type="dxa"/>
          </w:tcPr>
          <w:p w14:paraId="2A3FA504" w14:textId="77777777" w:rsidR="00EC07A1" w:rsidRPr="00A71D92" w:rsidRDefault="00EC07A1" w:rsidP="00130933">
            <w:pPr>
              <w:rPr>
                <w:rFonts w:ascii="Times New Roman" w:hAnsi="Times New Roman" w:cs="Times New Roman"/>
                <w:b/>
                <w:sz w:val="24"/>
                <w:szCs w:val="24"/>
              </w:rPr>
            </w:pPr>
          </w:p>
          <w:p w14:paraId="66AA4E30" w14:textId="77777777" w:rsidR="001431F8" w:rsidRPr="00A71D92" w:rsidRDefault="001431F8" w:rsidP="008A5664">
            <w:pPr>
              <w:rPr>
                <w:rFonts w:ascii="Times New Roman" w:hAnsi="Times New Roman" w:cs="Times New Roman"/>
                <w:b/>
                <w:sz w:val="24"/>
                <w:szCs w:val="24"/>
              </w:rPr>
            </w:pPr>
            <w:r w:rsidRPr="00A71D92">
              <w:rPr>
                <w:rFonts w:ascii="Times New Roman" w:hAnsi="Times New Roman" w:cs="Times New Roman"/>
                <w:b/>
                <w:sz w:val="24"/>
                <w:szCs w:val="24"/>
              </w:rPr>
              <w:t xml:space="preserve">Ступінь вищої освіти - </w:t>
            </w:r>
            <w:r w:rsidR="008A5664">
              <w:rPr>
                <w:rFonts w:ascii="Times New Roman" w:hAnsi="Times New Roman" w:cs="Times New Roman"/>
                <w:b/>
                <w:sz w:val="24"/>
                <w:szCs w:val="24"/>
              </w:rPr>
              <w:t>Магістр</w:t>
            </w:r>
          </w:p>
        </w:tc>
      </w:tr>
      <w:tr w:rsidR="00A96EF1" w:rsidRPr="00A71D92" w14:paraId="07D65D54" w14:textId="77777777" w:rsidTr="00A96EF1">
        <w:tc>
          <w:tcPr>
            <w:tcW w:w="2978" w:type="dxa"/>
            <w:vMerge/>
          </w:tcPr>
          <w:p w14:paraId="78EC1D4F" w14:textId="77777777" w:rsidR="00A96EF1" w:rsidRPr="00A71D92" w:rsidRDefault="00A96EF1" w:rsidP="00130933">
            <w:pPr>
              <w:rPr>
                <w:rFonts w:ascii="Times New Roman" w:hAnsi="Times New Roman" w:cs="Times New Roman"/>
                <w:sz w:val="24"/>
                <w:szCs w:val="24"/>
              </w:rPr>
            </w:pPr>
          </w:p>
        </w:tc>
        <w:tc>
          <w:tcPr>
            <w:tcW w:w="6911" w:type="dxa"/>
          </w:tcPr>
          <w:p w14:paraId="152D59AF" w14:textId="77777777" w:rsidR="00A96EF1" w:rsidRPr="00805CC7" w:rsidRDefault="00A96EF1" w:rsidP="00805CC7">
            <w:pPr>
              <w:rPr>
                <w:rFonts w:ascii="Times New Roman" w:hAnsi="Times New Roman" w:cs="Times New Roman"/>
                <w:b/>
                <w:sz w:val="24"/>
                <w:szCs w:val="24"/>
                <w:lang w:val="ru-RU"/>
              </w:rPr>
            </w:pPr>
            <w:r>
              <w:rPr>
                <w:rFonts w:ascii="Times New Roman" w:hAnsi="Times New Roman" w:cs="Times New Roman"/>
                <w:b/>
                <w:sz w:val="24"/>
                <w:szCs w:val="24"/>
              </w:rPr>
              <w:t xml:space="preserve">Спеціальність </w:t>
            </w:r>
            <w:r w:rsidR="00805CC7">
              <w:rPr>
                <w:rFonts w:ascii="Times New Roman" w:hAnsi="Times New Roman" w:cs="Times New Roman"/>
                <w:b/>
                <w:color w:val="FF0000"/>
                <w:sz w:val="24"/>
                <w:szCs w:val="24"/>
                <w:u w:val="single"/>
                <w:lang w:val="ru-RU"/>
              </w:rPr>
              <w:t>211</w:t>
            </w:r>
            <w:r w:rsidRPr="00A96EF1">
              <w:rPr>
                <w:rFonts w:ascii="Times New Roman" w:hAnsi="Times New Roman" w:cs="Times New Roman"/>
                <w:b/>
                <w:color w:val="FF0000"/>
                <w:sz w:val="24"/>
                <w:szCs w:val="24"/>
                <w:u w:val="single"/>
              </w:rPr>
              <w:t xml:space="preserve"> </w:t>
            </w:r>
            <w:bookmarkStart w:id="0" w:name="_GoBack"/>
            <w:proofErr w:type="spellStart"/>
            <w:r w:rsidR="00805CC7">
              <w:rPr>
                <w:rFonts w:ascii="Times New Roman" w:hAnsi="Times New Roman" w:cs="Times New Roman"/>
                <w:b/>
                <w:color w:val="FF0000"/>
                <w:sz w:val="24"/>
                <w:szCs w:val="24"/>
                <w:u w:val="single"/>
                <w:lang w:val="ru-RU"/>
              </w:rPr>
              <w:t>Ветеринарна</w:t>
            </w:r>
            <w:proofErr w:type="spellEnd"/>
            <w:r w:rsidR="00805CC7">
              <w:rPr>
                <w:rFonts w:ascii="Times New Roman" w:hAnsi="Times New Roman" w:cs="Times New Roman"/>
                <w:b/>
                <w:color w:val="FF0000"/>
                <w:sz w:val="24"/>
                <w:szCs w:val="24"/>
                <w:u w:val="single"/>
                <w:lang w:val="ru-RU"/>
              </w:rPr>
              <w:t xml:space="preserve"> медицина</w:t>
            </w:r>
            <w:bookmarkEnd w:id="0"/>
          </w:p>
        </w:tc>
      </w:tr>
      <w:tr w:rsidR="001431F8" w:rsidRPr="00A71D92" w14:paraId="1E2FB7AA" w14:textId="77777777" w:rsidTr="00A96EF1">
        <w:tc>
          <w:tcPr>
            <w:tcW w:w="2978" w:type="dxa"/>
            <w:vMerge/>
          </w:tcPr>
          <w:p w14:paraId="45C70F52" w14:textId="77777777" w:rsidR="001431F8" w:rsidRPr="00A71D92" w:rsidRDefault="001431F8" w:rsidP="00130933">
            <w:pPr>
              <w:rPr>
                <w:rFonts w:ascii="Times New Roman" w:hAnsi="Times New Roman" w:cs="Times New Roman"/>
                <w:sz w:val="24"/>
                <w:szCs w:val="24"/>
              </w:rPr>
            </w:pPr>
          </w:p>
        </w:tc>
        <w:tc>
          <w:tcPr>
            <w:tcW w:w="6911" w:type="dxa"/>
          </w:tcPr>
          <w:p w14:paraId="00A39249" w14:textId="77777777" w:rsidR="001431F8" w:rsidRPr="00A71D92" w:rsidRDefault="001431F8" w:rsidP="00614D0A">
            <w:pPr>
              <w:rPr>
                <w:rFonts w:ascii="Times New Roman" w:hAnsi="Times New Roman" w:cs="Times New Roman"/>
                <w:b/>
                <w:sz w:val="24"/>
                <w:szCs w:val="24"/>
              </w:rPr>
            </w:pPr>
            <w:r w:rsidRPr="00A71D92">
              <w:rPr>
                <w:rFonts w:ascii="Times New Roman" w:hAnsi="Times New Roman" w:cs="Times New Roman"/>
                <w:b/>
                <w:sz w:val="24"/>
                <w:szCs w:val="24"/>
              </w:rPr>
              <w:t>Освітня програма «</w:t>
            </w:r>
            <w:proofErr w:type="spellStart"/>
            <w:r w:rsidR="00805CC7">
              <w:rPr>
                <w:rFonts w:ascii="Times New Roman" w:hAnsi="Times New Roman" w:cs="Times New Roman"/>
                <w:b/>
                <w:sz w:val="24"/>
                <w:szCs w:val="24"/>
                <w:lang w:val="ru-RU"/>
              </w:rPr>
              <w:t>Ветеринарна</w:t>
            </w:r>
            <w:proofErr w:type="spellEnd"/>
            <w:r w:rsidR="00805CC7">
              <w:rPr>
                <w:rFonts w:ascii="Times New Roman" w:hAnsi="Times New Roman" w:cs="Times New Roman"/>
                <w:b/>
                <w:sz w:val="24"/>
                <w:szCs w:val="24"/>
                <w:lang w:val="ru-RU"/>
              </w:rPr>
              <w:t xml:space="preserve"> медицина</w:t>
            </w:r>
            <w:r w:rsidRPr="00A71D92">
              <w:rPr>
                <w:rFonts w:ascii="Times New Roman" w:hAnsi="Times New Roman" w:cs="Times New Roman"/>
                <w:b/>
                <w:sz w:val="24"/>
                <w:szCs w:val="24"/>
              </w:rPr>
              <w:t>»</w:t>
            </w:r>
          </w:p>
        </w:tc>
      </w:tr>
      <w:tr w:rsidR="001431F8" w:rsidRPr="00A71D92" w14:paraId="11E7F9B4" w14:textId="77777777" w:rsidTr="00A96EF1">
        <w:tc>
          <w:tcPr>
            <w:tcW w:w="2978" w:type="dxa"/>
            <w:vMerge/>
          </w:tcPr>
          <w:p w14:paraId="27A5B0A1" w14:textId="77777777" w:rsidR="001431F8" w:rsidRPr="00A71D92" w:rsidRDefault="001431F8" w:rsidP="00130933">
            <w:pPr>
              <w:rPr>
                <w:rFonts w:ascii="Times New Roman" w:hAnsi="Times New Roman" w:cs="Times New Roman"/>
                <w:sz w:val="24"/>
                <w:szCs w:val="24"/>
              </w:rPr>
            </w:pPr>
          </w:p>
        </w:tc>
        <w:tc>
          <w:tcPr>
            <w:tcW w:w="6911" w:type="dxa"/>
          </w:tcPr>
          <w:p w14:paraId="1A75D47D" w14:textId="77777777" w:rsidR="001431F8" w:rsidRDefault="001431F8" w:rsidP="00130933">
            <w:pPr>
              <w:rPr>
                <w:rFonts w:ascii="Times New Roman" w:hAnsi="Times New Roman" w:cs="Times New Roman"/>
                <w:b/>
                <w:sz w:val="24"/>
                <w:szCs w:val="24"/>
              </w:rPr>
            </w:pPr>
            <w:r w:rsidRPr="00A71D92">
              <w:rPr>
                <w:rFonts w:ascii="Times New Roman" w:hAnsi="Times New Roman" w:cs="Times New Roman"/>
                <w:b/>
                <w:sz w:val="24"/>
                <w:szCs w:val="24"/>
              </w:rPr>
              <w:t xml:space="preserve">Рік навчання </w:t>
            </w:r>
            <w:r w:rsidR="008A5664">
              <w:rPr>
                <w:rFonts w:ascii="Times New Roman" w:hAnsi="Times New Roman" w:cs="Times New Roman"/>
                <w:b/>
                <w:sz w:val="24"/>
                <w:szCs w:val="24"/>
              </w:rPr>
              <w:t>3</w:t>
            </w:r>
            <w:r w:rsidRPr="00A71D92">
              <w:rPr>
                <w:rFonts w:ascii="Times New Roman" w:hAnsi="Times New Roman" w:cs="Times New Roman"/>
                <w:b/>
                <w:sz w:val="24"/>
                <w:szCs w:val="24"/>
              </w:rPr>
              <w:t xml:space="preserve">, семестр </w:t>
            </w:r>
            <w:r w:rsidR="008A5664">
              <w:rPr>
                <w:rFonts w:ascii="Times New Roman" w:hAnsi="Times New Roman" w:cs="Times New Roman"/>
                <w:b/>
                <w:sz w:val="24"/>
                <w:szCs w:val="24"/>
              </w:rPr>
              <w:t>5</w:t>
            </w:r>
          </w:p>
          <w:p w14:paraId="35657FE3" w14:textId="77777777" w:rsidR="0020200E" w:rsidRPr="00A71D92" w:rsidRDefault="0020200E" w:rsidP="008A5664">
            <w:pPr>
              <w:rPr>
                <w:rFonts w:ascii="Times New Roman" w:hAnsi="Times New Roman" w:cs="Times New Roman"/>
                <w:b/>
                <w:sz w:val="24"/>
                <w:szCs w:val="24"/>
              </w:rPr>
            </w:pPr>
            <w:r>
              <w:rPr>
                <w:rFonts w:ascii="Times New Roman" w:hAnsi="Times New Roman" w:cs="Times New Roman"/>
                <w:b/>
                <w:sz w:val="24"/>
                <w:szCs w:val="24"/>
              </w:rPr>
              <w:t xml:space="preserve">Форма навчання </w:t>
            </w:r>
            <w:proofErr w:type="spellStart"/>
            <w:r w:rsidR="00B42167">
              <w:rPr>
                <w:rFonts w:ascii="Times New Roman" w:hAnsi="Times New Roman" w:cs="Times New Roman"/>
                <w:b/>
                <w:sz w:val="24"/>
                <w:szCs w:val="24"/>
                <w:u w:val="single"/>
                <w:lang w:val="ru-RU"/>
              </w:rPr>
              <w:t>денна</w:t>
            </w:r>
            <w:proofErr w:type="spellEnd"/>
            <w:r w:rsidR="008A5664">
              <w:rPr>
                <w:rFonts w:ascii="Times New Roman" w:hAnsi="Times New Roman" w:cs="Times New Roman"/>
                <w:b/>
                <w:sz w:val="24"/>
                <w:szCs w:val="24"/>
              </w:rPr>
              <w:t xml:space="preserve"> </w:t>
            </w:r>
            <w:r w:rsidR="008A5664" w:rsidRPr="0020200E">
              <w:rPr>
                <w:rFonts w:ascii="Times New Roman" w:hAnsi="Times New Roman" w:cs="Times New Roman"/>
                <w:sz w:val="20"/>
                <w:szCs w:val="20"/>
              </w:rPr>
              <w:t xml:space="preserve"> </w:t>
            </w:r>
            <w:r w:rsidRPr="0020200E">
              <w:rPr>
                <w:rFonts w:ascii="Times New Roman" w:hAnsi="Times New Roman" w:cs="Times New Roman"/>
                <w:sz w:val="20"/>
                <w:szCs w:val="20"/>
              </w:rPr>
              <w:t>(денна, заочна</w:t>
            </w:r>
            <w:r>
              <w:rPr>
                <w:rFonts w:ascii="Times New Roman" w:hAnsi="Times New Roman" w:cs="Times New Roman"/>
                <w:b/>
                <w:sz w:val="24"/>
                <w:szCs w:val="24"/>
              </w:rPr>
              <w:t>)</w:t>
            </w:r>
          </w:p>
        </w:tc>
      </w:tr>
      <w:tr w:rsidR="001431F8" w:rsidRPr="00A71D92" w14:paraId="661F3098" w14:textId="77777777" w:rsidTr="00A96EF1">
        <w:tc>
          <w:tcPr>
            <w:tcW w:w="2978" w:type="dxa"/>
            <w:vMerge/>
          </w:tcPr>
          <w:p w14:paraId="0B631C1A" w14:textId="77777777" w:rsidR="001431F8" w:rsidRPr="00A71D92" w:rsidRDefault="001431F8" w:rsidP="00130933">
            <w:pPr>
              <w:rPr>
                <w:rFonts w:ascii="Times New Roman" w:hAnsi="Times New Roman" w:cs="Times New Roman"/>
                <w:sz w:val="24"/>
                <w:szCs w:val="24"/>
              </w:rPr>
            </w:pPr>
          </w:p>
        </w:tc>
        <w:tc>
          <w:tcPr>
            <w:tcW w:w="6911" w:type="dxa"/>
          </w:tcPr>
          <w:p w14:paraId="7439BD47" w14:textId="3D798A96" w:rsidR="001431F8" w:rsidRPr="00A71D92" w:rsidRDefault="001431F8" w:rsidP="001E40A7">
            <w:pPr>
              <w:rPr>
                <w:rFonts w:ascii="Times New Roman" w:hAnsi="Times New Roman" w:cs="Times New Roman"/>
                <w:b/>
                <w:sz w:val="24"/>
                <w:szCs w:val="24"/>
              </w:rPr>
            </w:pPr>
            <w:r w:rsidRPr="00A71D92">
              <w:rPr>
                <w:rFonts w:ascii="Times New Roman" w:hAnsi="Times New Roman" w:cs="Times New Roman"/>
                <w:b/>
                <w:sz w:val="24"/>
                <w:szCs w:val="24"/>
              </w:rPr>
              <w:t xml:space="preserve">Кількість кредитів </w:t>
            </w:r>
            <w:r w:rsidR="0020200E">
              <w:rPr>
                <w:rFonts w:ascii="Times New Roman" w:hAnsi="Times New Roman" w:cs="Times New Roman"/>
                <w:b/>
                <w:sz w:val="24"/>
                <w:szCs w:val="24"/>
              </w:rPr>
              <w:t>ЄКТС</w:t>
            </w:r>
            <w:r w:rsidR="008A5664">
              <w:rPr>
                <w:rFonts w:ascii="Times New Roman" w:hAnsi="Times New Roman" w:cs="Times New Roman"/>
                <w:b/>
                <w:sz w:val="24"/>
                <w:szCs w:val="24"/>
              </w:rPr>
              <w:t xml:space="preserve">  </w:t>
            </w:r>
            <w:r w:rsidR="001E40A7">
              <w:rPr>
                <w:rFonts w:ascii="Times New Roman" w:hAnsi="Times New Roman" w:cs="Times New Roman"/>
                <w:b/>
                <w:sz w:val="24"/>
                <w:szCs w:val="24"/>
              </w:rPr>
              <w:t>4</w:t>
            </w:r>
            <w:r w:rsidR="008A5664">
              <w:rPr>
                <w:rFonts w:ascii="Times New Roman" w:hAnsi="Times New Roman" w:cs="Times New Roman"/>
                <w:b/>
                <w:sz w:val="24"/>
                <w:szCs w:val="24"/>
              </w:rPr>
              <w:t>,0</w:t>
            </w:r>
          </w:p>
        </w:tc>
      </w:tr>
      <w:tr w:rsidR="001431F8" w:rsidRPr="00A71D92" w14:paraId="512337BB" w14:textId="77777777" w:rsidTr="00A96EF1">
        <w:tc>
          <w:tcPr>
            <w:tcW w:w="2978" w:type="dxa"/>
            <w:vMerge/>
          </w:tcPr>
          <w:p w14:paraId="55983552" w14:textId="77777777" w:rsidR="001431F8" w:rsidRPr="00A71D92" w:rsidRDefault="001431F8" w:rsidP="00130933">
            <w:pPr>
              <w:rPr>
                <w:rFonts w:ascii="Times New Roman" w:hAnsi="Times New Roman" w:cs="Times New Roman"/>
                <w:sz w:val="24"/>
                <w:szCs w:val="24"/>
              </w:rPr>
            </w:pPr>
          </w:p>
        </w:tc>
        <w:tc>
          <w:tcPr>
            <w:tcW w:w="6911" w:type="dxa"/>
          </w:tcPr>
          <w:p w14:paraId="4B427F87" w14:textId="744A725D" w:rsidR="001431F8" w:rsidRPr="00A71D92" w:rsidRDefault="0020200E" w:rsidP="008A5664">
            <w:pPr>
              <w:rPr>
                <w:rFonts w:ascii="Times New Roman" w:hAnsi="Times New Roman" w:cs="Times New Roman"/>
                <w:b/>
                <w:sz w:val="24"/>
                <w:szCs w:val="24"/>
              </w:rPr>
            </w:pPr>
            <w:r>
              <w:rPr>
                <w:rFonts w:ascii="Times New Roman" w:hAnsi="Times New Roman" w:cs="Times New Roman"/>
                <w:b/>
                <w:sz w:val="24"/>
                <w:szCs w:val="24"/>
              </w:rPr>
              <w:t xml:space="preserve">Мова викладання </w:t>
            </w:r>
            <w:r w:rsidR="008A5664">
              <w:rPr>
                <w:rFonts w:ascii="Times New Roman" w:hAnsi="Times New Roman" w:cs="Times New Roman"/>
                <w:sz w:val="20"/>
                <w:szCs w:val="20"/>
              </w:rPr>
              <w:t xml:space="preserve"> </w:t>
            </w:r>
            <w:proofErr w:type="spellStart"/>
            <w:r w:rsidR="00B42167" w:rsidRPr="001E40A7">
              <w:rPr>
                <w:rFonts w:ascii="Times New Roman" w:hAnsi="Times New Roman" w:cs="Times New Roman"/>
                <w:b/>
                <w:sz w:val="24"/>
                <w:szCs w:val="24"/>
                <w:lang w:val="ru-RU"/>
              </w:rPr>
              <w:t>українська</w:t>
            </w:r>
            <w:proofErr w:type="spellEnd"/>
            <w:r w:rsidR="008A5664" w:rsidRPr="0020200E">
              <w:rPr>
                <w:rFonts w:ascii="Times New Roman" w:hAnsi="Times New Roman" w:cs="Times New Roman"/>
                <w:sz w:val="20"/>
                <w:szCs w:val="20"/>
              </w:rPr>
              <w:t xml:space="preserve"> </w:t>
            </w:r>
          </w:p>
        </w:tc>
      </w:tr>
      <w:tr w:rsidR="00A96EF1" w:rsidRPr="00A71D92" w14:paraId="1033429D" w14:textId="77777777" w:rsidTr="00A96EF1">
        <w:tc>
          <w:tcPr>
            <w:tcW w:w="2978" w:type="dxa"/>
          </w:tcPr>
          <w:p w14:paraId="4F1DEB08" w14:textId="77777777" w:rsidR="00A96EF1" w:rsidRPr="00A96EF1" w:rsidRDefault="00A96EF1" w:rsidP="00130933">
            <w:pPr>
              <w:rPr>
                <w:rFonts w:ascii="Times New Roman" w:hAnsi="Times New Roman" w:cs="Times New Roman"/>
                <w:sz w:val="24"/>
                <w:szCs w:val="24"/>
                <w:lang w:val="en-US"/>
              </w:rPr>
            </w:pPr>
            <w:r>
              <w:rPr>
                <w:rFonts w:ascii="Times New Roman" w:hAnsi="Times New Roman" w:cs="Times New Roman"/>
                <w:sz w:val="24"/>
                <w:szCs w:val="24"/>
                <w:lang w:val="en-US"/>
              </w:rPr>
              <w:t>_______________________</w:t>
            </w:r>
          </w:p>
        </w:tc>
        <w:tc>
          <w:tcPr>
            <w:tcW w:w="6911" w:type="dxa"/>
          </w:tcPr>
          <w:p w14:paraId="49CE738A" w14:textId="77777777" w:rsidR="00A96EF1" w:rsidRPr="00A96EF1" w:rsidRDefault="00A96EF1" w:rsidP="00130933">
            <w:pPr>
              <w:rPr>
                <w:rFonts w:ascii="Times New Roman" w:hAnsi="Times New Roman" w:cs="Times New Roman"/>
                <w:b/>
                <w:sz w:val="24"/>
                <w:szCs w:val="24"/>
                <w:lang w:val="en-US"/>
              </w:rPr>
            </w:pPr>
          </w:p>
        </w:tc>
      </w:tr>
      <w:tr w:rsidR="001431F8" w:rsidRPr="00A71D92" w14:paraId="5FEB9D01" w14:textId="77777777" w:rsidTr="00A96EF1">
        <w:tc>
          <w:tcPr>
            <w:tcW w:w="2978" w:type="dxa"/>
          </w:tcPr>
          <w:p w14:paraId="198F2D78" w14:textId="77777777" w:rsidR="001431F8" w:rsidRPr="00A71D92" w:rsidRDefault="001431F8" w:rsidP="00130933">
            <w:pPr>
              <w:rPr>
                <w:rFonts w:ascii="Times New Roman" w:hAnsi="Times New Roman" w:cs="Times New Roman"/>
                <w:b/>
                <w:sz w:val="24"/>
                <w:szCs w:val="24"/>
              </w:rPr>
            </w:pPr>
            <w:r w:rsidRPr="00A71D92">
              <w:rPr>
                <w:rFonts w:ascii="Times New Roman" w:hAnsi="Times New Roman" w:cs="Times New Roman"/>
                <w:b/>
                <w:sz w:val="24"/>
                <w:szCs w:val="24"/>
              </w:rPr>
              <w:t>Лектор курсу</w:t>
            </w:r>
          </w:p>
        </w:tc>
        <w:tc>
          <w:tcPr>
            <w:tcW w:w="6911" w:type="dxa"/>
          </w:tcPr>
          <w:p w14:paraId="24D0236C" w14:textId="77777777" w:rsidR="001431F8" w:rsidRPr="00A96EF1" w:rsidRDefault="00B42167" w:rsidP="00B42167">
            <w:pPr>
              <w:rPr>
                <w:rFonts w:ascii="Times New Roman" w:hAnsi="Times New Roman" w:cs="Times New Roman"/>
                <w:b/>
                <w:sz w:val="24"/>
                <w:szCs w:val="24"/>
                <w:lang w:val="en-US"/>
              </w:rPr>
            </w:pPr>
            <w:proofErr w:type="spellStart"/>
            <w:r>
              <w:rPr>
                <w:rFonts w:ascii="Times New Roman" w:hAnsi="Times New Roman" w:cs="Times New Roman"/>
                <w:b/>
                <w:sz w:val="24"/>
                <w:szCs w:val="24"/>
              </w:rPr>
              <w:t>Білько</w:t>
            </w:r>
            <w:proofErr w:type="spellEnd"/>
            <w:r>
              <w:rPr>
                <w:rFonts w:ascii="Times New Roman" w:hAnsi="Times New Roman" w:cs="Times New Roman"/>
                <w:b/>
                <w:sz w:val="24"/>
                <w:szCs w:val="24"/>
              </w:rPr>
              <w:t xml:space="preserve"> Тамара Олександрівна</w:t>
            </w:r>
            <w:r w:rsidR="00A96EF1">
              <w:rPr>
                <w:rFonts w:ascii="Times New Roman" w:hAnsi="Times New Roman" w:cs="Times New Roman"/>
                <w:b/>
                <w:sz w:val="24"/>
                <w:szCs w:val="24"/>
              </w:rPr>
              <w:t>_________________________</w:t>
            </w:r>
          </w:p>
        </w:tc>
      </w:tr>
      <w:tr w:rsidR="001431F8" w:rsidRPr="00A71D92" w14:paraId="7FECEA63" w14:textId="77777777" w:rsidTr="00A96EF1">
        <w:tc>
          <w:tcPr>
            <w:tcW w:w="2978" w:type="dxa"/>
          </w:tcPr>
          <w:p w14:paraId="6CF32719" w14:textId="77777777" w:rsidR="001431F8" w:rsidRPr="00A71D92" w:rsidRDefault="001431F8" w:rsidP="00130933">
            <w:pPr>
              <w:rPr>
                <w:rFonts w:ascii="Times New Roman" w:hAnsi="Times New Roman" w:cs="Times New Roman"/>
                <w:b/>
                <w:sz w:val="24"/>
                <w:szCs w:val="24"/>
                <w:lang w:val="ru-RU"/>
              </w:rPr>
            </w:pPr>
            <w:r w:rsidRPr="00A71D92">
              <w:rPr>
                <w:rFonts w:ascii="Times New Roman" w:hAnsi="Times New Roman" w:cs="Times New Roman"/>
                <w:b/>
                <w:sz w:val="24"/>
                <w:szCs w:val="24"/>
              </w:rPr>
              <w:t>Контактна інформація лектора (</w:t>
            </w:r>
            <w:r w:rsidRPr="00A71D92">
              <w:rPr>
                <w:rFonts w:ascii="Times New Roman" w:hAnsi="Times New Roman" w:cs="Times New Roman"/>
                <w:b/>
                <w:sz w:val="24"/>
                <w:szCs w:val="24"/>
                <w:lang w:val="en-US"/>
              </w:rPr>
              <w:t>e</w:t>
            </w:r>
            <w:r w:rsidRPr="00A71D92">
              <w:rPr>
                <w:rFonts w:ascii="Times New Roman" w:hAnsi="Times New Roman" w:cs="Times New Roman"/>
                <w:b/>
                <w:sz w:val="24"/>
                <w:szCs w:val="24"/>
                <w:lang w:val="ru-RU"/>
              </w:rPr>
              <w:t>-</w:t>
            </w:r>
            <w:r w:rsidRPr="00A71D92">
              <w:rPr>
                <w:rFonts w:ascii="Times New Roman" w:hAnsi="Times New Roman" w:cs="Times New Roman"/>
                <w:b/>
                <w:sz w:val="24"/>
                <w:szCs w:val="24"/>
                <w:lang w:val="en-US"/>
              </w:rPr>
              <w:t>mail</w:t>
            </w:r>
            <w:r w:rsidRPr="00A71D92">
              <w:rPr>
                <w:rFonts w:ascii="Times New Roman" w:hAnsi="Times New Roman" w:cs="Times New Roman"/>
                <w:b/>
                <w:sz w:val="24"/>
                <w:szCs w:val="24"/>
                <w:lang w:val="ru-RU"/>
              </w:rPr>
              <w:t>)</w:t>
            </w:r>
          </w:p>
        </w:tc>
        <w:tc>
          <w:tcPr>
            <w:tcW w:w="6911" w:type="dxa"/>
          </w:tcPr>
          <w:p w14:paraId="472FCDF6" w14:textId="77777777" w:rsidR="001431F8" w:rsidRPr="00A96EF1" w:rsidRDefault="000667F1" w:rsidP="00130933">
            <w:pPr>
              <w:rPr>
                <w:rFonts w:ascii="Times New Roman" w:hAnsi="Times New Roman" w:cs="Times New Roman"/>
                <w:b/>
                <w:sz w:val="24"/>
                <w:szCs w:val="24"/>
                <w:lang w:val="en-US"/>
              </w:rPr>
            </w:pPr>
            <w:r>
              <w:rPr>
                <w:rFonts w:ascii="Times New Roman" w:hAnsi="Times New Roman" w:cs="Times New Roman"/>
                <w:b/>
                <w:sz w:val="24"/>
                <w:szCs w:val="24"/>
              </w:rPr>
              <w:t>+38(050)3514376</w:t>
            </w:r>
          </w:p>
          <w:p w14:paraId="0FFD3528" w14:textId="36E746A9" w:rsidR="00581698" w:rsidRPr="003657D8" w:rsidRDefault="003657D8" w:rsidP="000667F1">
            <w:pPr>
              <w:rPr>
                <w:rFonts w:ascii="Times New Roman" w:hAnsi="Times New Roman" w:cs="Times New Roman"/>
                <w:b/>
                <w:bCs/>
                <w:sz w:val="24"/>
                <w:szCs w:val="24"/>
                <w:lang w:val="en-US"/>
              </w:rPr>
            </w:pPr>
            <w:r w:rsidRPr="003657D8">
              <w:rPr>
                <w:rFonts w:ascii="Roboto" w:hAnsi="Roboto"/>
                <w:b/>
                <w:bCs/>
                <w:color w:val="5F6368"/>
                <w:sz w:val="21"/>
                <w:szCs w:val="21"/>
                <w:shd w:val="clear" w:color="auto" w:fill="FFFFFF"/>
              </w:rPr>
              <w:t>bilko@nubip.edu.ua</w:t>
            </w:r>
          </w:p>
        </w:tc>
      </w:tr>
      <w:tr w:rsidR="001431F8" w:rsidRPr="00A71D92" w14:paraId="5B086331" w14:textId="77777777" w:rsidTr="00A96EF1">
        <w:tc>
          <w:tcPr>
            <w:tcW w:w="2978" w:type="dxa"/>
          </w:tcPr>
          <w:p w14:paraId="3EE8D445" w14:textId="77777777" w:rsidR="001431F8" w:rsidRPr="00A71D92" w:rsidRDefault="001431F8" w:rsidP="00A96EF1">
            <w:pPr>
              <w:rPr>
                <w:rFonts w:ascii="Times New Roman" w:hAnsi="Times New Roman" w:cs="Times New Roman"/>
                <w:b/>
                <w:sz w:val="24"/>
                <w:szCs w:val="24"/>
                <w:lang w:val="en-US"/>
              </w:rPr>
            </w:pPr>
            <w:r w:rsidRPr="00A71D92">
              <w:rPr>
                <w:rFonts w:ascii="Times New Roman" w:hAnsi="Times New Roman" w:cs="Times New Roman"/>
                <w:b/>
                <w:sz w:val="24"/>
                <w:szCs w:val="24"/>
              </w:rPr>
              <w:t>Сторінка курсу в</w:t>
            </w:r>
            <w:r w:rsidR="00A96EF1">
              <w:rPr>
                <w:rFonts w:ascii="Times New Roman" w:hAnsi="Times New Roman" w:cs="Times New Roman"/>
                <w:b/>
                <w:sz w:val="24"/>
                <w:szCs w:val="24"/>
                <w:lang w:val="en-US"/>
              </w:rPr>
              <w:t xml:space="preserve"> </w:t>
            </w:r>
            <w:r w:rsidRPr="00A71D92">
              <w:rPr>
                <w:rFonts w:ascii="Times New Roman" w:hAnsi="Times New Roman" w:cs="Times New Roman"/>
                <w:b/>
                <w:sz w:val="24"/>
                <w:szCs w:val="24"/>
                <w:lang w:val="en-US"/>
              </w:rPr>
              <w:t>e</w:t>
            </w:r>
            <w:r w:rsidR="00A96EF1">
              <w:rPr>
                <w:rFonts w:ascii="Times New Roman" w:hAnsi="Times New Roman" w:cs="Times New Roman"/>
                <w:b/>
                <w:sz w:val="24"/>
                <w:szCs w:val="24"/>
                <w:lang w:val="en-US"/>
              </w:rPr>
              <w:t>L</w:t>
            </w:r>
            <w:r w:rsidRPr="00A71D92">
              <w:rPr>
                <w:rFonts w:ascii="Times New Roman" w:hAnsi="Times New Roman" w:cs="Times New Roman"/>
                <w:b/>
                <w:sz w:val="24"/>
                <w:szCs w:val="24"/>
                <w:lang w:val="en-US"/>
              </w:rPr>
              <w:t xml:space="preserve">earn </w:t>
            </w:r>
          </w:p>
        </w:tc>
        <w:tc>
          <w:tcPr>
            <w:tcW w:w="6911" w:type="dxa"/>
          </w:tcPr>
          <w:p w14:paraId="05244219" w14:textId="77777777" w:rsidR="001431F8" w:rsidRPr="00A71D92" w:rsidRDefault="005B081B" w:rsidP="00130933">
            <w:pPr>
              <w:rPr>
                <w:rFonts w:ascii="Times New Roman" w:hAnsi="Times New Roman" w:cs="Times New Roman"/>
                <w:b/>
                <w:sz w:val="24"/>
                <w:szCs w:val="24"/>
              </w:rPr>
            </w:pPr>
            <w:hyperlink r:id="rId5" w:history="1">
              <w:r w:rsidR="000667F1">
                <w:rPr>
                  <w:rStyle w:val="a6"/>
                </w:rPr>
                <w:t>https://elearn.nubip.edu.ua/course/view.php?id=791</w:t>
              </w:r>
            </w:hyperlink>
          </w:p>
        </w:tc>
      </w:tr>
    </w:tbl>
    <w:p w14:paraId="6BD22BC9" w14:textId="77777777" w:rsidR="001431F8" w:rsidRPr="00A71D92" w:rsidRDefault="001431F8" w:rsidP="00130933">
      <w:pPr>
        <w:spacing w:after="0" w:line="240" w:lineRule="auto"/>
        <w:rPr>
          <w:rFonts w:ascii="Times New Roman" w:hAnsi="Times New Roman" w:cs="Times New Roman"/>
          <w:b/>
          <w:sz w:val="24"/>
          <w:szCs w:val="24"/>
        </w:rPr>
      </w:pPr>
    </w:p>
    <w:p w14:paraId="78E6A7D1" w14:textId="77777777" w:rsidR="00EC07A1" w:rsidRPr="00581698" w:rsidRDefault="00581698" w:rsidP="00130933">
      <w:pPr>
        <w:spacing w:after="0" w:line="240" w:lineRule="auto"/>
        <w:jc w:val="center"/>
        <w:rPr>
          <w:rFonts w:ascii="Times New Roman" w:hAnsi="Times New Roman" w:cs="Times New Roman"/>
          <w:b/>
          <w:color w:val="17365D" w:themeColor="text2" w:themeShade="BF"/>
          <w:sz w:val="24"/>
          <w:szCs w:val="24"/>
        </w:rPr>
      </w:pPr>
      <w:r w:rsidRPr="00581698">
        <w:rPr>
          <w:rFonts w:ascii="Times New Roman" w:hAnsi="Times New Roman" w:cs="Times New Roman"/>
          <w:b/>
          <w:color w:val="17365D" w:themeColor="text2" w:themeShade="BF"/>
          <w:sz w:val="24"/>
          <w:szCs w:val="24"/>
        </w:rPr>
        <w:t>ОПИС ДИСЦИПЛІНИ</w:t>
      </w:r>
    </w:p>
    <w:p w14:paraId="43C0E90C" w14:textId="77777777" w:rsidR="00A71D92" w:rsidRPr="00581698" w:rsidRDefault="00A71D92" w:rsidP="00A71D92">
      <w:pPr>
        <w:spacing w:after="0" w:line="240" w:lineRule="auto"/>
        <w:jc w:val="center"/>
        <w:rPr>
          <w:rFonts w:ascii="Times New Roman" w:hAnsi="Times New Roman" w:cs="Times New Roman"/>
          <w:i/>
          <w:sz w:val="20"/>
          <w:szCs w:val="20"/>
        </w:rPr>
      </w:pPr>
      <w:r w:rsidRPr="00581698">
        <w:rPr>
          <w:rFonts w:ascii="Times New Roman" w:hAnsi="Times New Roman" w:cs="Times New Roman"/>
          <w:i/>
          <w:sz w:val="20"/>
          <w:szCs w:val="20"/>
        </w:rPr>
        <w:t>(до 1000 друкованих знаків)</w:t>
      </w:r>
    </w:p>
    <w:p w14:paraId="5AB94F65" w14:textId="5BAAA629" w:rsidR="00614D0A" w:rsidRDefault="000667F1" w:rsidP="00614D0A">
      <w:pPr>
        <w:spacing w:after="0" w:line="240" w:lineRule="auto"/>
        <w:jc w:val="both"/>
      </w:pPr>
      <w:r w:rsidRPr="00614D0A">
        <w:rPr>
          <w:rFonts w:ascii="Times New Roman" w:hAnsi="Times New Roman" w:cs="Times New Roman"/>
          <w:b/>
          <w:sz w:val="24"/>
          <w:szCs w:val="24"/>
          <w:lang w:val="ru-RU"/>
        </w:rPr>
        <w:t xml:space="preserve">Метою </w:t>
      </w:r>
      <w:proofErr w:type="spellStart"/>
      <w:r w:rsidRPr="00614D0A">
        <w:rPr>
          <w:rFonts w:ascii="Times New Roman" w:hAnsi="Times New Roman" w:cs="Times New Roman"/>
          <w:b/>
          <w:sz w:val="24"/>
          <w:szCs w:val="24"/>
          <w:lang w:val="ru-RU"/>
        </w:rPr>
        <w:t>дисципліни</w:t>
      </w:r>
      <w:proofErr w:type="spellEnd"/>
      <w:r w:rsidRPr="00614D0A">
        <w:rPr>
          <w:rFonts w:ascii="Times New Roman" w:hAnsi="Times New Roman" w:cs="Times New Roman"/>
          <w:b/>
          <w:sz w:val="24"/>
          <w:szCs w:val="24"/>
          <w:lang w:val="ru-RU"/>
        </w:rPr>
        <w:t xml:space="preserve"> </w:t>
      </w:r>
      <w:r w:rsidR="00DB3433" w:rsidRPr="00614D0A">
        <w:rPr>
          <w:rFonts w:ascii="Times New Roman" w:hAnsi="Times New Roman" w:cs="Times New Roman"/>
          <w:b/>
          <w:sz w:val="24"/>
          <w:szCs w:val="24"/>
        </w:rPr>
        <w:t xml:space="preserve">«Безпека праці </w:t>
      </w:r>
      <w:r w:rsidR="00614D0A">
        <w:rPr>
          <w:rFonts w:ascii="Times New Roman" w:hAnsi="Times New Roman" w:cs="Times New Roman"/>
          <w:b/>
          <w:sz w:val="24"/>
          <w:szCs w:val="24"/>
        </w:rPr>
        <w:t>і</w:t>
      </w:r>
      <w:r w:rsidR="00DB3433" w:rsidRPr="00614D0A">
        <w:rPr>
          <w:rFonts w:ascii="Times New Roman" w:hAnsi="Times New Roman" w:cs="Times New Roman"/>
          <w:b/>
          <w:sz w:val="24"/>
          <w:szCs w:val="24"/>
        </w:rPr>
        <w:t xml:space="preserve"> життєдіяльності» для студентів за </w:t>
      </w:r>
      <w:r w:rsidR="00AB6780" w:rsidRPr="00614D0A">
        <w:rPr>
          <w:rFonts w:ascii="Times New Roman" w:hAnsi="Times New Roman" w:cs="Times New Roman"/>
          <w:b/>
          <w:sz w:val="24"/>
          <w:szCs w:val="24"/>
        </w:rPr>
        <w:t>спеціальністю</w:t>
      </w:r>
      <w:r w:rsidR="00DB3433" w:rsidRPr="00614D0A">
        <w:rPr>
          <w:rFonts w:ascii="Times New Roman" w:hAnsi="Times New Roman" w:cs="Times New Roman"/>
          <w:b/>
          <w:sz w:val="24"/>
          <w:szCs w:val="24"/>
        </w:rPr>
        <w:t xml:space="preserve"> «Ветеринарна медицина» є теоретико</w:t>
      </w:r>
      <w:r w:rsidR="00AB6780">
        <w:rPr>
          <w:rFonts w:ascii="Times New Roman" w:hAnsi="Times New Roman" w:cs="Times New Roman"/>
          <w:b/>
          <w:sz w:val="24"/>
          <w:szCs w:val="24"/>
        </w:rPr>
        <w:t xml:space="preserve"> </w:t>
      </w:r>
      <w:r w:rsidR="00DB3433" w:rsidRPr="00614D0A">
        <w:rPr>
          <w:rFonts w:ascii="Times New Roman" w:hAnsi="Times New Roman" w:cs="Times New Roman"/>
          <w:b/>
          <w:sz w:val="24"/>
          <w:szCs w:val="24"/>
        </w:rPr>
        <w:t>-</w:t>
      </w:r>
      <w:r w:rsidR="00AB6780">
        <w:rPr>
          <w:rFonts w:ascii="Times New Roman" w:hAnsi="Times New Roman" w:cs="Times New Roman"/>
          <w:b/>
          <w:sz w:val="24"/>
          <w:szCs w:val="24"/>
        </w:rPr>
        <w:t xml:space="preserve"> </w:t>
      </w:r>
      <w:r w:rsidR="00DB3433" w:rsidRPr="00614D0A">
        <w:rPr>
          <w:rFonts w:ascii="Times New Roman" w:hAnsi="Times New Roman" w:cs="Times New Roman"/>
          <w:b/>
          <w:sz w:val="24"/>
          <w:szCs w:val="24"/>
        </w:rPr>
        <w:t>практична підготовка фахівців, які б змогли на основі отриманих знань та навичок створити безпечні умови праці для працівників ветери</w:t>
      </w:r>
      <w:r w:rsidR="00AB6780">
        <w:rPr>
          <w:rFonts w:ascii="Times New Roman" w:hAnsi="Times New Roman" w:cs="Times New Roman"/>
          <w:b/>
          <w:sz w:val="24"/>
          <w:szCs w:val="24"/>
        </w:rPr>
        <w:t>нар</w:t>
      </w:r>
      <w:r w:rsidR="00DB3433" w:rsidRPr="00614D0A">
        <w:rPr>
          <w:rFonts w:ascii="Times New Roman" w:hAnsi="Times New Roman" w:cs="Times New Roman"/>
          <w:b/>
          <w:sz w:val="24"/>
          <w:szCs w:val="24"/>
        </w:rPr>
        <w:t>ної медицини</w:t>
      </w:r>
      <w:r w:rsidR="00A53F0F" w:rsidRPr="00614D0A">
        <w:rPr>
          <w:rFonts w:ascii="Times New Roman" w:hAnsi="Times New Roman" w:cs="Times New Roman"/>
          <w:b/>
          <w:sz w:val="24"/>
          <w:szCs w:val="24"/>
        </w:rPr>
        <w:t xml:space="preserve">, розвити культуру </w:t>
      </w:r>
      <w:r w:rsidR="00742EDF" w:rsidRPr="00614D0A">
        <w:rPr>
          <w:rFonts w:ascii="Times New Roman" w:hAnsi="Times New Roman" w:cs="Times New Roman"/>
          <w:b/>
          <w:sz w:val="24"/>
          <w:szCs w:val="24"/>
        </w:rPr>
        <w:t xml:space="preserve">цінності </w:t>
      </w:r>
      <w:r w:rsidR="00A53F0F" w:rsidRPr="00614D0A">
        <w:rPr>
          <w:rFonts w:ascii="Times New Roman" w:hAnsi="Times New Roman" w:cs="Times New Roman"/>
          <w:b/>
          <w:sz w:val="24"/>
          <w:szCs w:val="24"/>
        </w:rPr>
        <w:t xml:space="preserve">безпеки і здоров’я на роботі. </w:t>
      </w:r>
      <w:r w:rsidR="00DB3433" w:rsidRPr="00614D0A">
        <w:rPr>
          <w:rFonts w:ascii="Times New Roman" w:hAnsi="Times New Roman" w:cs="Times New Roman"/>
          <w:b/>
          <w:sz w:val="24"/>
          <w:szCs w:val="24"/>
        </w:rPr>
        <w:t xml:space="preserve">  </w:t>
      </w:r>
      <w:r w:rsidR="00614D0A" w:rsidRPr="00614D0A">
        <w:rPr>
          <w:rFonts w:ascii="Times New Roman" w:hAnsi="Times New Roman" w:cs="Times New Roman"/>
          <w:b/>
          <w:sz w:val="24"/>
          <w:szCs w:val="24"/>
        </w:rPr>
        <w:t xml:space="preserve">Дисципліна «Безпека праці </w:t>
      </w:r>
      <w:r w:rsidR="001E40A7">
        <w:rPr>
          <w:rFonts w:ascii="Times New Roman" w:hAnsi="Times New Roman" w:cs="Times New Roman"/>
          <w:b/>
          <w:sz w:val="24"/>
          <w:szCs w:val="24"/>
        </w:rPr>
        <w:t>і</w:t>
      </w:r>
      <w:r w:rsidR="00614D0A" w:rsidRPr="00614D0A">
        <w:rPr>
          <w:rFonts w:ascii="Times New Roman" w:hAnsi="Times New Roman" w:cs="Times New Roman"/>
          <w:b/>
          <w:sz w:val="24"/>
          <w:szCs w:val="24"/>
        </w:rPr>
        <w:t xml:space="preserve"> життєдіяльності» складається з двох основних частин «Безпека праці» та «Безпека життєдіяльності», які охоплюють теорію і практику захисту людини від небезпечних і шкідливих факторів у всіх сферах людської діяльності, збереження безпеки і здоров'я в середовищі існування. Безпека праці містить такі складові частини: правові норми трудового законодавства, виробничу санітарію та гігієну праці, електробезпеку, засади безпеки праці, а також організація протипожежного захисту, надання </w:t>
      </w:r>
      <w:proofErr w:type="spellStart"/>
      <w:r w:rsidR="00614D0A">
        <w:rPr>
          <w:rFonts w:ascii="Times New Roman" w:hAnsi="Times New Roman" w:cs="Times New Roman"/>
          <w:b/>
          <w:sz w:val="24"/>
          <w:szCs w:val="24"/>
        </w:rPr>
        <w:t>домедичної</w:t>
      </w:r>
      <w:proofErr w:type="spellEnd"/>
      <w:r w:rsidR="00614D0A" w:rsidRPr="00614D0A">
        <w:rPr>
          <w:rFonts w:ascii="Times New Roman" w:hAnsi="Times New Roman" w:cs="Times New Roman"/>
          <w:b/>
          <w:sz w:val="24"/>
          <w:szCs w:val="24"/>
        </w:rPr>
        <w:t xml:space="preserve"> допомоги потерпілим у разі нещасних випадків, що є основою для формування </w:t>
      </w:r>
      <w:proofErr w:type="spellStart"/>
      <w:r w:rsidR="00614D0A" w:rsidRPr="00614D0A">
        <w:rPr>
          <w:rFonts w:ascii="Times New Roman" w:hAnsi="Times New Roman" w:cs="Times New Roman"/>
          <w:b/>
          <w:sz w:val="24"/>
          <w:szCs w:val="24"/>
        </w:rPr>
        <w:t>працеохоронного</w:t>
      </w:r>
      <w:proofErr w:type="spellEnd"/>
      <w:r w:rsidR="00614D0A" w:rsidRPr="00614D0A">
        <w:rPr>
          <w:rFonts w:ascii="Times New Roman" w:hAnsi="Times New Roman" w:cs="Times New Roman"/>
          <w:b/>
          <w:sz w:val="24"/>
          <w:szCs w:val="24"/>
        </w:rPr>
        <w:t xml:space="preserve"> світогляду. Безпека життєдіяльності забезпечує загальну грамотність в галузі безпеки: ідентифікація (розпізнавання) небезпек, профілактику ідентифікованих небезпек відповідно до згаданої концепції залишкового ризику та дії в умовах надзвичайних ситуацій. Розв’язання зазначених завдань у системі підготовки майбутніх фахівців галузі спрямовано на формування активної позиції з питань забезпечення безпеки та відповідальності за особисту і колективну безпеку в швидкозмінних умовах сучасного виробництва.</w:t>
      </w:r>
      <w:r w:rsidR="00614D0A">
        <w:t xml:space="preserve"> </w:t>
      </w:r>
    </w:p>
    <w:p w14:paraId="1227ADF6" w14:textId="77777777" w:rsidR="00EC07A1" w:rsidRPr="00F82151" w:rsidRDefault="00F82151" w:rsidP="00AB6780">
      <w:pPr>
        <w:spacing w:after="0" w:line="240" w:lineRule="auto"/>
        <w:jc w:val="center"/>
        <w:rPr>
          <w:rFonts w:ascii="Times New Roman" w:hAnsi="Times New Roman" w:cs="Times New Roman"/>
          <w:b/>
          <w:color w:val="17365D" w:themeColor="text2" w:themeShade="BF"/>
          <w:sz w:val="24"/>
          <w:szCs w:val="24"/>
        </w:rPr>
      </w:pPr>
      <w:r w:rsidRPr="00F82151">
        <w:rPr>
          <w:rFonts w:ascii="Times New Roman" w:hAnsi="Times New Roman" w:cs="Times New Roman"/>
          <w:b/>
          <w:color w:val="17365D" w:themeColor="text2" w:themeShade="BF"/>
          <w:sz w:val="24"/>
          <w:szCs w:val="24"/>
        </w:rPr>
        <w:t>СТРУКТУРА КУРСУ</w:t>
      </w:r>
    </w:p>
    <w:tbl>
      <w:tblPr>
        <w:tblStyle w:val="a3"/>
        <w:tblW w:w="0" w:type="auto"/>
        <w:tblLayout w:type="fixed"/>
        <w:tblLook w:val="04A0" w:firstRow="1" w:lastRow="0" w:firstColumn="1" w:lastColumn="0" w:noHBand="0" w:noVBand="1"/>
      </w:tblPr>
      <w:tblGrid>
        <w:gridCol w:w="1526"/>
        <w:gridCol w:w="425"/>
        <w:gridCol w:w="1134"/>
        <w:gridCol w:w="743"/>
        <w:gridCol w:w="2659"/>
        <w:gridCol w:w="1169"/>
        <w:gridCol w:w="957"/>
        <w:gridCol w:w="958"/>
      </w:tblGrid>
      <w:tr w:rsidR="00F82151" w:rsidRPr="00A71D92" w14:paraId="6BA61645" w14:textId="77777777" w:rsidTr="009F5660">
        <w:tc>
          <w:tcPr>
            <w:tcW w:w="1951" w:type="dxa"/>
            <w:gridSpan w:val="2"/>
            <w:vAlign w:val="center"/>
          </w:tcPr>
          <w:p w14:paraId="174968CC" w14:textId="77777777" w:rsidR="00EC07A1" w:rsidRPr="00A71D92" w:rsidRDefault="00EC07A1" w:rsidP="00F82151">
            <w:pPr>
              <w:jc w:val="center"/>
              <w:rPr>
                <w:rFonts w:ascii="Times New Roman" w:hAnsi="Times New Roman" w:cs="Times New Roman"/>
                <w:b/>
                <w:sz w:val="24"/>
                <w:szCs w:val="24"/>
              </w:rPr>
            </w:pPr>
            <w:r w:rsidRPr="00A71D92">
              <w:rPr>
                <w:rFonts w:ascii="Times New Roman" w:hAnsi="Times New Roman" w:cs="Times New Roman"/>
                <w:b/>
                <w:sz w:val="24"/>
                <w:szCs w:val="24"/>
              </w:rPr>
              <w:t>Тема</w:t>
            </w:r>
          </w:p>
        </w:tc>
        <w:tc>
          <w:tcPr>
            <w:tcW w:w="1134" w:type="dxa"/>
            <w:vAlign w:val="center"/>
          </w:tcPr>
          <w:p w14:paraId="764616F3" w14:textId="77777777" w:rsidR="00EC07A1" w:rsidRPr="00A71D92" w:rsidRDefault="00EC07A1" w:rsidP="00F82151">
            <w:pPr>
              <w:jc w:val="center"/>
              <w:rPr>
                <w:rFonts w:ascii="Times New Roman" w:hAnsi="Times New Roman" w:cs="Times New Roman"/>
                <w:b/>
                <w:sz w:val="24"/>
                <w:szCs w:val="24"/>
              </w:rPr>
            </w:pPr>
            <w:r w:rsidRPr="00A71D92">
              <w:rPr>
                <w:rFonts w:ascii="Times New Roman" w:hAnsi="Times New Roman" w:cs="Times New Roman"/>
                <w:b/>
                <w:sz w:val="24"/>
                <w:szCs w:val="24"/>
              </w:rPr>
              <w:t>Години</w:t>
            </w:r>
          </w:p>
          <w:p w14:paraId="79EB54FF" w14:textId="77777777" w:rsidR="00EC07A1" w:rsidRPr="00F82151" w:rsidRDefault="00EC07A1" w:rsidP="00F82151">
            <w:pPr>
              <w:jc w:val="center"/>
              <w:rPr>
                <w:rFonts w:ascii="Times New Roman" w:hAnsi="Times New Roman" w:cs="Times New Roman"/>
                <w:sz w:val="20"/>
                <w:szCs w:val="20"/>
              </w:rPr>
            </w:pPr>
            <w:r w:rsidRPr="00F82151">
              <w:rPr>
                <w:rFonts w:ascii="Times New Roman" w:hAnsi="Times New Roman" w:cs="Times New Roman"/>
                <w:sz w:val="20"/>
                <w:szCs w:val="20"/>
              </w:rPr>
              <w:t>(лекції/лаборатор</w:t>
            </w:r>
            <w:r w:rsidR="00A96EF1">
              <w:rPr>
                <w:rFonts w:ascii="Times New Roman" w:hAnsi="Times New Roman" w:cs="Times New Roman"/>
                <w:sz w:val="20"/>
                <w:szCs w:val="20"/>
              </w:rPr>
              <w:t>н</w:t>
            </w:r>
            <w:r w:rsidRPr="00F82151">
              <w:rPr>
                <w:rFonts w:ascii="Times New Roman" w:hAnsi="Times New Roman" w:cs="Times New Roman"/>
                <w:sz w:val="20"/>
                <w:szCs w:val="20"/>
              </w:rPr>
              <w:t>і, практичні, семінарські)</w:t>
            </w:r>
          </w:p>
        </w:tc>
        <w:tc>
          <w:tcPr>
            <w:tcW w:w="3402" w:type="dxa"/>
            <w:gridSpan w:val="2"/>
            <w:vAlign w:val="center"/>
          </w:tcPr>
          <w:p w14:paraId="5428AA0E" w14:textId="77777777" w:rsidR="00EC07A1" w:rsidRPr="00A71D92" w:rsidRDefault="00EC07A1" w:rsidP="00F82151">
            <w:pPr>
              <w:jc w:val="center"/>
              <w:rPr>
                <w:rFonts w:ascii="Times New Roman" w:hAnsi="Times New Roman" w:cs="Times New Roman"/>
                <w:b/>
                <w:sz w:val="24"/>
                <w:szCs w:val="24"/>
              </w:rPr>
            </w:pPr>
            <w:r w:rsidRPr="00A71D92">
              <w:rPr>
                <w:rFonts w:ascii="Times New Roman" w:hAnsi="Times New Roman" w:cs="Times New Roman"/>
                <w:b/>
                <w:sz w:val="24"/>
                <w:szCs w:val="24"/>
              </w:rPr>
              <w:t>Результати навчання</w:t>
            </w:r>
          </w:p>
        </w:tc>
        <w:tc>
          <w:tcPr>
            <w:tcW w:w="2126" w:type="dxa"/>
            <w:gridSpan w:val="2"/>
            <w:vAlign w:val="center"/>
          </w:tcPr>
          <w:p w14:paraId="3710B8D2" w14:textId="77777777" w:rsidR="00EC07A1" w:rsidRPr="00A71D92" w:rsidRDefault="00ED3451" w:rsidP="00F82151">
            <w:pPr>
              <w:jc w:val="center"/>
              <w:rPr>
                <w:rFonts w:ascii="Times New Roman" w:hAnsi="Times New Roman" w:cs="Times New Roman"/>
                <w:b/>
                <w:sz w:val="24"/>
                <w:szCs w:val="24"/>
              </w:rPr>
            </w:pPr>
            <w:r w:rsidRPr="00A71D92">
              <w:rPr>
                <w:rFonts w:ascii="Times New Roman" w:hAnsi="Times New Roman" w:cs="Times New Roman"/>
                <w:b/>
                <w:sz w:val="24"/>
                <w:szCs w:val="24"/>
              </w:rPr>
              <w:t>Завдання</w:t>
            </w:r>
          </w:p>
        </w:tc>
        <w:tc>
          <w:tcPr>
            <w:tcW w:w="958" w:type="dxa"/>
            <w:vAlign w:val="center"/>
          </w:tcPr>
          <w:p w14:paraId="178F330C" w14:textId="77777777" w:rsidR="00EC07A1" w:rsidRPr="00A71D92" w:rsidRDefault="00ED3451" w:rsidP="00F82151">
            <w:pPr>
              <w:jc w:val="center"/>
              <w:rPr>
                <w:rFonts w:ascii="Times New Roman" w:hAnsi="Times New Roman" w:cs="Times New Roman"/>
                <w:b/>
                <w:sz w:val="24"/>
                <w:szCs w:val="24"/>
              </w:rPr>
            </w:pPr>
            <w:r w:rsidRPr="00A71D92">
              <w:rPr>
                <w:rFonts w:ascii="Times New Roman" w:hAnsi="Times New Roman" w:cs="Times New Roman"/>
                <w:b/>
                <w:sz w:val="24"/>
                <w:szCs w:val="24"/>
              </w:rPr>
              <w:t>Оцінювання</w:t>
            </w:r>
          </w:p>
        </w:tc>
      </w:tr>
      <w:tr w:rsidR="00ED3451" w:rsidRPr="00A71D92" w14:paraId="728F1E5F" w14:textId="77777777" w:rsidTr="00EC2B8D">
        <w:tc>
          <w:tcPr>
            <w:tcW w:w="9571" w:type="dxa"/>
            <w:gridSpan w:val="8"/>
          </w:tcPr>
          <w:p w14:paraId="5DB136C5" w14:textId="77777777" w:rsidR="00ED3451" w:rsidRPr="00A71D92" w:rsidRDefault="00ED3451" w:rsidP="00130933">
            <w:pPr>
              <w:jc w:val="center"/>
              <w:rPr>
                <w:rFonts w:ascii="Times New Roman" w:hAnsi="Times New Roman" w:cs="Times New Roman"/>
                <w:b/>
                <w:sz w:val="24"/>
                <w:szCs w:val="24"/>
              </w:rPr>
            </w:pPr>
            <w:r w:rsidRPr="00A71D92">
              <w:rPr>
                <w:rFonts w:ascii="Times New Roman" w:hAnsi="Times New Roman" w:cs="Times New Roman"/>
                <w:b/>
                <w:sz w:val="24"/>
                <w:szCs w:val="24"/>
              </w:rPr>
              <w:t>1 семестр</w:t>
            </w:r>
          </w:p>
        </w:tc>
      </w:tr>
      <w:tr w:rsidR="00544D46" w:rsidRPr="00A71D92" w14:paraId="7ACD4B92" w14:textId="77777777" w:rsidTr="00EC2B8D">
        <w:tc>
          <w:tcPr>
            <w:tcW w:w="9571" w:type="dxa"/>
            <w:gridSpan w:val="8"/>
          </w:tcPr>
          <w:p w14:paraId="778D178C" w14:textId="4F788306" w:rsidR="00544D46" w:rsidRPr="009F5660" w:rsidRDefault="00EC2B8D" w:rsidP="00130933">
            <w:pPr>
              <w:jc w:val="center"/>
              <w:rPr>
                <w:rFonts w:ascii="Times New Roman" w:hAnsi="Times New Roman" w:cs="Times New Roman"/>
                <w:b/>
                <w:sz w:val="24"/>
                <w:szCs w:val="24"/>
              </w:rPr>
            </w:pPr>
            <w:r w:rsidRPr="009F5660">
              <w:rPr>
                <w:rFonts w:ascii="Times New Roman" w:hAnsi="Times New Roman" w:cs="Times New Roman"/>
                <w:b/>
                <w:sz w:val="24"/>
                <w:szCs w:val="24"/>
              </w:rPr>
              <w:t>Модуль 1 Правові і організа</w:t>
            </w:r>
            <w:r w:rsidR="001932B7">
              <w:rPr>
                <w:rFonts w:ascii="Times New Roman" w:hAnsi="Times New Roman" w:cs="Times New Roman"/>
                <w:b/>
                <w:sz w:val="24"/>
                <w:szCs w:val="24"/>
              </w:rPr>
              <w:t xml:space="preserve">ційні основи безпеки </w:t>
            </w:r>
            <w:r w:rsidRPr="009F5660">
              <w:rPr>
                <w:rFonts w:ascii="Times New Roman" w:hAnsi="Times New Roman" w:cs="Times New Roman"/>
                <w:b/>
                <w:sz w:val="24"/>
                <w:szCs w:val="24"/>
              </w:rPr>
              <w:t>праці.</w:t>
            </w:r>
          </w:p>
        </w:tc>
      </w:tr>
      <w:tr w:rsidR="00AB6780" w:rsidRPr="00AB6780" w14:paraId="07860870" w14:textId="77777777" w:rsidTr="009F5660">
        <w:tc>
          <w:tcPr>
            <w:tcW w:w="1951" w:type="dxa"/>
            <w:gridSpan w:val="2"/>
          </w:tcPr>
          <w:p w14:paraId="30D907AB" w14:textId="51F3710E" w:rsidR="00544D46" w:rsidRPr="00AB6780" w:rsidRDefault="00EC2B8D" w:rsidP="00292091">
            <w:pPr>
              <w:jc w:val="both"/>
              <w:rPr>
                <w:rFonts w:ascii="Times New Roman" w:hAnsi="Times New Roman" w:cs="Times New Roman"/>
                <w:b/>
                <w:sz w:val="24"/>
                <w:szCs w:val="24"/>
              </w:rPr>
            </w:pPr>
            <w:r w:rsidRPr="00AB6780">
              <w:rPr>
                <w:rFonts w:ascii="Times New Roman" w:hAnsi="Times New Roman" w:cs="Times New Roman"/>
                <w:b/>
                <w:sz w:val="24"/>
                <w:szCs w:val="24"/>
              </w:rPr>
              <w:t>Тема 1.</w:t>
            </w:r>
            <w:r w:rsidRPr="00AB6780">
              <w:rPr>
                <w:rFonts w:ascii="Times New Roman" w:hAnsi="Times New Roman" w:cs="Times New Roman"/>
                <w:sz w:val="24"/>
                <w:szCs w:val="24"/>
              </w:rPr>
              <w:t xml:space="preserve"> Теоретичні основи безпеки праці </w:t>
            </w:r>
            <w:r w:rsidR="00292091">
              <w:rPr>
                <w:rFonts w:ascii="Times New Roman" w:hAnsi="Times New Roman" w:cs="Times New Roman"/>
                <w:sz w:val="24"/>
                <w:szCs w:val="24"/>
              </w:rPr>
              <w:t xml:space="preserve">і </w:t>
            </w:r>
            <w:r w:rsidRPr="00AB6780">
              <w:rPr>
                <w:rFonts w:ascii="Times New Roman" w:hAnsi="Times New Roman" w:cs="Times New Roman"/>
                <w:sz w:val="24"/>
                <w:szCs w:val="24"/>
              </w:rPr>
              <w:t>життєдіяльності. Законодавча та нормативна база України з безпеки праці.</w:t>
            </w:r>
          </w:p>
        </w:tc>
        <w:tc>
          <w:tcPr>
            <w:tcW w:w="1134" w:type="dxa"/>
          </w:tcPr>
          <w:p w14:paraId="1107E6B1" w14:textId="77777777" w:rsidR="00544D46" w:rsidRPr="00AB6780" w:rsidRDefault="00544D46" w:rsidP="008F399E">
            <w:pPr>
              <w:jc w:val="both"/>
              <w:rPr>
                <w:rFonts w:ascii="Times New Roman" w:hAnsi="Times New Roman" w:cs="Times New Roman"/>
                <w:b/>
                <w:sz w:val="24"/>
                <w:szCs w:val="24"/>
              </w:rPr>
            </w:pPr>
          </w:p>
          <w:p w14:paraId="7729D749" w14:textId="7C7752B2" w:rsidR="00544D46" w:rsidRPr="00AB6780" w:rsidRDefault="006F39A0" w:rsidP="00543B3C">
            <w:pPr>
              <w:jc w:val="center"/>
              <w:rPr>
                <w:rFonts w:ascii="Times New Roman" w:hAnsi="Times New Roman" w:cs="Times New Roman"/>
                <w:sz w:val="24"/>
                <w:szCs w:val="24"/>
              </w:rPr>
            </w:pPr>
            <w:r>
              <w:rPr>
                <w:rFonts w:ascii="Times New Roman" w:hAnsi="Times New Roman" w:cs="Times New Roman"/>
                <w:sz w:val="24"/>
                <w:szCs w:val="24"/>
              </w:rPr>
              <w:t>2</w:t>
            </w:r>
            <w:r w:rsidR="00544D46" w:rsidRPr="00AB6780">
              <w:rPr>
                <w:rFonts w:ascii="Times New Roman" w:hAnsi="Times New Roman" w:cs="Times New Roman"/>
                <w:sz w:val="24"/>
                <w:szCs w:val="24"/>
              </w:rPr>
              <w:t>/</w:t>
            </w:r>
            <w:r w:rsidR="00543B3C">
              <w:rPr>
                <w:rFonts w:ascii="Times New Roman" w:hAnsi="Times New Roman" w:cs="Times New Roman"/>
                <w:sz w:val="24"/>
                <w:szCs w:val="24"/>
              </w:rPr>
              <w:t>2</w:t>
            </w:r>
          </w:p>
        </w:tc>
        <w:tc>
          <w:tcPr>
            <w:tcW w:w="3402" w:type="dxa"/>
            <w:gridSpan w:val="2"/>
          </w:tcPr>
          <w:p w14:paraId="1B34F432" w14:textId="77777777" w:rsidR="00544D46" w:rsidRPr="00AB6780" w:rsidRDefault="00EC2B8D" w:rsidP="008F399E">
            <w:pPr>
              <w:jc w:val="both"/>
              <w:rPr>
                <w:rFonts w:ascii="Times New Roman" w:hAnsi="Times New Roman" w:cs="Times New Roman"/>
                <w:b/>
                <w:sz w:val="24"/>
                <w:szCs w:val="24"/>
              </w:rPr>
            </w:pPr>
            <w:r w:rsidRPr="00AB6780">
              <w:rPr>
                <w:rFonts w:ascii="Times New Roman" w:hAnsi="Times New Roman" w:cs="Times New Roman"/>
                <w:sz w:val="24"/>
                <w:szCs w:val="24"/>
                <w:u w:val="single"/>
              </w:rPr>
              <w:t>Знати</w:t>
            </w:r>
            <w:r w:rsidRPr="00AB6780">
              <w:rPr>
                <w:rFonts w:ascii="Times New Roman" w:hAnsi="Times New Roman" w:cs="Times New Roman"/>
                <w:sz w:val="24"/>
                <w:szCs w:val="24"/>
              </w:rPr>
              <w:t xml:space="preserve"> основні законодавчі акти України з безпеки праці та життєдіяльності; суб’єкти і об’єкти охорони праці; основні терміни визначення. </w:t>
            </w:r>
            <w:r w:rsidRPr="00AB6780">
              <w:rPr>
                <w:rFonts w:ascii="Times New Roman" w:hAnsi="Times New Roman" w:cs="Times New Roman"/>
                <w:sz w:val="24"/>
                <w:szCs w:val="24"/>
                <w:u w:val="single"/>
              </w:rPr>
              <w:t>Вміти</w:t>
            </w:r>
            <w:r w:rsidRPr="00AB6780">
              <w:rPr>
                <w:rFonts w:ascii="Times New Roman" w:hAnsi="Times New Roman" w:cs="Times New Roman"/>
                <w:sz w:val="24"/>
                <w:szCs w:val="24"/>
              </w:rPr>
              <w:t xml:space="preserve"> розробляти програми проведення інструктажів з ОП та заповнювати «Журнали реєстрації інструктажів з ОП». </w:t>
            </w:r>
            <w:r w:rsidRPr="00AB6780">
              <w:rPr>
                <w:rFonts w:ascii="Times New Roman" w:hAnsi="Times New Roman" w:cs="Times New Roman"/>
                <w:sz w:val="24"/>
                <w:szCs w:val="24"/>
                <w:u w:val="single"/>
              </w:rPr>
              <w:lastRenderedPageBreak/>
              <w:t>Аналізувати</w:t>
            </w:r>
            <w:r w:rsidRPr="00AB6780">
              <w:rPr>
                <w:rFonts w:ascii="Times New Roman" w:hAnsi="Times New Roman" w:cs="Times New Roman"/>
                <w:sz w:val="24"/>
                <w:szCs w:val="24"/>
              </w:rPr>
              <w:t xml:space="preserve">, як здійснюється навчання та перевірка знань з питань охорони праці. </w:t>
            </w:r>
            <w:r w:rsidRPr="00AB6780">
              <w:rPr>
                <w:rFonts w:ascii="Times New Roman" w:hAnsi="Times New Roman" w:cs="Times New Roman"/>
                <w:sz w:val="24"/>
                <w:szCs w:val="24"/>
                <w:u w:val="single"/>
              </w:rPr>
              <w:t>Розуміти</w:t>
            </w:r>
            <w:r w:rsidRPr="00AB6780">
              <w:rPr>
                <w:rFonts w:ascii="Times New Roman" w:hAnsi="Times New Roman" w:cs="Times New Roman"/>
                <w:sz w:val="24"/>
                <w:szCs w:val="24"/>
              </w:rPr>
              <w:t xml:space="preserve"> принципи організації та навчання з питань охорони праці. Розрізняти види навчання та інструктажів. </w:t>
            </w:r>
            <w:r w:rsidRPr="00AB6780">
              <w:rPr>
                <w:rFonts w:ascii="Times New Roman" w:hAnsi="Times New Roman" w:cs="Times New Roman"/>
                <w:sz w:val="24"/>
                <w:szCs w:val="24"/>
                <w:u w:val="single"/>
              </w:rPr>
              <w:t>Застосовувати</w:t>
            </w:r>
            <w:r w:rsidRPr="00AB6780">
              <w:rPr>
                <w:rFonts w:ascii="Times New Roman" w:hAnsi="Times New Roman" w:cs="Times New Roman"/>
                <w:sz w:val="24"/>
                <w:szCs w:val="24"/>
              </w:rPr>
              <w:t xml:space="preserve"> загальні положення законодавства безпеки праці життєдіяльності. </w:t>
            </w:r>
            <w:r w:rsidRPr="00AB6780">
              <w:rPr>
                <w:rFonts w:ascii="Times New Roman" w:hAnsi="Times New Roman" w:cs="Times New Roman"/>
                <w:sz w:val="24"/>
                <w:szCs w:val="24"/>
                <w:u w:val="single"/>
              </w:rPr>
              <w:t>Використовувати</w:t>
            </w:r>
            <w:r w:rsidRPr="00AB6780">
              <w:rPr>
                <w:rFonts w:ascii="Times New Roman" w:hAnsi="Times New Roman" w:cs="Times New Roman"/>
                <w:sz w:val="24"/>
                <w:szCs w:val="24"/>
              </w:rPr>
              <w:t xml:space="preserve"> міжнародні та галузеві нормативні акти їх кодування.</w:t>
            </w:r>
          </w:p>
        </w:tc>
        <w:tc>
          <w:tcPr>
            <w:tcW w:w="2126" w:type="dxa"/>
            <w:gridSpan w:val="2"/>
          </w:tcPr>
          <w:p w14:paraId="5988F290" w14:textId="22DAABA7" w:rsidR="00544D46" w:rsidRPr="00AB6780" w:rsidRDefault="00292091" w:rsidP="00292091">
            <w:pPr>
              <w:jc w:val="both"/>
              <w:rPr>
                <w:rFonts w:ascii="Times New Roman" w:hAnsi="Times New Roman" w:cs="Times New Roman"/>
                <w:b/>
                <w:sz w:val="24"/>
                <w:szCs w:val="24"/>
              </w:rPr>
            </w:pPr>
            <w:r>
              <w:rPr>
                <w:rFonts w:ascii="Times New Roman" w:eastAsia="Times New Roman" w:hAnsi="Times New Roman"/>
                <w:color w:val="000000"/>
                <w:sz w:val="24"/>
                <w:szCs w:val="24"/>
                <w:lang w:eastAsia="ru-RU"/>
              </w:rPr>
              <w:lastRenderedPageBreak/>
              <w:t>Виконати практичну роботу №1.</w:t>
            </w:r>
            <w:r>
              <w:rPr>
                <w:rFonts w:ascii="Times New Roman" w:eastAsia="Times New Roman" w:hAnsi="Times New Roman"/>
                <w:sz w:val="24"/>
                <w:szCs w:val="24"/>
                <w:lang w:val="ru-RU" w:eastAsia="ru-RU"/>
              </w:rPr>
              <w:t xml:space="preserve"> </w:t>
            </w:r>
            <w:r w:rsidR="00EC2B8D" w:rsidRPr="00AB6780">
              <w:rPr>
                <w:rFonts w:ascii="Times New Roman" w:hAnsi="Times New Roman" w:cs="Times New Roman"/>
                <w:sz w:val="24"/>
                <w:szCs w:val="24"/>
              </w:rPr>
              <w:t xml:space="preserve">Здача практичної роботи: згідно варіанту вибрати вид інструктажу з охорони праці, який необхідно </w:t>
            </w:r>
            <w:r w:rsidR="00EC2B8D" w:rsidRPr="00AB6780">
              <w:rPr>
                <w:rFonts w:ascii="Times New Roman" w:hAnsi="Times New Roman" w:cs="Times New Roman"/>
                <w:sz w:val="24"/>
                <w:szCs w:val="24"/>
              </w:rPr>
              <w:lastRenderedPageBreak/>
              <w:t xml:space="preserve">провести, і заповнити відповідний журнал інструктажів з охорони праці. </w:t>
            </w:r>
            <w:r>
              <w:rPr>
                <w:rFonts w:ascii="Times New Roman" w:eastAsia="Times New Roman" w:hAnsi="Times New Roman" w:cs="Times New Roman"/>
                <w:color w:val="000000"/>
                <w:sz w:val="24"/>
                <w:szCs w:val="24"/>
                <w:lang w:eastAsia="ru-RU"/>
              </w:rPr>
              <w:t xml:space="preserve">Написати </w:t>
            </w:r>
            <w:proofErr w:type="spellStart"/>
            <w:r>
              <w:rPr>
                <w:rFonts w:ascii="Times New Roman" w:eastAsia="Times New Roman" w:hAnsi="Times New Roman" w:cs="Times New Roman"/>
                <w:color w:val="000000"/>
                <w:sz w:val="24"/>
                <w:szCs w:val="24"/>
                <w:lang w:eastAsia="ru-RU"/>
              </w:rPr>
              <w:t>ессе</w:t>
            </w:r>
            <w:proofErr w:type="spellEnd"/>
            <w:r>
              <w:rPr>
                <w:rFonts w:ascii="Times New Roman" w:eastAsia="Times New Roman" w:hAnsi="Times New Roman" w:cs="Times New Roman"/>
                <w:color w:val="000000"/>
                <w:sz w:val="24"/>
                <w:szCs w:val="24"/>
                <w:lang w:eastAsia="ru-RU"/>
              </w:rPr>
              <w:t xml:space="preserve"> з кожної</w:t>
            </w:r>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теми самостійної роботи та надіслати їх до ЕНК</w:t>
            </w:r>
            <w:r w:rsidR="00EC2B8D" w:rsidRPr="00AB6780">
              <w:rPr>
                <w:rFonts w:ascii="Times New Roman" w:hAnsi="Times New Roman" w:cs="Times New Roman"/>
                <w:sz w:val="24"/>
                <w:szCs w:val="24"/>
              </w:rPr>
              <w:t>.</w:t>
            </w:r>
          </w:p>
        </w:tc>
        <w:tc>
          <w:tcPr>
            <w:tcW w:w="958" w:type="dxa"/>
          </w:tcPr>
          <w:p w14:paraId="74FB892C" w14:textId="3AE47DE4" w:rsidR="00292091" w:rsidRDefault="00292091" w:rsidP="00292091">
            <w:pPr>
              <w:pStyle w:val="docdata"/>
              <w:spacing w:before="0" w:beforeAutospacing="0" w:after="0" w:afterAutospacing="0"/>
              <w:jc w:val="center"/>
              <w:rPr>
                <w:lang w:val="uk-UA"/>
              </w:rPr>
            </w:pPr>
            <w:r>
              <w:rPr>
                <w:color w:val="000000"/>
                <w:lang w:val="uk-UA"/>
              </w:rPr>
              <w:lastRenderedPageBreak/>
              <w:t xml:space="preserve">До </w:t>
            </w:r>
            <w:r w:rsidR="009F5660">
              <w:rPr>
                <w:color w:val="000000"/>
                <w:lang w:val="uk-UA"/>
              </w:rPr>
              <w:t>5</w:t>
            </w:r>
            <w:r>
              <w:rPr>
                <w:color w:val="000000"/>
                <w:lang w:val="uk-UA"/>
              </w:rPr>
              <w:t xml:space="preserve"> балі</w:t>
            </w:r>
            <w:r w:rsidR="00543B3C">
              <w:rPr>
                <w:color w:val="000000"/>
                <w:lang w:val="uk-UA"/>
              </w:rPr>
              <w:t xml:space="preserve">в за виконану </w:t>
            </w:r>
            <w:r w:rsidR="001E441C">
              <w:rPr>
                <w:color w:val="000000"/>
                <w:lang w:val="uk-UA"/>
              </w:rPr>
              <w:t>практичну</w:t>
            </w:r>
            <w:r w:rsidR="00543B3C">
              <w:rPr>
                <w:color w:val="000000"/>
                <w:lang w:val="uk-UA"/>
              </w:rPr>
              <w:t xml:space="preserve"> роботу</w:t>
            </w:r>
          </w:p>
          <w:p w14:paraId="75CE5454" w14:textId="021183D7" w:rsidR="00544D46" w:rsidRPr="00AB6780" w:rsidRDefault="00544D46" w:rsidP="00130933">
            <w:pPr>
              <w:jc w:val="center"/>
              <w:rPr>
                <w:rFonts w:ascii="Times New Roman" w:hAnsi="Times New Roman" w:cs="Times New Roman"/>
                <w:b/>
                <w:sz w:val="24"/>
                <w:szCs w:val="24"/>
              </w:rPr>
            </w:pPr>
          </w:p>
        </w:tc>
      </w:tr>
      <w:tr w:rsidR="00AB6780" w:rsidRPr="00AB6780" w14:paraId="6A2BDF5B" w14:textId="77777777" w:rsidTr="009F5660">
        <w:tc>
          <w:tcPr>
            <w:tcW w:w="1951" w:type="dxa"/>
            <w:gridSpan w:val="2"/>
          </w:tcPr>
          <w:p w14:paraId="3BFE7626" w14:textId="70CA546B" w:rsidR="00EC2B8D" w:rsidRPr="00AB6780" w:rsidRDefault="00EC2B8D" w:rsidP="00AB6780">
            <w:pPr>
              <w:jc w:val="both"/>
              <w:rPr>
                <w:rFonts w:ascii="Times New Roman" w:hAnsi="Times New Roman" w:cs="Times New Roman"/>
                <w:b/>
                <w:sz w:val="24"/>
                <w:szCs w:val="24"/>
              </w:rPr>
            </w:pPr>
            <w:r w:rsidRPr="00AB6780">
              <w:rPr>
                <w:rFonts w:ascii="Times New Roman" w:hAnsi="Times New Roman" w:cs="Times New Roman"/>
                <w:b/>
                <w:sz w:val="24"/>
                <w:szCs w:val="24"/>
              </w:rPr>
              <w:lastRenderedPageBreak/>
              <w:t>Тема 2</w:t>
            </w:r>
            <w:r w:rsidR="00292091">
              <w:rPr>
                <w:rFonts w:ascii="Times New Roman" w:hAnsi="Times New Roman" w:cs="Times New Roman"/>
                <w:b/>
                <w:sz w:val="24"/>
                <w:szCs w:val="24"/>
              </w:rPr>
              <w:t>.</w:t>
            </w:r>
            <w:r w:rsidRPr="00AB6780">
              <w:rPr>
                <w:rFonts w:ascii="Times New Roman" w:hAnsi="Times New Roman" w:cs="Times New Roman"/>
                <w:b/>
                <w:sz w:val="24"/>
                <w:szCs w:val="24"/>
              </w:rPr>
              <w:t xml:space="preserve"> </w:t>
            </w:r>
          </w:p>
          <w:p w14:paraId="2C0751E5" w14:textId="77777777" w:rsidR="00544D46" w:rsidRPr="00AB6780" w:rsidRDefault="00EC2B8D" w:rsidP="003F0FAF">
            <w:pPr>
              <w:jc w:val="both"/>
              <w:rPr>
                <w:rFonts w:ascii="Times New Roman" w:hAnsi="Times New Roman" w:cs="Times New Roman"/>
                <w:b/>
                <w:sz w:val="24"/>
                <w:szCs w:val="24"/>
              </w:rPr>
            </w:pPr>
            <w:r w:rsidRPr="00AB6780">
              <w:rPr>
                <w:rFonts w:ascii="Times New Roman" w:hAnsi="Times New Roman" w:cs="Times New Roman"/>
                <w:sz w:val="24"/>
                <w:szCs w:val="24"/>
              </w:rPr>
              <w:t>Основні положення законодавства про працю, що регламентують трудові відносини. Організація служби охорони праці. Відповідальність за порушення законодавства</w:t>
            </w:r>
          </w:p>
        </w:tc>
        <w:tc>
          <w:tcPr>
            <w:tcW w:w="1134" w:type="dxa"/>
          </w:tcPr>
          <w:p w14:paraId="2FDD799C" w14:textId="36F0B63A" w:rsidR="00544D46" w:rsidRPr="00AB6780" w:rsidRDefault="003F0FAF" w:rsidP="001E441C">
            <w:pPr>
              <w:jc w:val="both"/>
              <w:rPr>
                <w:rFonts w:ascii="Times New Roman" w:hAnsi="Times New Roman" w:cs="Times New Roman"/>
                <w:b/>
                <w:sz w:val="24"/>
                <w:szCs w:val="24"/>
              </w:rPr>
            </w:pPr>
            <w:r>
              <w:rPr>
                <w:rFonts w:ascii="Times New Roman" w:hAnsi="Times New Roman" w:cs="Times New Roman"/>
                <w:b/>
                <w:sz w:val="24"/>
                <w:szCs w:val="24"/>
              </w:rPr>
              <w:t>2/</w:t>
            </w:r>
            <w:r w:rsidR="001E441C">
              <w:rPr>
                <w:rFonts w:ascii="Times New Roman" w:hAnsi="Times New Roman" w:cs="Times New Roman"/>
                <w:b/>
                <w:sz w:val="24"/>
                <w:szCs w:val="24"/>
              </w:rPr>
              <w:t>2</w:t>
            </w:r>
          </w:p>
        </w:tc>
        <w:tc>
          <w:tcPr>
            <w:tcW w:w="3402" w:type="dxa"/>
            <w:gridSpan w:val="2"/>
          </w:tcPr>
          <w:p w14:paraId="5E8F3115" w14:textId="5C582C02" w:rsidR="00AB6780" w:rsidRDefault="00EC2B8D" w:rsidP="00AB6780">
            <w:pPr>
              <w:jc w:val="both"/>
              <w:rPr>
                <w:rFonts w:ascii="Times New Roman" w:hAnsi="Times New Roman" w:cs="Times New Roman"/>
                <w:sz w:val="24"/>
                <w:szCs w:val="24"/>
              </w:rPr>
            </w:pPr>
            <w:r w:rsidRPr="00AB6780">
              <w:rPr>
                <w:rFonts w:ascii="Times New Roman" w:hAnsi="Times New Roman" w:cs="Times New Roman"/>
                <w:sz w:val="24"/>
                <w:szCs w:val="24"/>
                <w:u w:val="single"/>
              </w:rPr>
              <w:t>Знати</w:t>
            </w:r>
            <w:r w:rsidRPr="00AB6780">
              <w:rPr>
                <w:rFonts w:ascii="Times New Roman" w:hAnsi="Times New Roman" w:cs="Times New Roman"/>
                <w:sz w:val="24"/>
                <w:szCs w:val="24"/>
              </w:rPr>
              <w:t xml:space="preserve"> основні положення КЗпП; права та </w:t>
            </w:r>
            <w:r w:rsidR="00292091" w:rsidRPr="00AB6780">
              <w:rPr>
                <w:rFonts w:ascii="Times New Roman" w:hAnsi="Times New Roman" w:cs="Times New Roman"/>
                <w:sz w:val="24"/>
                <w:szCs w:val="24"/>
              </w:rPr>
              <w:t>обов’язки</w:t>
            </w:r>
            <w:r w:rsidRPr="00AB6780">
              <w:rPr>
                <w:rFonts w:ascii="Times New Roman" w:hAnsi="Times New Roman" w:cs="Times New Roman"/>
                <w:sz w:val="24"/>
                <w:szCs w:val="24"/>
              </w:rPr>
              <w:t xml:space="preserve"> роботодавця та працівників передбачені КЗпП; завдання та функції служби охорони праці та комісії з питань охорони праці; яку відповідальність несе керівник робіт і роботодавець у разі настання нещасного випадку на підприємстві.</w:t>
            </w:r>
          </w:p>
          <w:p w14:paraId="365AE38C" w14:textId="77777777" w:rsidR="00AB6780" w:rsidRDefault="00EC2B8D" w:rsidP="00AB6780">
            <w:pPr>
              <w:jc w:val="both"/>
              <w:rPr>
                <w:rFonts w:ascii="Times New Roman" w:hAnsi="Times New Roman" w:cs="Times New Roman"/>
                <w:sz w:val="24"/>
                <w:szCs w:val="24"/>
              </w:rPr>
            </w:pPr>
            <w:r w:rsidRPr="00AB6780">
              <w:rPr>
                <w:rFonts w:ascii="Times New Roman" w:hAnsi="Times New Roman" w:cs="Times New Roman"/>
                <w:sz w:val="24"/>
                <w:szCs w:val="24"/>
              </w:rPr>
              <w:t xml:space="preserve"> </w:t>
            </w:r>
            <w:r w:rsidRPr="00AB6780">
              <w:rPr>
                <w:rFonts w:ascii="Times New Roman" w:hAnsi="Times New Roman" w:cs="Times New Roman"/>
                <w:sz w:val="24"/>
                <w:szCs w:val="24"/>
                <w:u w:val="single"/>
              </w:rPr>
              <w:t>Вміти</w:t>
            </w:r>
            <w:r w:rsidRPr="00AB6780">
              <w:rPr>
                <w:rFonts w:ascii="Times New Roman" w:hAnsi="Times New Roman" w:cs="Times New Roman"/>
                <w:sz w:val="24"/>
                <w:szCs w:val="24"/>
              </w:rPr>
              <w:t xml:space="preserve"> поєднувати відповідальності та стягнення, які передбачаються за даний вид порушення. </w:t>
            </w:r>
          </w:p>
          <w:p w14:paraId="57D8416F" w14:textId="77777777" w:rsidR="00AB6780" w:rsidRDefault="00EC2B8D" w:rsidP="00AB6780">
            <w:pPr>
              <w:jc w:val="both"/>
              <w:rPr>
                <w:rFonts w:ascii="Times New Roman" w:hAnsi="Times New Roman" w:cs="Times New Roman"/>
                <w:sz w:val="24"/>
                <w:szCs w:val="24"/>
              </w:rPr>
            </w:pPr>
            <w:r w:rsidRPr="00AB6780">
              <w:rPr>
                <w:rFonts w:ascii="Times New Roman" w:hAnsi="Times New Roman" w:cs="Times New Roman"/>
                <w:sz w:val="24"/>
                <w:szCs w:val="24"/>
                <w:u w:val="single"/>
              </w:rPr>
              <w:t>Розуміти</w:t>
            </w:r>
            <w:r w:rsidRPr="00AB6780">
              <w:rPr>
                <w:rFonts w:ascii="Times New Roman" w:hAnsi="Times New Roman" w:cs="Times New Roman"/>
                <w:sz w:val="24"/>
                <w:szCs w:val="24"/>
              </w:rPr>
              <w:t xml:space="preserve">, які функції та завдання управління охороною праці, яким чином вони реалізуються. </w:t>
            </w:r>
          </w:p>
          <w:p w14:paraId="1E53156B" w14:textId="77777777" w:rsidR="00544D46" w:rsidRPr="00AB6780" w:rsidRDefault="00EC2B8D" w:rsidP="00AB6780">
            <w:pPr>
              <w:jc w:val="both"/>
              <w:rPr>
                <w:rFonts w:ascii="Times New Roman" w:hAnsi="Times New Roman" w:cs="Times New Roman"/>
                <w:b/>
                <w:sz w:val="24"/>
                <w:szCs w:val="24"/>
              </w:rPr>
            </w:pPr>
            <w:r w:rsidRPr="00AB6780">
              <w:rPr>
                <w:rFonts w:ascii="Times New Roman" w:hAnsi="Times New Roman" w:cs="Times New Roman"/>
                <w:sz w:val="24"/>
                <w:szCs w:val="24"/>
                <w:u w:val="single"/>
              </w:rPr>
              <w:t>Розрізняти</w:t>
            </w:r>
            <w:r w:rsidRPr="00AB6780">
              <w:rPr>
                <w:rFonts w:ascii="Times New Roman" w:hAnsi="Times New Roman" w:cs="Times New Roman"/>
                <w:sz w:val="24"/>
                <w:szCs w:val="24"/>
              </w:rPr>
              <w:t xml:space="preserve"> види відповідальності за порушення законодавства. </w:t>
            </w:r>
            <w:r w:rsidR="00CB2762" w:rsidRPr="00AB6780">
              <w:rPr>
                <w:rFonts w:ascii="Times New Roman" w:hAnsi="Times New Roman" w:cs="Times New Roman"/>
                <w:sz w:val="24"/>
                <w:szCs w:val="24"/>
              </w:rPr>
              <w:t>Застосовувати основні положення законодавства про працю на практиці.</w:t>
            </w:r>
          </w:p>
        </w:tc>
        <w:tc>
          <w:tcPr>
            <w:tcW w:w="2126" w:type="dxa"/>
            <w:gridSpan w:val="2"/>
          </w:tcPr>
          <w:p w14:paraId="74697865" w14:textId="46AB1206" w:rsidR="00544D46" w:rsidRPr="00AB6780" w:rsidRDefault="001E441C" w:rsidP="001E441C">
            <w:pPr>
              <w:jc w:val="both"/>
              <w:rPr>
                <w:rFonts w:ascii="Times New Roman" w:hAnsi="Times New Roman" w:cs="Times New Roman"/>
                <w:b/>
                <w:sz w:val="24"/>
                <w:szCs w:val="24"/>
              </w:rPr>
            </w:pPr>
            <w:r w:rsidRPr="001E441C">
              <w:rPr>
                <w:rFonts w:ascii="Times New Roman" w:hAnsi="Times New Roman" w:cs="Times New Roman"/>
                <w:sz w:val="24"/>
                <w:szCs w:val="24"/>
              </w:rPr>
              <w:t xml:space="preserve">Виконати </w:t>
            </w:r>
            <w:proofErr w:type="spellStart"/>
            <w:r>
              <w:rPr>
                <w:rFonts w:ascii="Times New Roman" w:hAnsi="Times New Roman" w:cs="Times New Roman"/>
                <w:sz w:val="24"/>
                <w:szCs w:val="24"/>
                <w:lang w:val="ru-RU"/>
              </w:rPr>
              <w:t>завдання</w:t>
            </w:r>
            <w:proofErr w:type="spellEnd"/>
            <w:r>
              <w:rPr>
                <w:rFonts w:ascii="Times New Roman" w:hAnsi="Times New Roman" w:cs="Times New Roman"/>
                <w:sz w:val="24"/>
                <w:szCs w:val="24"/>
                <w:lang w:val="ru-RU"/>
              </w:rPr>
              <w:t xml:space="preserve"> </w:t>
            </w:r>
            <w:r w:rsidRPr="001E441C">
              <w:rPr>
                <w:rFonts w:ascii="Times New Roman" w:hAnsi="Times New Roman" w:cs="Times New Roman"/>
                <w:sz w:val="24"/>
                <w:szCs w:val="24"/>
              </w:rPr>
              <w:t>практичн</w:t>
            </w:r>
            <w:r>
              <w:rPr>
                <w:rFonts w:ascii="Times New Roman" w:hAnsi="Times New Roman" w:cs="Times New Roman"/>
                <w:sz w:val="24"/>
                <w:szCs w:val="24"/>
              </w:rPr>
              <w:t>ої</w:t>
            </w:r>
            <w:r w:rsidRPr="001E441C">
              <w:rPr>
                <w:rFonts w:ascii="Times New Roman" w:hAnsi="Times New Roman" w:cs="Times New Roman"/>
                <w:sz w:val="24"/>
                <w:szCs w:val="24"/>
              </w:rPr>
              <w:t xml:space="preserve"> робот</w:t>
            </w:r>
            <w:r>
              <w:rPr>
                <w:rFonts w:ascii="Times New Roman" w:hAnsi="Times New Roman" w:cs="Times New Roman"/>
                <w:sz w:val="24"/>
                <w:szCs w:val="24"/>
              </w:rPr>
              <w:t>и</w:t>
            </w:r>
            <w:r>
              <w:rPr>
                <w:rFonts w:ascii="Times New Roman" w:hAnsi="Times New Roman" w:cs="Times New Roman"/>
                <w:sz w:val="24"/>
                <w:szCs w:val="24"/>
                <w:lang w:val="ru-RU"/>
              </w:rPr>
              <w:t xml:space="preserve"> </w:t>
            </w:r>
            <w:r w:rsidRPr="001E441C">
              <w:rPr>
                <w:rFonts w:ascii="Times New Roman" w:hAnsi="Times New Roman" w:cs="Times New Roman"/>
                <w:sz w:val="24"/>
                <w:szCs w:val="24"/>
              </w:rPr>
              <w:t xml:space="preserve">та надіслати до ЕНК. </w:t>
            </w:r>
          </w:p>
        </w:tc>
        <w:tc>
          <w:tcPr>
            <w:tcW w:w="958" w:type="dxa"/>
          </w:tcPr>
          <w:p w14:paraId="661DC35D" w14:textId="2A2CC19E" w:rsidR="00292091" w:rsidRDefault="001E441C" w:rsidP="00292091">
            <w:pPr>
              <w:pStyle w:val="docdata"/>
              <w:spacing w:before="0" w:beforeAutospacing="0" w:after="0" w:afterAutospacing="0"/>
              <w:jc w:val="center"/>
              <w:rPr>
                <w:lang w:val="uk-UA"/>
              </w:rPr>
            </w:pPr>
            <w:r w:rsidRPr="001E441C">
              <w:rPr>
                <w:color w:val="000000"/>
                <w:lang w:val="uk-UA"/>
              </w:rPr>
              <w:t>До 5 балів за виконану практичну роботу</w:t>
            </w:r>
          </w:p>
          <w:p w14:paraId="0D3CA252" w14:textId="77777777" w:rsidR="00544D46" w:rsidRPr="00AB6780" w:rsidRDefault="00544D46" w:rsidP="00130933">
            <w:pPr>
              <w:jc w:val="center"/>
              <w:rPr>
                <w:rFonts w:ascii="Times New Roman" w:hAnsi="Times New Roman" w:cs="Times New Roman"/>
                <w:b/>
                <w:sz w:val="24"/>
                <w:szCs w:val="24"/>
              </w:rPr>
            </w:pPr>
          </w:p>
        </w:tc>
      </w:tr>
      <w:tr w:rsidR="00AB6780" w:rsidRPr="00AB6780" w14:paraId="1C175E92" w14:textId="77777777" w:rsidTr="009F5660">
        <w:tc>
          <w:tcPr>
            <w:tcW w:w="1951" w:type="dxa"/>
            <w:gridSpan w:val="2"/>
          </w:tcPr>
          <w:p w14:paraId="30248F69" w14:textId="77777777" w:rsidR="00544D46" w:rsidRPr="00AB6780" w:rsidRDefault="00CB2762" w:rsidP="00AB6780">
            <w:pPr>
              <w:jc w:val="both"/>
              <w:rPr>
                <w:rFonts w:ascii="Times New Roman" w:hAnsi="Times New Roman" w:cs="Times New Roman"/>
                <w:b/>
                <w:sz w:val="24"/>
                <w:szCs w:val="24"/>
              </w:rPr>
            </w:pPr>
            <w:r w:rsidRPr="00AB6780">
              <w:rPr>
                <w:rFonts w:ascii="Times New Roman" w:hAnsi="Times New Roman" w:cs="Times New Roman"/>
                <w:b/>
                <w:sz w:val="24"/>
                <w:szCs w:val="24"/>
              </w:rPr>
              <w:t>Тема 3</w:t>
            </w:r>
            <w:r w:rsidRPr="00AB6780">
              <w:rPr>
                <w:rFonts w:ascii="Times New Roman" w:hAnsi="Times New Roman" w:cs="Times New Roman"/>
                <w:sz w:val="24"/>
                <w:szCs w:val="24"/>
              </w:rPr>
              <w:t xml:space="preserve"> Виробничий </w:t>
            </w:r>
            <w:r w:rsidR="00EC2B8D" w:rsidRPr="00AB6780">
              <w:rPr>
                <w:rFonts w:ascii="Times New Roman" w:hAnsi="Times New Roman" w:cs="Times New Roman"/>
                <w:sz w:val="24"/>
                <w:szCs w:val="24"/>
              </w:rPr>
              <w:t>травматизм та методи аналізу виробничого травматизму і професійних захворювань. Основи державного страхування від нещасних випадків та професійних захворювань.</w:t>
            </w:r>
          </w:p>
        </w:tc>
        <w:tc>
          <w:tcPr>
            <w:tcW w:w="1134" w:type="dxa"/>
          </w:tcPr>
          <w:p w14:paraId="059E7176" w14:textId="0601D0E1" w:rsidR="00544D46" w:rsidRPr="00AB6780" w:rsidRDefault="00263E01" w:rsidP="001E441C">
            <w:pPr>
              <w:jc w:val="both"/>
              <w:rPr>
                <w:rFonts w:ascii="Times New Roman" w:hAnsi="Times New Roman" w:cs="Times New Roman"/>
                <w:b/>
                <w:sz w:val="24"/>
                <w:szCs w:val="24"/>
              </w:rPr>
            </w:pPr>
            <w:r>
              <w:rPr>
                <w:rFonts w:ascii="Times New Roman" w:hAnsi="Times New Roman" w:cs="Times New Roman"/>
                <w:b/>
                <w:sz w:val="24"/>
                <w:szCs w:val="24"/>
              </w:rPr>
              <w:t>0.5</w:t>
            </w:r>
            <w:r w:rsidR="003F0FAF">
              <w:rPr>
                <w:rFonts w:ascii="Times New Roman" w:hAnsi="Times New Roman" w:cs="Times New Roman"/>
                <w:b/>
                <w:sz w:val="24"/>
                <w:szCs w:val="24"/>
              </w:rPr>
              <w:t>/</w:t>
            </w:r>
            <w:r w:rsidR="001E441C">
              <w:rPr>
                <w:rFonts w:ascii="Times New Roman" w:hAnsi="Times New Roman" w:cs="Times New Roman"/>
                <w:b/>
                <w:sz w:val="24"/>
                <w:szCs w:val="24"/>
              </w:rPr>
              <w:t>2</w:t>
            </w:r>
          </w:p>
        </w:tc>
        <w:tc>
          <w:tcPr>
            <w:tcW w:w="3402" w:type="dxa"/>
            <w:gridSpan w:val="2"/>
          </w:tcPr>
          <w:p w14:paraId="2A7365D4" w14:textId="77777777" w:rsidR="00544D46" w:rsidRPr="00AB6780" w:rsidRDefault="00CB2762" w:rsidP="00AB6780">
            <w:pPr>
              <w:jc w:val="both"/>
              <w:rPr>
                <w:rFonts w:ascii="Times New Roman" w:hAnsi="Times New Roman" w:cs="Times New Roman"/>
                <w:b/>
                <w:sz w:val="24"/>
                <w:szCs w:val="24"/>
              </w:rPr>
            </w:pPr>
            <w:r w:rsidRPr="003F0FAF">
              <w:rPr>
                <w:rFonts w:ascii="Times New Roman" w:hAnsi="Times New Roman" w:cs="Times New Roman"/>
                <w:sz w:val="24"/>
                <w:szCs w:val="24"/>
                <w:u w:val="single"/>
              </w:rPr>
              <w:t>Знати</w:t>
            </w:r>
            <w:r w:rsidRPr="00AB6780">
              <w:rPr>
                <w:rFonts w:ascii="Times New Roman" w:hAnsi="Times New Roman" w:cs="Times New Roman"/>
                <w:sz w:val="24"/>
                <w:szCs w:val="24"/>
              </w:rPr>
              <w:t xml:space="preserve"> яким чином здійснюється соціальний захист потерпілих на виробництві; методи аналізу виробничого травматизму; кольори безпеки та знаки безпеки праці. Вміти розрахувати показники частоти, важкості травматизму та трудових втрат. </w:t>
            </w:r>
            <w:r w:rsidRPr="003F0FAF">
              <w:rPr>
                <w:rFonts w:ascii="Times New Roman" w:hAnsi="Times New Roman" w:cs="Times New Roman"/>
                <w:sz w:val="24"/>
                <w:szCs w:val="24"/>
                <w:u w:val="single"/>
              </w:rPr>
              <w:t>Аналізувати</w:t>
            </w:r>
            <w:r w:rsidRPr="00AB6780">
              <w:rPr>
                <w:rFonts w:ascii="Times New Roman" w:hAnsi="Times New Roman" w:cs="Times New Roman"/>
                <w:sz w:val="24"/>
                <w:szCs w:val="24"/>
              </w:rPr>
              <w:t xml:space="preserve"> причини виробничого травматизму. </w:t>
            </w:r>
            <w:r w:rsidRPr="003F0FAF">
              <w:rPr>
                <w:rFonts w:ascii="Times New Roman" w:hAnsi="Times New Roman" w:cs="Times New Roman"/>
                <w:sz w:val="24"/>
                <w:szCs w:val="24"/>
                <w:u w:val="single"/>
              </w:rPr>
              <w:t>Розуміти</w:t>
            </w:r>
            <w:r w:rsidRPr="00AB6780">
              <w:rPr>
                <w:rFonts w:ascii="Times New Roman" w:hAnsi="Times New Roman" w:cs="Times New Roman"/>
                <w:sz w:val="24"/>
                <w:szCs w:val="24"/>
              </w:rPr>
              <w:t xml:space="preserve"> методику розрахунку економічних наслідків виробничого травматизму. </w:t>
            </w:r>
            <w:r w:rsidRPr="003F0FAF">
              <w:rPr>
                <w:rFonts w:ascii="Times New Roman" w:hAnsi="Times New Roman" w:cs="Times New Roman"/>
                <w:sz w:val="24"/>
                <w:szCs w:val="24"/>
                <w:u w:val="single"/>
              </w:rPr>
              <w:t>Розрізняти</w:t>
            </w:r>
            <w:r w:rsidRPr="00AB6780">
              <w:rPr>
                <w:rFonts w:ascii="Times New Roman" w:hAnsi="Times New Roman" w:cs="Times New Roman"/>
                <w:sz w:val="24"/>
                <w:szCs w:val="24"/>
              </w:rPr>
              <w:t xml:space="preserve"> причини </w:t>
            </w:r>
            <w:r w:rsidRPr="00AB6780">
              <w:rPr>
                <w:rFonts w:ascii="Times New Roman" w:hAnsi="Times New Roman" w:cs="Times New Roman"/>
                <w:sz w:val="24"/>
                <w:szCs w:val="24"/>
              </w:rPr>
              <w:lastRenderedPageBreak/>
              <w:t xml:space="preserve">виробничого травматизму. </w:t>
            </w:r>
            <w:r w:rsidRPr="003F0FAF">
              <w:rPr>
                <w:rFonts w:ascii="Times New Roman" w:hAnsi="Times New Roman" w:cs="Times New Roman"/>
                <w:sz w:val="24"/>
                <w:szCs w:val="24"/>
                <w:u w:val="single"/>
              </w:rPr>
              <w:t>Застосовувати</w:t>
            </w:r>
            <w:r w:rsidRPr="00AB6780">
              <w:rPr>
                <w:rFonts w:ascii="Times New Roman" w:hAnsi="Times New Roman" w:cs="Times New Roman"/>
                <w:sz w:val="24"/>
                <w:szCs w:val="24"/>
              </w:rPr>
              <w:t xml:space="preserve"> знання про кольори та знаки безпеки на практиці.</w:t>
            </w:r>
          </w:p>
        </w:tc>
        <w:tc>
          <w:tcPr>
            <w:tcW w:w="2126" w:type="dxa"/>
            <w:gridSpan w:val="2"/>
          </w:tcPr>
          <w:p w14:paraId="28164511" w14:textId="6BBD7F39" w:rsidR="00544D46" w:rsidRPr="00AB6780" w:rsidRDefault="001E441C" w:rsidP="00AB6780">
            <w:pPr>
              <w:jc w:val="both"/>
              <w:rPr>
                <w:rFonts w:ascii="Times New Roman" w:hAnsi="Times New Roman" w:cs="Times New Roman"/>
                <w:b/>
                <w:sz w:val="24"/>
                <w:szCs w:val="24"/>
              </w:rPr>
            </w:pPr>
            <w:r w:rsidRPr="001E441C">
              <w:rPr>
                <w:rFonts w:ascii="Times New Roman" w:hAnsi="Times New Roman" w:cs="Times New Roman"/>
                <w:sz w:val="24"/>
                <w:szCs w:val="24"/>
              </w:rPr>
              <w:lastRenderedPageBreak/>
              <w:t xml:space="preserve">Виконати </w:t>
            </w:r>
            <w:proofErr w:type="spellStart"/>
            <w:r w:rsidRPr="001E441C">
              <w:rPr>
                <w:rFonts w:ascii="Times New Roman" w:hAnsi="Times New Roman" w:cs="Times New Roman"/>
                <w:sz w:val="24"/>
                <w:szCs w:val="24"/>
                <w:lang w:val="ru-RU"/>
              </w:rPr>
              <w:t>завдання</w:t>
            </w:r>
            <w:proofErr w:type="spellEnd"/>
            <w:r w:rsidRPr="001E441C">
              <w:rPr>
                <w:rFonts w:ascii="Times New Roman" w:hAnsi="Times New Roman" w:cs="Times New Roman"/>
                <w:sz w:val="24"/>
                <w:szCs w:val="24"/>
                <w:lang w:val="ru-RU"/>
              </w:rPr>
              <w:t xml:space="preserve"> </w:t>
            </w:r>
            <w:r w:rsidRPr="001E441C">
              <w:rPr>
                <w:rFonts w:ascii="Times New Roman" w:hAnsi="Times New Roman" w:cs="Times New Roman"/>
                <w:sz w:val="24"/>
                <w:szCs w:val="24"/>
              </w:rPr>
              <w:t>практичної роботи</w:t>
            </w:r>
            <w:r w:rsidR="00CE0F3A">
              <w:rPr>
                <w:rFonts w:ascii="Times New Roman" w:hAnsi="Times New Roman" w:cs="Times New Roman"/>
                <w:sz w:val="24"/>
                <w:szCs w:val="24"/>
              </w:rPr>
              <w:t xml:space="preserve">, </w:t>
            </w:r>
            <w:r w:rsidR="00CE0F3A" w:rsidRPr="00CE0F3A">
              <w:rPr>
                <w:rFonts w:ascii="Times New Roman" w:hAnsi="Times New Roman" w:cs="Times New Roman"/>
                <w:sz w:val="24"/>
                <w:szCs w:val="24"/>
              </w:rPr>
              <w:t>розв’язання ситуаційної задачі згідно варіанту</w:t>
            </w:r>
            <w:r w:rsidRPr="001E441C">
              <w:rPr>
                <w:rFonts w:ascii="Times New Roman" w:hAnsi="Times New Roman" w:cs="Times New Roman"/>
                <w:sz w:val="24"/>
                <w:szCs w:val="24"/>
                <w:lang w:val="ru-RU"/>
              </w:rPr>
              <w:t xml:space="preserve"> </w:t>
            </w:r>
            <w:r w:rsidRPr="001E441C">
              <w:rPr>
                <w:rFonts w:ascii="Times New Roman" w:hAnsi="Times New Roman" w:cs="Times New Roman"/>
                <w:sz w:val="24"/>
                <w:szCs w:val="24"/>
              </w:rPr>
              <w:t>та надіслати до ЕНК.</w:t>
            </w:r>
          </w:p>
        </w:tc>
        <w:tc>
          <w:tcPr>
            <w:tcW w:w="958" w:type="dxa"/>
          </w:tcPr>
          <w:p w14:paraId="5AB8BCA1" w14:textId="77777777" w:rsidR="001E441C" w:rsidRPr="00834DA4" w:rsidRDefault="001E441C" w:rsidP="001E441C">
            <w:pPr>
              <w:jc w:val="center"/>
              <w:rPr>
                <w:rFonts w:ascii="Times New Roman" w:hAnsi="Times New Roman" w:cs="Times New Roman"/>
                <w:sz w:val="24"/>
                <w:szCs w:val="24"/>
              </w:rPr>
            </w:pPr>
            <w:r w:rsidRPr="00834DA4">
              <w:rPr>
                <w:rFonts w:ascii="Times New Roman" w:hAnsi="Times New Roman" w:cs="Times New Roman"/>
                <w:sz w:val="24"/>
                <w:szCs w:val="24"/>
              </w:rPr>
              <w:t>До 5 балів за виконану практичну роботу</w:t>
            </w:r>
          </w:p>
          <w:p w14:paraId="796468DA" w14:textId="2955C6CF" w:rsidR="00544D46" w:rsidRPr="00AB6780" w:rsidRDefault="00544D46" w:rsidP="00130933">
            <w:pPr>
              <w:jc w:val="center"/>
              <w:rPr>
                <w:rFonts w:ascii="Times New Roman" w:hAnsi="Times New Roman" w:cs="Times New Roman"/>
                <w:b/>
                <w:sz w:val="24"/>
                <w:szCs w:val="24"/>
              </w:rPr>
            </w:pPr>
          </w:p>
        </w:tc>
      </w:tr>
      <w:tr w:rsidR="00AB6780" w:rsidRPr="00AB6780" w14:paraId="4233160E" w14:textId="77777777" w:rsidTr="009F5660">
        <w:tc>
          <w:tcPr>
            <w:tcW w:w="1951" w:type="dxa"/>
            <w:gridSpan w:val="2"/>
          </w:tcPr>
          <w:p w14:paraId="4793C5C1" w14:textId="77777777" w:rsidR="00544D46" w:rsidRPr="00AB6780" w:rsidRDefault="00CB2762" w:rsidP="003F0FAF">
            <w:pPr>
              <w:jc w:val="both"/>
              <w:rPr>
                <w:rFonts w:ascii="Times New Roman" w:hAnsi="Times New Roman" w:cs="Times New Roman"/>
                <w:b/>
                <w:sz w:val="24"/>
                <w:szCs w:val="24"/>
              </w:rPr>
            </w:pPr>
            <w:r w:rsidRPr="003F0FAF">
              <w:rPr>
                <w:rFonts w:ascii="Times New Roman" w:hAnsi="Times New Roman" w:cs="Times New Roman"/>
                <w:b/>
                <w:sz w:val="24"/>
                <w:szCs w:val="24"/>
              </w:rPr>
              <w:lastRenderedPageBreak/>
              <w:t>Тема 4</w:t>
            </w:r>
            <w:r w:rsidRPr="00AB6780">
              <w:rPr>
                <w:rFonts w:ascii="Times New Roman" w:hAnsi="Times New Roman" w:cs="Times New Roman"/>
                <w:sz w:val="24"/>
                <w:szCs w:val="24"/>
              </w:rPr>
              <w:t xml:space="preserve"> Організація розслідуванн</w:t>
            </w:r>
            <w:r w:rsidR="003F0FAF">
              <w:rPr>
                <w:rFonts w:ascii="Times New Roman" w:hAnsi="Times New Roman" w:cs="Times New Roman"/>
                <w:sz w:val="24"/>
                <w:szCs w:val="24"/>
              </w:rPr>
              <w:t>я</w:t>
            </w:r>
            <w:r w:rsidRPr="00AB6780">
              <w:rPr>
                <w:rFonts w:ascii="Times New Roman" w:hAnsi="Times New Roman" w:cs="Times New Roman"/>
                <w:sz w:val="24"/>
                <w:szCs w:val="24"/>
              </w:rPr>
              <w:t xml:space="preserve"> та ведення обліку нещасних випадків</w:t>
            </w:r>
          </w:p>
        </w:tc>
        <w:tc>
          <w:tcPr>
            <w:tcW w:w="1134" w:type="dxa"/>
          </w:tcPr>
          <w:p w14:paraId="0B16583B" w14:textId="0E7DE293" w:rsidR="00544D46" w:rsidRPr="00AB6780" w:rsidRDefault="00263E01" w:rsidP="00CE0F3A">
            <w:pPr>
              <w:jc w:val="both"/>
              <w:rPr>
                <w:rFonts w:ascii="Times New Roman" w:hAnsi="Times New Roman" w:cs="Times New Roman"/>
                <w:b/>
                <w:sz w:val="24"/>
                <w:szCs w:val="24"/>
              </w:rPr>
            </w:pPr>
            <w:r>
              <w:rPr>
                <w:rFonts w:ascii="Times New Roman" w:hAnsi="Times New Roman" w:cs="Times New Roman"/>
                <w:b/>
                <w:sz w:val="24"/>
                <w:szCs w:val="24"/>
              </w:rPr>
              <w:t>0.5</w:t>
            </w:r>
            <w:r w:rsidR="003F0FAF">
              <w:rPr>
                <w:rFonts w:ascii="Times New Roman" w:hAnsi="Times New Roman" w:cs="Times New Roman"/>
                <w:b/>
                <w:sz w:val="24"/>
                <w:szCs w:val="24"/>
              </w:rPr>
              <w:t>/</w:t>
            </w:r>
            <w:r w:rsidR="00CE0F3A">
              <w:rPr>
                <w:rFonts w:ascii="Times New Roman" w:hAnsi="Times New Roman" w:cs="Times New Roman"/>
                <w:b/>
                <w:sz w:val="24"/>
                <w:szCs w:val="24"/>
              </w:rPr>
              <w:t>2</w:t>
            </w:r>
          </w:p>
        </w:tc>
        <w:tc>
          <w:tcPr>
            <w:tcW w:w="3402" w:type="dxa"/>
            <w:gridSpan w:val="2"/>
          </w:tcPr>
          <w:p w14:paraId="73437E1C" w14:textId="77777777" w:rsidR="003F0FAF" w:rsidRDefault="00CB2762" w:rsidP="00AB6780">
            <w:pPr>
              <w:jc w:val="both"/>
              <w:rPr>
                <w:rFonts w:ascii="Times New Roman" w:hAnsi="Times New Roman" w:cs="Times New Roman"/>
                <w:sz w:val="24"/>
                <w:szCs w:val="24"/>
              </w:rPr>
            </w:pPr>
            <w:r w:rsidRPr="003F0FAF">
              <w:rPr>
                <w:rFonts w:ascii="Times New Roman" w:hAnsi="Times New Roman" w:cs="Times New Roman"/>
                <w:sz w:val="24"/>
                <w:szCs w:val="24"/>
                <w:u w:val="single"/>
              </w:rPr>
              <w:t>Знати</w:t>
            </w:r>
            <w:r w:rsidRPr="00AB6780">
              <w:rPr>
                <w:rFonts w:ascii="Times New Roman" w:hAnsi="Times New Roman" w:cs="Times New Roman"/>
                <w:sz w:val="24"/>
                <w:szCs w:val="24"/>
              </w:rPr>
              <w:t xml:space="preserve"> основні положення «Про порядок розслідування та ведення обліку нещасних випадків, професійних захворювань і аварій на виробництві».</w:t>
            </w:r>
          </w:p>
          <w:p w14:paraId="7F49FE97" w14:textId="77777777" w:rsidR="003F0FAF" w:rsidRDefault="00CB2762" w:rsidP="00AB6780">
            <w:pPr>
              <w:jc w:val="both"/>
              <w:rPr>
                <w:rFonts w:ascii="Times New Roman" w:hAnsi="Times New Roman" w:cs="Times New Roman"/>
                <w:sz w:val="24"/>
                <w:szCs w:val="24"/>
              </w:rPr>
            </w:pPr>
            <w:r w:rsidRPr="00AB6780">
              <w:rPr>
                <w:rFonts w:ascii="Times New Roman" w:hAnsi="Times New Roman" w:cs="Times New Roman"/>
                <w:sz w:val="24"/>
                <w:szCs w:val="24"/>
              </w:rPr>
              <w:t xml:space="preserve"> </w:t>
            </w:r>
            <w:r w:rsidRPr="003F0FAF">
              <w:rPr>
                <w:rFonts w:ascii="Times New Roman" w:hAnsi="Times New Roman" w:cs="Times New Roman"/>
                <w:sz w:val="24"/>
                <w:szCs w:val="24"/>
                <w:u w:val="single"/>
              </w:rPr>
              <w:t xml:space="preserve">Вміти </w:t>
            </w:r>
            <w:r w:rsidRPr="00AB6780">
              <w:rPr>
                <w:rFonts w:ascii="Times New Roman" w:hAnsi="Times New Roman" w:cs="Times New Roman"/>
                <w:sz w:val="24"/>
                <w:szCs w:val="24"/>
              </w:rPr>
              <w:t xml:space="preserve">класифікувати нещасні випадки та складати акти розслідування за формою Н-1. </w:t>
            </w:r>
            <w:r w:rsidRPr="003F0FAF">
              <w:rPr>
                <w:rFonts w:ascii="Times New Roman" w:hAnsi="Times New Roman" w:cs="Times New Roman"/>
                <w:sz w:val="24"/>
                <w:szCs w:val="24"/>
                <w:u w:val="single"/>
              </w:rPr>
              <w:t>Аналізувати</w:t>
            </w:r>
            <w:r w:rsidRPr="00AB6780">
              <w:rPr>
                <w:rFonts w:ascii="Times New Roman" w:hAnsi="Times New Roman" w:cs="Times New Roman"/>
                <w:sz w:val="24"/>
                <w:szCs w:val="24"/>
              </w:rPr>
              <w:t xml:space="preserve"> обставини нещасних випадків. </w:t>
            </w:r>
          </w:p>
          <w:p w14:paraId="54B8E1F6" w14:textId="77777777" w:rsidR="003F0FAF" w:rsidRDefault="00CB2762" w:rsidP="00AB6780">
            <w:pPr>
              <w:jc w:val="both"/>
              <w:rPr>
                <w:rFonts w:ascii="Times New Roman" w:hAnsi="Times New Roman" w:cs="Times New Roman"/>
                <w:sz w:val="24"/>
                <w:szCs w:val="24"/>
              </w:rPr>
            </w:pPr>
            <w:r w:rsidRPr="003F0FAF">
              <w:rPr>
                <w:rFonts w:ascii="Times New Roman" w:hAnsi="Times New Roman" w:cs="Times New Roman"/>
                <w:sz w:val="24"/>
                <w:szCs w:val="24"/>
                <w:u w:val="single"/>
              </w:rPr>
              <w:t>Розуміти</w:t>
            </w:r>
            <w:r w:rsidRPr="00AB6780">
              <w:rPr>
                <w:rFonts w:ascii="Times New Roman" w:hAnsi="Times New Roman" w:cs="Times New Roman"/>
                <w:sz w:val="24"/>
                <w:szCs w:val="24"/>
              </w:rPr>
              <w:t xml:space="preserve">, як здійснюється розслідування та облік нещасних випадків на виробництві. </w:t>
            </w:r>
          </w:p>
          <w:p w14:paraId="53C184FD" w14:textId="77777777" w:rsidR="00544D46" w:rsidRPr="00AB6780" w:rsidRDefault="00CB2762" w:rsidP="00AB6780">
            <w:pPr>
              <w:jc w:val="both"/>
              <w:rPr>
                <w:rFonts w:ascii="Times New Roman" w:hAnsi="Times New Roman" w:cs="Times New Roman"/>
                <w:b/>
                <w:sz w:val="24"/>
                <w:szCs w:val="24"/>
              </w:rPr>
            </w:pPr>
            <w:r w:rsidRPr="003F0FAF">
              <w:rPr>
                <w:rFonts w:ascii="Times New Roman" w:hAnsi="Times New Roman" w:cs="Times New Roman"/>
                <w:sz w:val="24"/>
                <w:szCs w:val="24"/>
                <w:u w:val="single"/>
              </w:rPr>
              <w:t>Розрізняти</w:t>
            </w:r>
            <w:r w:rsidRPr="00AB6780">
              <w:rPr>
                <w:rFonts w:ascii="Times New Roman" w:hAnsi="Times New Roman" w:cs="Times New Roman"/>
                <w:sz w:val="24"/>
                <w:szCs w:val="24"/>
              </w:rPr>
              <w:t xml:space="preserve"> види розслідування та органи, що відповідають за їх проведення.</w:t>
            </w:r>
          </w:p>
        </w:tc>
        <w:tc>
          <w:tcPr>
            <w:tcW w:w="2126" w:type="dxa"/>
            <w:gridSpan w:val="2"/>
          </w:tcPr>
          <w:p w14:paraId="4217C9F5" w14:textId="5683B65A" w:rsidR="00544D46" w:rsidRPr="00AB6780" w:rsidRDefault="00CB2762" w:rsidP="00AB6780">
            <w:pPr>
              <w:jc w:val="both"/>
              <w:rPr>
                <w:rFonts w:ascii="Times New Roman" w:hAnsi="Times New Roman" w:cs="Times New Roman"/>
                <w:b/>
                <w:sz w:val="24"/>
                <w:szCs w:val="24"/>
              </w:rPr>
            </w:pPr>
            <w:r w:rsidRPr="00AB6780">
              <w:rPr>
                <w:rFonts w:ascii="Times New Roman" w:hAnsi="Times New Roman" w:cs="Times New Roman"/>
                <w:sz w:val="24"/>
                <w:szCs w:val="24"/>
              </w:rPr>
              <w:t xml:space="preserve">Здача практичної роботи: розв’язання ситуаційної задачі згідно варіанту Написання тестів. </w:t>
            </w:r>
            <w:r w:rsidR="00CE0F3A" w:rsidRPr="00CE0F3A">
              <w:rPr>
                <w:rFonts w:ascii="Times New Roman" w:hAnsi="Times New Roman" w:cs="Times New Roman"/>
                <w:sz w:val="24"/>
                <w:szCs w:val="24"/>
              </w:rPr>
              <w:t xml:space="preserve">Виконати </w:t>
            </w:r>
            <w:proofErr w:type="spellStart"/>
            <w:r w:rsidR="00CE0F3A" w:rsidRPr="00CE0F3A">
              <w:rPr>
                <w:rFonts w:ascii="Times New Roman" w:hAnsi="Times New Roman" w:cs="Times New Roman"/>
                <w:sz w:val="24"/>
                <w:szCs w:val="24"/>
                <w:lang w:val="ru-RU"/>
              </w:rPr>
              <w:t>завдання</w:t>
            </w:r>
            <w:proofErr w:type="spellEnd"/>
            <w:r w:rsidR="00CE0F3A" w:rsidRPr="00CE0F3A">
              <w:rPr>
                <w:rFonts w:ascii="Times New Roman" w:hAnsi="Times New Roman" w:cs="Times New Roman"/>
                <w:sz w:val="24"/>
                <w:szCs w:val="24"/>
                <w:lang w:val="ru-RU"/>
              </w:rPr>
              <w:t xml:space="preserve"> </w:t>
            </w:r>
            <w:r w:rsidR="00CE0F3A" w:rsidRPr="00CE0F3A">
              <w:rPr>
                <w:rFonts w:ascii="Times New Roman" w:hAnsi="Times New Roman" w:cs="Times New Roman"/>
                <w:sz w:val="24"/>
                <w:szCs w:val="24"/>
              </w:rPr>
              <w:t>практичної роботи</w:t>
            </w:r>
            <w:r w:rsidR="00CE0F3A" w:rsidRPr="00CE0F3A">
              <w:rPr>
                <w:rFonts w:ascii="Times New Roman" w:hAnsi="Times New Roman" w:cs="Times New Roman"/>
                <w:sz w:val="24"/>
                <w:szCs w:val="24"/>
                <w:lang w:val="ru-RU"/>
              </w:rPr>
              <w:t xml:space="preserve"> </w:t>
            </w:r>
            <w:r w:rsidR="00CE0F3A" w:rsidRPr="00CE0F3A">
              <w:rPr>
                <w:rFonts w:ascii="Times New Roman" w:hAnsi="Times New Roman" w:cs="Times New Roman"/>
                <w:sz w:val="24"/>
                <w:szCs w:val="24"/>
              </w:rPr>
              <w:t>та надіслати до ЕНК</w:t>
            </w:r>
            <w:r w:rsidR="00052CA3">
              <w:rPr>
                <w:rFonts w:ascii="Times New Roman" w:hAnsi="Times New Roman" w:cs="Times New Roman"/>
                <w:sz w:val="24"/>
                <w:szCs w:val="24"/>
              </w:rPr>
              <w:t>.</w:t>
            </w:r>
          </w:p>
        </w:tc>
        <w:tc>
          <w:tcPr>
            <w:tcW w:w="958" w:type="dxa"/>
          </w:tcPr>
          <w:p w14:paraId="25AB92FF" w14:textId="7F261BB9" w:rsidR="00544D46" w:rsidRPr="00834DA4" w:rsidRDefault="00CE0F3A" w:rsidP="00130933">
            <w:pPr>
              <w:jc w:val="center"/>
              <w:rPr>
                <w:rFonts w:ascii="Times New Roman" w:hAnsi="Times New Roman" w:cs="Times New Roman"/>
                <w:sz w:val="24"/>
                <w:szCs w:val="24"/>
              </w:rPr>
            </w:pPr>
            <w:r w:rsidRPr="00834DA4">
              <w:rPr>
                <w:rFonts w:ascii="Times New Roman" w:hAnsi="Times New Roman" w:cs="Times New Roman"/>
                <w:sz w:val="24"/>
                <w:szCs w:val="24"/>
              </w:rPr>
              <w:t>До 5 балів за виконану практичну роботу</w:t>
            </w:r>
          </w:p>
        </w:tc>
      </w:tr>
      <w:tr w:rsidR="00CE0F3A" w:rsidRPr="00AB6780" w14:paraId="434C011D" w14:textId="77777777" w:rsidTr="00CE0F3A">
        <w:tc>
          <w:tcPr>
            <w:tcW w:w="1951" w:type="dxa"/>
            <w:gridSpan w:val="2"/>
          </w:tcPr>
          <w:p w14:paraId="54029375" w14:textId="75602A5B" w:rsidR="00CE0F3A" w:rsidRPr="003F0FAF" w:rsidRDefault="00CE0F3A" w:rsidP="003F0FAF">
            <w:pPr>
              <w:jc w:val="center"/>
              <w:rPr>
                <w:rFonts w:ascii="Times New Roman" w:hAnsi="Times New Roman" w:cs="Times New Roman"/>
                <w:b/>
                <w:sz w:val="24"/>
                <w:szCs w:val="24"/>
              </w:rPr>
            </w:pPr>
            <w:r>
              <w:rPr>
                <w:rFonts w:ascii="Times New Roman" w:hAnsi="Times New Roman"/>
                <w:b/>
              </w:rPr>
              <w:t>Тестування з модуля 1</w:t>
            </w:r>
          </w:p>
        </w:tc>
        <w:tc>
          <w:tcPr>
            <w:tcW w:w="1134" w:type="dxa"/>
          </w:tcPr>
          <w:p w14:paraId="01DFC6F3" w14:textId="77777777" w:rsidR="00CE0F3A" w:rsidRPr="003F0FAF" w:rsidRDefault="00CE0F3A" w:rsidP="003F0FAF">
            <w:pPr>
              <w:jc w:val="center"/>
              <w:rPr>
                <w:rFonts w:ascii="Times New Roman" w:hAnsi="Times New Roman" w:cs="Times New Roman"/>
                <w:b/>
                <w:sz w:val="24"/>
                <w:szCs w:val="24"/>
              </w:rPr>
            </w:pPr>
          </w:p>
        </w:tc>
        <w:tc>
          <w:tcPr>
            <w:tcW w:w="3402" w:type="dxa"/>
            <w:gridSpan w:val="2"/>
          </w:tcPr>
          <w:p w14:paraId="00E00AC8" w14:textId="77777777" w:rsidR="00CE0F3A" w:rsidRPr="003F0FAF" w:rsidRDefault="00CE0F3A" w:rsidP="003F0FAF">
            <w:pPr>
              <w:jc w:val="center"/>
              <w:rPr>
                <w:rFonts w:ascii="Times New Roman" w:hAnsi="Times New Roman" w:cs="Times New Roman"/>
                <w:b/>
                <w:sz w:val="24"/>
                <w:szCs w:val="24"/>
              </w:rPr>
            </w:pPr>
          </w:p>
        </w:tc>
        <w:tc>
          <w:tcPr>
            <w:tcW w:w="1169" w:type="dxa"/>
          </w:tcPr>
          <w:p w14:paraId="2E0A5E78" w14:textId="77777777" w:rsidR="00CE0F3A" w:rsidRPr="003F0FAF" w:rsidRDefault="00CE0F3A" w:rsidP="003F0FAF">
            <w:pPr>
              <w:jc w:val="center"/>
              <w:rPr>
                <w:rFonts w:ascii="Times New Roman" w:hAnsi="Times New Roman" w:cs="Times New Roman"/>
                <w:b/>
                <w:sz w:val="24"/>
                <w:szCs w:val="24"/>
              </w:rPr>
            </w:pPr>
          </w:p>
        </w:tc>
        <w:tc>
          <w:tcPr>
            <w:tcW w:w="1915" w:type="dxa"/>
            <w:gridSpan w:val="2"/>
          </w:tcPr>
          <w:p w14:paraId="3CE1F39F" w14:textId="3A67A0F1" w:rsidR="00CE0F3A" w:rsidRPr="003F0FAF" w:rsidRDefault="00CE0F3A" w:rsidP="003F0FAF">
            <w:pPr>
              <w:jc w:val="center"/>
              <w:rPr>
                <w:rFonts w:ascii="Times New Roman" w:hAnsi="Times New Roman" w:cs="Times New Roman"/>
                <w:b/>
                <w:sz w:val="24"/>
                <w:szCs w:val="24"/>
              </w:rPr>
            </w:pPr>
            <w:r>
              <w:rPr>
                <w:rFonts w:ascii="Times New Roman" w:hAnsi="Times New Roman" w:cs="Times New Roman"/>
                <w:b/>
                <w:sz w:val="24"/>
                <w:szCs w:val="24"/>
              </w:rPr>
              <w:t>80</w:t>
            </w:r>
          </w:p>
        </w:tc>
      </w:tr>
      <w:tr w:rsidR="00CE0F3A" w:rsidRPr="00AB6780" w14:paraId="42B7F996" w14:textId="77777777" w:rsidTr="00CE0F3A">
        <w:tc>
          <w:tcPr>
            <w:tcW w:w="3828" w:type="dxa"/>
            <w:gridSpan w:val="4"/>
          </w:tcPr>
          <w:p w14:paraId="18FDE162" w14:textId="0550B639" w:rsidR="00CE0F3A" w:rsidRPr="003F0FAF" w:rsidRDefault="00CE0F3A" w:rsidP="003F0FAF">
            <w:pPr>
              <w:jc w:val="center"/>
              <w:rPr>
                <w:rFonts w:ascii="Times New Roman" w:hAnsi="Times New Roman" w:cs="Times New Roman"/>
                <w:b/>
                <w:sz w:val="24"/>
                <w:szCs w:val="24"/>
              </w:rPr>
            </w:pPr>
            <w:r>
              <w:rPr>
                <w:rFonts w:ascii="Times New Roman" w:hAnsi="Times New Roman"/>
                <w:b/>
                <w:sz w:val="24"/>
                <w:szCs w:val="24"/>
              </w:rPr>
              <w:t>Всього за модуль 1</w:t>
            </w:r>
          </w:p>
        </w:tc>
        <w:tc>
          <w:tcPr>
            <w:tcW w:w="2659" w:type="dxa"/>
          </w:tcPr>
          <w:p w14:paraId="5EBC3E92" w14:textId="77777777" w:rsidR="00CE0F3A" w:rsidRPr="003F0FAF" w:rsidRDefault="00CE0F3A" w:rsidP="003F0FAF">
            <w:pPr>
              <w:jc w:val="center"/>
              <w:rPr>
                <w:rFonts w:ascii="Times New Roman" w:hAnsi="Times New Roman" w:cs="Times New Roman"/>
                <w:b/>
                <w:sz w:val="24"/>
                <w:szCs w:val="24"/>
              </w:rPr>
            </w:pPr>
          </w:p>
        </w:tc>
        <w:tc>
          <w:tcPr>
            <w:tcW w:w="1169" w:type="dxa"/>
          </w:tcPr>
          <w:p w14:paraId="76B95C4C" w14:textId="77777777" w:rsidR="00CE0F3A" w:rsidRPr="003F0FAF" w:rsidRDefault="00CE0F3A" w:rsidP="003F0FAF">
            <w:pPr>
              <w:jc w:val="center"/>
              <w:rPr>
                <w:rFonts w:ascii="Times New Roman" w:hAnsi="Times New Roman" w:cs="Times New Roman"/>
                <w:b/>
                <w:sz w:val="24"/>
                <w:szCs w:val="24"/>
              </w:rPr>
            </w:pPr>
          </w:p>
        </w:tc>
        <w:tc>
          <w:tcPr>
            <w:tcW w:w="1915" w:type="dxa"/>
            <w:gridSpan w:val="2"/>
          </w:tcPr>
          <w:p w14:paraId="711160B5" w14:textId="046B4A0E" w:rsidR="00CE0F3A" w:rsidRPr="003F0FAF" w:rsidRDefault="00CE0F3A" w:rsidP="003F0FAF">
            <w:pPr>
              <w:jc w:val="center"/>
              <w:rPr>
                <w:rFonts w:ascii="Times New Roman" w:hAnsi="Times New Roman" w:cs="Times New Roman"/>
                <w:b/>
                <w:sz w:val="24"/>
                <w:szCs w:val="24"/>
              </w:rPr>
            </w:pPr>
            <w:r>
              <w:rPr>
                <w:rFonts w:ascii="Times New Roman" w:hAnsi="Times New Roman" w:cs="Times New Roman"/>
                <w:b/>
                <w:sz w:val="24"/>
                <w:szCs w:val="24"/>
              </w:rPr>
              <w:t>100</w:t>
            </w:r>
          </w:p>
        </w:tc>
      </w:tr>
      <w:tr w:rsidR="00CE0F3A" w:rsidRPr="00AB6780" w14:paraId="64D8F6C2" w14:textId="77777777" w:rsidTr="00136AAA">
        <w:tc>
          <w:tcPr>
            <w:tcW w:w="9571" w:type="dxa"/>
            <w:gridSpan w:val="8"/>
          </w:tcPr>
          <w:p w14:paraId="1AE1D5EF" w14:textId="7C47E672" w:rsidR="00CE0F3A" w:rsidRPr="003F0FAF" w:rsidRDefault="00CE0F3A" w:rsidP="00052CA3">
            <w:pPr>
              <w:jc w:val="center"/>
              <w:rPr>
                <w:rFonts w:ascii="Times New Roman" w:hAnsi="Times New Roman" w:cs="Times New Roman"/>
                <w:b/>
                <w:sz w:val="24"/>
                <w:szCs w:val="24"/>
              </w:rPr>
            </w:pPr>
            <w:r w:rsidRPr="003F0FAF">
              <w:rPr>
                <w:rFonts w:ascii="Times New Roman" w:hAnsi="Times New Roman" w:cs="Times New Roman"/>
                <w:b/>
                <w:sz w:val="24"/>
                <w:szCs w:val="24"/>
              </w:rPr>
              <w:t xml:space="preserve">Модуль 2 Основи виробничої санітарії та </w:t>
            </w:r>
            <w:r w:rsidR="00052CA3">
              <w:rPr>
                <w:rFonts w:ascii="Times New Roman" w:hAnsi="Times New Roman" w:cs="Times New Roman"/>
                <w:b/>
                <w:sz w:val="24"/>
                <w:szCs w:val="24"/>
              </w:rPr>
              <w:t>гігієни праці</w:t>
            </w:r>
          </w:p>
        </w:tc>
      </w:tr>
      <w:tr w:rsidR="00CB2762" w:rsidRPr="00AB6780" w14:paraId="171D27C6" w14:textId="77777777" w:rsidTr="0075436D">
        <w:tc>
          <w:tcPr>
            <w:tcW w:w="1526" w:type="dxa"/>
          </w:tcPr>
          <w:p w14:paraId="55D39405" w14:textId="7E5722ED" w:rsidR="00CB2762" w:rsidRPr="00AB6780" w:rsidRDefault="00CB2762" w:rsidP="00052CA3">
            <w:pPr>
              <w:rPr>
                <w:rFonts w:ascii="Times New Roman" w:hAnsi="Times New Roman" w:cs="Times New Roman"/>
                <w:b/>
                <w:sz w:val="24"/>
                <w:szCs w:val="24"/>
              </w:rPr>
            </w:pPr>
            <w:r w:rsidRPr="0075436D">
              <w:rPr>
                <w:rFonts w:ascii="Times New Roman" w:hAnsi="Times New Roman" w:cs="Times New Roman"/>
                <w:b/>
                <w:sz w:val="24"/>
                <w:szCs w:val="24"/>
              </w:rPr>
              <w:t>Тема 5</w:t>
            </w:r>
            <w:r w:rsidRPr="00AB6780">
              <w:rPr>
                <w:rFonts w:ascii="Times New Roman" w:hAnsi="Times New Roman" w:cs="Times New Roman"/>
                <w:sz w:val="24"/>
                <w:szCs w:val="24"/>
              </w:rPr>
              <w:t xml:space="preserve"> Основи фізіології,</w:t>
            </w:r>
            <w:r w:rsidR="00052CA3">
              <w:rPr>
                <w:rFonts w:ascii="Times New Roman" w:hAnsi="Times New Roman" w:cs="Times New Roman"/>
                <w:sz w:val="24"/>
                <w:szCs w:val="24"/>
              </w:rPr>
              <w:t>виробничої санітарії та</w:t>
            </w:r>
            <w:r w:rsidRPr="00AB6780">
              <w:rPr>
                <w:rFonts w:ascii="Times New Roman" w:hAnsi="Times New Roman" w:cs="Times New Roman"/>
                <w:sz w:val="24"/>
                <w:szCs w:val="24"/>
              </w:rPr>
              <w:t xml:space="preserve"> гігієни праці.</w:t>
            </w:r>
            <w:r w:rsidR="00052CA3">
              <w:rPr>
                <w:rFonts w:ascii="Times New Roman" w:hAnsi="Times New Roman" w:cs="Times New Roman"/>
                <w:sz w:val="24"/>
                <w:szCs w:val="24"/>
              </w:rPr>
              <w:t xml:space="preserve"> Умови праці. Гігієнічна класифікація умов праці.</w:t>
            </w:r>
          </w:p>
        </w:tc>
        <w:tc>
          <w:tcPr>
            <w:tcW w:w="1559" w:type="dxa"/>
            <w:gridSpan w:val="2"/>
          </w:tcPr>
          <w:p w14:paraId="30E25F88" w14:textId="291CAF6E" w:rsidR="00CB2762" w:rsidRPr="00AB6780" w:rsidRDefault="0075436D" w:rsidP="00263E01">
            <w:pPr>
              <w:jc w:val="both"/>
              <w:rPr>
                <w:rFonts w:ascii="Times New Roman" w:hAnsi="Times New Roman" w:cs="Times New Roman"/>
                <w:b/>
                <w:sz w:val="24"/>
                <w:szCs w:val="24"/>
              </w:rPr>
            </w:pPr>
            <w:r>
              <w:rPr>
                <w:rFonts w:ascii="Times New Roman" w:hAnsi="Times New Roman" w:cs="Times New Roman"/>
                <w:b/>
                <w:sz w:val="24"/>
                <w:szCs w:val="24"/>
              </w:rPr>
              <w:t>2/</w:t>
            </w:r>
            <w:r w:rsidR="00263E01">
              <w:rPr>
                <w:rFonts w:ascii="Times New Roman" w:hAnsi="Times New Roman" w:cs="Times New Roman"/>
                <w:b/>
                <w:sz w:val="24"/>
                <w:szCs w:val="24"/>
              </w:rPr>
              <w:t>7</w:t>
            </w:r>
          </w:p>
        </w:tc>
        <w:tc>
          <w:tcPr>
            <w:tcW w:w="3402" w:type="dxa"/>
            <w:gridSpan w:val="2"/>
          </w:tcPr>
          <w:p w14:paraId="7777A478" w14:textId="0FBEC5A4" w:rsidR="006067EE" w:rsidRDefault="00CB2762" w:rsidP="00AB6780">
            <w:pPr>
              <w:jc w:val="both"/>
              <w:rPr>
                <w:rFonts w:ascii="Times New Roman" w:hAnsi="Times New Roman" w:cs="Times New Roman"/>
                <w:sz w:val="24"/>
                <w:szCs w:val="24"/>
              </w:rPr>
            </w:pPr>
            <w:r w:rsidRPr="006067EE">
              <w:rPr>
                <w:rFonts w:ascii="Times New Roman" w:hAnsi="Times New Roman" w:cs="Times New Roman"/>
                <w:sz w:val="24"/>
                <w:szCs w:val="24"/>
                <w:u w:val="single"/>
              </w:rPr>
              <w:t>Знати</w:t>
            </w:r>
            <w:r w:rsidRPr="00AB6780">
              <w:rPr>
                <w:rFonts w:ascii="Times New Roman" w:hAnsi="Times New Roman" w:cs="Times New Roman"/>
                <w:sz w:val="24"/>
                <w:szCs w:val="24"/>
              </w:rPr>
              <w:t xml:space="preserve"> гігієнічну класифікацію умов праці та небезпечних і шкідливих </w:t>
            </w:r>
            <w:r w:rsidR="00052CA3">
              <w:rPr>
                <w:rFonts w:ascii="Times New Roman" w:hAnsi="Times New Roman" w:cs="Times New Roman"/>
                <w:sz w:val="24"/>
                <w:szCs w:val="24"/>
              </w:rPr>
              <w:t>факторів</w:t>
            </w:r>
            <w:r w:rsidRPr="00AB6780">
              <w:rPr>
                <w:rFonts w:ascii="Times New Roman" w:hAnsi="Times New Roman" w:cs="Times New Roman"/>
                <w:sz w:val="24"/>
                <w:szCs w:val="24"/>
              </w:rPr>
              <w:t xml:space="preserve"> на виробництві; вплив фізичних </w:t>
            </w:r>
            <w:r w:rsidR="00052CA3" w:rsidRPr="00052CA3">
              <w:rPr>
                <w:rFonts w:ascii="Times New Roman" w:hAnsi="Times New Roman" w:cs="Times New Roman"/>
                <w:sz w:val="24"/>
                <w:szCs w:val="24"/>
              </w:rPr>
              <w:t>факторів</w:t>
            </w:r>
            <w:r w:rsidRPr="00AB6780">
              <w:rPr>
                <w:rFonts w:ascii="Times New Roman" w:hAnsi="Times New Roman" w:cs="Times New Roman"/>
                <w:sz w:val="24"/>
                <w:szCs w:val="24"/>
              </w:rPr>
              <w:t xml:space="preserve"> на організм працівників; параметри мікроклімату,</w:t>
            </w:r>
            <w:r w:rsidR="00052CA3">
              <w:rPr>
                <w:rFonts w:ascii="Times New Roman" w:hAnsi="Times New Roman" w:cs="Times New Roman"/>
                <w:sz w:val="24"/>
                <w:szCs w:val="24"/>
              </w:rPr>
              <w:t xml:space="preserve"> </w:t>
            </w:r>
            <w:r w:rsidRPr="00AB6780">
              <w:rPr>
                <w:rFonts w:ascii="Times New Roman" w:hAnsi="Times New Roman" w:cs="Times New Roman"/>
                <w:sz w:val="24"/>
                <w:szCs w:val="24"/>
              </w:rPr>
              <w:t xml:space="preserve">освітленості, вібрації, шуму, випромінювання та заходи щодо їх нормалізації. </w:t>
            </w:r>
          </w:p>
          <w:p w14:paraId="43ED750C" w14:textId="77777777" w:rsidR="006067EE" w:rsidRDefault="00CB2762" w:rsidP="00AB6780">
            <w:pPr>
              <w:jc w:val="both"/>
              <w:rPr>
                <w:rFonts w:ascii="Times New Roman" w:hAnsi="Times New Roman" w:cs="Times New Roman"/>
                <w:sz w:val="24"/>
                <w:szCs w:val="24"/>
              </w:rPr>
            </w:pPr>
            <w:r w:rsidRPr="006067EE">
              <w:rPr>
                <w:rFonts w:ascii="Times New Roman" w:hAnsi="Times New Roman" w:cs="Times New Roman"/>
                <w:sz w:val="24"/>
                <w:szCs w:val="24"/>
                <w:u w:val="single"/>
              </w:rPr>
              <w:t>Вміти</w:t>
            </w:r>
            <w:r w:rsidRPr="00AB6780">
              <w:rPr>
                <w:rFonts w:ascii="Times New Roman" w:hAnsi="Times New Roman" w:cs="Times New Roman"/>
                <w:sz w:val="24"/>
                <w:szCs w:val="24"/>
              </w:rPr>
              <w:t xml:space="preserve"> контролювати фізичні чинники у виробничих приміщеннях та оцінювати їх відповідність нормативним величинам., застосовувати засоби індивідуального та загального захисту працівників. </w:t>
            </w:r>
          </w:p>
          <w:p w14:paraId="07B0251B" w14:textId="77777777" w:rsidR="006067EE" w:rsidRDefault="00CB2762" w:rsidP="00AB6780">
            <w:pPr>
              <w:jc w:val="both"/>
              <w:rPr>
                <w:rFonts w:ascii="Times New Roman" w:hAnsi="Times New Roman" w:cs="Times New Roman"/>
                <w:sz w:val="24"/>
                <w:szCs w:val="24"/>
              </w:rPr>
            </w:pPr>
            <w:r w:rsidRPr="006067EE">
              <w:rPr>
                <w:rFonts w:ascii="Times New Roman" w:hAnsi="Times New Roman" w:cs="Times New Roman"/>
                <w:sz w:val="24"/>
                <w:szCs w:val="24"/>
                <w:u w:val="single"/>
              </w:rPr>
              <w:t>Аналізувати</w:t>
            </w:r>
            <w:r w:rsidRPr="00AB6780">
              <w:rPr>
                <w:rFonts w:ascii="Times New Roman" w:hAnsi="Times New Roman" w:cs="Times New Roman"/>
                <w:sz w:val="24"/>
                <w:szCs w:val="24"/>
              </w:rPr>
              <w:t xml:space="preserve"> причини виникнення фізичні шкідливі та небезпечний виробничий чинник </w:t>
            </w:r>
          </w:p>
          <w:p w14:paraId="0B8C24D3" w14:textId="77777777" w:rsidR="006067EE" w:rsidRDefault="00CB2762" w:rsidP="00AB6780">
            <w:pPr>
              <w:jc w:val="both"/>
              <w:rPr>
                <w:rFonts w:ascii="Times New Roman" w:hAnsi="Times New Roman" w:cs="Times New Roman"/>
                <w:sz w:val="24"/>
                <w:szCs w:val="24"/>
              </w:rPr>
            </w:pPr>
            <w:r w:rsidRPr="00AB6780">
              <w:rPr>
                <w:rFonts w:ascii="Times New Roman" w:hAnsi="Times New Roman" w:cs="Times New Roman"/>
                <w:sz w:val="24"/>
                <w:szCs w:val="24"/>
              </w:rPr>
              <w:t xml:space="preserve">фізіологічні механізми впливу фізичних чинників на організм працівників. </w:t>
            </w:r>
          </w:p>
          <w:p w14:paraId="6AF1C305" w14:textId="5470A5DC" w:rsidR="00052CA3" w:rsidRDefault="00052CA3" w:rsidP="00AB6780">
            <w:pPr>
              <w:jc w:val="both"/>
              <w:rPr>
                <w:rFonts w:ascii="Times New Roman" w:hAnsi="Times New Roman" w:cs="Times New Roman"/>
                <w:sz w:val="24"/>
                <w:szCs w:val="24"/>
              </w:rPr>
            </w:pPr>
            <w:r w:rsidRPr="00052CA3">
              <w:rPr>
                <w:rFonts w:ascii="Times New Roman" w:hAnsi="Times New Roman" w:cs="Times New Roman"/>
                <w:sz w:val="24"/>
                <w:szCs w:val="24"/>
                <w:u w:val="single"/>
              </w:rPr>
              <w:t xml:space="preserve">Розуміти </w:t>
            </w:r>
            <w:r w:rsidRPr="00052CA3">
              <w:rPr>
                <w:rFonts w:ascii="Times New Roman" w:hAnsi="Times New Roman" w:cs="Times New Roman"/>
                <w:sz w:val="24"/>
                <w:szCs w:val="24"/>
              </w:rPr>
              <w:t xml:space="preserve">та виробничої санітарії. Фізичні шкідливі та небезпечний виробничий чинник та захист працівників </w:t>
            </w:r>
            <w:r w:rsidRPr="00052CA3">
              <w:rPr>
                <w:rFonts w:ascii="Times New Roman" w:hAnsi="Times New Roman" w:cs="Times New Roman"/>
                <w:sz w:val="24"/>
                <w:szCs w:val="24"/>
              </w:rPr>
              <w:lastRenderedPageBreak/>
              <w:t>від їх негативної дії</w:t>
            </w:r>
          </w:p>
          <w:p w14:paraId="1A6D65FB" w14:textId="77777777" w:rsidR="006067EE" w:rsidRDefault="00CB2762" w:rsidP="00AB6780">
            <w:pPr>
              <w:jc w:val="both"/>
              <w:rPr>
                <w:rFonts w:ascii="Times New Roman" w:hAnsi="Times New Roman" w:cs="Times New Roman"/>
                <w:sz w:val="24"/>
                <w:szCs w:val="24"/>
              </w:rPr>
            </w:pPr>
            <w:r w:rsidRPr="006067EE">
              <w:rPr>
                <w:rFonts w:ascii="Times New Roman" w:hAnsi="Times New Roman" w:cs="Times New Roman"/>
                <w:sz w:val="24"/>
                <w:szCs w:val="24"/>
                <w:u w:val="single"/>
              </w:rPr>
              <w:t>Розрізняти</w:t>
            </w:r>
            <w:r w:rsidRPr="00AB6780">
              <w:rPr>
                <w:rFonts w:ascii="Times New Roman" w:hAnsi="Times New Roman" w:cs="Times New Roman"/>
                <w:sz w:val="24"/>
                <w:szCs w:val="24"/>
              </w:rPr>
              <w:t xml:space="preserve"> прилади для вимірювання фізичні шкідливі та небезпечний виробничий чинник </w:t>
            </w:r>
          </w:p>
          <w:p w14:paraId="71EE11EB" w14:textId="77777777" w:rsidR="00CB2762" w:rsidRPr="00AB6780" w:rsidRDefault="00CB2762" w:rsidP="00AB6780">
            <w:pPr>
              <w:jc w:val="both"/>
              <w:rPr>
                <w:rFonts w:ascii="Times New Roman" w:hAnsi="Times New Roman" w:cs="Times New Roman"/>
                <w:b/>
                <w:sz w:val="24"/>
                <w:szCs w:val="24"/>
              </w:rPr>
            </w:pPr>
            <w:r w:rsidRPr="006067EE">
              <w:rPr>
                <w:rFonts w:ascii="Times New Roman" w:hAnsi="Times New Roman" w:cs="Times New Roman"/>
                <w:sz w:val="24"/>
                <w:szCs w:val="24"/>
                <w:u w:val="single"/>
              </w:rPr>
              <w:t>Застосовувати</w:t>
            </w:r>
            <w:r w:rsidRPr="00AB6780">
              <w:rPr>
                <w:rFonts w:ascii="Times New Roman" w:hAnsi="Times New Roman" w:cs="Times New Roman"/>
                <w:sz w:val="24"/>
                <w:szCs w:val="24"/>
              </w:rPr>
              <w:t xml:space="preserve"> засоби індивідуального та загального захисту під час впливу фізичні шкідливі та небезпечний виробничий чинник </w:t>
            </w:r>
            <w:r w:rsidRPr="006067EE">
              <w:rPr>
                <w:rFonts w:ascii="Times New Roman" w:hAnsi="Times New Roman" w:cs="Times New Roman"/>
                <w:sz w:val="24"/>
                <w:szCs w:val="24"/>
                <w:u w:val="single"/>
              </w:rPr>
              <w:t>Використовувати</w:t>
            </w:r>
            <w:r w:rsidRPr="00AB6780">
              <w:rPr>
                <w:rFonts w:ascii="Times New Roman" w:hAnsi="Times New Roman" w:cs="Times New Roman"/>
                <w:sz w:val="24"/>
                <w:szCs w:val="24"/>
              </w:rPr>
              <w:t xml:space="preserve"> знання про фізичні шкідливі та небезпечний виробничий чинник на практиці.</w:t>
            </w:r>
          </w:p>
        </w:tc>
        <w:tc>
          <w:tcPr>
            <w:tcW w:w="2126" w:type="dxa"/>
            <w:gridSpan w:val="2"/>
          </w:tcPr>
          <w:p w14:paraId="55324600" w14:textId="3C945505" w:rsidR="00CB2762" w:rsidRPr="00AB6780" w:rsidRDefault="00052CA3" w:rsidP="00AB6780">
            <w:pPr>
              <w:jc w:val="both"/>
              <w:rPr>
                <w:rFonts w:ascii="Times New Roman" w:hAnsi="Times New Roman" w:cs="Times New Roman"/>
                <w:b/>
                <w:sz w:val="24"/>
                <w:szCs w:val="24"/>
              </w:rPr>
            </w:pPr>
            <w:r w:rsidRPr="00052CA3">
              <w:rPr>
                <w:rFonts w:ascii="Times New Roman" w:hAnsi="Times New Roman" w:cs="Times New Roman"/>
                <w:sz w:val="24"/>
                <w:szCs w:val="24"/>
              </w:rPr>
              <w:lastRenderedPageBreak/>
              <w:t xml:space="preserve">Здача практичної роботи: розв’язання ситуаційної задачі згідно варіанту Написання тестів. Виконати </w:t>
            </w:r>
            <w:proofErr w:type="spellStart"/>
            <w:r w:rsidRPr="00052CA3">
              <w:rPr>
                <w:rFonts w:ascii="Times New Roman" w:hAnsi="Times New Roman" w:cs="Times New Roman"/>
                <w:sz w:val="24"/>
                <w:szCs w:val="24"/>
                <w:lang w:val="ru-RU"/>
              </w:rPr>
              <w:t>завдання</w:t>
            </w:r>
            <w:proofErr w:type="spellEnd"/>
            <w:r w:rsidRPr="00052CA3">
              <w:rPr>
                <w:rFonts w:ascii="Times New Roman" w:hAnsi="Times New Roman" w:cs="Times New Roman"/>
                <w:sz w:val="24"/>
                <w:szCs w:val="24"/>
                <w:lang w:val="ru-RU"/>
              </w:rPr>
              <w:t xml:space="preserve"> </w:t>
            </w:r>
            <w:r w:rsidRPr="00052CA3">
              <w:rPr>
                <w:rFonts w:ascii="Times New Roman" w:hAnsi="Times New Roman" w:cs="Times New Roman"/>
                <w:sz w:val="24"/>
                <w:szCs w:val="24"/>
              </w:rPr>
              <w:t>практичної роботи</w:t>
            </w:r>
            <w:r w:rsidRPr="00052CA3">
              <w:rPr>
                <w:rFonts w:ascii="Times New Roman" w:hAnsi="Times New Roman" w:cs="Times New Roman"/>
                <w:sz w:val="24"/>
                <w:szCs w:val="24"/>
                <w:lang w:val="ru-RU"/>
              </w:rPr>
              <w:t xml:space="preserve"> </w:t>
            </w:r>
            <w:r w:rsidRPr="00052CA3">
              <w:rPr>
                <w:rFonts w:ascii="Times New Roman" w:hAnsi="Times New Roman" w:cs="Times New Roman"/>
                <w:sz w:val="24"/>
                <w:szCs w:val="24"/>
              </w:rPr>
              <w:t>та надіслати до ЕНК.</w:t>
            </w:r>
          </w:p>
        </w:tc>
        <w:tc>
          <w:tcPr>
            <w:tcW w:w="958" w:type="dxa"/>
          </w:tcPr>
          <w:p w14:paraId="04B461EB" w14:textId="0951724E" w:rsidR="00CB2762" w:rsidRPr="00834DA4" w:rsidRDefault="00052CA3" w:rsidP="00130933">
            <w:pPr>
              <w:jc w:val="center"/>
              <w:rPr>
                <w:rFonts w:ascii="Times New Roman" w:hAnsi="Times New Roman" w:cs="Times New Roman"/>
                <w:sz w:val="24"/>
                <w:szCs w:val="24"/>
              </w:rPr>
            </w:pPr>
            <w:r w:rsidRPr="00834DA4">
              <w:rPr>
                <w:rFonts w:ascii="Times New Roman" w:hAnsi="Times New Roman" w:cs="Times New Roman"/>
                <w:sz w:val="24"/>
                <w:szCs w:val="24"/>
              </w:rPr>
              <w:t>До 5 балів за виконану практичну роботу</w:t>
            </w:r>
          </w:p>
        </w:tc>
      </w:tr>
      <w:tr w:rsidR="00CB2762" w:rsidRPr="00AB6780" w14:paraId="21139C28" w14:textId="77777777" w:rsidTr="0075436D">
        <w:tc>
          <w:tcPr>
            <w:tcW w:w="1526" w:type="dxa"/>
          </w:tcPr>
          <w:p w14:paraId="548BA1A2" w14:textId="77777777" w:rsidR="00CB2762" w:rsidRPr="0075436D" w:rsidRDefault="00CB2762" w:rsidP="00AB6780">
            <w:pPr>
              <w:jc w:val="both"/>
              <w:rPr>
                <w:rFonts w:ascii="Times New Roman" w:hAnsi="Times New Roman" w:cs="Times New Roman"/>
                <w:b/>
                <w:sz w:val="24"/>
                <w:szCs w:val="24"/>
              </w:rPr>
            </w:pPr>
            <w:r w:rsidRPr="0075436D">
              <w:rPr>
                <w:rFonts w:ascii="Times New Roman" w:hAnsi="Times New Roman" w:cs="Times New Roman"/>
                <w:b/>
                <w:sz w:val="24"/>
                <w:szCs w:val="24"/>
              </w:rPr>
              <w:lastRenderedPageBreak/>
              <w:t xml:space="preserve">Тема 6 </w:t>
            </w:r>
          </w:p>
          <w:p w14:paraId="0BC4A15E" w14:textId="38256707" w:rsidR="00CB2762" w:rsidRPr="00AB6780" w:rsidRDefault="001932B7" w:rsidP="00AB6780">
            <w:pPr>
              <w:jc w:val="both"/>
              <w:rPr>
                <w:rFonts w:ascii="Times New Roman" w:hAnsi="Times New Roman" w:cs="Times New Roman"/>
                <w:b/>
                <w:sz w:val="24"/>
                <w:szCs w:val="24"/>
              </w:rPr>
            </w:pPr>
            <w:r w:rsidRPr="001932B7">
              <w:rPr>
                <w:rFonts w:ascii="Times New Roman" w:hAnsi="Times New Roman" w:cs="Times New Roman"/>
                <w:sz w:val="24"/>
                <w:szCs w:val="24"/>
              </w:rPr>
              <w:t xml:space="preserve">Небезпеки. </w:t>
            </w:r>
            <w:r w:rsidR="004B244F">
              <w:rPr>
                <w:rFonts w:ascii="Times New Roman" w:hAnsi="Times New Roman" w:cs="Times New Roman"/>
                <w:sz w:val="24"/>
                <w:szCs w:val="24"/>
              </w:rPr>
              <w:t xml:space="preserve">Керування ризиками. </w:t>
            </w:r>
            <w:r w:rsidRPr="001932B7">
              <w:rPr>
                <w:rFonts w:ascii="Times New Roman" w:hAnsi="Times New Roman" w:cs="Times New Roman"/>
                <w:sz w:val="24"/>
                <w:szCs w:val="24"/>
              </w:rPr>
              <w:t xml:space="preserve">Ризик – як оцінка небезпеки. </w:t>
            </w:r>
            <w:r w:rsidR="00CB2762" w:rsidRPr="00AB6780">
              <w:rPr>
                <w:rFonts w:ascii="Times New Roman" w:hAnsi="Times New Roman" w:cs="Times New Roman"/>
                <w:sz w:val="24"/>
                <w:szCs w:val="24"/>
              </w:rPr>
              <w:t xml:space="preserve">Хімічні, біологічні та </w:t>
            </w:r>
            <w:proofErr w:type="spellStart"/>
            <w:r w:rsidR="00CB2762" w:rsidRPr="00AB6780">
              <w:rPr>
                <w:rFonts w:ascii="Times New Roman" w:hAnsi="Times New Roman" w:cs="Times New Roman"/>
                <w:sz w:val="24"/>
                <w:szCs w:val="24"/>
              </w:rPr>
              <w:t>психофізіологіч</w:t>
            </w:r>
            <w:proofErr w:type="spellEnd"/>
            <w:r w:rsidR="00CB2762" w:rsidRPr="00AB6780">
              <w:rPr>
                <w:rFonts w:ascii="Times New Roman" w:hAnsi="Times New Roman" w:cs="Times New Roman"/>
                <w:sz w:val="24"/>
                <w:szCs w:val="24"/>
              </w:rPr>
              <w:t xml:space="preserve"> ні виробничі чинники. Нормування та визначення вмісту шкідливих речовин в робочій зоні. Захист від шкідливої дії речовин.</w:t>
            </w:r>
          </w:p>
        </w:tc>
        <w:tc>
          <w:tcPr>
            <w:tcW w:w="1559" w:type="dxa"/>
            <w:gridSpan w:val="2"/>
          </w:tcPr>
          <w:p w14:paraId="116F3AA4" w14:textId="06646DA8" w:rsidR="00CB2762" w:rsidRPr="00AB6780" w:rsidRDefault="0075436D" w:rsidP="00263E01">
            <w:pPr>
              <w:jc w:val="both"/>
              <w:rPr>
                <w:rFonts w:ascii="Times New Roman" w:hAnsi="Times New Roman" w:cs="Times New Roman"/>
                <w:b/>
                <w:sz w:val="24"/>
                <w:szCs w:val="24"/>
              </w:rPr>
            </w:pPr>
            <w:r>
              <w:rPr>
                <w:rFonts w:ascii="Times New Roman" w:hAnsi="Times New Roman" w:cs="Times New Roman"/>
                <w:b/>
                <w:sz w:val="24"/>
                <w:szCs w:val="24"/>
              </w:rPr>
              <w:t>4/</w:t>
            </w:r>
            <w:r w:rsidR="00263E01">
              <w:rPr>
                <w:rFonts w:ascii="Times New Roman" w:hAnsi="Times New Roman" w:cs="Times New Roman"/>
                <w:b/>
                <w:sz w:val="24"/>
                <w:szCs w:val="24"/>
              </w:rPr>
              <w:t>8</w:t>
            </w:r>
          </w:p>
        </w:tc>
        <w:tc>
          <w:tcPr>
            <w:tcW w:w="3402" w:type="dxa"/>
            <w:gridSpan w:val="2"/>
          </w:tcPr>
          <w:p w14:paraId="73294E7C" w14:textId="77777777" w:rsidR="00CB2762" w:rsidRPr="00AB6780" w:rsidRDefault="00CB2762" w:rsidP="006067EE">
            <w:pPr>
              <w:jc w:val="both"/>
              <w:rPr>
                <w:rFonts w:ascii="Times New Roman" w:hAnsi="Times New Roman" w:cs="Times New Roman"/>
                <w:b/>
                <w:sz w:val="24"/>
                <w:szCs w:val="24"/>
              </w:rPr>
            </w:pPr>
            <w:r w:rsidRPr="006067EE">
              <w:rPr>
                <w:rFonts w:ascii="Times New Roman" w:hAnsi="Times New Roman" w:cs="Times New Roman"/>
                <w:sz w:val="24"/>
                <w:szCs w:val="24"/>
                <w:u w:val="single"/>
              </w:rPr>
              <w:t>Знати</w:t>
            </w:r>
            <w:r w:rsidRPr="00AB6780">
              <w:rPr>
                <w:rFonts w:ascii="Times New Roman" w:hAnsi="Times New Roman" w:cs="Times New Roman"/>
                <w:sz w:val="24"/>
                <w:szCs w:val="24"/>
              </w:rPr>
              <w:t xml:space="preserve"> нормування та методи визначення вмісту шкідливих речовин в робочій зоні; характеристику небезпечних та шкідливих біологічних та психофізіологічних чинників; </w:t>
            </w:r>
            <w:r w:rsidRPr="006067EE">
              <w:rPr>
                <w:rFonts w:ascii="Times New Roman" w:hAnsi="Times New Roman" w:cs="Times New Roman"/>
                <w:sz w:val="24"/>
                <w:szCs w:val="24"/>
                <w:u w:val="single"/>
              </w:rPr>
              <w:t>Вміти</w:t>
            </w:r>
            <w:r w:rsidRPr="00AB6780">
              <w:rPr>
                <w:rFonts w:ascii="Times New Roman" w:hAnsi="Times New Roman" w:cs="Times New Roman"/>
                <w:sz w:val="24"/>
                <w:szCs w:val="24"/>
              </w:rPr>
              <w:t xml:space="preserve"> визначати хімічні чинники у виробничих приміщеннях та оцінювати їх відповідність нормативним величинам, застосовувати засоби індивідуального захисту працівників. </w:t>
            </w:r>
            <w:r w:rsidRPr="006067EE">
              <w:rPr>
                <w:rFonts w:ascii="Times New Roman" w:hAnsi="Times New Roman" w:cs="Times New Roman"/>
                <w:sz w:val="24"/>
                <w:szCs w:val="24"/>
                <w:u w:val="single"/>
              </w:rPr>
              <w:t>Розуміти</w:t>
            </w:r>
            <w:r w:rsidRPr="00AB6780">
              <w:rPr>
                <w:rFonts w:ascii="Times New Roman" w:hAnsi="Times New Roman" w:cs="Times New Roman"/>
                <w:sz w:val="24"/>
                <w:szCs w:val="24"/>
              </w:rPr>
              <w:t xml:space="preserve"> вплив важкості, напруженості праці, втоми, перевтоми, емоційного вигорання на безпеку праці. </w:t>
            </w:r>
            <w:r w:rsidRPr="006067EE">
              <w:rPr>
                <w:rFonts w:ascii="Times New Roman" w:hAnsi="Times New Roman" w:cs="Times New Roman"/>
                <w:sz w:val="24"/>
                <w:szCs w:val="24"/>
                <w:u w:val="single"/>
              </w:rPr>
              <w:t>Розрізняти</w:t>
            </w:r>
            <w:r w:rsidRPr="00AB6780">
              <w:rPr>
                <w:rFonts w:ascii="Times New Roman" w:hAnsi="Times New Roman" w:cs="Times New Roman"/>
                <w:sz w:val="24"/>
                <w:szCs w:val="24"/>
              </w:rPr>
              <w:t xml:space="preserve"> засоби індивідуального захисту органів дихання в залежності від призначення. </w:t>
            </w:r>
            <w:r w:rsidRPr="006067EE">
              <w:rPr>
                <w:rFonts w:ascii="Times New Roman" w:hAnsi="Times New Roman" w:cs="Times New Roman"/>
                <w:sz w:val="24"/>
                <w:szCs w:val="24"/>
                <w:u w:val="single"/>
              </w:rPr>
              <w:t>Використовувати</w:t>
            </w:r>
            <w:r w:rsidRPr="00AB6780">
              <w:rPr>
                <w:rFonts w:ascii="Times New Roman" w:hAnsi="Times New Roman" w:cs="Times New Roman"/>
                <w:sz w:val="24"/>
                <w:szCs w:val="24"/>
              </w:rPr>
              <w:t xml:space="preserve"> знання про хімічні, біологічні, психофізіологічні шкідливі та небезпечні вир</w:t>
            </w:r>
            <w:r w:rsidR="006067EE">
              <w:rPr>
                <w:rFonts w:ascii="Times New Roman" w:hAnsi="Times New Roman" w:cs="Times New Roman"/>
                <w:sz w:val="24"/>
                <w:szCs w:val="24"/>
              </w:rPr>
              <w:t>обничі чинники</w:t>
            </w:r>
          </w:p>
        </w:tc>
        <w:tc>
          <w:tcPr>
            <w:tcW w:w="2126" w:type="dxa"/>
            <w:gridSpan w:val="2"/>
          </w:tcPr>
          <w:p w14:paraId="12B4F1FF" w14:textId="721BBBF3" w:rsidR="00CB2762" w:rsidRPr="00AB6780" w:rsidRDefault="00CB2762" w:rsidP="00AB6780">
            <w:pPr>
              <w:jc w:val="both"/>
              <w:rPr>
                <w:rFonts w:ascii="Times New Roman" w:hAnsi="Times New Roman" w:cs="Times New Roman"/>
                <w:b/>
                <w:sz w:val="24"/>
                <w:szCs w:val="24"/>
              </w:rPr>
            </w:pPr>
            <w:r w:rsidRPr="00AB6780">
              <w:rPr>
                <w:rFonts w:ascii="Times New Roman" w:hAnsi="Times New Roman" w:cs="Times New Roman"/>
                <w:sz w:val="24"/>
                <w:szCs w:val="24"/>
              </w:rPr>
              <w:t xml:space="preserve">Здача практичної роботи: для вказаної професії згідно варіанту підібрати необхідні засоби індивідуального захисту для забезпечення нормативних умов праці на робочих місцях. </w:t>
            </w:r>
            <w:r w:rsidR="00834DA4" w:rsidRPr="00834DA4">
              <w:rPr>
                <w:rFonts w:ascii="Times New Roman" w:hAnsi="Times New Roman" w:cs="Times New Roman"/>
                <w:sz w:val="24"/>
                <w:szCs w:val="24"/>
              </w:rPr>
              <w:t xml:space="preserve">Виконати </w:t>
            </w:r>
            <w:proofErr w:type="spellStart"/>
            <w:r w:rsidR="00834DA4" w:rsidRPr="00834DA4">
              <w:rPr>
                <w:rFonts w:ascii="Times New Roman" w:hAnsi="Times New Roman" w:cs="Times New Roman"/>
                <w:sz w:val="24"/>
                <w:szCs w:val="24"/>
                <w:lang w:val="ru-RU"/>
              </w:rPr>
              <w:t>завдання</w:t>
            </w:r>
            <w:proofErr w:type="spellEnd"/>
            <w:r w:rsidR="00834DA4" w:rsidRPr="00834DA4">
              <w:rPr>
                <w:rFonts w:ascii="Times New Roman" w:hAnsi="Times New Roman" w:cs="Times New Roman"/>
                <w:sz w:val="24"/>
                <w:szCs w:val="24"/>
                <w:lang w:val="ru-RU"/>
              </w:rPr>
              <w:t xml:space="preserve"> </w:t>
            </w:r>
            <w:r w:rsidR="00834DA4" w:rsidRPr="00834DA4">
              <w:rPr>
                <w:rFonts w:ascii="Times New Roman" w:hAnsi="Times New Roman" w:cs="Times New Roman"/>
                <w:sz w:val="24"/>
                <w:szCs w:val="24"/>
              </w:rPr>
              <w:t>практичної роботи</w:t>
            </w:r>
            <w:r w:rsidR="00834DA4" w:rsidRPr="00834DA4">
              <w:rPr>
                <w:rFonts w:ascii="Times New Roman" w:hAnsi="Times New Roman" w:cs="Times New Roman"/>
                <w:sz w:val="24"/>
                <w:szCs w:val="24"/>
                <w:lang w:val="ru-RU"/>
              </w:rPr>
              <w:t xml:space="preserve"> </w:t>
            </w:r>
            <w:r w:rsidR="00834DA4" w:rsidRPr="00834DA4">
              <w:rPr>
                <w:rFonts w:ascii="Times New Roman" w:hAnsi="Times New Roman" w:cs="Times New Roman"/>
                <w:sz w:val="24"/>
                <w:szCs w:val="24"/>
              </w:rPr>
              <w:t>та надіслати до ЕНК.</w:t>
            </w:r>
          </w:p>
        </w:tc>
        <w:tc>
          <w:tcPr>
            <w:tcW w:w="958" w:type="dxa"/>
          </w:tcPr>
          <w:p w14:paraId="42B47C5C" w14:textId="7EFD68D2" w:rsidR="00CB2762" w:rsidRPr="00834DA4" w:rsidRDefault="00834DA4" w:rsidP="00130933">
            <w:pPr>
              <w:jc w:val="center"/>
              <w:rPr>
                <w:rFonts w:ascii="Times New Roman" w:hAnsi="Times New Roman" w:cs="Times New Roman"/>
                <w:sz w:val="24"/>
                <w:szCs w:val="24"/>
              </w:rPr>
            </w:pPr>
            <w:r w:rsidRPr="00834DA4">
              <w:rPr>
                <w:rFonts w:ascii="Times New Roman" w:hAnsi="Times New Roman" w:cs="Times New Roman"/>
                <w:sz w:val="24"/>
                <w:szCs w:val="24"/>
              </w:rPr>
              <w:t>До 5 балів за виконану практичну роботу</w:t>
            </w:r>
          </w:p>
        </w:tc>
      </w:tr>
      <w:tr w:rsidR="00CB2762" w:rsidRPr="00AB6780" w14:paraId="3D492E67" w14:textId="77777777" w:rsidTr="0075436D">
        <w:tc>
          <w:tcPr>
            <w:tcW w:w="1526" w:type="dxa"/>
          </w:tcPr>
          <w:p w14:paraId="085A6FFE" w14:textId="77777777" w:rsidR="00CB2762" w:rsidRPr="00AB6780" w:rsidRDefault="00A71AC5" w:rsidP="0075436D">
            <w:pPr>
              <w:rPr>
                <w:rFonts w:ascii="Times New Roman" w:hAnsi="Times New Roman" w:cs="Times New Roman"/>
                <w:b/>
                <w:sz w:val="24"/>
                <w:szCs w:val="24"/>
              </w:rPr>
            </w:pPr>
            <w:r w:rsidRPr="0075436D">
              <w:rPr>
                <w:rFonts w:ascii="Times New Roman" w:hAnsi="Times New Roman" w:cs="Times New Roman"/>
                <w:b/>
                <w:sz w:val="24"/>
                <w:szCs w:val="24"/>
              </w:rPr>
              <w:t>Тема 7</w:t>
            </w:r>
            <w:r w:rsidRPr="00AB6780">
              <w:rPr>
                <w:rFonts w:ascii="Times New Roman" w:hAnsi="Times New Roman" w:cs="Times New Roman"/>
                <w:sz w:val="24"/>
                <w:szCs w:val="24"/>
              </w:rPr>
              <w:t xml:space="preserve"> Основи пожежної безпеки</w:t>
            </w:r>
          </w:p>
        </w:tc>
        <w:tc>
          <w:tcPr>
            <w:tcW w:w="1559" w:type="dxa"/>
            <w:gridSpan w:val="2"/>
          </w:tcPr>
          <w:p w14:paraId="1087255D" w14:textId="77777777" w:rsidR="00CB2762" w:rsidRPr="00AB6780" w:rsidRDefault="006F39A0" w:rsidP="006F39A0">
            <w:pPr>
              <w:jc w:val="both"/>
              <w:rPr>
                <w:rFonts w:ascii="Times New Roman" w:hAnsi="Times New Roman" w:cs="Times New Roman"/>
                <w:b/>
                <w:sz w:val="24"/>
                <w:szCs w:val="24"/>
              </w:rPr>
            </w:pPr>
            <w:r>
              <w:rPr>
                <w:rFonts w:ascii="Times New Roman" w:hAnsi="Times New Roman" w:cs="Times New Roman"/>
                <w:b/>
                <w:sz w:val="24"/>
                <w:szCs w:val="24"/>
              </w:rPr>
              <w:t>0,5</w:t>
            </w:r>
            <w:r w:rsidR="0075436D">
              <w:rPr>
                <w:rFonts w:ascii="Times New Roman" w:hAnsi="Times New Roman" w:cs="Times New Roman"/>
                <w:b/>
                <w:sz w:val="24"/>
                <w:szCs w:val="24"/>
              </w:rPr>
              <w:t>/</w:t>
            </w:r>
            <w:r>
              <w:rPr>
                <w:rFonts w:ascii="Times New Roman" w:hAnsi="Times New Roman" w:cs="Times New Roman"/>
                <w:b/>
                <w:sz w:val="24"/>
                <w:szCs w:val="24"/>
              </w:rPr>
              <w:t>1</w:t>
            </w:r>
          </w:p>
        </w:tc>
        <w:tc>
          <w:tcPr>
            <w:tcW w:w="3402" w:type="dxa"/>
            <w:gridSpan w:val="2"/>
          </w:tcPr>
          <w:p w14:paraId="2BB11C34" w14:textId="77777777" w:rsidR="00CB2762" w:rsidRPr="00AB6780" w:rsidRDefault="00A71AC5" w:rsidP="00AB6780">
            <w:pPr>
              <w:jc w:val="both"/>
              <w:rPr>
                <w:rFonts w:ascii="Times New Roman" w:hAnsi="Times New Roman" w:cs="Times New Roman"/>
                <w:b/>
                <w:sz w:val="24"/>
                <w:szCs w:val="24"/>
              </w:rPr>
            </w:pPr>
            <w:r w:rsidRPr="00AB6780">
              <w:rPr>
                <w:rFonts w:ascii="Times New Roman" w:hAnsi="Times New Roman" w:cs="Times New Roman"/>
                <w:sz w:val="24"/>
                <w:szCs w:val="24"/>
              </w:rPr>
              <w:t xml:space="preserve">Знати види горіння та категорії пожеж; чим представлені первинні засоби пожежогасіння. Вміти користуватись найпоширенішими типами вогнегасників; визначити тип та необхідну кількість первинних засобів пожежогасіння Аналізувати класи пожеж та підбирати </w:t>
            </w:r>
            <w:proofErr w:type="spellStart"/>
            <w:r w:rsidRPr="00AB6780">
              <w:rPr>
                <w:rFonts w:ascii="Times New Roman" w:hAnsi="Times New Roman" w:cs="Times New Roman"/>
                <w:sz w:val="24"/>
                <w:szCs w:val="24"/>
              </w:rPr>
              <w:t>вогнегасильні</w:t>
            </w:r>
            <w:proofErr w:type="spellEnd"/>
            <w:r w:rsidRPr="00AB6780">
              <w:rPr>
                <w:rFonts w:ascii="Times New Roman" w:hAnsi="Times New Roman" w:cs="Times New Roman"/>
                <w:sz w:val="24"/>
                <w:szCs w:val="24"/>
              </w:rPr>
              <w:t xml:space="preserve"> речовини згідно характеристик горючих речовин та матеріалів. Розуміти як застосовувати вогнегасники для гасіння пожеж. Розрізняти яким видом </w:t>
            </w:r>
            <w:r w:rsidRPr="00AB6780">
              <w:rPr>
                <w:rFonts w:ascii="Times New Roman" w:hAnsi="Times New Roman" w:cs="Times New Roman"/>
                <w:sz w:val="24"/>
                <w:szCs w:val="24"/>
              </w:rPr>
              <w:lastRenderedPageBreak/>
              <w:t>вогнегасників можна гасити різні категорії пожеж. Застосовувати первинні засоби пожежогасіння в разі потреби.</w:t>
            </w:r>
          </w:p>
        </w:tc>
        <w:tc>
          <w:tcPr>
            <w:tcW w:w="2126" w:type="dxa"/>
            <w:gridSpan w:val="2"/>
          </w:tcPr>
          <w:p w14:paraId="4493D24E" w14:textId="4670B9B1" w:rsidR="00CB2762" w:rsidRPr="00AB6780" w:rsidRDefault="00834DA4" w:rsidP="00AB6780">
            <w:pPr>
              <w:jc w:val="both"/>
              <w:rPr>
                <w:rFonts w:ascii="Times New Roman" w:hAnsi="Times New Roman" w:cs="Times New Roman"/>
                <w:b/>
                <w:sz w:val="24"/>
                <w:szCs w:val="24"/>
              </w:rPr>
            </w:pPr>
            <w:r w:rsidRPr="00834DA4">
              <w:rPr>
                <w:rFonts w:ascii="Times New Roman" w:hAnsi="Times New Roman" w:cs="Times New Roman"/>
                <w:sz w:val="24"/>
                <w:szCs w:val="24"/>
              </w:rPr>
              <w:lastRenderedPageBreak/>
              <w:t xml:space="preserve">Здача практичної роботи: розв’язання ситуаційної задачі згідно варіанту Написання тестів. Виконати </w:t>
            </w:r>
            <w:proofErr w:type="spellStart"/>
            <w:r w:rsidRPr="00834DA4">
              <w:rPr>
                <w:rFonts w:ascii="Times New Roman" w:hAnsi="Times New Roman" w:cs="Times New Roman"/>
                <w:sz w:val="24"/>
                <w:szCs w:val="24"/>
                <w:lang w:val="ru-RU"/>
              </w:rPr>
              <w:t>завдання</w:t>
            </w:r>
            <w:proofErr w:type="spellEnd"/>
            <w:r w:rsidRPr="00834DA4">
              <w:rPr>
                <w:rFonts w:ascii="Times New Roman" w:hAnsi="Times New Roman" w:cs="Times New Roman"/>
                <w:sz w:val="24"/>
                <w:szCs w:val="24"/>
                <w:lang w:val="ru-RU"/>
              </w:rPr>
              <w:t xml:space="preserve"> </w:t>
            </w:r>
            <w:r w:rsidRPr="00834DA4">
              <w:rPr>
                <w:rFonts w:ascii="Times New Roman" w:hAnsi="Times New Roman" w:cs="Times New Roman"/>
                <w:sz w:val="24"/>
                <w:szCs w:val="24"/>
              </w:rPr>
              <w:t>практичної роботи</w:t>
            </w:r>
            <w:r w:rsidRPr="00834DA4">
              <w:rPr>
                <w:rFonts w:ascii="Times New Roman" w:hAnsi="Times New Roman" w:cs="Times New Roman"/>
                <w:sz w:val="24"/>
                <w:szCs w:val="24"/>
                <w:lang w:val="ru-RU"/>
              </w:rPr>
              <w:t xml:space="preserve"> </w:t>
            </w:r>
            <w:r w:rsidRPr="00834DA4">
              <w:rPr>
                <w:rFonts w:ascii="Times New Roman" w:hAnsi="Times New Roman" w:cs="Times New Roman"/>
                <w:sz w:val="24"/>
                <w:szCs w:val="24"/>
              </w:rPr>
              <w:t>та надіслати до ЕНК.</w:t>
            </w:r>
          </w:p>
        </w:tc>
        <w:tc>
          <w:tcPr>
            <w:tcW w:w="958" w:type="dxa"/>
          </w:tcPr>
          <w:p w14:paraId="75F7C4E3" w14:textId="1499387B" w:rsidR="00CB2762" w:rsidRPr="00834DA4" w:rsidRDefault="00834DA4" w:rsidP="00130933">
            <w:pPr>
              <w:jc w:val="center"/>
              <w:rPr>
                <w:rFonts w:ascii="Times New Roman" w:hAnsi="Times New Roman" w:cs="Times New Roman"/>
                <w:sz w:val="24"/>
                <w:szCs w:val="24"/>
              </w:rPr>
            </w:pPr>
            <w:r w:rsidRPr="00834DA4">
              <w:rPr>
                <w:rFonts w:ascii="Times New Roman" w:hAnsi="Times New Roman" w:cs="Times New Roman"/>
                <w:sz w:val="24"/>
                <w:szCs w:val="24"/>
              </w:rPr>
              <w:t>До 5 балів за виконану практичну роботу</w:t>
            </w:r>
          </w:p>
        </w:tc>
      </w:tr>
      <w:tr w:rsidR="00A71AC5" w:rsidRPr="00AB6780" w14:paraId="0D8D319A" w14:textId="77777777" w:rsidTr="0075436D">
        <w:tc>
          <w:tcPr>
            <w:tcW w:w="1526" w:type="dxa"/>
          </w:tcPr>
          <w:p w14:paraId="3B85FBA9" w14:textId="77777777" w:rsidR="00A71AC5" w:rsidRPr="00AB6780" w:rsidRDefault="00A71AC5" w:rsidP="00AB6780">
            <w:pPr>
              <w:jc w:val="both"/>
              <w:rPr>
                <w:rFonts w:ascii="Times New Roman" w:hAnsi="Times New Roman" w:cs="Times New Roman"/>
                <w:b/>
                <w:sz w:val="24"/>
                <w:szCs w:val="24"/>
              </w:rPr>
            </w:pPr>
            <w:r w:rsidRPr="0075436D">
              <w:rPr>
                <w:rFonts w:ascii="Times New Roman" w:hAnsi="Times New Roman" w:cs="Times New Roman"/>
                <w:b/>
                <w:sz w:val="24"/>
                <w:szCs w:val="24"/>
              </w:rPr>
              <w:lastRenderedPageBreak/>
              <w:t>Тема 8.</w:t>
            </w:r>
            <w:r w:rsidRPr="00AB6780">
              <w:rPr>
                <w:rFonts w:ascii="Times New Roman" w:hAnsi="Times New Roman" w:cs="Times New Roman"/>
                <w:sz w:val="24"/>
                <w:szCs w:val="24"/>
              </w:rPr>
              <w:t xml:space="preserve"> Основи електробезпеки</w:t>
            </w:r>
          </w:p>
        </w:tc>
        <w:tc>
          <w:tcPr>
            <w:tcW w:w="1559" w:type="dxa"/>
            <w:gridSpan w:val="2"/>
          </w:tcPr>
          <w:p w14:paraId="1E145EDC" w14:textId="77777777" w:rsidR="00A71AC5" w:rsidRPr="00AB6780" w:rsidRDefault="006F39A0" w:rsidP="006067EE">
            <w:pPr>
              <w:jc w:val="both"/>
              <w:rPr>
                <w:rFonts w:ascii="Times New Roman" w:hAnsi="Times New Roman" w:cs="Times New Roman"/>
                <w:b/>
                <w:sz w:val="24"/>
                <w:szCs w:val="24"/>
              </w:rPr>
            </w:pPr>
            <w:r>
              <w:rPr>
                <w:rFonts w:ascii="Times New Roman" w:hAnsi="Times New Roman" w:cs="Times New Roman"/>
                <w:b/>
                <w:sz w:val="24"/>
                <w:szCs w:val="24"/>
              </w:rPr>
              <w:t>0,5</w:t>
            </w:r>
            <w:r w:rsidR="006067EE">
              <w:rPr>
                <w:rFonts w:ascii="Times New Roman" w:hAnsi="Times New Roman" w:cs="Times New Roman"/>
                <w:b/>
                <w:sz w:val="24"/>
                <w:szCs w:val="24"/>
              </w:rPr>
              <w:t>/-</w:t>
            </w:r>
          </w:p>
        </w:tc>
        <w:tc>
          <w:tcPr>
            <w:tcW w:w="3402" w:type="dxa"/>
            <w:gridSpan w:val="2"/>
          </w:tcPr>
          <w:p w14:paraId="0E87D6F2" w14:textId="77777777" w:rsidR="00A71AC5" w:rsidRPr="00AB6780" w:rsidRDefault="00A71AC5" w:rsidP="00AB6780">
            <w:pPr>
              <w:jc w:val="both"/>
              <w:rPr>
                <w:rFonts w:ascii="Times New Roman" w:hAnsi="Times New Roman" w:cs="Times New Roman"/>
                <w:b/>
                <w:sz w:val="24"/>
                <w:szCs w:val="24"/>
              </w:rPr>
            </w:pPr>
            <w:r w:rsidRPr="00AB6780">
              <w:rPr>
                <w:rFonts w:ascii="Times New Roman" w:hAnsi="Times New Roman" w:cs="Times New Roman"/>
                <w:sz w:val="24"/>
                <w:szCs w:val="24"/>
              </w:rPr>
              <w:t xml:space="preserve">Знати чинники, що впливають на ступінь ураження людини електричним струмом; особливості </w:t>
            </w:r>
            <w:proofErr w:type="spellStart"/>
            <w:r w:rsidRPr="00AB6780">
              <w:rPr>
                <w:rFonts w:ascii="Times New Roman" w:hAnsi="Times New Roman" w:cs="Times New Roman"/>
                <w:sz w:val="24"/>
                <w:szCs w:val="24"/>
              </w:rPr>
              <w:t>електротравматизму</w:t>
            </w:r>
            <w:proofErr w:type="spellEnd"/>
            <w:r w:rsidRPr="00AB6780">
              <w:rPr>
                <w:rFonts w:ascii="Times New Roman" w:hAnsi="Times New Roman" w:cs="Times New Roman"/>
                <w:sz w:val="24"/>
                <w:szCs w:val="24"/>
              </w:rPr>
              <w:t>; призначення захисного заземлення та занулення. Вміти класифікувати приміщення за ступенем небезпеки ураження електричним струмом. Аналізувати види електричних травм. Розуміти що таке крокова напруга та напруга дотику. Розрізняти технічні способи та засоби захисту від ураження електричним струмом. Використовувати набуті знання з метою збереження життя та здоров’я.</w:t>
            </w:r>
          </w:p>
        </w:tc>
        <w:tc>
          <w:tcPr>
            <w:tcW w:w="2126" w:type="dxa"/>
            <w:gridSpan w:val="2"/>
          </w:tcPr>
          <w:p w14:paraId="0C4DBE29" w14:textId="261E6225" w:rsidR="00A71AC5" w:rsidRPr="00AB6780" w:rsidRDefault="00A71AC5" w:rsidP="00AB6780">
            <w:pPr>
              <w:jc w:val="both"/>
              <w:rPr>
                <w:rFonts w:ascii="Times New Roman" w:hAnsi="Times New Roman" w:cs="Times New Roman"/>
                <w:b/>
                <w:sz w:val="24"/>
                <w:szCs w:val="24"/>
              </w:rPr>
            </w:pPr>
            <w:r w:rsidRPr="00AB6780">
              <w:rPr>
                <w:rFonts w:ascii="Times New Roman" w:hAnsi="Times New Roman" w:cs="Times New Roman"/>
                <w:sz w:val="24"/>
                <w:szCs w:val="24"/>
              </w:rPr>
              <w:t xml:space="preserve">Виконання самостійної роботи в </w:t>
            </w:r>
            <w:r w:rsidR="00834DA4" w:rsidRPr="00834DA4">
              <w:rPr>
                <w:rFonts w:ascii="Times New Roman" w:hAnsi="Times New Roman" w:cs="Times New Roman"/>
                <w:sz w:val="24"/>
                <w:szCs w:val="24"/>
              </w:rPr>
              <w:t>ЕНК</w:t>
            </w:r>
            <w:r w:rsidRPr="00AB6780">
              <w:rPr>
                <w:rFonts w:ascii="Times New Roman" w:hAnsi="Times New Roman" w:cs="Times New Roman"/>
                <w:sz w:val="24"/>
                <w:szCs w:val="24"/>
              </w:rPr>
              <w:t>.</w:t>
            </w:r>
          </w:p>
        </w:tc>
        <w:tc>
          <w:tcPr>
            <w:tcW w:w="958" w:type="dxa"/>
          </w:tcPr>
          <w:p w14:paraId="1D84DFDF" w14:textId="390E2843" w:rsidR="00A71AC5" w:rsidRPr="00834DA4" w:rsidRDefault="00834DA4" w:rsidP="00130933">
            <w:pPr>
              <w:jc w:val="center"/>
              <w:rPr>
                <w:rFonts w:ascii="Times New Roman" w:hAnsi="Times New Roman" w:cs="Times New Roman"/>
                <w:sz w:val="24"/>
                <w:szCs w:val="24"/>
              </w:rPr>
            </w:pPr>
            <w:r w:rsidRPr="00834DA4">
              <w:rPr>
                <w:rFonts w:ascii="Times New Roman" w:hAnsi="Times New Roman" w:cs="Times New Roman"/>
                <w:sz w:val="24"/>
                <w:szCs w:val="24"/>
              </w:rPr>
              <w:t>До 5 балів за виконану практичну роботу</w:t>
            </w:r>
          </w:p>
        </w:tc>
      </w:tr>
      <w:tr w:rsidR="00CB2762" w:rsidRPr="00AB6780" w14:paraId="0A2F3EAA" w14:textId="77777777" w:rsidTr="0075436D">
        <w:tc>
          <w:tcPr>
            <w:tcW w:w="1526" w:type="dxa"/>
          </w:tcPr>
          <w:p w14:paraId="7CB48E46" w14:textId="77777777" w:rsidR="00CB2762" w:rsidRPr="00AB6780" w:rsidRDefault="00A71AC5" w:rsidP="00AB6780">
            <w:pPr>
              <w:jc w:val="both"/>
              <w:rPr>
                <w:rFonts w:ascii="Times New Roman" w:hAnsi="Times New Roman" w:cs="Times New Roman"/>
                <w:b/>
                <w:sz w:val="24"/>
                <w:szCs w:val="24"/>
              </w:rPr>
            </w:pPr>
            <w:r w:rsidRPr="006067EE">
              <w:rPr>
                <w:rFonts w:ascii="Times New Roman" w:hAnsi="Times New Roman" w:cs="Times New Roman"/>
                <w:b/>
                <w:sz w:val="24"/>
                <w:szCs w:val="24"/>
              </w:rPr>
              <w:t>Тема 9.</w:t>
            </w:r>
            <w:r w:rsidRPr="00AB6780">
              <w:rPr>
                <w:rFonts w:ascii="Times New Roman" w:hAnsi="Times New Roman" w:cs="Times New Roman"/>
                <w:sz w:val="24"/>
                <w:szCs w:val="24"/>
              </w:rPr>
              <w:t xml:space="preserve"> Надання </w:t>
            </w:r>
            <w:proofErr w:type="spellStart"/>
            <w:r w:rsidRPr="00AB6780">
              <w:rPr>
                <w:rFonts w:ascii="Times New Roman" w:hAnsi="Times New Roman" w:cs="Times New Roman"/>
                <w:sz w:val="24"/>
                <w:szCs w:val="24"/>
              </w:rPr>
              <w:t>домедичної</w:t>
            </w:r>
            <w:proofErr w:type="spellEnd"/>
            <w:r w:rsidRPr="00AB6780">
              <w:rPr>
                <w:rFonts w:ascii="Times New Roman" w:hAnsi="Times New Roman" w:cs="Times New Roman"/>
                <w:sz w:val="24"/>
                <w:szCs w:val="24"/>
              </w:rPr>
              <w:t xml:space="preserve"> допомоги потерпілим у разі нещасного випадку</w:t>
            </w:r>
          </w:p>
        </w:tc>
        <w:tc>
          <w:tcPr>
            <w:tcW w:w="1559" w:type="dxa"/>
            <w:gridSpan w:val="2"/>
          </w:tcPr>
          <w:p w14:paraId="35C30F83" w14:textId="1D90D5FD" w:rsidR="00CB2762" w:rsidRPr="00AB6780" w:rsidRDefault="00263E01" w:rsidP="00543B3C">
            <w:pPr>
              <w:jc w:val="both"/>
              <w:rPr>
                <w:rFonts w:ascii="Times New Roman" w:hAnsi="Times New Roman" w:cs="Times New Roman"/>
                <w:b/>
                <w:sz w:val="24"/>
                <w:szCs w:val="24"/>
              </w:rPr>
            </w:pPr>
            <w:r>
              <w:rPr>
                <w:rFonts w:ascii="Times New Roman" w:hAnsi="Times New Roman" w:cs="Times New Roman"/>
                <w:b/>
                <w:sz w:val="24"/>
                <w:szCs w:val="24"/>
              </w:rPr>
              <w:t>3</w:t>
            </w:r>
            <w:r w:rsidR="006067EE">
              <w:rPr>
                <w:rFonts w:ascii="Times New Roman" w:hAnsi="Times New Roman" w:cs="Times New Roman"/>
                <w:b/>
                <w:sz w:val="24"/>
                <w:szCs w:val="24"/>
              </w:rPr>
              <w:t>/</w:t>
            </w:r>
            <w:r w:rsidR="00543B3C">
              <w:rPr>
                <w:rFonts w:ascii="Times New Roman" w:hAnsi="Times New Roman" w:cs="Times New Roman"/>
                <w:b/>
                <w:sz w:val="24"/>
                <w:szCs w:val="24"/>
              </w:rPr>
              <w:t>6</w:t>
            </w:r>
          </w:p>
        </w:tc>
        <w:tc>
          <w:tcPr>
            <w:tcW w:w="3402" w:type="dxa"/>
            <w:gridSpan w:val="2"/>
          </w:tcPr>
          <w:p w14:paraId="1736E6A4" w14:textId="405BC171" w:rsidR="00CB2762" w:rsidRPr="00AB6780" w:rsidRDefault="00A71AC5" w:rsidP="00263E01">
            <w:pPr>
              <w:jc w:val="both"/>
              <w:rPr>
                <w:rFonts w:ascii="Times New Roman" w:hAnsi="Times New Roman" w:cs="Times New Roman"/>
                <w:b/>
                <w:sz w:val="24"/>
                <w:szCs w:val="24"/>
              </w:rPr>
            </w:pPr>
            <w:r w:rsidRPr="00AB6780">
              <w:rPr>
                <w:rFonts w:ascii="Times New Roman" w:hAnsi="Times New Roman" w:cs="Times New Roman"/>
                <w:sz w:val="24"/>
                <w:szCs w:val="24"/>
              </w:rPr>
              <w:t xml:space="preserve">Знати порядок </w:t>
            </w:r>
            <w:r w:rsidR="00263E01" w:rsidRPr="00263E01">
              <w:rPr>
                <w:rFonts w:ascii="Times New Roman" w:hAnsi="Times New Roman" w:cs="Times New Roman"/>
                <w:bCs/>
                <w:sz w:val="24"/>
                <w:szCs w:val="24"/>
              </w:rPr>
              <w:t xml:space="preserve">надання </w:t>
            </w:r>
            <w:proofErr w:type="spellStart"/>
            <w:r w:rsidR="00263E01" w:rsidRPr="00263E01">
              <w:rPr>
                <w:rFonts w:ascii="Times New Roman" w:hAnsi="Times New Roman" w:cs="Times New Roman"/>
                <w:bCs/>
                <w:sz w:val="24"/>
                <w:szCs w:val="24"/>
              </w:rPr>
              <w:t>домедичної</w:t>
            </w:r>
            <w:proofErr w:type="spellEnd"/>
            <w:r w:rsidR="00263E01" w:rsidRPr="00263E01">
              <w:rPr>
                <w:rFonts w:ascii="Times New Roman" w:hAnsi="Times New Roman" w:cs="Times New Roman"/>
                <w:bCs/>
                <w:sz w:val="24"/>
                <w:szCs w:val="24"/>
              </w:rPr>
              <w:t xml:space="preserve"> допомоги особам при невідкладних станах</w:t>
            </w:r>
            <w:r w:rsidRPr="00263E01">
              <w:rPr>
                <w:rFonts w:ascii="Times New Roman" w:hAnsi="Times New Roman" w:cs="Times New Roman"/>
                <w:sz w:val="24"/>
                <w:szCs w:val="24"/>
              </w:rPr>
              <w:t>.</w:t>
            </w:r>
            <w:r w:rsidRPr="00AB6780">
              <w:rPr>
                <w:rFonts w:ascii="Times New Roman" w:hAnsi="Times New Roman" w:cs="Times New Roman"/>
                <w:sz w:val="24"/>
                <w:szCs w:val="24"/>
              </w:rPr>
              <w:t xml:space="preserve"> Вміти надавати </w:t>
            </w:r>
            <w:proofErr w:type="spellStart"/>
            <w:r w:rsidRPr="00AB6780">
              <w:rPr>
                <w:rFonts w:ascii="Times New Roman" w:hAnsi="Times New Roman" w:cs="Times New Roman"/>
                <w:sz w:val="24"/>
                <w:szCs w:val="24"/>
              </w:rPr>
              <w:t>домедичну</w:t>
            </w:r>
            <w:proofErr w:type="spellEnd"/>
            <w:r w:rsidRPr="00AB6780">
              <w:rPr>
                <w:rFonts w:ascii="Times New Roman" w:hAnsi="Times New Roman" w:cs="Times New Roman"/>
                <w:sz w:val="24"/>
                <w:szCs w:val="24"/>
              </w:rPr>
              <w:t xml:space="preserve"> допомогу в порядку терміновості та вміння підтримувати основні життєвих функції потерпілого до приїзду бригади екстреної медичної допомоги. Аналізувати симптоми у потерпілого та, не гаючи часу, приймати рішення щодо дій в екстремальній ситуації з метою збереження здоров’я та життя потерпілого та власного. Розуміти </w:t>
            </w:r>
            <w:proofErr w:type="spellStart"/>
            <w:r w:rsidRPr="00AB6780">
              <w:rPr>
                <w:rFonts w:ascii="Times New Roman" w:hAnsi="Times New Roman" w:cs="Times New Roman"/>
                <w:sz w:val="24"/>
                <w:szCs w:val="24"/>
              </w:rPr>
              <w:t>приорітети</w:t>
            </w:r>
            <w:proofErr w:type="spellEnd"/>
            <w:r w:rsidRPr="00AB6780">
              <w:rPr>
                <w:rFonts w:ascii="Times New Roman" w:hAnsi="Times New Roman" w:cs="Times New Roman"/>
                <w:sz w:val="24"/>
                <w:szCs w:val="24"/>
              </w:rPr>
              <w:t xml:space="preserve"> </w:t>
            </w:r>
            <w:proofErr w:type="spellStart"/>
            <w:r w:rsidRPr="00AB6780">
              <w:rPr>
                <w:rFonts w:ascii="Times New Roman" w:hAnsi="Times New Roman" w:cs="Times New Roman"/>
                <w:sz w:val="24"/>
                <w:szCs w:val="24"/>
              </w:rPr>
              <w:t>почерговості</w:t>
            </w:r>
            <w:proofErr w:type="spellEnd"/>
            <w:r w:rsidRPr="00AB6780">
              <w:rPr>
                <w:rFonts w:ascii="Times New Roman" w:hAnsi="Times New Roman" w:cs="Times New Roman"/>
                <w:sz w:val="24"/>
                <w:szCs w:val="24"/>
              </w:rPr>
              <w:t xml:space="preserve"> надання допомоги. Застосовувати знання з надання </w:t>
            </w:r>
            <w:proofErr w:type="spellStart"/>
            <w:r w:rsidRPr="00AB6780">
              <w:rPr>
                <w:rFonts w:ascii="Times New Roman" w:hAnsi="Times New Roman" w:cs="Times New Roman"/>
                <w:sz w:val="24"/>
                <w:szCs w:val="24"/>
              </w:rPr>
              <w:t>домедичної</w:t>
            </w:r>
            <w:proofErr w:type="spellEnd"/>
            <w:r w:rsidRPr="00AB6780">
              <w:rPr>
                <w:rFonts w:ascii="Times New Roman" w:hAnsi="Times New Roman" w:cs="Times New Roman"/>
                <w:sz w:val="24"/>
                <w:szCs w:val="24"/>
              </w:rPr>
              <w:t xml:space="preserve"> допомоги</w:t>
            </w:r>
            <w:r w:rsidR="003657D8">
              <w:rPr>
                <w:rFonts w:ascii="Times New Roman" w:hAnsi="Times New Roman" w:cs="Times New Roman"/>
                <w:sz w:val="24"/>
                <w:szCs w:val="24"/>
              </w:rPr>
              <w:t>.</w:t>
            </w:r>
            <w:r w:rsidRPr="00AB6780">
              <w:rPr>
                <w:rFonts w:ascii="Times New Roman" w:hAnsi="Times New Roman" w:cs="Times New Roman"/>
                <w:sz w:val="24"/>
                <w:szCs w:val="24"/>
              </w:rPr>
              <w:t xml:space="preserve"> </w:t>
            </w:r>
          </w:p>
        </w:tc>
        <w:tc>
          <w:tcPr>
            <w:tcW w:w="2126" w:type="dxa"/>
            <w:gridSpan w:val="2"/>
          </w:tcPr>
          <w:p w14:paraId="303AD115" w14:textId="1FDB57B8" w:rsidR="00CB2762" w:rsidRPr="00AB6780" w:rsidRDefault="00A71AC5" w:rsidP="00AB6780">
            <w:pPr>
              <w:jc w:val="both"/>
              <w:rPr>
                <w:rFonts w:ascii="Times New Roman" w:hAnsi="Times New Roman" w:cs="Times New Roman"/>
                <w:b/>
                <w:sz w:val="24"/>
                <w:szCs w:val="24"/>
              </w:rPr>
            </w:pPr>
            <w:r w:rsidRPr="00AB6780">
              <w:rPr>
                <w:rFonts w:ascii="Times New Roman" w:hAnsi="Times New Roman" w:cs="Times New Roman"/>
                <w:sz w:val="24"/>
                <w:szCs w:val="24"/>
              </w:rPr>
              <w:t>Здача практичної роботи: розв’язання ситуаційної задачі згідно варіанта.</w:t>
            </w:r>
            <w:r w:rsidR="00AB6780">
              <w:rPr>
                <w:rFonts w:ascii="Times New Roman" w:hAnsi="Times New Roman" w:cs="Times New Roman"/>
                <w:sz w:val="24"/>
                <w:szCs w:val="24"/>
              </w:rPr>
              <w:t xml:space="preserve"> Відпрацьовування базових алгоритмів на манекенах</w:t>
            </w:r>
            <w:r w:rsidR="003B6A33">
              <w:rPr>
                <w:rFonts w:ascii="Times New Roman" w:hAnsi="Times New Roman" w:cs="Times New Roman"/>
                <w:sz w:val="24"/>
                <w:szCs w:val="24"/>
              </w:rPr>
              <w:t xml:space="preserve"> з програмним забезпеченням для оцінки якості проведення СЛР</w:t>
            </w:r>
            <w:r w:rsidR="00AB6780">
              <w:rPr>
                <w:rFonts w:ascii="Times New Roman" w:hAnsi="Times New Roman" w:cs="Times New Roman"/>
                <w:sz w:val="24"/>
                <w:szCs w:val="24"/>
              </w:rPr>
              <w:t xml:space="preserve"> та іншому обладнанні.</w:t>
            </w:r>
            <w:r w:rsidRPr="00AB6780">
              <w:rPr>
                <w:rFonts w:ascii="Times New Roman" w:hAnsi="Times New Roman" w:cs="Times New Roman"/>
                <w:sz w:val="24"/>
                <w:szCs w:val="24"/>
              </w:rPr>
              <w:t xml:space="preserve"> Написання тестів. </w:t>
            </w:r>
            <w:r w:rsidR="00263E01" w:rsidRPr="00263E01">
              <w:rPr>
                <w:rFonts w:ascii="Times New Roman" w:hAnsi="Times New Roman" w:cs="Times New Roman"/>
                <w:sz w:val="24"/>
                <w:szCs w:val="24"/>
              </w:rPr>
              <w:t xml:space="preserve">Виконати </w:t>
            </w:r>
            <w:proofErr w:type="spellStart"/>
            <w:r w:rsidR="00263E01" w:rsidRPr="00263E01">
              <w:rPr>
                <w:rFonts w:ascii="Times New Roman" w:hAnsi="Times New Roman" w:cs="Times New Roman"/>
                <w:sz w:val="24"/>
                <w:szCs w:val="24"/>
                <w:lang w:val="ru-RU"/>
              </w:rPr>
              <w:t>завдання</w:t>
            </w:r>
            <w:proofErr w:type="spellEnd"/>
            <w:r w:rsidR="00263E01" w:rsidRPr="00263E01">
              <w:rPr>
                <w:rFonts w:ascii="Times New Roman" w:hAnsi="Times New Roman" w:cs="Times New Roman"/>
                <w:sz w:val="24"/>
                <w:szCs w:val="24"/>
                <w:lang w:val="ru-RU"/>
              </w:rPr>
              <w:t xml:space="preserve"> </w:t>
            </w:r>
            <w:r w:rsidR="00263E01" w:rsidRPr="00263E01">
              <w:rPr>
                <w:rFonts w:ascii="Times New Roman" w:hAnsi="Times New Roman" w:cs="Times New Roman"/>
                <w:sz w:val="24"/>
                <w:szCs w:val="24"/>
              </w:rPr>
              <w:t>практичної роботи</w:t>
            </w:r>
            <w:r w:rsidR="00263E01" w:rsidRPr="00263E01">
              <w:rPr>
                <w:rFonts w:ascii="Times New Roman" w:hAnsi="Times New Roman" w:cs="Times New Roman"/>
                <w:sz w:val="24"/>
                <w:szCs w:val="24"/>
                <w:lang w:val="ru-RU"/>
              </w:rPr>
              <w:t xml:space="preserve"> </w:t>
            </w:r>
            <w:r w:rsidR="00263E01" w:rsidRPr="00263E01">
              <w:rPr>
                <w:rFonts w:ascii="Times New Roman" w:hAnsi="Times New Roman" w:cs="Times New Roman"/>
                <w:sz w:val="24"/>
                <w:szCs w:val="24"/>
              </w:rPr>
              <w:t>та надіслати до ЕНК.</w:t>
            </w:r>
          </w:p>
        </w:tc>
        <w:tc>
          <w:tcPr>
            <w:tcW w:w="958" w:type="dxa"/>
          </w:tcPr>
          <w:p w14:paraId="5B73F29C" w14:textId="7FCCEA74" w:rsidR="00CB2762" w:rsidRPr="00AB6780" w:rsidRDefault="00263E01" w:rsidP="00130933">
            <w:pPr>
              <w:jc w:val="center"/>
              <w:rPr>
                <w:rFonts w:ascii="Times New Roman" w:hAnsi="Times New Roman" w:cs="Times New Roman"/>
                <w:b/>
                <w:sz w:val="24"/>
                <w:szCs w:val="24"/>
              </w:rPr>
            </w:pPr>
            <w:r w:rsidRPr="00263E01">
              <w:rPr>
                <w:rFonts w:ascii="Times New Roman" w:hAnsi="Times New Roman" w:cs="Times New Roman"/>
                <w:sz w:val="24"/>
                <w:szCs w:val="24"/>
              </w:rPr>
              <w:t>До 5 балів за виконану практичну роботу</w:t>
            </w:r>
          </w:p>
        </w:tc>
      </w:tr>
      <w:tr w:rsidR="00263E01" w:rsidRPr="00AB6780" w14:paraId="34DCE783" w14:textId="77777777" w:rsidTr="0075436D">
        <w:tc>
          <w:tcPr>
            <w:tcW w:w="1526" w:type="dxa"/>
          </w:tcPr>
          <w:p w14:paraId="6E00D90F" w14:textId="5C01E0FA" w:rsidR="00263E01" w:rsidRPr="006067EE" w:rsidRDefault="00263E01" w:rsidP="004B244F">
            <w:pPr>
              <w:jc w:val="both"/>
              <w:rPr>
                <w:rFonts w:ascii="Times New Roman" w:hAnsi="Times New Roman" w:cs="Times New Roman"/>
                <w:b/>
                <w:sz w:val="24"/>
                <w:szCs w:val="24"/>
              </w:rPr>
            </w:pPr>
            <w:r w:rsidRPr="00263E01">
              <w:rPr>
                <w:rFonts w:ascii="Times New Roman" w:hAnsi="Times New Roman" w:cs="Times New Roman"/>
                <w:b/>
                <w:sz w:val="24"/>
                <w:szCs w:val="24"/>
              </w:rPr>
              <w:t xml:space="preserve">Тестування з модуля </w:t>
            </w:r>
            <w:r w:rsidR="004B244F">
              <w:rPr>
                <w:rFonts w:ascii="Times New Roman" w:hAnsi="Times New Roman" w:cs="Times New Roman"/>
                <w:b/>
                <w:sz w:val="24"/>
                <w:szCs w:val="24"/>
              </w:rPr>
              <w:t>2</w:t>
            </w:r>
          </w:p>
        </w:tc>
        <w:tc>
          <w:tcPr>
            <w:tcW w:w="1559" w:type="dxa"/>
            <w:gridSpan w:val="2"/>
          </w:tcPr>
          <w:p w14:paraId="319408E4" w14:textId="77777777" w:rsidR="00263E01" w:rsidRDefault="00263E01" w:rsidP="00543B3C">
            <w:pPr>
              <w:jc w:val="both"/>
              <w:rPr>
                <w:rFonts w:ascii="Times New Roman" w:hAnsi="Times New Roman" w:cs="Times New Roman"/>
                <w:b/>
                <w:sz w:val="24"/>
                <w:szCs w:val="24"/>
              </w:rPr>
            </w:pPr>
          </w:p>
        </w:tc>
        <w:tc>
          <w:tcPr>
            <w:tcW w:w="3402" w:type="dxa"/>
            <w:gridSpan w:val="2"/>
          </w:tcPr>
          <w:p w14:paraId="1725D0CC" w14:textId="77777777" w:rsidR="00263E01" w:rsidRPr="00AB6780" w:rsidRDefault="00263E01" w:rsidP="00263E01">
            <w:pPr>
              <w:jc w:val="both"/>
              <w:rPr>
                <w:rFonts w:ascii="Times New Roman" w:hAnsi="Times New Roman" w:cs="Times New Roman"/>
                <w:sz w:val="24"/>
                <w:szCs w:val="24"/>
              </w:rPr>
            </w:pPr>
          </w:p>
        </w:tc>
        <w:tc>
          <w:tcPr>
            <w:tcW w:w="2126" w:type="dxa"/>
            <w:gridSpan w:val="2"/>
          </w:tcPr>
          <w:p w14:paraId="20C7DDE8" w14:textId="77777777" w:rsidR="00263E01" w:rsidRPr="00AB6780" w:rsidRDefault="00263E01" w:rsidP="00AB6780">
            <w:pPr>
              <w:jc w:val="both"/>
              <w:rPr>
                <w:rFonts w:ascii="Times New Roman" w:hAnsi="Times New Roman" w:cs="Times New Roman"/>
                <w:sz w:val="24"/>
                <w:szCs w:val="24"/>
              </w:rPr>
            </w:pPr>
          </w:p>
        </w:tc>
        <w:tc>
          <w:tcPr>
            <w:tcW w:w="958" w:type="dxa"/>
          </w:tcPr>
          <w:p w14:paraId="2E98BECF" w14:textId="1209F72E" w:rsidR="00263E01" w:rsidRPr="00263E01" w:rsidRDefault="00263E01" w:rsidP="00130933">
            <w:pPr>
              <w:jc w:val="center"/>
              <w:rPr>
                <w:rFonts w:ascii="Times New Roman" w:hAnsi="Times New Roman" w:cs="Times New Roman"/>
                <w:sz w:val="24"/>
                <w:szCs w:val="24"/>
              </w:rPr>
            </w:pPr>
            <w:r>
              <w:rPr>
                <w:rFonts w:ascii="Times New Roman" w:hAnsi="Times New Roman" w:cs="Times New Roman"/>
                <w:sz w:val="24"/>
                <w:szCs w:val="24"/>
              </w:rPr>
              <w:t>80</w:t>
            </w:r>
          </w:p>
        </w:tc>
      </w:tr>
      <w:tr w:rsidR="00544D46" w:rsidRPr="00AB6780" w14:paraId="18A1A0ED" w14:textId="77777777" w:rsidTr="00EC2B8D">
        <w:tc>
          <w:tcPr>
            <w:tcW w:w="8613" w:type="dxa"/>
            <w:gridSpan w:val="7"/>
          </w:tcPr>
          <w:p w14:paraId="5183BA20" w14:textId="77777777" w:rsidR="00544D46" w:rsidRPr="00AB6780" w:rsidRDefault="00544D46" w:rsidP="00130933">
            <w:pPr>
              <w:rPr>
                <w:rFonts w:ascii="Times New Roman" w:hAnsi="Times New Roman" w:cs="Times New Roman"/>
                <w:b/>
                <w:sz w:val="24"/>
                <w:szCs w:val="24"/>
              </w:rPr>
            </w:pPr>
            <w:r w:rsidRPr="00AB6780">
              <w:rPr>
                <w:rFonts w:ascii="Times New Roman" w:hAnsi="Times New Roman" w:cs="Times New Roman"/>
                <w:b/>
                <w:sz w:val="24"/>
                <w:szCs w:val="24"/>
              </w:rPr>
              <w:t>Всього за 1 семестр</w:t>
            </w:r>
            <w:r w:rsidR="00C735AA" w:rsidRPr="00AB6780">
              <w:rPr>
                <w:rFonts w:ascii="Times New Roman" w:hAnsi="Times New Roman" w:cs="Times New Roman"/>
                <w:b/>
                <w:sz w:val="24"/>
                <w:szCs w:val="24"/>
              </w:rPr>
              <w:t>:15/30</w:t>
            </w:r>
          </w:p>
        </w:tc>
        <w:tc>
          <w:tcPr>
            <w:tcW w:w="958" w:type="dxa"/>
          </w:tcPr>
          <w:p w14:paraId="45884A92" w14:textId="77777777" w:rsidR="00544D46" w:rsidRPr="00AB6780" w:rsidRDefault="00544D46" w:rsidP="00130933">
            <w:pPr>
              <w:jc w:val="center"/>
              <w:rPr>
                <w:rFonts w:ascii="Times New Roman" w:hAnsi="Times New Roman" w:cs="Times New Roman"/>
                <w:b/>
                <w:sz w:val="24"/>
                <w:szCs w:val="24"/>
              </w:rPr>
            </w:pPr>
            <w:r w:rsidRPr="00AB6780">
              <w:rPr>
                <w:rFonts w:ascii="Times New Roman" w:hAnsi="Times New Roman" w:cs="Times New Roman"/>
                <w:b/>
                <w:sz w:val="24"/>
                <w:szCs w:val="24"/>
              </w:rPr>
              <w:t>70</w:t>
            </w:r>
          </w:p>
        </w:tc>
      </w:tr>
      <w:tr w:rsidR="009F5660" w14:paraId="2D2FBB7B" w14:textId="77777777" w:rsidTr="009F5660">
        <w:tc>
          <w:tcPr>
            <w:tcW w:w="8613" w:type="dxa"/>
            <w:gridSpan w:val="7"/>
            <w:hideMark/>
          </w:tcPr>
          <w:p w14:paraId="7C806C34" w14:textId="77777777" w:rsidR="009F5660" w:rsidRDefault="009F5660">
            <w:pPr>
              <w:rPr>
                <w:rFonts w:ascii="Times New Roman" w:hAnsi="Times New Roman" w:cs="Times New Roman"/>
                <w:b/>
              </w:rPr>
            </w:pPr>
            <w:r>
              <w:rPr>
                <w:rFonts w:ascii="Times New Roman" w:hAnsi="Times New Roman" w:cs="Times New Roman"/>
                <w:b/>
              </w:rPr>
              <w:t xml:space="preserve">Навчальна робота за  семестр   </w:t>
            </w:r>
            <w:r>
              <w:rPr>
                <w:rFonts w:ascii="Times New Roman" w:hAnsi="Times New Roman" w:cs="Times New Roman"/>
              </w:rPr>
              <w:t>(М</w:t>
            </w:r>
            <w:r>
              <w:rPr>
                <w:rFonts w:ascii="Times New Roman" w:hAnsi="Times New Roman" w:cs="Times New Roman"/>
                <w:vertAlign w:val="subscript"/>
              </w:rPr>
              <w:t>1</w:t>
            </w:r>
            <w:r>
              <w:rPr>
                <w:rFonts w:ascii="Times New Roman" w:hAnsi="Times New Roman" w:cs="Times New Roman"/>
              </w:rPr>
              <w:t>+М</w:t>
            </w:r>
            <w:r>
              <w:rPr>
                <w:rFonts w:ascii="Times New Roman" w:hAnsi="Times New Roman" w:cs="Times New Roman"/>
                <w:vertAlign w:val="subscript"/>
              </w:rPr>
              <w:t>2</w:t>
            </w:r>
            <w:r>
              <w:rPr>
                <w:rFonts w:ascii="Times New Roman" w:hAnsi="Times New Roman" w:cs="Times New Roman"/>
              </w:rPr>
              <w:t>)/2*0,7</w:t>
            </w:r>
          </w:p>
        </w:tc>
        <w:tc>
          <w:tcPr>
            <w:tcW w:w="958" w:type="dxa"/>
            <w:hideMark/>
          </w:tcPr>
          <w:p w14:paraId="65C40CE6" w14:textId="77777777" w:rsidR="009F5660" w:rsidRDefault="009F5660">
            <w:pPr>
              <w:jc w:val="center"/>
              <w:rPr>
                <w:rFonts w:ascii="Times New Roman" w:hAnsi="Times New Roman" w:cs="Times New Roman"/>
                <w:b/>
              </w:rPr>
            </w:pPr>
            <w:r>
              <w:rPr>
                <w:rFonts w:ascii="Times New Roman" w:hAnsi="Times New Roman" w:cs="Times New Roman"/>
                <w:b/>
              </w:rPr>
              <w:t>70 (≥42)</w:t>
            </w:r>
          </w:p>
        </w:tc>
      </w:tr>
      <w:tr w:rsidR="009F5660" w14:paraId="09DC6CB2" w14:textId="77777777" w:rsidTr="009F5660">
        <w:tc>
          <w:tcPr>
            <w:tcW w:w="8613" w:type="dxa"/>
            <w:gridSpan w:val="7"/>
            <w:hideMark/>
          </w:tcPr>
          <w:p w14:paraId="1B38350D" w14:textId="77777777" w:rsidR="009F5660" w:rsidRDefault="009F5660">
            <w:pPr>
              <w:rPr>
                <w:rFonts w:ascii="Times New Roman" w:hAnsi="Times New Roman" w:cs="Times New Roman"/>
                <w:b/>
              </w:rPr>
            </w:pPr>
            <w:r>
              <w:rPr>
                <w:rFonts w:ascii="Times New Roman" w:hAnsi="Times New Roman" w:cs="Times New Roman"/>
                <w:b/>
              </w:rPr>
              <w:t>ЕКЗАМЕН</w:t>
            </w:r>
          </w:p>
        </w:tc>
        <w:tc>
          <w:tcPr>
            <w:tcW w:w="958" w:type="dxa"/>
            <w:hideMark/>
          </w:tcPr>
          <w:p w14:paraId="5658059E" w14:textId="77777777" w:rsidR="009F5660" w:rsidRDefault="009F5660">
            <w:pPr>
              <w:jc w:val="center"/>
              <w:rPr>
                <w:rFonts w:ascii="Times New Roman" w:hAnsi="Times New Roman" w:cs="Times New Roman"/>
                <w:b/>
              </w:rPr>
            </w:pPr>
            <w:r>
              <w:rPr>
                <w:rFonts w:ascii="Times New Roman" w:hAnsi="Times New Roman" w:cs="Times New Roman"/>
                <w:b/>
              </w:rPr>
              <w:t>30</w:t>
            </w:r>
          </w:p>
        </w:tc>
      </w:tr>
      <w:tr w:rsidR="009F5660" w14:paraId="47132426" w14:textId="77777777" w:rsidTr="009F5660">
        <w:tc>
          <w:tcPr>
            <w:tcW w:w="8613" w:type="dxa"/>
            <w:gridSpan w:val="7"/>
            <w:hideMark/>
          </w:tcPr>
          <w:p w14:paraId="6842AA86" w14:textId="77777777" w:rsidR="009F5660" w:rsidRDefault="009F5660">
            <w:pPr>
              <w:rPr>
                <w:rFonts w:ascii="Times New Roman" w:hAnsi="Times New Roman" w:cs="Times New Roman"/>
                <w:b/>
              </w:rPr>
            </w:pPr>
            <w:r>
              <w:rPr>
                <w:rFonts w:ascii="Times New Roman" w:hAnsi="Times New Roman" w:cs="Times New Roman"/>
                <w:b/>
              </w:rPr>
              <w:t>Всього за курс</w:t>
            </w:r>
          </w:p>
        </w:tc>
        <w:tc>
          <w:tcPr>
            <w:tcW w:w="958" w:type="dxa"/>
            <w:hideMark/>
          </w:tcPr>
          <w:p w14:paraId="6094C9EB" w14:textId="77777777" w:rsidR="009F5660" w:rsidRDefault="009F5660">
            <w:pPr>
              <w:jc w:val="center"/>
              <w:rPr>
                <w:rFonts w:ascii="Times New Roman" w:hAnsi="Times New Roman" w:cs="Times New Roman"/>
                <w:b/>
              </w:rPr>
            </w:pPr>
            <w:r>
              <w:rPr>
                <w:rFonts w:ascii="Times New Roman" w:hAnsi="Times New Roman" w:cs="Times New Roman"/>
                <w:b/>
              </w:rPr>
              <w:t>100</w:t>
            </w:r>
          </w:p>
        </w:tc>
      </w:tr>
    </w:tbl>
    <w:p w14:paraId="2042FC75" w14:textId="77777777" w:rsidR="00EC07A1" w:rsidRPr="00AB6780" w:rsidRDefault="00EC07A1" w:rsidP="00130933">
      <w:pPr>
        <w:spacing w:after="0" w:line="240" w:lineRule="auto"/>
        <w:jc w:val="center"/>
        <w:rPr>
          <w:rFonts w:ascii="Times New Roman" w:hAnsi="Times New Roman" w:cs="Times New Roman"/>
          <w:b/>
          <w:sz w:val="24"/>
          <w:szCs w:val="24"/>
        </w:rPr>
      </w:pPr>
    </w:p>
    <w:p w14:paraId="44DBCA01" w14:textId="77777777" w:rsidR="00A71D92" w:rsidRPr="00AB6780" w:rsidRDefault="00A71D92" w:rsidP="00130933">
      <w:pPr>
        <w:spacing w:after="0" w:line="240" w:lineRule="auto"/>
        <w:jc w:val="center"/>
        <w:rPr>
          <w:rFonts w:ascii="Times New Roman" w:hAnsi="Times New Roman" w:cs="Times New Roman"/>
          <w:b/>
          <w:sz w:val="24"/>
          <w:szCs w:val="24"/>
        </w:rPr>
      </w:pPr>
    </w:p>
    <w:p w14:paraId="3EE1565D" w14:textId="77777777" w:rsidR="00130933" w:rsidRPr="00AB6780" w:rsidRDefault="00F82151" w:rsidP="00130933">
      <w:pPr>
        <w:spacing w:after="0" w:line="240" w:lineRule="auto"/>
        <w:jc w:val="center"/>
        <w:rPr>
          <w:rFonts w:ascii="Times New Roman" w:hAnsi="Times New Roman" w:cs="Times New Roman"/>
          <w:b/>
          <w:color w:val="17365D" w:themeColor="text2" w:themeShade="BF"/>
          <w:sz w:val="24"/>
          <w:szCs w:val="24"/>
        </w:rPr>
      </w:pPr>
      <w:r w:rsidRPr="00AB6780">
        <w:rPr>
          <w:rFonts w:ascii="Times New Roman" w:hAnsi="Times New Roman" w:cs="Times New Roman"/>
          <w:b/>
          <w:color w:val="17365D" w:themeColor="text2" w:themeShade="BF"/>
          <w:sz w:val="24"/>
          <w:szCs w:val="24"/>
        </w:rPr>
        <w:lastRenderedPageBreak/>
        <w:t>ПОЛІТИКА ОЦІНЮВАННЯ</w:t>
      </w:r>
    </w:p>
    <w:tbl>
      <w:tblPr>
        <w:tblStyle w:val="a3"/>
        <w:tblW w:w="0" w:type="auto"/>
        <w:tblLook w:val="04A0" w:firstRow="1" w:lastRow="0" w:firstColumn="1" w:lastColumn="0" w:noHBand="0" w:noVBand="1"/>
      </w:tblPr>
      <w:tblGrid>
        <w:gridCol w:w="2660"/>
        <w:gridCol w:w="6911"/>
      </w:tblGrid>
      <w:tr w:rsidR="00130933" w:rsidRPr="00AB6780" w14:paraId="7D0F4693" w14:textId="77777777" w:rsidTr="00130933">
        <w:tc>
          <w:tcPr>
            <w:tcW w:w="2660" w:type="dxa"/>
          </w:tcPr>
          <w:p w14:paraId="65BB0AFE" w14:textId="77777777" w:rsidR="00130933" w:rsidRPr="00AB6780" w:rsidRDefault="00130933" w:rsidP="00130933">
            <w:pPr>
              <w:jc w:val="center"/>
              <w:rPr>
                <w:rFonts w:ascii="Times New Roman" w:hAnsi="Times New Roman" w:cs="Times New Roman"/>
                <w:b/>
                <w:sz w:val="24"/>
                <w:szCs w:val="24"/>
              </w:rPr>
            </w:pPr>
            <w:r w:rsidRPr="00AB6780">
              <w:rPr>
                <w:rFonts w:ascii="Times New Roman" w:hAnsi="Times New Roman" w:cs="Times New Roman"/>
                <w:b/>
                <w:i/>
                <w:sz w:val="24"/>
                <w:szCs w:val="24"/>
              </w:rPr>
              <w:t>Політика щодо дедлайнів та перескладання:</w:t>
            </w:r>
          </w:p>
        </w:tc>
        <w:tc>
          <w:tcPr>
            <w:tcW w:w="6911" w:type="dxa"/>
          </w:tcPr>
          <w:p w14:paraId="53A1B0FA" w14:textId="77777777" w:rsidR="00130933" w:rsidRPr="00AB6780" w:rsidRDefault="004A3FFC" w:rsidP="00544D46">
            <w:pPr>
              <w:rPr>
                <w:rFonts w:ascii="Times New Roman" w:hAnsi="Times New Roman" w:cs="Times New Roman"/>
                <w:sz w:val="24"/>
                <w:szCs w:val="24"/>
              </w:rPr>
            </w:pPr>
            <w:r w:rsidRPr="00AB6780">
              <w:rPr>
                <w:rFonts w:ascii="Times New Roman" w:hAnsi="Times New Roman" w:cs="Times New Roman"/>
                <w:sz w:val="24"/>
                <w:szCs w:val="24"/>
              </w:rPr>
              <w:t>Роботи, які здаються із порушенням термінів без поважних причин, оцінюються на нижчу оцінку. Перескладання модулів відбувається із дозволу лектора за наявності поважних причин (наприклад, лікарняний).</w:t>
            </w:r>
          </w:p>
        </w:tc>
      </w:tr>
      <w:tr w:rsidR="00130933" w:rsidRPr="00AB6780" w14:paraId="6DD826CA" w14:textId="77777777" w:rsidTr="00130933">
        <w:tc>
          <w:tcPr>
            <w:tcW w:w="2660" w:type="dxa"/>
          </w:tcPr>
          <w:p w14:paraId="4E137AD9" w14:textId="77777777" w:rsidR="00130933" w:rsidRPr="00AB6780" w:rsidRDefault="00544D46" w:rsidP="00130933">
            <w:pPr>
              <w:jc w:val="center"/>
              <w:rPr>
                <w:rFonts w:ascii="Times New Roman" w:hAnsi="Times New Roman" w:cs="Times New Roman"/>
                <w:b/>
                <w:sz w:val="24"/>
                <w:szCs w:val="24"/>
              </w:rPr>
            </w:pPr>
            <w:r w:rsidRPr="00AB6780">
              <w:rPr>
                <w:rFonts w:ascii="Times New Roman" w:hAnsi="Times New Roman" w:cs="Times New Roman"/>
                <w:b/>
                <w:i/>
                <w:sz w:val="24"/>
                <w:szCs w:val="24"/>
              </w:rPr>
              <w:t>Політика щодо академічної доброчесності:</w:t>
            </w:r>
          </w:p>
        </w:tc>
        <w:tc>
          <w:tcPr>
            <w:tcW w:w="6911" w:type="dxa"/>
          </w:tcPr>
          <w:p w14:paraId="5C5CC400" w14:textId="77777777" w:rsidR="00130933" w:rsidRPr="00AB6780" w:rsidRDefault="004A3FFC" w:rsidP="00544D46">
            <w:pPr>
              <w:rPr>
                <w:rFonts w:ascii="Times New Roman" w:hAnsi="Times New Roman" w:cs="Times New Roman"/>
                <w:b/>
                <w:sz w:val="24"/>
                <w:szCs w:val="24"/>
              </w:rPr>
            </w:pPr>
            <w:r w:rsidRPr="00AB6780">
              <w:rPr>
                <w:rFonts w:ascii="Times New Roman" w:hAnsi="Times New Roman" w:cs="Times New Roman"/>
                <w:sz w:val="24"/>
                <w:szCs w:val="24"/>
              </w:rPr>
              <w:t>Списування під час контрольних робіт та екзаменів заборонені (в т.ч. із використанням мобільних девайсів). Курсові роботи, реферати повинні мати коректні текстові посилання на використану літературу</w:t>
            </w:r>
          </w:p>
        </w:tc>
      </w:tr>
      <w:tr w:rsidR="00130933" w:rsidRPr="00AB6780" w14:paraId="0CB1AC32" w14:textId="77777777" w:rsidTr="00130933">
        <w:tc>
          <w:tcPr>
            <w:tcW w:w="2660" w:type="dxa"/>
          </w:tcPr>
          <w:p w14:paraId="1854F7B7" w14:textId="77777777" w:rsidR="00130933" w:rsidRPr="00AB6780" w:rsidRDefault="00544D46" w:rsidP="00130933">
            <w:pPr>
              <w:jc w:val="center"/>
              <w:rPr>
                <w:rFonts w:ascii="Times New Roman" w:hAnsi="Times New Roman" w:cs="Times New Roman"/>
                <w:b/>
                <w:sz w:val="24"/>
                <w:szCs w:val="24"/>
              </w:rPr>
            </w:pPr>
            <w:r w:rsidRPr="00AB6780">
              <w:rPr>
                <w:rFonts w:ascii="Times New Roman" w:hAnsi="Times New Roman" w:cs="Times New Roman"/>
                <w:b/>
                <w:i/>
                <w:sz w:val="24"/>
                <w:szCs w:val="24"/>
              </w:rPr>
              <w:t>Політика щодо відвідування:</w:t>
            </w:r>
          </w:p>
        </w:tc>
        <w:tc>
          <w:tcPr>
            <w:tcW w:w="6911" w:type="dxa"/>
          </w:tcPr>
          <w:p w14:paraId="0EAFE35A" w14:textId="77777777" w:rsidR="00130933" w:rsidRPr="00AB6780" w:rsidRDefault="004A3FFC" w:rsidP="00A71D92">
            <w:pPr>
              <w:rPr>
                <w:rFonts w:ascii="Times New Roman" w:hAnsi="Times New Roman" w:cs="Times New Roman"/>
                <w:sz w:val="24"/>
                <w:szCs w:val="24"/>
              </w:rPr>
            </w:pPr>
            <w:r w:rsidRPr="00AB6780">
              <w:rPr>
                <w:rFonts w:ascii="Times New Roman" w:hAnsi="Times New Roman" w:cs="Times New Roman"/>
                <w:sz w:val="24"/>
                <w:szCs w:val="24"/>
              </w:rPr>
              <w:t>Відвідування занять є обов’язковим. За об’єктивних причин (наприклад, хвороба, міжнародне стажування) навчання може відбуватись індивідуально (в он-лайн формі за погодженням із деканом факультету)</w:t>
            </w:r>
          </w:p>
        </w:tc>
      </w:tr>
    </w:tbl>
    <w:p w14:paraId="1727ABFF" w14:textId="77777777" w:rsidR="00130933" w:rsidRPr="00A71D92" w:rsidRDefault="00130933" w:rsidP="00130933">
      <w:pPr>
        <w:spacing w:after="0" w:line="240" w:lineRule="auto"/>
        <w:jc w:val="center"/>
        <w:rPr>
          <w:rFonts w:ascii="Times New Roman" w:hAnsi="Times New Roman" w:cs="Times New Roman"/>
          <w:b/>
          <w:sz w:val="24"/>
          <w:szCs w:val="24"/>
        </w:rPr>
      </w:pPr>
    </w:p>
    <w:p w14:paraId="67FE0118" w14:textId="77777777" w:rsidR="00130933" w:rsidRPr="00A71D92" w:rsidRDefault="00130933" w:rsidP="00130933">
      <w:pPr>
        <w:spacing w:after="0" w:line="240" w:lineRule="auto"/>
        <w:rPr>
          <w:rFonts w:ascii="Times New Roman" w:hAnsi="Times New Roman" w:cs="Times New Roman"/>
          <w:sz w:val="24"/>
          <w:szCs w:val="24"/>
        </w:rPr>
      </w:pPr>
    </w:p>
    <w:p w14:paraId="167CDD0C" w14:textId="77777777" w:rsidR="00130933" w:rsidRPr="00F82151" w:rsidRDefault="00F82151" w:rsidP="00130933">
      <w:pPr>
        <w:spacing w:after="0" w:line="240" w:lineRule="auto"/>
        <w:jc w:val="center"/>
        <w:rPr>
          <w:rFonts w:ascii="Times New Roman" w:hAnsi="Times New Roman" w:cs="Times New Roman"/>
          <w:b/>
          <w:color w:val="17365D" w:themeColor="text2" w:themeShade="BF"/>
          <w:sz w:val="24"/>
          <w:szCs w:val="24"/>
        </w:rPr>
      </w:pPr>
      <w:r w:rsidRPr="00F82151">
        <w:rPr>
          <w:rFonts w:ascii="Times New Roman" w:hAnsi="Times New Roman" w:cs="Times New Roman"/>
          <w:b/>
          <w:color w:val="17365D" w:themeColor="text2" w:themeShade="BF"/>
          <w:sz w:val="24"/>
          <w:szCs w:val="24"/>
        </w:rPr>
        <w:t>ШКАЛА ОЦІНЮВАННЯ СТУДЕНТІВ</w:t>
      </w:r>
    </w:p>
    <w:tbl>
      <w:tblPr>
        <w:tblStyle w:val="a3"/>
        <w:tblW w:w="0" w:type="auto"/>
        <w:tblLook w:val="04A0" w:firstRow="1" w:lastRow="0" w:firstColumn="1" w:lastColumn="0" w:noHBand="0" w:noVBand="1"/>
      </w:tblPr>
      <w:tblGrid>
        <w:gridCol w:w="2376"/>
        <w:gridCol w:w="4004"/>
        <w:gridCol w:w="3191"/>
      </w:tblGrid>
      <w:tr w:rsidR="00A71D92" w:rsidRPr="00A71D92" w14:paraId="614A65E4" w14:textId="77777777" w:rsidTr="00CC1B75">
        <w:tc>
          <w:tcPr>
            <w:tcW w:w="2376" w:type="dxa"/>
            <w:vMerge w:val="restart"/>
          </w:tcPr>
          <w:p w14:paraId="4F38DB58" w14:textId="77777777" w:rsidR="00A71D92" w:rsidRPr="00A96EF1" w:rsidRDefault="00A71D92" w:rsidP="00130933">
            <w:pPr>
              <w:jc w:val="center"/>
              <w:rPr>
                <w:rFonts w:ascii="Times New Roman" w:hAnsi="Times New Roman" w:cs="Times New Roman"/>
                <w:b/>
                <w:sz w:val="24"/>
                <w:szCs w:val="24"/>
              </w:rPr>
            </w:pPr>
            <w:r w:rsidRPr="00A96EF1">
              <w:rPr>
                <w:rFonts w:ascii="Times New Roman" w:hAnsi="Times New Roman" w:cs="Times New Roman"/>
                <w:b/>
                <w:sz w:val="24"/>
                <w:szCs w:val="24"/>
              </w:rPr>
              <w:t>Рейтинг здобувача вищої освіти, бали</w:t>
            </w:r>
          </w:p>
        </w:tc>
        <w:tc>
          <w:tcPr>
            <w:tcW w:w="7195" w:type="dxa"/>
            <w:gridSpan w:val="2"/>
          </w:tcPr>
          <w:p w14:paraId="53438B78" w14:textId="77777777" w:rsidR="00A71D92" w:rsidRPr="00A96EF1" w:rsidRDefault="00A71D92" w:rsidP="00130933">
            <w:pPr>
              <w:jc w:val="center"/>
              <w:rPr>
                <w:rFonts w:ascii="Times New Roman" w:hAnsi="Times New Roman" w:cs="Times New Roman"/>
                <w:b/>
                <w:sz w:val="24"/>
                <w:szCs w:val="24"/>
              </w:rPr>
            </w:pPr>
            <w:r w:rsidRPr="00A96EF1">
              <w:rPr>
                <w:rFonts w:ascii="Times New Roman" w:hAnsi="Times New Roman" w:cs="Times New Roman"/>
                <w:b/>
                <w:sz w:val="24"/>
                <w:szCs w:val="24"/>
              </w:rPr>
              <w:t>Оцінка національна за результати складання екзаменів заліків</w:t>
            </w:r>
          </w:p>
        </w:tc>
      </w:tr>
      <w:tr w:rsidR="00A71D92" w:rsidRPr="00A71D92" w14:paraId="2BC5AB0A" w14:textId="77777777" w:rsidTr="00A71D92">
        <w:tc>
          <w:tcPr>
            <w:tcW w:w="2376" w:type="dxa"/>
            <w:vMerge/>
          </w:tcPr>
          <w:p w14:paraId="7E33B9DC" w14:textId="77777777" w:rsidR="00A71D92" w:rsidRPr="00A96EF1" w:rsidRDefault="00A71D92" w:rsidP="00130933">
            <w:pPr>
              <w:jc w:val="center"/>
              <w:rPr>
                <w:rFonts w:ascii="Times New Roman" w:hAnsi="Times New Roman" w:cs="Times New Roman"/>
                <w:b/>
                <w:sz w:val="24"/>
                <w:szCs w:val="24"/>
              </w:rPr>
            </w:pPr>
          </w:p>
        </w:tc>
        <w:tc>
          <w:tcPr>
            <w:tcW w:w="4004" w:type="dxa"/>
          </w:tcPr>
          <w:p w14:paraId="216E2B8E" w14:textId="77777777" w:rsidR="00A71D92" w:rsidRPr="00A96EF1" w:rsidRDefault="00A71D92" w:rsidP="00130933">
            <w:pPr>
              <w:jc w:val="center"/>
              <w:rPr>
                <w:rFonts w:ascii="Times New Roman" w:hAnsi="Times New Roman" w:cs="Times New Roman"/>
                <w:b/>
                <w:sz w:val="24"/>
                <w:szCs w:val="24"/>
              </w:rPr>
            </w:pPr>
            <w:r w:rsidRPr="00A96EF1">
              <w:rPr>
                <w:rFonts w:ascii="Times New Roman" w:hAnsi="Times New Roman" w:cs="Times New Roman"/>
                <w:b/>
                <w:sz w:val="24"/>
                <w:szCs w:val="24"/>
              </w:rPr>
              <w:t>е</w:t>
            </w:r>
            <w:r w:rsidR="00A96EF1" w:rsidRPr="00A96EF1">
              <w:rPr>
                <w:rFonts w:ascii="Times New Roman" w:hAnsi="Times New Roman" w:cs="Times New Roman"/>
                <w:b/>
                <w:sz w:val="24"/>
                <w:szCs w:val="24"/>
              </w:rPr>
              <w:t>к</w:t>
            </w:r>
            <w:r w:rsidRPr="00A96EF1">
              <w:rPr>
                <w:rFonts w:ascii="Times New Roman" w:hAnsi="Times New Roman" w:cs="Times New Roman"/>
                <w:b/>
                <w:sz w:val="24"/>
                <w:szCs w:val="24"/>
              </w:rPr>
              <w:t>заменів</w:t>
            </w:r>
          </w:p>
        </w:tc>
        <w:tc>
          <w:tcPr>
            <w:tcW w:w="3191" w:type="dxa"/>
          </w:tcPr>
          <w:p w14:paraId="1A89992A" w14:textId="77777777" w:rsidR="00A71D92" w:rsidRPr="00A96EF1" w:rsidRDefault="00A71D92" w:rsidP="00130933">
            <w:pPr>
              <w:jc w:val="center"/>
              <w:rPr>
                <w:rFonts w:ascii="Times New Roman" w:hAnsi="Times New Roman" w:cs="Times New Roman"/>
                <w:b/>
                <w:sz w:val="24"/>
                <w:szCs w:val="24"/>
              </w:rPr>
            </w:pPr>
            <w:r w:rsidRPr="00A96EF1">
              <w:rPr>
                <w:rFonts w:ascii="Times New Roman" w:hAnsi="Times New Roman" w:cs="Times New Roman"/>
                <w:b/>
                <w:sz w:val="24"/>
                <w:szCs w:val="24"/>
              </w:rPr>
              <w:t>заліків</w:t>
            </w:r>
          </w:p>
        </w:tc>
      </w:tr>
      <w:tr w:rsidR="00A71D92" w:rsidRPr="00A71D92" w14:paraId="5DF83303" w14:textId="77777777" w:rsidTr="00A71D92">
        <w:tc>
          <w:tcPr>
            <w:tcW w:w="2376" w:type="dxa"/>
          </w:tcPr>
          <w:p w14:paraId="593F5CBF"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90-100</w:t>
            </w:r>
          </w:p>
        </w:tc>
        <w:tc>
          <w:tcPr>
            <w:tcW w:w="4004" w:type="dxa"/>
          </w:tcPr>
          <w:p w14:paraId="6ED5FB7A"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відмінно</w:t>
            </w:r>
          </w:p>
        </w:tc>
        <w:tc>
          <w:tcPr>
            <w:tcW w:w="3191" w:type="dxa"/>
            <w:vMerge w:val="restart"/>
          </w:tcPr>
          <w:p w14:paraId="221D6D56"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зараховано</w:t>
            </w:r>
          </w:p>
        </w:tc>
      </w:tr>
      <w:tr w:rsidR="00A71D92" w:rsidRPr="00A71D92" w14:paraId="69CB5026" w14:textId="77777777" w:rsidTr="00A71D92">
        <w:tc>
          <w:tcPr>
            <w:tcW w:w="2376" w:type="dxa"/>
          </w:tcPr>
          <w:p w14:paraId="15C9F1D4"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74-89</w:t>
            </w:r>
          </w:p>
        </w:tc>
        <w:tc>
          <w:tcPr>
            <w:tcW w:w="4004" w:type="dxa"/>
          </w:tcPr>
          <w:p w14:paraId="7F4F0F87"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добре</w:t>
            </w:r>
          </w:p>
        </w:tc>
        <w:tc>
          <w:tcPr>
            <w:tcW w:w="3191" w:type="dxa"/>
            <w:vMerge/>
          </w:tcPr>
          <w:p w14:paraId="1713B31E" w14:textId="77777777" w:rsidR="00A71D92" w:rsidRPr="00A71D92" w:rsidRDefault="00A71D92" w:rsidP="00130933">
            <w:pPr>
              <w:jc w:val="center"/>
              <w:rPr>
                <w:rFonts w:ascii="Times New Roman" w:hAnsi="Times New Roman" w:cs="Times New Roman"/>
                <w:sz w:val="24"/>
                <w:szCs w:val="24"/>
              </w:rPr>
            </w:pPr>
          </w:p>
        </w:tc>
      </w:tr>
      <w:tr w:rsidR="00A71D92" w:rsidRPr="00A71D92" w14:paraId="7E53863E" w14:textId="77777777" w:rsidTr="00A71D92">
        <w:tc>
          <w:tcPr>
            <w:tcW w:w="2376" w:type="dxa"/>
          </w:tcPr>
          <w:p w14:paraId="37CEC23C"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60-73</w:t>
            </w:r>
          </w:p>
        </w:tc>
        <w:tc>
          <w:tcPr>
            <w:tcW w:w="4004" w:type="dxa"/>
          </w:tcPr>
          <w:p w14:paraId="11FE3803"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задовільно</w:t>
            </w:r>
          </w:p>
        </w:tc>
        <w:tc>
          <w:tcPr>
            <w:tcW w:w="3191" w:type="dxa"/>
            <w:vMerge/>
          </w:tcPr>
          <w:p w14:paraId="60B7981D" w14:textId="77777777" w:rsidR="00A71D92" w:rsidRPr="00A71D92" w:rsidRDefault="00A71D92" w:rsidP="00130933">
            <w:pPr>
              <w:jc w:val="center"/>
              <w:rPr>
                <w:rFonts w:ascii="Times New Roman" w:hAnsi="Times New Roman" w:cs="Times New Roman"/>
                <w:sz w:val="24"/>
                <w:szCs w:val="24"/>
              </w:rPr>
            </w:pPr>
          </w:p>
        </w:tc>
      </w:tr>
      <w:tr w:rsidR="00A71D92" w:rsidRPr="00A71D92" w14:paraId="4C80901F" w14:textId="77777777" w:rsidTr="00A71D92">
        <w:tc>
          <w:tcPr>
            <w:tcW w:w="2376" w:type="dxa"/>
          </w:tcPr>
          <w:p w14:paraId="65520670"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0-59</w:t>
            </w:r>
          </w:p>
        </w:tc>
        <w:tc>
          <w:tcPr>
            <w:tcW w:w="4004" w:type="dxa"/>
          </w:tcPr>
          <w:p w14:paraId="16CDD1BA"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незадовільно</w:t>
            </w:r>
          </w:p>
        </w:tc>
        <w:tc>
          <w:tcPr>
            <w:tcW w:w="3191" w:type="dxa"/>
          </w:tcPr>
          <w:p w14:paraId="70F39AA5"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не</w:t>
            </w:r>
            <w:r w:rsidR="00A96EF1">
              <w:rPr>
                <w:rFonts w:ascii="Times New Roman" w:hAnsi="Times New Roman" w:cs="Times New Roman"/>
                <w:sz w:val="24"/>
                <w:szCs w:val="24"/>
              </w:rPr>
              <w:t xml:space="preserve"> </w:t>
            </w:r>
            <w:r w:rsidRPr="00A71D92">
              <w:rPr>
                <w:rFonts w:ascii="Times New Roman" w:hAnsi="Times New Roman" w:cs="Times New Roman"/>
                <w:sz w:val="24"/>
                <w:szCs w:val="24"/>
              </w:rPr>
              <w:t>зараховано</w:t>
            </w:r>
          </w:p>
        </w:tc>
      </w:tr>
    </w:tbl>
    <w:p w14:paraId="7B25C98E" w14:textId="77777777" w:rsidR="00544D46" w:rsidRPr="00A71D92" w:rsidRDefault="00544D46" w:rsidP="00130933">
      <w:pPr>
        <w:spacing w:after="0" w:line="240" w:lineRule="auto"/>
        <w:jc w:val="center"/>
        <w:rPr>
          <w:rFonts w:ascii="Times New Roman" w:hAnsi="Times New Roman" w:cs="Times New Roman"/>
          <w:sz w:val="24"/>
          <w:szCs w:val="24"/>
        </w:rPr>
      </w:pPr>
    </w:p>
    <w:p w14:paraId="73B233AF" w14:textId="77777777" w:rsidR="00544D46" w:rsidRPr="00A71D92" w:rsidRDefault="00544D46" w:rsidP="00130933">
      <w:pPr>
        <w:spacing w:after="0" w:line="240" w:lineRule="auto"/>
        <w:jc w:val="center"/>
        <w:rPr>
          <w:rFonts w:ascii="Times New Roman" w:hAnsi="Times New Roman" w:cs="Times New Roman"/>
          <w:b/>
          <w:sz w:val="24"/>
          <w:szCs w:val="24"/>
        </w:rPr>
      </w:pPr>
    </w:p>
    <w:sectPr w:rsidR="00544D46" w:rsidRPr="00A71D92" w:rsidSect="00A96EF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AA"/>
    <w:rsid w:val="00052CA3"/>
    <w:rsid w:val="000667F1"/>
    <w:rsid w:val="00130933"/>
    <w:rsid w:val="001431F8"/>
    <w:rsid w:val="001932B7"/>
    <w:rsid w:val="001E40A7"/>
    <w:rsid w:val="001E441C"/>
    <w:rsid w:val="0020200E"/>
    <w:rsid w:val="0023004C"/>
    <w:rsid w:val="00246136"/>
    <w:rsid w:val="00263E01"/>
    <w:rsid w:val="00292091"/>
    <w:rsid w:val="0035356E"/>
    <w:rsid w:val="003657D8"/>
    <w:rsid w:val="003B6A33"/>
    <w:rsid w:val="003F0FAF"/>
    <w:rsid w:val="004A3FFC"/>
    <w:rsid w:val="004B244F"/>
    <w:rsid w:val="00543B3C"/>
    <w:rsid w:val="00544D46"/>
    <w:rsid w:val="00581698"/>
    <w:rsid w:val="005B081B"/>
    <w:rsid w:val="005D323C"/>
    <w:rsid w:val="006067EE"/>
    <w:rsid w:val="00614D0A"/>
    <w:rsid w:val="00654D54"/>
    <w:rsid w:val="006F39A0"/>
    <w:rsid w:val="00742EDF"/>
    <w:rsid w:val="0075436D"/>
    <w:rsid w:val="00805CC7"/>
    <w:rsid w:val="00834DA4"/>
    <w:rsid w:val="00880706"/>
    <w:rsid w:val="008927AA"/>
    <w:rsid w:val="008A5664"/>
    <w:rsid w:val="008C517E"/>
    <w:rsid w:val="00932ADA"/>
    <w:rsid w:val="00954195"/>
    <w:rsid w:val="00984EA3"/>
    <w:rsid w:val="009F5660"/>
    <w:rsid w:val="00A53F0F"/>
    <w:rsid w:val="00A71AC5"/>
    <w:rsid w:val="00A71D92"/>
    <w:rsid w:val="00A96EF1"/>
    <w:rsid w:val="00AA2613"/>
    <w:rsid w:val="00AB6780"/>
    <w:rsid w:val="00B42167"/>
    <w:rsid w:val="00C735AA"/>
    <w:rsid w:val="00CB2762"/>
    <w:rsid w:val="00CE0F3A"/>
    <w:rsid w:val="00DB3433"/>
    <w:rsid w:val="00DD7841"/>
    <w:rsid w:val="00E73EF1"/>
    <w:rsid w:val="00EC07A1"/>
    <w:rsid w:val="00EC2B8D"/>
    <w:rsid w:val="00ED3451"/>
    <w:rsid w:val="00F82151"/>
    <w:rsid w:val="00FC1A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6DAE5"/>
  <w15:docId w15:val="{25350D0B-5B0D-4E56-8DC1-6815B303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A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3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31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31F8"/>
    <w:rPr>
      <w:rFonts w:ascii="Tahoma" w:hAnsi="Tahoma" w:cs="Tahoma"/>
      <w:sz w:val="16"/>
      <w:szCs w:val="16"/>
    </w:rPr>
  </w:style>
  <w:style w:type="character" w:styleId="a6">
    <w:name w:val="Hyperlink"/>
    <w:basedOn w:val="a0"/>
    <w:uiPriority w:val="99"/>
    <w:semiHidden/>
    <w:unhideWhenUsed/>
    <w:rsid w:val="000667F1"/>
    <w:rPr>
      <w:color w:val="0000FF"/>
      <w:u w:val="single"/>
    </w:rPr>
  </w:style>
  <w:style w:type="paragraph" w:customStyle="1" w:styleId="docdata">
    <w:name w:val="docdata"/>
    <w:aliases w:val="docy,v5,2602,baiaagaaboqcaaadywgaaavxcaaaaaaaaaaaaaaaaaaaaaaaaaaaaaaaaaaaaaaaaaaaaaaaaaaaaaaaaaaaaaaaaaaaaaaaaaaaaaaaaaaaaaaaaaaaaaaaaaaaaaaaaaaaaaaaaaaaaaaaaaaaaaaaaaaaaaaaaaaaaaaaaaaaaaaaaaaaaaaaaaaaaaaaaaaaaaaaaaaaaaaaaaaaaaaaaaaaaaaaaaaaaaaa"/>
    <w:basedOn w:val="a"/>
    <w:rsid w:val="00292091"/>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05101">
      <w:bodyDiv w:val="1"/>
      <w:marLeft w:val="0"/>
      <w:marRight w:val="0"/>
      <w:marTop w:val="0"/>
      <w:marBottom w:val="0"/>
      <w:divBdr>
        <w:top w:val="none" w:sz="0" w:space="0" w:color="auto"/>
        <w:left w:val="none" w:sz="0" w:space="0" w:color="auto"/>
        <w:bottom w:val="none" w:sz="0" w:space="0" w:color="auto"/>
        <w:right w:val="none" w:sz="0" w:space="0" w:color="auto"/>
      </w:divBdr>
    </w:div>
    <w:div w:id="2047631663">
      <w:bodyDiv w:val="1"/>
      <w:marLeft w:val="0"/>
      <w:marRight w:val="0"/>
      <w:marTop w:val="0"/>
      <w:marBottom w:val="0"/>
      <w:divBdr>
        <w:top w:val="none" w:sz="0" w:space="0" w:color="auto"/>
        <w:left w:val="none" w:sz="0" w:space="0" w:color="auto"/>
        <w:bottom w:val="none" w:sz="0" w:space="0" w:color="auto"/>
        <w:right w:val="none" w:sz="0" w:space="0" w:color="auto"/>
      </w:divBdr>
    </w:div>
    <w:div w:id="214665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learn.nubip.edu.ua/course/view.php?id=791"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9831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klikh</dc:creator>
  <cp:lastModifiedBy>PC</cp:lastModifiedBy>
  <cp:revision>2</cp:revision>
  <dcterms:created xsi:type="dcterms:W3CDTF">2022-06-07T07:53:00Z</dcterms:created>
  <dcterms:modified xsi:type="dcterms:W3CDTF">2022-06-07T07:53:00Z</dcterms:modified>
</cp:coreProperties>
</file>