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5A" w:rsidRDefault="00485A4D" w:rsidP="00364B5A">
      <w:pPr>
        <w:keepNext/>
        <w:keepLines/>
        <w:spacing w:before="480" w:after="0" w:line="259" w:lineRule="auto"/>
        <w:jc w:val="center"/>
        <w:outlineLvl w:val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  <w:lang w:val="uk-UA"/>
        </w:rPr>
        <w:t>П</w:t>
      </w:r>
      <w:r w:rsidR="00364B5A" w:rsidRPr="007E53AF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  <w:lang w:val="uk-UA"/>
        </w:rPr>
        <w:t>ОРТФОЛІО НАУКОВОГО КЕРІВНИКА</w:t>
      </w:r>
    </w:p>
    <w:p w:rsidR="00364B5A" w:rsidRDefault="00364B5A" w:rsidP="00364B5A">
      <w:pPr>
        <w:spacing w:after="160" w:line="259" w:lineRule="auto"/>
        <w:ind w:firstLine="708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8"/>
      </w:tblGrid>
      <w:tr w:rsidR="00364B5A" w:rsidTr="00A55E1B">
        <w:tc>
          <w:tcPr>
            <w:tcW w:w="3261" w:type="dxa"/>
          </w:tcPr>
          <w:p w:rsidR="00364B5A" w:rsidRDefault="00364B5A" w:rsidP="00A55E1B">
            <w:pPr>
              <w:spacing w:after="160" w:line="259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7"/>
                <w:szCs w:val="27"/>
                <w:lang w:eastAsia="uk-UA"/>
              </w:rPr>
              <w:drawing>
                <wp:inline distT="0" distB="0" distL="0" distR="0" wp14:anchorId="006A47CD" wp14:editId="08512D83">
                  <wp:extent cx="1623060" cy="2344844"/>
                  <wp:effectExtent l="0" t="0" r="0" b="0"/>
                  <wp:docPr id="3" name="Рисунок 3" descr="D:\3. Суспільство\1. Люди\1. Мама\4. ЛАЗАРИШИНА\foto\DSC_981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3. Суспільство\1. Люди\1. Мама\4. ЛАЗАРИШИНА\foto\DSC_981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937" cy="235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</w:tcPr>
          <w:p w:rsidR="00364B5A" w:rsidRDefault="00364B5A" w:rsidP="00A55E1B">
            <w:pPr>
              <w:rPr>
                <w:rFonts w:ascii="Calibri" w:eastAsia="Calibri" w:hAnsi="Calibri" w:cs="Times New Roman"/>
                <w:b/>
                <w:sz w:val="10"/>
                <w:szCs w:val="10"/>
              </w:rPr>
            </w:pPr>
          </w:p>
          <w:p w:rsidR="00364B5A" w:rsidRDefault="00364B5A" w:rsidP="00A55E1B">
            <w:pPr>
              <w:rPr>
                <w:rFonts w:ascii="Calibri" w:eastAsia="Calibri" w:hAnsi="Calibri" w:cs="Times New Roman"/>
                <w:b/>
                <w:sz w:val="10"/>
                <w:szCs w:val="10"/>
              </w:rPr>
            </w:pPr>
          </w:p>
          <w:p w:rsidR="00364B5A" w:rsidRDefault="00364B5A" w:rsidP="00A55E1B">
            <w:pPr>
              <w:rPr>
                <w:rFonts w:ascii="Calibri" w:eastAsia="Calibri" w:hAnsi="Calibri" w:cs="Times New Roman"/>
                <w:b/>
                <w:sz w:val="10"/>
                <w:szCs w:val="10"/>
              </w:rPr>
            </w:pPr>
          </w:p>
          <w:p w:rsidR="00364B5A" w:rsidRPr="00F766EE" w:rsidRDefault="00364B5A" w:rsidP="00A55E1B">
            <w:pPr>
              <w:rPr>
                <w:rFonts w:ascii="Calibri" w:eastAsia="Calibri" w:hAnsi="Calibri" w:cs="Times New Roman"/>
                <w:b/>
                <w:sz w:val="10"/>
                <w:szCs w:val="10"/>
              </w:rPr>
            </w:pPr>
          </w:p>
          <w:p w:rsidR="00364B5A" w:rsidRPr="00650AB1" w:rsidRDefault="00364B5A" w:rsidP="00A55E1B">
            <w:pPr>
              <w:spacing w:after="16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50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Лазаришина</w:t>
            </w:r>
            <w:proofErr w:type="spellEnd"/>
            <w:r w:rsidRPr="00650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Інна Дмитрівна</w:t>
            </w:r>
          </w:p>
          <w:p w:rsidR="00364B5A" w:rsidRPr="0004091D" w:rsidRDefault="00364B5A" w:rsidP="00A55E1B">
            <w:pPr>
              <w:spacing w:line="276" w:lineRule="auto"/>
              <w:ind w:right="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1D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Доктор економічних наук, професор</w:t>
            </w:r>
            <w:r w:rsidRPr="000409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64B5A" w:rsidRPr="004B1D21" w:rsidRDefault="00364B5A" w:rsidP="00A55E1B">
            <w:pPr>
              <w:spacing w:line="276" w:lineRule="auto"/>
              <w:ind w:right="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завідувач кафедри статистики та економічного аналізу</w:t>
            </w:r>
            <w:r w:rsidRPr="004B1D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Національного університету біоресурсів і природокористування України. </w:t>
            </w:r>
          </w:p>
          <w:p w:rsidR="00364B5A" w:rsidRPr="00F766EE" w:rsidRDefault="00364B5A" w:rsidP="00A55E1B">
            <w:pPr>
              <w:spacing w:before="240" w:after="120" w:line="276" w:lineRule="auto"/>
              <w:ind w:right="43"/>
              <w:jc w:val="both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ru-RU" w:eastAsia="ru-RU"/>
              </w:rPr>
            </w:pPr>
            <w:r w:rsidRPr="004B1D21"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  <w:t>Електронна адреса: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 w:eastAsia="ru-RU"/>
              </w:rPr>
              <w:t>in</w:t>
            </w:r>
            <w:r w:rsidRPr="00ED7138"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  <w:t>2003@</w:t>
            </w:r>
            <w:proofErr w:type="spell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 w:eastAsia="ru-RU"/>
              </w:rPr>
              <w:t>ukr</w:t>
            </w:r>
            <w:proofErr w:type="spellEnd"/>
            <w:r w:rsidRPr="00ED7138"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 w:eastAsia="ru-RU"/>
              </w:rPr>
              <w:t>net</w:t>
            </w:r>
          </w:p>
        </w:tc>
      </w:tr>
    </w:tbl>
    <w:p w:rsidR="00364B5A" w:rsidRDefault="00364B5A" w:rsidP="00364B5A">
      <w:pPr>
        <w:spacing w:after="120" w:line="360" w:lineRule="auto"/>
        <w:ind w:right="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64B5A" w:rsidRPr="00957AD2" w:rsidRDefault="00364B5A" w:rsidP="00364B5A">
      <w:pPr>
        <w:spacing w:after="120" w:line="360" w:lineRule="auto"/>
        <w:ind w:right="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4091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Викладаю</w:t>
      </w:r>
      <w:r w:rsidRPr="0012151B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ru-RU"/>
        </w:rPr>
        <w:t xml:space="preserve"> </w:t>
      </w:r>
      <w:r w:rsidRPr="00957A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дисципліни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:</w:t>
      </w:r>
    </w:p>
    <w:p w:rsidR="00364B5A" w:rsidRPr="00957AD2" w:rsidRDefault="00364B5A" w:rsidP="00364B5A">
      <w:pPr>
        <w:pStyle w:val="a4"/>
        <w:numPr>
          <w:ilvl w:val="0"/>
          <w:numId w:val="1"/>
        </w:numPr>
        <w:spacing w:after="120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Теорія та методологія економічного аналізу</w:t>
      </w: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асп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). </w:t>
      </w:r>
    </w:p>
    <w:p w:rsidR="00364B5A" w:rsidRPr="00957AD2" w:rsidRDefault="00364B5A" w:rsidP="00364B5A">
      <w:pPr>
        <w:pStyle w:val="a4"/>
        <w:numPr>
          <w:ilvl w:val="0"/>
          <w:numId w:val="1"/>
        </w:numPr>
        <w:spacing w:after="120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Стратегічний управлінський облік</w:t>
      </w: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(маг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</w:t>
      </w:r>
    </w:p>
    <w:p w:rsidR="00364B5A" w:rsidRDefault="00364B5A" w:rsidP="00364B5A">
      <w:pPr>
        <w:pStyle w:val="a4"/>
        <w:numPr>
          <w:ilvl w:val="0"/>
          <w:numId w:val="1"/>
        </w:numPr>
        <w:spacing w:after="120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Аналітичне обґрунтування управлінських рішень</w:t>
      </w: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(маг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957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),</w:t>
      </w:r>
    </w:p>
    <w:p w:rsidR="00364B5A" w:rsidRPr="00957AD2" w:rsidRDefault="00364B5A" w:rsidP="00364B5A">
      <w:pPr>
        <w:pStyle w:val="a4"/>
        <w:numPr>
          <w:ilvl w:val="0"/>
          <w:numId w:val="1"/>
        </w:numPr>
        <w:spacing w:after="120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та оцінка результатів діяльності(маг.)</w:t>
      </w:r>
    </w:p>
    <w:p w:rsidR="00364B5A" w:rsidRDefault="00364B5A" w:rsidP="00364B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64B5A" w:rsidRPr="00957AD2" w:rsidRDefault="00364B5A" w:rsidP="00364B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7A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Публікації:</w:t>
      </w:r>
    </w:p>
    <w:p w:rsidR="00364B5A" w:rsidRDefault="00364B5A" w:rsidP="00364B5A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57AD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Економетричні</w:t>
      </w:r>
      <w:proofErr w:type="spellEnd"/>
      <w:r w:rsidRPr="00957AD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бази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A55E1B" w:rsidRPr="00650AB1" w:rsidRDefault="004F62C3" w:rsidP="004F62C3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AB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55E1B" w:rsidRPr="00F801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E1B" w:rsidRPr="00F801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5E1B" w:rsidRPr="00650AB1">
        <w:rPr>
          <w:rFonts w:ascii="Times New Roman" w:hAnsi="Times New Roman" w:cs="Times New Roman"/>
          <w:bCs/>
          <w:sz w:val="28"/>
          <w:szCs w:val="28"/>
          <w:lang w:val="en-US"/>
        </w:rPr>
        <w:t>Inna</w:t>
      </w:r>
      <w:r w:rsidR="00A55E1B" w:rsidRPr="00F801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55E1B" w:rsidRPr="00650AB1">
        <w:rPr>
          <w:rFonts w:ascii="Times New Roman" w:hAnsi="Times New Roman" w:cs="Times New Roman"/>
          <w:bCs/>
          <w:sz w:val="28"/>
          <w:szCs w:val="28"/>
          <w:lang w:val="en-US"/>
        </w:rPr>
        <w:t>Lazaryshyna</w:t>
      </w:r>
      <w:proofErr w:type="spellEnd"/>
      <w:r w:rsidR="00A55E1B" w:rsidRPr="00F801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A55E1B" w:rsidRPr="00650AB1">
        <w:rPr>
          <w:rFonts w:ascii="Times New Roman" w:hAnsi="Times New Roman" w:cs="Times New Roman"/>
          <w:bCs/>
          <w:sz w:val="28"/>
          <w:szCs w:val="28"/>
          <w:lang w:val="en-US"/>
        </w:rPr>
        <w:t>Informational security of the consumer values formation in sustainable development conditions / 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Olena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Zyza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Svitlana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Voloshyna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Olena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Fomina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Uriy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Lazaryshyn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Serhiy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>Lysevich</w:t>
      </w:r>
      <w:proofErr w:type="spellEnd"/>
      <w:r w:rsidR="00A55E1B"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55E1B" w:rsidRPr="00650AB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Inna </w:t>
      </w:r>
      <w:proofErr w:type="spellStart"/>
      <w:r w:rsidR="00A55E1B" w:rsidRPr="00650AB1">
        <w:rPr>
          <w:rFonts w:ascii="Times New Roman" w:hAnsi="Times New Roman" w:cs="Times New Roman"/>
          <w:bCs/>
          <w:sz w:val="28"/>
          <w:szCs w:val="28"/>
          <w:lang w:val="en-US"/>
        </w:rPr>
        <w:t>Lazaryshyna</w:t>
      </w:r>
      <w:proofErr w:type="spellEnd"/>
      <w:r w:rsidR="00A55E1B" w:rsidRPr="00650AB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 </w:t>
      </w:r>
      <w:r w:rsidR="00A55E1B" w:rsidRPr="00650AB1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Hygienic Engineering and Design, Vol. 24, pp. 68-74. </w:t>
      </w:r>
      <w:hyperlink r:id="rId7" w:history="1">
        <w:r w:rsidR="00A55E1B" w:rsidRPr="00650AB1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55E1B" w:rsidRPr="00F801FA">
          <w:rPr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A55E1B" w:rsidRPr="00650AB1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55E1B" w:rsidRPr="00F801FA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55E1B" w:rsidRPr="00650AB1">
          <w:rPr>
            <w:rFonts w:ascii="Times New Roman" w:hAnsi="Times New Roman" w:cs="Times New Roman"/>
            <w:sz w:val="28"/>
            <w:szCs w:val="28"/>
            <w:lang w:val="en-US"/>
          </w:rPr>
          <w:t>jhed</w:t>
        </w:r>
        <w:r w:rsidR="00A55E1B" w:rsidRPr="00F801FA">
          <w:rPr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55E1B" w:rsidRPr="00650AB1">
          <w:rPr>
            <w:rFonts w:ascii="Times New Roman" w:hAnsi="Times New Roman" w:cs="Times New Roman"/>
            <w:sz w:val="28"/>
            <w:szCs w:val="28"/>
            <w:lang w:val="en-US"/>
          </w:rPr>
          <w:t>mk</w:t>
        </w:r>
        <w:r w:rsidR="00A55E1B" w:rsidRPr="00F801FA">
          <w:rPr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A55E1B" w:rsidRPr="00650AB1">
          <w:rPr>
            <w:rFonts w:ascii="Times New Roman" w:hAnsi="Times New Roman" w:cs="Times New Roman"/>
            <w:sz w:val="28"/>
            <w:szCs w:val="28"/>
            <w:lang w:val="en-US"/>
          </w:rPr>
          <w:t>categories</w:t>
        </w:r>
        <w:r w:rsidR="00A55E1B" w:rsidRPr="00F801FA">
          <w:rPr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A55E1B" w:rsidRPr="00650AB1">
          <w:rPr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="00A55E1B" w:rsidRPr="00F801FA">
          <w:rPr>
            <w:rFonts w:ascii="Times New Roman" w:hAnsi="Times New Roman" w:cs="Times New Roman"/>
            <w:sz w:val="28"/>
            <w:szCs w:val="28"/>
            <w:lang w:val="en-US"/>
          </w:rPr>
          <w:t>/475/457</w:t>
        </w:r>
      </w:hyperlink>
      <w:r w:rsidRPr="00650A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62C3" w:rsidRPr="00650AB1" w:rsidRDefault="004F62C3" w:rsidP="004F62C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0A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2.</w:t>
      </w:r>
      <w:proofErr w:type="spellStart"/>
      <w:r w:rsidRPr="00650A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Voloshyna</w:t>
      </w:r>
      <w:proofErr w:type="spellEnd"/>
      <w:r w:rsidRPr="00650A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 </w:t>
      </w:r>
      <w:proofErr w:type="spellStart"/>
      <w:r w:rsidRPr="00650A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Svitlana</w:t>
      </w:r>
      <w:proofErr w:type="spellEnd"/>
      <w:r w:rsidRPr="00650A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>Provolotska</w:t>
      </w:r>
      <w:proofErr w:type="spellEnd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>Olena</w:t>
      </w:r>
      <w:proofErr w:type="spellEnd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50A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Lazaryshyna</w:t>
      </w:r>
      <w:proofErr w:type="spellEnd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Inna, </w:t>
      </w:r>
      <w:proofErr w:type="spellStart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>Nieizviestna</w:t>
      </w:r>
      <w:proofErr w:type="spellEnd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>Olena</w:t>
      </w:r>
      <w:proofErr w:type="spellEnd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>Nadiia</w:t>
      </w:r>
      <w:proofErr w:type="spellEnd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0AB1">
        <w:rPr>
          <w:rFonts w:ascii="Times New Roman" w:hAnsi="Times New Roman" w:cs="Times New Roman"/>
          <w:color w:val="000000"/>
          <w:sz w:val="28"/>
          <w:szCs w:val="28"/>
          <w:lang w:val="en-US"/>
        </w:rPr>
        <w:t>Skliar</w:t>
      </w:r>
      <w:proofErr w:type="spellEnd"/>
      <w:r w:rsidRPr="0065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/ Analytical assessment of the </w:t>
      </w:r>
      <w:proofErr w:type="spellStart"/>
      <w:r w:rsidRPr="0065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jewellery</w:t>
      </w:r>
      <w:proofErr w:type="spellEnd"/>
      <w:r w:rsidRPr="0065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market in Ukraine / </w:t>
      </w:r>
      <w:r w:rsidRPr="00650A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Economic Annals-</w:t>
      </w:r>
      <w:r w:rsidRPr="00650AB1">
        <w:rPr>
          <w:rFonts w:ascii="Times New Roman" w:hAnsi="Times New Roman" w:cs="Times New Roman"/>
          <w:bCs/>
          <w:color w:val="000000"/>
          <w:sz w:val="28"/>
          <w:szCs w:val="28"/>
        </w:rPr>
        <w:t>ХХ</w:t>
      </w:r>
      <w:r w:rsidRPr="00650A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I: Volume 176, Issue 3-4, Pages: 65-79, August 20, 2019</w:t>
      </w:r>
      <w:r w:rsidRPr="00650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hyperlink r:id="rId8" w:tgtFrame="_blank" w:history="1">
        <w:r w:rsidRPr="00650AB1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https://doi.org/10.21003/ea.V176-07</w:t>
        </w:r>
      </w:hyperlink>
      <w:r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50AB1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0AB1">
        <w:rPr>
          <w:rFonts w:ascii="Times New Roman" w:hAnsi="Times New Roman" w:cs="Times New Roman"/>
          <w:sz w:val="28"/>
          <w:szCs w:val="28"/>
        </w:rPr>
        <w:t>наукометричні</w:t>
      </w:r>
      <w:proofErr w:type="spellEnd"/>
      <w:r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0AB1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650AB1">
        <w:rPr>
          <w:rFonts w:ascii="Times New Roman" w:hAnsi="Times New Roman" w:cs="Times New Roman"/>
          <w:bCs/>
          <w:sz w:val="28"/>
          <w:szCs w:val="28"/>
          <w:lang w:val="en-US" w:eastAsia="uk-UA"/>
        </w:rPr>
        <w:t xml:space="preserve">: ESCI by WOS SCOPUS, </w:t>
      </w:r>
      <w:hyperlink r:id="rId9" w:history="1">
        <w:r w:rsidRPr="00650AB1">
          <w:rPr>
            <w:rFonts w:ascii="Times New Roman" w:hAnsi="Times New Roman" w:cs="Times New Roman"/>
            <w:bCs/>
            <w:sz w:val="28"/>
            <w:szCs w:val="28"/>
            <w:lang w:val="en-US" w:eastAsia="uk-UA"/>
          </w:rPr>
          <w:t xml:space="preserve">Index </w:t>
        </w:r>
      </w:hyperlink>
      <w:r w:rsidRPr="00650AB1">
        <w:rPr>
          <w:rFonts w:ascii="Times New Roman" w:hAnsi="Times New Roman" w:cs="Times New Roman"/>
          <w:bCs/>
          <w:sz w:val="28"/>
          <w:szCs w:val="28"/>
          <w:lang w:val="en-US" w:eastAsia="uk-UA"/>
        </w:rPr>
        <w:t xml:space="preserve"> Copernicus, </w:t>
      </w:r>
      <w:hyperlink r:id="rId10" w:history="1">
        <w:r w:rsidRPr="00650AB1">
          <w:rPr>
            <w:rFonts w:ascii="Times New Roman" w:hAnsi="Times New Roman" w:cs="Times New Roman"/>
            <w:bCs/>
            <w:sz w:val="28"/>
            <w:szCs w:val="28"/>
            <w:lang w:val="en-US" w:eastAsia="uk-UA"/>
          </w:rPr>
          <w:t>EBSCOhost</w:t>
        </w:r>
      </w:hyperlink>
      <w:r w:rsidRPr="00650AB1">
        <w:rPr>
          <w:rFonts w:ascii="Times New Roman" w:hAnsi="Times New Roman" w:cs="Times New Roman"/>
          <w:bCs/>
          <w:sz w:val="28"/>
          <w:szCs w:val="28"/>
          <w:lang w:val="en-US" w:eastAsia="uk-UA"/>
        </w:rPr>
        <w:t xml:space="preserve">, </w:t>
      </w:r>
      <w:r w:rsidRPr="00650AB1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1" w:history="1">
        <w:r w:rsidRPr="00650AB1">
          <w:rPr>
            <w:rFonts w:ascii="Times New Roman" w:hAnsi="Times New Roman" w:cs="Times New Roman"/>
            <w:bCs/>
            <w:sz w:val="28"/>
            <w:szCs w:val="28"/>
            <w:lang w:val="en-US"/>
          </w:rPr>
          <w:t>Ulrich’s Periodicals Directory</w:t>
        </w:r>
      </w:hyperlink>
      <w:r w:rsidRPr="00650AB1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hyperlink r:id="rId12" w:history="1">
        <w:r w:rsidRPr="00650AB1">
          <w:rPr>
            <w:rFonts w:ascii="Times New Roman" w:hAnsi="Times New Roman" w:cs="Times New Roman"/>
            <w:bCs/>
            <w:sz w:val="28"/>
            <w:szCs w:val="28"/>
            <w:lang w:val="en-US"/>
          </w:rPr>
          <w:t xml:space="preserve"> C.E.E.O.L.</w:t>
        </w:r>
      </w:hyperlink>
      <w:r w:rsidRPr="00650AB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13" w:history="1">
        <w:r w:rsidRPr="00650AB1">
          <w:rPr>
            <w:rFonts w:ascii="Times New Roman" w:hAnsi="Times New Roman" w:cs="Times New Roman"/>
            <w:bCs/>
            <w:sz w:val="28"/>
            <w:szCs w:val="28"/>
            <w:lang w:val="en-US"/>
          </w:rPr>
          <w:t>INFOBASE INDEX</w:t>
        </w:r>
      </w:hyperlink>
      <w:r w:rsidRPr="00650AB1">
        <w:rPr>
          <w:rFonts w:ascii="Times New Roman" w:hAnsi="Times New Roman" w:cs="Times New Roman"/>
          <w:bCs/>
          <w:sz w:val="28"/>
          <w:szCs w:val="28"/>
          <w:lang w:val="en-US"/>
        </w:rPr>
        <w:t>,  </w:t>
      </w:r>
      <w:r w:rsidRPr="00650AB1">
        <w:rPr>
          <w:rFonts w:ascii="Times New Roman" w:hAnsi="Times New Roman" w:cs="Times New Roman"/>
          <w:sz w:val="28"/>
          <w:szCs w:val="28"/>
        </w:rPr>
        <w:t>РИНЦ</w:t>
      </w:r>
      <w:r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14" w:history="1">
        <w:r w:rsidRPr="00650AB1">
          <w:rPr>
            <w:rFonts w:ascii="Times New Roman" w:hAnsi="Times New Roman" w:cs="Times New Roman"/>
            <w:bCs/>
            <w:sz w:val="28"/>
            <w:szCs w:val="28"/>
            <w:lang w:val="en-US"/>
          </w:rPr>
          <w:t>ERIH PLUS</w:t>
        </w:r>
      </w:hyperlink>
      <w:r w:rsidRPr="00650AB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F62C3" w:rsidRPr="00650AB1" w:rsidRDefault="004F62C3" w:rsidP="004F62C3">
      <w:pPr>
        <w:shd w:val="clear" w:color="auto" w:fill="FFFFFF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uk-UA"/>
        </w:rPr>
      </w:pPr>
      <w:r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hyperlink r:id="rId15" w:history="1">
        <w:proofErr w:type="spellStart"/>
        <w:r w:rsidRPr="00650AB1">
          <w:rPr>
            <w:rFonts w:ascii="Times New Roman" w:eastAsia="Times New Roman" w:hAnsi="Times New Roman" w:cs="Times New Roman"/>
            <w:color w:val="2E2E2E"/>
            <w:sz w:val="28"/>
            <w:szCs w:val="28"/>
            <w:lang w:val="en-US" w:eastAsia="uk-UA"/>
          </w:rPr>
          <w:t>Pavelko</w:t>
        </w:r>
        <w:proofErr w:type="spellEnd"/>
        <w:r w:rsidRPr="00650AB1">
          <w:rPr>
            <w:rFonts w:ascii="Times New Roman" w:eastAsia="Times New Roman" w:hAnsi="Times New Roman" w:cs="Times New Roman"/>
            <w:color w:val="2E2E2E"/>
            <w:sz w:val="28"/>
            <w:szCs w:val="28"/>
            <w:lang w:val="en-US" w:eastAsia="uk-UA"/>
          </w:rPr>
          <w:t>, O.</w:t>
        </w:r>
      </w:hyperlink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uk-UA"/>
        </w:rPr>
        <w:t>, </w:t>
      </w:r>
      <w:proofErr w:type="spellStart"/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eastAsia="uk-UA"/>
        </w:rPr>
        <w:fldChar w:fldCharType="begin"/>
      </w:r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uk-UA"/>
        </w:rPr>
        <w:instrText xml:space="preserve"> HYPERLINK "https://www.scopus.com/authid/detail.uri?authorId=57362423800" \o "" </w:instrText>
      </w:r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eastAsia="uk-UA"/>
        </w:rPr>
        <w:fldChar w:fldCharType="separate"/>
      </w:r>
      <w:r w:rsidRPr="00650AB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uk-UA"/>
        </w:rPr>
        <w:t>Antoniuk</w:t>
      </w:r>
      <w:proofErr w:type="spellEnd"/>
      <w:r w:rsidRPr="00650AB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uk-UA"/>
        </w:rPr>
        <w:t>, O.</w:t>
      </w:r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eastAsia="uk-UA"/>
        </w:rPr>
        <w:fldChar w:fldCharType="end"/>
      </w:r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uk-UA"/>
        </w:rPr>
        <w:t>, </w:t>
      </w:r>
      <w:proofErr w:type="spellStart"/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eastAsia="uk-UA"/>
        </w:rPr>
        <w:fldChar w:fldCharType="begin"/>
      </w:r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uk-UA"/>
        </w:rPr>
        <w:instrText xml:space="preserve"> HYPERLINK "https://www.scopus.com/authid/detail.uri?authorId=57205303000" \o "" </w:instrText>
      </w:r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eastAsia="uk-UA"/>
        </w:rPr>
        <w:fldChar w:fldCharType="separate"/>
      </w:r>
      <w:r w:rsidRPr="00650AB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uk-UA"/>
        </w:rPr>
        <w:t>Lazaryshyna</w:t>
      </w:r>
      <w:proofErr w:type="spellEnd"/>
      <w:r w:rsidRPr="00650AB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uk-UA"/>
        </w:rPr>
        <w:t>, I.</w:t>
      </w:r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eastAsia="uk-UA"/>
        </w:rPr>
        <w:fldChar w:fldCharType="end"/>
      </w:r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uk-UA"/>
        </w:rPr>
        <w:t>, </w:t>
      </w:r>
      <w:hyperlink r:id="rId16" w:history="1">
        <w:r w:rsidRPr="00650AB1">
          <w:rPr>
            <w:rFonts w:ascii="Times New Roman" w:eastAsia="Times New Roman" w:hAnsi="Times New Roman" w:cs="Times New Roman"/>
            <w:color w:val="2E2E2E"/>
            <w:sz w:val="28"/>
            <w:szCs w:val="28"/>
            <w:lang w:val="en-US" w:eastAsia="uk-UA"/>
          </w:rPr>
          <w:t>Los, Z.</w:t>
        </w:r>
      </w:hyperlink>
      <w:r w:rsidRPr="00650AB1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uk-UA"/>
        </w:rPr>
        <w:t xml:space="preserve"> </w:t>
      </w:r>
      <w:hyperlink r:id="rId17" w:anchor="disabled" w:tooltip="Show document details" w:history="1">
        <w:r w:rsidRPr="00650AB1">
          <w:rPr>
            <w:rFonts w:ascii="Times New Roman" w:eastAsia="Times New Roman" w:hAnsi="Times New Roman" w:cs="Times New Roman"/>
            <w:color w:val="2E2E2E"/>
            <w:sz w:val="28"/>
            <w:szCs w:val="28"/>
            <w:bdr w:val="none" w:sz="0" w:space="0" w:color="auto" w:frame="1"/>
            <w:lang w:val="en-US" w:eastAsia="uk-UA"/>
          </w:rPr>
          <w:t>IOP Conference Series: Earth and Environmental Science</w:t>
        </w:r>
      </w:hyperlink>
      <w:r w:rsidRPr="00650AB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uk-UA"/>
        </w:rPr>
        <w:t xml:space="preserve">, 2021, 915(1), 012026 </w:t>
      </w:r>
    </w:p>
    <w:p w:rsidR="004F62C3" w:rsidRPr="00650AB1" w:rsidRDefault="00F35919" w:rsidP="004F62C3">
      <w:pPr>
        <w:shd w:val="clear" w:color="auto" w:fill="FFFFFF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hyperlink r:id="rId18" w:history="1">
        <w:r w:rsidR="004F62C3" w:rsidRPr="00650AB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https://www.scopus.com/authid/detail.uri?authorId=57205303000</w:t>
        </w:r>
      </w:hyperlink>
    </w:p>
    <w:p w:rsidR="004F62C3" w:rsidRPr="00650AB1" w:rsidRDefault="004F62C3" w:rsidP="004F62C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650AB1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Construction Development and Its Impact on the Construction Enterprises Financial Results </w:t>
      </w:r>
      <w:r w:rsidRPr="00650AB1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Авторы</w:t>
      </w:r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: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Pavelko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O (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Pavelko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Olha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);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Lazaryshyna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I (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Lazaryshyna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Inna);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Dukhnovska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L (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Dukhnovska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Liudmyla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);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Sharova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S (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Sharova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Svitlana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);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Oliinyk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T (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Oliinyk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Tetiana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);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Donenko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I (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Donenko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Iryna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) </w:t>
      </w:r>
      <w:r w:rsidRPr="00650AB1">
        <w:rPr>
          <w:rFonts w:ascii="Times New Roman" w:eastAsia="Times New Roman" w:hAnsi="Times New Roman" w:cs="Times New Roman"/>
          <w:sz w:val="28"/>
          <w:szCs w:val="28"/>
          <w:lang w:eastAsia="uk-UA"/>
        </w:rPr>
        <w:t>Источник</w:t>
      </w:r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: ESTUDIOS DE ECONOMIA APLICADA </w:t>
      </w:r>
      <w:r w:rsidRPr="00650AB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Том</w:t>
      </w:r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: 39 </w:t>
      </w:r>
      <w:r w:rsidRPr="00650AB1">
        <w:rPr>
          <w:rFonts w:ascii="Times New Roman" w:eastAsia="Times New Roman" w:hAnsi="Times New Roman" w:cs="Times New Roman"/>
          <w:sz w:val="28"/>
          <w:szCs w:val="28"/>
          <w:lang w:eastAsia="uk-UA"/>
        </w:rPr>
        <w:t>Выпуск</w:t>
      </w:r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 3 DOI: 10.25115/eea.v39i3.4719       https://www.scopus.com/authid/detail.uri?authorId=57205303000 (</w:t>
      </w:r>
      <w:r w:rsidRPr="00650AB1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квартиль</w:t>
      </w:r>
      <w:r w:rsidRPr="00650A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Q2) - </w:t>
      </w:r>
      <w:hyperlink r:id="rId19" w:history="1">
        <w:r w:rsidRPr="00650AB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https://www.scopus.com/authid/detail.uri?authorId=57205303000</w:t>
        </w:r>
      </w:hyperlink>
    </w:p>
    <w:p w:rsidR="004F62C3" w:rsidRDefault="004F62C3" w:rsidP="004F62C3">
      <w:pPr>
        <w:jc w:val="both"/>
        <w:rPr>
          <w:rFonts w:ascii="Times New Roman" w:hAnsi="Times New Roman" w:cs="Times New Roman"/>
          <w:color w:val="252525"/>
          <w:sz w:val="28"/>
          <w:szCs w:val="28"/>
          <w:lang w:val="en-US"/>
        </w:rPr>
      </w:pPr>
      <w:r w:rsidRPr="00650AB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650AB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Construction Market Monopolization: Identification of the Threats to the Economic Security of Ukraine /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Olha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Pavelko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, Inna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Lazaryshyna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,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Olena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Doroshenko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,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Yulia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Vashai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, Oksana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Zinkevych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. International Journal of Recent Technology and Engineering. 2020. Vol. 8.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Iss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. 5. P. 56–66. URL: </w:t>
      </w:r>
      <w:hyperlink r:id="rId20" w:history="1">
        <w:r w:rsidRPr="00650AB1">
          <w:rPr>
            <w:rStyle w:val="a5"/>
            <w:rFonts w:ascii="Times New Roman" w:hAnsi="Times New Roman" w:cs="Times New Roman"/>
            <w:color w:val="3366BB"/>
            <w:sz w:val="28"/>
            <w:szCs w:val="28"/>
            <w:lang w:val="en-US"/>
          </w:rPr>
          <w:t>https://www.ijrte.org/wp-content/uploads/papers/v8i5/E5634018520.pdf</w:t>
        </w:r>
      </w:hyperlink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 (</w:t>
      </w:r>
      <w:r w:rsidRPr="00650AB1">
        <w:rPr>
          <w:rFonts w:ascii="Times New Roman" w:hAnsi="Times New Roman" w:cs="Times New Roman"/>
          <w:color w:val="252525"/>
          <w:sz w:val="28"/>
          <w:szCs w:val="28"/>
        </w:rPr>
        <w:t>включено</w:t>
      </w:r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 </w:t>
      </w:r>
      <w:r w:rsidRPr="00650AB1">
        <w:rPr>
          <w:rFonts w:ascii="Times New Roman" w:hAnsi="Times New Roman" w:cs="Times New Roman"/>
          <w:color w:val="252525"/>
          <w:sz w:val="28"/>
          <w:szCs w:val="28"/>
        </w:rPr>
        <w:t>до</w:t>
      </w:r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, Index Copernicus,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Mendeley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 xml:space="preserve">, Google Scholar, The Global Impact Factor, Research Gat and </w:t>
      </w:r>
      <w:proofErr w:type="spellStart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etc</w:t>
      </w:r>
      <w:proofErr w:type="spellEnd"/>
      <w:r w:rsidRPr="00650AB1">
        <w:rPr>
          <w:rFonts w:ascii="Times New Roman" w:hAnsi="Times New Roman" w:cs="Times New Roman"/>
          <w:color w:val="252525"/>
          <w:sz w:val="28"/>
          <w:szCs w:val="28"/>
          <w:lang w:val="en-US"/>
        </w:rPr>
        <w:t>).</w:t>
      </w:r>
    </w:p>
    <w:p w:rsidR="000B1456" w:rsidRPr="000B1456" w:rsidRDefault="000B1456" w:rsidP="000B145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0B14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Semenyshena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N., </w:t>
      </w:r>
      <w:proofErr w:type="spellStart"/>
      <w:proofErr w:type="gram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Khorunzhak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N.</w:t>
      </w:r>
      <w:proofErr w:type="gram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Lazaryshyna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I.,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Yurchenko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O.,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Ostapenko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Yu. Accounting Institute: on the Genesis and Impact of Management Revolutions /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Nataliia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Semenyshena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Nadiya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Khorunzhak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Inna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Lazaryshyna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Oleksandr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Yurchenko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Yuliia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Ostapenko</w:t>
      </w:r>
      <w:proofErr w:type="spellEnd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// Independent Journal of Management &amp; Production. – N. 12(3). – P. s243-s261. DOI: https://doi.org/10.14807/ijmp.v12i3.1540. (2021</w:t>
      </w:r>
      <w:proofErr w:type="gramStart"/>
      <w:r w:rsidRPr="000B14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  http://www.ijmp.jor.br/index.php/ijmp/article/view/1540/1983</w:t>
      </w:r>
      <w:proofErr w:type="gramEnd"/>
    </w:p>
    <w:p w:rsidR="000B1456" w:rsidRPr="00650AB1" w:rsidRDefault="000B1456" w:rsidP="004F62C3">
      <w:pPr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64B5A" w:rsidRDefault="00364B5A" w:rsidP="00364B5A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7AD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Фахові видання</w:t>
      </w:r>
      <w:r w:rsidRPr="00957AD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CA4F8F" w:rsidRPr="00650AB1" w:rsidRDefault="00CA4F8F" w:rsidP="00CA4F8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Лазаришина</w:t>
      </w:r>
      <w:proofErr w:type="spellEnd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І.Д. Реалізація функціональної якості аналізу грошових потоків у прийнятті управлінських рішень. </w:t>
      </w:r>
      <w:r w:rsidRPr="00650A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Науковий вісник Національного університету біоресурсів і природокористування України. Серія «Економіка, аграрний менеджмент, бізнес».</w:t>
      </w:r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2018. Вип.290. С.140-146 </w:t>
      </w:r>
    </w:p>
    <w:p w:rsidR="00CA4F8F" w:rsidRPr="00650AB1" w:rsidRDefault="00CA4F8F" w:rsidP="00CA4F8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Лазаришина</w:t>
      </w:r>
      <w:proofErr w:type="spellEnd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І.Д, </w:t>
      </w:r>
      <w:proofErr w:type="spellStart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Методичні</w:t>
      </w:r>
      <w:proofErr w:type="spellEnd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засади </w:t>
      </w:r>
      <w:proofErr w:type="spellStart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виплат</w:t>
      </w:r>
      <w:proofErr w:type="spellEnd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страховому ринку</w:t>
      </w:r>
      <w:proofErr w:type="gramEnd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50A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БізнесІнформ</w:t>
      </w:r>
      <w:proofErr w:type="spellEnd"/>
      <w:r w:rsidRPr="0065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2019. № 8. С.136-142.</w:t>
      </w:r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1" w:history="1">
        <w:r w:rsidRPr="00650AB1">
          <w:rPr>
            <w:rStyle w:val="a5"/>
            <w:sz w:val="28"/>
            <w:szCs w:val="28"/>
          </w:rPr>
          <w:t>https://doi.org/10.32983/2222-4459-2019-8-136-142</w:t>
        </w:r>
      </w:hyperlink>
    </w:p>
    <w:p w:rsidR="00CA4F8F" w:rsidRPr="00650AB1" w:rsidRDefault="00CA4F8F" w:rsidP="00CA4F8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0AB1">
        <w:rPr>
          <w:rFonts w:ascii="Times New Roman" w:hAnsi="Times New Roman" w:cs="Times New Roman"/>
          <w:sz w:val="28"/>
          <w:szCs w:val="28"/>
        </w:rPr>
        <w:t>3.</w:t>
      </w:r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Лазаришина І.Д.,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Павелко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О.В.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Принципи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бухгалтерського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обліку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та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їх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адаптація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до потреб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обліку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фінансових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результатів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будівельних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підприємств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.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Біоекономіка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і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аграрний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бізнес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 (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Index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Copernicus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Google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Scholar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, DOAJ,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etc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.), 2019. </w:t>
      </w:r>
      <w:proofErr w:type="spellStart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Вип</w:t>
      </w:r>
      <w:proofErr w:type="spellEnd"/>
      <w:r w:rsidRPr="00650AB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 2. С. 64-73.</w:t>
      </w:r>
    </w:p>
    <w:p w:rsidR="00CA4F8F" w:rsidRPr="00650AB1" w:rsidRDefault="00CA4F8F" w:rsidP="00CA4F8F">
      <w:pPr>
        <w:tabs>
          <w:tab w:val="left" w:pos="993"/>
          <w:tab w:val="left" w:pos="1134"/>
        </w:tabs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0AB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Лазаришина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І.Д.,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Лазаришин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динамічного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ліквідності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потреб </w:t>
      </w:r>
      <w:proofErr w:type="spellStart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0A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Економіка</w:t>
      </w:r>
      <w:proofErr w:type="spellEnd"/>
      <w:r w:rsidRPr="00650A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50A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фінанси</w:t>
      </w:r>
      <w:proofErr w:type="spellEnd"/>
      <w:r w:rsidRPr="00650A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право</w:t>
      </w:r>
      <w:r w:rsidRPr="00650AB1">
        <w:rPr>
          <w:rFonts w:ascii="Times New Roman" w:eastAsia="Times New Roman" w:hAnsi="Times New Roman" w:cs="Times New Roman"/>
          <w:sz w:val="28"/>
          <w:szCs w:val="28"/>
          <w:lang w:eastAsia="ru-RU"/>
        </w:rPr>
        <w:t>.2019. № 10/2. С.41-44</w:t>
      </w:r>
    </w:p>
    <w:p w:rsidR="00364B5A" w:rsidRDefault="00364B5A" w:rsidP="00364B5A">
      <w:pPr>
        <w:spacing w:after="160" w:line="259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96BDE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Міжнародні видання:</w:t>
      </w:r>
    </w:p>
    <w:p w:rsidR="00650AB1" w:rsidRPr="00ED14D5" w:rsidRDefault="00650AB1" w:rsidP="00650AB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D14D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Lazaryshyna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ED14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ED14D5">
        <w:rPr>
          <w:rFonts w:ascii="Times New Roman" w:hAnsi="Times New Roman" w:cs="Times New Roman"/>
          <w:sz w:val="28"/>
          <w:szCs w:val="28"/>
          <w:lang w:val="en-US"/>
        </w:rPr>
        <w:t>MODERN APPROACHES IN THE METHOD OF ANALYSIS OF FIXED ASSETS AGRICULTURAL BUSINESS ENTERPRISES</w:t>
      </w:r>
      <w:r w:rsidRPr="00ED14D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// Theoretical and methodological approaches to the formation of a modern system of national and international enterprises, organizations and institutions' development (2nd ed.): </w:t>
      </w:r>
      <w:r w:rsidRPr="00ED14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14D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ollective </w:t>
      </w:r>
      <w:proofErr w:type="gramStart"/>
      <w:r w:rsidRPr="00ED14D5">
        <w:rPr>
          <w:rFonts w:ascii="Times New Roman" w:hAnsi="Times New Roman" w:cs="Times New Roman"/>
          <w:i/>
          <w:iCs/>
          <w:sz w:val="28"/>
          <w:szCs w:val="28"/>
          <w:lang w:val="en-US"/>
        </w:rPr>
        <w:t>monograph</w:t>
      </w:r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 /</w:t>
      </w:r>
      <w:proofErr w:type="gramEnd"/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editor. by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Shneider</w:t>
      </w:r>
      <w:proofErr w:type="spellEnd"/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B. Dallas</w:t>
      </w:r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Primedia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eLaunch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LTD, 2021. </w:t>
      </w:r>
      <w:hyperlink r:id="rId22" w:history="1">
        <w:r w:rsidRPr="00ED14D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https://doi.org/10.36074/tmafmseoid.ed-2.12</w:t>
        </w:r>
      </w:hyperlink>
      <w:r w:rsidRPr="00ED14D5">
        <w:rPr>
          <w:rFonts w:ascii="Times New Roman" w:hAnsi="Times New Roman" w:cs="Times New Roman"/>
          <w:sz w:val="28"/>
          <w:szCs w:val="28"/>
        </w:rPr>
        <w:t xml:space="preserve"> </w:t>
      </w:r>
      <w:r w:rsidRPr="00ED14D5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</w:t>
      </w:r>
      <w:hyperlink r:id="rId23" w:history="1">
        <w:r w:rsidRPr="00ED14D5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https://ojs.ukrlogos.in.ua/index.php/monographs/article/view/17259</w:t>
        </w:r>
      </w:hyperlink>
    </w:p>
    <w:p w:rsidR="00650AB1" w:rsidRPr="00ED14D5" w:rsidRDefault="00650AB1" w:rsidP="00650AB1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D14D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Lazaryshyna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I.D. THEORETICAL AND METHODOLOGICAL PRINCIPLES OF FUNCTIONAL STRATEGY USEFULNESS OF FINANCIAL ANALYSIS TECHNIQUES//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Moderní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aspekty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vědy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>: X</w:t>
      </w:r>
      <w:r w:rsidRPr="00ED14D5">
        <w:rPr>
          <w:rFonts w:ascii="Times New Roman" w:hAnsi="Times New Roman" w:cs="Times New Roman"/>
          <w:sz w:val="28"/>
          <w:szCs w:val="28"/>
        </w:rPr>
        <w:t>І</w:t>
      </w:r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Díl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mezinárodní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kolektivní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monografie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Mezinárodní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Ekonomický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Institut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D14D5">
        <w:rPr>
          <w:rFonts w:ascii="Times New Roman" w:hAnsi="Times New Roman" w:cs="Times New Roman"/>
          <w:sz w:val="28"/>
          <w:szCs w:val="28"/>
          <w:lang w:val="en-US"/>
        </w:rPr>
        <w:t>s.r.o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Česká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republika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Mezinárodní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Ekonomický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Institut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s.r.o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>., 2021. str. 870- pp.540-548.</w:t>
      </w:r>
      <w:hyperlink r:id="rId24" w:history="1">
        <w:r w:rsidRPr="00ED14D5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http://perspectives.pp.ua/public/site/mono/monography-14.pdf</w:t>
        </w:r>
      </w:hyperlink>
    </w:p>
    <w:p w:rsidR="00650AB1" w:rsidRPr="00650AB1" w:rsidRDefault="00650AB1" w:rsidP="00364B5A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4B5A" w:rsidRPr="00196BDE" w:rsidRDefault="00364B5A" w:rsidP="00364B5A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196BD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Монографії:</w:t>
      </w:r>
    </w:p>
    <w:p w:rsidR="00364B5A" w:rsidRPr="00196BDE" w:rsidRDefault="006340D8" w:rsidP="006340D8">
      <w:pPr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64B5A" w:rsidRPr="00196BDE">
        <w:rPr>
          <w:rFonts w:ascii="Times New Roman" w:eastAsia="Times New Roman" w:hAnsi="Times New Roman" w:cs="Times New Roman"/>
          <w:sz w:val="28"/>
          <w:szCs w:val="28"/>
          <w:lang w:val="uk-UA"/>
        </w:rPr>
        <w:t>Облік та аналітична оцінка основних засобів в умовах розвитку інформаційної економіки</w:t>
      </w:r>
      <w:r w:rsidR="00364B5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: колективна монографія /</w:t>
      </w:r>
      <w:r w:rsidR="00364B5A" w:rsidRPr="00196BD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364B5A" w:rsidRPr="00AA62C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Л.В. </w:t>
      </w:r>
      <w:proofErr w:type="spellStart"/>
      <w:r w:rsidR="00364B5A" w:rsidRPr="00AA62C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Гуцаленко</w:t>
      </w:r>
      <w:proofErr w:type="spellEnd"/>
      <w:r w:rsidR="00364B5A" w:rsidRPr="00AA62C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</w:t>
      </w:r>
      <w:r w:rsidR="00364B5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І.Д. </w:t>
      </w:r>
      <w:proofErr w:type="spellStart"/>
      <w:r w:rsidR="00364B5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Лазаришина</w:t>
      </w:r>
      <w:proofErr w:type="spellEnd"/>
      <w:r w:rsidR="00364B5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У.О. </w:t>
      </w:r>
      <w:r w:rsidR="00364B5A" w:rsidRPr="00196BD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Марчук, О.В. Зінкевич. - К.: Центр учбової літератури, 2020.- 252 с.</w:t>
      </w:r>
    </w:p>
    <w:p w:rsidR="00364B5A" w:rsidRDefault="006340D8" w:rsidP="006340D8">
      <w:pPr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2.</w:t>
      </w:r>
      <w:r w:rsidR="00364B5A" w:rsidRPr="00196B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ACCOUNTING, CONTROL, ANALYSIS AND TAXATION IN THE CONDITIONS OF INTERNATIONAL ECONOMIC INTEGRATION: </w:t>
      </w:r>
      <w:proofErr w:type="spellStart"/>
      <w:r w:rsidR="00364B5A" w:rsidRPr="00196B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collective</w:t>
      </w:r>
      <w:proofErr w:type="spellEnd"/>
      <w:r w:rsidR="00364B5A" w:rsidRPr="00196B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64B5A" w:rsidRPr="00196B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monograph</w:t>
      </w:r>
      <w:proofErr w:type="spellEnd"/>
      <w:r w:rsidR="00364B5A" w:rsidRPr="00196B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 </w:t>
      </w:r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 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Kalyuga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E</w:t>
      </w:r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</w:t>
      </w:r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.V., </w:t>
      </w:r>
      <w:proofErr w:type="spellStart"/>
      <w:r w:rsidR="00364B5A" w:rsidRPr="00AA62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Gutsalenko</w:t>
      </w:r>
      <w:proofErr w:type="spellEnd"/>
      <w:r w:rsidR="00364B5A" w:rsidRPr="00AA62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L.V.,</w:t>
      </w:r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Lazar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y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shyna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I.D.,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Agnieszka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Kister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Mieczysław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Dobi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j</w:t>
      </w:r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a </w:t>
      </w:r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etc.; 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for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the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total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ed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Doctor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of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Economics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prof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I.D.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Lazaryshyna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.– 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Kyiv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</w:t>
      </w:r>
      <w:proofErr w:type="spellStart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Komprynt</w:t>
      </w:r>
      <w:proofErr w:type="spellEnd"/>
      <w:r w:rsidR="00364B5A" w:rsidRPr="00196B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2019. – 190 р.</w:t>
      </w:r>
    </w:p>
    <w:p w:rsidR="006340D8" w:rsidRPr="00ED14D5" w:rsidRDefault="006340D8" w:rsidP="006340D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D14D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F8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Lazaryshyna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I </w:t>
      </w:r>
      <w:r w:rsidRPr="00F8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Wybrane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zagadnienia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wsp</w:t>
      </w:r>
      <w:r w:rsidRPr="00F8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ół</w:t>
      </w:r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czesnej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rachunkowo</w:t>
      </w:r>
      <w:proofErr w:type="spellEnd"/>
      <w:r w:rsidRPr="00F8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ś</w:t>
      </w:r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ci w 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Polsce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Ukrainie</w:t>
      </w:r>
      <w:proofErr w:type="spellEnd"/>
      <w:r w:rsidRPr="00F8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</w:t>
      </w:r>
      <w:proofErr w:type="gramStart"/>
      <w:r w:rsidRPr="00F8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8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proofErr w:type="gramEnd"/>
      <w:r w:rsidRPr="00F8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Lazaryshyna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, </w:t>
      </w:r>
      <w:proofErr w:type="gram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M .</w:t>
      </w:r>
      <w:proofErr w:type="gram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proofErr w:type="gram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Mosiychuk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 :</w:t>
      </w:r>
      <w:proofErr w:type="gram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kolegialna</w:t>
      </w:r>
      <w:proofErr w:type="spellEnd"/>
      <w:r w:rsidRPr="00ED14D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monografia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/ pod red. H.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Ronka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A.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Zahorodnego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– </w:t>
      </w:r>
      <w:proofErr w:type="gram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Lublin :</w:t>
      </w:r>
      <w:proofErr w:type="gram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UMSC, 2015. – </w:t>
      </w:r>
      <w:proofErr w:type="gram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S .</w:t>
      </w:r>
      <w:proofErr w:type="gram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209 - 221. (</w:t>
      </w:r>
      <w:proofErr w:type="spellStart"/>
      <w:r w:rsidRPr="00ED14D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особистий</w:t>
      </w:r>
      <w:proofErr w:type="spellEnd"/>
      <w:r w:rsidRPr="00ED14D5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proofErr w:type="spellStart"/>
      <w:proofErr w:type="gramStart"/>
      <w:r w:rsidRPr="00ED14D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внесок</w:t>
      </w:r>
      <w:proofErr w:type="spellEnd"/>
      <w:r w:rsidRPr="00ED14D5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proofErr w:type="gram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Analiza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finansowa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zarządzaniu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operacyjną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działalnością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przedsiębiorstwa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Lazaryshyna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D14D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.)</w:t>
      </w:r>
    </w:p>
    <w:p w:rsidR="00ED14D5" w:rsidRPr="00ED14D5" w:rsidRDefault="00ED14D5" w:rsidP="00ED14D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D14D5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Lazaryshyna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I.D. Adaptation of the Utility Theory for Provision of Analytical Information Quality/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Lazaryshyna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I.D.,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Kister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Agnieszka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// Economic and Legal Foundations of the Public Transformations in Conditions of Financial Globalization: monograph/ edited by Yu.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Pasichnyk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>Yunona</w:t>
      </w:r>
      <w:proofErr w:type="spellEnd"/>
      <w:r w:rsidRPr="00ED1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Publishing, New York, USA, 2018. 466 p. (pp.294-301)</w:t>
      </w:r>
    </w:p>
    <w:p w:rsidR="00ED14D5" w:rsidRPr="00ED14D5" w:rsidRDefault="00ED14D5" w:rsidP="00ED14D5">
      <w:pPr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</w:pP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lastRenderedPageBreak/>
        <w:t xml:space="preserve"> 5.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Зінкевич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.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Лазаришина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І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.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Організація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і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методика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обліку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та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аналізу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основних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засобів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управлінні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реальними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інвестиціями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монографія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Рівне</w:t>
      </w:r>
      <w:proofErr w:type="spell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:</w:t>
      </w:r>
      <w:proofErr w:type="gramEnd"/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НУВГП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, 2017. 208 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r w:rsidRPr="00ED14D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.</w:t>
      </w:r>
    </w:p>
    <w:p w:rsidR="00ED14D5" w:rsidRPr="00ED14D5" w:rsidRDefault="00ED14D5" w:rsidP="00ED14D5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Lazaryshyna</w:t>
      </w:r>
      <w:proofErr w:type="spellEnd"/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I.  </w:t>
      </w:r>
      <w:r w:rsidRPr="00ED14D5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Economic analysis evolution: from pre-monopoly and monopoly capitalism to neo-industrialism</w:t>
      </w:r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// Theoretical and methodological approaches to the formation of a modern system of national and international enterprises, organizations and institutions' development (2nd ed.): </w:t>
      </w:r>
      <w:r w:rsidRPr="00ED14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14D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ollective </w:t>
      </w:r>
      <w:proofErr w:type="gramStart"/>
      <w:r w:rsidRPr="00ED14D5">
        <w:rPr>
          <w:rFonts w:ascii="Times New Roman" w:hAnsi="Times New Roman" w:cs="Times New Roman"/>
          <w:i/>
          <w:iCs/>
          <w:sz w:val="28"/>
          <w:szCs w:val="28"/>
          <w:lang w:val="en-US"/>
        </w:rPr>
        <w:t>monograph</w:t>
      </w:r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 /</w:t>
      </w:r>
      <w:proofErr w:type="gramEnd"/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editor. by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Shneider</w:t>
      </w:r>
      <w:proofErr w:type="spellEnd"/>
      <w:r w:rsidRPr="00ED14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B. Dallas</w:t>
      </w:r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Primedia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14D5">
        <w:rPr>
          <w:rFonts w:ascii="Times New Roman" w:hAnsi="Times New Roman" w:cs="Times New Roman"/>
          <w:sz w:val="28"/>
          <w:szCs w:val="28"/>
          <w:lang w:val="en-US"/>
        </w:rPr>
        <w:t>eLaunch</w:t>
      </w:r>
      <w:proofErr w:type="spellEnd"/>
      <w:r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LTD, 2021. DOI 10.36074/</w:t>
      </w:r>
      <w:proofErr w:type="gramStart"/>
      <w:r w:rsidRPr="00ED14D5">
        <w:rPr>
          <w:rFonts w:ascii="Times New Roman" w:hAnsi="Times New Roman" w:cs="Times New Roman"/>
          <w:sz w:val="28"/>
          <w:szCs w:val="28"/>
          <w:lang w:val="en-US"/>
        </w:rPr>
        <w:t>tmafmseoid.ed</w:t>
      </w:r>
      <w:proofErr w:type="gramEnd"/>
      <w:r w:rsidRPr="00ED14D5">
        <w:rPr>
          <w:rFonts w:ascii="Times New Roman" w:hAnsi="Times New Roman" w:cs="Times New Roman"/>
          <w:sz w:val="28"/>
          <w:szCs w:val="28"/>
          <w:lang w:val="en-US"/>
        </w:rPr>
        <w:t>-2.11.</w:t>
      </w:r>
    </w:p>
    <w:p w:rsidR="00ED14D5" w:rsidRPr="00ED14D5" w:rsidRDefault="00ED14D5" w:rsidP="00ED14D5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40D8" w:rsidRPr="00F801FA" w:rsidRDefault="00650AB1" w:rsidP="00650AB1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D1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Lazaryshyna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I.D. THEORETICAL AND METHODOLOGICAL FUNDAMENTALS OF IDENTIFICATION OF THE BEHAVIOR OF THE TOTAL LIQUIDITY INDICATOR IN THE SYSTEM OF EVALUATION INDICATORS//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Moderní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aspekty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vědy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: X</w:t>
      </w:r>
      <w:r w:rsidR="00ED14D5" w:rsidRPr="00ED14D5">
        <w:rPr>
          <w:rFonts w:ascii="Times New Roman" w:hAnsi="Times New Roman" w:cs="Times New Roman"/>
          <w:sz w:val="28"/>
          <w:szCs w:val="28"/>
        </w:rPr>
        <w:t>І</w:t>
      </w:r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Díl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mezinárodní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kolektivní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monografie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Mezinárodní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Ekonomický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Institut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s.r.o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Česká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republika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Mezinárodní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Ekonomický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Institut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>s.r.o</w:t>
      </w:r>
      <w:proofErr w:type="spellEnd"/>
      <w:r w:rsidR="00ED14D5" w:rsidRPr="00ED14D5">
        <w:rPr>
          <w:rFonts w:ascii="Times New Roman" w:hAnsi="Times New Roman" w:cs="Times New Roman"/>
          <w:sz w:val="28"/>
          <w:szCs w:val="28"/>
          <w:lang w:val="en-US"/>
        </w:rPr>
        <w:t xml:space="preserve">., 2021. str. 870 – pp. 432-440. </w:t>
      </w:r>
      <w:hyperlink r:id="rId25" w:history="1">
        <w:r w:rsidR="00ED14D5" w:rsidRPr="00ED14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D14D5" w:rsidRPr="00F801F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ED14D5" w:rsidRPr="00ED14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perspectives</w:t>
        </w:r>
        <w:r w:rsidR="00ED14D5" w:rsidRPr="00F801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D14D5" w:rsidRPr="00ED14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pp</w:t>
        </w:r>
        <w:r w:rsidR="00ED14D5" w:rsidRPr="00F801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14D5" w:rsidRPr="00ED14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ED14D5" w:rsidRPr="00F801F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D14D5" w:rsidRPr="00ED14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ED14D5" w:rsidRPr="00F801F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D14D5" w:rsidRPr="00ED14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site</w:t>
        </w:r>
        <w:r w:rsidR="00ED14D5" w:rsidRPr="00F801F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D14D5" w:rsidRPr="00ED14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mono</w:t>
        </w:r>
        <w:r w:rsidR="00ED14D5" w:rsidRPr="00F801F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D14D5" w:rsidRPr="00ED14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monography</w:t>
        </w:r>
        <w:r w:rsidR="00ED14D5" w:rsidRPr="00F801FA">
          <w:rPr>
            <w:rStyle w:val="a5"/>
            <w:rFonts w:ascii="Times New Roman" w:hAnsi="Times New Roman" w:cs="Times New Roman"/>
            <w:sz w:val="28"/>
            <w:szCs w:val="28"/>
          </w:rPr>
          <w:t>-14.</w:t>
        </w:r>
        <w:r w:rsidR="00ED14D5" w:rsidRPr="00ED14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364B5A" w:rsidRPr="00AE2273" w:rsidRDefault="00364B5A" w:rsidP="00364B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B5A" w:rsidRPr="00C6786F" w:rsidRDefault="00364B5A" w:rsidP="00364B5A">
      <w:pPr>
        <w:spacing w:after="100" w:afterAutospacing="1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78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Участь у науково-практичних  конференціях:</w:t>
      </w:r>
    </w:p>
    <w:p w:rsidR="00C6786F" w:rsidRPr="00C6786F" w:rsidRDefault="00C6786F" w:rsidP="00C6786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Лазаришина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І.Д. Можливості регулятивної функції економічного аналізу: Тези виступів другої міжнародної науково-практичної конференції «Удосконалення обліку, аналізу, аудиту і звітності у сучасних умовах глобалізаційних процесів у світовій економіці». Ужгород: ДВНЗ «УжНУ», 2015. 274 с. ( С. 144-145)</w:t>
      </w:r>
    </w:p>
    <w:p w:rsidR="00C6786F" w:rsidRPr="00C6786F" w:rsidRDefault="00C6786F" w:rsidP="00C678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Лазаришина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І.Д. Концептуальні засади аналітичного забезпечення управління підприємством: </w:t>
      </w:r>
      <w:r w:rsidRPr="00C67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Збірник тез І –ї Міжнародної науково-практичної</w:t>
      </w:r>
      <w:r w:rsidRPr="00C678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67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конференції «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Інституціоналізація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процесів євроінтеграції: суспільство, економіка, адміністрування», 21-22 квітня 2016 року. </w:t>
      </w:r>
      <w:proofErr w:type="spellStart"/>
      <w:proofErr w:type="gram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Рівне:НУВГП</w:t>
      </w:r>
      <w:proofErr w:type="spellEnd"/>
      <w:proofErr w:type="gramEnd"/>
      <w:r w:rsidRPr="00C6786F">
        <w:rPr>
          <w:rFonts w:ascii="Times New Roman" w:hAnsi="Times New Roman" w:cs="Times New Roman"/>
          <w:color w:val="000000"/>
          <w:sz w:val="28"/>
          <w:szCs w:val="28"/>
        </w:rPr>
        <w:t>, 2016. 270с. (С.54-55)</w:t>
      </w:r>
    </w:p>
    <w:p w:rsidR="00C6786F" w:rsidRPr="00C6786F" w:rsidRDefault="00C6786F" w:rsidP="00C678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8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Лазаришина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І.Д.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можливостей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облікової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потреб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економічного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підприємством</w:t>
      </w:r>
      <w:proofErr w:type="spellEnd"/>
      <w:r w:rsidRPr="00C678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Облік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і контроль в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управлінні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підприємницькою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діяльністю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IV 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Міжнародної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науково-практичної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. 19-20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травня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2016 р. </w:t>
      </w:r>
      <w:proofErr w:type="gram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К.: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Ексклюзив</w:t>
      </w:r>
      <w:proofErr w:type="spellEnd"/>
      <w:proofErr w:type="gramEnd"/>
      <w:r w:rsidRPr="00C6786F">
        <w:rPr>
          <w:rFonts w:ascii="Times New Roman" w:hAnsi="Times New Roman" w:cs="Times New Roman"/>
          <w:color w:val="000000"/>
          <w:sz w:val="28"/>
          <w:szCs w:val="28"/>
        </w:rPr>
        <w:t>-Систем, 2016. 286с. (С.158-159)</w:t>
      </w:r>
    </w:p>
    <w:p w:rsidR="00C6786F" w:rsidRPr="00C6786F" w:rsidRDefault="00C6786F" w:rsidP="00C678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8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Лазаришина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І.Д.,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Лазаришин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А.В.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Вплив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сучасних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теорій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концептуальні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підходи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економічному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аналізі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Перспективи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, контролю та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контексті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євроінтеграції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ІV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Міжнародної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науково-практичної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. Херсон: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Грінь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Д.С., 2016. 452с. (С.148-151)</w:t>
      </w:r>
    </w:p>
    <w:p w:rsidR="00C6786F" w:rsidRPr="00C6786F" w:rsidRDefault="00C6786F" w:rsidP="00C678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8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Лазаришина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І.Д.Значення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аналітичної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подоланні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дисбалансів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6786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Лазаришина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І.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Трансформація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бухгалтерського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та контролю в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соціально-економічних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викликів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Міжнародного</w:t>
      </w:r>
      <w:proofErr w:type="spellEnd"/>
      <w:proofErr w:type="gram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круглого столу, 28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травня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2021 р. Том 1.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Тернопіль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>: ЗУНУ, 2021. 277 с. (C.90-91)</w:t>
      </w:r>
    </w:p>
    <w:p w:rsidR="00C6786F" w:rsidRPr="00C6786F" w:rsidRDefault="00C6786F" w:rsidP="00C678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6.Лазаришина І.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Функціональність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аналітичної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Аграрна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політика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глобальних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викликів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збірник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тез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доповідей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Міжнародної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науково-практичної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ювілею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факультету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НУБіП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(23-24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вересня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2021р.) К.: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НУБіП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, 2021. </w:t>
      </w:r>
    </w:p>
    <w:p w:rsidR="00C6786F" w:rsidRPr="00C6786F" w:rsidRDefault="00C6786F" w:rsidP="00C678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Лазаришина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І.Д.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принципів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  <w:proofErr w:type="gram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/ 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Актуальні</w:t>
      </w:r>
      <w:proofErr w:type="spellEnd"/>
      <w:proofErr w:type="gram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, контролю і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оподаткування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контексті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Європейської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інтеграції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сучасних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викликів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глобалізації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ІХ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міжнародної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науковао-практичної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/ [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відповідальні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випуск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проф.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Куцик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П.О., проф. Воронко Р.М., доц.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Марценюк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Р.А.]. –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Львів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Львівського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торговельно-економічного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 w:rsidRPr="00C6786F">
        <w:rPr>
          <w:rFonts w:ascii="Times New Roman" w:hAnsi="Times New Roman" w:cs="Times New Roman"/>
          <w:color w:val="000000"/>
          <w:sz w:val="28"/>
          <w:szCs w:val="28"/>
        </w:rPr>
        <w:t>, 2021. – 540с. –с. 286-</w:t>
      </w:r>
      <w:proofErr w:type="gramStart"/>
      <w:r w:rsidRPr="00C6786F">
        <w:rPr>
          <w:rFonts w:ascii="Times New Roman" w:hAnsi="Times New Roman" w:cs="Times New Roman"/>
          <w:color w:val="000000"/>
          <w:sz w:val="28"/>
          <w:szCs w:val="28"/>
        </w:rPr>
        <w:t>288.-</w:t>
      </w:r>
      <w:proofErr w:type="gramEnd"/>
      <w:r w:rsidRPr="00C6786F">
        <w:rPr>
          <w:rFonts w:ascii="Times New Roman" w:hAnsi="Times New Roman" w:cs="Times New Roman"/>
          <w:color w:val="000000"/>
          <w:sz w:val="28"/>
          <w:szCs w:val="28"/>
        </w:rPr>
        <w:t>http://www.lute.lviv.ua/fileadmin/www.lac.lviv.ua/data/News/Academy/2021/05/2021.05.14_NewsZbir.pdf</w:t>
      </w:r>
    </w:p>
    <w:p w:rsidR="00A55E1B" w:rsidRPr="00485A4D" w:rsidRDefault="00A55E1B" w:rsidP="00364B5A">
      <w:pPr>
        <w:spacing w:after="100" w:afterAutospacing="1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</w:p>
    <w:p w:rsidR="00364B5A" w:rsidRDefault="00364B5A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F39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Навчальні посібники:</w:t>
      </w:r>
    </w:p>
    <w:p w:rsidR="004740BE" w:rsidRPr="004740BE" w:rsidRDefault="004740BE" w:rsidP="004740B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740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Лазаришина</w:t>
      </w:r>
      <w:proofErr w:type="spellEnd"/>
      <w:r w:rsidRPr="004740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, І.Д.</w:t>
      </w:r>
      <w:r w:rsidRPr="004740B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Облік і аудит в туризмі у схемах і таблицях: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посіб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/ І.Д.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Лазаришина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І.В. Мельниченко, Т.О. Гуренко, Л.В.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Мельянкова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gram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:</w:t>
      </w:r>
      <w:proofErr w:type="gram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ЦП «КОМПРИНТ», 2019.  342 с.</w:t>
      </w:r>
    </w:p>
    <w:p w:rsidR="004740BE" w:rsidRPr="004740BE" w:rsidRDefault="004740BE" w:rsidP="004740B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40B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Облік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оподаткування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питаннях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відповідях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посібник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рекомендований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вченою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радою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НУБіП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[Є.В.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Калюга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В.К. Савчук, І.Д.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Лазаришина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.]. К.: Центр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учбової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літератури</w:t>
      </w:r>
      <w:proofErr w:type="spellEnd"/>
      <w:r w:rsidRPr="00474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2018. 480 с.</w:t>
      </w:r>
    </w:p>
    <w:p w:rsidR="004740BE" w:rsidRDefault="004740BE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5E1B" w:rsidRPr="003F6939" w:rsidRDefault="00A55E1B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4B5A" w:rsidRPr="003F6939" w:rsidRDefault="00364B5A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426F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Профілі в Е – середовищі:</w:t>
      </w:r>
    </w:p>
    <w:p w:rsidR="00364B5A" w:rsidRPr="003F6939" w:rsidRDefault="00364B5A" w:rsidP="00364B5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="00A55E1B">
        <w:rPr>
          <w:rFonts w:ascii="Times New Roman" w:eastAsia="Calibri" w:hAnsi="Times New Roman" w:cs="Times New Roman"/>
          <w:sz w:val="28"/>
          <w:szCs w:val="28"/>
          <w:lang w:val="uk-UA"/>
        </w:rPr>
        <w:t>– індекс – 10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64B5A" w:rsidRPr="003F6939" w:rsidRDefault="00364B5A" w:rsidP="00364B5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10 індекс – </w:t>
      </w:r>
      <w:r w:rsidR="00A55E1B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64B5A" w:rsidRPr="003F6939" w:rsidRDefault="00364B5A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Науково-дослідна робота:</w:t>
      </w:r>
    </w:p>
    <w:p w:rsidR="00364B5A" w:rsidRPr="00A55E1B" w:rsidRDefault="00A55E1B" w:rsidP="00485A4D">
      <w:pPr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485A4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Виконавець</w:t>
      </w:r>
      <w:r w:rsidR="00485A4D" w:rsidRPr="00485A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теми дослідження «Формування аналітико-прогностичної системи управління стратегічним розвитком підприємств аграрної сфери» (номер державної реєстрації 0116</w:t>
      </w:r>
      <w:r w:rsidR="00485A4D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="00485A4D" w:rsidRPr="00485A4D">
        <w:rPr>
          <w:rFonts w:ascii="Times New Roman" w:hAnsi="Times New Roman" w:cs="Times New Roman"/>
          <w:color w:val="000000"/>
          <w:sz w:val="28"/>
          <w:szCs w:val="28"/>
          <w:lang w:val="uk-UA"/>
        </w:rPr>
        <w:t>008082)</w:t>
      </w:r>
      <w:r w:rsidR="00485A4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64B5A" w:rsidRPr="003F6939" w:rsidRDefault="00364B5A" w:rsidP="00364B5A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5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Результати </w:t>
      </w:r>
      <w:proofErr w:type="spellStart"/>
      <w:r w:rsidRPr="00485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дослідженнь</w:t>
      </w:r>
      <w:proofErr w:type="spellEnd"/>
      <w:r w:rsidRPr="00485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висвітлено у </w:t>
      </w:r>
      <w:r w:rsidR="00485A4D" w:rsidRPr="00485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 монографії, 3 наукових публікаціях. Прийнято участь в 2</w:t>
      </w:r>
      <w:r w:rsidRPr="00485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85A4D" w:rsidRPr="00485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наукових конференціях</w:t>
      </w:r>
      <w:r w:rsidRPr="00485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За результатами до</w:t>
      </w:r>
      <w:r w:rsidR="00485A4D" w:rsidRPr="00485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сліджень захищено 1 докторську</w:t>
      </w:r>
      <w:r w:rsidRPr="00485A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дисертацію, що підтверджує підвищення кваліфікаційного рівня наукових виконавців та визнання результатів наукових досліджень.</w:t>
      </w:r>
    </w:p>
    <w:p w:rsidR="00364B5A" w:rsidRDefault="00364B5A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Наукове керівництво (консультування) здобувача, який одержав документ про присудження наукового ступеня:</w:t>
      </w:r>
    </w:p>
    <w:p w:rsidR="00E325E8" w:rsidRPr="00E325E8" w:rsidRDefault="00E325E8" w:rsidP="00E325E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E325E8">
        <w:rPr>
          <w:rFonts w:ascii="Times New Roman" w:eastAsia="Calibri" w:hAnsi="Times New Roman" w:cs="Times New Roman"/>
          <w:sz w:val="28"/>
          <w:szCs w:val="28"/>
          <w:lang w:val="en-US"/>
        </w:rPr>
        <w:t>доктора</w:t>
      </w:r>
      <w:proofErr w:type="spellEnd"/>
      <w:r w:rsidRPr="00E325E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325E8">
        <w:rPr>
          <w:rFonts w:ascii="Times New Roman" w:eastAsia="Calibri" w:hAnsi="Times New Roman" w:cs="Times New Roman"/>
          <w:sz w:val="28"/>
          <w:szCs w:val="28"/>
          <w:lang w:val="uk-UA"/>
        </w:rPr>
        <w:t>економічних наук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415"/>
        <w:gridCol w:w="1554"/>
      </w:tblGrid>
      <w:tr w:rsidR="00E325E8" w:rsidRPr="003F6939" w:rsidTr="00A55E1B">
        <w:tc>
          <w:tcPr>
            <w:tcW w:w="2660" w:type="dxa"/>
          </w:tcPr>
          <w:p w:rsidR="00E325E8" w:rsidRPr="003F6939" w:rsidRDefault="00E325E8" w:rsidP="00A55E1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ПІБ здобувача</w:t>
            </w:r>
          </w:p>
        </w:tc>
        <w:tc>
          <w:tcPr>
            <w:tcW w:w="5415" w:type="dxa"/>
          </w:tcPr>
          <w:p w:rsidR="00E325E8" w:rsidRPr="003F6939" w:rsidRDefault="00E325E8" w:rsidP="00A55E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дисертації</w:t>
            </w:r>
          </w:p>
        </w:tc>
        <w:tc>
          <w:tcPr>
            <w:tcW w:w="1554" w:type="dxa"/>
          </w:tcPr>
          <w:p w:rsidR="00E325E8" w:rsidRPr="003F6939" w:rsidRDefault="00E325E8" w:rsidP="00A55E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Рік захисту</w:t>
            </w:r>
          </w:p>
        </w:tc>
      </w:tr>
      <w:tr w:rsidR="00E325E8" w:rsidRPr="003F6939" w:rsidTr="00A55E1B">
        <w:tc>
          <w:tcPr>
            <w:tcW w:w="2660" w:type="dxa"/>
          </w:tcPr>
          <w:p w:rsidR="00E325E8" w:rsidRPr="00E325E8" w:rsidRDefault="00E325E8" w:rsidP="00A55E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Павелко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Віталіївна</w:t>
            </w:r>
          </w:p>
        </w:tc>
        <w:tc>
          <w:tcPr>
            <w:tcW w:w="5415" w:type="dxa"/>
          </w:tcPr>
          <w:p w:rsidR="00E325E8" w:rsidRPr="00E325E8" w:rsidRDefault="00E325E8" w:rsidP="00A55E1B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Облік та аналіз фінансових результатів основної </w:t>
            </w:r>
            <w:r w:rsidR="005C673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іяльності будівельних підприємств:</w:t>
            </w:r>
            <w:r w:rsidR="005C6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методологія й організація</w:t>
            </w:r>
          </w:p>
        </w:tc>
        <w:tc>
          <w:tcPr>
            <w:tcW w:w="1554" w:type="dxa"/>
          </w:tcPr>
          <w:p w:rsidR="00E325E8" w:rsidRPr="00E325E8" w:rsidRDefault="005C6736" w:rsidP="00A55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 р.</w:t>
            </w:r>
          </w:p>
        </w:tc>
      </w:tr>
    </w:tbl>
    <w:p w:rsidR="00E325E8" w:rsidRPr="003F6939" w:rsidRDefault="00E325E8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364B5A" w:rsidRPr="003F6939" w:rsidRDefault="00364B5A" w:rsidP="00364B5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sz w:val="28"/>
          <w:szCs w:val="28"/>
          <w:lang w:val="uk-UA"/>
        </w:rPr>
        <w:t>кандидата економічних наук: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415"/>
        <w:gridCol w:w="1554"/>
      </w:tblGrid>
      <w:tr w:rsidR="00364B5A" w:rsidRPr="003F6939" w:rsidTr="00A55E1B">
        <w:tc>
          <w:tcPr>
            <w:tcW w:w="2660" w:type="dxa"/>
          </w:tcPr>
          <w:p w:rsidR="00364B5A" w:rsidRPr="003F6939" w:rsidRDefault="00364B5A" w:rsidP="00A55E1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ПІБ здобувача</w:t>
            </w:r>
          </w:p>
        </w:tc>
        <w:tc>
          <w:tcPr>
            <w:tcW w:w="5415" w:type="dxa"/>
          </w:tcPr>
          <w:p w:rsidR="00364B5A" w:rsidRPr="003F6939" w:rsidRDefault="00364B5A" w:rsidP="00A55E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дисертації</w:t>
            </w:r>
          </w:p>
        </w:tc>
        <w:tc>
          <w:tcPr>
            <w:tcW w:w="1554" w:type="dxa"/>
          </w:tcPr>
          <w:p w:rsidR="00364B5A" w:rsidRPr="003F6939" w:rsidRDefault="00364B5A" w:rsidP="00A55E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9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Рік захисту</w:t>
            </w:r>
          </w:p>
        </w:tc>
      </w:tr>
      <w:tr w:rsidR="00364B5A" w:rsidRPr="003F6939" w:rsidTr="00A55E1B">
        <w:tc>
          <w:tcPr>
            <w:tcW w:w="2660" w:type="dxa"/>
          </w:tcPr>
          <w:p w:rsidR="00364B5A" w:rsidRPr="00E325E8" w:rsidRDefault="00E325E8" w:rsidP="00A55E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Алнаімат</w:t>
            </w:r>
            <w:proofErr w:type="spellEnd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Мохаммад</w:t>
            </w:r>
            <w:proofErr w:type="spellEnd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Ахмад</w:t>
            </w:r>
            <w:proofErr w:type="spellEnd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Салех</w:t>
            </w:r>
            <w:proofErr w:type="spellEnd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5415" w:type="dxa"/>
          </w:tcPr>
          <w:p w:rsidR="00364B5A" w:rsidRPr="00E325E8" w:rsidRDefault="00E325E8" w:rsidP="00A55E1B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Облік і аналіз фінансових результатів підприємств України та Йорданії</w:t>
            </w:r>
          </w:p>
        </w:tc>
        <w:tc>
          <w:tcPr>
            <w:tcW w:w="1554" w:type="dxa"/>
          </w:tcPr>
          <w:p w:rsidR="00364B5A" w:rsidRPr="00E325E8" w:rsidRDefault="00E325E8" w:rsidP="00A55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  <w:r w:rsidR="00364B5A"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364B5A" w:rsidRPr="003F6939" w:rsidTr="00A55E1B">
        <w:tc>
          <w:tcPr>
            <w:tcW w:w="2660" w:type="dxa"/>
          </w:tcPr>
          <w:p w:rsidR="00364B5A" w:rsidRPr="00E325E8" w:rsidRDefault="00E325E8" w:rsidP="00A55E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Зінкевич Оксана Володимирівна</w:t>
            </w:r>
          </w:p>
        </w:tc>
        <w:tc>
          <w:tcPr>
            <w:tcW w:w="5415" w:type="dxa"/>
          </w:tcPr>
          <w:p w:rsidR="00364B5A" w:rsidRPr="00E325E8" w:rsidRDefault="00E325E8" w:rsidP="00A55E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hAnsi="Times New Roman" w:cs="Times New Roman"/>
                <w:sz w:val="24"/>
                <w:szCs w:val="24"/>
              </w:rPr>
              <w:t>Облік і аналіз основних засобів в управлінні реальними інвестиціями</w:t>
            </w:r>
          </w:p>
        </w:tc>
        <w:tc>
          <w:tcPr>
            <w:tcW w:w="1554" w:type="dxa"/>
          </w:tcPr>
          <w:p w:rsidR="00364B5A" w:rsidRPr="00E325E8" w:rsidRDefault="00E325E8" w:rsidP="00A55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</w:t>
            </w:r>
            <w:r w:rsidR="00364B5A"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364B5A" w:rsidRPr="003F6939" w:rsidTr="00A55E1B">
        <w:tc>
          <w:tcPr>
            <w:tcW w:w="2660" w:type="dxa"/>
          </w:tcPr>
          <w:p w:rsidR="00364B5A" w:rsidRPr="00E325E8" w:rsidRDefault="00E325E8" w:rsidP="00A55E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Качан Наталія Сергіївна</w:t>
            </w:r>
          </w:p>
        </w:tc>
        <w:tc>
          <w:tcPr>
            <w:tcW w:w="5415" w:type="dxa"/>
          </w:tcPr>
          <w:p w:rsidR="00364B5A" w:rsidRPr="00E325E8" w:rsidRDefault="00E325E8" w:rsidP="00E325E8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Оцінювання структурної перебудови у водогосподарському комплексі України</w:t>
            </w:r>
          </w:p>
        </w:tc>
        <w:tc>
          <w:tcPr>
            <w:tcW w:w="1554" w:type="dxa"/>
          </w:tcPr>
          <w:p w:rsidR="00364B5A" w:rsidRPr="00E325E8" w:rsidRDefault="00364B5A" w:rsidP="00A55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325E8"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016</w:t>
            </w: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364B5A" w:rsidRPr="003F6939" w:rsidTr="00A55E1B">
        <w:tc>
          <w:tcPr>
            <w:tcW w:w="2660" w:type="dxa"/>
          </w:tcPr>
          <w:p w:rsidR="00364B5A" w:rsidRPr="00E325E8" w:rsidRDefault="00E325E8" w:rsidP="00A55E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Солодка Людмила Олександрівна</w:t>
            </w:r>
          </w:p>
        </w:tc>
        <w:tc>
          <w:tcPr>
            <w:tcW w:w="5415" w:type="dxa"/>
          </w:tcPr>
          <w:p w:rsidR="00364B5A" w:rsidRPr="00E325E8" w:rsidRDefault="00E325E8" w:rsidP="00A55E1B">
            <w:pPr>
              <w:widowControl w:val="0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Еколого-економічне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оцінювання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впливу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автомобільних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доріг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навколишнє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природне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середовище</w:t>
            </w:r>
            <w:proofErr w:type="spellEnd"/>
          </w:p>
        </w:tc>
        <w:tc>
          <w:tcPr>
            <w:tcW w:w="1554" w:type="dxa"/>
          </w:tcPr>
          <w:p w:rsidR="00364B5A" w:rsidRPr="00E325E8" w:rsidRDefault="00E325E8" w:rsidP="00A55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2013</w:t>
            </w:r>
            <w:r w:rsidR="00364B5A"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364B5A" w:rsidRPr="003F6939" w:rsidTr="00A55E1B">
        <w:tc>
          <w:tcPr>
            <w:tcW w:w="2660" w:type="dxa"/>
          </w:tcPr>
          <w:p w:rsidR="00364B5A" w:rsidRPr="00E325E8" w:rsidRDefault="00E325E8" w:rsidP="00A55E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Яцкова Ольга Миколаївна</w:t>
            </w:r>
          </w:p>
        </w:tc>
        <w:tc>
          <w:tcPr>
            <w:tcW w:w="5415" w:type="dxa"/>
          </w:tcPr>
          <w:p w:rsidR="00364B5A" w:rsidRPr="00E325E8" w:rsidRDefault="00E325E8" w:rsidP="00A55E1B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Оцінювання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ефективності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використання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майнового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потенціалу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об'єктів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водогосподарського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комплексу</w:t>
            </w:r>
          </w:p>
        </w:tc>
        <w:tc>
          <w:tcPr>
            <w:tcW w:w="1554" w:type="dxa"/>
          </w:tcPr>
          <w:p w:rsidR="00364B5A" w:rsidRPr="00E325E8" w:rsidRDefault="00E325E8" w:rsidP="00A55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2012</w:t>
            </w:r>
            <w:r w:rsidR="00364B5A"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364B5A" w:rsidRPr="003F6939" w:rsidTr="00A55E1B">
        <w:tc>
          <w:tcPr>
            <w:tcW w:w="2660" w:type="dxa"/>
          </w:tcPr>
          <w:p w:rsidR="00364B5A" w:rsidRPr="00E325E8" w:rsidRDefault="00E325E8" w:rsidP="00A55E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Случак</w:t>
            </w:r>
            <w:proofErr w:type="spellEnd"/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Наталія Анатоліївна</w:t>
            </w:r>
          </w:p>
        </w:tc>
        <w:tc>
          <w:tcPr>
            <w:tcW w:w="5415" w:type="dxa"/>
          </w:tcPr>
          <w:p w:rsidR="00364B5A" w:rsidRPr="00E325E8" w:rsidRDefault="00E325E8" w:rsidP="00A55E1B">
            <w:pPr>
              <w:widowControl w:val="0"/>
              <w:tabs>
                <w:tab w:val="left" w:pos="113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Облік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внутрішній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аудит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витрат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недеревну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лісопродукцію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рослинного</w:t>
            </w:r>
            <w:proofErr w:type="spellEnd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32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походження</w:t>
            </w:r>
            <w:proofErr w:type="spellEnd"/>
          </w:p>
        </w:tc>
        <w:tc>
          <w:tcPr>
            <w:tcW w:w="1554" w:type="dxa"/>
          </w:tcPr>
          <w:p w:rsidR="00364B5A" w:rsidRPr="00E325E8" w:rsidRDefault="00E325E8" w:rsidP="00A55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2009</w:t>
            </w:r>
            <w:r w:rsidR="00364B5A" w:rsidRPr="00E325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364B5A" w:rsidRPr="00E325E8" w:rsidRDefault="00364B5A" w:rsidP="00364B5A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64B5A" w:rsidRPr="00842AE5" w:rsidRDefault="00364B5A" w:rsidP="00364B5A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42AE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Участь в атестації наукових кадрів:</w:t>
      </w:r>
    </w:p>
    <w:p w:rsidR="00842AE5" w:rsidRPr="00842AE5" w:rsidRDefault="00842AE5" w:rsidP="00842AE5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Член </w:t>
      </w:r>
      <w:proofErr w:type="spellStart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>спеціалізованої</w:t>
      </w:r>
      <w:proofErr w:type="spellEnd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>вченої</w:t>
      </w:r>
      <w:proofErr w:type="spellEnd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ради </w:t>
      </w:r>
      <w:proofErr w:type="gramStart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>К</w:t>
      </w:r>
      <w:proofErr w:type="gramEnd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26.004.17 у </w:t>
      </w:r>
      <w:proofErr w:type="spellStart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>Національному</w:t>
      </w:r>
      <w:proofErr w:type="spellEnd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>університеті</w:t>
      </w:r>
      <w:proofErr w:type="spellEnd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водного </w:t>
      </w:r>
      <w:proofErr w:type="spellStart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>господарства</w:t>
      </w:r>
      <w:proofErr w:type="spellEnd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>природокористування</w:t>
      </w:r>
      <w:proofErr w:type="spellEnd"/>
      <w:r w:rsidRPr="00842AE5">
        <w:rPr>
          <w:rFonts w:ascii="Times New Roman" w:eastAsia="Calibri" w:hAnsi="Times New Roman" w:cs="Times New Roman"/>
          <w:sz w:val="28"/>
          <w:szCs w:val="28"/>
          <w:lang w:eastAsia="uk-UA"/>
        </w:rPr>
        <w:t>, 2012 - 2017</w:t>
      </w:r>
    </w:p>
    <w:p w:rsidR="00364B5A" w:rsidRPr="00A55E1B" w:rsidRDefault="00364B5A" w:rsidP="00D12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uk-UA" w:eastAsia="ru-RU"/>
        </w:rPr>
      </w:pPr>
      <w:r w:rsidRPr="003F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спеціалізованої вченої ради </w:t>
      </w:r>
      <w:r w:rsidR="00650AB1" w:rsidRPr="00650AB1">
        <w:rPr>
          <w:rFonts w:ascii="Times New Roman" w:hAnsi="Times New Roman" w:cs="Times New Roman"/>
          <w:sz w:val="28"/>
          <w:szCs w:val="28"/>
          <w:shd w:val="clear" w:color="auto" w:fill="FFFFFF"/>
        </w:rPr>
        <w:t>Д 58.</w:t>
      </w:r>
      <w:r w:rsidR="00650AB1" w:rsidRPr="00650A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082.03 Тернопільського національного економічного</w:t>
      </w:r>
      <w:r w:rsidR="004740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університету (2017</w:t>
      </w:r>
      <w:r w:rsidR="00650AB1" w:rsidRPr="00650A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-2021</w:t>
      </w:r>
      <w:r w:rsidRPr="00650A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рр</w:t>
      </w:r>
      <w:r w:rsidR="00650AB1" w:rsidRPr="00650A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650A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64B5A" w:rsidRDefault="00364B5A" w:rsidP="00364B5A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0AB1">
        <w:rPr>
          <w:rFonts w:ascii="Times New Roman" w:eastAsia="Calibri" w:hAnsi="Times New Roman" w:cs="Times New Roman"/>
          <w:sz w:val="28"/>
          <w:szCs w:val="28"/>
          <w:lang w:val="uk-UA"/>
        </w:rPr>
        <w:t>Член спеціалізованої в</w:t>
      </w:r>
      <w:r w:rsidR="00485A4D">
        <w:rPr>
          <w:rFonts w:ascii="Times New Roman" w:eastAsia="Calibri" w:hAnsi="Times New Roman" w:cs="Times New Roman"/>
          <w:sz w:val="28"/>
          <w:szCs w:val="28"/>
          <w:lang w:val="uk-UA"/>
        </w:rPr>
        <w:t>ченої ради Д 26. 004. 01 (з 2020</w:t>
      </w:r>
      <w:r w:rsidRPr="00650A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р.) (НУБіП України)</w:t>
      </w:r>
    </w:p>
    <w:p w:rsidR="00364B5A" w:rsidRDefault="00364B5A" w:rsidP="00364B5A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4B5A" w:rsidRPr="00842AE5" w:rsidRDefault="00364B5A" w:rsidP="00364B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uk-UA"/>
        </w:rPr>
      </w:pPr>
      <w:r w:rsidRPr="00842AE5">
        <w:rPr>
          <w:rFonts w:ascii="Times New Roman" w:eastAsia="Calibri" w:hAnsi="Times New Roman" w:cs="Times New Roman"/>
          <w:b/>
          <w:i/>
          <w:sz w:val="28"/>
          <w:szCs w:val="28"/>
          <w:lang w:val="uk-UA" w:eastAsia="uk-UA"/>
        </w:rPr>
        <w:t>Член редакційної колегії наукових фахових видань:</w:t>
      </w:r>
    </w:p>
    <w:p w:rsidR="00364B5A" w:rsidRPr="007A79C7" w:rsidRDefault="00364B5A" w:rsidP="00364B5A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9C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Журналу </w:t>
      </w:r>
      <w:r w:rsidRPr="007A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Pr="00364B5A">
        <w:rPr>
          <w:rStyle w:val="tlid-translationtranslation"/>
          <w:rFonts w:ascii="Times New Roman" w:hAnsi="Times New Roman" w:cs="Times New Roman"/>
          <w:sz w:val="28"/>
          <w:szCs w:val="28"/>
          <w:lang w:val="en-US"/>
        </w:rPr>
        <w:t>Bioeconomics</w:t>
      </w:r>
      <w:proofErr w:type="spellEnd"/>
      <w:r w:rsidRPr="007A79C7">
        <w:rPr>
          <w:rStyle w:val="tlid-translation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B5A">
        <w:rPr>
          <w:rStyle w:val="tlid-translationtranslation"/>
          <w:rFonts w:ascii="Times New Roman" w:hAnsi="Times New Roman" w:cs="Times New Roman"/>
          <w:sz w:val="28"/>
          <w:szCs w:val="28"/>
          <w:lang w:val="en-US"/>
        </w:rPr>
        <w:t>and</w:t>
      </w:r>
      <w:r w:rsidRPr="007A79C7">
        <w:rPr>
          <w:rStyle w:val="tlid-translation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B5A">
        <w:rPr>
          <w:rStyle w:val="tlid-translationtranslation"/>
          <w:rFonts w:ascii="Times New Roman" w:hAnsi="Times New Roman" w:cs="Times New Roman"/>
          <w:sz w:val="28"/>
          <w:szCs w:val="28"/>
          <w:lang w:val="en-US"/>
        </w:rPr>
        <w:t>agrarian</w:t>
      </w:r>
      <w:r w:rsidRPr="007A79C7">
        <w:rPr>
          <w:rStyle w:val="tlid-translation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B5A">
        <w:rPr>
          <w:rStyle w:val="tlid-translationtranslation"/>
          <w:rFonts w:ascii="Times New Roman" w:hAnsi="Times New Roman" w:cs="Times New Roman"/>
          <w:sz w:val="28"/>
          <w:szCs w:val="28"/>
          <w:lang w:val="en-US"/>
        </w:rPr>
        <w:t>business</w:t>
      </w:r>
      <w:r w:rsidRPr="007A7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Pr="007A79C7">
        <w:rPr>
          <w:rFonts w:ascii="Times New Roman" w:hAnsi="Times New Roman" w:cs="Times New Roman"/>
          <w:sz w:val="28"/>
          <w:szCs w:val="28"/>
          <w:lang w:val="uk-UA"/>
        </w:rPr>
        <w:t>входить до Переліку наукових фахових видань України, затверджених МОН України, в яких можуть публікуватися результати дисертаційних робіт на здобуття наукових ступенів доктора і кандидата наук (затверджено наказом МОН України від 12.05.2015 № 528)</w:t>
      </w:r>
    </w:p>
    <w:p w:rsidR="00364B5A" w:rsidRPr="003F6939" w:rsidRDefault="00364B5A" w:rsidP="00364B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4B5A" w:rsidRPr="00842AE5" w:rsidRDefault="00364B5A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42AE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Підвищення кваліфікації:</w:t>
      </w:r>
    </w:p>
    <w:p w:rsidR="006C3F9B" w:rsidRPr="006C3F9B" w:rsidRDefault="006C3F9B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C3F9B" w:rsidRPr="00F801FA" w:rsidRDefault="006C3F9B" w:rsidP="006C3F9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80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1.Свідоцтво про підвищення кваліфікації НУБіП України СС</w:t>
      </w:r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80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00493706/006380-18 від 25.05.2018</w:t>
      </w:r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80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р. «Використання хмарних сервісів Майкрософт у начальному процесі»</w:t>
      </w:r>
    </w:p>
    <w:p w:rsidR="006C3F9B" w:rsidRPr="006C3F9B" w:rsidRDefault="006C3F9B" w:rsidP="006C3F9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2.Свідоцтво № 2010070448082 Центру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сертифікованого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ТОВ «Проком» «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Сертифікований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курс «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прикладного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«1</w:t>
      </w:r>
      <w:proofErr w:type="gram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С:Бухгалтерія</w:t>
      </w:r>
      <w:proofErr w:type="gram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»8 для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Редакція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2.0 (40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академічних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годин)</w:t>
      </w:r>
    </w:p>
    <w:p w:rsidR="006C3F9B" w:rsidRPr="006C3F9B" w:rsidRDefault="006C3F9B" w:rsidP="006C3F9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3.Сертифікат ННІПО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НУБіП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кваліфікації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науково-педагогічних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програмного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AgriAnalytica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(24-26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січня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2018 р.)</w:t>
      </w:r>
    </w:p>
    <w:p w:rsidR="006C3F9B" w:rsidRPr="006C3F9B" w:rsidRDefault="006C3F9B" w:rsidP="006C3F9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Сертифікат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НУБіП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кваліфікації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науково-педагогічних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Розширення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можливостей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наукового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пошуку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популяризації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власних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досліджень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допомогою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платформи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Web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proofErr w:type="gramStart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Science</w:t>
      </w:r>
      <w:proofErr w:type="spell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»(</w:t>
      </w:r>
      <w:proofErr w:type="gramEnd"/>
      <w:r w:rsidRPr="006C3F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15-20 листопада 2017.</w:t>
      </w:r>
    </w:p>
    <w:p w:rsidR="006C3F9B" w:rsidRPr="006C3F9B" w:rsidRDefault="006C3F9B" w:rsidP="006C3F9B">
      <w:pPr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5.Міжнародний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сертифікат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2612/12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жовтня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2021р.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International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Historical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Biographical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Institute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12 серпня-12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жовтня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2021</w:t>
      </w:r>
      <w:proofErr w:type="gram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р.(</w:t>
      </w:r>
      <w:proofErr w:type="spellStart"/>
      <w:proofErr w:type="gram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Міжнародний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освітній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грант № EG/U/2021/08/12)</w:t>
      </w:r>
    </w:p>
    <w:p w:rsidR="006C3F9B" w:rsidRPr="006C3F9B" w:rsidRDefault="006C3F9B" w:rsidP="006C3F9B">
      <w:pPr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6.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Сертифікат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проходження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стажування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(</w:t>
      </w:r>
      <w:proofErr w:type="spellStart"/>
      <w:proofErr w:type="gram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University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of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>Bielsko-Biala</w:t>
      </w:r>
      <w:proofErr w:type="spellEnd"/>
      <w:r w:rsidRPr="006C3F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29/03-30/06/2021, 30.06.21р.)</w:t>
      </w:r>
    </w:p>
    <w:p w:rsidR="006C3F9B" w:rsidRPr="006C3F9B" w:rsidRDefault="006C3F9B" w:rsidP="00364B5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4B5A" w:rsidRPr="00842AE5" w:rsidRDefault="00364B5A" w:rsidP="00F801FA">
      <w:pPr>
        <w:ind w:left="-57" w:right="-57"/>
        <w:rPr>
          <w:b/>
          <w:i/>
          <w:color w:val="000000"/>
          <w:sz w:val="28"/>
          <w:szCs w:val="28"/>
          <w:lang w:val="uk-UA"/>
        </w:rPr>
      </w:pPr>
      <w:r w:rsidRPr="00842AE5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Участь у професійних об’єднаннях за спеціальністю</w:t>
      </w:r>
    </w:p>
    <w:p w:rsidR="00F801FA" w:rsidRDefault="00364B5A" w:rsidP="00364B5A">
      <w:pPr>
        <w:spacing w:after="160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A79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Член Федерації аудиторів, бухгалтерів та фінансистів АПК України</w:t>
      </w:r>
    </w:p>
    <w:p w:rsidR="00364B5A" w:rsidRPr="007A79C7" w:rsidRDefault="00364B5A" w:rsidP="00364B5A">
      <w:pPr>
        <w:spacing w:after="160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A79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364B5A" w:rsidRPr="003F6939" w:rsidRDefault="00364B5A" w:rsidP="00F801FA">
      <w:pPr>
        <w:spacing w:after="16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F693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Особисті досягнення:</w:t>
      </w:r>
    </w:p>
    <w:p w:rsidR="00485A4D" w:rsidRPr="00F35919" w:rsidRDefault="00364B5A" w:rsidP="00364B5A">
      <w:pPr>
        <w:pStyle w:val="a4"/>
        <w:spacing w:before="100" w:beforeAutospacing="1" w:after="0" w:afterAutospacing="1"/>
        <w:ind w:left="0"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485A4D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Підтверджен</w:t>
      </w:r>
      <w:r w:rsidR="00F801FA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ням результативної роботи є чис</w:t>
      </w:r>
      <w:r w:rsidRPr="00485A4D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л</w:t>
      </w:r>
      <w:r w:rsidR="00F801FA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ен</w:t>
      </w:r>
      <w:r w:rsidRPr="00485A4D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ні державні та відомчі відзнаки: </w:t>
      </w:r>
      <w:r w:rsidR="00F35919" w:rsidRPr="00F3591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Почесна грамота Кабінету Міністрів України (2021р.), Знак «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Відмінник освіти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(2000, 2002 рр.), Почесна грамота Міністерства фінансів 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України,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Почесна грамота </w:t>
      </w:r>
      <w:proofErr w:type="spellStart"/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Держводгоспу</w:t>
      </w:r>
      <w:proofErr w:type="spellEnd"/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України, Почесна грамота Фонду сприяння місцевому самоврядуванню при Президентові України, Почесна грамота Рівненської облдержадміністрації</w:t>
      </w:r>
      <w:r w:rsid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Почесні грамоти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НУВГП, </w:t>
      </w:r>
      <w:r w:rsidR="00F35919" w:rsidRPr="00F35919">
        <w:rPr>
          <w:rFonts w:ascii="Times New Roman" w:hAnsi="Times New Roman" w:cs="Times New Roman"/>
          <w:sz w:val="28"/>
          <w:szCs w:val="28"/>
          <w:lang w:val="uk-UA"/>
        </w:rPr>
        <w:t>Нагрудний знак «За наукові та освітні досягнення»</w:t>
      </w:r>
      <w:r w:rsidR="00F35919">
        <w:rPr>
          <w:rFonts w:ascii="Times New Roman" w:hAnsi="Times New Roman" w:cs="Times New Roman"/>
          <w:sz w:val="28"/>
          <w:szCs w:val="28"/>
          <w:lang w:val="uk-UA"/>
        </w:rPr>
        <w:t>(2021</w:t>
      </w:r>
      <w:bookmarkStart w:id="0" w:name="_GoBack"/>
      <w:bookmarkEnd w:id="0"/>
      <w:r w:rsidR="00F359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5919" w:rsidRPr="00F3591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64B5A" w:rsidRPr="009A0638" w:rsidRDefault="000F3938" w:rsidP="00F35919">
      <w:pPr>
        <w:pStyle w:val="a4"/>
        <w:spacing w:before="100" w:beforeAutospacing="1" w:after="0" w:afterAutospacing="1"/>
        <w:ind w:left="0" w:firstLine="708"/>
        <w:jc w:val="both"/>
        <w:rPr>
          <w:spacing w:val="-4"/>
          <w:lang w:val="uk-UA"/>
        </w:rPr>
      </w:pPr>
      <w:r w:rsidRPr="000F393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</w:p>
    <w:p w:rsidR="00364B5A" w:rsidRPr="009A0638" w:rsidRDefault="00364B5A" w:rsidP="003F6939">
      <w:pPr>
        <w:pStyle w:val="a4"/>
        <w:spacing w:before="100" w:beforeAutospacing="1" w:after="0" w:afterAutospacing="1"/>
        <w:ind w:left="0" w:firstLine="708"/>
        <w:jc w:val="both"/>
        <w:rPr>
          <w:spacing w:val="-4"/>
          <w:lang w:val="uk-UA"/>
        </w:rPr>
      </w:pPr>
    </w:p>
    <w:sectPr w:rsidR="00364B5A" w:rsidRPr="009A06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642"/>
    <w:multiLevelType w:val="hybridMultilevel"/>
    <w:tmpl w:val="DC7AF0B6"/>
    <w:lvl w:ilvl="0" w:tplc="4B2AFD88">
      <w:start w:val="1"/>
      <w:numFmt w:val="decimal"/>
      <w:lvlText w:val="%1."/>
      <w:lvlJc w:val="left"/>
      <w:pPr>
        <w:ind w:left="128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87B0961"/>
    <w:multiLevelType w:val="hybridMultilevel"/>
    <w:tmpl w:val="3A448D3C"/>
    <w:lvl w:ilvl="0" w:tplc="F43676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8F35A0"/>
    <w:multiLevelType w:val="hybridMultilevel"/>
    <w:tmpl w:val="573C273A"/>
    <w:lvl w:ilvl="0" w:tplc="F43676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D0A23"/>
    <w:multiLevelType w:val="hybridMultilevel"/>
    <w:tmpl w:val="573C273A"/>
    <w:lvl w:ilvl="0" w:tplc="F43676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6D0BC7"/>
    <w:multiLevelType w:val="hybridMultilevel"/>
    <w:tmpl w:val="A79CAFE6"/>
    <w:lvl w:ilvl="0" w:tplc="8C6EC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7B6216"/>
    <w:multiLevelType w:val="hybridMultilevel"/>
    <w:tmpl w:val="56FE9E7E"/>
    <w:lvl w:ilvl="0" w:tplc="EAC650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4571"/>
    <w:multiLevelType w:val="hybridMultilevel"/>
    <w:tmpl w:val="4BBE4098"/>
    <w:lvl w:ilvl="0" w:tplc="B71C2B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3D1A"/>
    <w:multiLevelType w:val="hybridMultilevel"/>
    <w:tmpl w:val="3530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95587"/>
    <w:multiLevelType w:val="hybridMultilevel"/>
    <w:tmpl w:val="66CE665E"/>
    <w:lvl w:ilvl="0" w:tplc="C04A7CC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EB6641"/>
    <w:multiLevelType w:val="hybridMultilevel"/>
    <w:tmpl w:val="BF4E940E"/>
    <w:lvl w:ilvl="0" w:tplc="35DA4B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D8625A8"/>
    <w:multiLevelType w:val="hybridMultilevel"/>
    <w:tmpl w:val="17FC9DBE"/>
    <w:lvl w:ilvl="0" w:tplc="8C6EC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DA0000"/>
    <w:multiLevelType w:val="hybridMultilevel"/>
    <w:tmpl w:val="29F881DA"/>
    <w:lvl w:ilvl="0" w:tplc="ECAE63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071E1"/>
    <w:multiLevelType w:val="hybridMultilevel"/>
    <w:tmpl w:val="70D64C2E"/>
    <w:lvl w:ilvl="0" w:tplc="31A4ECF0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3" w15:restartNumberingAfterBreak="0">
    <w:nsid w:val="4FF53ECB"/>
    <w:multiLevelType w:val="hybridMultilevel"/>
    <w:tmpl w:val="BE426B70"/>
    <w:lvl w:ilvl="0" w:tplc="12A238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4F62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3ACD"/>
    <w:multiLevelType w:val="hybridMultilevel"/>
    <w:tmpl w:val="56FE9E7E"/>
    <w:lvl w:ilvl="0" w:tplc="EAC650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7243C"/>
    <w:multiLevelType w:val="hybridMultilevel"/>
    <w:tmpl w:val="26609804"/>
    <w:lvl w:ilvl="0" w:tplc="6E3C910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997730"/>
    <w:multiLevelType w:val="hybridMultilevel"/>
    <w:tmpl w:val="4A92392A"/>
    <w:lvl w:ilvl="0" w:tplc="6B60D6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9751A3"/>
    <w:multiLevelType w:val="hybridMultilevel"/>
    <w:tmpl w:val="D3F4C6C0"/>
    <w:lvl w:ilvl="0" w:tplc="0CE64560">
      <w:start w:val="1"/>
      <w:numFmt w:val="decimal"/>
      <w:lvlText w:val="%1."/>
      <w:lvlJc w:val="left"/>
      <w:pPr>
        <w:ind w:left="375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62A64B54"/>
    <w:multiLevelType w:val="multilevel"/>
    <w:tmpl w:val="574A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10ED6"/>
    <w:multiLevelType w:val="hybridMultilevel"/>
    <w:tmpl w:val="5836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000C7"/>
    <w:multiLevelType w:val="hybridMultilevel"/>
    <w:tmpl w:val="D20A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93965"/>
    <w:multiLevelType w:val="hybridMultilevel"/>
    <w:tmpl w:val="745439A2"/>
    <w:lvl w:ilvl="0" w:tplc="600066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1CBF"/>
    <w:multiLevelType w:val="hybridMultilevel"/>
    <w:tmpl w:val="032E6A7A"/>
    <w:lvl w:ilvl="0" w:tplc="0B04F754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5"/>
  </w:num>
  <w:num w:numId="13">
    <w:abstractNumId w:val="20"/>
  </w:num>
  <w:num w:numId="14">
    <w:abstractNumId w:val="8"/>
  </w:num>
  <w:num w:numId="15">
    <w:abstractNumId w:val="14"/>
  </w:num>
  <w:num w:numId="16">
    <w:abstractNumId w:val="21"/>
  </w:num>
  <w:num w:numId="17">
    <w:abstractNumId w:val="18"/>
  </w:num>
  <w:num w:numId="18">
    <w:abstractNumId w:val="16"/>
  </w:num>
  <w:num w:numId="19">
    <w:abstractNumId w:val="19"/>
  </w:num>
  <w:num w:numId="20">
    <w:abstractNumId w:val="9"/>
  </w:num>
  <w:num w:numId="21">
    <w:abstractNumId w:val="13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F7"/>
    <w:rsid w:val="0004091D"/>
    <w:rsid w:val="000B1456"/>
    <w:rsid w:val="000F3938"/>
    <w:rsid w:val="0012151B"/>
    <w:rsid w:val="00181A53"/>
    <w:rsid w:val="00196BDE"/>
    <w:rsid w:val="001B37DF"/>
    <w:rsid w:val="00217E73"/>
    <w:rsid w:val="00226BB6"/>
    <w:rsid w:val="00294E38"/>
    <w:rsid w:val="002A5EFA"/>
    <w:rsid w:val="002B2929"/>
    <w:rsid w:val="002F2DC4"/>
    <w:rsid w:val="002F479D"/>
    <w:rsid w:val="003053F9"/>
    <w:rsid w:val="00310E56"/>
    <w:rsid w:val="00317469"/>
    <w:rsid w:val="00341689"/>
    <w:rsid w:val="0034198E"/>
    <w:rsid w:val="00364B5A"/>
    <w:rsid w:val="00367859"/>
    <w:rsid w:val="00384108"/>
    <w:rsid w:val="003A3CF7"/>
    <w:rsid w:val="003B4706"/>
    <w:rsid w:val="003D68C1"/>
    <w:rsid w:val="003F6939"/>
    <w:rsid w:val="00413C55"/>
    <w:rsid w:val="00446463"/>
    <w:rsid w:val="004740BE"/>
    <w:rsid w:val="00485A4D"/>
    <w:rsid w:val="004B1D21"/>
    <w:rsid w:val="004B240D"/>
    <w:rsid w:val="004E2C2B"/>
    <w:rsid w:val="004E4E78"/>
    <w:rsid w:val="004F62C3"/>
    <w:rsid w:val="00532038"/>
    <w:rsid w:val="00536A20"/>
    <w:rsid w:val="00536CD6"/>
    <w:rsid w:val="005820B7"/>
    <w:rsid w:val="00586311"/>
    <w:rsid w:val="005C6736"/>
    <w:rsid w:val="005F1A92"/>
    <w:rsid w:val="0061269A"/>
    <w:rsid w:val="006340D8"/>
    <w:rsid w:val="0064637C"/>
    <w:rsid w:val="00650AB1"/>
    <w:rsid w:val="0069556D"/>
    <w:rsid w:val="006C3F9B"/>
    <w:rsid w:val="006C6C83"/>
    <w:rsid w:val="00710CFB"/>
    <w:rsid w:val="00785D41"/>
    <w:rsid w:val="007A79C7"/>
    <w:rsid w:val="007E53AF"/>
    <w:rsid w:val="00823066"/>
    <w:rsid w:val="00836559"/>
    <w:rsid w:val="00842AE5"/>
    <w:rsid w:val="00857554"/>
    <w:rsid w:val="00865B92"/>
    <w:rsid w:val="008A5BAE"/>
    <w:rsid w:val="00957AD2"/>
    <w:rsid w:val="009A0638"/>
    <w:rsid w:val="00A0676A"/>
    <w:rsid w:val="00A55E1B"/>
    <w:rsid w:val="00AE2273"/>
    <w:rsid w:val="00AF54DB"/>
    <w:rsid w:val="00B36319"/>
    <w:rsid w:val="00B70257"/>
    <w:rsid w:val="00BB7460"/>
    <w:rsid w:val="00BD058D"/>
    <w:rsid w:val="00BD44D6"/>
    <w:rsid w:val="00BD6D81"/>
    <w:rsid w:val="00C6786F"/>
    <w:rsid w:val="00C72384"/>
    <w:rsid w:val="00C93613"/>
    <w:rsid w:val="00CA4F8F"/>
    <w:rsid w:val="00CF497C"/>
    <w:rsid w:val="00D127A7"/>
    <w:rsid w:val="00D14E53"/>
    <w:rsid w:val="00D47471"/>
    <w:rsid w:val="00D80A42"/>
    <w:rsid w:val="00DF52DD"/>
    <w:rsid w:val="00E325E8"/>
    <w:rsid w:val="00E330BF"/>
    <w:rsid w:val="00E617F4"/>
    <w:rsid w:val="00ED14D5"/>
    <w:rsid w:val="00ED7138"/>
    <w:rsid w:val="00F35919"/>
    <w:rsid w:val="00F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893D"/>
  <w15:docId w15:val="{40FAF175-4698-431A-8D21-BEE48CA6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3A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91D"/>
    <w:pPr>
      <w:ind w:left="720"/>
      <w:contextualSpacing/>
    </w:pPr>
  </w:style>
  <w:style w:type="paragraph" w:customStyle="1" w:styleId="Char">
    <w:name w:val="Char"/>
    <w:basedOn w:val="a"/>
    <w:rsid w:val="0004091D"/>
    <w:pPr>
      <w:spacing w:after="160"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character" w:styleId="a5">
    <w:name w:val="Hyperlink"/>
    <w:basedOn w:val="a0"/>
    <w:uiPriority w:val="99"/>
    <w:unhideWhenUsed/>
    <w:rsid w:val="005F1A92"/>
    <w:rPr>
      <w:color w:val="0000FF" w:themeColor="hyperlink"/>
      <w:u w:val="single"/>
    </w:rPr>
  </w:style>
  <w:style w:type="paragraph" w:styleId="a6">
    <w:name w:val="Body Text"/>
    <w:basedOn w:val="a"/>
    <w:link w:val="a7"/>
    <w:rsid w:val="004B2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4B2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4E2C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55043,baiaagaaboqcaaadsdmaaavx0waaaaaaaaaaaaaaaaaaaaaaaaaaaaaaaaaaaaaaaaaaaaaaaaaaaaaaaaaaaaaaaaaaaaaaaaaaaaaaaaaaaaaaaaaaaaaaaaaaaaaaaaaaaaaaaaaaaaaaaaaaaaaaaaaaaaaaaaaaaaaaaaaaaaaaaaaaaaaaaaaaaaaaaaaaaaaaaaaaaaaaaaaaaaaaaaaaaaaaaaaaaaa"/>
    <w:basedOn w:val="a"/>
    <w:rsid w:val="004E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4E2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lid-translationtranslation">
    <w:name w:val="tlid-translation translation"/>
    <w:basedOn w:val="a0"/>
    <w:rsid w:val="007A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003/ea.V176-07" TargetMode="External"/><Relationship Id="rId13" Type="http://schemas.openxmlformats.org/officeDocument/2006/relationships/hyperlink" Target="http://soskin.info/userfiles/file/2014/Economic%20Annals-XXI%20in%20INFOBASE%20INDEX.jpg" TargetMode="External"/><Relationship Id="rId18" Type="http://schemas.openxmlformats.org/officeDocument/2006/relationships/hyperlink" Target="https://www.scopus.com/authid/detail.uri?authorId=572053030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32983/2222-4459-2019-8-136-142" TargetMode="External"/><Relationship Id="rId7" Type="http://schemas.openxmlformats.org/officeDocument/2006/relationships/hyperlink" Target="http://www.jhed.mk/categories/view/475/457" TargetMode="External"/><Relationship Id="rId12" Type="http://schemas.openxmlformats.org/officeDocument/2006/relationships/hyperlink" Target="http://www.ceeol.com/search/journal-detail?id=398" TargetMode="External"/><Relationship Id="rId17" Type="http://schemas.openxmlformats.org/officeDocument/2006/relationships/hyperlink" Target="https://www.scopus.com/authid/detail.uri?authorId=57205303000" TargetMode="External"/><Relationship Id="rId25" Type="http://schemas.openxmlformats.org/officeDocument/2006/relationships/hyperlink" Target="http://perspectives.pp.ua/public/site/mono/monography-1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21413569" TargetMode="External"/><Relationship Id="rId20" Type="http://schemas.openxmlformats.org/officeDocument/2006/relationships/hyperlink" Target="https://www.ijrte.org/wp-content/uploads/papers/v8i5/E5634018520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oskin.info/userfiles/file/CHASOPYS/EconomicAnnalsXXI_screen%20shots_2013.doc" TargetMode="External"/><Relationship Id="rId24" Type="http://schemas.openxmlformats.org/officeDocument/2006/relationships/hyperlink" Target="http://perspectives.pp.ua/public/site/mono/monography-1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1858839" TargetMode="External"/><Relationship Id="rId23" Type="http://schemas.openxmlformats.org/officeDocument/2006/relationships/hyperlink" Target="https://ojs.ukrlogos.in.ua/index.php/monographs/article/view/17259" TargetMode="External"/><Relationship Id="rId10" Type="http://schemas.openxmlformats.org/officeDocument/2006/relationships/hyperlink" Target="http://search.ebscohost.com/" TargetMode="External"/><Relationship Id="rId19" Type="http://schemas.openxmlformats.org/officeDocument/2006/relationships/hyperlink" Target="https://www.scopus.com/authid/detail.uri?authorId=57205303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ml2012.indexcopernicus.com/passport.php?id=3185&amp;id_lang=3" TargetMode="External"/><Relationship Id="rId14" Type="http://schemas.openxmlformats.org/officeDocument/2006/relationships/hyperlink" Target="https://dbh.nsd.uib.no/publiseringskanaler/erihplus/periodical/info.action?id=486471" TargetMode="External"/><Relationship Id="rId22" Type="http://schemas.openxmlformats.org/officeDocument/2006/relationships/hyperlink" Target="https://doi.org/10.36074/tmafmseoid.ed-2.1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54ED-8BE1-402F-B412-0D401CC3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9804</Words>
  <Characters>5589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2021-01-20T14:53:00Z</dcterms:created>
  <dcterms:modified xsi:type="dcterms:W3CDTF">2022-01-28T20:24:00Z</dcterms:modified>
</cp:coreProperties>
</file>