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42F05" w:rsidRPr="00442F05" w:rsidRDefault="00442F05" w:rsidP="00442F05">
      <w:pPr>
        <w:rPr>
          <w:rFonts w:ascii="Times New Roman" w:hAnsi="Times New Roman"/>
          <w:b/>
          <w:sz w:val="28"/>
          <w:szCs w:val="28"/>
          <w:lang w:val="en-US"/>
        </w:rPr>
      </w:pPr>
      <w:r w:rsidRPr="00442F05">
        <w:rPr>
          <w:rFonts w:ascii="Times New Roman" w:hAnsi="Times New Roman"/>
          <w:b/>
          <w:sz w:val="28"/>
          <w:szCs w:val="28"/>
          <w:lang w:val="en-US"/>
        </w:rPr>
        <w:t>Head of the Department of Accounting and Taxation, Doctor of Economic Sciences, Professor</w:t>
      </w:r>
    </w:p>
    <w:p w:rsidR="00442F05" w:rsidRPr="00442F05" w:rsidRDefault="00442F05" w:rsidP="00442F05">
      <w:pPr>
        <w:rPr>
          <w:rFonts w:ascii="Times New Roman" w:hAnsi="Times New Roman"/>
          <w:b/>
          <w:sz w:val="28"/>
          <w:szCs w:val="28"/>
          <w:lang w:val="en-US"/>
        </w:rPr>
      </w:pPr>
      <w:r>
        <w:rPr>
          <w:rFonts w:ascii="Times New Roman" w:hAnsi="Times New Roman"/>
          <w:b/>
          <w:sz w:val="28"/>
          <w:szCs w:val="28"/>
          <w:lang w:val="en-US"/>
        </w:rPr>
        <w:t>Hutsalenko Li</w:t>
      </w:r>
      <w:r w:rsidRPr="00442F05">
        <w:rPr>
          <w:rFonts w:ascii="Times New Roman" w:hAnsi="Times New Roman"/>
          <w:b/>
          <w:sz w:val="28"/>
          <w:szCs w:val="28"/>
          <w:lang w:val="en-US"/>
        </w:rPr>
        <w:t>ubov Vasylivna</w:t>
      </w:r>
    </w:p>
    <w:p w:rsidR="00D71912" w:rsidRPr="00521078" w:rsidRDefault="00D71912" w:rsidP="00521078">
      <w:pPr>
        <w:jc w:val="both"/>
        <w:rPr>
          <w:rFonts w:ascii="Times New Roman" w:hAnsi="Times New Roman"/>
          <w:sz w:val="28"/>
          <w:szCs w:val="28"/>
        </w:rPr>
      </w:pPr>
      <w:r w:rsidRPr="00521078">
        <w:rPr>
          <w:rFonts w:ascii="Times New Roman" w:hAnsi="Times New Roman"/>
          <w:sz w:val="28"/>
          <w:szCs w:val="28"/>
        </w:rPr>
        <w:t>Working address: Kyiv, str. Heroes of Defense, 11, educational building No. 10, cb. 618.</w:t>
      </w:r>
    </w:p>
    <w:p w:rsidR="008F50B3" w:rsidRPr="00521078" w:rsidRDefault="008F50B3" w:rsidP="00521078">
      <w:pPr>
        <w:jc w:val="both"/>
        <w:rPr>
          <w:rFonts w:ascii="Times New Roman" w:eastAsia="Calibri" w:hAnsi="Times New Roman"/>
          <w:sz w:val="28"/>
          <w:szCs w:val="28"/>
        </w:rPr>
      </w:pPr>
    </w:p>
    <w:p w:rsidR="00442F05" w:rsidRPr="00521078" w:rsidRDefault="00442F05" w:rsidP="00521078">
      <w:pPr>
        <w:jc w:val="both"/>
        <w:rPr>
          <w:rFonts w:ascii="Times New Roman" w:eastAsia="Calibri" w:hAnsi="Times New Roman"/>
          <w:b/>
          <w:sz w:val="28"/>
          <w:szCs w:val="28"/>
        </w:rPr>
      </w:pPr>
      <w:r w:rsidRPr="00521078">
        <w:rPr>
          <w:rFonts w:ascii="Times New Roman" w:eastAsia="Calibri" w:hAnsi="Times New Roman"/>
          <w:b/>
          <w:sz w:val="28"/>
          <w:szCs w:val="28"/>
        </w:rPr>
        <w:t>Date and place of birth:</w:t>
      </w:r>
    </w:p>
    <w:p w:rsidR="00442F05" w:rsidRPr="00521078" w:rsidRDefault="003D72AC" w:rsidP="00521078">
      <w:pPr>
        <w:jc w:val="both"/>
        <w:rPr>
          <w:rFonts w:ascii="Times New Roman" w:hAnsi="Times New Roman"/>
          <w:sz w:val="28"/>
          <w:szCs w:val="28"/>
        </w:rPr>
      </w:pPr>
      <w:r w:rsidRPr="00521078">
        <w:rPr>
          <w:rFonts w:ascii="Times New Roman" w:hAnsi="Times New Roman"/>
          <w:sz w:val="28"/>
          <w:szCs w:val="28"/>
        </w:rPr>
        <w:t>1</w:t>
      </w:r>
      <w:r w:rsidR="002802B2" w:rsidRPr="00521078">
        <w:rPr>
          <w:rFonts w:ascii="Times New Roman" w:hAnsi="Times New Roman"/>
          <w:sz w:val="28"/>
          <w:szCs w:val="28"/>
        </w:rPr>
        <w:t xml:space="preserve">4.06.1965 р., </w:t>
      </w:r>
      <w:r w:rsidR="00442F05" w:rsidRPr="00521078">
        <w:rPr>
          <w:rFonts w:ascii="Times New Roman" w:hAnsi="Times New Roman"/>
          <w:sz w:val="28"/>
          <w:szCs w:val="28"/>
        </w:rPr>
        <w:t xml:space="preserve">Ukraine; </w:t>
      </w:r>
      <w:bookmarkStart w:id="0" w:name="OLE_LINK44"/>
      <w:r w:rsidR="00442F05" w:rsidRPr="00521078">
        <w:rPr>
          <w:rFonts w:ascii="Times New Roman" w:hAnsi="Times New Roman"/>
          <w:sz w:val="28"/>
          <w:szCs w:val="28"/>
        </w:rPr>
        <w:t>Vinnytsia</w:t>
      </w:r>
    </w:p>
    <w:p w:rsidR="00442F05" w:rsidRPr="00521078" w:rsidRDefault="00442F05" w:rsidP="00521078">
      <w:pPr>
        <w:jc w:val="both"/>
        <w:rPr>
          <w:rFonts w:ascii="Times New Roman" w:hAnsi="Times New Roman"/>
          <w:sz w:val="28"/>
          <w:szCs w:val="28"/>
        </w:rPr>
      </w:pPr>
    </w:p>
    <w:p w:rsidR="00442F05" w:rsidRPr="00521078" w:rsidRDefault="00D657D6" w:rsidP="00521078">
      <w:pPr>
        <w:jc w:val="both"/>
        <w:rPr>
          <w:rFonts w:ascii="Times New Roman" w:hAnsi="Times New Roman"/>
          <w:sz w:val="28"/>
          <w:szCs w:val="28"/>
        </w:rPr>
      </w:pPr>
      <w:r w:rsidRPr="00521078">
        <w:rPr>
          <w:rFonts w:ascii="Times New Roman" w:hAnsi="Times New Roman"/>
          <w:b/>
          <w:sz w:val="28"/>
          <w:szCs w:val="28"/>
        </w:rPr>
        <w:t>Education:</w:t>
      </w:r>
      <w:r w:rsidRPr="00521078">
        <w:rPr>
          <w:rFonts w:ascii="Times New Roman" w:hAnsi="Times New Roman"/>
          <w:sz w:val="28"/>
          <w:szCs w:val="28"/>
        </w:rPr>
        <w:t xml:space="preserve"> </w:t>
      </w:r>
      <w:r w:rsidR="00442F05" w:rsidRPr="00521078">
        <w:rPr>
          <w:rFonts w:ascii="Times New Roman" w:hAnsi="Times New Roman"/>
          <w:sz w:val="28"/>
          <w:szCs w:val="28"/>
        </w:rPr>
        <w:t>Agricultural Academy of the Ukrainian Order of the Red Banner of Labor, 1987, specialty - "accounting and analysis in agriculture".</w:t>
      </w:r>
    </w:p>
    <w:p w:rsidR="004E2709" w:rsidRPr="00521078" w:rsidRDefault="004E2709" w:rsidP="00521078">
      <w:pPr>
        <w:jc w:val="both"/>
        <w:rPr>
          <w:rFonts w:ascii="Times New Roman" w:hAnsi="Times New Roman"/>
          <w:sz w:val="28"/>
          <w:szCs w:val="28"/>
        </w:rPr>
      </w:pPr>
    </w:p>
    <w:p w:rsidR="008F50B3" w:rsidRPr="00521078" w:rsidRDefault="00D657D6" w:rsidP="00521078">
      <w:pPr>
        <w:jc w:val="both"/>
        <w:rPr>
          <w:rFonts w:ascii="Times New Roman" w:hAnsi="Times New Roman"/>
          <w:b/>
          <w:sz w:val="28"/>
          <w:szCs w:val="28"/>
        </w:rPr>
      </w:pPr>
      <w:r w:rsidRPr="00521078">
        <w:rPr>
          <w:rFonts w:ascii="Times New Roman" w:hAnsi="Times New Roman"/>
          <w:b/>
          <w:sz w:val="28"/>
          <w:szCs w:val="28"/>
        </w:rPr>
        <w:t xml:space="preserve">Degree: </w:t>
      </w:r>
    </w:p>
    <w:p w:rsidR="00D657D6" w:rsidRPr="00521078" w:rsidRDefault="00D657D6" w:rsidP="00521078">
      <w:pPr>
        <w:jc w:val="both"/>
        <w:rPr>
          <w:rFonts w:ascii="Times New Roman" w:hAnsi="Times New Roman"/>
          <w:sz w:val="28"/>
          <w:szCs w:val="28"/>
        </w:rPr>
      </w:pPr>
      <w:r w:rsidRPr="00521078">
        <w:rPr>
          <w:rFonts w:ascii="Times New Roman" w:hAnsi="Times New Roman"/>
          <w:sz w:val="28"/>
          <w:szCs w:val="28"/>
        </w:rPr>
        <w:t xml:space="preserve">PhD in Economics (1997), dissertation topic: "Accounting of fixed assets in market conditions", supervisor - doctor of economic sciences, professor </w:t>
      </w:r>
      <w:r w:rsidR="00EA4C82" w:rsidRPr="00521078">
        <w:rPr>
          <w:rFonts w:ascii="Times New Roman" w:hAnsi="Times New Roman"/>
          <w:sz w:val="28"/>
          <w:szCs w:val="28"/>
        </w:rPr>
        <w:t>Kireytsev Hryhoriy Gerasimovych</w:t>
      </w:r>
      <w:r w:rsidRPr="00521078">
        <w:rPr>
          <w:rFonts w:ascii="Times New Roman" w:hAnsi="Times New Roman"/>
          <w:sz w:val="28"/>
          <w:szCs w:val="28"/>
        </w:rPr>
        <w:t>;</w:t>
      </w:r>
    </w:p>
    <w:p w:rsidR="00442F05" w:rsidRPr="00521078" w:rsidRDefault="00442F05" w:rsidP="00521078">
      <w:pPr>
        <w:jc w:val="both"/>
        <w:rPr>
          <w:rFonts w:ascii="Times New Roman" w:hAnsi="Times New Roman"/>
          <w:sz w:val="28"/>
          <w:szCs w:val="28"/>
        </w:rPr>
      </w:pPr>
      <w:r w:rsidRPr="00521078">
        <w:rPr>
          <w:rFonts w:ascii="Times New Roman" w:hAnsi="Times New Roman"/>
          <w:sz w:val="28"/>
          <w:szCs w:val="28"/>
        </w:rPr>
        <w:t>doctor of economic sciences (2011), dissertation topic: "Formation of an adaptive system of accounting and control of profits of agricultural enterprises", scientific consultant - doctor of economic sciences, professor Kireytsev Hryhoriy Gerasimovych.</w:t>
      </w:r>
    </w:p>
    <w:p w:rsidR="00442F05" w:rsidRPr="00521078" w:rsidRDefault="00442F05" w:rsidP="00521078">
      <w:pPr>
        <w:jc w:val="both"/>
        <w:rPr>
          <w:rFonts w:ascii="Times New Roman" w:hAnsi="Times New Roman"/>
          <w:sz w:val="28"/>
          <w:szCs w:val="28"/>
        </w:rPr>
      </w:pPr>
    </w:p>
    <w:p w:rsidR="00D657D6" w:rsidRPr="00521078" w:rsidRDefault="00D657D6" w:rsidP="00521078">
      <w:pPr>
        <w:jc w:val="both"/>
        <w:rPr>
          <w:rFonts w:ascii="Times New Roman" w:hAnsi="Times New Roman"/>
          <w:b/>
          <w:sz w:val="28"/>
          <w:szCs w:val="28"/>
        </w:rPr>
      </w:pPr>
      <w:r w:rsidRPr="00521078">
        <w:rPr>
          <w:rFonts w:ascii="Times New Roman" w:hAnsi="Times New Roman"/>
          <w:b/>
          <w:sz w:val="28"/>
          <w:szCs w:val="28"/>
        </w:rPr>
        <w:t>Academic status:</w:t>
      </w:r>
    </w:p>
    <w:p w:rsidR="00D657D6" w:rsidRPr="00521078" w:rsidRDefault="00D657D6" w:rsidP="00521078">
      <w:pPr>
        <w:spacing w:after="0" w:line="276" w:lineRule="auto"/>
        <w:jc w:val="both"/>
        <w:rPr>
          <w:rFonts w:ascii="Times New Roman" w:hAnsi="Times New Roman"/>
          <w:sz w:val="28"/>
          <w:szCs w:val="28"/>
        </w:rPr>
      </w:pPr>
      <w:r w:rsidRPr="00521078">
        <w:rPr>
          <w:rFonts w:ascii="Times New Roman" w:hAnsi="Times New Roman"/>
          <w:sz w:val="28"/>
          <w:szCs w:val="28"/>
        </w:rPr>
        <w:t>Associate Professor of the Department of Accounting and Audit, 2000</w:t>
      </w:r>
    </w:p>
    <w:p w:rsidR="00D657D6" w:rsidRPr="00521078" w:rsidRDefault="00D657D6" w:rsidP="00521078">
      <w:pPr>
        <w:spacing w:after="0" w:line="276" w:lineRule="auto"/>
        <w:jc w:val="both"/>
        <w:rPr>
          <w:rFonts w:ascii="Times New Roman" w:hAnsi="Times New Roman"/>
          <w:sz w:val="28"/>
          <w:szCs w:val="28"/>
        </w:rPr>
      </w:pPr>
      <w:r w:rsidRPr="00521078">
        <w:rPr>
          <w:rFonts w:ascii="Times New Roman" w:hAnsi="Times New Roman"/>
          <w:sz w:val="28"/>
          <w:szCs w:val="28"/>
        </w:rPr>
        <w:t>professor of the Department of Audit and State Control, 2011</w:t>
      </w:r>
    </w:p>
    <w:p w:rsidR="00D657D6" w:rsidRPr="00521078" w:rsidRDefault="00D657D6" w:rsidP="00521078">
      <w:pPr>
        <w:jc w:val="both"/>
        <w:rPr>
          <w:rFonts w:ascii="Times New Roman" w:hAnsi="Times New Roman"/>
          <w:sz w:val="28"/>
          <w:szCs w:val="28"/>
        </w:rPr>
      </w:pPr>
    </w:p>
    <w:p w:rsidR="00D657D6" w:rsidRPr="00521078" w:rsidRDefault="00D657D6" w:rsidP="00521078">
      <w:pPr>
        <w:jc w:val="both"/>
        <w:rPr>
          <w:rFonts w:ascii="Times New Roman" w:hAnsi="Times New Roman"/>
          <w:b/>
          <w:sz w:val="28"/>
          <w:szCs w:val="28"/>
        </w:rPr>
      </w:pPr>
      <w:r w:rsidRPr="00521078">
        <w:rPr>
          <w:rFonts w:ascii="Times New Roman" w:hAnsi="Times New Roman"/>
          <w:b/>
          <w:sz w:val="28"/>
          <w:szCs w:val="28"/>
        </w:rPr>
        <w:t>Employment:</w:t>
      </w:r>
    </w:p>
    <w:p w:rsidR="00D657D6" w:rsidRPr="00521078" w:rsidRDefault="00D657D6" w:rsidP="00521078">
      <w:pPr>
        <w:jc w:val="both"/>
        <w:rPr>
          <w:rFonts w:ascii="Times New Roman" w:hAnsi="Times New Roman"/>
          <w:sz w:val="28"/>
          <w:szCs w:val="28"/>
        </w:rPr>
      </w:pPr>
      <w:r w:rsidRPr="00521078">
        <w:rPr>
          <w:rFonts w:ascii="Times New Roman" w:hAnsi="Times New Roman"/>
          <w:sz w:val="28"/>
          <w:szCs w:val="28"/>
        </w:rPr>
        <w:t>1987-1989 – deputy chief accountant, chief accountant of the collective farm "Bilshowyk" of Pishchan district, Vinnytsia region</w:t>
      </w:r>
    </w:p>
    <w:p w:rsidR="00D657D6" w:rsidRPr="00521078" w:rsidRDefault="00D657D6" w:rsidP="00521078">
      <w:pPr>
        <w:jc w:val="both"/>
        <w:rPr>
          <w:rFonts w:ascii="Times New Roman" w:hAnsi="Times New Roman"/>
          <w:sz w:val="28"/>
          <w:szCs w:val="28"/>
        </w:rPr>
      </w:pPr>
      <w:r w:rsidRPr="00521078">
        <w:rPr>
          <w:rFonts w:ascii="Times New Roman" w:hAnsi="Times New Roman"/>
          <w:sz w:val="28"/>
          <w:szCs w:val="28"/>
        </w:rPr>
        <w:t>1989-1991 – assistant of the department of accounting of the Vinnytsia branch of the Ukrainian Academy of Sciences;</w:t>
      </w:r>
    </w:p>
    <w:p w:rsidR="00D657D6" w:rsidRPr="00521078" w:rsidRDefault="00D657D6" w:rsidP="00521078">
      <w:pPr>
        <w:jc w:val="both"/>
        <w:rPr>
          <w:rFonts w:ascii="Times New Roman" w:hAnsi="Times New Roman"/>
          <w:sz w:val="28"/>
          <w:szCs w:val="28"/>
        </w:rPr>
      </w:pPr>
      <w:r w:rsidRPr="00521078">
        <w:rPr>
          <w:rFonts w:ascii="Times New Roman" w:hAnsi="Times New Roman"/>
          <w:sz w:val="28"/>
          <w:szCs w:val="28"/>
        </w:rPr>
        <w:t>1991-1997 - assistant at the accounting department of the Vinnytsia State Agricultural Institute;</w:t>
      </w:r>
    </w:p>
    <w:p w:rsidR="00D657D6" w:rsidRPr="00521078" w:rsidRDefault="00D657D6" w:rsidP="00521078">
      <w:pPr>
        <w:jc w:val="both"/>
        <w:rPr>
          <w:rFonts w:ascii="Times New Roman" w:hAnsi="Times New Roman"/>
          <w:sz w:val="28"/>
          <w:szCs w:val="28"/>
        </w:rPr>
      </w:pPr>
      <w:r w:rsidRPr="00521078">
        <w:rPr>
          <w:rFonts w:ascii="Times New Roman" w:hAnsi="Times New Roman"/>
          <w:sz w:val="28"/>
          <w:szCs w:val="28"/>
        </w:rPr>
        <w:lastRenderedPageBreak/>
        <w:t>1997-2001 - Associate Professor of the Accounting and Auditing Department of the Vinnytsia State Agricultural Institute;</w:t>
      </w:r>
    </w:p>
    <w:p w:rsidR="00D657D6" w:rsidRPr="00521078" w:rsidRDefault="00D657D6" w:rsidP="00521078">
      <w:pPr>
        <w:jc w:val="both"/>
        <w:rPr>
          <w:rFonts w:ascii="Times New Roman" w:hAnsi="Times New Roman"/>
          <w:sz w:val="28"/>
          <w:szCs w:val="28"/>
        </w:rPr>
      </w:pPr>
      <w:r w:rsidRPr="00521078">
        <w:rPr>
          <w:rFonts w:ascii="Times New Roman" w:hAnsi="Times New Roman"/>
          <w:sz w:val="28"/>
          <w:szCs w:val="28"/>
        </w:rPr>
        <w:t>2001-2002 - Associate Professor of the Accounting and Auditing Department of Vinnytsia State Agrarian University;</w:t>
      </w:r>
    </w:p>
    <w:p w:rsidR="00D657D6" w:rsidRPr="00521078" w:rsidRDefault="00D657D6" w:rsidP="00521078">
      <w:pPr>
        <w:jc w:val="both"/>
        <w:rPr>
          <w:rFonts w:ascii="Times New Roman" w:hAnsi="Times New Roman"/>
          <w:sz w:val="28"/>
          <w:szCs w:val="28"/>
        </w:rPr>
      </w:pPr>
      <w:r w:rsidRPr="00521078">
        <w:rPr>
          <w:rFonts w:ascii="Times New Roman" w:hAnsi="Times New Roman"/>
          <w:sz w:val="28"/>
          <w:szCs w:val="28"/>
        </w:rPr>
        <w:t>2002-2005 - head of the department "Professional and humanitarian training in accounting and auditing" of the Vinnytsia State Agrarian University;</w:t>
      </w:r>
    </w:p>
    <w:p w:rsidR="00D657D6" w:rsidRPr="00521078" w:rsidRDefault="00D657D6" w:rsidP="00521078">
      <w:pPr>
        <w:jc w:val="both"/>
        <w:rPr>
          <w:rFonts w:ascii="Times New Roman" w:hAnsi="Times New Roman"/>
          <w:sz w:val="28"/>
          <w:szCs w:val="28"/>
        </w:rPr>
      </w:pPr>
      <w:r w:rsidRPr="00521078">
        <w:rPr>
          <w:rFonts w:ascii="Times New Roman" w:hAnsi="Times New Roman"/>
          <w:sz w:val="28"/>
          <w:szCs w:val="28"/>
        </w:rPr>
        <w:t>2005-2009 - Head of the Department of Audit and State Control of Vinnytsia State Agrarian University;</w:t>
      </w:r>
    </w:p>
    <w:p w:rsidR="00D657D6" w:rsidRPr="00521078" w:rsidRDefault="00D657D6" w:rsidP="00521078">
      <w:pPr>
        <w:jc w:val="both"/>
        <w:rPr>
          <w:rFonts w:ascii="Times New Roman" w:hAnsi="Times New Roman"/>
          <w:sz w:val="28"/>
          <w:szCs w:val="28"/>
        </w:rPr>
      </w:pPr>
      <w:r w:rsidRPr="00521078">
        <w:rPr>
          <w:rFonts w:ascii="Times New Roman" w:hAnsi="Times New Roman"/>
          <w:sz w:val="28"/>
          <w:szCs w:val="28"/>
        </w:rPr>
        <w:t>2009-2011 - Head of the Department of Audit and State Control of the Vinnytsia National Agrarian University;</w:t>
      </w:r>
    </w:p>
    <w:p w:rsidR="00D657D6" w:rsidRPr="00521078" w:rsidRDefault="00D657D6" w:rsidP="00521078">
      <w:pPr>
        <w:jc w:val="both"/>
        <w:rPr>
          <w:rFonts w:ascii="Times New Roman" w:hAnsi="Times New Roman"/>
          <w:sz w:val="28"/>
          <w:szCs w:val="28"/>
        </w:rPr>
      </w:pPr>
      <w:r w:rsidRPr="00521078">
        <w:rPr>
          <w:rFonts w:ascii="Times New Roman" w:hAnsi="Times New Roman"/>
          <w:sz w:val="28"/>
          <w:szCs w:val="28"/>
        </w:rPr>
        <w:t>2011-2014 – Dean of the Faculty of Accounting and Audit of the Vinnytsia National Agrarian University;</w:t>
      </w:r>
    </w:p>
    <w:p w:rsidR="00D657D6" w:rsidRPr="00521078" w:rsidRDefault="00D657D6" w:rsidP="00521078">
      <w:pPr>
        <w:jc w:val="both"/>
        <w:rPr>
          <w:rFonts w:ascii="Times New Roman" w:hAnsi="Times New Roman"/>
          <w:sz w:val="28"/>
          <w:szCs w:val="28"/>
        </w:rPr>
      </w:pPr>
      <w:r w:rsidRPr="00521078">
        <w:rPr>
          <w:rFonts w:ascii="Times New Roman" w:hAnsi="Times New Roman"/>
          <w:sz w:val="28"/>
          <w:szCs w:val="28"/>
        </w:rPr>
        <w:t>2014-2018 – Head of the Department of Audit and State Control of the Vinnytsia National Agrarian University;</w:t>
      </w:r>
    </w:p>
    <w:p w:rsidR="00D657D6" w:rsidRPr="00521078" w:rsidRDefault="00D657D6" w:rsidP="00521078">
      <w:pPr>
        <w:jc w:val="both"/>
        <w:rPr>
          <w:rFonts w:ascii="Times New Roman" w:hAnsi="Times New Roman"/>
          <w:sz w:val="28"/>
          <w:szCs w:val="28"/>
        </w:rPr>
      </w:pPr>
      <w:r w:rsidRPr="00521078">
        <w:rPr>
          <w:rFonts w:ascii="Times New Roman" w:hAnsi="Times New Roman"/>
          <w:sz w:val="28"/>
          <w:szCs w:val="28"/>
        </w:rPr>
        <w:t xml:space="preserve">2019 - Professor of the Department of Accounting and Taxation of the </w:t>
      </w:r>
      <w:r w:rsidR="008F50B3" w:rsidRPr="00521078">
        <w:rPr>
          <w:rFonts w:ascii="Times New Roman" w:hAnsi="Times New Roman"/>
          <w:sz w:val="28"/>
          <w:szCs w:val="28"/>
        </w:rPr>
        <w:t>National University of Life and Environmental Sciences of Ukraine</w:t>
      </w:r>
      <w:r w:rsidRPr="00521078">
        <w:rPr>
          <w:rFonts w:ascii="Times New Roman" w:hAnsi="Times New Roman"/>
          <w:sz w:val="28"/>
          <w:szCs w:val="28"/>
        </w:rPr>
        <w:t xml:space="preserve"> (Kyiv)</w:t>
      </w:r>
    </w:p>
    <w:p w:rsidR="00D657D6" w:rsidRPr="00521078" w:rsidRDefault="00D657D6" w:rsidP="00521078">
      <w:pPr>
        <w:jc w:val="both"/>
        <w:rPr>
          <w:rFonts w:ascii="Times New Roman" w:hAnsi="Times New Roman"/>
          <w:sz w:val="28"/>
          <w:szCs w:val="28"/>
        </w:rPr>
      </w:pPr>
      <w:r w:rsidRPr="00521078">
        <w:rPr>
          <w:rFonts w:ascii="Times New Roman" w:hAnsi="Times New Roman"/>
          <w:sz w:val="28"/>
          <w:szCs w:val="28"/>
        </w:rPr>
        <w:t xml:space="preserve">From August 2021 - Head of the Department of Accounting and Taxation of the </w:t>
      </w:r>
      <w:r w:rsidR="008F50B3" w:rsidRPr="00521078">
        <w:rPr>
          <w:rFonts w:ascii="Times New Roman" w:hAnsi="Times New Roman"/>
          <w:sz w:val="28"/>
          <w:szCs w:val="28"/>
        </w:rPr>
        <w:t xml:space="preserve">National University of Life and Environmental Sciences of Ukraine </w:t>
      </w:r>
      <w:r w:rsidRPr="00521078">
        <w:rPr>
          <w:rFonts w:ascii="Times New Roman" w:hAnsi="Times New Roman"/>
          <w:sz w:val="28"/>
          <w:szCs w:val="28"/>
        </w:rPr>
        <w:t>of Ukraine (Kyiv)</w:t>
      </w:r>
    </w:p>
    <w:p w:rsidR="009A39F4" w:rsidRPr="00521078" w:rsidRDefault="009A39F4" w:rsidP="00521078">
      <w:pPr>
        <w:jc w:val="both"/>
        <w:rPr>
          <w:rFonts w:ascii="Times New Roman" w:hAnsi="Times New Roman"/>
          <w:sz w:val="28"/>
          <w:szCs w:val="28"/>
        </w:rPr>
      </w:pPr>
    </w:p>
    <w:p w:rsidR="00D657D6" w:rsidRPr="00521078" w:rsidRDefault="00731DDD" w:rsidP="00521078">
      <w:pPr>
        <w:rPr>
          <w:rFonts w:ascii="Times New Roman" w:hAnsi="Times New Roman"/>
          <w:b/>
          <w:sz w:val="28"/>
          <w:szCs w:val="28"/>
        </w:rPr>
      </w:pPr>
      <w:bookmarkStart w:id="1" w:name="OLE_LINK43"/>
      <w:r w:rsidRPr="00521078">
        <w:rPr>
          <w:rFonts w:ascii="Times New Roman" w:hAnsi="Times New Roman"/>
          <w:b/>
          <w:sz w:val="28"/>
          <w:szCs w:val="28"/>
        </w:rPr>
        <w:t>Disciplines taught</w:t>
      </w:r>
      <w:r w:rsidR="00D657D6" w:rsidRPr="00521078">
        <w:rPr>
          <w:rFonts w:ascii="Times New Roman" w:hAnsi="Times New Roman"/>
          <w:b/>
          <w:sz w:val="28"/>
          <w:szCs w:val="28"/>
        </w:rPr>
        <w:t>:</w:t>
      </w:r>
    </w:p>
    <w:p w:rsidR="00D657D6" w:rsidRPr="00521078" w:rsidRDefault="00D657D6" w:rsidP="00521078">
      <w:pPr>
        <w:rPr>
          <w:rFonts w:ascii="Times New Roman" w:hAnsi="Times New Roman"/>
          <w:sz w:val="28"/>
          <w:szCs w:val="28"/>
        </w:rPr>
      </w:pPr>
      <w:r w:rsidRPr="00521078">
        <w:rPr>
          <w:rFonts w:ascii="Times New Roman" w:hAnsi="Times New Roman"/>
          <w:sz w:val="28"/>
          <w:szCs w:val="28"/>
        </w:rPr>
        <w:t>Audit organization and methodology; Accounting and financial reporting according to international standards; Methodology and organization of scientific research; Managerial Accounting; Accounting theories and concepts</w:t>
      </w:r>
    </w:p>
    <w:p w:rsidR="00D657D6" w:rsidRPr="00521078" w:rsidRDefault="00D657D6" w:rsidP="00521078">
      <w:pPr>
        <w:rPr>
          <w:rFonts w:ascii="Times New Roman" w:hAnsi="Times New Roman"/>
          <w:sz w:val="28"/>
          <w:szCs w:val="28"/>
        </w:rPr>
      </w:pPr>
    </w:p>
    <w:p w:rsidR="00D657D6" w:rsidRPr="00521078" w:rsidRDefault="00D657D6" w:rsidP="00521078">
      <w:pPr>
        <w:rPr>
          <w:rFonts w:ascii="Times New Roman" w:hAnsi="Times New Roman"/>
          <w:b/>
          <w:sz w:val="28"/>
          <w:szCs w:val="28"/>
        </w:rPr>
      </w:pPr>
      <w:r w:rsidRPr="00521078">
        <w:rPr>
          <w:rFonts w:ascii="Times New Roman" w:hAnsi="Times New Roman"/>
          <w:b/>
          <w:sz w:val="28"/>
          <w:szCs w:val="28"/>
        </w:rPr>
        <w:t>Scientific and professional interests.</w:t>
      </w:r>
    </w:p>
    <w:p w:rsidR="00D657D6" w:rsidRPr="00521078" w:rsidRDefault="00D657D6" w:rsidP="00521078">
      <w:pPr>
        <w:rPr>
          <w:rFonts w:ascii="Times New Roman" w:hAnsi="Times New Roman"/>
          <w:sz w:val="28"/>
          <w:szCs w:val="28"/>
        </w:rPr>
      </w:pPr>
      <w:r w:rsidRPr="00521078">
        <w:rPr>
          <w:rFonts w:ascii="Times New Roman" w:hAnsi="Times New Roman"/>
          <w:sz w:val="28"/>
          <w:szCs w:val="28"/>
        </w:rPr>
        <w:t>Theoretical and methodological principles of accounting and control at enterprises of the agrarian sector</w:t>
      </w:r>
    </w:p>
    <w:p w:rsidR="008F50B3" w:rsidRPr="00521078" w:rsidRDefault="008F50B3" w:rsidP="00521078">
      <w:pPr>
        <w:rPr>
          <w:rFonts w:ascii="Times New Roman" w:hAnsi="Times New Roman"/>
          <w:sz w:val="28"/>
          <w:szCs w:val="28"/>
        </w:rPr>
      </w:pPr>
    </w:p>
    <w:p w:rsidR="00D657D6" w:rsidRPr="00521078" w:rsidRDefault="00D657D6" w:rsidP="00521078">
      <w:pPr>
        <w:rPr>
          <w:rFonts w:ascii="Times New Roman" w:hAnsi="Times New Roman"/>
          <w:sz w:val="28"/>
          <w:szCs w:val="28"/>
        </w:rPr>
      </w:pPr>
      <w:r w:rsidRPr="00521078">
        <w:rPr>
          <w:rFonts w:ascii="Times New Roman" w:hAnsi="Times New Roman"/>
          <w:sz w:val="28"/>
          <w:szCs w:val="28"/>
        </w:rPr>
        <w:t>Under the supervision of 7 candidates of economic sciences:</w:t>
      </w:r>
    </w:p>
    <w:p w:rsidR="00D657D6" w:rsidRPr="00521078" w:rsidRDefault="00D657D6" w:rsidP="00521078">
      <w:pPr>
        <w:rPr>
          <w:rFonts w:ascii="Times New Roman" w:hAnsi="Times New Roman"/>
          <w:sz w:val="28"/>
          <w:szCs w:val="28"/>
        </w:rPr>
      </w:pPr>
      <w:r w:rsidRPr="00521078">
        <w:rPr>
          <w:rFonts w:ascii="Times New Roman" w:hAnsi="Times New Roman"/>
          <w:sz w:val="28"/>
          <w:szCs w:val="28"/>
        </w:rPr>
        <w:t>1. Ludmila Mykhaylivna Bratchuk. Accounting of rental operations in agricultural enterprises, 2005.</w:t>
      </w:r>
    </w:p>
    <w:p w:rsidR="00D657D6" w:rsidRPr="00521078" w:rsidRDefault="00D657D6" w:rsidP="00521078">
      <w:pPr>
        <w:rPr>
          <w:rFonts w:ascii="Times New Roman" w:hAnsi="Times New Roman"/>
          <w:sz w:val="28"/>
          <w:szCs w:val="28"/>
        </w:rPr>
      </w:pPr>
      <w:r w:rsidRPr="00521078">
        <w:rPr>
          <w:rFonts w:ascii="Times New Roman" w:hAnsi="Times New Roman"/>
          <w:sz w:val="28"/>
          <w:szCs w:val="28"/>
        </w:rPr>
        <w:t>2. Olena Anatoliivna Podolyanchuk. Accounting of income of agricultural enterprises, 2009.</w:t>
      </w:r>
    </w:p>
    <w:p w:rsidR="00D657D6" w:rsidRPr="00521078" w:rsidRDefault="00D657D6" w:rsidP="00521078">
      <w:pPr>
        <w:rPr>
          <w:rFonts w:ascii="Times New Roman" w:hAnsi="Times New Roman"/>
          <w:sz w:val="28"/>
          <w:szCs w:val="28"/>
        </w:rPr>
      </w:pPr>
      <w:r w:rsidRPr="00521078">
        <w:rPr>
          <w:rFonts w:ascii="Times New Roman" w:hAnsi="Times New Roman"/>
          <w:sz w:val="28"/>
          <w:szCs w:val="28"/>
        </w:rPr>
        <w:lastRenderedPageBreak/>
        <w:t>3. Inna Mykhailivna Lepetan. Accounting and control of intangible assets in research farms, 2010.</w:t>
      </w:r>
    </w:p>
    <w:p w:rsidR="00D657D6" w:rsidRPr="00521078" w:rsidRDefault="00D657D6" w:rsidP="00521078">
      <w:pPr>
        <w:rPr>
          <w:rFonts w:ascii="Times New Roman" w:hAnsi="Times New Roman"/>
          <w:sz w:val="28"/>
          <w:szCs w:val="28"/>
        </w:rPr>
      </w:pPr>
      <w:r w:rsidRPr="00521078">
        <w:rPr>
          <w:rFonts w:ascii="Times New Roman" w:hAnsi="Times New Roman"/>
          <w:sz w:val="28"/>
          <w:szCs w:val="28"/>
        </w:rPr>
        <w:t>4. Viktoriya Yukhimivna Fabiyanska. Organization of accounting and control of biofuel production costs, 2011.</w:t>
      </w:r>
    </w:p>
    <w:p w:rsidR="00D657D6" w:rsidRPr="00521078" w:rsidRDefault="00D657D6" w:rsidP="00521078">
      <w:pPr>
        <w:rPr>
          <w:rFonts w:ascii="Times New Roman" w:hAnsi="Times New Roman"/>
          <w:sz w:val="28"/>
          <w:szCs w:val="28"/>
        </w:rPr>
      </w:pPr>
      <w:r w:rsidRPr="00521078">
        <w:rPr>
          <w:rFonts w:ascii="Times New Roman" w:hAnsi="Times New Roman"/>
          <w:sz w:val="28"/>
          <w:szCs w:val="28"/>
        </w:rPr>
        <w:t>5. Nataliya Hryhorivna Zdyrko. Accounting and control of indirect state support of rural areas and industries, 2013.</w:t>
      </w:r>
    </w:p>
    <w:p w:rsidR="00D657D6" w:rsidRPr="00521078" w:rsidRDefault="00D657D6" w:rsidP="00521078">
      <w:pPr>
        <w:rPr>
          <w:rFonts w:ascii="Times New Roman" w:hAnsi="Times New Roman"/>
          <w:sz w:val="28"/>
          <w:szCs w:val="28"/>
        </w:rPr>
      </w:pPr>
      <w:r w:rsidRPr="00521078">
        <w:rPr>
          <w:rFonts w:ascii="Times New Roman" w:hAnsi="Times New Roman"/>
          <w:sz w:val="28"/>
          <w:szCs w:val="28"/>
        </w:rPr>
        <w:t>6. Natalia Fedorivna Yaremchuk. Accounting and control of investment and operational real estate of agricultural enterprises, 2015.</w:t>
      </w:r>
    </w:p>
    <w:p w:rsidR="00D657D6" w:rsidRPr="00521078" w:rsidRDefault="00D657D6" w:rsidP="00521078">
      <w:pPr>
        <w:rPr>
          <w:rFonts w:ascii="Times New Roman" w:hAnsi="Times New Roman"/>
          <w:sz w:val="28"/>
          <w:szCs w:val="28"/>
        </w:rPr>
      </w:pPr>
      <w:r w:rsidRPr="00521078">
        <w:rPr>
          <w:rFonts w:ascii="Times New Roman" w:hAnsi="Times New Roman"/>
          <w:sz w:val="28"/>
          <w:szCs w:val="28"/>
        </w:rPr>
        <w:t>7. Anna Yuriivna Kozachenko. Accounting and control of non-production costs at sugar factories in the Vinnytsia region, 2015.</w:t>
      </w:r>
    </w:p>
    <w:p w:rsidR="00D657D6" w:rsidRPr="00D657D6" w:rsidRDefault="00D657D6" w:rsidP="00EA25C2">
      <w:pPr>
        <w:widowControl w:val="0"/>
        <w:tabs>
          <w:tab w:val="left" w:pos="1134"/>
        </w:tabs>
        <w:spacing w:after="0" w:line="240" w:lineRule="auto"/>
        <w:jc w:val="both"/>
        <w:rPr>
          <w:rFonts w:ascii="Times New Roman" w:eastAsia="Calibri" w:hAnsi="Times New Roman"/>
          <w:b/>
          <w:sz w:val="28"/>
          <w:szCs w:val="28"/>
          <w:lang w:val="en-US" w:eastAsia="ru-RU"/>
        </w:rPr>
      </w:pPr>
    </w:p>
    <w:p w:rsidR="001D0EEE" w:rsidRPr="00521078" w:rsidRDefault="001D0EEE" w:rsidP="00521078">
      <w:pPr>
        <w:jc w:val="center"/>
        <w:rPr>
          <w:rFonts w:ascii="Times New Roman" w:hAnsi="Times New Roman"/>
          <w:b/>
          <w:sz w:val="28"/>
          <w:szCs w:val="28"/>
        </w:rPr>
      </w:pPr>
      <w:r w:rsidRPr="00521078">
        <w:rPr>
          <w:rFonts w:ascii="Times New Roman" w:hAnsi="Times New Roman"/>
          <w:b/>
          <w:sz w:val="28"/>
          <w:szCs w:val="28"/>
        </w:rPr>
        <w:t>Publications:</w:t>
      </w:r>
    </w:p>
    <w:p w:rsidR="001D0EEE" w:rsidRPr="00521078" w:rsidRDefault="001D0EEE" w:rsidP="00521078">
      <w:pPr>
        <w:ind w:firstLine="142"/>
        <w:jc w:val="both"/>
        <w:rPr>
          <w:rFonts w:ascii="Times New Roman" w:hAnsi="Times New Roman"/>
          <w:b/>
          <w:sz w:val="28"/>
          <w:szCs w:val="28"/>
        </w:rPr>
      </w:pPr>
      <w:r w:rsidRPr="00521078">
        <w:rPr>
          <w:rFonts w:ascii="Times New Roman" w:hAnsi="Times New Roman"/>
          <w:b/>
          <w:sz w:val="28"/>
          <w:szCs w:val="28"/>
        </w:rPr>
        <w:t>Econometric bases:</w:t>
      </w:r>
    </w:p>
    <w:p w:rsidR="00C664E1" w:rsidRPr="00957AD2" w:rsidRDefault="00C664E1" w:rsidP="00CC4398">
      <w:pPr>
        <w:pStyle w:val="a4"/>
        <w:spacing w:after="0" w:line="240" w:lineRule="auto"/>
        <w:ind w:left="142"/>
        <w:jc w:val="both"/>
        <w:textAlignment w:val="baseline"/>
        <w:rPr>
          <w:rFonts w:ascii="Times New Roman" w:hAnsi="Times New Roman"/>
          <w:bCs/>
          <w:iCs/>
          <w:sz w:val="28"/>
          <w:szCs w:val="28"/>
          <w:lang w:eastAsia="ru-RU"/>
        </w:rPr>
      </w:pPr>
      <w:r w:rsidRPr="00957AD2">
        <w:rPr>
          <w:rFonts w:ascii="Times New Roman" w:hAnsi="Times New Roman"/>
          <w:b/>
          <w:iCs/>
          <w:sz w:val="28"/>
          <w:szCs w:val="28"/>
          <w:lang w:val="en-US" w:eastAsia="ru-RU"/>
        </w:rPr>
        <w:t>Gutsalenko</w:t>
      </w:r>
      <w:r w:rsidRPr="00957AD2">
        <w:rPr>
          <w:rFonts w:ascii="Times New Roman" w:hAnsi="Times New Roman"/>
          <w:b/>
          <w:iCs/>
          <w:sz w:val="28"/>
          <w:szCs w:val="28"/>
          <w:lang w:eastAsia="ru-RU"/>
        </w:rPr>
        <w:t xml:space="preserve"> </w:t>
      </w:r>
      <w:r w:rsidRPr="00957AD2">
        <w:rPr>
          <w:rFonts w:ascii="Times New Roman" w:hAnsi="Times New Roman"/>
          <w:b/>
          <w:iCs/>
          <w:sz w:val="28"/>
          <w:szCs w:val="28"/>
          <w:lang w:val="en-US" w:eastAsia="ru-RU"/>
        </w:rPr>
        <w:t>L</w:t>
      </w:r>
      <w:r w:rsidRPr="00957AD2">
        <w:rPr>
          <w:rFonts w:ascii="Times New Roman" w:hAnsi="Times New Roman"/>
          <w:iCs/>
          <w:sz w:val="28"/>
          <w:szCs w:val="28"/>
          <w:lang w:eastAsia="ru-RU"/>
        </w:rPr>
        <w:t>.</w:t>
      </w:r>
      <w:r w:rsidR="00A602F7">
        <w:rPr>
          <w:rFonts w:ascii="Times New Roman" w:hAnsi="Times New Roman"/>
          <w:iCs/>
          <w:sz w:val="28"/>
          <w:szCs w:val="28"/>
          <w:lang w:val="en-US" w:eastAsia="ru-RU"/>
        </w:rPr>
        <w:t xml:space="preserve">, </w:t>
      </w:r>
      <w:r w:rsidR="00A602F7" w:rsidRPr="00957AD2">
        <w:rPr>
          <w:rFonts w:ascii="Times New Roman" w:hAnsi="Times New Roman"/>
          <w:iCs/>
          <w:sz w:val="28"/>
          <w:szCs w:val="28"/>
          <w:lang w:val="en-US" w:eastAsia="ru-RU"/>
        </w:rPr>
        <w:t>Wasilewski</w:t>
      </w:r>
      <w:r w:rsidR="00A602F7" w:rsidRPr="00957AD2">
        <w:rPr>
          <w:rFonts w:ascii="Times New Roman" w:hAnsi="Times New Roman"/>
          <w:iCs/>
          <w:sz w:val="28"/>
          <w:szCs w:val="28"/>
          <w:lang w:eastAsia="ru-RU"/>
        </w:rPr>
        <w:t xml:space="preserve"> </w:t>
      </w:r>
      <w:r w:rsidR="00A602F7" w:rsidRPr="00957AD2">
        <w:rPr>
          <w:rFonts w:ascii="Times New Roman" w:hAnsi="Times New Roman"/>
          <w:iCs/>
          <w:sz w:val="28"/>
          <w:szCs w:val="28"/>
          <w:lang w:val="en-US" w:eastAsia="ru-RU"/>
        </w:rPr>
        <w:t>M</w:t>
      </w:r>
      <w:r w:rsidR="00A602F7" w:rsidRPr="00957AD2">
        <w:rPr>
          <w:rFonts w:ascii="Times New Roman" w:hAnsi="Times New Roman"/>
          <w:iCs/>
          <w:sz w:val="28"/>
          <w:szCs w:val="28"/>
          <w:lang w:eastAsia="ru-RU"/>
        </w:rPr>
        <w:t xml:space="preserve">., </w:t>
      </w:r>
      <w:r w:rsidR="00A602F7" w:rsidRPr="00957AD2">
        <w:rPr>
          <w:rFonts w:ascii="Times New Roman" w:hAnsi="Times New Roman"/>
          <w:iCs/>
          <w:sz w:val="28"/>
          <w:szCs w:val="28"/>
          <w:lang w:val="en-US" w:eastAsia="ru-RU"/>
        </w:rPr>
        <w:t>Mulyk</w:t>
      </w:r>
      <w:r w:rsidR="00A602F7" w:rsidRPr="00957AD2">
        <w:rPr>
          <w:rFonts w:ascii="Times New Roman" w:hAnsi="Times New Roman"/>
          <w:iCs/>
          <w:sz w:val="28"/>
          <w:szCs w:val="28"/>
          <w:lang w:eastAsia="ru-RU"/>
        </w:rPr>
        <w:t xml:space="preserve"> </w:t>
      </w:r>
      <w:r w:rsidR="00A602F7" w:rsidRPr="00957AD2">
        <w:rPr>
          <w:rFonts w:ascii="Times New Roman" w:hAnsi="Times New Roman"/>
          <w:iCs/>
          <w:sz w:val="28"/>
          <w:szCs w:val="28"/>
          <w:lang w:val="en-US" w:eastAsia="ru-RU"/>
        </w:rPr>
        <w:t>T</w:t>
      </w:r>
      <w:r w:rsidR="00A602F7" w:rsidRPr="00957AD2">
        <w:rPr>
          <w:rFonts w:ascii="Times New Roman" w:hAnsi="Times New Roman"/>
          <w:iCs/>
          <w:sz w:val="28"/>
          <w:szCs w:val="28"/>
          <w:lang w:eastAsia="ru-RU"/>
        </w:rPr>
        <w:t xml:space="preserve">., </w:t>
      </w:r>
      <w:r w:rsidR="00A602F7" w:rsidRPr="00957AD2">
        <w:rPr>
          <w:rFonts w:ascii="Times New Roman" w:hAnsi="Times New Roman"/>
          <w:iCs/>
          <w:sz w:val="28"/>
          <w:szCs w:val="28"/>
          <w:lang w:val="en-US" w:eastAsia="ru-RU"/>
        </w:rPr>
        <w:t>Marchuk</w:t>
      </w:r>
      <w:r w:rsidR="00A602F7" w:rsidRPr="00957AD2">
        <w:rPr>
          <w:rFonts w:ascii="Times New Roman" w:hAnsi="Times New Roman"/>
          <w:iCs/>
          <w:sz w:val="28"/>
          <w:szCs w:val="28"/>
          <w:lang w:eastAsia="ru-RU"/>
        </w:rPr>
        <w:t xml:space="preserve"> </w:t>
      </w:r>
      <w:r w:rsidR="00A602F7" w:rsidRPr="00957AD2">
        <w:rPr>
          <w:rFonts w:ascii="Times New Roman" w:hAnsi="Times New Roman"/>
          <w:iCs/>
          <w:sz w:val="28"/>
          <w:szCs w:val="28"/>
          <w:lang w:val="en-US" w:eastAsia="ru-RU"/>
        </w:rPr>
        <w:t>U</w:t>
      </w:r>
      <w:r w:rsidR="00A602F7" w:rsidRPr="00957AD2">
        <w:rPr>
          <w:rFonts w:ascii="Times New Roman" w:hAnsi="Times New Roman"/>
          <w:iCs/>
          <w:sz w:val="28"/>
          <w:szCs w:val="28"/>
          <w:lang w:eastAsia="ru-RU"/>
        </w:rPr>
        <w:t xml:space="preserve">., </w:t>
      </w:r>
      <w:r w:rsidR="00A602F7" w:rsidRPr="00957AD2">
        <w:rPr>
          <w:rFonts w:ascii="Times New Roman" w:hAnsi="Times New Roman"/>
          <w:iCs/>
          <w:sz w:val="28"/>
          <w:szCs w:val="28"/>
          <w:lang w:val="en-US" w:eastAsia="ru-RU"/>
        </w:rPr>
        <w:t>Mulyk</w:t>
      </w:r>
      <w:r w:rsidR="00A602F7" w:rsidRPr="00957AD2">
        <w:rPr>
          <w:rFonts w:ascii="Times New Roman" w:hAnsi="Times New Roman"/>
          <w:iCs/>
          <w:sz w:val="28"/>
          <w:szCs w:val="28"/>
          <w:lang w:eastAsia="ru-RU"/>
        </w:rPr>
        <w:t xml:space="preserve"> </w:t>
      </w:r>
      <w:r w:rsidR="00A602F7" w:rsidRPr="00957AD2">
        <w:rPr>
          <w:rFonts w:ascii="Times New Roman" w:hAnsi="Times New Roman"/>
          <w:iCs/>
          <w:sz w:val="28"/>
          <w:szCs w:val="28"/>
          <w:lang w:val="en-US" w:eastAsia="ru-RU"/>
        </w:rPr>
        <w:t>Y</w:t>
      </w:r>
      <w:r w:rsidR="00A602F7" w:rsidRPr="00957AD2">
        <w:rPr>
          <w:rFonts w:ascii="Times New Roman" w:hAnsi="Times New Roman"/>
          <w:iCs/>
          <w:sz w:val="28"/>
          <w:szCs w:val="28"/>
          <w:lang w:eastAsia="ru-RU"/>
        </w:rPr>
        <w:t>.</w:t>
      </w:r>
      <w:r w:rsidR="00A602F7">
        <w:rPr>
          <w:rFonts w:ascii="Times New Roman" w:hAnsi="Times New Roman"/>
          <w:iCs/>
          <w:sz w:val="28"/>
          <w:szCs w:val="28"/>
          <w:lang w:val="en-US" w:eastAsia="ru-RU"/>
        </w:rPr>
        <w:t xml:space="preserve"> </w:t>
      </w:r>
      <w:r w:rsidRPr="00957AD2">
        <w:rPr>
          <w:rFonts w:ascii="Times New Roman" w:hAnsi="Times New Roman"/>
          <w:iCs/>
          <w:sz w:val="28"/>
          <w:szCs w:val="28"/>
          <w:lang w:val="en-US" w:eastAsia="ru-RU"/>
        </w:rPr>
        <w:t>Accounting</w:t>
      </w:r>
      <w:r w:rsidRPr="00957AD2">
        <w:rPr>
          <w:rFonts w:ascii="Times New Roman" w:hAnsi="Times New Roman"/>
          <w:iCs/>
          <w:sz w:val="28"/>
          <w:szCs w:val="28"/>
          <w:lang w:eastAsia="ru-RU"/>
        </w:rPr>
        <w:t xml:space="preserve"> </w:t>
      </w:r>
      <w:r w:rsidRPr="00957AD2">
        <w:rPr>
          <w:rFonts w:ascii="Times New Roman" w:hAnsi="Times New Roman"/>
          <w:iCs/>
          <w:sz w:val="28"/>
          <w:szCs w:val="28"/>
          <w:lang w:val="en-US" w:eastAsia="ru-RU"/>
        </w:rPr>
        <w:t>control</w:t>
      </w:r>
      <w:r w:rsidRPr="00957AD2">
        <w:rPr>
          <w:rFonts w:ascii="Times New Roman" w:hAnsi="Times New Roman"/>
          <w:iCs/>
          <w:sz w:val="28"/>
          <w:szCs w:val="28"/>
          <w:lang w:eastAsia="ru-RU"/>
        </w:rPr>
        <w:t xml:space="preserve"> </w:t>
      </w:r>
      <w:r w:rsidRPr="00957AD2">
        <w:rPr>
          <w:rFonts w:ascii="Times New Roman" w:hAnsi="Times New Roman"/>
          <w:iCs/>
          <w:sz w:val="28"/>
          <w:szCs w:val="28"/>
          <w:lang w:val="en-US" w:eastAsia="ru-RU"/>
        </w:rPr>
        <w:t>of</w:t>
      </w:r>
      <w:r w:rsidRPr="00957AD2">
        <w:rPr>
          <w:rFonts w:ascii="Times New Roman" w:hAnsi="Times New Roman"/>
          <w:iCs/>
          <w:sz w:val="28"/>
          <w:szCs w:val="28"/>
          <w:lang w:eastAsia="ru-RU"/>
        </w:rPr>
        <w:t xml:space="preserve"> </w:t>
      </w:r>
      <w:r w:rsidRPr="00957AD2">
        <w:rPr>
          <w:rFonts w:ascii="Times New Roman" w:hAnsi="Times New Roman"/>
          <w:iCs/>
          <w:sz w:val="28"/>
          <w:szCs w:val="28"/>
          <w:lang w:val="en-US" w:eastAsia="ru-RU"/>
        </w:rPr>
        <w:t>capital</w:t>
      </w:r>
      <w:r w:rsidRPr="00957AD2">
        <w:rPr>
          <w:rFonts w:ascii="Times New Roman" w:hAnsi="Times New Roman"/>
          <w:iCs/>
          <w:sz w:val="28"/>
          <w:szCs w:val="28"/>
          <w:lang w:eastAsia="ru-RU"/>
        </w:rPr>
        <w:t xml:space="preserve"> </w:t>
      </w:r>
      <w:r w:rsidRPr="00957AD2">
        <w:rPr>
          <w:rFonts w:ascii="Times New Roman" w:hAnsi="Times New Roman"/>
          <w:iCs/>
          <w:sz w:val="28"/>
          <w:szCs w:val="28"/>
          <w:lang w:val="en-US" w:eastAsia="ru-RU"/>
        </w:rPr>
        <w:t>investment</w:t>
      </w:r>
      <w:r w:rsidRPr="00957AD2">
        <w:rPr>
          <w:rFonts w:ascii="Times New Roman" w:hAnsi="Times New Roman"/>
          <w:iCs/>
          <w:sz w:val="28"/>
          <w:szCs w:val="28"/>
          <w:lang w:eastAsia="ru-RU"/>
        </w:rPr>
        <w:t xml:space="preserve"> </w:t>
      </w:r>
      <w:r w:rsidRPr="00957AD2">
        <w:rPr>
          <w:rFonts w:ascii="Times New Roman" w:hAnsi="Times New Roman"/>
          <w:iCs/>
          <w:sz w:val="28"/>
          <w:szCs w:val="28"/>
          <w:lang w:val="en-US" w:eastAsia="ru-RU"/>
        </w:rPr>
        <w:t>management</w:t>
      </w:r>
      <w:r w:rsidRPr="00957AD2">
        <w:rPr>
          <w:rFonts w:ascii="Times New Roman" w:hAnsi="Times New Roman"/>
          <w:iCs/>
          <w:sz w:val="28"/>
          <w:szCs w:val="28"/>
          <w:lang w:eastAsia="ru-RU"/>
        </w:rPr>
        <w:t xml:space="preserve">: </w:t>
      </w:r>
      <w:r w:rsidRPr="00957AD2">
        <w:rPr>
          <w:rFonts w:ascii="Times New Roman" w:hAnsi="Times New Roman"/>
          <w:iCs/>
          <w:sz w:val="28"/>
          <w:szCs w:val="28"/>
          <w:lang w:val="en-US" w:eastAsia="ru-RU"/>
        </w:rPr>
        <w:t>realities</w:t>
      </w:r>
      <w:r w:rsidRPr="00957AD2">
        <w:rPr>
          <w:rFonts w:ascii="Times New Roman" w:hAnsi="Times New Roman"/>
          <w:iCs/>
          <w:sz w:val="28"/>
          <w:szCs w:val="28"/>
          <w:lang w:eastAsia="ru-RU"/>
        </w:rPr>
        <w:t xml:space="preserve"> </w:t>
      </w:r>
      <w:r w:rsidRPr="00957AD2">
        <w:rPr>
          <w:rFonts w:ascii="Times New Roman" w:hAnsi="Times New Roman"/>
          <w:iCs/>
          <w:sz w:val="28"/>
          <w:szCs w:val="28"/>
          <w:lang w:val="en-US" w:eastAsia="ru-RU"/>
        </w:rPr>
        <w:t>of</w:t>
      </w:r>
      <w:r w:rsidRPr="00957AD2">
        <w:rPr>
          <w:rFonts w:ascii="Times New Roman" w:hAnsi="Times New Roman"/>
          <w:iCs/>
          <w:sz w:val="28"/>
          <w:szCs w:val="28"/>
          <w:lang w:eastAsia="ru-RU"/>
        </w:rPr>
        <w:t xml:space="preserve"> </w:t>
      </w:r>
      <w:r w:rsidRPr="00957AD2">
        <w:rPr>
          <w:rFonts w:ascii="Times New Roman" w:hAnsi="Times New Roman"/>
          <w:iCs/>
          <w:sz w:val="28"/>
          <w:szCs w:val="28"/>
          <w:lang w:val="en-US" w:eastAsia="ru-RU"/>
        </w:rPr>
        <w:t>Ukraine</w:t>
      </w:r>
      <w:r w:rsidRPr="00957AD2">
        <w:rPr>
          <w:rFonts w:ascii="Times New Roman" w:hAnsi="Times New Roman"/>
          <w:iCs/>
          <w:sz w:val="28"/>
          <w:szCs w:val="28"/>
          <w:lang w:eastAsia="ru-RU"/>
        </w:rPr>
        <w:t xml:space="preserve"> </w:t>
      </w:r>
      <w:r w:rsidRPr="00957AD2">
        <w:rPr>
          <w:rFonts w:ascii="Times New Roman" w:hAnsi="Times New Roman"/>
          <w:iCs/>
          <w:sz w:val="28"/>
          <w:szCs w:val="28"/>
          <w:lang w:val="en-US" w:eastAsia="ru-RU"/>
        </w:rPr>
        <w:t>and</w:t>
      </w:r>
      <w:r w:rsidRPr="00957AD2">
        <w:rPr>
          <w:rFonts w:ascii="Times New Roman" w:hAnsi="Times New Roman"/>
          <w:iCs/>
          <w:sz w:val="28"/>
          <w:szCs w:val="28"/>
          <w:lang w:eastAsia="ru-RU"/>
        </w:rPr>
        <w:t xml:space="preserve"> </w:t>
      </w:r>
      <w:r w:rsidRPr="00957AD2">
        <w:rPr>
          <w:rFonts w:ascii="Times New Roman" w:hAnsi="Times New Roman"/>
          <w:iCs/>
          <w:sz w:val="28"/>
          <w:szCs w:val="28"/>
          <w:lang w:val="en-US" w:eastAsia="ru-RU"/>
        </w:rPr>
        <w:t>Poland</w:t>
      </w:r>
      <w:r w:rsidRPr="00957AD2">
        <w:rPr>
          <w:rFonts w:ascii="Times New Roman" w:hAnsi="Times New Roman"/>
          <w:iCs/>
          <w:sz w:val="28"/>
          <w:szCs w:val="28"/>
          <w:lang w:eastAsia="ru-RU"/>
        </w:rPr>
        <w:t xml:space="preserve">. </w:t>
      </w:r>
      <w:r w:rsidRPr="00957AD2">
        <w:rPr>
          <w:rFonts w:ascii="Times New Roman" w:hAnsi="Times New Roman"/>
          <w:bCs/>
          <w:iCs/>
          <w:sz w:val="28"/>
          <w:szCs w:val="28"/>
          <w:lang w:val="en-US" w:eastAsia="ru-RU"/>
        </w:rPr>
        <w:t>Economic</w:t>
      </w:r>
      <w:r w:rsidRPr="00957AD2">
        <w:rPr>
          <w:rFonts w:ascii="Times New Roman" w:hAnsi="Times New Roman"/>
          <w:bCs/>
          <w:iCs/>
          <w:sz w:val="28"/>
          <w:szCs w:val="28"/>
          <w:lang w:eastAsia="ru-RU"/>
        </w:rPr>
        <w:t xml:space="preserve"> </w:t>
      </w:r>
      <w:r w:rsidRPr="00957AD2">
        <w:rPr>
          <w:rFonts w:ascii="Times New Roman" w:hAnsi="Times New Roman"/>
          <w:bCs/>
          <w:iCs/>
          <w:sz w:val="28"/>
          <w:szCs w:val="28"/>
          <w:lang w:val="en-US" w:eastAsia="ru-RU"/>
        </w:rPr>
        <w:t>Annals</w:t>
      </w:r>
      <w:r w:rsidRPr="00957AD2">
        <w:rPr>
          <w:rFonts w:ascii="Times New Roman" w:hAnsi="Times New Roman"/>
          <w:bCs/>
          <w:iCs/>
          <w:sz w:val="28"/>
          <w:szCs w:val="28"/>
          <w:lang w:eastAsia="ru-RU"/>
        </w:rPr>
        <w:t>-</w:t>
      </w:r>
      <w:r w:rsidRPr="00957AD2">
        <w:rPr>
          <w:rFonts w:ascii="Times New Roman" w:hAnsi="Times New Roman"/>
          <w:bCs/>
          <w:iCs/>
          <w:sz w:val="28"/>
          <w:szCs w:val="28"/>
          <w:lang w:val="en-US" w:eastAsia="ru-RU"/>
        </w:rPr>
        <w:t>XXI</w:t>
      </w:r>
      <w:r w:rsidRPr="00957AD2">
        <w:rPr>
          <w:rFonts w:ascii="Times New Roman" w:hAnsi="Times New Roman"/>
          <w:bCs/>
          <w:iCs/>
          <w:sz w:val="28"/>
          <w:szCs w:val="28"/>
          <w:lang w:eastAsia="ru-RU"/>
        </w:rPr>
        <w:t>, 2018. № 170 (3-4) р.79-84</w:t>
      </w:r>
    </w:p>
    <w:p w:rsidR="00C664E1" w:rsidRPr="00A602F7" w:rsidRDefault="00C664E1" w:rsidP="00CC4398">
      <w:pPr>
        <w:autoSpaceDE w:val="0"/>
        <w:autoSpaceDN w:val="0"/>
        <w:adjustRightInd w:val="0"/>
        <w:spacing w:after="0" w:line="240" w:lineRule="auto"/>
        <w:ind w:left="142"/>
        <w:jc w:val="both"/>
        <w:rPr>
          <w:rFonts w:ascii="Times New Roman" w:hAnsi="Times New Roman"/>
          <w:b/>
          <w:sz w:val="24"/>
          <w:szCs w:val="24"/>
          <w:lang w:eastAsia="ru-RU"/>
        </w:rPr>
      </w:pPr>
      <w:r w:rsidRPr="00957AD2">
        <w:rPr>
          <w:rFonts w:ascii="Times New Roman" w:hAnsi="Times New Roman"/>
          <w:sz w:val="24"/>
          <w:szCs w:val="24"/>
          <w:lang w:eastAsia="ru-RU"/>
        </w:rPr>
        <w:t>(</w:t>
      </w:r>
      <w:r w:rsidRPr="00957AD2">
        <w:rPr>
          <w:rFonts w:ascii="Times New Roman" w:hAnsi="Times New Roman"/>
          <w:b/>
          <w:sz w:val="24"/>
          <w:szCs w:val="24"/>
          <w:lang w:eastAsia="ru-RU"/>
        </w:rPr>
        <w:t>Міжнародні наукометричні бази</w:t>
      </w:r>
      <w:r w:rsidRPr="00957AD2">
        <w:rPr>
          <w:rFonts w:ascii="Times New Roman" w:hAnsi="Times New Roman"/>
          <w:bCs/>
          <w:sz w:val="24"/>
          <w:szCs w:val="24"/>
          <w:lang w:eastAsia="uk-UA"/>
        </w:rPr>
        <w:t xml:space="preserve">: </w:t>
      </w:r>
      <w:r w:rsidRPr="00957AD2">
        <w:rPr>
          <w:rFonts w:ascii="Times New Roman" w:hAnsi="Times New Roman"/>
          <w:b/>
          <w:bCs/>
          <w:sz w:val="24"/>
          <w:szCs w:val="24"/>
          <w:lang w:val="en-US" w:eastAsia="uk-UA"/>
        </w:rPr>
        <w:t>ESCI</w:t>
      </w:r>
      <w:r w:rsidRPr="00957AD2">
        <w:rPr>
          <w:rFonts w:ascii="Times New Roman" w:hAnsi="Times New Roman"/>
          <w:b/>
          <w:bCs/>
          <w:sz w:val="24"/>
          <w:szCs w:val="24"/>
          <w:lang w:eastAsia="uk-UA"/>
        </w:rPr>
        <w:t xml:space="preserve"> </w:t>
      </w:r>
      <w:r w:rsidRPr="00957AD2">
        <w:rPr>
          <w:rFonts w:ascii="Times New Roman" w:hAnsi="Times New Roman"/>
          <w:b/>
          <w:bCs/>
          <w:sz w:val="24"/>
          <w:szCs w:val="24"/>
          <w:lang w:val="en-US" w:eastAsia="uk-UA"/>
        </w:rPr>
        <w:t>by</w:t>
      </w:r>
      <w:r w:rsidRPr="00957AD2">
        <w:rPr>
          <w:rFonts w:ascii="Times New Roman" w:hAnsi="Times New Roman"/>
          <w:b/>
          <w:bCs/>
          <w:sz w:val="24"/>
          <w:szCs w:val="24"/>
          <w:lang w:eastAsia="uk-UA"/>
        </w:rPr>
        <w:t xml:space="preserve"> </w:t>
      </w:r>
      <w:r w:rsidRPr="00957AD2">
        <w:rPr>
          <w:rFonts w:ascii="Times New Roman" w:hAnsi="Times New Roman"/>
          <w:b/>
          <w:bCs/>
          <w:sz w:val="24"/>
          <w:szCs w:val="24"/>
          <w:lang w:val="en-US" w:eastAsia="uk-UA"/>
        </w:rPr>
        <w:t>WOS</w:t>
      </w:r>
      <w:r w:rsidRPr="00957AD2">
        <w:rPr>
          <w:rFonts w:ascii="Times New Roman" w:hAnsi="Times New Roman"/>
          <w:bCs/>
          <w:sz w:val="24"/>
          <w:szCs w:val="24"/>
          <w:lang w:eastAsia="uk-UA"/>
        </w:rPr>
        <w:t xml:space="preserve"> </w:t>
      </w:r>
      <w:r w:rsidRPr="00957AD2">
        <w:rPr>
          <w:rFonts w:ascii="Times New Roman" w:hAnsi="Times New Roman"/>
          <w:b/>
          <w:bCs/>
          <w:sz w:val="24"/>
          <w:szCs w:val="24"/>
          <w:lang w:eastAsia="uk-UA"/>
        </w:rPr>
        <w:t>SCOPUS,</w:t>
      </w:r>
      <w:r w:rsidRPr="00957AD2">
        <w:rPr>
          <w:rFonts w:ascii="Times New Roman" w:hAnsi="Times New Roman"/>
          <w:bCs/>
          <w:sz w:val="24"/>
          <w:szCs w:val="24"/>
          <w:lang w:eastAsia="uk-UA"/>
        </w:rPr>
        <w:t xml:space="preserve"> </w:t>
      </w:r>
      <w:hyperlink r:id="rId5" w:history="1">
        <w:r w:rsidRPr="00957AD2">
          <w:rPr>
            <w:rFonts w:ascii="Times New Roman" w:hAnsi="Times New Roman"/>
            <w:bCs/>
            <w:sz w:val="24"/>
            <w:szCs w:val="24"/>
            <w:lang w:eastAsia="uk-UA"/>
          </w:rPr>
          <w:t xml:space="preserve">Index </w:t>
        </w:r>
      </w:hyperlink>
      <w:r w:rsidRPr="00957AD2">
        <w:rPr>
          <w:rFonts w:ascii="Times New Roman" w:hAnsi="Times New Roman"/>
          <w:bCs/>
          <w:sz w:val="24"/>
          <w:szCs w:val="24"/>
          <w:lang w:eastAsia="uk-UA"/>
        </w:rPr>
        <w:t xml:space="preserve"> Copernicus, </w:t>
      </w:r>
      <w:hyperlink r:id="rId6" w:history="1">
        <w:r w:rsidRPr="00957AD2">
          <w:rPr>
            <w:rFonts w:ascii="Times New Roman" w:hAnsi="Times New Roman"/>
            <w:bCs/>
            <w:sz w:val="24"/>
            <w:szCs w:val="24"/>
            <w:lang w:eastAsia="uk-UA"/>
          </w:rPr>
          <w:t>EBSCOhost</w:t>
        </w:r>
      </w:hyperlink>
      <w:r w:rsidRPr="00957AD2">
        <w:rPr>
          <w:rFonts w:ascii="Times New Roman" w:hAnsi="Times New Roman"/>
          <w:bCs/>
          <w:sz w:val="24"/>
          <w:szCs w:val="24"/>
          <w:lang w:eastAsia="uk-UA"/>
        </w:rPr>
        <w:t xml:space="preserve">, </w:t>
      </w:r>
      <w:r w:rsidRPr="00957AD2">
        <w:rPr>
          <w:rFonts w:ascii="Times New Roman" w:hAnsi="Times New Roman"/>
          <w:sz w:val="24"/>
          <w:szCs w:val="24"/>
          <w:lang w:val="en-US" w:eastAsia="ru-RU"/>
        </w:rPr>
        <w:t> </w:t>
      </w:r>
      <w:hyperlink r:id="rId7" w:history="1">
        <w:r w:rsidRPr="00957AD2">
          <w:rPr>
            <w:rFonts w:ascii="Times New Roman" w:hAnsi="Times New Roman"/>
            <w:bCs/>
            <w:sz w:val="24"/>
            <w:szCs w:val="24"/>
            <w:u w:val="single"/>
            <w:lang w:val="en-US" w:eastAsia="ru-RU"/>
          </w:rPr>
          <w:t>Ulrich</w:t>
        </w:r>
        <w:r w:rsidRPr="00957AD2">
          <w:rPr>
            <w:rFonts w:ascii="Times New Roman" w:hAnsi="Times New Roman"/>
            <w:bCs/>
            <w:sz w:val="24"/>
            <w:szCs w:val="24"/>
            <w:u w:val="single"/>
            <w:lang w:eastAsia="ru-RU"/>
          </w:rPr>
          <w:t>’</w:t>
        </w:r>
        <w:r w:rsidRPr="00957AD2">
          <w:rPr>
            <w:rFonts w:ascii="Times New Roman" w:hAnsi="Times New Roman"/>
            <w:bCs/>
            <w:sz w:val="24"/>
            <w:szCs w:val="24"/>
            <w:u w:val="single"/>
            <w:lang w:val="en-US" w:eastAsia="ru-RU"/>
          </w:rPr>
          <w:t>s</w:t>
        </w:r>
        <w:r w:rsidRPr="00957AD2">
          <w:rPr>
            <w:rFonts w:ascii="Times New Roman" w:hAnsi="Times New Roman"/>
            <w:bCs/>
            <w:sz w:val="24"/>
            <w:szCs w:val="24"/>
            <w:u w:val="single"/>
            <w:lang w:eastAsia="ru-RU"/>
          </w:rPr>
          <w:t xml:space="preserve"> </w:t>
        </w:r>
        <w:r w:rsidRPr="00957AD2">
          <w:rPr>
            <w:rFonts w:ascii="Times New Roman" w:hAnsi="Times New Roman"/>
            <w:bCs/>
            <w:sz w:val="24"/>
            <w:szCs w:val="24"/>
            <w:u w:val="single"/>
            <w:lang w:val="en-US" w:eastAsia="ru-RU"/>
          </w:rPr>
          <w:t>Periodicals</w:t>
        </w:r>
        <w:r w:rsidRPr="00957AD2">
          <w:rPr>
            <w:rFonts w:ascii="Times New Roman" w:hAnsi="Times New Roman"/>
            <w:bCs/>
            <w:sz w:val="24"/>
            <w:szCs w:val="24"/>
            <w:u w:val="single"/>
            <w:lang w:eastAsia="ru-RU"/>
          </w:rPr>
          <w:t xml:space="preserve"> </w:t>
        </w:r>
        <w:r w:rsidRPr="00957AD2">
          <w:rPr>
            <w:rFonts w:ascii="Times New Roman" w:hAnsi="Times New Roman"/>
            <w:bCs/>
            <w:sz w:val="24"/>
            <w:szCs w:val="24"/>
            <w:u w:val="single"/>
            <w:lang w:val="en-US" w:eastAsia="ru-RU"/>
          </w:rPr>
          <w:t>Directory</w:t>
        </w:r>
      </w:hyperlink>
      <w:r w:rsidRPr="00957AD2">
        <w:rPr>
          <w:rFonts w:ascii="Times New Roman" w:hAnsi="Times New Roman"/>
          <w:b/>
          <w:bCs/>
          <w:sz w:val="24"/>
          <w:szCs w:val="24"/>
          <w:lang w:eastAsia="ru-RU"/>
        </w:rPr>
        <w:t>,</w:t>
      </w:r>
      <w:hyperlink r:id="rId8" w:history="1">
        <w:r w:rsidRPr="00957AD2">
          <w:rPr>
            <w:rFonts w:ascii="Times New Roman" w:hAnsi="Times New Roman"/>
            <w:bCs/>
            <w:sz w:val="24"/>
            <w:szCs w:val="24"/>
            <w:u w:val="single"/>
            <w:lang w:eastAsia="ru-RU"/>
          </w:rPr>
          <w:t xml:space="preserve"> </w:t>
        </w:r>
        <w:r w:rsidRPr="00957AD2">
          <w:rPr>
            <w:rFonts w:ascii="Times New Roman" w:hAnsi="Times New Roman"/>
            <w:bCs/>
            <w:sz w:val="24"/>
            <w:szCs w:val="24"/>
            <w:u w:val="single"/>
            <w:lang w:val="en-US" w:eastAsia="ru-RU"/>
          </w:rPr>
          <w:t>C</w:t>
        </w:r>
        <w:r w:rsidRPr="00957AD2">
          <w:rPr>
            <w:rFonts w:ascii="Times New Roman" w:hAnsi="Times New Roman"/>
            <w:bCs/>
            <w:sz w:val="24"/>
            <w:szCs w:val="24"/>
            <w:u w:val="single"/>
            <w:lang w:eastAsia="ru-RU"/>
          </w:rPr>
          <w:t>.</w:t>
        </w:r>
        <w:r w:rsidRPr="00957AD2">
          <w:rPr>
            <w:rFonts w:ascii="Times New Roman" w:hAnsi="Times New Roman"/>
            <w:bCs/>
            <w:sz w:val="24"/>
            <w:szCs w:val="24"/>
            <w:u w:val="single"/>
            <w:lang w:val="en-US" w:eastAsia="ru-RU"/>
          </w:rPr>
          <w:t>E</w:t>
        </w:r>
        <w:r w:rsidRPr="00957AD2">
          <w:rPr>
            <w:rFonts w:ascii="Times New Roman" w:hAnsi="Times New Roman"/>
            <w:bCs/>
            <w:sz w:val="24"/>
            <w:szCs w:val="24"/>
            <w:u w:val="single"/>
            <w:lang w:eastAsia="ru-RU"/>
          </w:rPr>
          <w:t>.</w:t>
        </w:r>
        <w:r w:rsidRPr="00957AD2">
          <w:rPr>
            <w:rFonts w:ascii="Times New Roman" w:hAnsi="Times New Roman"/>
            <w:bCs/>
            <w:sz w:val="24"/>
            <w:szCs w:val="24"/>
            <w:u w:val="single"/>
            <w:lang w:val="en-US" w:eastAsia="ru-RU"/>
          </w:rPr>
          <w:t>E</w:t>
        </w:r>
        <w:r w:rsidRPr="00957AD2">
          <w:rPr>
            <w:rFonts w:ascii="Times New Roman" w:hAnsi="Times New Roman"/>
            <w:bCs/>
            <w:sz w:val="24"/>
            <w:szCs w:val="24"/>
            <w:u w:val="single"/>
            <w:lang w:eastAsia="ru-RU"/>
          </w:rPr>
          <w:t>.</w:t>
        </w:r>
        <w:r w:rsidRPr="00957AD2">
          <w:rPr>
            <w:rFonts w:ascii="Times New Roman" w:hAnsi="Times New Roman"/>
            <w:bCs/>
            <w:sz w:val="24"/>
            <w:szCs w:val="24"/>
            <w:u w:val="single"/>
            <w:lang w:val="en-US" w:eastAsia="ru-RU"/>
          </w:rPr>
          <w:t>O</w:t>
        </w:r>
        <w:r w:rsidRPr="00957AD2">
          <w:rPr>
            <w:rFonts w:ascii="Times New Roman" w:hAnsi="Times New Roman"/>
            <w:bCs/>
            <w:sz w:val="24"/>
            <w:szCs w:val="24"/>
            <w:u w:val="single"/>
            <w:lang w:eastAsia="ru-RU"/>
          </w:rPr>
          <w:t>.</w:t>
        </w:r>
        <w:r w:rsidRPr="00957AD2">
          <w:rPr>
            <w:rFonts w:ascii="Times New Roman" w:hAnsi="Times New Roman"/>
            <w:bCs/>
            <w:sz w:val="24"/>
            <w:szCs w:val="24"/>
            <w:u w:val="single"/>
            <w:lang w:val="en-US" w:eastAsia="ru-RU"/>
          </w:rPr>
          <w:t>L</w:t>
        </w:r>
        <w:r w:rsidRPr="00957AD2">
          <w:rPr>
            <w:rFonts w:ascii="Times New Roman" w:hAnsi="Times New Roman"/>
            <w:bCs/>
            <w:sz w:val="24"/>
            <w:szCs w:val="24"/>
            <w:u w:val="single"/>
            <w:lang w:eastAsia="ru-RU"/>
          </w:rPr>
          <w:t>.</w:t>
        </w:r>
      </w:hyperlink>
      <w:r w:rsidRPr="00957AD2">
        <w:rPr>
          <w:rFonts w:ascii="Times New Roman" w:hAnsi="Times New Roman"/>
          <w:b/>
          <w:bCs/>
          <w:sz w:val="24"/>
          <w:szCs w:val="24"/>
          <w:lang w:eastAsia="ru-RU"/>
        </w:rPr>
        <w:t xml:space="preserve">, </w:t>
      </w:r>
      <w:hyperlink r:id="rId9" w:history="1">
        <w:r w:rsidRPr="00957AD2">
          <w:rPr>
            <w:rFonts w:ascii="Times New Roman" w:hAnsi="Times New Roman"/>
            <w:bCs/>
            <w:sz w:val="24"/>
            <w:szCs w:val="24"/>
            <w:u w:val="single"/>
            <w:lang w:val="en-US" w:eastAsia="ru-RU"/>
          </w:rPr>
          <w:t>INFOBASE</w:t>
        </w:r>
        <w:r w:rsidRPr="00957AD2">
          <w:rPr>
            <w:rFonts w:ascii="Times New Roman" w:hAnsi="Times New Roman"/>
            <w:bCs/>
            <w:sz w:val="24"/>
            <w:szCs w:val="24"/>
            <w:u w:val="single"/>
            <w:lang w:eastAsia="ru-RU"/>
          </w:rPr>
          <w:t xml:space="preserve"> </w:t>
        </w:r>
        <w:r w:rsidRPr="00957AD2">
          <w:rPr>
            <w:rFonts w:ascii="Times New Roman" w:hAnsi="Times New Roman"/>
            <w:bCs/>
            <w:sz w:val="24"/>
            <w:szCs w:val="24"/>
            <w:u w:val="single"/>
            <w:lang w:val="en-US" w:eastAsia="ru-RU"/>
          </w:rPr>
          <w:t>INDEX</w:t>
        </w:r>
      </w:hyperlink>
      <w:r w:rsidRPr="00957AD2">
        <w:rPr>
          <w:rFonts w:ascii="Times New Roman" w:hAnsi="Times New Roman"/>
          <w:b/>
          <w:bCs/>
          <w:sz w:val="24"/>
          <w:szCs w:val="24"/>
          <w:lang w:eastAsia="ru-RU"/>
        </w:rPr>
        <w:t xml:space="preserve">, </w:t>
      </w:r>
      <w:r w:rsidRPr="00957AD2">
        <w:rPr>
          <w:rFonts w:ascii="Times New Roman" w:hAnsi="Times New Roman"/>
          <w:b/>
          <w:bCs/>
          <w:sz w:val="24"/>
          <w:szCs w:val="24"/>
          <w:lang w:val="en-US" w:eastAsia="ru-RU"/>
        </w:rPr>
        <w:t> </w:t>
      </w:r>
      <w:r w:rsidRPr="00957AD2">
        <w:rPr>
          <w:rFonts w:ascii="Times New Roman" w:hAnsi="Times New Roman"/>
          <w:sz w:val="24"/>
          <w:szCs w:val="24"/>
          <w:lang w:eastAsia="ru-RU"/>
        </w:rPr>
        <w:t xml:space="preserve">РИНЦ, </w:t>
      </w:r>
      <w:hyperlink r:id="rId10" w:history="1">
        <w:r w:rsidRPr="00957AD2">
          <w:rPr>
            <w:rFonts w:ascii="Times New Roman" w:hAnsi="Times New Roman"/>
            <w:b/>
            <w:bCs/>
            <w:sz w:val="24"/>
            <w:szCs w:val="24"/>
            <w:lang w:val="en-US" w:eastAsia="ru-RU"/>
          </w:rPr>
          <w:t>ERIH</w:t>
        </w:r>
        <w:r w:rsidRPr="00957AD2">
          <w:rPr>
            <w:rFonts w:ascii="Times New Roman" w:hAnsi="Times New Roman"/>
            <w:b/>
            <w:bCs/>
            <w:sz w:val="24"/>
            <w:szCs w:val="24"/>
            <w:lang w:eastAsia="ru-RU"/>
          </w:rPr>
          <w:t xml:space="preserve"> </w:t>
        </w:r>
        <w:r w:rsidRPr="00957AD2">
          <w:rPr>
            <w:rFonts w:ascii="Times New Roman" w:hAnsi="Times New Roman"/>
            <w:b/>
            <w:bCs/>
            <w:sz w:val="24"/>
            <w:szCs w:val="24"/>
            <w:lang w:val="en-US" w:eastAsia="ru-RU"/>
          </w:rPr>
          <w:t>PLUS</w:t>
        </w:r>
      </w:hyperlink>
      <w:r w:rsidRPr="00957AD2">
        <w:rPr>
          <w:rFonts w:ascii="Times New Roman" w:hAnsi="Times New Roman"/>
          <w:b/>
          <w:sz w:val="24"/>
          <w:szCs w:val="24"/>
          <w:lang w:eastAsia="ru-RU"/>
        </w:rPr>
        <w:t>)</w:t>
      </w:r>
      <w:r w:rsidR="00A602F7" w:rsidRPr="00A602F7">
        <w:rPr>
          <w:rFonts w:ascii="Times New Roman" w:hAnsi="Times New Roman"/>
          <w:b/>
          <w:sz w:val="24"/>
          <w:szCs w:val="24"/>
          <w:lang w:eastAsia="ru-RU"/>
        </w:rPr>
        <w:t xml:space="preserve"> </w:t>
      </w:r>
    </w:p>
    <w:p w:rsidR="00C664E1" w:rsidRPr="00957AD2" w:rsidRDefault="00C664E1" w:rsidP="00CC4398">
      <w:pPr>
        <w:spacing w:after="0" w:line="240" w:lineRule="auto"/>
        <w:ind w:left="142"/>
        <w:rPr>
          <w:rFonts w:ascii="Times New Roman" w:hAnsi="Times New Roman"/>
          <w:sz w:val="20"/>
          <w:szCs w:val="20"/>
          <w:lang w:eastAsia="ru-RU"/>
        </w:rPr>
      </w:pPr>
      <w:r w:rsidRPr="00957AD2">
        <w:rPr>
          <w:rFonts w:ascii="Times New Roman" w:hAnsi="Times New Roman"/>
          <w:sz w:val="20"/>
          <w:szCs w:val="20"/>
          <w:lang w:val="en-US" w:eastAsia="ru-RU"/>
        </w:rPr>
        <w:t>ISSN 1728-6220 (Print), ISSN 1728-6239 (Online)</w:t>
      </w:r>
    </w:p>
    <w:p w:rsidR="00C664E1" w:rsidRPr="0012151B" w:rsidRDefault="00C664E1" w:rsidP="00CC4398">
      <w:pPr>
        <w:spacing w:after="0" w:line="240" w:lineRule="auto"/>
        <w:ind w:left="142"/>
        <w:rPr>
          <w:rFonts w:ascii="Times New Roman" w:hAnsi="Times New Roman"/>
          <w:color w:val="0070C0"/>
          <w:sz w:val="28"/>
          <w:szCs w:val="28"/>
          <w:lang w:eastAsia="ru-RU"/>
        </w:rPr>
      </w:pPr>
      <w:r w:rsidRPr="0012151B">
        <w:rPr>
          <w:rFonts w:ascii="Times New Roman" w:hAnsi="Times New Roman"/>
          <w:color w:val="0070C0"/>
          <w:sz w:val="28"/>
          <w:szCs w:val="28"/>
          <w:lang w:eastAsia="ru-RU"/>
        </w:rPr>
        <w:t>http://soskin.info/userfiles/file/Economic-Annals-EL_Version/EA-XXI_170_3-4_2018_1.pdf</w:t>
      </w:r>
    </w:p>
    <w:p w:rsidR="00C664E1" w:rsidRPr="00957AD2" w:rsidRDefault="00C664E1" w:rsidP="00CC4398">
      <w:pPr>
        <w:pStyle w:val="a4"/>
        <w:widowControl w:val="0"/>
        <w:spacing w:after="0" w:line="240" w:lineRule="auto"/>
        <w:ind w:left="142"/>
        <w:jc w:val="both"/>
        <w:rPr>
          <w:rFonts w:ascii="Times New Roman" w:eastAsia="Calibri" w:hAnsi="Times New Roman"/>
          <w:iCs/>
          <w:sz w:val="28"/>
          <w:szCs w:val="28"/>
        </w:rPr>
      </w:pPr>
      <w:r w:rsidRPr="00957AD2">
        <w:rPr>
          <w:rFonts w:ascii="Times New Roman" w:eastAsia="Calibri" w:hAnsi="Times New Roman"/>
          <w:b/>
          <w:iCs/>
          <w:sz w:val="28"/>
          <w:szCs w:val="28"/>
          <w:lang w:val="en-US"/>
        </w:rPr>
        <w:t>Gutsalenko L.</w:t>
      </w:r>
      <w:r w:rsidRPr="00957AD2">
        <w:rPr>
          <w:rFonts w:ascii="Times New Roman" w:eastAsia="Calibri" w:hAnsi="Times New Roman"/>
          <w:iCs/>
          <w:sz w:val="28"/>
          <w:szCs w:val="28"/>
          <w:lang w:val="en-US"/>
        </w:rPr>
        <w:t>, Marchuk U., Hutsalenko</w:t>
      </w:r>
      <w:r w:rsidRPr="00957AD2">
        <w:rPr>
          <w:rFonts w:ascii="Times New Roman" w:eastAsia="Calibri" w:hAnsi="Times New Roman"/>
          <w:iCs/>
          <w:sz w:val="28"/>
          <w:szCs w:val="28"/>
          <w:lang w:val="en-GB"/>
        </w:rPr>
        <w:t xml:space="preserve"> O</w:t>
      </w:r>
      <w:r w:rsidRPr="00957AD2">
        <w:rPr>
          <w:rFonts w:ascii="Times New Roman" w:eastAsia="Calibri" w:hAnsi="Times New Roman"/>
          <w:iCs/>
          <w:sz w:val="28"/>
          <w:szCs w:val="28"/>
          <w:lang w:val="en-US"/>
        </w:rPr>
        <w:t xml:space="preserve">., </w:t>
      </w:r>
      <w:r w:rsidRPr="00957AD2">
        <w:rPr>
          <w:rFonts w:ascii="Times New Roman" w:eastAsia="Calibri" w:hAnsi="Times New Roman"/>
          <w:iCs/>
          <w:sz w:val="28"/>
          <w:szCs w:val="28"/>
          <w:lang w:val="en-GB"/>
        </w:rPr>
        <w:t xml:space="preserve">Tsaruk </w:t>
      </w:r>
      <w:proofErr w:type="gramStart"/>
      <w:r w:rsidRPr="00957AD2">
        <w:rPr>
          <w:rFonts w:ascii="Times New Roman" w:eastAsia="Calibri" w:hAnsi="Times New Roman"/>
          <w:iCs/>
          <w:sz w:val="28"/>
          <w:szCs w:val="28"/>
          <w:lang w:val="en-GB"/>
        </w:rPr>
        <w:t>N.</w:t>
      </w:r>
      <w:r w:rsidRPr="00957AD2">
        <w:rPr>
          <w:rFonts w:ascii="Times New Roman" w:eastAsia="Calibri" w:hAnsi="Times New Roman"/>
          <w:iCs/>
          <w:sz w:val="28"/>
          <w:szCs w:val="28"/>
          <w:lang w:val="en-US"/>
        </w:rPr>
        <w:t>.</w:t>
      </w:r>
      <w:proofErr w:type="gramEnd"/>
      <w:r w:rsidRPr="00957AD2">
        <w:rPr>
          <w:rFonts w:ascii="Times New Roman" w:eastAsia="Calibri" w:hAnsi="Times New Roman"/>
          <w:iCs/>
          <w:sz w:val="28"/>
          <w:szCs w:val="28"/>
          <w:lang w:val="en-US"/>
        </w:rPr>
        <w:t xml:space="preserve"> </w:t>
      </w:r>
      <w:r w:rsidRPr="00957AD2">
        <w:rPr>
          <w:rFonts w:ascii="Times New Roman" w:eastAsia="Calibri" w:hAnsi="Times New Roman"/>
          <w:sz w:val="28"/>
          <w:szCs w:val="28"/>
          <w:lang w:val="en-US"/>
        </w:rPr>
        <w:t>W</w:t>
      </w:r>
      <w:r w:rsidRPr="00957AD2">
        <w:rPr>
          <w:rFonts w:ascii="Times New Roman" w:eastAsia="Calibri" w:hAnsi="Times New Roman"/>
          <w:sz w:val="28"/>
          <w:szCs w:val="28"/>
        </w:rPr>
        <w:t xml:space="preserve">ine industry: economic and environmental </w:t>
      </w:r>
      <w:proofErr w:type="gramStart"/>
      <w:r w:rsidRPr="00957AD2">
        <w:rPr>
          <w:rFonts w:ascii="Times New Roman" w:eastAsia="Calibri" w:hAnsi="Times New Roman"/>
          <w:sz w:val="28"/>
          <w:szCs w:val="28"/>
        </w:rPr>
        <w:t xml:space="preserve">factors </w:t>
      </w:r>
      <w:r w:rsidRPr="00957AD2">
        <w:rPr>
          <w:rFonts w:ascii="Times New Roman" w:eastAsia="Calibri" w:hAnsi="Times New Roman"/>
          <w:sz w:val="28"/>
          <w:szCs w:val="28"/>
          <w:lang w:val="en-US"/>
        </w:rPr>
        <w:t>wh</w:t>
      </w:r>
      <w:r w:rsidR="00731DDD" w:rsidRPr="00731DDD">
        <w:rPr>
          <w:rFonts w:ascii="Times New Roman" w:eastAsia="Calibri" w:hAnsi="Times New Roman"/>
          <w:sz w:val="28"/>
          <w:szCs w:val="28"/>
          <w:highlight w:val="green"/>
          <w:lang w:val="en-US"/>
        </w:rPr>
        <w:t>i</w:t>
      </w:r>
      <w:r w:rsidRPr="00731DDD">
        <w:rPr>
          <w:rFonts w:ascii="Times New Roman" w:eastAsia="Calibri" w:hAnsi="Times New Roman"/>
          <w:sz w:val="28"/>
          <w:szCs w:val="28"/>
          <w:highlight w:val="green"/>
          <w:lang w:val="en-US"/>
        </w:rPr>
        <w:t>c</w:t>
      </w:r>
      <w:r w:rsidRPr="00957AD2">
        <w:rPr>
          <w:rFonts w:ascii="Times New Roman" w:eastAsia="Calibri" w:hAnsi="Times New Roman"/>
          <w:sz w:val="28"/>
          <w:szCs w:val="28"/>
          <w:lang w:val="en-US"/>
        </w:rPr>
        <w:t>h</w:t>
      </w:r>
      <w:proofErr w:type="gramEnd"/>
      <w:r w:rsidRPr="00957AD2">
        <w:rPr>
          <w:rFonts w:ascii="Times New Roman" w:eastAsia="Calibri" w:hAnsi="Times New Roman"/>
          <w:sz w:val="28"/>
          <w:szCs w:val="28"/>
          <w:lang w:val="en-US"/>
        </w:rPr>
        <w:t xml:space="preserve"> </w:t>
      </w:r>
      <w:r w:rsidRPr="00957AD2">
        <w:rPr>
          <w:rFonts w:ascii="Times New Roman" w:eastAsia="Calibri" w:hAnsi="Times New Roman"/>
          <w:sz w:val="28"/>
          <w:szCs w:val="28"/>
        </w:rPr>
        <w:t>influenc</w:t>
      </w:r>
      <w:r w:rsidRPr="00957AD2">
        <w:rPr>
          <w:rFonts w:ascii="Times New Roman" w:eastAsia="Calibri" w:hAnsi="Times New Roman"/>
          <w:sz w:val="28"/>
          <w:szCs w:val="28"/>
          <w:lang w:val="en-US"/>
        </w:rPr>
        <w:t>e development and a</w:t>
      </w:r>
      <w:r w:rsidRPr="00957AD2">
        <w:rPr>
          <w:rFonts w:ascii="Times New Roman" w:eastAsia="Calibri" w:hAnsi="Times New Roman"/>
          <w:sz w:val="28"/>
          <w:szCs w:val="28"/>
        </w:rPr>
        <w:t>ccounting</w:t>
      </w:r>
      <w:r w:rsidRPr="00957AD2">
        <w:rPr>
          <w:rFonts w:ascii="Times New Roman" w:eastAsia="Calibri" w:hAnsi="Times New Roman"/>
          <w:iCs/>
          <w:sz w:val="28"/>
          <w:szCs w:val="28"/>
          <w:lang w:val="en-US"/>
        </w:rPr>
        <w:t>. Economic Annals-XXI. – 20</w:t>
      </w:r>
      <w:r w:rsidRPr="00957AD2">
        <w:rPr>
          <w:rFonts w:ascii="Times New Roman" w:eastAsia="Calibri" w:hAnsi="Times New Roman"/>
          <w:iCs/>
          <w:sz w:val="28"/>
          <w:szCs w:val="28"/>
          <w:lang w:val="en-GB"/>
        </w:rPr>
        <w:t>20</w:t>
      </w:r>
      <w:r w:rsidRPr="00957AD2">
        <w:rPr>
          <w:rFonts w:ascii="Times New Roman" w:eastAsia="Calibri" w:hAnsi="Times New Roman"/>
          <w:iCs/>
          <w:sz w:val="28"/>
          <w:szCs w:val="28"/>
          <w:lang w:val="en-US"/>
        </w:rPr>
        <w:t>. - №</w:t>
      </w:r>
      <w:proofErr w:type="gramStart"/>
      <w:r w:rsidRPr="00957AD2">
        <w:rPr>
          <w:rFonts w:ascii="Times New Roman" w:eastAsia="Calibri" w:hAnsi="Times New Roman"/>
          <w:iCs/>
          <w:sz w:val="28"/>
          <w:szCs w:val="28"/>
          <w:lang w:val="en-US"/>
        </w:rPr>
        <w:t>1</w:t>
      </w:r>
      <w:r w:rsidRPr="00957AD2">
        <w:rPr>
          <w:rFonts w:ascii="Times New Roman" w:eastAsia="Calibri" w:hAnsi="Times New Roman"/>
          <w:iCs/>
          <w:sz w:val="28"/>
          <w:szCs w:val="28"/>
          <w:lang w:val="en-GB"/>
        </w:rPr>
        <w:t>81</w:t>
      </w:r>
      <w:r w:rsidRPr="00957AD2">
        <w:rPr>
          <w:rFonts w:ascii="Times New Roman" w:eastAsia="Calibri" w:hAnsi="Times New Roman"/>
          <w:iCs/>
          <w:sz w:val="28"/>
          <w:szCs w:val="28"/>
          <w:lang w:val="en-US"/>
        </w:rPr>
        <w:t>(</w:t>
      </w:r>
      <w:proofErr w:type="gramEnd"/>
      <w:r w:rsidRPr="00957AD2">
        <w:rPr>
          <w:rFonts w:ascii="Times New Roman" w:eastAsia="Calibri" w:hAnsi="Times New Roman"/>
          <w:iCs/>
          <w:sz w:val="28"/>
          <w:szCs w:val="28"/>
          <w:lang w:val="en-GB"/>
        </w:rPr>
        <w:t>1</w:t>
      </w:r>
      <w:r w:rsidRPr="00957AD2">
        <w:rPr>
          <w:rFonts w:ascii="Times New Roman" w:eastAsia="Calibri" w:hAnsi="Times New Roman"/>
          <w:iCs/>
          <w:sz w:val="28"/>
          <w:szCs w:val="28"/>
          <w:lang w:val="en-US"/>
        </w:rPr>
        <w:t>-</w:t>
      </w:r>
      <w:r w:rsidRPr="00957AD2">
        <w:rPr>
          <w:rFonts w:ascii="Times New Roman" w:eastAsia="Calibri" w:hAnsi="Times New Roman"/>
          <w:iCs/>
          <w:sz w:val="28"/>
          <w:szCs w:val="28"/>
          <w:lang w:val="en-GB"/>
        </w:rPr>
        <w:t>2(1)</w:t>
      </w:r>
      <w:r w:rsidRPr="00957AD2">
        <w:rPr>
          <w:rFonts w:ascii="Times New Roman" w:eastAsia="Calibri" w:hAnsi="Times New Roman"/>
          <w:iCs/>
          <w:sz w:val="28"/>
          <w:szCs w:val="28"/>
          <w:lang w:val="en-US"/>
        </w:rPr>
        <w:t>)</w:t>
      </w:r>
      <w:r w:rsidRPr="00957AD2">
        <w:rPr>
          <w:rFonts w:ascii="Times New Roman" w:eastAsia="Calibri" w:hAnsi="Times New Roman"/>
          <w:iCs/>
          <w:sz w:val="28"/>
          <w:szCs w:val="28"/>
        </w:rPr>
        <w:t>, р. 105-114</w:t>
      </w:r>
    </w:p>
    <w:p w:rsidR="00C664E1" w:rsidRPr="00957AD2" w:rsidRDefault="00C664E1" w:rsidP="00CC4398">
      <w:pPr>
        <w:autoSpaceDE w:val="0"/>
        <w:autoSpaceDN w:val="0"/>
        <w:adjustRightInd w:val="0"/>
        <w:spacing w:after="0" w:line="240" w:lineRule="auto"/>
        <w:ind w:left="142"/>
        <w:jc w:val="both"/>
        <w:rPr>
          <w:rFonts w:ascii="Times New Roman" w:hAnsi="Times New Roman"/>
          <w:b/>
          <w:sz w:val="24"/>
          <w:szCs w:val="24"/>
          <w:lang w:eastAsia="ru-RU"/>
        </w:rPr>
      </w:pPr>
      <w:r w:rsidRPr="00957AD2">
        <w:rPr>
          <w:rFonts w:ascii="Times New Roman" w:hAnsi="Times New Roman"/>
          <w:sz w:val="24"/>
          <w:szCs w:val="24"/>
          <w:lang w:eastAsia="ru-RU"/>
        </w:rPr>
        <w:t>(</w:t>
      </w:r>
      <w:r w:rsidRPr="00957AD2">
        <w:rPr>
          <w:rFonts w:ascii="Times New Roman" w:hAnsi="Times New Roman"/>
          <w:b/>
          <w:sz w:val="24"/>
          <w:szCs w:val="24"/>
          <w:lang w:eastAsia="ru-RU"/>
        </w:rPr>
        <w:t>Міжнародні наукометричні бази</w:t>
      </w:r>
      <w:r w:rsidRPr="00957AD2">
        <w:rPr>
          <w:rFonts w:ascii="Times New Roman" w:hAnsi="Times New Roman"/>
          <w:bCs/>
          <w:sz w:val="24"/>
          <w:szCs w:val="24"/>
          <w:lang w:eastAsia="uk-UA"/>
        </w:rPr>
        <w:t xml:space="preserve">: </w:t>
      </w:r>
      <w:r w:rsidRPr="00957AD2">
        <w:rPr>
          <w:rFonts w:ascii="Times New Roman" w:hAnsi="Times New Roman"/>
          <w:b/>
          <w:bCs/>
          <w:sz w:val="24"/>
          <w:szCs w:val="24"/>
          <w:lang w:val="en-US" w:eastAsia="uk-UA"/>
        </w:rPr>
        <w:t>ESCI</w:t>
      </w:r>
      <w:r w:rsidRPr="00957AD2">
        <w:rPr>
          <w:rFonts w:ascii="Times New Roman" w:hAnsi="Times New Roman"/>
          <w:b/>
          <w:bCs/>
          <w:sz w:val="24"/>
          <w:szCs w:val="24"/>
          <w:lang w:eastAsia="uk-UA"/>
        </w:rPr>
        <w:t xml:space="preserve"> </w:t>
      </w:r>
      <w:r w:rsidRPr="00957AD2">
        <w:rPr>
          <w:rFonts w:ascii="Times New Roman" w:hAnsi="Times New Roman"/>
          <w:b/>
          <w:bCs/>
          <w:sz w:val="24"/>
          <w:szCs w:val="24"/>
          <w:lang w:val="en-US" w:eastAsia="uk-UA"/>
        </w:rPr>
        <w:t>by</w:t>
      </w:r>
      <w:r w:rsidRPr="00957AD2">
        <w:rPr>
          <w:rFonts w:ascii="Times New Roman" w:hAnsi="Times New Roman"/>
          <w:b/>
          <w:bCs/>
          <w:sz w:val="24"/>
          <w:szCs w:val="24"/>
          <w:lang w:eastAsia="uk-UA"/>
        </w:rPr>
        <w:t xml:space="preserve"> </w:t>
      </w:r>
      <w:r w:rsidRPr="00957AD2">
        <w:rPr>
          <w:rFonts w:ascii="Times New Roman" w:hAnsi="Times New Roman"/>
          <w:b/>
          <w:bCs/>
          <w:sz w:val="24"/>
          <w:szCs w:val="24"/>
          <w:lang w:val="en-US" w:eastAsia="uk-UA"/>
        </w:rPr>
        <w:t>WOS</w:t>
      </w:r>
      <w:r w:rsidRPr="00957AD2">
        <w:rPr>
          <w:rFonts w:ascii="Times New Roman" w:hAnsi="Times New Roman"/>
          <w:bCs/>
          <w:sz w:val="24"/>
          <w:szCs w:val="24"/>
          <w:lang w:eastAsia="uk-UA"/>
        </w:rPr>
        <w:t xml:space="preserve"> </w:t>
      </w:r>
      <w:r w:rsidRPr="00957AD2">
        <w:rPr>
          <w:rFonts w:ascii="Times New Roman" w:hAnsi="Times New Roman"/>
          <w:b/>
          <w:bCs/>
          <w:sz w:val="24"/>
          <w:szCs w:val="24"/>
          <w:lang w:eastAsia="uk-UA"/>
        </w:rPr>
        <w:t>SCOPUS,</w:t>
      </w:r>
      <w:r w:rsidRPr="00957AD2">
        <w:rPr>
          <w:rFonts w:ascii="Times New Roman" w:hAnsi="Times New Roman"/>
          <w:bCs/>
          <w:sz w:val="24"/>
          <w:szCs w:val="24"/>
          <w:lang w:eastAsia="uk-UA"/>
        </w:rPr>
        <w:t xml:space="preserve"> </w:t>
      </w:r>
      <w:hyperlink r:id="rId11" w:history="1">
        <w:r w:rsidRPr="00957AD2">
          <w:rPr>
            <w:rFonts w:ascii="Times New Roman" w:hAnsi="Times New Roman"/>
            <w:bCs/>
            <w:sz w:val="24"/>
            <w:szCs w:val="24"/>
            <w:lang w:eastAsia="uk-UA"/>
          </w:rPr>
          <w:t xml:space="preserve">Index </w:t>
        </w:r>
      </w:hyperlink>
      <w:r w:rsidRPr="00957AD2">
        <w:rPr>
          <w:rFonts w:ascii="Times New Roman" w:hAnsi="Times New Roman"/>
          <w:bCs/>
          <w:sz w:val="24"/>
          <w:szCs w:val="24"/>
          <w:lang w:eastAsia="uk-UA"/>
        </w:rPr>
        <w:t xml:space="preserve"> Copernicus, </w:t>
      </w:r>
      <w:hyperlink r:id="rId12" w:history="1">
        <w:r w:rsidRPr="00957AD2">
          <w:rPr>
            <w:rFonts w:ascii="Times New Roman" w:hAnsi="Times New Roman"/>
            <w:bCs/>
            <w:sz w:val="24"/>
            <w:szCs w:val="24"/>
            <w:lang w:eastAsia="uk-UA"/>
          </w:rPr>
          <w:t>EBSCOhost</w:t>
        </w:r>
      </w:hyperlink>
      <w:r w:rsidRPr="00957AD2">
        <w:rPr>
          <w:rFonts w:ascii="Times New Roman" w:hAnsi="Times New Roman"/>
          <w:bCs/>
          <w:sz w:val="24"/>
          <w:szCs w:val="24"/>
          <w:lang w:eastAsia="uk-UA"/>
        </w:rPr>
        <w:t xml:space="preserve">, </w:t>
      </w:r>
      <w:r w:rsidRPr="00957AD2">
        <w:rPr>
          <w:rFonts w:ascii="Times New Roman" w:hAnsi="Times New Roman"/>
          <w:sz w:val="24"/>
          <w:szCs w:val="24"/>
          <w:lang w:val="en-US" w:eastAsia="ru-RU"/>
        </w:rPr>
        <w:t> </w:t>
      </w:r>
      <w:hyperlink r:id="rId13" w:history="1">
        <w:r w:rsidRPr="00957AD2">
          <w:rPr>
            <w:rFonts w:ascii="Times New Roman" w:hAnsi="Times New Roman"/>
            <w:bCs/>
            <w:sz w:val="24"/>
            <w:szCs w:val="24"/>
            <w:u w:val="single"/>
            <w:lang w:val="en-US" w:eastAsia="ru-RU"/>
          </w:rPr>
          <w:t>Ulrich</w:t>
        </w:r>
        <w:r w:rsidRPr="00957AD2">
          <w:rPr>
            <w:rFonts w:ascii="Times New Roman" w:hAnsi="Times New Roman"/>
            <w:bCs/>
            <w:sz w:val="24"/>
            <w:szCs w:val="24"/>
            <w:u w:val="single"/>
            <w:lang w:eastAsia="ru-RU"/>
          </w:rPr>
          <w:t>’</w:t>
        </w:r>
        <w:r w:rsidRPr="00957AD2">
          <w:rPr>
            <w:rFonts w:ascii="Times New Roman" w:hAnsi="Times New Roman"/>
            <w:bCs/>
            <w:sz w:val="24"/>
            <w:szCs w:val="24"/>
            <w:u w:val="single"/>
            <w:lang w:val="en-US" w:eastAsia="ru-RU"/>
          </w:rPr>
          <w:t>s</w:t>
        </w:r>
        <w:r w:rsidRPr="00957AD2">
          <w:rPr>
            <w:rFonts w:ascii="Times New Roman" w:hAnsi="Times New Roman"/>
            <w:bCs/>
            <w:sz w:val="24"/>
            <w:szCs w:val="24"/>
            <w:u w:val="single"/>
            <w:lang w:eastAsia="ru-RU"/>
          </w:rPr>
          <w:t xml:space="preserve"> </w:t>
        </w:r>
        <w:r w:rsidRPr="00957AD2">
          <w:rPr>
            <w:rFonts w:ascii="Times New Roman" w:hAnsi="Times New Roman"/>
            <w:bCs/>
            <w:sz w:val="24"/>
            <w:szCs w:val="24"/>
            <w:u w:val="single"/>
            <w:lang w:val="en-US" w:eastAsia="ru-RU"/>
          </w:rPr>
          <w:t>Periodicals</w:t>
        </w:r>
        <w:r w:rsidRPr="00957AD2">
          <w:rPr>
            <w:rFonts w:ascii="Times New Roman" w:hAnsi="Times New Roman"/>
            <w:bCs/>
            <w:sz w:val="24"/>
            <w:szCs w:val="24"/>
            <w:u w:val="single"/>
            <w:lang w:eastAsia="ru-RU"/>
          </w:rPr>
          <w:t xml:space="preserve"> </w:t>
        </w:r>
        <w:r w:rsidRPr="00957AD2">
          <w:rPr>
            <w:rFonts w:ascii="Times New Roman" w:hAnsi="Times New Roman"/>
            <w:bCs/>
            <w:sz w:val="24"/>
            <w:szCs w:val="24"/>
            <w:u w:val="single"/>
            <w:lang w:val="en-US" w:eastAsia="ru-RU"/>
          </w:rPr>
          <w:t>Directory</w:t>
        </w:r>
      </w:hyperlink>
      <w:r w:rsidRPr="00957AD2">
        <w:rPr>
          <w:rFonts w:ascii="Times New Roman" w:hAnsi="Times New Roman"/>
          <w:b/>
          <w:bCs/>
          <w:sz w:val="24"/>
          <w:szCs w:val="24"/>
          <w:lang w:eastAsia="ru-RU"/>
        </w:rPr>
        <w:t>,</w:t>
      </w:r>
      <w:hyperlink r:id="rId14" w:history="1">
        <w:r w:rsidRPr="00957AD2">
          <w:rPr>
            <w:rFonts w:ascii="Times New Roman" w:hAnsi="Times New Roman"/>
            <w:bCs/>
            <w:sz w:val="24"/>
            <w:szCs w:val="24"/>
            <w:u w:val="single"/>
            <w:lang w:eastAsia="ru-RU"/>
          </w:rPr>
          <w:t xml:space="preserve"> </w:t>
        </w:r>
        <w:r w:rsidRPr="00957AD2">
          <w:rPr>
            <w:rFonts w:ascii="Times New Roman" w:hAnsi="Times New Roman"/>
            <w:bCs/>
            <w:sz w:val="24"/>
            <w:szCs w:val="24"/>
            <w:u w:val="single"/>
            <w:lang w:val="en-US" w:eastAsia="ru-RU"/>
          </w:rPr>
          <w:t>C</w:t>
        </w:r>
        <w:r w:rsidRPr="00957AD2">
          <w:rPr>
            <w:rFonts w:ascii="Times New Roman" w:hAnsi="Times New Roman"/>
            <w:bCs/>
            <w:sz w:val="24"/>
            <w:szCs w:val="24"/>
            <w:u w:val="single"/>
            <w:lang w:eastAsia="ru-RU"/>
          </w:rPr>
          <w:t>.</w:t>
        </w:r>
        <w:r w:rsidRPr="00957AD2">
          <w:rPr>
            <w:rFonts w:ascii="Times New Roman" w:hAnsi="Times New Roman"/>
            <w:bCs/>
            <w:sz w:val="24"/>
            <w:szCs w:val="24"/>
            <w:u w:val="single"/>
            <w:lang w:val="en-US" w:eastAsia="ru-RU"/>
          </w:rPr>
          <w:t>E</w:t>
        </w:r>
        <w:r w:rsidRPr="00957AD2">
          <w:rPr>
            <w:rFonts w:ascii="Times New Roman" w:hAnsi="Times New Roman"/>
            <w:bCs/>
            <w:sz w:val="24"/>
            <w:szCs w:val="24"/>
            <w:u w:val="single"/>
            <w:lang w:eastAsia="ru-RU"/>
          </w:rPr>
          <w:t>.</w:t>
        </w:r>
        <w:r w:rsidRPr="00957AD2">
          <w:rPr>
            <w:rFonts w:ascii="Times New Roman" w:hAnsi="Times New Roman"/>
            <w:bCs/>
            <w:sz w:val="24"/>
            <w:szCs w:val="24"/>
            <w:u w:val="single"/>
            <w:lang w:val="en-US" w:eastAsia="ru-RU"/>
          </w:rPr>
          <w:t>E</w:t>
        </w:r>
        <w:r w:rsidRPr="00957AD2">
          <w:rPr>
            <w:rFonts w:ascii="Times New Roman" w:hAnsi="Times New Roman"/>
            <w:bCs/>
            <w:sz w:val="24"/>
            <w:szCs w:val="24"/>
            <w:u w:val="single"/>
            <w:lang w:eastAsia="ru-RU"/>
          </w:rPr>
          <w:t>.</w:t>
        </w:r>
        <w:r w:rsidRPr="00957AD2">
          <w:rPr>
            <w:rFonts w:ascii="Times New Roman" w:hAnsi="Times New Roman"/>
            <w:bCs/>
            <w:sz w:val="24"/>
            <w:szCs w:val="24"/>
            <w:u w:val="single"/>
            <w:lang w:val="en-US" w:eastAsia="ru-RU"/>
          </w:rPr>
          <w:t>O</w:t>
        </w:r>
        <w:r w:rsidRPr="00957AD2">
          <w:rPr>
            <w:rFonts w:ascii="Times New Roman" w:hAnsi="Times New Roman"/>
            <w:bCs/>
            <w:sz w:val="24"/>
            <w:szCs w:val="24"/>
            <w:u w:val="single"/>
            <w:lang w:eastAsia="ru-RU"/>
          </w:rPr>
          <w:t>.</w:t>
        </w:r>
        <w:r w:rsidRPr="00957AD2">
          <w:rPr>
            <w:rFonts w:ascii="Times New Roman" w:hAnsi="Times New Roman"/>
            <w:bCs/>
            <w:sz w:val="24"/>
            <w:szCs w:val="24"/>
            <w:u w:val="single"/>
            <w:lang w:val="en-US" w:eastAsia="ru-RU"/>
          </w:rPr>
          <w:t>L</w:t>
        </w:r>
        <w:r w:rsidRPr="00957AD2">
          <w:rPr>
            <w:rFonts w:ascii="Times New Roman" w:hAnsi="Times New Roman"/>
            <w:bCs/>
            <w:sz w:val="24"/>
            <w:szCs w:val="24"/>
            <w:u w:val="single"/>
            <w:lang w:eastAsia="ru-RU"/>
          </w:rPr>
          <w:t>.</w:t>
        </w:r>
      </w:hyperlink>
      <w:r w:rsidRPr="00957AD2">
        <w:rPr>
          <w:rFonts w:ascii="Times New Roman" w:hAnsi="Times New Roman"/>
          <w:b/>
          <w:bCs/>
          <w:sz w:val="24"/>
          <w:szCs w:val="24"/>
          <w:lang w:eastAsia="ru-RU"/>
        </w:rPr>
        <w:t xml:space="preserve">, </w:t>
      </w:r>
      <w:hyperlink r:id="rId15" w:history="1">
        <w:r w:rsidRPr="00957AD2">
          <w:rPr>
            <w:rFonts w:ascii="Times New Roman" w:hAnsi="Times New Roman"/>
            <w:bCs/>
            <w:sz w:val="24"/>
            <w:szCs w:val="24"/>
            <w:u w:val="single"/>
            <w:lang w:val="en-US" w:eastAsia="ru-RU"/>
          </w:rPr>
          <w:t>INFOBASE</w:t>
        </w:r>
        <w:r w:rsidRPr="00957AD2">
          <w:rPr>
            <w:rFonts w:ascii="Times New Roman" w:hAnsi="Times New Roman"/>
            <w:bCs/>
            <w:sz w:val="24"/>
            <w:szCs w:val="24"/>
            <w:u w:val="single"/>
            <w:lang w:eastAsia="ru-RU"/>
          </w:rPr>
          <w:t xml:space="preserve"> </w:t>
        </w:r>
        <w:r w:rsidRPr="00957AD2">
          <w:rPr>
            <w:rFonts w:ascii="Times New Roman" w:hAnsi="Times New Roman"/>
            <w:bCs/>
            <w:sz w:val="24"/>
            <w:szCs w:val="24"/>
            <w:u w:val="single"/>
            <w:lang w:val="en-US" w:eastAsia="ru-RU"/>
          </w:rPr>
          <w:t>INDEX</w:t>
        </w:r>
      </w:hyperlink>
      <w:r w:rsidRPr="00957AD2">
        <w:rPr>
          <w:rFonts w:ascii="Times New Roman" w:hAnsi="Times New Roman"/>
          <w:b/>
          <w:bCs/>
          <w:sz w:val="24"/>
          <w:szCs w:val="24"/>
          <w:lang w:eastAsia="ru-RU"/>
        </w:rPr>
        <w:t xml:space="preserve">, </w:t>
      </w:r>
      <w:r w:rsidRPr="00957AD2">
        <w:rPr>
          <w:rFonts w:ascii="Times New Roman" w:hAnsi="Times New Roman"/>
          <w:b/>
          <w:bCs/>
          <w:sz w:val="24"/>
          <w:szCs w:val="24"/>
          <w:lang w:val="en-US" w:eastAsia="ru-RU"/>
        </w:rPr>
        <w:t> </w:t>
      </w:r>
      <w:r w:rsidRPr="00957AD2">
        <w:rPr>
          <w:rFonts w:ascii="Times New Roman" w:hAnsi="Times New Roman"/>
          <w:sz w:val="24"/>
          <w:szCs w:val="24"/>
          <w:lang w:eastAsia="ru-RU"/>
        </w:rPr>
        <w:t xml:space="preserve">РИНЦ, </w:t>
      </w:r>
      <w:hyperlink r:id="rId16" w:history="1">
        <w:r w:rsidRPr="00957AD2">
          <w:rPr>
            <w:rFonts w:ascii="Times New Roman" w:hAnsi="Times New Roman"/>
            <w:b/>
            <w:bCs/>
            <w:sz w:val="24"/>
            <w:szCs w:val="24"/>
            <w:lang w:val="en-US" w:eastAsia="ru-RU"/>
          </w:rPr>
          <w:t>ERIH</w:t>
        </w:r>
        <w:r w:rsidRPr="00957AD2">
          <w:rPr>
            <w:rFonts w:ascii="Times New Roman" w:hAnsi="Times New Roman"/>
            <w:b/>
            <w:bCs/>
            <w:sz w:val="24"/>
            <w:szCs w:val="24"/>
            <w:lang w:eastAsia="ru-RU"/>
          </w:rPr>
          <w:t xml:space="preserve"> </w:t>
        </w:r>
        <w:r w:rsidRPr="00957AD2">
          <w:rPr>
            <w:rFonts w:ascii="Times New Roman" w:hAnsi="Times New Roman"/>
            <w:b/>
            <w:bCs/>
            <w:sz w:val="24"/>
            <w:szCs w:val="24"/>
            <w:lang w:val="en-US" w:eastAsia="ru-RU"/>
          </w:rPr>
          <w:t>PLUS</w:t>
        </w:r>
      </w:hyperlink>
      <w:r w:rsidRPr="00957AD2">
        <w:rPr>
          <w:rFonts w:ascii="Times New Roman" w:hAnsi="Times New Roman"/>
          <w:b/>
          <w:sz w:val="24"/>
          <w:szCs w:val="24"/>
          <w:lang w:eastAsia="ru-RU"/>
        </w:rPr>
        <w:t>)</w:t>
      </w:r>
    </w:p>
    <w:p w:rsidR="00C664E1" w:rsidRPr="0012151B" w:rsidRDefault="00C664E1" w:rsidP="00CC4398">
      <w:pPr>
        <w:spacing w:after="0" w:line="240" w:lineRule="auto"/>
        <w:ind w:left="142"/>
        <w:rPr>
          <w:rFonts w:ascii="Times New Roman" w:hAnsi="Times New Roman"/>
          <w:color w:val="0070C0"/>
          <w:sz w:val="20"/>
          <w:szCs w:val="20"/>
          <w:lang w:eastAsia="ru-RU"/>
        </w:rPr>
      </w:pPr>
      <w:r w:rsidRPr="00957AD2">
        <w:rPr>
          <w:rFonts w:ascii="Times New Roman" w:hAnsi="Times New Roman"/>
          <w:sz w:val="20"/>
          <w:szCs w:val="20"/>
          <w:lang w:val="en-US" w:eastAsia="ru-RU"/>
        </w:rPr>
        <w:t>ISSN 1728-6220 (Print), ISSN 1728-6239 (Online)</w:t>
      </w:r>
    </w:p>
    <w:p w:rsidR="00C664E1" w:rsidRDefault="009B7B3D" w:rsidP="00CC4398">
      <w:pPr>
        <w:spacing w:line="259" w:lineRule="auto"/>
        <w:ind w:left="142"/>
        <w:rPr>
          <w:rFonts w:ascii="Times New Roman" w:eastAsia="Calibri" w:hAnsi="Times New Roman"/>
          <w:color w:val="0070C0"/>
          <w:sz w:val="28"/>
          <w:szCs w:val="28"/>
        </w:rPr>
      </w:pPr>
      <w:hyperlink r:id="rId17" w:history="1">
        <w:r w:rsidR="00C664E1" w:rsidRPr="00DB0DF1">
          <w:rPr>
            <w:rStyle w:val="a3"/>
            <w:rFonts w:ascii="Times New Roman" w:eastAsia="Calibri" w:hAnsi="Times New Roman"/>
            <w:sz w:val="28"/>
            <w:szCs w:val="28"/>
          </w:rPr>
          <w:t>http://soskin.info/en/ea/2020/181-1-2/Economic-Annals-V181-09</w:t>
        </w:r>
      </w:hyperlink>
    </w:p>
    <w:p w:rsidR="00C664E1" w:rsidRDefault="009B7B3D" w:rsidP="00CC4398">
      <w:pPr>
        <w:ind w:left="142"/>
        <w:rPr>
          <w:rFonts w:ascii="Times New Roman" w:hAnsi="Times New Roman"/>
          <w:color w:val="0070C0"/>
          <w:sz w:val="28"/>
          <w:szCs w:val="28"/>
        </w:rPr>
      </w:pPr>
      <w:hyperlink r:id="rId18" w:history="1">
        <w:r w:rsidR="00C664E1" w:rsidRPr="00AF3A9A">
          <w:rPr>
            <w:rStyle w:val="a3"/>
            <w:rFonts w:ascii="Times New Roman" w:hAnsi="Times New Roman"/>
            <w:sz w:val="28"/>
            <w:szCs w:val="28"/>
          </w:rPr>
          <w:t>https://www.scopus.com/authid/detail.uri?authorId=57204840684</w:t>
        </w:r>
      </w:hyperlink>
    </w:p>
    <w:p w:rsidR="00C664E1" w:rsidRPr="009B53FC" w:rsidRDefault="00C664E1" w:rsidP="00CC4398">
      <w:pPr>
        <w:spacing w:after="0"/>
        <w:ind w:left="142"/>
        <w:jc w:val="both"/>
        <w:rPr>
          <w:rFonts w:ascii="Times New Roman" w:hAnsi="Times New Roman"/>
          <w:sz w:val="28"/>
          <w:szCs w:val="28"/>
          <w:lang w:val="en"/>
        </w:rPr>
      </w:pPr>
      <w:r w:rsidRPr="009B53FC">
        <w:rPr>
          <w:rFonts w:ascii="Times New Roman" w:hAnsi="Times New Roman"/>
          <w:sz w:val="28"/>
          <w:szCs w:val="28"/>
          <w:lang w:val="en"/>
        </w:rPr>
        <w:t xml:space="preserve">Prodanchuk М. </w:t>
      </w:r>
      <w:proofErr w:type="gramStart"/>
      <w:r w:rsidRPr="009B53FC">
        <w:rPr>
          <w:rFonts w:ascii="Times New Roman" w:hAnsi="Times New Roman"/>
          <w:sz w:val="28"/>
          <w:szCs w:val="28"/>
          <w:lang w:val="en"/>
        </w:rPr>
        <w:t>А.,</w:t>
      </w:r>
      <w:proofErr w:type="gramEnd"/>
      <w:r w:rsidRPr="009B53FC">
        <w:rPr>
          <w:rFonts w:ascii="Times New Roman" w:hAnsi="Times New Roman"/>
          <w:sz w:val="28"/>
          <w:szCs w:val="28"/>
          <w:lang w:val="en"/>
        </w:rPr>
        <w:t xml:space="preserve"> Tripak M. M.. </w:t>
      </w:r>
      <w:r w:rsidRPr="009B53FC">
        <w:rPr>
          <w:rFonts w:ascii="Times New Roman" w:hAnsi="Times New Roman"/>
          <w:b/>
          <w:sz w:val="28"/>
          <w:szCs w:val="28"/>
          <w:lang w:val="en"/>
        </w:rPr>
        <w:t>Hutsalenko L.V.,</w:t>
      </w:r>
      <w:r w:rsidRPr="009B53FC">
        <w:rPr>
          <w:rFonts w:ascii="Times New Roman" w:hAnsi="Times New Roman"/>
          <w:sz w:val="28"/>
          <w:szCs w:val="28"/>
          <w:lang w:val="en"/>
        </w:rPr>
        <w:t xml:space="preserve"> Myskiv L.P., Shevchuk N. S. ORGANIZATION ASPECTS OF THE INTEGRATED REPORTING FORMATION. Financial and credit activity: problems of theory and practice. 2021. № 5(40).</w:t>
      </w:r>
    </w:p>
    <w:p w:rsidR="00C664E1" w:rsidRPr="009B53FC" w:rsidRDefault="00C664E1" w:rsidP="00C664E1">
      <w:pPr>
        <w:spacing w:after="0"/>
        <w:jc w:val="both"/>
        <w:rPr>
          <w:rFonts w:ascii="Times New Roman" w:hAnsi="Times New Roman"/>
          <w:sz w:val="28"/>
          <w:szCs w:val="28"/>
          <w:lang w:val="en"/>
        </w:rPr>
      </w:pPr>
      <w:proofErr w:type="gramStart"/>
      <w:r w:rsidRPr="009B53FC">
        <w:rPr>
          <w:rFonts w:ascii="Times New Roman" w:hAnsi="Times New Roman"/>
          <w:sz w:val="28"/>
          <w:szCs w:val="28"/>
          <w:lang w:val="en"/>
        </w:rPr>
        <w:t>WoS  https</w:t>
      </w:r>
      <w:proofErr w:type="gramEnd"/>
      <w:r w:rsidRPr="009B53FC">
        <w:rPr>
          <w:rFonts w:ascii="Times New Roman" w:hAnsi="Times New Roman"/>
          <w:sz w:val="28"/>
          <w:szCs w:val="28"/>
          <w:lang w:val="en"/>
        </w:rPr>
        <w:t>://www.webofscience.com/wos/author/record/112990</w:t>
      </w:r>
    </w:p>
    <w:p w:rsidR="00C664E1" w:rsidRDefault="00C664E1" w:rsidP="00C664E1">
      <w:pPr>
        <w:jc w:val="both"/>
        <w:rPr>
          <w:rFonts w:ascii="Times New Roman" w:hAnsi="Times New Roman"/>
          <w:sz w:val="28"/>
          <w:szCs w:val="28"/>
          <w:lang w:val="en"/>
        </w:rPr>
      </w:pPr>
    </w:p>
    <w:p w:rsidR="00CC4398" w:rsidRDefault="00CC4398" w:rsidP="00C664E1">
      <w:pPr>
        <w:jc w:val="both"/>
        <w:rPr>
          <w:rFonts w:ascii="Times New Roman" w:hAnsi="Times New Roman"/>
          <w:sz w:val="28"/>
          <w:szCs w:val="28"/>
          <w:lang w:val="en"/>
        </w:rPr>
      </w:pPr>
    </w:p>
    <w:p w:rsidR="001D0EEE" w:rsidRDefault="001D0EEE" w:rsidP="00C664E1">
      <w:pPr>
        <w:ind w:firstLine="74"/>
        <w:contextualSpacing/>
        <w:jc w:val="both"/>
        <w:rPr>
          <w:rFonts w:ascii="Times New Roman" w:eastAsia="Calibri" w:hAnsi="Times New Roman"/>
          <w:sz w:val="28"/>
          <w:szCs w:val="28"/>
        </w:rPr>
      </w:pPr>
    </w:p>
    <w:p w:rsidR="001D0EEE" w:rsidRPr="00521078" w:rsidRDefault="001D0EEE" w:rsidP="00521078">
      <w:pPr>
        <w:jc w:val="both"/>
        <w:rPr>
          <w:rFonts w:ascii="Times New Roman" w:hAnsi="Times New Roman"/>
          <w:b/>
          <w:sz w:val="28"/>
          <w:szCs w:val="28"/>
        </w:rPr>
      </w:pPr>
      <w:r w:rsidRPr="00521078">
        <w:rPr>
          <w:rFonts w:ascii="Times New Roman" w:hAnsi="Times New Roman"/>
          <w:b/>
          <w:sz w:val="28"/>
          <w:szCs w:val="28"/>
        </w:rPr>
        <w:lastRenderedPageBreak/>
        <w:t>Professional publications:</w:t>
      </w:r>
    </w:p>
    <w:p w:rsidR="001D0EEE" w:rsidRPr="00521078" w:rsidRDefault="001D0EEE" w:rsidP="00521078">
      <w:pPr>
        <w:spacing w:after="0" w:line="257" w:lineRule="auto"/>
        <w:jc w:val="both"/>
        <w:rPr>
          <w:rFonts w:ascii="Times New Roman" w:hAnsi="Times New Roman"/>
          <w:sz w:val="28"/>
          <w:szCs w:val="28"/>
        </w:rPr>
      </w:pPr>
      <w:r w:rsidRPr="00521078">
        <w:rPr>
          <w:rFonts w:ascii="Times New Roman" w:hAnsi="Times New Roman"/>
          <w:b/>
          <w:sz w:val="28"/>
          <w:szCs w:val="28"/>
        </w:rPr>
        <w:t>Gutsalenko L.V.,</w:t>
      </w:r>
      <w:r w:rsidRPr="00521078">
        <w:rPr>
          <w:rFonts w:ascii="Times New Roman" w:hAnsi="Times New Roman"/>
          <w:sz w:val="28"/>
          <w:szCs w:val="28"/>
        </w:rPr>
        <w:t xml:space="preserve"> Popova O.O. Management reporting in the context of improving information support for management decision-making. Bioeconomy and Agrarian Business. Volume 13. No. 2, 2022</w:t>
      </w:r>
    </w:p>
    <w:p w:rsidR="001D0EEE" w:rsidRPr="009B7B3D" w:rsidRDefault="001D0EEE" w:rsidP="00521078">
      <w:pPr>
        <w:spacing w:after="0" w:line="257" w:lineRule="auto"/>
        <w:jc w:val="both"/>
        <w:rPr>
          <w:rFonts w:ascii="Times New Roman" w:hAnsi="Times New Roman"/>
          <w:spacing w:val="-12"/>
          <w:sz w:val="28"/>
          <w:szCs w:val="28"/>
        </w:rPr>
      </w:pPr>
      <w:r w:rsidRPr="009B7B3D">
        <w:rPr>
          <w:rFonts w:ascii="Times New Roman" w:hAnsi="Times New Roman"/>
          <w:spacing w:val="-12"/>
          <w:sz w:val="28"/>
          <w:szCs w:val="28"/>
        </w:rPr>
        <w:t>URL:</w:t>
      </w:r>
      <w:hyperlink r:id="rId19" w:history="1">
        <w:r w:rsidR="00521078" w:rsidRPr="009B7B3D">
          <w:rPr>
            <w:rStyle w:val="a3"/>
            <w:rFonts w:ascii="Times New Roman" w:hAnsi="Times New Roman"/>
            <w:spacing w:val="-12"/>
            <w:sz w:val="28"/>
            <w:szCs w:val="28"/>
          </w:rPr>
          <w:t>http://journals.nubip.edu.ua/index.php/Bioeconomy/editor/proofGalley/16344/14550</w:t>
        </w:r>
      </w:hyperlink>
    </w:p>
    <w:p w:rsidR="001D0EEE" w:rsidRPr="00521078" w:rsidRDefault="001D0EEE" w:rsidP="00521078">
      <w:pPr>
        <w:jc w:val="both"/>
        <w:rPr>
          <w:rFonts w:ascii="Times New Roman" w:hAnsi="Times New Roman"/>
          <w:sz w:val="28"/>
          <w:szCs w:val="28"/>
        </w:rPr>
      </w:pPr>
      <w:r w:rsidRPr="00521078">
        <w:rPr>
          <w:rFonts w:ascii="Times New Roman" w:hAnsi="Times New Roman"/>
          <w:b/>
          <w:sz w:val="28"/>
          <w:szCs w:val="28"/>
        </w:rPr>
        <w:t>Gutsalenko L.V.</w:t>
      </w:r>
      <w:r w:rsidRPr="00521078">
        <w:rPr>
          <w:rFonts w:ascii="Times New Roman" w:hAnsi="Times New Roman"/>
          <w:sz w:val="28"/>
          <w:szCs w:val="28"/>
        </w:rPr>
        <w:t>, Nikolenko M.S., Adaptation of the control function of accounting of settlements with employees in accordance with changes in national legislation in the conditions of martial law. Electronic scientific publication "Efficient Economy". No. 9, 2022</w:t>
      </w:r>
    </w:p>
    <w:p w:rsidR="001D0EEE" w:rsidRPr="00521078" w:rsidRDefault="001D0EEE" w:rsidP="00521078">
      <w:pPr>
        <w:spacing w:after="0" w:line="257" w:lineRule="auto"/>
        <w:jc w:val="both"/>
        <w:rPr>
          <w:rFonts w:ascii="Times New Roman" w:hAnsi="Times New Roman"/>
          <w:sz w:val="28"/>
          <w:szCs w:val="28"/>
        </w:rPr>
      </w:pPr>
      <w:r w:rsidRPr="00521078">
        <w:rPr>
          <w:rFonts w:ascii="Times New Roman" w:hAnsi="Times New Roman"/>
          <w:b/>
          <w:sz w:val="28"/>
          <w:szCs w:val="28"/>
        </w:rPr>
        <w:t>Gutsalenko L.V.,</w:t>
      </w:r>
      <w:r w:rsidRPr="00521078">
        <w:rPr>
          <w:rFonts w:ascii="Times New Roman" w:hAnsi="Times New Roman"/>
          <w:sz w:val="28"/>
          <w:szCs w:val="28"/>
        </w:rPr>
        <w:t xml:space="preserve"> Myskiv L.P. Institutional imperatives of organic production in ensuring the concept of bioeconomic orientation. Electronic scientific publication "Efficient Economy". No. 10. 2021</w:t>
      </w:r>
    </w:p>
    <w:p w:rsidR="001D0EEE" w:rsidRPr="00521078" w:rsidRDefault="001D0EEE" w:rsidP="00521078">
      <w:pPr>
        <w:spacing w:after="120" w:line="257" w:lineRule="auto"/>
        <w:jc w:val="both"/>
        <w:rPr>
          <w:rFonts w:ascii="Times New Roman" w:hAnsi="Times New Roman"/>
          <w:sz w:val="28"/>
          <w:szCs w:val="28"/>
        </w:rPr>
      </w:pPr>
      <w:r w:rsidRPr="00521078">
        <w:rPr>
          <w:rFonts w:ascii="Times New Roman" w:hAnsi="Times New Roman"/>
          <w:sz w:val="28"/>
          <w:szCs w:val="28"/>
        </w:rPr>
        <w:t>URL: http://www.economy.nayka.com.ua/?op=1&amp;z=9423</w:t>
      </w:r>
    </w:p>
    <w:p w:rsidR="001D0EEE" w:rsidRPr="00521078" w:rsidRDefault="001D0EEE" w:rsidP="00521078">
      <w:pPr>
        <w:spacing w:after="120"/>
        <w:jc w:val="both"/>
        <w:rPr>
          <w:rFonts w:ascii="Times New Roman" w:hAnsi="Times New Roman"/>
          <w:sz w:val="28"/>
          <w:szCs w:val="28"/>
        </w:rPr>
      </w:pPr>
      <w:r w:rsidRPr="00521078">
        <w:rPr>
          <w:rFonts w:ascii="Times New Roman" w:hAnsi="Times New Roman"/>
          <w:b/>
          <w:sz w:val="28"/>
          <w:szCs w:val="28"/>
        </w:rPr>
        <w:t>Gutsalenko L.V.,</w:t>
      </w:r>
      <w:r w:rsidRPr="00521078">
        <w:rPr>
          <w:rFonts w:ascii="Times New Roman" w:hAnsi="Times New Roman"/>
          <w:sz w:val="28"/>
          <w:szCs w:val="28"/>
        </w:rPr>
        <w:t xml:space="preserve"> Marchuk U.O. Integrated reporting - accounting concepts and paradigms in achieving the goals of sustainable development Electronic scientific specialist publication "Efficient Economy". #7. 2021. URL: http://www.economy.nayka.com.ua/?op=1&amp;z=9069</w:t>
      </w:r>
    </w:p>
    <w:p w:rsidR="001D0EEE" w:rsidRPr="00521078" w:rsidRDefault="001D0EEE" w:rsidP="00521078">
      <w:pPr>
        <w:spacing w:after="0" w:line="257" w:lineRule="auto"/>
        <w:jc w:val="both"/>
        <w:rPr>
          <w:rFonts w:ascii="Times New Roman" w:hAnsi="Times New Roman"/>
          <w:sz w:val="28"/>
          <w:szCs w:val="28"/>
        </w:rPr>
      </w:pPr>
      <w:r w:rsidRPr="00521078">
        <w:rPr>
          <w:rFonts w:ascii="Times New Roman" w:hAnsi="Times New Roman"/>
          <w:b/>
          <w:sz w:val="28"/>
          <w:szCs w:val="28"/>
        </w:rPr>
        <w:t>Gutsalenko L.V</w:t>
      </w:r>
      <w:r w:rsidRPr="00521078">
        <w:rPr>
          <w:rFonts w:ascii="Times New Roman" w:hAnsi="Times New Roman"/>
          <w:sz w:val="28"/>
          <w:szCs w:val="28"/>
        </w:rPr>
        <w:t>., Kostyuk A.O. Electronic personnel document flow. Electronic scientific publication "Efficient Economy". No. 9. 2021</w:t>
      </w:r>
    </w:p>
    <w:p w:rsidR="001D0EEE" w:rsidRPr="00521078" w:rsidRDefault="001D0EEE" w:rsidP="00521078">
      <w:pPr>
        <w:spacing w:after="120" w:line="257" w:lineRule="auto"/>
        <w:jc w:val="both"/>
        <w:rPr>
          <w:rFonts w:ascii="Times New Roman" w:hAnsi="Times New Roman"/>
          <w:sz w:val="28"/>
          <w:szCs w:val="28"/>
        </w:rPr>
      </w:pPr>
      <w:r w:rsidRPr="00521078">
        <w:rPr>
          <w:rFonts w:ascii="Times New Roman" w:hAnsi="Times New Roman"/>
          <w:sz w:val="28"/>
          <w:szCs w:val="28"/>
        </w:rPr>
        <w:t>URL http://www.economy.nayka.com.ua/?op=1&amp;z=9298</w:t>
      </w:r>
    </w:p>
    <w:p w:rsidR="00C664E1" w:rsidRPr="009B53FC" w:rsidRDefault="00C664E1" w:rsidP="00521078">
      <w:pPr>
        <w:widowControl w:val="0"/>
        <w:spacing w:after="120"/>
        <w:jc w:val="both"/>
        <w:rPr>
          <w:rFonts w:ascii="Times New Roman" w:hAnsi="Times New Roman"/>
          <w:sz w:val="28"/>
          <w:szCs w:val="28"/>
          <w:shd w:val="clear" w:color="auto" w:fill="FFFFFF"/>
        </w:rPr>
      </w:pPr>
      <w:r w:rsidRPr="00AF1E63">
        <w:rPr>
          <w:rFonts w:ascii="Times New Roman" w:hAnsi="Times New Roman"/>
          <w:b/>
          <w:bCs/>
          <w:sz w:val="28"/>
          <w:szCs w:val="28"/>
          <w:lang w:val="en-US"/>
        </w:rPr>
        <w:t>Gutsalenko L.V.</w:t>
      </w:r>
      <w:r w:rsidRPr="00AF1E63">
        <w:rPr>
          <w:rFonts w:ascii="Times New Roman" w:hAnsi="Times New Roman"/>
          <w:b/>
          <w:bCs/>
          <w:sz w:val="28"/>
          <w:szCs w:val="28"/>
        </w:rPr>
        <w:t xml:space="preserve">, </w:t>
      </w:r>
      <w:r w:rsidRPr="00AF1E63">
        <w:rPr>
          <w:rFonts w:ascii="Times New Roman" w:hAnsi="Times New Roman"/>
          <w:b/>
          <w:sz w:val="28"/>
          <w:szCs w:val="28"/>
          <w:lang w:val="en-US"/>
        </w:rPr>
        <w:t>Beldiy</w:t>
      </w:r>
      <w:r w:rsidRPr="00AF1E63">
        <w:rPr>
          <w:rFonts w:ascii="Times New Roman" w:hAnsi="Times New Roman"/>
          <w:b/>
          <w:sz w:val="28"/>
          <w:szCs w:val="28"/>
        </w:rPr>
        <w:t xml:space="preserve"> А.М</w:t>
      </w:r>
      <w:r w:rsidRPr="009B53FC">
        <w:rPr>
          <w:rFonts w:ascii="Times New Roman" w:hAnsi="Times New Roman"/>
          <w:sz w:val="28"/>
          <w:szCs w:val="28"/>
        </w:rPr>
        <w:t xml:space="preserve">. </w:t>
      </w:r>
      <w:r w:rsidRPr="009B53FC">
        <w:rPr>
          <w:rFonts w:ascii="Times New Roman" w:eastAsia="Calibri" w:hAnsi="Times New Roman"/>
          <w:sz w:val="28"/>
          <w:szCs w:val="28"/>
          <w:lang w:val="en-US"/>
        </w:rPr>
        <w:t>C</w:t>
      </w:r>
      <w:r w:rsidRPr="009B53FC">
        <w:rPr>
          <w:rFonts w:ascii="Times New Roman" w:eastAsia="Calibri" w:hAnsi="Times New Roman"/>
          <w:sz w:val="28"/>
          <w:szCs w:val="28"/>
        </w:rPr>
        <w:t xml:space="preserve">haracteristics of intangible assets as </w:t>
      </w:r>
      <w:r w:rsidRPr="009B53FC">
        <w:rPr>
          <w:rFonts w:ascii="Times New Roman" w:eastAsia="Calibri" w:hAnsi="Times New Roman"/>
          <w:sz w:val="28"/>
          <w:szCs w:val="28"/>
          <w:lang w:val="en-US"/>
        </w:rPr>
        <w:t>o</w:t>
      </w:r>
      <w:r w:rsidRPr="009B53FC">
        <w:rPr>
          <w:rFonts w:ascii="Times New Roman" w:eastAsia="Calibri" w:hAnsi="Times New Roman"/>
          <w:sz w:val="28"/>
          <w:szCs w:val="28"/>
        </w:rPr>
        <w:t xml:space="preserve">bject of accounting and specificities </w:t>
      </w:r>
      <w:r w:rsidRPr="009B53FC">
        <w:rPr>
          <w:rFonts w:ascii="Times New Roman" w:eastAsia="Calibri" w:hAnsi="Times New Roman"/>
          <w:sz w:val="28"/>
          <w:szCs w:val="28"/>
          <w:lang w:val="en-US"/>
        </w:rPr>
        <w:t>determination</w:t>
      </w:r>
      <w:r w:rsidRPr="009B53FC">
        <w:rPr>
          <w:rFonts w:ascii="Times New Roman" w:eastAsia="Calibri" w:hAnsi="Times New Roman"/>
          <w:sz w:val="28"/>
          <w:szCs w:val="28"/>
        </w:rPr>
        <w:t xml:space="preserve"> of </w:t>
      </w:r>
      <w:r w:rsidRPr="009B53FC">
        <w:rPr>
          <w:rFonts w:ascii="Times New Roman" w:eastAsia="Calibri" w:hAnsi="Times New Roman"/>
          <w:sz w:val="28"/>
          <w:szCs w:val="28"/>
          <w:lang w:val="en-US"/>
        </w:rPr>
        <w:t>its</w:t>
      </w:r>
      <w:r w:rsidRPr="009B53FC">
        <w:rPr>
          <w:rFonts w:ascii="Times New Roman" w:eastAsia="Calibri" w:hAnsi="Times New Roman"/>
          <w:sz w:val="28"/>
          <w:szCs w:val="28"/>
        </w:rPr>
        <w:t xml:space="preserve"> valuation. </w:t>
      </w:r>
      <w:r w:rsidRPr="009B53FC">
        <w:rPr>
          <w:rFonts w:ascii="Times New Roman" w:hAnsi="Times New Roman"/>
          <w:sz w:val="28"/>
          <w:szCs w:val="28"/>
          <w:shd w:val="clear" w:color="auto" w:fill="FFFFFF"/>
          <w:lang w:val="en-US"/>
        </w:rPr>
        <w:t>Bioeconomy</w:t>
      </w:r>
      <w:r w:rsidRPr="009B53FC">
        <w:rPr>
          <w:rFonts w:ascii="Times New Roman" w:hAnsi="Times New Roman"/>
          <w:sz w:val="28"/>
          <w:szCs w:val="28"/>
          <w:shd w:val="clear" w:color="auto" w:fill="FFFFFF"/>
        </w:rPr>
        <w:t xml:space="preserve"> </w:t>
      </w:r>
      <w:r w:rsidRPr="009B53FC">
        <w:rPr>
          <w:rFonts w:ascii="Times New Roman" w:hAnsi="Times New Roman"/>
          <w:sz w:val="28"/>
          <w:szCs w:val="28"/>
          <w:shd w:val="clear" w:color="auto" w:fill="FFFFFF"/>
          <w:lang w:val="en-US"/>
        </w:rPr>
        <w:t>and</w:t>
      </w:r>
      <w:r w:rsidRPr="009B53FC">
        <w:rPr>
          <w:rFonts w:ascii="Times New Roman" w:hAnsi="Times New Roman"/>
          <w:sz w:val="28"/>
          <w:szCs w:val="28"/>
          <w:shd w:val="clear" w:color="auto" w:fill="FFFFFF"/>
        </w:rPr>
        <w:t xml:space="preserve"> </w:t>
      </w:r>
      <w:r w:rsidRPr="009B53FC">
        <w:rPr>
          <w:rFonts w:ascii="Times New Roman" w:hAnsi="Times New Roman"/>
          <w:sz w:val="28"/>
          <w:szCs w:val="28"/>
          <w:shd w:val="clear" w:color="auto" w:fill="FFFFFF"/>
          <w:lang w:val="en-US"/>
        </w:rPr>
        <w:t>Agrarian</w:t>
      </w:r>
      <w:r w:rsidRPr="009B53FC">
        <w:rPr>
          <w:rFonts w:ascii="Times New Roman" w:hAnsi="Times New Roman"/>
          <w:sz w:val="28"/>
          <w:szCs w:val="28"/>
          <w:shd w:val="clear" w:color="auto" w:fill="FFFFFF"/>
        </w:rPr>
        <w:t xml:space="preserve"> </w:t>
      </w:r>
      <w:r w:rsidRPr="009B53FC">
        <w:rPr>
          <w:rFonts w:ascii="Times New Roman" w:hAnsi="Times New Roman"/>
          <w:sz w:val="28"/>
          <w:szCs w:val="28"/>
          <w:shd w:val="clear" w:color="auto" w:fill="FFFFFF"/>
          <w:lang w:val="en-US"/>
        </w:rPr>
        <w:t>Business</w:t>
      </w:r>
      <w:r w:rsidRPr="009B53FC">
        <w:rPr>
          <w:rFonts w:ascii="Times New Roman" w:hAnsi="Times New Roman"/>
          <w:sz w:val="28"/>
          <w:szCs w:val="28"/>
          <w:shd w:val="clear" w:color="auto" w:fill="FFFFFF"/>
        </w:rPr>
        <w:t>" Том 11. №4, 2020</w:t>
      </w:r>
    </w:p>
    <w:p w:rsidR="00C664E1" w:rsidRPr="00957AD2" w:rsidRDefault="00C664E1" w:rsidP="00C664E1">
      <w:pPr>
        <w:pStyle w:val="a4"/>
        <w:spacing w:after="0"/>
        <w:ind w:left="0"/>
        <w:jc w:val="both"/>
        <w:rPr>
          <w:rFonts w:ascii="Times New Roman" w:eastAsia="Calibri" w:hAnsi="Times New Roman"/>
          <w:sz w:val="28"/>
          <w:szCs w:val="28"/>
        </w:rPr>
      </w:pPr>
      <w:r w:rsidRPr="00957AD2">
        <w:rPr>
          <w:rFonts w:ascii="Times New Roman" w:eastAsia="Calibri" w:hAnsi="Times New Roman"/>
          <w:b/>
          <w:sz w:val="28"/>
          <w:szCs w:val="28"/>
        </w:rPr>
        <w:t>Gutsalenko L.V</w:t>
      </w:r>
      <w:r w:rsidRPr="00957AD2">
        <w:rPr>
          <w:rFonts w:ascii="Times New Roman" w:eastAsia="Calibri" w:hAnsi="Times New Roman"/>
          <w:sz w:val="28"/>
          <w:szCs w:val="28"/>
        </w:rPr>
        <w:t>., Mokiienko D.O. Modern remuneration system in foreign countries. Bioeconomy and Agrarian Business". Т. 11. №1, 2020</w:t>
      </w:r>
      <w:r>
        <w:rPr>
          <w:rFonts w:ascii="Times New Roman" w:eastAsia="Calibri" w:hAnsi="Times New Roman"/>
          <w:sz w:val="28"/>
          <w:szCs w:val="28"/>
        </w:rPr>
        <w:t xml:space="preserve">. </w:t>
      </w:r>
    </w:p>
    <w:p w:rsidR="00C664E1" w:rsidRPr="00957AD2" w:rsidRDefault="00C664E1" w:rsidP="009B7B3D">
      <w:pPr>
        <w:pStyle w:val="a4"/>
        <w:spacing w:after="120" w:line="257" w:lineRule="auto"/>
        <w:ind w:left="0"/>
        <w:jc w:val="both"/>
        <w:rPr>
          <w:rFonts w:ascii="Times New Roman" w:eastAsia="Calibri" w:hAnsi="Times New Roman"/>
          <w:sz w:val="28"/>
          <w:szCs w:val="28"/>
        </w:rPr>
      </w:pPr>
      <w:r w:rsidRPr="00957AD2">
        <w:rPr>
          <w:rFonts w:ascii="Times New Roman" w:hAnsi="Times New Roman"/>
          <w:spacing w:val="-6"/>
          <w:sz w:val="28"/>
          <w:szCs w:val="28"/>
          <w:lang w:val="en-US" w:eastAsia="ru-RU"/>
        </w:rPr>
        <w:t>URL</w:t>
      </w:r>
      <w:r w:rsidRPr="00957AD2">
        <w:rPr>
          <w:rFonts w:ascii="Times New Roman" w:hAnsi="Times New Roman"/>
          <w:spacing w:val="-6"/>
          <w:sz w:val="28"/>
          <w:szCs w:val="28"/>
          <w:lang w:eastAsia="ru-RU"/>
        </w:rPr>
        <w:t xml:space="preserve">: </w:t>
      </w:r>
      <w:r w:rsidRPr="00957AD2">
        <w:rPr>
          <w:rFonts w:ascii="Times New Roman" w:eastAsia="Calibri" w:hAnsi="Times New Roman"/>
          <w:sz w:val="28"/>
          <w:szCs w:val="28"/>
        </w:rPr>
        <w:t>http://journals.nubip.edu.ua/index.php/Bioeconomy/article/view/14434</w:t>
      </w:r>
    </w:p>
    <w:p w:rsidR="001D0EEE" w:rsidRPr="009B7B3D" w:rsidRDefault="001D0EEE" w:rsidP="009B7B3D">
      <w:pPr>
        <w:spacing w:after="120" w:line="257" w:lineRule="auto"/>
        <w:jc w:val="both"/>
        <w:rPr>
          <w:rFonts w:ascii="Times New Roman" w:hAnsi="Times New Roman"/>
          <w:sz w:val="28"/>
          <w:szCs w:val="28"/>
        </w:rPr>
      </w:pPr>
      <w:r w:rsidRPr="009B7B3D">
        <w:rPr>
          <w:rFonts w:ascii="Times New Roman" w:hAnsi="Times New Roman"/>
          <w:b/>
          <w:sz w:val="28"/>
          <w:szCs w:val="28"/>
        </w:rPr>
        <w:t>Gutsalenko L.V.,</w:t>
      </w:r>
      <w:r w:rsidRPr="009B7B3D">
        <w:rPr>
          <w:rFonts w:ascii="Times New Roman" w:hAnsi="Times New Roman"/>
          <w:sz w:val="28"/>
          <w:szCs w:val="28"/>
        </w:rPr>
        <w:t xml:space="preserve"> Marchuk U.O. Financial reporting under IFRS: requirements and implementation realities. Economy of agro-industrial complex. 2019 - No. 6, pp. 36-44.</w:t>
      </w:r>
      <w:r w:rsidR="009B7B3D" w:rsidRPr="009B7B3D">
        <w:rPr>
          <w:rFonts w:ascii="Times New Roman" w:hAnsi="Times New Roman"/>
          <w:sz w:val="28"/>
          <w:szCs w:val="28"/>
        </w:rPr>
        <w:t xml:space="preserve"> </w:t>
      </w:r>
      <w:r w:rsidRPr="009B7B3D">
        <w:rPr>
          <w:rFonts w:ascii="Times New Roman" w:hAnsi="Times New Roman"/>
          <w:sz w:val="28"/>
          <w:szCs w:val="28"/>
        </w:rPr>
        <w:t>URL: http://eapk.org.ua/authors/gucalenko_lyubov_vasylivna</w:t>
      </w:r>
    </w:p>
    <w:p w:rsidR="001D0EEE" w:rsidRPr="009B7B3D" w:rsidRDefault="001D0EEE" w:rsidP="009B7B3D">
      <w:pPr>
        <w:jc w:val="both"/>
        <w:rPr>
          <w:rFonts w:ascii="Times New Roman" w:hAnsi="Times New Roman"/>
          <w:sz w:val="28"/>
          <w:szCs w:val="28"/>
        </w:rPr>
      </w:pPr>
      <w:r w:rsidRPr="009B7B3D">
        <w:rPr>
          <w:rFonts w:ascii="Times New Roman" w:hAnsi="Times New Roman"/>
          <w:b/>
          <w:sz w:val="28"/>
          <w:szCs w:val="28"/>
        </w:rPr>
        <w:t>Gutsalenko L.V.</w:t>
      </w:r>
      <w:r w:rsidRPr="009B7B3D">
        <w:rPr>
          <w:rFonts w:ascii="Times New Roman" w:hAnsi="Times New Roman"/>
          <w:sz w:val="28"/>
          <w:szCs w:val="28"/>
        </w:rPr>
        <w:t xml:space="preserve"> System of information assurance of the quality of production of organic products. Bioeconomics and agrarian business. 2019, No. 1. URL: http://journals.nubip.edu.ua/index.php/Economica/issue/view/513</w:t>
      </w:r>
    </w:p>
    <w:p w:rsidR="00C664E1" w:rsidRPr="00957AD2" w:rsidRDefault="00C664E1" w:rsidP="00C664E1">
      <w:pPr>
        <w:spacing w:after="0"/>
        <w:jc w:val="both"/>
        <w:rPr>
          <w:rFonts w:ascii="Times New Roman" w:hAnsi="Times New Roman"/>
          <w:sz w:val="28"/>
          <w:szCs w:val="28"/>
          <w:lang w:eastAsia="ru-RU"/>
        </w:rPr>
      </w:pPr>
      <w:r w:rsidRPr="00957AD2">
        <w:rPr>
          <w:rFonts w:ascii="Times New Roman" w:hAnsi="Times New Roman"/>
          <w:b/>
          <w:i/>
          <w:sz w:val="28"/>
          <w:szCs w:val="28"/>
          <w:lang w:val="en-US" w:eastAsia="ru-RU"/>
        </w:rPr>
        <w:t>Gutsalenko L.</w:t>
      </w:r>
      <w:r w:rsidRPr="00957AD2">
        <w:rPr>
          <w:rFonts w:ascii="Times New Roman" w:hAnsi="Times New Roman"/>
          <w:b/>
          <w:i/>
          <w:sz w:val="28"/>
          <w:szCs w:val="28"/>
          <w:lang w:eastAsia="ru-RU"/>
        </w:rPr>
        <w:t xml:space="preserve">, </w:t>
      </w:r>
      <w:r w:rsidRPr="00957AD2">
        <w:rPr>
          <w:rFonts w:ascii="Times New Roman" w:hAnsi="Times New Roman"/>
          <w:i/>
          <w:sz w:val="28"/>
          <w:szCs w:val="28"/>
          <w:lang w:val="en-US" w:eastAsia="ru-RU"/>
        </w:rPr>
        <w:t>Dubovskyi V.O.</w:t>
      </w:r>
      <w:r w:rsidRPr="00957AD2">
        <w:rPr>
          <w:rFonts w:ascii="Times New Roman" w:hAnsi="Times New Roman"/>
          <w:i/>
          <w:sz w:val="28"/>
          <w:szCs w:val="28"/>
          <w:lang w:eastAsia="ru-RU"/>
        </w:rPr>
        <w:t xml:space="preserve"> </w:t>
      </w:r>
      <w:r w:rsidRPr="00957AD2">
        <w:rPr>
          <w:rFonts w:ascii="Times New Roman" w:hAnsi="Times New Roman"/>
          <w:sz w:val="28"/>
          <w:szCs w:val="28"/>
          <w:lang w:val="en-US" w:eastAsia="ru-RU"/>
        </w:rPr>
        <w:t xml:space="preserve">ANALYTICAL ASSESSMENT OF LOCAL BUDGETS AND CHARGES AND MEASURES TO IMPROVE THE MECHANISMS OF THEIR </w:t>
      </w:r>
      <w:proofErr w:type="gramStart"/>
      <w:r w:rsidRPr="00957AD2">
        <w:rPr>
          <w:rFonts w:ascii="Times New Roman" w:hAnsi="Times New Roman"/>
          <w:sz w:val="28"/>
          <w:szCs w:val="28"/>
          <w:lang w:val="en-US" w:eastAsia="ru-RU"/>
        </w:rPr>
        <w:t>MANAGEMENT</w:t>
      </w:r>
      <w:r w:rsidRPr="00957AD2">
        <w:rPr>
          <w:rFonts w:ascii="Times New Roman" w:hAnsi="Times New Roman"/>
          <w:sz w:val="28"/>
          <w:szCs w:val="28"/>
          <w:lang w:eastAsia="ru-RU"/>
        </w:rPr>
        <w:t xml:space="preserve"> .</w:t>
      </w:r>
      <w:proofErr w:type="gramEnd"/>
      <w:r w:rsidRPr="00957AD2">
        <w:rPr>
          <w:rFonts w:ascii="Times New Roman" w:hAnsi="Times New Roman"/>
          <w:sz w:val="28"/>
          <w:szCs w:val="28"/>
          <w:lang w:eastAsia="ru-RU"/>
        </w:rPr>
        <w:t xml:space="preserve"> </w:t>
      </w:r>
      <w:r w:rsidRPr="00957AD2">
        <w:rPr>
          <w:rFonts w:ascii="Times New Roman" w:hAnsi="Times New Roman"/>
          <w:sz w:val="28"/>
          <w:szCs w:val="28"/>
          <w:lang w:val="en-US" w:eastAsia="ru-RU"/>
        </w:rPr>
        <w:t>Bioeconomics</w:t>
      </w:r>
      <w:r w:rsidRPr="00957AD2">
        <w:rPr>
          <w:rFonts w:ascii="Times New Roman" w:hAnsi="Times New Roman"/>
          <w:sz w:val="28"/>
          <w:szCs w:val="28"/>
          <w:lang w:eastAsia="ru-RU"/>
        </w:rPr>
        <w:t xml:space="preserve"> </w:t>
      </w:r>
      <w:r w:rsidRPr="00957AD2">
        <w:rPr>
          <w:rFonts w:ascii="Times New Roman" w:hAnsi="Times New Roman"/>
          <w:sz w:val="28"/>
          <w:szCs w:val="28"/>
          <w:lang w:val="en-US" w:eastAsia="ru-RU"/>
        </w:rPr>
        <w:t>and</w:t>
      </w:r>
      <w:r w:rsidRPr="00957AD2">
        <w:rPr>
          <w:rFonts w:ascii="Times New Roman" w:hAnsi="Times New Roman"/>
          <w:sz w:val="28"/>
          <w:szCs w:val="28"/>
          <w:lang w:eastAsia="ru-RU"/>
        </w:rPr>
        <w:t xml:space="preserve"> </w:t>
      </w:r>
      <w:r w:rsidRPr="00957AD2">
        <w:rPr>
          <w:rFonts w:ascii="Times New Roman" w:hAnsi="Times New Roman"/>
          <w:sz w:val="28"/>
          <w:szCs w:val="28"/>
          <w:lang w:val="en-US" w:eastAsia="ru-RU"/>
        </w:rPr>
        <w:t>agrarian</w:t>
      </w:r>
      <w:r w:rsidRPr="00957AD2">
        <w:rPr>
          <w:rFonts w:ascii="Times New Roman" w:hAnsi="Times New Roman"/>
          <w:sz w:val="28"/>
          <w:szCs w:val="28"/>
          <w:lang w:eastAsia="ru-RU"/>
        </w:rPr>
        <w:t xml:space="preserve"> </w:t>
      </w:r>
      <w:r w:rsidRPr="00957AD2">
        <w:rPr>
          <w:rFonts w:ascii="Times New Roman" w:hAnsi="Times New Roman"/>
          <w:sz w:val="28"/>
          <w:szCs w:val="28"/>
          <w:lang w:val="en-US" w:eastAsia="ru-RU"/>
        </w:rPr>
        <w:t>business</w:t>
      </w:r>
      <w:r w:rsidRPr="00957AD2">
        <w:rPr>
          <w:rFonts w:ascii="Times New Roman" w:hAnsi="Times New Roman"/>
          <w:sz w:val="28"/>
          <w:szCs w:val="28"/>
          <w:lang w:eastAsia="ru-RU"/>
        </w:rPr>
        <w:t>. НУБіП України, 2019,Том 10, №2</w:t>
      </w:r>
    </w:p>
    <w:p w:rsidR="00C664E1" w:rsidRPr="00957AD2" w:rsidRDefault="00C664E1" w:rsidP="00C664E1">
      <w:pPr>
        <w:spacing w:after="0" w:line="240" w:lineRule="auto"/>
        <w:jc w:val="both"/>
        <w:rPr>
          <w:rFonts w:ascii="Times New Roman" w:hAnsi="Times New Roman"/>
          <w:sz w:val="28"/>
          <w:szCs w:val="28"/>
          <w:lang w:eastAsia="ru-RU"/>
        </w:rPr>
      </w:pPr>
      <w:r w:rsidRPr="00957AD2">
        <w:rPr>
          <w:rFonts w:ascii="Times New Roman" w:hAnsi="Times New Roman"/>
          <w:sz w:val="28"/>
          <w:szCs w:val="28"/>
          <w:lang w:val="en-US"/>
        </w:rPr>
        <w:t>URL</w:t>
      </w:r>
      <w:r w:rsidRPr="00957AD2">
        <w:rPr>
          <w:rFonts w:ascii="Times New Roman" w:hAnsi="Times New Roman"/>
        </w:rPr>
        <w:t xml:space="preserve">: </w:t>
      </w:r>
      <w:r w:rsidRPr="00957AD2">
        <w:rPr>
          <w:rFonts w:ascii="Times New Roman" w:hAnsi="Times New Roman"/>
          <w:sz w:val="28"/>
          <w:szCs w:val="28"/>
          <w:lang w:eastAsia="ru-RU"/>
        </w:rPr>
        <w:t>http://journals.nubip.edu.ua/index.php/Bioeconomy/article/view/13716</w:t>
      </w:r>
    </w:p>
    <w:p w:rsidR="00C664E1" w:rsidRDefault="00C664E1" w:rsidP="00C664E1">
      <w:pPr>
        <w:spacing w:after="0" w:line="259" w:lineRule="auto"/>
        <w:jc w:val="both"/>
        <w:rPr>
          <w:rFonts w:ascii="Times New Roman" w:hAnsi="Times New Roman"/>
          <w:b/>
          <w:sz w:val="28"/>
          <w:szCs w:val="28"/>
          <w:lang w:eastAsia="ru-RU"/>
        </w:rPr>
      </w:pPr>
    </w:p>
    <w:p w:rsidR="001D0EEE" w:rsidRPr="009B7B3D" w:rsidRDefault="001D0EEE" w:rsidP="009B7B3D">
      <w:pPr>
        <w:rPr>
          <w:rFonts w:ascii="Times New Roman" w:hAnsi="Times New Roman"/>
          <w:b/>
          <w:sz w:val="28"/>
          <w:szCs w:val="28"/>
        </w:rPr>
      </w:pPr>
      <w:r w:rsidRPr="009B7B3D">
        <w:rPr>
          <w:rFonts w:ascii="Times New Roman" w:hAnsi="Times New Roman"/>
          <w:b/>
          <w:sz w:val="28"/>
          <w:szCs w:val="28"/>
        </w:rPr>
        <w:lastRenderedPageBreak/>
        <w:t>International editions:</w:t>
      </w:r>
    </w:p>
    <w:p w:rsidR="00C664E1" w:rsidRPr="00A97F3B" w:rsidRDefault="00C664E1" w:rsidP="00A602F7">
      <w:pPr>
        <w:widowControl w:val="0"/>
        <w:jc w:val="both"/>
        <w:rPr>
          <w:rFonts w:ascii="Times New Roman" w:hAnsi="Times New Roman"/>
          <w:b/>
          <w:i/>
          <w:sz w:val="28"/>
          <w:szCs w:val="28"/>
        </w:rPr>
      </w:pPr>
      <w:bookmarkStart w:id="2" w:name="_Toc47451136"/>
      <w:bookmarkStart w:id="3" w:name="_Toc47951507"/>
      <w:bookmarkStart w:id="4" w:name="_Toc47948776"/>
      <w:bookmarkStart w:id="5" w:name="_Toc47448820"/>
      <w:bookmarkStart w:id="6" w:name="_Toc47446694"/>
      <w:bookmarkStart w:id="7" w:name="_Toc47447140"/>
      <w:bookmarkStart w:id="8" w:name="_Toc47447960"/>
      <w:bookmarkStart w:id="9" w:name="_Toc47447906"/>
      <w:bookmarkStart w:id="10" w:name="_Toc47948972"/>
      <w:bookmarkStart w:id="11" w:name="_Toc47448594"/>
      <w:bookmarkStart w:id="12" w:name="_Toc47448179"/>
      <w:bookmarkStart w:id="13" w:name="_Toc47948715"/>
      <w:bookmarkStart w:id="14" w:name="_Toc47449295"/>
      <w:bookmarkStart w:id="15" w:name="_Toc47949286"/>
      <w:bookmarkStart w:id="16" w:name="_Toc47448539"/>
      <w:bookmarkStart w:id="17" w:name="_Toc47448301"/>
      <w:bookmarkStart w:id="18" w:name="_Toc47448096"/>
      <w:bookmarkStart w:id="19" w:name="_Toc47951349"/>
      <w:bookmarkStart w:id="20" w:name="_Toc47951441"/>
      <w:bookmarkStart w:id="21" w:name="_Toc47448042"/>
      <w:r w:rsidRPr="00A97F3B">
        <w:rPr>
          <w:rFonts w:ascii="Times New Roman" w:hAnsi="Times New Roman"/>
          <w:b/>
          <w:sz w:val="28"/>
          <w:szCs w:val="28"/>
          <w:lang w:val="en-US"/>
        </w:rPr>
        <w:t>Hutsalenko</w:t>
      </w:r>
      <w:r w:rsidRPr="00A97F3B">
        <w:rPr>
          <w:rFonts w:ascii="Times New Roman" w:hAnsi="Times New Roman"/>
          <w:b/>
          <w:sz w:val="28"/>
          <w:szCs w:val="28"/>
        </w:rPr>
        <w:t xml:space="preserve"> </w:t>
      </w:r>
      <w:r w:rsidRPr="00A97F3B">
        <w:rPr>
          <w:rFonts w:ascii="Times New Roman" w:hAnsi="Times New Roman"/>
          <w:b/>
          <w:sz w:val="28"/>
          <w:szCs w:val="28"/>
          <w:lang w:val="en-US"/>
        </w:rPr>
        <w:t>L</w:t>
      </w:r>
      <w:r w:rsidRPr="00A97F3B">
        <w:rPr>
          <w:rFonts w:ascii="Times New Roman" w:hAnsi="Times New Roman"/>
          <w:sz w:val="28"/>
          <w:szCs w:val="28"/>
          <w:lang w:val="en-US"/>
        </w:rPr>
        <w:t xml:space="preserve">, </w:t>
      </w:r>
      <w:proofErr w:type="gramStart"/>
      <w:r w:rsidRPr="00A97F3B">
        <w:rPr>
          <w:rFonts w:ascii="Times New Roman" w:hAnsi="Times New Roman"/>
          <w:sz w:val="28"/>
          <w:szCs w:val="28"/>
          <w:lang w:val="en-US"/>
        </w:rPr>
        <w:t>Lepetan</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r w:rsidRPr="00A97F3B">
        <w:rPr>
          <w:rFonts w:ascii="Times New Roman" w:hAnsi="Times New Roman"/>
          <w:sz w:val="28"/>
          <w:szCs w:val="28"/>
          <w:vertAlign w:val="superscript"/>
          <w:lang w:val="en-US"/>
        </w:rPr>
        <w:t xml:space="preserve"> </w:t>
      </w:r>
      <w:r w:rsidRPr="00A97F3B">
        <w:rPr>
          <w:rFonts w:ascii="Times New Roman" w:hAnsi="Times New Roman"/>
          <w:bCs/>
          <w:iCs/>
          <w:spacing w:val="-2"/>
          <w:sz w:val="28"/>
          <w:szCs w:val="28"/>
          <w:lang w:val="en-US"/>
        </w:rPr>
        <w:t xml:space="preserve"> I</w:t>
      </w:r>
      <w:proofErr w:type="gramEnd"/>
      <w:r w:rsidRPr="00A97F3B">
        <w:rPr>
          <w:rFonts w:ascii="Times New Roman" w:hAnsi="Times New Roman"/>
          <w:bCs/>
          <w:iCs/>
          <w:spacing w:val="-2"/>
          <w:sz w:val="28"/>
          <w:szCs w:val="28"/>
          <w:lang w:val="en-US"/>
        </w:rPr>
        <w:t xml:space="preserve">. </w:t>
      </w:r>
      <w:r w:rsidRPr="00A97F3B">
        <w:rPr>
          <w:rFonts w:ascii="Times New Roman" w:hAnsi="Times New Roman"/>
          <w:bCs/>
          <w:iCs/>
          <w:spacing w:val="-2"/>
          <w:sz w:val="28"/>
          <w:szCs w:val="28"/>
        </w:rPr>
        <w:t>Е</w:t>
      </w:r>
      <w:r w:rsidRPr="00A97F3B">
        <w:rPr>
          <w:rFonts w:ascii="Times New Roman" w:hAnsi="Times New Roman"/>
          <w:bCs/>
          <w:iCs/>
          <w:spacing w:val="-2"/>
          <w:sz w:val="28"/>
          <w:szCs w:val="28"/>
          <w:lang w:val="en-US"/>
        </w:rPr>
        <w:t>cological-oriented approach in providing of sustainable development of ukraine’s agrarian sector: place and role of accounting</w:t>
      </w:r>
      <w:r w:rsidRPr="00A97F3B">
        <w:rPr>
          <w:rFonts w:ascii="Times New Roman" w:hAnsi="Times New Roman"/>
          <w:bCs/>
          <w:iCs/>
          <w:spacing w:val="-2"/>
          <w:sz w:val="28"/>
          <w:szCs w:val="28"/>
        </w:rPr>
        <w:t xml:space="preserve">. </w:t>
      </w:r>
      <w:r w:rsidRPr="00A97F3B">
        <w:rPr>
          <w:rFonts w:ascii="Times New Roman" w:hAnsi="Times New Roman"/>
          <w:bCs/>
          <w:sz w:val="28"/>
          <w:szCs w:val="28"/>
        </w:rPr>
        <w:t>In Účtovníctvo a audítorstvo vprocese svetovej harmonizácie. medzinárodná vedecká konferencia.Účtovníctvo a audítorstvo v procese svetovej harmonizácie : zborník zmedzinárodnej vedeckej konferencie, 7.-9. septembra 2021, (Skalica,</w:t>
      </w:r>
      <w:r w:rsidR="00A602F7" w:rsidRPr="00A602F7">
        <w:rPr>
          <w:rFonts w:ascii="Times New Roman" w:hAnsi="Times New Roman"/>
          <w:bCs/>
          <w:sz w:val="28"/>
          <w:szCs w:val="28"/>
        </w:rPr>
        <w:t xml:space="preserve"> </w:t>
      </w:r>
      <w:r w:rsidRPr="00A97F3B">
        <w:rPr>
          <w:rFonts w:ascii="Times New Roman" w:hAnsi="Times New Roman"/>
          <w:bCs/>
          <w:sz w:val="28"/>
          <w:szCs w:val="28"/>
        </w:rPr>
        <w:t>Slovensko). - Bratislava : Vydavateľstvo EKONÓM, 2021. ISBN 978-80-225-4847-2</w:t>
      </w:r>
    </w:p>
    <w:p w:rsidR="00C664E1" w:rsidRPr="00A97F3B" w:rsidRDefault="00C664E1" w:rsidP="00C664E1">
      <w:pPr>
        <w:widowControl w:val="0"/>
        <w:jc w:val="both"/>
        <w:rPr>
          <w:rFonts w:ascii="Times New Roman" w:hAnsi="Times New Roman"/>
          <w:bCs/>
          <w:sz w:val="28"/>
          <w:szCs w:val="28"/>
        </w:rPr>
      </w:pPr>
      <w:r w:rsidRPr="00A97F3B">
        <w:rPr>
          <w:rFonts w:ascii="Times New Roman" w:hAnsi="Times New Roman"/>
          <w:b/>
          <w:bCs/>
          <w:sz w:val="28"/>
          <w:szCs w:val="28"/>
        </w:rPr>
        <w:t>Hutsalenko L.,</w:t>
      </w:r>
      <w:r w:rsidRPr="00A97F3B">
        <w:rPr>
          <w:rFonts w:ascii="Times New Roman" w:hAnsi="Times New Roman"/>
          <w:bCs/>
          <w:sz w:val="28"/>
          <w:szCs w:val="28"/>
        </w:rPr>
        <w:t xml:space="preserve"> Beldii A. Methodological approaches to information support of audit of intangible assets. In Účtovníctvo a audítorstvo vprocese svetovej harmonizácie. medzinárodná vedecká konferencia.Účtovníctvo a audítorstvo v procese svetovej harmonizácie : zborník zmedzinárodnej vedeckej konferencie, 7.-9. septembra 2021, (Skalica,</w:t>
      </w:r>
      <w:r>
        <w:rPr>
          <w:rFonts w:ascii="Times New Roman" w:hAnsi="Times New Roman"/>
          <w:bCs/>
          <w:sz w:val="28"/>
          <w:szCs w:val="28"/>
        </w:rPr>
        <w:t xml:space="preserve"> </w:t>
      </w:r>
      <w:r w:rsidRPr="00A97F3B">
        <w:rPr>
          <w:rFonts w:ascii="Times New Roman" w:hAnsi="Times New Roman"/>
          <w:bCs/>
          <w:sz w:val="28"/>
          <w:szCs w:val="28"/>
        </w:rPr>
        <w:t>Slovensko). - Bratislava : Vydavateľstvo EKONÓM, 2021. ISBN 978-80-225-4847-2,</w:t>
      </w:r>
    </w:p>
    <w:p w:rsidR="00C664E1" w:rsidRPr="00A97F3B" w:rsidRDefault="00C664E1" w:rsidP="00C664E1">
      <w:pPr>
        <w:widowControl w:val="0"/>
        <w:jc w:val="both"/>
        <w:rPr>
          <w:rFonts w:ascii="Times New Roman" w:hAnsi="Times New Roman"/>
          <w:bCs/>
          <w:sz w:val="28"/>
          <w:szCs w:val="28"/>
        </w:rPr>
      </w:pPr>
      <w:r w:rsidRPr="00A97F3B">
        <w:rPr>
          <w:rFonts w:ascii="Times New Roman" w:hAnsi="Times New Roman"/>
          <w:b/>
          <w:bCs/>
          <w:sz w:val="28"/>
          <w:szCs w:val="28"/>
        </w:rPr>
        <w:t>Liubov Hutsalenko</w:t>
      </w:r>
      <w:r w:rsidRPr="00A97F3B">
        <w:rPr>
          <w:rFonts w:ascii="Times New Roman" w:hAnsi="Times New Roman"/>
          <w:bCs/>
          <w:sz w:val="28"/>
          <w:szCs w:val="28"/>
        </w:rPr>
        <w:t>, Uliana Marchuk</w:t>
      </w:r>
      <w:r w:rsidR="00A602F7">
        <w:rPr>
          <w:rFonts w:ascii="Times New Roman" w:hAnsi="Times New Roman"/>
          <w:bCs/>
          <w:sz w:val="28"/>
          <w:szCs w:val="28"/>
          <w:lang w:val="en-US"/>
        </w:rPr>
        <w:t>.</w:t>
      </w:r>
      <w:r w:rsidRPr="00A97F3B">
        <w:rPr>
          <w:rFonts w:ascii="Times New Roman" w:hAnsi="Times New Roman"/>
          <w:bCs/>
          <w:sz w:val="28"/>
          <w:szCs w:val="28"/>
        </w:rPr>
        <w:t xml:space="preserve"> Mechanism of state control of public procurement in </w:t>
      </w:r>
      <w:r w:rsidRPr="00A97F3B">
        <w:rPr>
          <w:rFonts w:ascii="Times New Roman" w:hAnsi="Times New Roman"/>
          <w:bCs/>
          <w:sz w:val="28"/>
          <w:szCs w:val="28"/>
          <w:lang w:val="en-US"/>
        </w:rPr>
        <w:t>U</w:t>
      </w:r>
      <w:r w:rsidRPr="00A97F3B">
        <w:rPr>
          <w:rFonts w:ascii="Times New Roman" w:hAnsi="Times New Roman"/>
          <w:bCs/>
          <w:sz w:val="28"/>
          <w:szCs w:val="28"/>
        </w:rPr>
        <w:t xml:space="preserve">kraine through the prozorro system. </w:t>
      </w:r>
      <w:r w:rsidRPr="00A97F3B">
        <w:rPr>
          <w:rFonts w:ascii="Times New Roman" w:hAnsi="Times New Roman"/>
          <w:sz w:val="28"/>
          <w:szCs w:val="28"/>
          <w:lang w:val="en-US"/>
        </w:rPr>
        <w:t>NTERNATIONAL SYMPOSIUM Experience. Knowledge. Contemporary Challenges 8th Edition „Back to the Future. Social – economic Challenges and Perspectives” May 27th-28th, 2021 Bucharest, Romania</w:t>
      </w:r>
    </w:p>
    <w:p w:rsidR="00C664E1" w:rsidRPr="009B53FC" w:rsidRDefault="00C664E1" w:rsidP="009B7B3D">
      <w:pPr>
        <w:pStyle w:val="a4"/>
        <w:widowControl w:val="0"/>
        <w:shd w:val="clear" w:color="auto" w:fill="FFFFFF"/>
        <w:spacing w:after="0" w:line="257" w:lineRule="auto"/>
        <w:ind w:left="0"/>
        <w:jc w:val="both"/>
        <w:rPr>
          <w:rFonts w:ascii="Times New Roman" w:eastAsia="Calibri" w:hAnsi="Times New Roman"/>
          <w:i/>
          <w:sz w:val="28"/>
          <w:szCs w:val="28"/>
        </w:rPr>
      </w:pPr>
      <w:r w:rsidRPr="00AF1E63">
        <w:rPr>
          <w:rFonts w:ascii="Times New Roman" w:hAnsi="Times New Roman"/>
          <w:b/>
          <w:i/>
          <w:sz w:val="28"/>
          <w:szCs w:val="28"/>
          <w:lang w:val="en-US"/>
        </w:rPr>
        <w:t>Liubov Hutsalenko</w:t>
      </w:r>
      <w:r w:rsidRPr="009B53FC">
        <w:rPr>
          <w:rFonts w:ascii="Times New Roman" w:hAnsi="Times New Roman"/>
          <w:i/>
          <w:sz w:val="28"/>
          <w:szCs w:val="28"/>
        </w:rPr>
        <w:t xml:space="preserve">, </w:t>
      </w:r>
      <w:r w:rsidRPr="009B53FC">
        <w:rPr>
          <w:rFonts w:ascii="Times New Roman" w:eastAsia="Calibri" w:hAnsi="Times New Roman"/>
          <w:i/>
          <w:sz w:val="28"/>
          <w:szCs w:val="28"/>
        </w:rPr>
        <w:t>Ul</w:t>
      </w:r>
      <w:r w:rsidRPr="009B53FC">
        <w:rPr>
          <w:rFonts w:ascii="Times New Roman" w:eastAsia="Calibri" w:hAnsi="Times New Roman"/>
          <w:i/>
          <w:sz w:val="28"/>
          <w:szCs w:val="28"/>
          <w:lang w:val="en-US"/>
        </w:rPr>
        <w:t>i</w:t>
      </w:r>
      <w:r w:rsidRPr="009B53FC">
        <w:rPr>
          <w:rFonts w:ascii="Times New Roman" w:eastAsia="Calibri" w:hAnsi="Times New Roman"/>
          <w:i/>
          <w:sz w:val="28"/>
          <w:szCs w:val="28"/>
        </w:rPr>
        <w:t xml:space="preserve">ana Marchuk, </w:t>
      </w:r>
      <w:r w:rsidRPr="009B53FC">
        <w:rPr>
          <w:rFonts w:ascii="Times New Roman" w:eastAsia="Calibri" w:hAnsi="Times New Roman"/>
          <w:i/>
          <w:sz w:val="28"/>
          <w:szCs w:val="28"/>
          <w:lang w:val="en-US"/>
        </w:rPr>
        <w:t>Serhiy Zabolotnyy</w:t>
      </w:r>
      <w:r w:rsidRPr="009B53FC">
        <w:rPr>
          <w:rFonts w:ascii="Times New Roman" w:eastAsia="Calibri" w:hAnsi="Times New Roman"/>
          <w:i/>
          <w:sz w:val="28"/>
          <w:szCs w:val="28"/>
        </w:rPr>
        <w:t xml:space="preserve">, </w:t>
      </w:r>
      <w:r w:rsidRPr="009B53FC">
        <w:rPr>
          <w:rFonts w:ascii="Times New Roman" w:hAnsi="Times New Roman"/>
          <w:bCs/>
          <w:i/>
          <w:iCs/>
          <w:sz w:val="28"/>
          <w:szCs w:val="28"/>
          <w:lang w:val="en-US"/>
        </w:rPr>
        <w:t xml:space="preserve">Olena </w:t>
      </w:r>
      <w:proofErr w:type="gramStart"/>
      <w:r w:rsidRPr="009B53FC">
        <w:rPr>
          <w:rFonts w:ascii="Times New Roman" w:hAnsi="Times New Roman"/>
          <w:bCs/>
          <w:i/>
          <w:iCs/>
          <w:sz w:val="28"/>
          <w:szCs w:val="28"/>
          <w:lang w:val="en-US"/>
        </w:rPr>
        <w:t xml:space="preserve">Kolesnikova  </w:t>
      </w:r>
      <w:r w:rsidRPr="009B53FC">
        <w:rPr>
          <w:rFonts w:ascii="Times New Roman" w:hAnsi="Times New Roman"/>
          <w:bCs/>
          <w:i/>
          <w:iCs/>
          <w:sz w:val="28"/>
          <w:szCs w:val="28"/>
        </w:rPr>
        <w:t>.</w:t>
      </w:r>
      <w:proofErr w:type="gramEnd"/>
      <w:r w:rsidRPr="009B53FC">
        <w:rPr>
          <w:rFonts w:ascii="Times New Roman" w:hAnsi="Times New Roman"/>
          <w:bCs/>
          <w:i/>
          <w:iCs/>
          <w:sz w:val="28"/>
          <w:szCs w:val="28"/>
        </w:rPr>
        <w:t xml:space="preserve"> </w:t>
      </w:r>
      <w:r w:rsidRPr="009B53FC">
        <w:rPr>
          <w:rFonts w:ascii="Times New Roman" w:eastAsia="Calibri" w:hAnsi="Times New Roman"/>
          <w:i/>
          <w:sz w:val="28"/>
          <w:szCs w:val="28"/>
        </w:rPr>
        <w:t xml:space="preserve"> </w:t>
      </w:r>
    </w:p>
    <w:p w:rsidR="00C664E1" w:rsidRPr="00A97F3B" w:rsidRDefault="00C664E1" w:rsidP="009B7B3D">
      <w:pPr>
        <w:shd w:val="clear" w:color="auto" w:fill="FFFFFF"/>
        <w:spacing w:after="120" w:line="257" w:lineRule="auto"/>
        <w:jc w:val="both"/>
        <w:rPr>
          <w:rFonts w:ascii="Times New Roman" w:hAnsi="Times New Roman"/>
          <w:color w:val="000000"/>
          <w:sz w:val="28"/>
          <w:szCs w:val="28"/>
        </w:rPr>
      </w:pPr>
      <w:r w:rsidRPr="009B53FC">
        <w:rPr>
          <w:rFonts w:ascii="Times New Roman" w:hAnsi="Times New Roman"/>
          <w:sz w:val="28"/>
          <w:szCs w:val="28"/>
          <w:lang w:val="en-US"/>
        </w:rPr>
        <w:t>THE HACCP SYSTEM AS A GUARANTEE FOR FOOD SAFETY IN UKRAINE</w:t>
      </w:r>
      <w:r w:rsidRPr="009B53FC">
        <w:rPr>
          <w:rFonts w:ascii="Times New Roman" w:hAnsi="Times New Roman"/>
          <w:sz w:val="28"/>
          <w:szCs w:val="28"/>
        </w:rPr>
        <w:t xml:space="preserve">. </w:t>
      </w:r>
      <w:r w:rsidRPr="009B53FC">
        <w:rPr>
          <w:rFonts w:ascii="Times New Roman" w:hAnsi="Times New Roman"/>
          <w:bCs/>
          <w:sz w:val="28"/>
          <w:szCs w:val="28"/>
          <w:lang w:val="en-US"/>
        </w:rPr>
        <w:t>III</w:t>
      </w:r>
      <w:r w:rsidRPr="009B53FC">
        <w:rPr>
          <w:rFonts w:ascii="Times New Roman" w:hAnsi="Times New Roman"/>
          <w:bCs/>
          <w:sz w:val="28"/>
          <w:szCs w:val="28"/>
        </w:rPr>
        <w:t xml:space="preserve"> </w:t>
      </w:r>
      <w:r w:rsidRPr="009B53FC">
        <w:rPr>
          <w:rFonts w:ascii="Times New Roman" w:hAnsi="Times New Roman"/>
          <w:bCs/>
          <w:sz w:val="28"/>
          <w:szCs w:val="28"/>
          <w:lang w:val="en-US"/>
        </w:rPr>
        <w:t>MI</w:t>
      </w:r>
      <w:r w:rsidRPr="009B53FC">
        <w:rPr>
          <w:rFonts w:ascii="Times New Roman" w:hAnsi="Times New Roman"/>
          <w:bCs/>
          <w:sz w:val="28"/>
          <w:szCs w:val="28"/>
        </w:rPr>
        <w:t>Ę</w:t>
      </w:r>
      <w:r w:rsidRPr="009B53FC">
        <w:rPr>
          <w:rFonts w:ascii="Times New Roman" w:hAnsi="Times New Roman"/>
          <w:bCs/>
          <w:sz w:val="28"/>
          <w:szCs w:val="28"/>
          <w:lang w:val="en-US"/>
        </w:rPr>
        <w:t>DZYNARODOWA</w:t>
      </w:r>
      <w:r w:rsidRPr="009B53FC">
        <w:rPr>
          <w:rFonts w:ascii="Times New Roman" w:hAnsi="Times New Roman"/>
          <w:bCs/>
          <w:sz w:val="28"/>
          <w:szCs w:val="28"/>
        </w:rPr>
        <w:t xml:space="preserve"> </w:t>
      </w:r>
      <w:r w:rsidRPr="009B53FC">
        <w:rPr>
          <w:rFonts w:ascii="Times New Roman" w:hAnsi="Times New Roman"/>
          <w:bCs/>
          <w:sz w:val="28"/>
          <w:szCs w:val="28"/>
          <w:lang w:val="en-US"/>
        </w:rPr>
        <w:t>KONFERENCJA</w:t>
      </w:r>
      <w:r w:rsidRPr="009B53FC">
        <w:rPr>
          <w:rFonts w:ascii="Times New Roman" w:hAnsi="Times New Roman"/>
          <w:bCs/>
          <w:sz w:val="28"/>
          <w:szCs w:val="28"/>
        </w:rPr>
        <w:t xml:space="preserve"> </w:t>
      </w:r>
      <w:r w:rsidRPr="009B53FC">
        <w:rPr>
          <w:rFonts w:ascii="Times New Roman" w:hAnsi="Times New Roman"/>
          <w:bCs/>
          <w:sz w:val="28"/>
          <w:szCs w:val="28"/>
          <w:lang w:val="en-US"/>
        </w:rPr>
        <w:t>NAUKOWA</w:t>
      </w:r>
      <w:r w:rsidRPr="009B53FC">
        <w:rPr>
          <w:rFonts w:ascii="Times New Roman" w:hAnsi="Times New Roman"/>
          <w:bCs/>
          <w:sz w:val="28"/>
          <w:szCs w:val="28"/>
        </w:rPr>
        <w:t xml:space="preserve"> „</w:t>
      </w:r>
      <w:r w:rsidRPr="009B53FC">
        <w:rPr>
          <w:rFonts w:ascii="Times New Roman" w:hAnsi="Times New Roman"/>
          <w:sz w:val="28"/>
          <w:szCs w:val="28"/>
          <w:lang w:val="en-US"/>
        </w:rPr>
        <w:t> </w:t>
      </w:r>
      <w:r w:rsidRPr="009B53FC">
        <w:rPr>
          <w:rFonts w:ascii="Times New Roman" w:hAnsi="Times New Roman"/>
          <w:bCs/>
          <w:sz w:val="28"/>
          <w:szCs w:val="28"/>
          <w:lang w:val="en-US"/>
        </w:rPr>
        <w:t>Nauki</w:t>
      </w:r>
      <w:r w:rsidRPr="009B53FC">
        <w:rPr>
          <w:rFonts w:ascii="Times New Roman" w:hAnsi="Times New Roman"/>
          <w:bCs/>
          <w:sz w:val="28"/>
          <w:szCs w:val="28"/>
        </w:rPr>
        <w:t xml:space="preserve"> </w:t>
      </w:r>
      <w:r w:rsidRPr="009B53FC">
        <w:rPr>
          <w:rFonts w:ascii="Times New Roman" w:hAnsi="Times New Roman"/>
          <w:bCs/>
          <w:sz w:val="28"/>
          <w:szCs w:val="28"/>
          <w:lang w:val="en-US"/>
        </w:rPr>
        <w:t>ekonomiczne</w:t>
      </w:r>
      <w:r w:rsidRPr="009B53FC">
        <w:rPr>
          <w:rFonts w:ascii="Times New Roman" w:hAnsi="Times New Roman"/>
          <w:bCs/>
          <w:sz w:val="28"/>
          <w:szCs w:val="28"/>
        </w:rPr>
        <w:t xml:space="preserve"> </w:t>
      </w:r>
      <w:r w:rsidRPr="009B53FC">
        <w:rPr>
          <w:rFonts w:ascii="Times New Roman" w:hAnsi="Times New Roman"/>
          <w:bCs/>
          <w:sz w:val="28"/>
          <w:szCs w:val="28"/>
          <w:lang w:val="en-US"/>
        </w:rPr>
        <w:t>dla</w:t>
      </w:r>
      <w:r w:rsidRPr="009B53FC">
        <w:rPr>
          <w:rFonts w:ascii="Times New Roman" w:hAnsi="Times New Roman"/>
          <w:bCs/>
          <w:sz w:val="28"/>
          <w:szCs w:val="28"/>
        </w:rPr>
        <w:t xml:space="preserve"> </w:t>
      </w:r>
      <w:r w:rsidRPr="009B53FC">
        <w:rPr>
          <w:rFonts w:ascii="Times New Roman" w:hAnsi="Times New Roman"/>
          <w:bCs/>
          <w:sz w:val="28"/>
          <w:szCs w:val="28"/>
          <w:lang w:val="en-US"/>
        </w:rPr>
        <w:t>agrobiznesu</w:t>
      </w:r>
      <w:r w:rsidRPr="009B53FC">
        <w:rPr>
          <w:rFonts w:ascii="Times New Roman" w:hAnsi="Times New Roman"/>
          <w:bCs/>
          <w:sz w:val="28"/>
          <w:szCs w:val="28"/>
        </w:rPr>
        <w:t xml:space="preserve"> </w:t>
      </w:r>
      <w:r w:rsidRPr="009B53FC">
        <w:rPr>
          <w:rFonts w:ascii="Times New Roman" w:hAnsi="Times New Roman"/>
          <w:bCs/>
          <w:sz w:val="28"/>
          <w:szCs w:val="28"/>
          <w:lang w:val="en-US"/>
        </w:rPr>
        <w:t>i</w:t>
      </w:r>
      <w:r w:rsidRPr="009B53FC">
        <w:rPr>
          <w:rFonts w:ascii="Times New Roman" w:hAnsi="Times New Roman"/>
          <w:bCs/>
          <w:sz w:val="28"/>
          <w:szCs w:val="28"/>
        </w:rPr>
        <w:t xml:space="preserve"> </w:t>
      </w:r>
      <w:r w:rsidRPr="009B53FC">
        <w:rPr>
          <w:rFonts w:ascii="Times New Roman" w:hAnsi="Times New Roman"/>
          <w:bCs/>
          <w:sz w:val="28"/>
          <w:szCs w:val="28"/>
          <w:lang w:val="en-US"/>
        </w:rPr>
        <w:t>obszar</w:t>
      </w:r>
      <w:r w:rsidRPr="009B53FC">
        <w:rPr>
          <w:rFonts w:ascii="Times New Roman" w:hAnsi="Times New Roman"/>
          <w:bCs/>
          <w:sz w:val="28"/>
          <w:szCs w:val="28"/>
        </w:rPr>
        <w:t>ó</w:t>
      </w:r>
      <w:r w:rsidRPr="009B53FC">
        <w:rPr>
          <w:rFonts w:ascii="Times New Roman" w:hAnsi="Times New Roman"/>
          <w:bCs/>
          <w:sz w:val="28"/>
          <w:szCs w:val="28"/>
          <w:lang w:val="en-US"/>
        </w:rPr>
        <w:t>w</w:t>
      </w:r>
      <w:r w:rsidRPr="009B53FC">
        <w:rPr>
          <w:rFonts w:ascii="Times New Roman" w:hAnsi="Times New Roman"/>
          <w:bCs/>
          <w:sz w:val="28"/>
          <w:szCs w:val="28"/>
        </w:rPr>
        <w:t xml:space="preserve"> </w:t>
      </w:r>
      <w:r w:rsidRPr="009B53FC">
        <w:rPr>
          <w:rFonts w:ascii="Times New Roman" w:hAnsi="Times New Roman"/>
          <w:bCs/>
          <w:sz w:val="28"/>
          <w:szCs w:val="28"/>
          <w:lang w:val="en-US"/>
        </w:rPr>
        <w:t>wiejskich</w:t>
      </w:r>
      <w:r w:rsidRPr="009B53FC">
        <w:rPr>
          <w:rFonts w:ascii="Times New Roman" w:hAnsi="Times New Roman"/>
          <w:bCs/>
          <w:sz w:val="28"/>
          <w:szCs w:val="28"/>
        </w:rPr>
        <w:t xml:space="preserve">” </w:t>
      </w:r>
      <w:r w:rsidRPr="009B53FC">
        <w:rPr>
          <w:rFonts w:ascii="Times New Roman" w:hAnsi="Times New Roman"/>
          <w:bCs/>
          <w:i/>
          <w:iCs/>
          <w:sz w:val="28"/>
          <w:szCs w:val="28"/>
          <w:lang w:val="en-US"/>
        </w:rPr>
        <w:t>oraz</w:t>
      </w:r>
      <w:r w:rsidRPr="009B53FC">
        <w:rPr>
          <w:rFonts w:ascii="Times New Roman" w:hAnsi="Times New Roman"/>
          <w:bCs/>
          <w:i/>
          <w:iCs/>
          <w:sz w:val="28"/>
          <w:szCs w:val="28"/>
        </w:rPr>
        <w:t xml:space="preserve"> </w:t>
      </w:r>
      <w:r w:rsidRPr="009B53FC">
        <w:rPr>
          <w:rFonts w:ascii="Times New Roman" w:hAnsi="Times New Roman"/>
          <w:bCs/>
          <w:i/>
          <w:iCs/>
          <w:sz w:val="28"/>
          <w:szCs w:val="28"/>
          <w:lang w:val="en-US"/>
        </w:rPr>
        <w:t>Warsztaty</w:t>
      </w:r>
      <w:r w:rsidRPr="009B53FC">
        <w:rPr>
          <w:rFonts w:ascii="Times New Roman" w:hAnsi="Times New Roman"/>
          <w:bCs/>
          <w:i/>
          <w:iCs/>
          <w:sz w:val="28"/>
          <w:szCs w:val="28"/>
        </w:rPr>
        <w:t xml:space="preserve"> </w:t>
      </w:r>
      <w:r w:rsidRPr="009B53FC">
        <w:rPr>
          <w:rFonts w:ascii="Times New Roman" w:hAnsi="Times New Roman"/>
          <w:bCs/>
          <w:i/>
          <w:iCs/>
          <w:sz w:val="28"/>
          <w:szCs w:val="28"/>
          <w:lang w:val="en-US"/>
        </w:rPr>
        <w:t>dla</w:t>
      </w:r>
      <w:r w:rsidRPr="009B53FC">
        <w:rPr>
          <w:rFonts w:ascii="Times New Roman" w:hAnsi="Times New Roman"/>
          <w:bCs/>
          <w:i/>
          <w:iCs/>
          <w:sz w:val="28"/>
          <w:szCs w:val="28"/>
        </w:rPr>
        <w:t xml:space="preserve"> </w:t>
      </w:r>
      <w:r w:rsidRPr="009B53FC">
        <w:rPr>
          <w:rFonts w:ascii="Times New Roman" w:hAnsi="Times New Roman"/>
          <w:bCs/>
          <w:i/>
          <w:iCs/>
          <w:sz w:val="28"/>
          <w:szCs w:val="28"/>
          <w:lang w:val="en-US"/>
        </w:rPr>
        <w:t>M</w:t>
      </w:r>
      <w:r w:rsidRPr="009B53FC">
        <w:rPr>
          <w:rFonts w:ascii="Times New Roman" w:hAnsi="Times New Roman"/>
          <w:bCs/>
          <w:i/>
          <w:iCs/>
          <w:sz w:val="28"/>
          <w:szCs w:val="28"/>
        </w:rPr>
        <w:t>ł</w:t>
      </w:r>
      <w:r w:rsidRPr="009B53FC">
        <w:rPr>
          <w:rFonts w:ascii="Times New Roman" w:hAnsi="Times New Roman"/>
          <w:bCs/>
          <w:i/>
          <w:iCs/>
          <w:sz w:val="28"/>
          <w:szCs w:val="28"/>
          <w:lang w:val="en-US"/>
        </w:rPr>
        <w:t>odych</w:t>
      </w:r>
      <w:r w:rsidRPr="009B53FC">
        <w:rPr>
          <w:rFonts w:ascii="Times New Roman" w:hAnsi="Times New Roman"/>
          <w:bCs/>
          <w:i/>
          <w:iCs/>
          <w:sz w:val="28"/>
          <w:szCs w:val="28"/>
        </w:rPr>
        <w:t xml:space="preserve"> </w:t>
      </w:r>
      <w:r w:rsidRPr="009B53FC">
        <w:rPr>
          <w:rFonts w:ascii="Times New Roman" w:hAnsi="Times New Roman"/>
          <w:bCs/>
          <w:i/>
          <w:iCs/>
          <w:sz w:val="28"/>
          <w:szCs w:val="28"/>
          <w:lang w:val="en-US"/>
        </w:rPr>
        <w:t>Naukowc</w:t>
      </w:r>
      <w:r w:rsidRPr="009B53FC">
        <w:rPr>
          <w:rFonts w:ascii="Times New Roman" w:hAnsi="Times New Roman"/>
          <w:bCs/>
          <w:i/>
          <w:iCs/>
          <w:sz w:val="28"/>
          <w:szCs w:val="28"/>
        </w:rPr>
        <w:t>ó</w:t>
      </w:r>
      <w:r w:rsidRPr="009B53FC">
        <w:rPr>
          <w:rFonts w:ascii="Times New Roman" w:hAnsi="Times New Roman"/>
          <w:bCs/>
          <w:i/>
          <w:iCs/>
          <w:sz w:val="28"/>
          <w:szCs w:val="28"/>
          <w:lang w:val="en-US"/>
        </w:rPr>
        <w:t>w</w:t>
      </w:r>
      <w:r w:rsidRPr="009B53FC">
        <w:rPr>
          <w:rFonts w:ascii="Times New Roman" w:hAnsi="Times New Roman"/>
          <w:bCs/>
          <w:i/>
          <w:iCs/>
          <w:sz w:val="28"/>
          <w:szCs w:val="28"/>
        </w:rPr>
        <w:t xml:space="preserve"> 21 </w:t>
      </w:r>
      <w:r w:rsidRPr="009B53FC">
        <w:rPr>
          <w:rFonts w:ascii="Times New Roman" w:hAnsi="Times New Roman"/>
          <w:bCs/>
          <w:i/>
          <w:iCs/>
          <w:sz w:val="28"/>
          <w:szCs w:val="28"/>
          <w:lang w:val="en-US"/>
        </w:rPr>
        <w:t>wrze</w:t>
      </w:r>
      <w:r w:rsidRPr="009B53FC">
        <w:rPr>
          <w:rFonts w:ascii="Times New Roman" w:hAnsi="Times New Roman"/>
          <w:bCs/>
          <w:i/>
          <w:iCs/>
          <w:sz w:val="28"/>
          <w:szCs w:val="28"/>
        </w:rPr>
        <w:t>ś</w:t>
      </w:r>
      <w:r w:rsidRPr="009B53FC">
        <w:rPr>
          <w:rFonts w:ascii="Times New Roman" w:hAnsi="Times New Roman"/>
          <w:bCs/>
          <w:i/>
          <w:iCs/>
          <w:sz w:val="28"/>
          <w:szCs w:val="28"/>
          <w:lang w:val="en-US"/>
        </w:rPr>
        <w:t>nia</w:t>
      </w:r>
      <w:r w:rsidRPr="009B53FC">
        <w:rPr>
          <w:rFonts w:ascii="Times New Roman" w:hAnsi="Times New Roman"/>
          <w:bCs/>
          <w:i/>
          <w:iCs/>
          <w:sz w:val="28"/>
          <w:szCs w:val="28"/>
        </w:rPr>
        <w:t xml:space="preserve"> 2020 </w:t>
      </w:r>
      <w:proofErr w:type="gramStart"/>
      <w:r w:rsidRPr="009B53FC">
        <w:rPr>
          <w:rFonts w:ascii="Times New Roman" w:hAnsi="Times New Roman"/>
          <w:bCs/>
          <w:i/>
          <w:iCs/>
          <w:sz w:val="28"/>
          <w:szCs w:val="28"/>
        </w:rPr>
        <w:t>( опубліковано</w:t>
      </w:r>
      <w:proofErr w:type="gramEnd"/>
      <w:r w:rsidRPr="009B53FC">
        <w:rPr>
          <w:rFonts w:ascii="Times New Roman" w:hAnsi="Times New Roman"/>
          <w:bCs/>
          <w:i/>
          <w:iCs/>
          <w:sz w:val="28"/>
          <w:szCs w:val="28"/>
        </w:rPr>
        <w:t xml:space="preserve"> 2022 р)</w:t>
      </w:r>
      <w:r>
        <w:rPr>
          <w:rFonts w:ascii="Times New Roman" w:hAnsi="Times New Roman"/>
          <w:bCs/>
          <w:i/>
          <w:iCs/>
          <w:sz w:val="28"/>
          <w:szCs w:val="28"/>
        </w:rPr>
        <w:t xml:space="preserve">. </w:t>
      </w:r>
      <w:r w:rsidRPr="009B53FC">
        <w:rPr>
          <w:rFonts w:ascii="Times New Roman" w:hAnsi="Times New Roman"/>
          <w:color w:val="0070C0"/>
          <w:sz w:val="28"/>
          <w:szCs w:val="28"/>
          <w:lang w:val="en-US"/>
        </w:rPr>
        <w:t>https</w:t>
      </w:r>
      <w:r w:rsidRPr="00A97F3B">
        <w:rPr>
          <w:rFonts w:ascii="Times New Roman" w:hAnsi="Times New Roman"/>
          <w:color w:val="0070C0"/>
          <w:sz w:val="28"/>
          <w:szCs w:val="28"/>
        </w:rPr>
        <w:t>://</w:t>
      </w:r>
      <w:r w:rsidRPr="009B53FC">
        <w:rPr>
          <w:rFonts w:ascii="Times New Roman" w:hAnsi="Times New Roman"/>
          <w:color w:val="0070C0"/>
          <w:sz w:val="28"/>
          <w:szCs w:val="28"/>
          <w:lang w:val="en-US"/>
        </w:rPr>
        <w:t>doi</w:t>
      </w:r>
      <w:r w:rsidRPr="00A97F3B">
        <w:rPr>
          <w:rFonts w:ascii="Times New Roman" w:hAnsi="Times New Roman"/>
          <w:color w:val="0070C0"/>
          <w:sz w:val="28"/>
          <w:szCs w:val="28"/>
        </w:rPr>
        <w:t>.</w:t>
      </w:r>
      <w:r w:rsidRPr="009B53FC">
        <w:rPr>
          <w:rFonts w:ascii="Times New Roman" w:hAnsi="Times New Roman"/>
          <w:color w:val="0070C0"/>
          <w:sz w:val="28"/>
          <w:szCs w:val="28"/>
          <w:lang w:val="en-US"/>
        </w:rPr>
        <w:t>org</w:t>
      </w:r>
      <w:r w:rsidRPr="00A97F3B">
        <w:rPr>
          <w:rFonts w:ascii="Times New Roman" w:hAnsi="Times New Roman"/>
          <w:color w:val="0070C0"/>
          <w:sz w:val="28"/>
          <w:szCs w:val="28"/>
        </w:rPr>
        <w:t>/10.22630/</w:t>
      </w:r>
      <w:r w:rsidRPr="009B53FC">
        <w:rPr>
          <w:rFonts w:ascii="Times New Roman" w:hAnsi="Times New Roman"/>
          <w:color w:val="0070C0"/>
          <w:sz w:val="28"/>
          <w:szCs w:val="28"/>
          <w:lang w:val="en-US"/>
        </w:rPr>
        <w:t>ESARE</w:t>
      </w:r>
      <w:r w:rsidRPr="00A97F3B">
        <w:rPr>
          <w:rFonts w:ascii="Times New Roman" w:hAnsi="Times New Roman"/>
          <w:color w:val="0070C0"/>
          <w:sz w:val="28"/>
          <w:szCs w:val="28"/>
        </w:rPr>
        <w:t>.2020.4.6</w:t>
      </w:r>
    </w:p>
    <w:p w:rsidR="00C664E1" w:rsidRPr="00AF1E63" w:rsidRDefault="00C664E1" w:rsidP="009B7B3D">
      <w:pPr>
        <w:spacing w:after="120" w:line="259" w:lineRule="auto"/>
        <w:jc w:val="both"/>
        <w:rPr>
          <w:rFonts w:ascii="Times New Roman" w:eastAsia="Calibri" w:hAnsi="Times New Roman"/>
          <w:b/>
          <w:i/>
          <w:sz w:val="28"/>
          <w:szCs w:val="28"/>
        </w:rPr>
      </w:pPr>
      <w:r w:rsidRPr="00AF1E63">
        <w:rPr>
          <w:rFonts w:ascii="Times New Roman" w:hAnsi="Times New Roman"/>
          <w:b/>
          <w:sz w:val="28"/>
          <w:szCs w:val="28"/>
          <w:lang w:val="en-US"/>
        </w:rPr>
        <w:t>Gutsalenko</w:t>
      </w:r>
      <w:r w:rsidRPr="00AF1E63">
        <w:rPr>
          <w:rFonts w:ascii="Times New Roman" w:eastAsia="Calibri" w:hAnsi="Times New Roman"/>
          <w:b/>
          <w:sz w:val="28"/>
          <w:szCs w:val="28"/>
          <w:shd w:val="clear" w:color="auto" w:fill="FFFFFF"/>
        </w:rPr>
        <w:t xml:space="preserve"> </w:t>
      </w:r>
      <w:r w:rsidRPr="00AF1E63">
        <w:rPr>
          <w:rFonts w:ascii="Times New Roman" w:eastAsia="Calibri" w:hAnsi="Times New Roman"/>
          <w:b/>
          <w:sz w:val="28"/>
          <w:szCs w:val="28"/>
          <w:shd w:val="clear" w:color="auto" w:fill="FFFFFF"/>
          <w:lang w:val="en-US"/>
        </w:rPr>
        <w:t>L</w:t>
      </w:r>
      <w:r w:rsidRPr="00AF1E63">
        <w:rPr>
          <w:rFonts w:ascii="Times New Roman" w:eastAsia="Calibri" w:hAnsi="Times New Roman"/>
          <w:b/>
          <w:sz w:val="28"/>
          <w:szCs w:val="28"/>
          <w:shd w:val="clear" w:color="auto" w:fill="FFFFFF"/>
        </w:rPr>
        <w:t>.</w:t>
      </w:r>
      <w:r w:rsidRPr="00AF1E63">
        <w:rPr>
          <w:rFonts w:ascii="Times New Roman" w:eastAsia="Calibri" w:hAnsi="Times New Roman"/>
          <w:b/>
          <w:sz w:val="28"/>
          <w:szCs w:val="28"/>
          <w:shd w:val="clear" w:color="auto" w:fill="FFFFFF"/>
          <w:lang w:val="en-US"/>
        </w:rPr>
        <w:t>V</w:t>
      </w:r>
      <w:r w:rsidRPr="00AF1E63">
        <w:rPr>
          <w:rFonts w:ascii="Times New Roman" w:eastAsia="Calibri" w:hAnsi="Times New Roman"/>
          <w:b/>
          <w:sz w:val="28"/>
          <w:szCs w:val="28"/>
          <w:shd w:val="clear" w:color="auto" w:fill="FFFFFF"/>
        </w:rPr>
        <w:t>.,</w:t>
      </w:r>
      <w:r w:rsidRPr="00AF1E63">
        <w:rPr>
          <w:rFonts w:ascii="Times New Roman" w:eastAsia="Calibri" w:hAnsi="Times New Roman"/>
          <w:sz w:val="28"/>
          <w:szCs w:val="28"/>
          <w:shd w:val="clear" w:color="auto" w:fill="FFFFFF"/>
        </w:rPr>
        <w:t xml:space="preserve"> </w:t>
      </w:r>
      <w:r w:rsidRPr="00AF1E63">
        <w:rPr>
          <w:rFonts w:ascii="Times New Roman" w:hAnsi="Times New Roman"/>
          <w:bCs/>
          <w:sz w:val="28"/>
          <w:szCs w:val="28"/>
          <w:lang w:val="en-US"/>
        </w:rPr>
        <w:t>Fabiianska</w:t>
      </w:r>
      <w:r w:rsidRPr="00AF1E63">
        <w:rPr>
          <w:rFonts w:ascii="Times New Roman" w:hAnsi="Times New Roman"/>
          <w:bCs/>
          <w:sz w:val="28"/>
          <w:szCs w:val="28"/>
        </w:rPr>
        <w:t xml:space="preserve"> </w:t>
      </w:r>
      <w:r w:rsidRPr="00AF1E63">
        <w:rPr>
          <w:rFonts w:ascii="Times New Roman" w:hAnsi="Times New Roman"/>
          <w:bCs/>
          <w:sz w:val="28"/>
          <w:szCs w:val="28"/>
          <w:lang w:val="en-US"/>
        </w:rPr>
        <w:t>V</w:t>
      </w:r>
      <w:r w:rsidRPr="00AF1E63">
        <w:rPr>
          <w:rFonts w:ascii="Times New Roman" w:hAnsi="Times New Roman"/>
          <w:bCs/>
          <w:sz w:val="28"/>
          <w:szCs w:val="28"/>
        </w:rPr>
        <w:t>.</w:t>
      </w:r>
      <w:r w:rsidRPr="00AF1E63">
        <w:rPr>
          <w:rFonts w:ascii="Times New Roman" w:hAnsi="Times New Roman"/>
          <w:bCs/>
          <w:sz w:val="28"/>
          <w:szCs w:val="28"/>
          <w:lang w:val="en-US"/>
        </w:rPr>
        <w:t>Yu</w:t>
      </w:r>
      <w:r w:rsidRPr="00AF1E63">
        <w:rPr>
          <w:rFonts w:ascii="Times New Roman" w:hAnsi="Times New Roman"/>
          <w:bCs/>
          <w:sz w:val="28"/>
          <w:szCs w:val="28"/>
        </w:rPr>
        <w:t>.</w:t>
      </w:r>
      <w:r w:rsidRPr="00AF1E63">
        <w:rPr>
          <w:rFonts w:ascii="Times New Roman" w:hAnsi="Times New Roman"/>
          <w:b/>
          <w:sz w:val="28"/>
          <w:szCs w:val="28"/>
          <w:lang w:val="en" w:eastAsia="uk-UA"/>
        </w:rPr>
        <w:t xml:space="preserve"> </w:t>
      </w:r>
      <w:r w:rsidRPr="00AF1E63">
        <w:rPr>
          <w:rFonts w:ascii="Times New Roman" w:hAnsi="Times New Roman"/>
          <w:sz w:val="28"/>
          <w:szCs w:val="28"/>
          <w:lang w:eastAsia="uk-UA"/>
        </w:rPr>
        <w:t>О</w:t>
      </w:r>
      <w:r w:rsidRPr="00AF1E63">
        <w:rPr>
          <w:rFonts w:ascii="Times New Roman" w:hAnsi="Times New Roman"/>
          <w:sz w:val="28"/>
          <w:szCs w:val="28"/>
          <w:lang w:val="en" w:eastAsia="uk-UA"/>
        </w:rPr>
        <w:t>rganizational and methodological aspects of the audit planning of financial statement</w:t>
      </w:r>
      <w:r w:rsidRPr="00AF1E63">
        <w:rPr>
          <w:rFonts w:ascii="Times New Roman" w:hAnsi="Times New Roman"/>
          <w:sz w:val="28"/>
          <w:szCs w:val="28"/>
          <w:lang w:eastAsia="uk-UA"/>
        </w:rPr>
        <w:t xml:space="preserve">. </w:t>
      </w:r>
      <w:r w:rsidRPr="00AF1E63">
        <w:rPr>
          <w:rFonts w:ascii="Times New Roman" w:eastAsia="Calibri" w:hAnsi="Times New Roman"/>
          <w:sz w:val="28"/>
          <w:szCs w:val="28"/>
          <w:lang w:val="en-US"/>
        </w:rPr>
        <w:t>Financial support for the functioning of the agricultural sector in modern conditions. N. Davydenko, O. Gudz, L. Gutsalenko, Ye. Kaliuha, N. Prokopenko, N. Trusova and others: [Ed. by Doctor of Economic Sciences, Prof. Davydenko N.M.] – Collective monograph – Verlag SWG imex GmbH, Nürnberg, Deutschland, 2020</w:t>
      </w:r>
    </w:p>
    <w:p w:rsidR="00C664E1" w:rsidRPr="00196BDE" w:rsidRDefault="00C664E1" w:rsidP="00C664E1">
      <w:pPr>
        <w:pStyle w:val="a4"/>
        <w:widowControl w:val="0"/>
        <w:spacing w:after="0" w:line="240" w:lineRule="auto"/>
        <w:ind w:left="0"/>
        <w:jc w:val="both"/>
        <w:rPr>
          <w:rFonts w:ascii="Times New Roman" w:eastAsia="Calibri" w:hAnsi="Times New Roman"/>
          <w:sz w:val="28"/>
          <w:szCs w:val="28"/>
          <w:shd w:val="clear" w:color="auto" w:fill="FFFFFF"/>
          <w:lang w:val="en-US"/>
        </w:rPr>
      </w:pPr>
      <w:r w:rsidRPr="00196BDE">
        <w:rPr>
          <w:rFonts w:ascii="Times New Roman" w:hAnsi="Times New Roman"/>
          <w:b/>
          <w:sz w:val="28"/>
          <w:szCs w:val="28"/>
          <w:lang w:val="en-US" w:eastAsia="ru-RU"/>
        </w:rPr>
        <w:t>Liubov</w:t>
      </w:r>
      <w:r w:rsidRPr="00196BDE">
        <w:rPr>
          <w:rFonts w:ascii="Times New Roman" w:hAnsi="Times New Roman"/>
          <w:b/>
          <w:sz w:val="28"/>
          <w:szCs w:val="28"/>
          <w:lang w:eastAsia="ru-RU"/>
        </w:rPr>
        <w:t xml:space="preserve"> </w:t>
      </w:r>
      <w:r w:rsidRPr="00196BDE">
        <w:rPr>
          <w:rFonts w:ascii="Times New Roman" w:hAnsi="Times New Roman"/>
          <w:b/>
          <w:sz w:val="28"/>
          <w:szCs w:val="28"/>
          <w:lang w:val="en-US" w:eastAsia="ru-RU"/>
        </w:rPr>
        <w:t>Hutsalenko</w:t>
      </w:r>
      <w:r w:rsidRPr="00196BDE">
        <w:rPr>
          <w:rFonts w:ascii="Times New Roman" w:hAnsi="Times New Roman"/>
          <w:sz w:val="28"/>
          <w:szCs w:val="28"/>
          <w:lang w:bidi="en-US"/>
        </w:rPr>
        <w:t xml:space="preserve">, </w:t>
      </w:r>
      <w:r w:rsidRPr="00196BDE">
        <w:rPr>
          <w:rFonts w:ascii="Times New Roman" w:eastAsia="Calibri" w:hAnsi="Times New Roman"/>
          <w:sz w:val="28"/>
          <w:szCs w:val="28"/>
        </w:rPr>
        <w:t>Ul</w:t>
      </w:r>
      <w:r w:rsidRPr="00196BDE">
        <w:rPr>
          <w:rFonts w:ascii="Times New Roman" w:eastAsia="Calibri" w:hAnsi="Times New Roman"/>
          <w:sz w:val="28"/>
          <w:szCs w:val="28"/>
          <w:lang w:val="en-US"/>
        </w:rPr>
        <w:t>i</w:t>
      </w:r>
      <w:r w:rsidRPr="00196BDE">
        <w:rPr>
          <w:rFonts w:ascii="Times New Roman" w:eastAsia="Calibri" w:hAnsi="Times New Roman"/>
          <w:sz w:val="28"/>
          <w:szCs w:val="28"/>
        </w:rPr>
        <w:t xml:space="preserve">ana </w:t>
      </w:r>
      <w:proofErr w:type="gramStart"/>
      <w:r w:rsidRPr="00196BDE">
        <w:rPr>
          <w:rFonts w:ascii="Times New Roman" w:eastAsia="Calibri" w:hAnsi="Times New Roman"/>
          <w:sz w:val="28"/>
          <w:szCs w:val="28"/>
        </w:rPr>
        <w:t>Marchuk</w:t>
      </w:r>
      <w:r w:rsidRPr="00196BDE">
        <w:rPr>
          <w:rFonts w:ascii="Times New Roman" w:hAnsi="Times New Roman"/>
          <w:sz w:val="28"/>
          <w:szCs w:val="28"/>
          <w:vertAlign w:val="superscript"/>
          <w:lang w:bidi="en-US"/>
        </w:rPr>
        <w:t xml:space="preserve"> .</w:t>
      </w:r>
      <w:proofErr w:type="gramEnd"/>
      <w:r w:rsidRPr="00196BDE">
        <w:rPr>
          <w:rFonts w:ascii="Times New Roman" w:hAnsi="Times New Roman"/>
          <w:sz w:val="28"/>
          <w:szCs w:val="28"/>
          <w:vertAlign w:val="superscript"/>
          <w:lang w:bidi="en-US"/>
        </w:rPr>
        <w:t xml:space="preserve"> </w:t>
      </w:r>
      <w:r w:rsidRPr="00196BDE">
        <w:rPr>
          <w:rFonts w:ascii="Times New Roman" w:hAnsi="Times New Roman"/>
          <w:sz w:val="28"/>
          <w:szCs w:val="28"/>
          <w:lang w:bidi="en-US"/>
        </w:rPr>
        <w:t xml:space="preserve"> </w:t>
      </w:r>
      <w:r w:rsidRPr="00196BDE">
        <w:rPr>
          <w:rFonts w:ascii="Times New Roman" w:eastAsia="Calibri" w:hAnsi="Times New Roman"/>
          <w:sz w:val="28"/>
          <w:szCs w:val="28"/>
          <w:shd w:val="clear" w:color="auto" w:fill="FFFFFF"/>
        </w:rPr>
        <w:t>Winemaking and enot</w:t>
      </w:r>
      <w:r w:rsidRPr="00196BDE">
        <w:rPr>
          <w:rFonts w:ascii="Times New Roman" w:eastAsia="Calibri" w:hAnsi="Times New Roman"/>
          <w:sz w:val="28"/>
          <w:szCs w:val="28"/>
          <w:shd w:val="clear" w:color="auto" w:fill="FFFFFF"/>
          <w:lang w:val="en-US"/>
        </w:rPr>
        <w:t>o</w:t>
      </w:r>
      <w:r w:rsidRPr="00196BDE">
        <w:rPr>
          <w:rFonts w:ascii="Times New Roman" w:eastAsia="Calibri" w:hAnsi="Times New Roman"/>
          <w:sz w:val="28"/>
          <w:szCs w:val="28"/>
          <w:shd w:val="clear" w:color="auto" w:fill="FFFFFF"/>
        </w:rPr>
        <w:t>ur</w:t>
      </w:r>
      <w:r w:rsidRPr="00196BDE">
        <w:rPr>
          <w:rFonts w:ascii="Times New Roman" w:eastAsia="Calibri" w:hAnsi="Times New Roman"/>
          <w:sz w:val="28"/>
          <w:szCs w:val="28"/>
          <w:shd w:val="clear" w:color="auto" w:fill="FFFFFF"/>
          <w:lang w:val="en-US"/>
        </w:rPr>
        <w:t>i</w:t>
      </w:r>
      <w:r w:rsidRPr="00196BDE">
        <w:rPr>
          <w:rFonts w:ascii="Times New Roman" w:eastAsia="Calibri" w:hAnsi="Times New Roman"/>
          <w:sz w:val="28"/>
          <w:szCs w:val="28"/>
          <w:shd w:val="clear" w:color="auto" w:fill="FFFFFF"/>
        </w:rPr>
        <w:t>sm in Ukraine: the impact on industry accounting system</w:t>
      </w:r>
      <w:r w:rsidRPr="00196BDE">
        <w:rPr>
          <w:rFonts w:ascii="Times New Roman" w:eastAsia="Calibri" w:hAnsi="Times New Roman"/>
          <w:sz w:val="28"/>
          <w:szCs w:val="28"/>
          <w:shd w:val="clear" w:color="auto" w:fill="FFFFFF"/>
          <w:lang w:val="en-US"/>
        </w:rPr>
        <w:t>.</w:t>
      </w:r>
    </w:p>
    <w:p w:rsidR="00C664E1" w:rsidRPr="00196BDE" w:rsidRDefault="00C664E1" w:rsidP="00C664E1">
      <w:pPr>
        <w:spacing w:after="100" w:afterAutospacing="1" w:line="240" w:lineRule="auto"/>
        <w:jc w:val="both"/>
        <w:rPr>
          <w:rFonts w:ascii="Times New Roman" w:hAnsi="Times New Roman"/>
          <w:sz w:val="28"/>
          <w:szCs w:val="28"/>
          <w:lang w:bidi="en-US"/>
        </w:rPr>
      </w:pPr>
      <w:proofErr w:type="gramStart"/>
      <w:r w:rsidRPr="00196BDE">
        <w:rPr>
          <w:rFonts w:ascii="Times New Roman" w:hAnsi="Times New Roman"/>
          <w:sz w:val="28"/>
          <w:szCs w:val="28"/>
          <w:lang w:val="en-US" w:bidi="en-US"/>
        </w:rPr>
        <w:t>Sborník z mezinárodní vědecké conference</w:t>
      </w:r>
      <w:proofErr w:type="gramEnd"/>
      <w:r w:rsidRPr="00196BDE">
        <w:rPr>
          <w:rFonts w:ascii="Times New Roman" w:hAnsi="Times New Roman"/>
          <w:sz w:val="28"/>
          <w:szCs w:val="28"/>
          <w:lang w:val="en-US" w:bidi="en-US"/>
        </w:rPr>
        <w:t xml:space="preserve">. Účetnictví </w:t>
      </w:r>
      <w:proofErr w:type="gramStart"/>
      <w:r w:rsidRPr="00196BDE">
        <w:rPr>
          <w:rFonts w:ascii="Times New Roman" w:hAnsi="Times New Roman"/>
          <w:sz w:val="28"/>
          <w:szCs w:val="28"/>
          <w:lang w:val="en-US" w:bidi="en-US"/>
        </w:rPr>
        <w:t>a</w:t>
      </w:r>
      <w:proofErr w:type="gramEnd"/>
      <w:r w:rsidRPr="00196BDE">
        <w:rPr>
          <w:rFonts w:ascii="Times New Roman" w:hAnsi="Times New Roman"/>
          <w:sz w:val="28"/>
          <w:szCs w:val="28"/>
          <w:lang w:val="en-US" w:bidi="en-US"/>
        </w:rPr>
        <w:t xml:space="preserve"> auditing v procesu světové harmonizace. Vysoká škola ekonomická v Praze, Nakladatelství Oeconomica – </w:t>
      </w:r>
      <w:r w:rsidRPr="00196BDE">
        <w:rPr>
          <w:rFonts w:ascii="Times New Roman" w:hAnsi="Times New Roman"/>
          <w:sz w:val="28"/>
          <w:szCs w:val="28"/>
          <w:lang w:bidi="en-US"/>
        </w:rPr>
        <w:t xml:space="preserve">04-06.09. </w:t>
      </w:r>
      <w:r w:rsidRPr="00196BDE">
        <w:rPr>
          <w:rFonts w:ascii="Times New Roman" w:hAnsi="Times New Roman"/>
          <w:sz w:val="28"/>
          <w:szCs w:val="28"/>
          <w:lang w:val="en-US" w:bidi="en-US"/>
        </w:rPr>
        <w:t>2020. p. 42-48</w:t>
      </w:r>
    </w:p>
    <w:p w:rsidR="00C664E1" w:rsidRPr="00196BDE" w:rsidRDefault="00C664E1" w:rsidP="00C664E1">
      <w:pPr>
        <w:pStyle w:val="a4"/>
        <w:spacing w:after="100" w:afterAutospacing="1"/>
        <w:ind w:left="0"/>
        <w:jc w:val="both"/>
        <w:rPr>
          <w:rFonts w:ascii="Times New Roman" w:eastAsia="Calibri" w:hAnsi="Times New Roman"/>
          <w:sz w:val="28"/>
          <w:szCs w:val="28"/>
          <w:lang w:val="en-US"/>
        </w:rPr>
      </w:pPr>
      <w:r w:rsidRPr="00196BDE">
        <w:rPr>
          <w:rFonts w:ascii="Times New Roman" w:eastAsia="Calibri" w:hAnsi="Times New Roman"/>
          <w:sz w:val="28"/>
          <w:szCs w:val="28"/>
          <w:lang w:val="en-US"/>
        </w:rPr>
        <w:t xml:space="preserve">Financial support for the functioning of the agricultural sector in modern conditions. N. Davydenko, O. Gudz, </w:t>
      </w:r>
      <w:r w:rsidRPr="00196BDE">
        <w:rPr>
          <w:rFonts w:ascii="Times New Roman" w:eastAsia="Calibri" w:hAnsi="Times New Roman"/>
          <w:b/>
          <w:sz w:val="28"/>
          <w:szCs w:val="28"/>
          <w:lang w:val="en-US"/>
        </w:rPr>
        <w:t>L. Gutsalenko</w:t>
      </w:r>
      <w:r w:rsidRPr="00196BDE">
        <w:rPr>
          <w:rFonts w:ascii="Times New Roman" w:eastAsia="Calibri" w:hAnsi="Times New Roman"/>
          <w:sz w:val="28"/>
          <w:szCs w:val="28"/>
          <w:lang w:val="en-US"/>
        </w:rPr>
        <w:t xml:space="preserve">, Ye. Kaliuha, N. Prokopenko, N. Trusova and others: [Ed. by Doctor of Economic Sciences, Prof. Davydenko </w:t>
      </w:r>
      <w:r w:rsidRPr="00196BDE">
        <w:rPr>
          <w:rFonts w:ascii="Times New Roman" w:eastAsia="Calibri" w:hAnsi="Times New Roman"/>
          <w:sz w:val="28"/>
          <w:szCs w:val="28"/>
          <w:lang w:val="en-US"/>
        </w:rPr>
        <w:lastRenderedPageBreak/>
        <w:t xml:space="preserve">N.M.] – Collective monograph – Verlag SWG imex GmbH, Nürnberg, Deutschland, 2020. </w:t>
      </w:r>
    </w:p>
    <w:p w:rsidR="00C664E1" w:rsidRPr="00196BDE" w:rsidRDefault="00C664E1" w:rsidP="009B7B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Times New Roman" w:hAnsi="Times New Roman"/>
          <w:sz w:val="28"/>
          <w:szCs w:val="28"/>
          <w:lang w:eastAsia="uk-UA"/>
        </w:rPr>
      </w:pPr>
      <w:r w:rsidRPr="00196BDE">
        <w:rPr>
          <w:rFonts w:ascii="Times New Roman" w:hAnsi="Times New Roman"/>
          <w:i/>
          <w:sz w:val="28"/>
          <w:szCs w:val="28"/>
        </w:rPr>
        <w:t>Авторське виконання</w:t>
      </w:r>
      <w:r w:rsidRPr="00196BDE">
        <w:rPr>
          <w:rFonts w:ascii="Times New Roman" w:hAnsi="Times New Roman"/>
          <w:sz w:val="28"/>
          <w:szCs w:val="28"/>
        </w:rPr>
        <w:t xml:space="preserve"> </w:t>
      </w:r>
      <w:r w:rsidRPr="00196BDE">
        <w:rPr>
          <w:rFonts w:ascii="Times New Roman" w:hAnsi="Times New Roman"/>
          <w:sz w:val="28"/>
          <w:szCs w:val="28"/>
          <w:lang w:eastAsia="ru-RU"/>
        </w:rPr>
        <w:t xml:space="preserve">- </w:t>
      </w:r>
      <w:r w:rsidRPr="00196BDE">
        <w:rPr>
          <w:rFonts w:ascii="Times New Roman" w:hAnsi="Times New Roman"/>
          <w:sz w:val="28"/>
          <w:szCs w:val="28"/>
          <w:lang w:val="en" w:eastAsia="uk-UA"/>
        </w:rPr>
        <w:t>ORGANIZATIONAL AND METHODOLOGICAL ASPECTS OF THE AUDIT PLANNING OF FINANCIAL STATEMENT</w:t>
      </w:r>
      <w:r w:rsidRPr="00196BDE">
        <w:rPr>
          <w:rFonts w:ascii="Times New Roman" w:hAnsi="Times New Roman"/>
          <w:sz w:val="28"/>
          <w:szCs w:val="28"/>
          <w:lang w:eastAsia="uk-UA"/>
        </w:rPr>
        <w:t>.</w:t>
      </w:r>
    </w:p>
    <w:p w:rsidR="00C664E1" w:rsidRPr="00196BDE" w:rsidRDefault="00C664E1" w:rsidP="009B7B3D">
      <w:pPr>
        <w:pStyle w:val="a4"/>
        <w:widowControl w:val="0"/>
        <w:tabs>
          <w:tab w:val="left" w:pos="0"/>
        </w:tabs>
        <w:spacing w:after="120"/>
        <w:ind w:left="0"/>
        <w:jc w:val="both"/>
        <w:rPr>
          <w:rFonts w:ascii="Times New Roman" w:hAnsi="Times New Roman"/>
          <w:bCs/>
          <w:iCs/>
          <w:sz w:val="28"/>
          <w:szCs w:val="28"/>
        </w:rPr>
      </w:pPr>
      <w:r w:rsidRPr="00196BDE">
        <w:rPr>
          <w:rFonts w:ascii="Times New Roman" w:hAnsi="Times New Roman"/>
          <w:bCs/>
          <w:iCs/>
          <w:sz w:val="28"/>
          <w:szCs w:val="28"/>
        </w:rPr>
        <w:t xml:space="preserve">Gesellschaftsrechtliche </w:t>
      </w:r>
      <w:r w:rsidRPr="00196BDE">
        <w:rPr>
          <w:rFonts w:ascii="Times New Roman" w:hAnsi="Times New Roman"/>
          <w:iCs/>
          <w:sz w:val="28"/>
          <w:szCs w:val="28"/>
        </w:rPr>
        <w:t>Transformationen von wirtschaftlichen Systemen in den Zeiten der Neo-Industrialisierung</w:t>
      </w:r>
      <w:r w:rsidRPr="00196BDE">
        <w:rPr>
          <w:rFonts w:ascii="Times New Roman" w:hAnsi="Times New Roman"/>
          <w:sz w:val="28"/>
          <w:szCs w:val="28"/>
        </w:rPr>
        <w:t>. Korneev V., Pasichnyk, Yu., Radchenko O., Khodzhaian A. und andere: Collective monograph. Verlag SWG imex GmbH, Nuremberg, Germany, 2020. 714 p.</w:t>
      </w:r>
    </w:p>
    <w:p w:rsidR="00C664E1" w:rsidRPr="00196BDE" w:rsidRDefault="00C664E1" w:rsidP="00C664E1">
      <w:pPr>
        <w:pStyle w:val="a4"/>
        <w:widowControl w:val="0"/>
        <w:tabs>
          <w:tab w:val="left" w:pos="0"/>
        </w:tabs>
        <w:ind w:left="0"/>
        <w:jc w:val="both"/>
        <w:rPr>
          <w:rFonts w:ascii="Times New Roman" w:hAnsi="Times New Roman"/>
          <w:bCs/>
          <w:iCs/>
          <w:sz w:val="28"/>
          <w:szCs w:val="28"/>
        </w:rPr>
      </w:pPr>
      <w:r w:rsidRPr="00196BDE">
        <w:rPr>
          <w:rFonts w:ascii="Times New Roman" w:hAnsi="Times New Roman"/>
          <w:sz w:val="28"/>
          <w:szCs w:val="28"/>
        </w:rPr>
        <w:t>URL</w:t>
      </w:r>
      <w:r w:rsidRPr="00196BDE">
        <w:rPr>
          <w:rFonts w:ascii="Times New Roman" w:hAnsi="Times New Roman"/>
          <w:sz w:val="28"/>
          <w:szCs w:val="28"/>
          <w:u w:val="single"/>
        </w:rPr>
        <w:t>:</w:t>
      </w:r>
      <w:hyperlink r:id="rId20" w:history="1">
        <w:r w:rsidRPr="00196BDE">
          <w:rPr>
            <w:rStyle w:val="a3"/>
            <w:rFonts w:ascii="Times New Roman" w:hAnsi="Times New Roman"/>
            <w:iCs/>
            <w:sz w:val="28"/>
            <w:szCs w:val="28"/>
          </w:rPr>
          <w:t>https://www.google.com/search?q=Gesellschaftsrechtliche+Transformationen+von+wirtschaftlichen+Systemen+in+den+Zeiten+der+Neo-Industrialisierung.+Korneev+V.%2C+Pasichnyk%2C+Yu.%2C+Radchenko+O.%2C+Khodzhaian+A.+und+andere%3A</w:t>
        </w:r>
      </w:hyperlink>
      <w:r w:rsidRPr="00196BDE">
        <w:rPr>
          <w:rFonts w:ascii="Times New Roman" w:hAnsi="Times New Roman"/>
          <w:bCs/>
          <w:iCs/>
          <w:sz w:val="28"/>
          <w:szCs w:val="28"/>
        </w:rPr>
        <w:t>+</w:t>
      </w:r>
    </w:p>
    <w:p w:rsidR="00C664E1" w:rsidRDefault="00C664E1" w:rsidP="00C664E1">
      <w:pPr>
        <w:pStyle w:val="a4"/>
        <w:ind w:left="0"/>
        <w:jc w:val="both"/>
        <w:rPr>
          <w:rFonts w:ascii="Times New Roman" w:hAnsi="Times New Roman"/>
          <w:bCs/>
          <w:iCs/>
          <w:sz w:val="28"/>
          <w:szCs w:val="28"/>
        </w:rPr>
      </w:pPr>
    </w:p>
    <w:p w:rsidR="008F50B3" w:rsidRPr="009B7B3D" w:rsidRDefault="008F50B3" w:rsidP="009B7B3D">
      <w:pPr>
        <w:rPr>
          <w:rFonts w:ascii="Times New Roman" w:hAnsi="Times New Roman"/>
          <w:b/>
          <w:sz w:val="28"/>
          <w:szCs w:val="28"/>
        </w:rPr>
      </w:pPr>
      <w:r w:rsidRPr="009B7B3D">
        <w:rPr>
          <w:rFonts w:ascii="Times New Roman" w:hAnsi="Times New Roman"/>
          <w:b/>
          <w:sz w:val="28"/>
          <w:szCs w:val="28"/>
        </w:rPr>
        <w:t>Monographs:</w:t>
      </w:r>
    </w:p>
    <w:p w:rsidR="00C664E1" w:rsidRPr="00F56711" w:rsidRDefault="00C664E1" w:rsidP="009B7B3D">
      <w:pPr>
        <w:spacing w:line="259" w:lineRule="auto"/>
        <w:jc w:val="both"/>
        <w:rPr>
          <w:rFonts w:ascii="Times New Roman" w:eastAsia="Calibri" w:hAnsi="Times New Roman"/>
          <w:b/>
          <w:i/>
          <w:sz w:val="28"/>
          <w:szCs w:val="28"/>
        </w:rPr>
      </w:pPr>
      <w:r w:rsidRPr="00F56711">
        <w:rPr>
          <w:rFonts w:ascii="Times New Roman" w:hAnsi="Times New Roman"/>
          <w:sz w:val="28"/>
          <w:szCs w:val="28"/>
          <w:lang w:val="en-US"/>
        </w:rPr>
        <w:t xml:space="preserve">Application of International Accounting Standards by Enterprises in the Context of Modern Challenges: </w:t>
      </w:r>
      <w:r w:rsidRPr="00F56711">
        <w:rPr>
          <w:rFonts w:ascii="Times New Roman" w:hAnsi="Times New Roman"/>
          <w:sz w:val="28"/>
          <w:szCs w:val="28"/>
        </w:rPr>
        <w:t>с</w:t>
      </w:r>
      <w:r w:rsidRPr="00F56711">
        <w:rPr>
          <w:rFonts w:ascii="Times New Roman" w:hAnsi="Times New Roman"/>
          <w:sz w:val="28"/>
          <w:szCs w:val="28"/>
          <w:lang w:val="en-US"/>
        </w:rPr>
        <w:t xml:space="preserve">ollective monograph / Beldii A.M., Boyarova O.A., Derevianko S.I., </w:t>
      </w:r>
      <w:r w:rsidRPr="004406B2">
        <w:rPr>
          <w:rFonts w:ascii="Times New Roman" w:hAnsi="Times New Roman"/>
          <w:b/>
          <w:sz w:val="28"/>
          <w:szCs w:val="28"/>
          <w:lang w:val="en-US"/>
        </w:rPr>
        <w:t>Gutsalenko L.V</w:t>
      </w:r>
      <w:r w:rsidRPr="00F56711">
        <w:rPr>
          <w:rFonts w:ascii="Times New Roman" w:hAnsi="Times New Roman"/>
          <w:sz w:val="28"/>
          <w:szCs w:val="28"/>
          <w:lang w:val="en-US"/>
        </w:rPr>
        <w:t>., Hanyaylo O.M., Hurenko T.O., Kolesnikova O.M., Kryvorot O.Hr., Kuzyk N.P., Lytvynenko V.S., Meliankova L.V., Myskiv L.P., Popova O.O., Shara Y.Yu., Shevchuk K.V., Sliesar T.M., Vakulyk D.A. / National University of Life and Environmental Sciences of Ukraine. Košice: Vysoká škola bezpečnostného manažérstva v Košiciach, 2022. – 275 p.</w:t>
      </w:r>
    </w:p>
    <w:p w:rsidR="00C664E1" w:rsidRPr="00F56711" w:rsidRDefault="00C664E1" w:rsidP="00C664E1">
      <w:pPr>
        <w:jc w:val="both"/>
        <w:rPr>
          <w:rFonts w:ascii="Times New Roman" w:eastAsia="Calibri" w:hAnsi="Times New Roman"/>
          <w:b/>
          <w:i/>
          <w:sz w:val="28"/>
          <w:szCs w:val="28"/>
        </w:rPr>
      </w:pPr>
      <w:r w:rsidRPr="00F56711">
        <w:rPr>
          <w:rFonts w:ascii="Times New Roman" w:hAnsi="Times New Roman"/>
          <w:b/>
          <w:sz w:val="28"/>
          <w:szCs w:val="28"/>
          <w:lang w:val="en-US"/>
        </w:rPr>
        <w:t>Liubov Gutsalenko,</w:t>
      </w:r>
      <w:r w:rsidRPr="00F56711">
        <w:rPr>
          <w:rFonts w:ascii="Times New Roman" w:hAnsi="Times New Roman"/>
          <w:sz w:val="28"/>
          <w:szCs w:val="28"/>
          <w:lang w:val="en-US"/>
        </w:rPr>
        <w:t xml:space="preserve"> Tetiana Mulyk ANALYTICAL PROVISION OF LAND RESOURCES MANAGEMENT OF THE ENTERPRISE: STATE AND IMPROVEMENT</w:t>
      </w:r>
      <w:r>
        <w:rPr>
          <w:rFonts w:ascii="Times New Roman" w:hAnsi="Times New Roman"/>
          <w:sz w:val="28"/>
          <w:szCs w:val="28"/>
        </w:rPr>
        <w:t xml:space="preserve">. </w:t>
      </w:r>
      <w:r w:rsidRPr="00F56711">
        <w:rPr>
          <w:rFonts w:ascii="Times New Roman" w:hAnsi="Times New Roman"/>
          <w:sz w:val="28"/>
          <w:szCs w:val="28"/>
          <w:lang w:val="en-US"/>
        </w:rPr>
        <w:t xml:space="preserve">Theoretical and practical aspects of the development of modern scientific research: Scientific monograph. Part 1. Riga, Latvia: Baltija Publishing, 2022. </w:t>
      </w:r>
      <w:proofErr w:type="gramStart"/>
      <w:r w:rsidRPr="00F56711">
        <w:rPr>
          <w:rFonts w:ascii="Times New Roman" w:hAnsi="Times New Roman"/>
          <w:sz w:val="28"/>
          <w:szCs w:val="28"/>
          <w:lang w:val="en-US"/>
        </w:rPr>
        <w:t>400</w:t>
      </w:r>
      <w:proofErr w:type="gramEnd"/>
      <w:r w:rsidRPr="00F56711">
        <w:rPr>
          <w:rFonts w:ascii="Times New Roman" w:hAnsi="Times New Roman"/>
          <w:sz w:val="28"/>
          <w:szCs w:val="28"/>
          <w:lang w:val="en-US"/>
        </w:rPr>
        <w:t xml:space="preserve"> p.</w:t>
      </w:r>
      <w:r>
        <w:rPr>
          <w:rFonts w:ascii="Times New Roman" w:hAnsi="Times New Roman"/>
          <w:sz w:val="28"/>
          <w:szCs w:val="28"/>
        </w:rPr>
        <w:t xml:space="preserve"> </w:t>
      </w:r>
      <w:r w:rsidRPr="00F56711">
        <w:rPr>
          <w:rFonts w:ascii="Times New Roman" w:hAnsi="Times New Roman"/>
          <w:sz w:val="28"/>
          <w:szCs w:val="28"/>
        </w:rPr>
        <w:t>Р.105-129</w:t>
      </w:r>
    </w:p>
    <w:p w:rsidR="00C664E1" w:rsidRDefault="00C664E1" w:rsidP="009B7B3D">
      <w:pPr>
        <w:spacing w:line="259" w:lineRule="auto"/>
        <w:jc w:val="both"/>
        <w:rPr>
          <w:rFonts w:ascii="Times New Roman" w:hAnsi="Times New Roman"/>
          <w:sz w:val="28"/>
          <w:szCs w:val="28"/>
        </w:rPr>
      </w:pPr>
      <w:r w:rsidRPr="00A97F3B">
        <w:rPr>
          <w:rFonts w:ascii="Times New Roman" w:hAnsi="Times New Roman"/>
          <w:sz w:val="28"/>
          <w:szCs w:val="28"/>
          <w:lang w:val="en-US"/>
        </w:rPr>
        <w:t>Ostapiuk</w:t>
      </w:r>
      <w:r w:rsidRPr="00A97F3B">
        <w:rPr>
          <w:rFonts w:ascii="Times New Roman" w:hAnsi="Times New Roman"/>
          <w:sz w:val="28"/>
          <w:szCs w:val="28"/>
        </w:rPr>
        <w:t xml:space="preserve"> </w:t>
      </w:r>
      <w:r w:rsidRPr="00A97F3B">
        <w:rPr>
          <w:rFonts w:ascii="Times New Roman" w:hAnsi="Times New Roman"/>
          <w:sz w:val="28"/>
          <w:szCs w:val="28"/>
          <w:lang w:val="en-US"/>
        </w:rPr>
        <w:t>N</w:t>
      </w:r>
      <w:r w:rsidRPr="00A97F3B">
        <w:rPr>
          <w:rFonts w:ascii="Times New Roman" w:hAnsi="Times New Roman"/>
          <w:sz w:val="28"/>
          <w:szCs w:val="28"/>
        </w:rPr>
        <w:t xml:space="preserve">, </w:t>
      </w:r>
      <w:r w:rsidRPr="00A97F3B">
        <w:rPr>
          <w:rFonts w:ascii="Times New Roman" w:hAnsi="Times New Roman"/>
          <w:b/>
          <w:sz w:val="28"/>
          <w:szCs w:val="28"/>
          <w:lang w:val="en-US"/>
        </w:rPr>
        <w:t>Gustalenko</w:t>
      </w:r>
      <w:r w:rsidRPr="00A97F3B">
        <w:rPr>
          <w:rFonts w:ascii="Times New Roman" w:hAnsi="Times New Roman"/>
          <w:b/>
          <w:sz w:val="28"/>
          <w:szCs w:val="28"/>
        </w:rPr>
        <w:t xml:space="preserve"> </w:t>
      </w:r>
      <w:r w:rsidRPr="00A97F3B">
        <w:rPr>
          <w:rFonts w:ascii="Times New Roman" w:hAnsi="Times New Roman"/>
          <w:b/>
          <w:sz w:val="28"/>
          <w:szCs w:val="28"/>
          <w:lang w:val="en-US"/>
        </w:rPr>
        <w:t>L</w:t>
      </w:r>
      <w:r w:rsidRPr="00A97F3B">
        <w:rPr>
          <w:rFonts w:ascii="Times New Roman" w:hAnsi="Times New Roman"/>
          <w:b/>
          <w:sz w:val="28"/>
          <w:szCs w:val="28"/>
        </w:rPr>
        <w:t>.</w:t>
      </w:r>
      <w:r w:rsidRPr="00A97F3B">
        <w:rPr>
          <w:rFonts w:ascii="Times New Roman" w:hAnsi="Times New Roman"/>
          <w:sz w:val="28"/>
          <w:szCs w:val="28"/>
        </w:rPr>
        <w:t xml:space="preserve"> </w:t>
      </w:r>
      <w:r w:rsidRPr="00A97F3B">
        <w:rPr>
          <w:rFonts w:ascii="Times New Roman" w:hAnsi="Times New Roman"/>
          <w:sz w:val="28"/>
          <w:szCs w:val="28"/>
          <w:lang w:val="en-US"/>
        </w:rPr>
        <w:t>The financial reporting of micro and small enterprises in Ukraine</w:t>
      </w:r>
      <w:r w:rsidRPr="00A97F3B">
        <w:rPr>
          <w:rFonts w:ascii="Times New Roman" w:hAnsi="Times New Roman"/>
          <w:sz w:val="28"/>
          <w:szCs w:val="28"/>
        </w:rPr>
        <w:t xml:space="preserve">. </w:t>
      </w:r>
      <w:r w:rsidRPr="00A97F3B">
        <w:rPr>
          <w:rFonts w:ascii="Times New Roman" w:hAnsi="Times New Roman"/>
          <w:sz w:val="28"/>
          <w:szCs w:val="28"/>
          <w:lang w:val="en-US"/>
        </w:rPr>
        <w:t>Financial reporting of micro and small enterprises (MSE) in transition economies of Central and Eastern Europe</w:t>
      </w:r>
      <w:r w:rsidRPr="00A97F3B">
        <w:rPr>
          <w:rFonts w:ascii="Times New Roman" w:hAnsi="Times New Roman"/>
          <w:sz w:val="28"/>
          <w:szCs w:val="28"/>
        </w:rPr>
        <w:t>. Copyright by Polskie Wydawnictwo Ekonomiczne S.A. Warszawa 2020 . 326 р</w:t>
      </w:r>
    </w:p>
    <w:p w:rsidR="00C664E1" w:rsidRPr="00AF1E63" w:rsidRDefault="00C664E1" w:rsidP="009B7B3D">
      <w:pPr>
        <w:widowControl w:val="0"/>
        <w:spacing w:after="120"/>
        <w:jc w:val="both"/>
        <w:rPr>
          <w:rFonts w:ascii="Times New Roman" w:hAnsi="Times New Roman"/>
          <w:sz w:val="28"/>
          <w:szCs w:val="28"/>
        </w:rPr>
      </w:pPr>
      <w:r w:rsidRPr="00AF1E63">
        <w:rPr>
          <w:rFonts w:ascii="Times New Roman" w:hAnsi="Times New Roman"/>
          <w:sz w:val="28"/>
          <w:szCs w:val="28"/>
          <w:lang w:val="en-US"/>
        </w:rPr>
        <w:t>Pasichnyk</w:t>
      </w:r>
      <w:r w:rsidRPr="009B7B3D">
        <w:rPr>
          <w:rFonts w:ascii="Times New Roman" w:hAnsi="Times New Roman"/>
          <w:sz w:val="28"/>
          <w:szCs w:val="28"/>
        </w:rPr>
        <w:t xml:space="preserve"> </w:t>
      </w:r>
      <w:r w:rsidRPr="00AF1E63">
        <w:rPr>
          <w:rFonts w:ascii="Times New Roman" w:hAnsi="Times New Roman"/>
          <w:sz w:val="28"/>
          <w:szCs w:val="28"/>
          <w:lang w:val="en-US"/>
        </w:rPr>
        <w:t>Yu</w:t>
      </w:r>
      <w:r w:rsidRPr="009B7B3D">
        <w:rPr>
          <w:rFonts w:ascii="Times New Roman" w:hAnsi="Times New Roman"/>
          <w:sz w:val="28"/>
          <w:szCs w:val="28"/>
        </w:rPr>
        <w:t xml:space="preserve">., </w:t>
      </w:r>
      <w:r w:rsidRPr="00AF1E63">
        <w:rPr>
          <w:rFonts w:ascii="Times New Roman" w:hAnsi="Times New Roman"/>
          <w:sz w:val="28"/>
          <w:szCs w:val="28"/>
          <w:lang w:val="en-US"/>
        </w:rPr>
        <w:t>Radchenko</w:t>
      </w:r>
      <w:r w:rsidRPr="009B7B3D">
        <w:rPr>
          <w:rFonts w:ascii="Times New Roman" w:hAnsi="Times New Roman"/>
          <w:sz w:val="28"/>
          <w:szCs w:val="28"/>
        </w:rPr>
        <w:t xml:space="preserve"> </w:t>
      </w:r>
      <w:r w:rsidRPr="00AF1E63">
        <w:rPr>
          <w:rFonts w:ascii="Times New Roman" w:hAnsi="Times New Roman"/>
          <w:sz w:val="28"/>
          <w:szCs w:val="28"/>
          <w:lang w:val="en-US"/>
        </w:rPr>
        <w:t>O</w:t>
      </w:r>
      <w:r w:rsidRPr="009B7B3D">
        <w:rPr>
          <w:rFonts w:ascii="Times New Roman" w:hAnsi="Times New Roman"/>
          <w:sz w:val="28"/>
          <w:szCs w:val="28"/>
        </w:rPr>
        <w:t xml:space="preserve">., </w:t>
      </w:r>
      <w:r w:rsidRPr="00AF1E63">
        <w:rPr>
          <w:rFonts w:ascii="Times New Roman" w:hAnsi="Times New Roman"/>
          <w:sz w:val="28"/>
          <w:szCs w:val="28"/>
          <w:lang w:val="en-US"/>
        </w:rPr>
        <w:t>Sukach</w:t>
      </w:r>
      <w:r w:rsidRPr="009B7B3D">
        <w:rPr>
          <w:rFonts w:ascii="Times New Roman" w:hAnsi="Times New Roman"/>
          <w:sz w:val="28"/>
          <w:szCs w:val="28"/>
        </w:rPr>
        <w:t xml:space="preserve"> </w:t>
      </w:r>
      <w:r w:rsidRPr="00AF1E63">
        <w:rPr>
          <w:rFonts w:ascii="Times New Roman" w:hAnsi="Times New Roman"/>
          <w:sz w:val="28"/>
          <w:szCs w:val="28"/>
          <w:lang w:val="en-US"/>
        </w:rPr>
        <w:t>O</w:t>
      </w:r>
      <w:r w:rsidRPr="009B7B3D">
        <w:rPr>
          <w:rFonts w:ascii="Times New Roman" w:hAnsi="Times New Roman"/>
          <w:sz w:val="28"/>
          <w:szCs w:val="28"/>
        </w:rPr>
        <w:t xml:space="preserve">. </w:t>
      </w:r>
      <w:r w:rsidRPr="00AF1E63">
        <w:rPr>
          <w:rFonts w:ascii="Times New Roman" w:hAnsi="Times New Roman"/>
          <w:sz w:val="28"/>
          <w:szCs w:val="28"/>
          <w:lang w:val="en-US"/>
        </w:rPr>
        <w:t>etc</w:t>
      </w:r>
      <w:r w:rsidRPr="009B7B3D">
        <w:rPr>
          <w:rFonts w:ascii="Times New Roman" w:hAnsi="Times New Roman"/>
          <w:sz w:val="28"/>
          <w:szCs w:val="28"/>
        </w:rPr>
        <w:t xml:space="preserve">. (2021). </w:t>
      </w:r>
      <w:r w:rsidRPr="00AF1E63">
        <w:rPr>
          <w:rFonts w:ascii="Times New Roman" w:hAnsi="Times New Roman"/>
          <w:sz w:val="28"/>
          <w:szCs w:val="28"/>
          <w:lang w:val="en-US"/>
        </w:rPr>
        <w:t xml:space="preserve">Stages of Formation and Development of the Economy of Independent Ukraine: Collective monograph [Ed. by Doctor of Economics Sciences, Prof. Yu. </w:t>
      </w:r>
      <w:proofErr w:type="gramStart"/>
      <w:r w:rsidRPr="00AF1E63">
        <w:rPr>
          <w:rFonts w:ascii="Times New Roman" w:hAnsi="Times New Roman"/>
          <w:sz w:val="28"/>
          <w:szCs w:val="28"/>
          <w:lang w:val="en-US"/>
        </w:rPr>
        <w:t>Pasichnyk ]</w:t>
      </w:r>
      <w:proofErr w:type="gramEnd"/>
      <w:r w:rsidRPr="00AF1E63">
        <w:rPr>
          <w:rFonts w:ascii="Times New Roman" w:hAnsi="Times New Roman"/>
          <w:sz w:val="28"/>
          <w:szCs w:val="28"/>
          <w:lang w:val="en-US"/>
        </w:rPr>
        <w:t xml:space="preserve">. Verlag SWG imex GmbH, Nuremberg, Germany, </w:t>
      </w:r>
      <w:r w:rsidRPr="00AF1E63">
        <w:rPr>
          <w:rFonts w:ascii="Times New Roman" w:hAnsi="Times New Roman"/>
          <w:sz w:val="28"/>
          <w:szCs w:val="28"/>
        </w:rPr>
        <w:t xml:space="preserve">2021, </w:t>
      </w:r>
      <w:r w:rsidRPr="00AF1E63">
        <w:rPr>
          <w:rFonts w:ascii="Times New Roman" w:hAnsi="Times New Roman"/>
          <w:sz w:val="28"/>
          <w:szCs w:val="28"/>
          <w:lang w:val="en-US"/>
        </w:rPr>
        <w:t xml:space="preserve">472 </w:t>
      </w:r>
      <w:r w:rsidRPr="00AF1E63">
        <w:rPr>
          <w:rFonts w:ascii="Times New Roman" w:hAnsi="Times New Roman"/>
          <w:sz w:val="28"/>
          <w:szCs w:val="28"/>
        </w:rPr>
        <w:t>р</w:t>
      </w:r>
      <w:r w:rsidRPr="00AF1E63">
        <w:rPr>
          <w:rFonts w:ascii="Times New Roman" w:hAnsi="Times New Roman"/>
          <w:sz w:val="28"/>
          <w:szCs w:val="28"/>
          <w:lang w:val="en-US"/>
        </w:rPr>
        <w:t>.</w:t>
      </w:r>
    </w:p>
    <w:p w:rsidR="00C664E1" w:rsidRPr="009B7B3D" w:rsidRDefault="00C664E1" w:rsidP="009B7B3D">
      <w:pPr>
        <w:widowControl w:val="0"/>
        <w:spacing w:after="120" w:line="257" w:lineRule="auto"/>
        <w:jc w:val="both"/>
        <w:rPr>
          <w:rFonts w:ascii="Times New Roman" w:hAnsi="Times New Roman"/>
          <w:bCs/>
          <w:spacing w:val="-10"/>
          <w:sz w:val="28"/>
          <w:szCs w:val="28"/>
          <w:lang w:val="en-US"/>
        </w:rPr>
      </w:pPr>
      <w:r w:rsidRPr="009B7B3D">
        <w:rPr>
          <w:rFonts w:ascii="Times New Roman" w:hAnsi="Times New Roman"/>
          <w:bCs/>
          <w:spacing w:val="-10"/>
          <w:sz w:val="28"/>
          <w:szCs w:val="28"/>
          <w:lang w:val="en-US"/>
        </w:rPr>
        <w:t xml:space="preserve">National and world financial and economic systems in the conditions of modern challenges. N. Davydenko, </w:t>
      </w:r>
      <w:r w:rsidRPr="009B7B3D">
        <w:rPr>
          <w:rFonts w:ascii="Times New Roman" w:hAnsi="Times New Roman"/>
          <w:b/>
          <w:bCs/>
          <w:spacing w:val="-10"/>
          <w:sz w:val="28"/>
          <w:szCs w:val="28"/>
          <w:lang w:val="en-US"/>
        </w:rPr>
        <w:t>L. Gutsalenko</w:t>
      </w:r>
      <w:r w:rsidRPr="009B7B3D">
        <w:rPr>
          <w:rFonts w:ascii="Times New Roman" w:hAnsi="Times New Roman"/>
          <w:bCs/>
          <w:spacing w:val="-10"/>
          <w:sz w:val="28"/>
          <w:szCs w:val="28"/>
          <w:lang w:val="en-US"/>
        </w:rPr>
        <w:t xml:space="preserve">, Ye. Kaliuha, V. Pabat, Yu. Nehoda, O. Mykoliuk and others: [Ed. by Doctor of Economic Sciences, Prof. Davydenko N. M.]. Collective monograph Verlag. SWG imex GmbH, Nuremberg, Deutschland, 2021. </w:t>
      </w:r>
      <w:proofErr w:type="gramStart"/>
      <w:r w:rsidRPr="009B7B3D">
        <w:rPr>
          <w:rFonts w:ascii="Times New Roman" w:hAnsi="Times New Roman"/>
          <w:bCs/>
          <w:spacing w:val="-10"/>
          <w:sz w:val="28"/>
          <w:szCs w:val="28"/>
          <w:lang w:val="en-US"/>
        </w:rPr>
        <w:t>324</w:t>
      </w:r>
      <w:proofErr w:type="gramEnd"/>
      <w:r w:rsidRPr="009B7B3D">
        <w:rPr>
          <w:rFonts w:ascii="Times New Roman" w:hAnsi="Times New Roman"/>
          <w:bCs/>
          <w:spacing w:val="-10"/>
          <w:sz w:val="28"/>
          <w:szCs w:val="28"/>
          <w:lang w:val="en-US"/>
        </w:rPr>
        <w:t xml:space="preserve"> p.</w:t>
      </w:r>
    </w:p>
    <w:p w:rsidR="00C664E1" w:rsidRDefault="00C664E1" w:rsidP="009B7B3D">
      <w:pPr>
        <w:spacing w:after="120" w:line="257" w:lineRule="auto"/>
        <w:jc w:val="both"/>
        <w:rPr>
          <w:rFonts w:ascii="Times New Roman" w:eastAsia="Calibri" w:hAnsi="Times New Roman"/>
          <w:bCs/>
          <w:iCs/>
          <w:sz w:val="28"/>
          <w:szCs w:val="28"/>
        </w:rPr>
      </w:pPr>
      <w:r w:rsidRPr="00196BDE">
        <w:rPr>
          <w:rFonts w:ascii="Times New Roman" w:hAnsi="Times New Roman"/>
          <w:bCs/>
          <w:iCs/>
          <w:sz w:val="28"/>
          <w:szCs w:val="28"/>
        </w:rPr>
        <w:lastRenderedPageBreak/>
        <w:t xml:space="preserve">Latest Technologies of Neo-industrial Transformations: Financial, Legal and Sociological Aspects. </w:t>
      </w:r>
      <w:r w:rsidRPr="00196BDE">
        <w:rPr>
          <w:rFonts w:ascii="Times New Roman" w:hAnsi="Times New Roman"/>
          <w:b/>
          <w:bCs/>
          <w:iCs/>
          <w:sz w:val="28"/>
          <w:szCs w:val="28"/>
        </w:rPr>
        <w:t>Gutsalenko L</w:t>
      </w:r>
      <w:r w:rsidRPr="00196BDE">
        <w:rPr>
          <w:rFonts w:ascii="Times New Roman" w:hAnsi="Times New Roman"/>
          <w:bCs/>
          <w:iCs/>
          <w:sz w:val="28"/>
          <w:szCs w:val="28"/>
        </w:rPr>
        <w:t>., Liashenko V., Sukach O. and others: Collective monograph [Ed. by Doctor of Economics Sciences, Prof. Pasichnyk Yu.]. Austria. Shioda GmbH, Steyr , 2020. 380 р.</w:t>
      </w:r>
      <w:r w:rsidRPr="00196BDE">
        <w:rPr>
          <w:rFonts w:ascii="Times New Roman" w:eastAsia="Calibri" w:hAnsi="Times New Roman"/>
          <w:bCs/>
          <w:iCs/>
          <w:sz w:val="28"/>
          <w:szCs w:val="28"/>
        </w:rPr>
        <w:t xml:space="preserve"> </w:t>
      </w:r>
    </w:p>
    <w:p w:rsidR="00A602F7" w:rsidRDefault="00C664E1" w:rsidP="009B7B3D">
      <w:pPr>
        <w:pStyle w:val="a4"/>
        <w:widowControl w:val="0"/>
        <w:spacing w:after="120"/>
        <w:ind w:left="0"/>
        <w:jc w:val="both"/>
        <w:rPr>
          <w:rFonts w:ascii="Times New Roman" w:hAnsi="Times New Roman"/>
          <w:sz w:val="28"/>
          <w:szCs w:val="28"/>
          <w:lang w:val="en-US" w:eastAsia="ru-RU"/>
        </w:rPr>
      </w:pPr>
      <w:r w:rsidRPr="00196BDE">
        <w:rPr>
          <w:rFonts w:ascii="Times New Roman" w:hAnsi="Times New Roman"/>
          <w:bCs/>
          <w:sz w:val="28"/>
          <w:szCs w:val="28"/>
          <w:lang w:val="en-US" w:eastAsia="ru-RU"/>
        </w:rPr>
        <w:t>Emergence of public development: financial and legal aspects</w:t>
      </w:r>
      <w:r w:rsidRPr="00196BDE">
        <w:rPr>
          <w:rFonts w:ascii="Times New Roman" w:hAnsi="Times New Roman"/>
          <w:sz w:val="28"/>
          <w:szCs w:val="28"/>
          <w:lang w:val="en-US" w:eastAsia="ru-RU"/>
        </w:rPr>
        <w:t xml:space="preserve"> // Yu. Pasichnyk </w:t>
      </w:r>
      <w:proofErr w:type="gramStart"/>
      <w:r w:rsidRPr="00196BDE">
        <w:rPr>
          <w:rFonts w:ascii="Times New Roman" w:hAnsi="Times New Roman"/>
          <w:sz w:val="28"/>
          <w:szCs w:val="28"/>
          <w:lang w:val="en-US" w:eastAsia="ru-RU"/>
        </w:rPr>
        <w:t>and etc</w:t>
      </w:r>
      <w:proofErr w:type="gramEnd"/>
      <w:r w:rsidRPr="00196BDE">
        <w:rPr>
          <w:rFonts w:ascii="Times New Roman" w:hAnsi="Times New Roman"/>
          <w:sz w:val="28"/>
          <w:szCs w:val="28"/>
          <w:lang w:val="en-US" w:eastAsia="ru-RU"/>
        </w:rPr>
        <w:t xml:space="preserve">.: [Ed. by Doctor of Economic Sciences, Prof.  Pasichnyk Yu.] </w:t>
      </w:r>
      <w:proofErr w:type="gramStart"/>
      <w:r w:rsidRPr="00196BDE">
        <w:rPr>
          <w:rFonts w:ascii="Times New Roman" w:hAnsi="Times New Roman"/>
          <w:sz w:val="28"/>
          <w:szCs w:val="28"/>
          <w:lang w:val="en-US" w:eastAsia="ru-RU"/>
        </w:rPr>
        <w:t>:Collective</w:t>
      </w:r>
      <w:proofErr w:type="gramEnd"/>
      <w:r w:rsidRPr="00196BDE">
        <w:rPr>
          <w:rFonts w:ascii="Times New Roman" w:hAnsi="Times New Roman"/>
          <w:sz w:val="28"/>
          <w:szCs w:val="28"/>
          <w:lang w:val="en-US" w:eastAsia="ru-RU"/>
        </w:rPr>
        <w:t xml:space="preserve"> monograph. - Agenda Publishing House, Coventry, United Kingdom,</w:t>
      </w:r>
      <w:r w:rsidRPr="00196BDE">
        <w:rPr>
          <w:rFonts w:ascii="Times New Roman" w:hAnsi="Times New Roman"/>
          <w:sz w:val="28"/>
          <w:szCs w:val="28"/>
          <w:lang w:eastAsia="ru-RU"/>
        </w:rPr>
        <w:t xml:space="preserve"> </w:t>
      </w:r>
      <w:r w:rsidRPr="00196BDE">
        <w:rPr>
          <w:rFonts w:ascii="Times New Roman" w:hAnsi="Times New Roman"/>
          <w:sz w:val="28"/>
          <w:szCs w:val="28"/>
          <w:lang w:val="en-US" w:eastAsia="ru-RU"/>
        </w:rPr>
        <w:t>2019. </w:t>
      </w:r>
    </w:p>
    <w:p w:rsidR="00C664E1" w:rsidRPr="00A602F7" w:rsidRDefault="00A602F7" w:rsidP="009B7B3D">
      <w:pPr>
        <w:pStyle w:val="a4"/>
        <w:widowControl w:val="0"/>
        <w:spacing w:after="120" w:line="257" w:lineRule="auto"/>
        <w:ind w:left="0"/>
        <w:jc w:val="both"/>
        <w:rPr>
          <w:rFonts w:ascii="Times New Roman" w:hAnsi="Times New Roman"/>
          <w:sz w:val="28"/>
          <w:szCs w:val="28"/>
          <w:lang w:val="en-US" w:eastAsia="ru-RU"/>
        </w:rPr>
      </w:pPr>
      <w:r w:rsidRPr="009B7B3D">
        <w:rPr>
          <w:rStyle w:val="y2iqfc"/>
          <w:rFonts w:ascii="Times New Roman" w:hAnsi="Times New Roman"/>
          <w:color w:val="202124"/>
          <w:sz w:val="28"/>
          <w:szCs w:val="28"/>
          <w:lang w:val="en"/>
        </w:rPr>
        <w:t>Author's performance</w:t>
      </w:r>
      <w:r w:rsidR="00C664E1" w:rsidRPr="00196BDE">
        <w:rPr>
          <w:rFonts w:ascii="Times New Roman" w:hAnsi="Times New Roman"/>
          <w:sz w:val="28"/>
          <w:szCs w:val="28"/>
        </w:rPr>
        <w:t>–</w:t>
      </w:r>
      <w:r w:rsidR="00C664E1" w:rsidRPr="00196BDE">
        <w:rPr>
          <w:rFonts w:ascii="Times New Roman" w:hAnsi="Times New Roman"/>
          <w:i/>
          <w:sz w:val="28"/>
          <w:szCs w:val="28"/>
          <w:lang w:val="en-US" w:eastAsia="ru-RU"/>
        </w:rPr>
        <w:t xml:space="preserve"> </w:t>
      </w:r>
      <w:r w:rsidR="00C664E1" w:rsidRPr="00196BDE">
        <w:rPr>
          <w:rFonts w:ascii="Times New Roman" w:hAnsi="Times New Roman"/>
          <w:b/>
          <w:bCs/>
          <w:iCs/>
          <w:sz w:val="28"/>
          <w:szCs w:val="28"/>
        </w:rPr>
        <w:t>Gutsalenko L</w:t>
      </w:r>
      <w:r w:rsidR="00C664E1" w:rsidRPr="00196BDE">
        <w:rPr>
          <w:rFonts w:ascii="Times New Roman" w:hAnsi="Times New Roman"/>
          <w:bCs/>
          <w:iCs/>
          <w:sz w:val="28"/>
          <w:szCs w:val="28"/>
        </w:rPr>
        <w:t>.</w:t>
      </w:r>
      <w:r w:rsidR="00C664E1">
        <w:rPr>
          <w:rFonts w:ascii="Times New Roman" w:hAnsi="Times New Roman"/>
          <w:bCs/>
          <w:iCs/>
          <w:sz w:val="28"/>
          <w:szCs w:val="28"/>
        </w:rPr>
        <w:t xml:space="preserve"> </w:t>
      </w:r>
      <w:r w:rsidR="00C664E1" w:rsidRPr="00196BDE">
        <w:rPr>
          <w:rFonts w:ascii="Times New Roman" w:hAnsi="Times New Roman"/>
          <w:sz w:val="28"/>
          <w:szCs w:val="28"/>
          <w:lang w:val="en-US" w:eastAsia="ru-RU"/>
        </w:rPr>
        <w:t xml:space="preserve">Financial Statements: Accounting System Theories </w:t>
      </w:r>
      <w:proofErr w:type="gramStart"/>
      <w:r w:rsidR="00C664E1" w:rsidRPr="00196BDE">
        <w:rPr>
          <w:rFonts w:ascii="Times New Roman" w:hAnsi="Times New Roman"/>
          <w:sz w:val="28"/>
          <w:szCs w:val="28"/>
          <w:lang w:val="en-US" w:eastAsia="ru-RU"/>
        </w:rPr>
        <w:t>And</w:t>
      </w:r>
      <w:proofErr w:type="gramEnd"/>
      <w:r w:rsidR="00C664E1" w:rsidRPr="00196BDE">
        <w:rPr>
          <w:rFonts w:ascii="Times New Roman" w:hAnsi="Times New Roman"/>
          <w:sz w:val="28"/>
          <w:szCs w:val="28"/>
          <w:lang w:val="en-US" w:eastAsia="ru-RU"/>
        </w:rPr>
        <w:t xml:space="preserve"> Reality Today</w:t>
      </w:r>
    </w:p>
    <w:p w:rsidR="00C664E1" w:rsidRPr="00521078" w:rsidRDefault="00C664E1" w:rsidP="009B7B3D">
      <w:pPr>
        <w:widowControl w:val="0"/>
        <w:spacing w:after="120" w:line="257" w:lineRule="auto"/>
        <w:jc w:val="both"/>
        <w:rPr>
          <w:rFonts w:ascii="Times New Roman" w:hAnsi="Times New Roman"/>
          <w:sz w:val="28"/>
          <w:szCs w:val="28"/>
          <w:lang w:val="en-US"/>
        </w:rPr>
      </w:pPr>
      <w:r w:rsidRPr="00196BDE">
        <w:rPr>
          <w:rFonts w:ascii="Times New Roman" w:hAnsi="Times New Roman"/>
          <w:sz w:val="28"/>
          <w:szCs w:val="28"/>
          <w:lang w:val="en-US"/>
        </w:rPr>
        <w:t xml:space="preserve">Determinants of Innovation and Investment Development of MultiBranch Entrepreneurship, Tourism and Hospitality </w:t>
      </w:r>
      <w:proofErr w:type="gramStart"/>
      <w:r w:rsidRPr="00196BDE">
        <w:rPr>
          <w:rFonts w:ascii="Times New Roman" w:hAnsi="Times New Roman"/>
          <w:sz w:val="28"/>
          <w:szCs w:val="28"/>
          <w:lang w:val="en-US"/>
        </w:rPr>
        <w:t>Industry :</w:t>
      </w:r>
      <w:proofErr w:type="gramEnd"/>
      <w:r w:rsidRPr="00196BDE">
        <w:rPr>
          <w:rFonts w:ascii="Times New Roman" w:hAnsi="Times New Roman"/>
          <w:sz w:val="28"/>
          <w:szCs w:val="28"/>
          <w:lang w:val="en-US"/>
        </w:rPr>
        <w:t xml:space="preserve"> Collective monograph. / V. Yatsenko, S. Pasieka, O. Yatsenko and others: [Ed. by Doctor of Economic Sciences, Prof. Yatsenko V.M.]. Nuremberg: Verlag SWG imex GmbH, Germany. 2019. 431 p.</w:t>
      </w:r>
      <w:r w:rsidR="00521078">
        <w:rPr>
          <w:rFonts w:ascii="Times New Roman" w:hAnsi="Times New Roman"/>
          <w:sz w:val="28"/>
          <w:szCs w:val="28"/>
          <w:lang w:val="en-US"/>
        </w:rPr>
        <w:t xml:space="preserve"> (</w:t>
      </w:r>
      <w:r w:rsidRPr="00196BDE">
        <w:rPr>
          <w:rFonts w:ascii="Times New Roman" w:hAnsi="Times New Roman"/>
          <w:b/>
          <w:bCs/>
          <w:iCs/>
          <w:sz w:val="28"/>
          <w:szCs w:val="28"/>
        </w:rPr>
        <w:t>Gutsalenko L</w:t>
      </w:r>
      <w:r w:rsidRPr="00196BDE">
        <w:rPr>
          <w:rFonts w:ascii="Times New Roman" w:hAnsi="Times New Roman"/>
          <w:bCs/>
          <w:iCs/>
          <w:sz w:val="28"/>
          <w:szCs w:val="28"/>
        </w:rPr>
        <w:t>.</w:t>
      </w:r>
      <w:r w:rsidRPr="00196BDE">
        <w:rPr>
          <w:rFonts w:ascii="Times New Roman" w:eastAsia="Calibri" w:hAnsi="Times New Roman"/>
          <w:sz w:val="28"/>
          <w:szCs w:val="28"/>
        </w:rPr>
        <w:t xml:space="preserve">Internal Audit in the Corporate Governance </w:t>
      </w:r>
      <w:proofErr w:type="gramStart"/>
      <w:r w:rsidRPr="00196BDE">
        <w:rPr>
          <w:rFonts w:ascii="Times New Roman" w:eastAsia="Calibri" w:hAnsi="Times New Roman"/>
          <w:sz w:val="28"/>
          <w:szCs w:val="28"/>
        </w:rPr>
        <w:t>System .</w:t>
      </w:r>
      <w:proofErr w:type="gramEnd"/>
      <w:r w:rsidRPr="00196BDE">
        <w:rPr>
          <w:rFonts w:ascii="Times New Roman" w:eastAsia="Calibri" w:hAnsi="Times New Roman"/>
          <w:sz w:val="28"/>
          <w:szCs w:val="28"/>
        </w:rPr>
        <w:t xml:space="preserve"> </w:t>
      </w:r>
      <w:r w:rsidRPr="00196BDE">
        <w:rPr>
          <w:rFonts w:ascii="Times New Roman" w:hAnsi="Times New Roman"/>
          <w:sz w:val="28"/>
          <w:szCs w:val="28"/>
        </w:rPr>
        <w:t xml:space="preserve"> (С. 193-200) </w:t>
      </w:r>
      <w:r w:rsidR="00521078">
        <w:rPr>
          <w:rFonts w:ascii="Times New Roman" w:hAnsi="Times New Roman"/>
          <w:sz w:val="28"/>
          <w:szCs w:val="28"/>
          <w:lang w:val="en-US"/>
        </w:rPr>
        <w:t>)</w:t>
      </w:r>
    </w:p>
    <w:p w:rsidR="00C664E1" w:rsidRDefault="00C664E1" w:rsidP="00C664E1">
      <w:pPr>
        <w:widowControl w:val="0"/>
        <w:spacing w:after="100" w:afterAutospacing="1"/>
        <w:jc w:val="both"/>
        <w:rPr>
          <w:rFonts w:ascii="Times New Roman" w:hAnsi="Times New Roman"/>
          <w:sz w:val="28"/>
          <w:szCs w:val="28"/>
          <w:shd w:val="clear" w:color="auto" w:fill="FFFFFF"/>
          <w:lang w:eastAsia="ru-RU"/>
        </w:rPr>
      </w:pPr>
      <w:r w:rsidRPr="00196BDE">
        <w:rPr>
          <w:rFonts w:ascii="Times New Roman" w:hAnsi="Times New Roman"/>
          <w:bCs/>
          <w:sz w:val="28"/>
          <w:szCs w:val="28"/>
          <w:shd w:val="clear" w:color="auto" w:fill="FFFFFF"/>
          <w:lang w:eastAsia="ru-RU"/>
        </w:rPr>
        <w:t>ACCOUNTING, CONTROL, ANALYSIS AND TAXATION IN THE CONDITIONS OF INTERNATIONAL ECONOMIC INTEGRATION: collective monograph</w:t>
      </w:r>
      <w:r w:rsidRPr="00196BDE">
        <w:rPr>
          <w:rFonts w:ascii="Times New Roman" w:hAnsi="Times New Roman"/>
          <w:b/>
          <w:bCs/>
          <w:sz w:val="28"/>
          <w:szCs w:val="28"/>
          <w:shd w:val="clear" w:color="auto" w:fill="FFFFFF"/>
          <w:lang w:eastAsia="ru-RU"/>
        </w:rPr>
        <w:t> </w:t>
      </w:r>
      <w:r w:rsidRPr="00196BDE">
        <w:rPr>
          <w:rFonts w:ascii="Times New Roman" w:hAnsi="Times New Roman"/>
          <w:sz w:val="28"/>
          <w:szCs w:val="28"/>
          <w:shd w:val="clear" w:color="auto" w:fill="FFFFFF"/>
          <w:lang w:eastAsia="ru-RU"/>
        </w:rPr>
        <w:t>/ Kalyuga E</w:t>
      </w:r>
      <w:r w:rsidRPr="00196BDE">
        <w:rPr>
          <w:rFonts w:ascii="Times New Roman" w:hAnsi="Times New Roman"/>
          <w:sz w:val="28"/>
          <w:szCs w:val="28"/>
          <w:shd w:val="clear" w:color="auto" w:fill="FFFFFF"/>
          <w:lang w:val="en-US" w:eastAsia="ru-RU"/>
        </w:rPr>
        <w:t>v</w:t>
      </w:r>
      <w:r w:rsidRPr="00196BDE">
        <w:rPr>
          <w:rFonts w:ascii="Times New Roman" w:hAnsi="Times New Roman"/>
          <w:sz w:val="28"/>
          <w:szCs w:val="28"/>
          <w:shd w:val="clear" w:color="auto" w:fill="FFFFFF"/>
          <w:lang w:eastAsia="ru-RU"/>
        </w:rPr>
        <w:t xml:space="preserve">.V., </w:t>
      </w:r>
      <w:r w:rsidRPr="00196BDE">
        <w:rPr>
          <w:rFonts w:ascii="Times New Roman" w:hAnsi="Times New Roman"/>
          <w:b/>
          <w:sz w:val="28"/>
          <w:szCs w:val="28"/>
          <w:shd w:val="clear" w:color="auto" w:fill="FFFFFF"/>
          <w:lang w:eastAsia="ru-RU"/>
        </w:rPr>
        <w:t>Gutsalenko L.V.</w:t>
      </w:r>
      <w:r w:rsidRPr="00196BDE">
        <w:rPr>
          <w:rFonts w:ascii="Times New Roman" w:hAnsi="Times New Roman"/>
          <w:sz w:val="28"/>
          <w:szCs w:val="28"/>
          <w:shd w:val="clear" w:color="auto" w:fill="FFFFFF"/>
          <w:lang w:eastAsia="ru-RU"/>
        </w:rPr>
        <w:t>, Lazar</w:t>
      </w:r>
      <w:r w:rsidRPr="00196BDE">
        <w:rPr>
          <w:rFonts w:ascii="Times New Roman" w:hAnsi="Times New Roman"/>
          <w:sz w:val="28"/>
          <w:szCs w:val="28"/>
          <w:shd w:val="clear" w:color="auto" w:fill="FFFFFF"/>
          <w:lang w:val="en-US" w:eastAsia="ru-RU"/>
        </w:rPr>
        <w:t>y</w:t>
      </w:r>
      <w:r w:rsidRPr="00196BDE">
        <w:rPr>
          <w:rFonts w:ascii="Times New Roman" w:hAnsi="Times New Roman"/>
          <w:sz w:val="28"/>
          <w:szCs w:val="28"/>
          <w:shd w:val="clear" w:color="auto" w:fill="FFFFFF"/>
          <w:lang w:eastAsia="ru-RU"/>
        </w:rPr>
        <w:t>shyna I.D., Agnieszka Kister, Mieczysław Dobi</w:t>
      </w:r>
      <w:r w:rsidRPr="00196BDE">
        <w:rPr>
          <w:rFonts w:ascii="Times New Roman" w:hAnsi="Times New Roman"/>
          <w:sz w:val="28"/>
          <w:szCs w:val="28"/>
          <w:shd w:val="clear" w:color="auto" w:fill="FFFFFF"/>
          <w:lang w:val="en-US" w:eastAsia="ru-RU"/>
        </w:rPr>
        <w:t>j</w:t>
      </w:r>
      <w:r w:rsidRPr="00196BDE">
        <w:rPr>
          <w:rFonts w:ascii="Times New Roman" w:hAnsi="Times New Roman"/>
          <w:sz w:val="28"/>
          <w:szCs w:val="28"/>
          <w:shd w:val="clear" w:color="auto" w:fill="FFFFFF"/>
          <w:lang w:eastAsia="ru-RU"/>
        </w:rPr>
        <w:t>a </w:t>
      </w:r>
      <w:r w:rsidRPr="00196BDE">
        <w:rPr>
          <w:rFonts w:ascii="Times New Roman" w:hAnsi="Times New Roman"/>
          <w:sz w:val="28"/>
          <w:szCs w:val="28"/>
          <w:shd w:val="clear" w:color="auto" w:fill="FFFFFF"/>
          <w:lang w:val="en-US" w:eastAsia="ru-RU"/>
        </w:rPr>
        <w:t>etc.; </w:t>
      </w:r>
      <w:r w:rsidRPr="00196BDE">
        <w:rPr>
          <w:rFonts w:ascii="Times New Roman" w:hAnsi="Times New Roman"/>
          <w:sz w:val="28"/>
          <w:szCs w:val="28"/>
          <w:shd w:val="clear" w:color="auto" w:fill="FFFFFF"/>
          <w:lang w:eastAsia="ru-RU"/>
        </w:rPr>
        <w:t>for the total ed. Doctor of Economics, prof. I.D. Lazaryshyna.– Kyiv:</w:t>
      </w:r>
      <w:r w:rsidRPr="00196BDE">
        <w:rPr>
          <w:rFonts w:ascii="Times New Roman" w:hAnsi="Times New Roman"/>
          <w:sz w:val="28"/>
          <w:szCs w:val="28"/>
          <w:shd w:val="clear" w:color="auto" w:fill="FFFFFF"/>
          <w:lang w:val="en-US" w:eastAsia="ru-RU"/>
        </w:rPr>
        <w:t>Komprynt</w:t>
      </w:r>
      <w:r w:rsidRPr="00196BDE">
        <w:rPr>
          <w:rFonts w:ascii="Times New Roman" w:hAnsi="Times New Roman"/>
          <w:sz w:val="28"/>
          <w:szCs w:val="28"/>
          <w:shd w:val="clear" w:color="auto" w:fill="FFFFFF"/>
          <w:lang w:eastAsia="ru-RU"/>
        </w:rPr>
        <w:t>, 2019. – 190 р.</w:t>
      </w:r>
    </w:p>
    <w:p w:rsidR="001D0EEE" w:rsidRPr="009B7B3D" w:rsidRDefault="001D0EEE" w:rsidP="009B7B3D">
      <w:pPr>
        <w:jc w:val="both"/>
        <w:rPr>
          <w:rFonts w:ascii="Times New Roman" w:hAnsi="Times New Roman"/>
          <w:b/>
          <w:sz w:val="28"/>
          <w:szCs w:val="28"/>
        </w:rPr>
      </w:pPr>
      <w:r w:rsidRPr="009B7B3D">
        <w:rPr>
          <w:rFonts w:ascii="Times New Roman" w:hAnsi="Times New Roman"/>
          <w:b/>
          <w:sz w:val="28"/>
          <w:szCs w:val="28"/>
        </w:rPr>
        <w:t>Teaching aids:</w:t>
      </w:r>
    </w:p>
    <w:p w:rsidR="001D0EEE" w:rsidRPr="009B7B3D" w:rsidRDefault="001D0EEE" w:rsidP="009B7B3D">
      <w:pPr>
        <w:jc w:val="both"/>
        <w:rPr>
          <w:rFonts w:ascii="Times New Roman" w:hAnsi="Times New Roman"/>
          <w:sz w:val="28"/>
          <w:szCs w:val="28"/>
        </w:rPr>
      </w:pPr>
      <w:r w:rsidRPr="009B7B3D">
        <w:rPr>
          <w:rFonts w:ascii="Times New Roman" w:hAnsi="Times New Roman"/>
          <w:sz w:val="28"/>
          <w:szCs w:val="28"/>
        </w:rPr>
        <w:t>Gutsalenko L.V., Marchuk U.O., Fabiyanska V.Yu. Customs post-audit: training. manual. Kyiv: "Center for Educational Literature", 2018. 388 p. (recommended by the Academic Council of the Vinnytsia National Agrarian University, protocol #15 dated June 26, 2018)</w:t>
      </w:r>
    </w:p>
    <w:p w:rsidR="001D0EEE" w:rsidRPr="009B7B3D" w:rsidRDefault="001D0EEE" w:rsidP="009B7B3D">
      <w:pPr>
        <w:jc w:val="both"/>
        <w:rPr>
          <w:rFonts w:ascii="Times New Roman" w:hAnsi="Times New Roman"/>
          <w:sz w:val="28"/>
          <w:szCs w:val="28"/>
        </w:rPr>
      </w:pPr>
      <w:r w:rsidRPr="009B7B3D">
        <w:rPr>
          <w:rFonts w:ascii="Times New Roman" w:hAnsi="Times New Roman"/>
          <w:sz w:val="28"/>
          <w:szCs w:val="28"/>
        </w:rPr>
        <w:t>Gutsalenko L.V., Marchuk U.O., Melyankova L.V. Accounting and reporting of small business entities: training. manual. Kyiv: "Center for Educational Literature", 2019. 408 p. (recommended by the Scientific Council of NUBiP of Ukraine, protocol No. 2 dated September 25, 2019)</w:t>
      </w:r>
    </w:p>
    <w:p w:rsidR="00C664E1" w:rsidRPr="009B7B3D" w:rsidRDefault="00C664E1" w:rsidP="009B7B3D">
      <w:pPr>
        <w:jc w:val="both"/>
        <w:rPr>
          <w:rFonts w:ascii="Times New Roman" w:eastAsia="Calibri" w:hAnsi="Times New Roman"/>
          <w:sz w:val="28"/>
          <w:szCs w:val="28"/>
        </w:rPr>
      </w:pPr>
      <w:r w:rsidRPr="009B7B3D">
        <w:rPr>
          <w:rFonts w:ascii="Times New Roman" w:eastAsia="Calibri" w:hAnsi="Times New Roman"/>
          <w:sz w:val="28"/>
          <w:szCs w:val="28"/>
        </w:rPr>
        <w:t xml:space="preserve">Management accounting: tutorial in 2 parts / L.V. Hutsalenko, O.M.Kolesnikova, I.M. Lepetan, U.O. Marchuk, L.V. Melyankova; by the total. ed. L.V. Hutsalenko. K .: </w:t>
      </w:r>
      <w:r w:rsidRPr="009B7B3D">
        <w:rPr>
          <w:rFonts w:ascii="Times New Roman" w:hAnsi="Times New Roman"/>
          <w:sz w:val="28"/>
          <w:szCs w:val="28"/>
        </w:rPr>
        <w:t>.: NULES of Ukraine</w:t>
      </w:r>
      <w:r w:rsidRPr="009B7B3D">
        <w:rPr>
          <w:rFonts w:ascii="Times New Roman" w:eastAsia="Calibri" w:hAnsi="Times New Roman"/>
          <w:sz w:val="28"/>
          <w:szCs w:val="28"/>
        </w:rPr>
        <w:t xml:space="preserve">, 2020. p.338 </w:t>
      </w:r>
      <w:r w:rsidRPr="009B7B3D">
        <w:rPr>
          <w:rFonts w:ascii="Times New Roman" w:hAnsi="Times New Roman"/>
          <w:sz w:val="28"/>
          <w:szCs w:val="28"/>
        </w:rPr>
        <w:t>( 21,25 др. арк.) (рекомендований Вченою радою НУБіП України,  протокол №10 від 29.05.2020 р.)</w:t>
      </w:r>
    </w:p>
    <w:p w:rsidR="00C664E1" w:rsidRDefault="00C664E1" w:rsidP="009B7B3D">
      <w:pPr>
        <w:jc w:val="both"/>
        <w:rPr>
          <w:rFonts w:ascii="Times New Roman" w:eastAsia="Calibri" w:hAnsi="Times New Roman"/>
          <w:sz w:val="28"/>
          <w:szCs w:val="28"/>
        </w:rPr>
      </w:pPr>
    </w:p>
    <w:p w:rsidR="009B7B3D" w:rsidRDefault="009B7B3D" w:rsidP="009B7B3D">
      <w:pPr>
        <w:jc w:val="both"/>
        <w:rPr>
          <w:rFonts w:ascii="Times New Roman" w:eastAsia="Calibri" w:hAnsi="Times New Roman"/>
          <w:sz w:val="28"/>
          <w:szCs w:val="28"/>
        </w:rPr>
      </w:pPr>
    </w:p>
    <w:p w:rsidR="009B7B3D" w:rsidRDefault="009B7B3D" w:rsidP="009B7B3D">
      <w:pPr>
        <w:jc w:val="both"/>
        <w:rPr>
          <w:rFonts w:ascii="Times New Roman" w:eastAsia="Calibri" w:hAnsi="Times New Roman"/>
          <w:sz w:val="28"/>
          <w:szCs w:val="28"/>
        </w:rPr>
      </w:pPr>
    </w:p>
    <w:p w:rsidR="009B7B3D" w:rsidRPr="009B7B3D" w:rsidRDefault="009B7B3D" w:rsidP="009B7B3D">
      <w:pPr>
        <w:jc w:val="both"/>
        <w:rPr>
          <w:rFonts w:ascii="Times New Roman" w:eastAsia="Calibri" w:hAnsi="Times New Roman"/>
          <w:sz w:val="28"/>
          <w:szCs w:val="28"/>
        </w:rPr>
      </w:pPr>
    </w:p>
    <w:p w:rsidR="001D0EEE" w:rsidRPr="009B7B3D" w:rsidRDefault="001D0EEE" w:rsidP="009B7B3D">
      <w:pPr>
        <w:spacing w:after="0" w:line="276" w:lineRule="auto"/>
        <w:jc w:val="both"/>
        <w:rPr>
          <w:rFonts w:ascii="Times New Roman" w:hAnsi="Times New Roman"/>
          <w:sz w:val="28"/>
          <w:szCs w:val="28"/>
        </w:rPr>
      </w:pPr>
      <w:r w:rsidRPr="009B7B3D">
        <w:rPr>
          <w:rFonts w:ascii="Times New Roman" w:hAnsi="Times New Roman"/>
          <w:sz w:val="28"/>
          <w:szCs w:val="28"/>
        </w:rPr>
        <w:lastRenderedPageBreak/>
        <w:t>Profiles in the E environment:</w:t>
      </w:r>
    </w:p>
    <w:p w:rsidR="001D0EEE" w:rsidRPr="009B7B3D" w:rsidRDefault="001D0EEE" w:rsidP="009B7B3D">
      <w:pPr>
        <w:spacing w:after="0" w:line="276" w:lineRule="auto"/>
        <w:jc w:val="both"/>
        <w:rPr>
          <w:rFonts w:ascii="Times New Roman" w:hAnsi="Times New Roman"/>
          <w:sz w:val="28"/>
          <w:szCs w:val="28"/>
        </w:rPr>
      </w:pPr>
      <w:r w:rsidRPr="009B7B3D">
        <w:rPr>
          <w:rFonts w:ascii="Times New Roman" w:hAnsi="Times New Roman"/>
          <w:sz w:val="28"/>
          <w:szCs w:val="28"/>
        </w:rPr>
        <w:t xml:space="preserve"> h– index – 14;</w:t>
      </w:r>
    </w:p>
    <w:p w:rsidR="001D0EEE" w:rsidRPr="009B7B3D" w:rsidRDefault="001D0EEE" w:rsidP="009B7B3D">
      <w:pPr>
        <w:spacing w:after="0" w:line="276" w:lineRule="auto"/>
        <w:jc w:val="both"/>
        <w:rPr>
          <w:rFonts w:ascii="Times New Roman" w:hAnsi="Times New Roman"/>
          <w:sz w:val="28"/>
          <w:szCs w:val="28"/>
        </w:rPr>
      </w:pPr>
      <w:r w:rsidRPr="009B7B3D">
        <w:rPr>
          <w:rFonts w:ascii="Times New Roman" w:hAnsi="Times New Roman"/>
          <w:sz w:val="28"/>
          <w:szCs w:val="28"/>
        </w:rPr>
        <w:t>and the 10th index is 17.</w:t>
      </w:r>
    </w:p>
    <w:p w:rsidR="001D0EEE" w:rsidRPr="009B7B3D" w:rsidRDefault="001D0EEE" w:rsidP="009B7B3D">
      <w:pPr>
        <w:spacing w:after="0" w:line="276" w:lineRule="auto"/>
        <w:jc w:val="both"/>
        <w:rPr>
          <w:rFonts w:ascii="Times New Roman" w:hAnsi="Times New Roman"/>
          <w:sz w:val="28"/>
          <w:szCs w:val="28"/>
        </w:rPr>
      </w:pPr>
      <w:r w:rsidRPr="009B7B3D">
        <w:rPr>
          <w:rFonts w:ascii="Times New Roman" w:hAnsi="Times New Roman"/>
          <w:sz w:val="28"/>
          <w:szCs w:val="28"/>
        </w:rPr>
        <w:t>Scopus -1</w:t>
      </w:r>
    </w:p>
    <w:p w:rsidR="001D0EEE" w:rsidRPr="009B7B3D" w:rsidRDefault="001D0EEE" w:rsidP="009B7B3D">
      <w:pPr>
        <w:spacing w:after="0" w:line="276" w:lineRule="auto"/>
        <w:jc w:val="both"/>
        <w:rPr>
          <w:rFonts w:ascii="Times New Roman" w:hAnsi="Times New Roman"/>
          <w:sz w:val="28"/>
          <w:szCs w:val="28"/>
        </w:rPr>
      </w:pPr>
      <w:r w:rsidRPr="009B7B3D">
        <w:rPr>
          <w:rFonts w:ascii="Times New Roman" w:hAnsi="Times New Roman"/>
          <w:sz w:val="28"/>
          <w:szCs w:val="28"/>
        </w:rPr>
        <w:t>WoS - 1</w:t>
      </w:r>
    </w:p>
    <w:p w:rsidR="00C664E1" w:rsidRPr="009B7B3D" w:rsidRDefault="00C664E1" w:rsidP="009B7B3D">
      <w:pPr>
        <w:spacing w:after="0" w:line="276" w:lineRule="auto"/>
        <w:jc w:val="both"/>
        <w:rPr>
          <w:rFonts w:ascii="Times New Roman" w:hAnsi="Times New Roman"/>
          <w:sz w:val="28"/>
          <w:szCs w:val="28"/>
        </w:rPr>
      </w:pPr>
    </w:p>
    <w:p w:rsidR="001D0EEE" w:rsidRPr="009B7B3D" w:rsidRDefault="001D0EEE" w:rsidP="009B7B3D">
      <w:pPr>
        <w:spacing w:after="0" w:line="276" w:lineRule="auto"/>
        <w:jc w:val="both"/>
        <w:rPr>
          <w:rFonts w:ascii="Times New Roman" w:hAnsi="Times New Roman"/>
          <w:b/>
          <w:sz w:val="28"/>
          <w:szCs w:val="28"/>
        </w:rPr>
      </w:pPr>
      <w:r w:rsidRPr="009B7B3D">
        <w:rPr>
          <w:rFonts w:ascii="Times New Roman" w:hAnsi="Times New Roman"/>
          <w:b/>
          <w:sz w:val="28"/>
          <w:szCs w:val="28"/>
        </w:rPr>
        <w:t>Advanced training and internships under international programs:</w:t>
      </w:r>
    </w:p>
    <w:p w:rsidR="001D0EEE" w:rsidRPr="009B7B3D" w:rsidRDefault="001D0EEE" w:rsidP="009B7B3D">
      <w:pPr>
        <w:spacing w:after="0" w:line="276" w:lineRule="auto"/>
        <w:jc w:val="both"/>
        <w:rPr>
          <w:rFonts w:ascii="Times New Roman" w:hAnsi="Times New Roman"/>
          <w:sz w:val="28"/>
          <w:szCs w:val="28"/>
        </w:rPr>
      </w:pPr>
      <w:r w:rsidRPr="009B7B3D">
        <w:rPr>
          <w:rFonts w:ascii="Times New Roman" w:hAnsi="Times New Roman"/>
          <w:sz w:val="28"/>
          <w:szCs w:val="28"/>
        </w:rPr>
        <w:t>Internship at the Latvian University of Life Sciences and Technologies (Latvia) - "Innovative approaches in education and science" from 10.5.2022 to 11.4.2022 (without interruption from production) (Order No. 125c of 10.4.2022)</w:t>
      </w:r>
    </w:p>
    <w:p w:rsidR="001D0EEE" w:rsidRPr="009B7B3D" w:rsidRDefault="001D0EEE" w:rsidP="009B7B3D">
      <w:pPr>
        <w:jc w:val="both"/>
        <w:rPr>
          <w:rFonts w:ascii="Times New Roman" w:eastAsia="Calibri" w:hAnsi="Times New Roman"/>
          <w:sz w:val="28"/>
          <w:szCs w:val="28"/>
        </w:rPr>
      </w:pPr>
    </w:p>
    <w:bookmarkEnd w:id="0"/>
    <w:bookmarkEnd w:id="1"/>
    <w:p w:rsidR="001D0EEE" w:rsidRPr="009B7B3D" w:rsidRDefault="001D0EEE" w:rsidP="009B7B3D">
      <w:pPr>
        <w:rPr>
          <w:rFonts w:ascii="Times New Roman" w:hAnsi="Times New Roman"/>
          <w:b/>
          <w:sz w:val="28"/>
          <w:szCs w:val="28"/>
        </w:rPr>
      </w:pPr>
      <w:r w:rsidRPr="009B7B3D">
        <w:rPr>
          <w:rFonts w:ascii="Times New Roman" w:hAnsi="Times New Roman"/>
          <w:b/>
          <w:sz w:val="28"/>
          <w:szCs w:val="28"/>
        </w:rPr>
        <w:t>Information about honors and awards.</w:t>
      </w:r>
    </w:p>
    <w:p w:rsidR="001D0EEE" w:rsidRPr="001D0EEE" w:rsidRDefault="001D0EEE" w:rsidP="00E13DBB">
      <w:pPr>
        <w:spacing w:after="200" w:line="276" w:lineRule="auto"/>
        <w:ind w:firstLine="709"/>
        <w:rPr>
          <w:rFonts w:ascii="Times New Roman" w:hAnsi="Times New Roman"/>
          <w:sz w:val="24"/>
          <w:szCs w:val="24"/>
          <w:lang w:val="en-US" w:eastAsia="uk-UA"/>
        </w:rPr>
      </w:pPr>
    </w:p>
    <w:p w:rsidR="00AF3E53" w:rsidRDefault="00AF3E53" w:rsidP="002802B2">
      <w:pPr>
        <w:spacing w:after="0" w:line="240" w:lineRule="auto"/>
        <w:jc w:val="both"/>
        <w:rPr>
          <w:rFonts w:ascii="Times New Roman" w:hAnsi="Times New Roman"/>
          <w:b/>
          <w:sz w:val="28"/>
          <w:szCs w:val="28"/>
          <w:lang w:eastAsia="uk-UA"/>
        </w:rPr>
      </w:pPr>
    </w:p>
    <w:p w:rsidR="00AF3E53" w:rsidRDefault="00AF3E53" w:rsidP="002802B2">
      <w:pPr>
        <w:spacing w:after="0" w:line="240" w:lineRule="auto"/>
        <w:jc w:val="both"/>
        <w:rPr>
          <w:rFonts w:ascii="Times New Roman" w:hAnsi="Times New Roman"/>
          <w:b/>
          <w:sz w:val="28"/>
          <w:szCs w:val="28"/>
          <w:lang w:eastAsia="uk-UA"/>
        </w:rPr>
      </w:pPr>
    </w:p>
    <w:p w:rsidR="00AF3E53" w:rsidRDefault="00AF3E53" w:rsidP="002802B2">
      <w:pPr>
        <w:spacing w:after="0" w:line="240" w:lineRule="auto"/>
        <w:jc w:val="both"/>
        <w:rPr>
          <w:rFonts w:ascii="Times New Roman" w:hAnsi="Times New Roman"/>
          <w:b/>
          <w:sz w:val="28"/>
          <w:szCs w:val="28"/>
          <w:lang w:eastAsia="uk-UA"/>
        </w:rPr>
      </w:pPr>
    </w:p>
    <w:p w:rsidR="00AF3E53" w:rsidRDefault="00AF3E53" w:rsidP="002802B2">
      <w:pPr>
        <w:spacing w:after="0" w:line="240" w:lineRule="auto"/>
        <w:jc w:val="both"/>
        <w:rPr>
          <w:rFonts w:ascii="Times New Roman" w:hAnsi="Times New Roman"/>
          <w:b/>
          <w:sz w:val="28"/>
          <w:szCs w:val="28"/>
          <w:lang w:eastAsia="uk-UA"/>
        </w:rPr>
      </w:pPr>
      <w:bookmarkStart w:id="22" w:name="_GoBack"/>
      <w:bookmarkEnd w:id="22"/>
    </w:p>
    <w:p w:rsidR="00AF3E53" w:rsidRDefault="00AF3E53" w:rsidP="002802B2">
      <w:pPr>
        <w:spacing w:after="0" w:line="240" w:lineRule="auto"/>
        <w:jc w:val="both"/>
        <w:rPr>
          <w:rFonts w:ascii="Times New Roman" w:hAnsi="Times New Roman"/>
          <w:b/>
          <w:sz w:val="28"/>
          <w:szCs w:val="28"/>
          <w:lang w:eastAsia="uk-UA"/>
        </w:rPr>
      </w:pPr>
    </w:p>
    <w:p w:rsidR="00AF3E53" w:rsidRDefault="00AF3E53" w:rsidP="002802B2">
      <w:pPr>
        <w:spacing w:after="0" w:line="240" w:lineRule="auto"/>
        <w:jc w:val="both"/>
        <w:rPr>
          <w:rFonts w:ascii="Times New Roman" w:hAnsi="Times New Roman"/>
          <w:b/>
          <w:sz w:val="28"/>
          <w:szCs w:val="28"/>
          <w:lang w:eastAsia="uk-UA"/>
        </w:rPr>
      </w:pPr>
    </w:p>
    <w:p w:rsidR="00AF3E53" w:rsidRDefault="00AF3E53" w:rsidP="002802B2">
      <w:pPr>
        <w:spacing w:after="0" w:line="240" w:lineRule="auto"/>
        <w:jc w:val="both"/>
        <w:rPr>
          <w:rFonts w:ascii="Times New Roman" w:hAnsi="Times New Roman"/>
          <w:b/>
          <w:sz w:val="28"/>
          <w:szCs w:val="28"/>
          <w:lang w:eastAsia="uk-UA"/>
        </w:rPr>
      </w:pPr>
    </w:p>
    <w:p w:rsidR="00AF3E53" w:rsidRDefault="00AF3E53" w:rsidP="002802B2">
      <w:pPr>
        <w:spacing w:after="0" w:line="240" w:lineRule="auto"/>
        <w:jc w:val="both"/>
        <w:rPr>
          <w:rFonts w:ascii="Times New Roman" w:hAnsi="Times New Roman"/>
          <w:b/>
          <w:sz w:val="28"/>
          <w:szCs w:val="28"/>
          <w:lang w:eastAsia="uk-UA"/>
        </w:rPr>
      </w:pPr>
    </w:p>
    <w:p w:rsidR="00AF3E53" w:rsidRDefault="00AF3E53" w:rsidP="002802B2">
      <w:pPr>
        <w:spacing w:after="0" w:line="240" w:lineRule="auto"/>
        <w:jc w:val="both"/>
        <w:rPr>
          <w:rFonts w:ascii="Times New Roman" w:hAnsi="Times New Roman"/>
          <w:b/>
          <w:sz w:val="28"/>
          <w:szCs w:val="28"/>
          <w:lang w:eastAsia="uk-UA"/>
        </w:rPr>
      </w:pPr>
    </w:p>
    <w:p w:rsidR="00AF3E53" w:rsidRDefault="00AF3E53" w:rsidP="002802B2">
      <w:pPr>
        <w:spacing w:after="0" w:line="240" w:lineRule="auto"/>
        <w:jc w:val="both"/>
        <w:rPr>
          <w:rFonts w:ascii="Times New Roman" w:hAnsi="Times New Roman"/>
          <w:b/>
          <w:sz w:val="28"/>
          <w:szCs w:val="28"/>
          <w:lang w:eastAsia="uk-UA"/>
        </w:rPr>
      </w:pPr>
    </w:p>
    <w:p w:rsidR="00AF3E53" w:rsidRDefault="00AF3E53" w:rsidP="002802B2">
      <w:pPr>
        <w:spacing w:after="0" w:line="240" w:lineRule="auto"/>
        <w:jc w:val="both"/>
        <w:rPr>
          <w:rFonts w:ascii="Times New Roman" w:hAnsi="Times New Roman"/>
          <w:b/>
          <w:sz w:val="28"/>
          <w:szCs w:val="28"/>
          <w:lang w:eastAsia="uk-UA"/>
        </w:rPr>
      </w:pPr>
    </w:p>
    <w:p w:rsidR="00AF3E53" w:rsidRDefault="00AF3E53" w:rsidP="002802B2">
      <w:pPr>
        <w:spacing w:after="0" w:line="240" w:lineRule="auto"/>
        <w:jc w:val="both"/>
        <w:rPr>
          <w:rFonts w:ascii="Times New Roman" w:hAnsi="Times New Roman"/>
          <w:b/>
          <w:sz w:val="28"/>
          <w:szCs w:val="28"/>
          <w:lang w:eastAsia="uk-UA"/>
        </w:rPr>
      </w:pPr>
    </w:p>
    <w:p w:rsidR="00AF3E53" w:rsidRDefault="00AF3E53" w:rsidP="002802B2">
      <w:pPr>
        <w:spacing w:after="0" w:line="240" w:lineRule="auto"/>
        <w:jc w:val="both"/>
        <w:rPr>
          <w:rFonts w:ascii="Times New Roman" w:hAnsi="Times New Roman"/>
          <w:b/>
          <w:sz w:val="28"/>
          <w:szCs w:val="28"/>
          <w:lang w:eastAsia="uk-UA"/>
        </w:rPr>
      </w:pPr>
    </w:p>
    <w:p w:rsidR="00AF3E53" w:rsidRPr="008B7E1F" w:rsidRDefault="00442F05" w:rsidP="002802B2">
      <w:pPr>
        <w:spacing w:after="0" w:line="240" w:lineRule="auto"/>
        <w:jc w:val="both"/>
        <w:rPr>
          <w:rFonts w:ascii="Times New Roman" w:hAnsi="Times New Roman"/>
          <w:b/>
          <w:sz w:val="28"/>
          <w:szCs w:val="28"/>
          <w:lang w:eastAsia="uk-UA"/>
        </w:rPr>
      </w:pPr>
      <w:r>
        <w:rPr>
          <w:rFonts w:ascii="Times New Roman" w:hAnsi="Times New Roman"/>
          <w:b/>
          <w:sz w:val="28"/>
          <w:szCs w:val="28"/>
          <w:lang w:eastAsia="uk-UA"/>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623.25pt">
            <v:imagedata r:id="rId21" o:title="IMG_5364"/>
          </v:shape>
        </w:pict>
      </w:r>
    </w:p>
    <w:p w:rsidR="00B60596" w:rsidRDefault="00442F05">
      <w:r>
        <w:lastRenderedPageBreak/>
        <w:pict>
          <v:shape id="_x0000_i1026" type="#_x0000_t75" style="width:467.25pt;height:623.25pt">
            <v:imagedata r:id="rId22" o:title="IMG_5352"/>
          </v:shape>
        </w:pict>
      </w:r>
    </w:p>
    <w:p w:rsidR="00AF3E53" w:rsidRDefault="00AF3E53"/>
    <w:p w:rsidR="00AF3E53" w:rsidRDefault="00AF3E53"/>
    <w:p w:rsidR="00AF3E53" w:rsidRDefault="00AF3E53"/>
    <w:p w:rsidR="00AF3E53" w:rsidRDefault="00AF3E53"/>
    <w:p w:rsidR="00AF3E53" w:rsidRDefault="00442F05">
      <w:r>
        <w:lastRenderedPageBreak/>
        <w:pict>
          <v:shape id="_x0000_i1027" type="#_x0000_t75" style="width:455.25pt;height:341.25pt">
            <v:imagedata r:id="rId23" o:title="IMG_5358"/>
          </v:shape>
        </w:pict>
      </w:r>
    </w:p>
    <w:p w:rsidR="00AF3E53" w:rsidRDefault="00AF3E53"/>
    <w:p w:rsidR="00AF3E53" w:rsidRDefault="00442F05">
      <w:r>
        <w:pict>
          <v:shape id="_x0000_i1028" type="#_x0000_t75" style="width:466.5pt;height:350.25pt">
            <v:imagedata r:id="rId24" o:title="IMG_5359"/>
          </v:shape>
        </w:pict>
      </w:r>
    </w:p>
    <w:p w:rsidR="00AF3E53" w:rsidRDefault="00442F05">
      <w:r>
        <w:lastRenderedPageBreak/>
        <w:pict>
          <v:shape id="_x0000_i1029" type="#_x0000_t75" style="width:467.25pt;height:623.25pt">
            <v:imagedata r:id="rId25" o:title="IMG_5353"/>
          </v:shape>
        </w:pict>
      </w:r>
    </w:p>
    <w:p w:rsidR="00AF3E53" w:rsidRDefault="00AF3E53"/>
    <w:p w:rsidR="00AF3E53" w:rsidRDefault="00AF3E53"/>
    <w:p w:rsidR="00AF3E53" w:rsidRDefault="00AF3E53"/>
    <w:p w:rsidR="00AF3E53" w:rsidRDefault="00AF3E53"/>
    <w:p w:rsidR="00AF3E53" w:rsidRDefault="00AF3E53"/>
    <w:p w:rsidR="00AF3E53" w:rsidRDefault="00442F05">
      <w:r>
        <w:pict>
          <v:shape id="_x0000_i1030" type="#_x0000_t75" style="width:467.25pt;height:623.25pt">
            <v:imagedata r:id="rId26" o:title="IMG_5354"/>
          </v:shape>
        </w:pict>
      </w:r>
    </w:p>
    <w:p w:rsidR="00AF3E53" w:rsidRDefault="00AF3E53"/>
    <w:p w:rsidR="00AF3E53" w:rsidRDefault="00AF3E53"/>
    <w:p w:rsidR="00AF3E53" w:rsidRDefault="00AF3E53"/>
    <w:p w:rsidR="00AF3E53" w:rsidRDefault="00AF3E53"/>
    <w:p w:rsidR="00AF3E53" w:rsidRDefault="00442F05">
      <w:r>
        <w:pict>
          <v:shape id="_x0000_i1031" type="#_x0000_t75" style="width:467.25pt;height:623.25pt">
            <v:imagedata r:id="rId27" o:title="IMG_5355"/>
          </v:shape>
        </w:pict>
      </w:r>
    </w:p>
    <w:p w:rsidR="00AF3E53" w:rsidRDefault="00AF3E53"/>
    <w:p w:rsidR="00AF3E53" w:rsidRDefault="00AF3E53"/>
    <w:p w:rsidR="00AF3E53" w:rsidRDefault="00AF3E53"/>
    <w:p w:rsidR="00AF3E53" w:rsidRDefault="00AF3E53"/>
    <w:p w:rsidR="00AF3E53" w:rsidRDefault="00442F05">
      <w:r>
        <w:pict>
          <v:shape id="_x0000_i1032" type="#_x0000_t75" style="width:466.5pt;height:350.25pt">
            <v:imagedata r:id="rId28" o:title="IMG_5360"/>
          </v:shape>
        </w:pict>
      </w:r>
    </w:p>
    <w:p w:rsidR="00AF3E53" w:rsidRPr="008B7E1F" w:rsidRDefault="00AF3E53">
      <w:r w:rsidRPr="00AF3E53">
        <w:rPr>
          <w:noProof/>
          <w:lang w:val="ru-RU" w:eastAsia="ru-RU"/>
        </w:rPr>
        <w:drawing>
          <wp:inline distT="0" distB="0" distL="0" distR="0">
            <wp:extent cx="5540991" cy="4154852"/>
            <wp:effectExtent l="0" t="0" r="3175" b="0"/>
            <wp:docPr id="1" name="Рисунок 1" descr="D:\LYBOFF\НУБіП\Сайт НУБіП\Новая папка\IMG_5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LYBOFF\НУБіП\Сайт НУБіП\Новая папка\IMG_535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47810" cy="4159965"/>
                    </a:xfrm>
                    <a:prstGeom prst="rect">
                      <a:avLst/>
                    </a:prstGeom>
                    <a:noFill/>
                    <a:ln>
                      <a:noFill/>
                    </a:ln>
                  </pic:spPr>
                </pic:pic>
              </a:graphicData>
            </a:graphic>
          </wp:inline>
        </w:drawing>
      </w:r>
    </w:p>
    <w:sectPr w:rsidR="00AF3E53" w:rsidRPr="008B7E1F">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547368"/>
    <w:multiLevelType w:val="hybridMultilevel"/>
    <w:tmpl w:val="77EAD136"/>
    <w:lvl w:ilvl="0" w:tplc="96D4D8AC">
      <w:start w:val="1"/>
      <w:numFmt w:val="decimal"/>
      <w:lvlText w:val="%1."/>
      <w:lvlJc w:val="left"/>
      <w:pPr>
        <w:ind w:left="720" w:hanging="360"/>
      </w:pPr>
      <w:rPr>
        <w:rFonts w:hint="default"/>
        <w:b w:val="0"/>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7947642"/>
    <w:multiLevelType w:val="hybridMultilevel"/>
    <w:tmpl w:val="DC7AF0B6"/>
    <w:lvl w:ilvl="0" w:tplc="4B2AFD88">
      <w:start w:val="1"/>
      <w:numFmt w:val="decimal"/>
      <w:lvlText w:val="%1."/>
      <w:lvlJc w:val="left"/>
      <w:pPr>
        <w:ind w:left="1288" w:hanging="360"/>
      </w:pPr>
      <w:rPr>
        <w:rFonts w:eastAsiaTheme="minorHAnsi" w:hint="default"/>
      </w:rPr>
    </w:lvl>
    <w:lvl w:ilvl="1" w:tplc="04190019" w:tentative="1">
      <w:start w:val="1"/>
      <w:numFmt w:val="lowerLetter"/>
      <w:lvlText w:val="%2."/>
      <w:lvlJc w:val="left"/>
      <w:pPr>
        <w:ind w:left="2008" w:hanging="360"/>
      </w:pPr>
    </w:lvl>
    <w:lvl w:ilvl="2" w:tplc="0419001B" w:tentative="1">
      <w:start w:val="1"/>
      <w:numFmt w:val="lowerRoman"/>
      <w:lvlText w:val="%3."/>
      <w:lvlJc w:val="right"/>
      <w:pPr>
        <w:ind w:left="2728" w:hanging="180"/>
      </w:pPr>
    </w:lvl>
    <w:lvl w:ilvl="3" w:tplc="0419000F" w:tentative="1">
      <w:start w:val="1"/>
      <w:numFmt w:val="decimal"/>
      <w:lvlText w:val="%4."/>
      <w:lvlJc w:val="left"/>
      <w:pPr>
        <w:ind w:left="3448" w:hanging="360"/>
      </w:pPr>
    </w:lvl>
    <w:lvl w:ilvl="4" w:tplc="04190019" w:tentative="1">
      <w:start w:val="1"/>
      <w:numFmt w:val="lowerLetter"/>
      <w:lvlText w:val="%5."/>
      <w:lvlJc w:val="left"/>
      <w:pPr>
        <w:ind w:left="4168" w:hanging="360"/>
      </w:pPr>
    </w:lvl>
    <w:lvl w:ilvl="5" w:tplc="0419001B" w:tentative="1">
      <w:start w:val="1"/>
      <w:numFmt w:val="lowerRoman"/>
      <w:lvlText w:val="%6."/>
      <w:lvlJc w:val="right"/>
      <w:pPr>
        <w:ind w:left="4888" w:hanging="180"/>
      </w:pPr>
    </w:lvl>
    <w:lvl w:ilvl="6" w:tplc="0419000F" w:tentative="1">
      <w:start w:val="1"/>
      <w:numFmt w:val="decimal"/>
      <w:lvlText w:val="%7."/>
      <w:lvlJc w:val="left"/>
      <w:pPr>
        <w:ind w:left="5608" w:hanging="360"/>
      </w:pPr>
    </w:lvl>
    <w:lvl w:ilvl="7" w:tplc="04190019" w:tentative="1">
      <w:start w:val="1"/>
      <w:numFmt w:val="lowerLetter"/>
      <w:lvlText w:val="%8."/>
      <w:lvlJc w:val="left"/>
      <w:pPr>
        <w:ind w:left="6328" w:hanging="360"/>
      </w:pPr>
    </w:lvl>
    <w:lvl w:ilvl="8" w:tplc="0419001B" w:tentative="1">
      <w:start w:val="1"/>
      <w:numFmt w:val="lowerRoman"/>
      <w:lvlText w:val="%9."/>
      <w:lvlJc w:val="right"/>
      <w:pPr>
        <w:ind w:left="7048" w:hanging="180"/>
      </w:pPr>
    </w:lvl>
  </w:abstractNum>
  <w:abstractNum w:abstractNumId="2">
    <w:nsid w:val="087B0961"/>
    <w:multiLevelType w:val="hybridMultilevel"/>
    <w:tmpl w:val="3A448D3C"/>
    <w:lvl w:ilvl="0" w:tplc="F43676CC">
      <w:start w:val="1"/>
      <w:numFmt w:val="decimal"/>
      <w:lvlText w:val="%1."/>
      <w:lvlJc w:val="left"/>
      <w:pPr>
        <w:ind w:left="928"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0A8F35A0"/>
    <w:multiLevelType w:val="hybridMultilevel"/>
    <w:tmpl w:val="573C273A"/>
    <w:lvl w:ilvl="0" w:tplc="F43676CC">
      <w:start w:val="1"/>
      <w:numFmt w:val="decimal"/>
      <w:lvlText w:val="%1."/>
      <w:lvlJc w:val="left"/>
      <w:pPr>
        <w:ind w:left="928"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0A9B15DB"/>
    <w:multiLevelType w:val="hybridMultilevel"/>
    <w:tmpl w:val="BC7A266C"/>
    <w:lvl w:ilvl="0" w:tplc="4B7C5C5C">
      <w:start w:val="1"/>
      <w:numFmt w:val="decimal"/>
      <w:lvlText w:val="%1."/>
      <w:lvlJc w:val="left"/>
      <w:pPr>
        <w:ind w:left="642" w:hanging="360"/>
      </w:pPr>
      <w:rPr>
        <w:rFonts w:hint="default"/>
        <w:b/>
      </w:rPr>
    </w:lvl>
    <w:lvl w:ilvl="1" w:tplc="04190019" w:tentative="1">
      <w:start w:val="1"/>
      <w:numFmt w:val="lowerLetter"/>
      <w:lvlText w:val="%2."/>
      <w:lvlJc w:val="left"/>
      <w:pPr>
        <w:ind w:left="1362" w:hanging="360"/>
      </w:pPr>
    </w:lvl>
    <w:lvl w:ilvl="2" w:tplc="0419001B" w:tentative="1">
      <w:start w:val="1"/>
      <w:numFmt w:val="lowerRoman"/>
      <w:lvlText w:val="%3."/>
      <w:lvlJc w:val="right"/>
      <w:pPr>
        <w:ind w:left="2082" w:hanging="180"/>
      </w:pPr>
    </w:lvl>
    <w:lvl w:ilvl="3" w:tplc="0419000F" w:tentative="1">
      <w:start w:val="1"/>
      <w:numFmt w:val="decimal"/>
      <w:lvlText w:val="%4."/>
      <w:lvlJc w:val="left"/>
      <w:pPr>
        <w:ind w:left="2802" w:hanging="360"/>
      </w:pPr>
    </w:lvl>
    <w:lvl w:ilvl="4" w:tplc="04190019" w:tentative="1">
      <w:start w:val="1"/>
      <w:numFmt w:val="lowerLetter"/>
      <w:lvlText w:val="%5."/>
      <w:lvlJc w:val="left"/>
      <w:pPr>
        <w:ind w:left="3522" w:hanging="360"/>
      </w:pPr>
    </w:lvl>
    <w:lvl w:ilvl="5" w:tplc="0419001B" w:tentative="1">
      <w:start w:val="1"/>
      <w:numFmt w:val="lowerRoman"/>
      <w:lvlText w:val="%6."/>
      <w:lvlJc w:val="right"/>
      <w:pPr>
        <w:ind w:left="4242" w:hanging="180"/>
      </w:pPr>
    </w:lvl>
    <w:lvl w:ilvl="6" w:tplc="0419000F" w:tentative="1">
      <w:start w:val="1"/>
      <w:numFmt w:val="decimal"/>
      <w:lvlText w:val="%7."/>
      <w:lvlJc w:val="left"/>
      <w:pPr>
        <w:ind w:left="4962" w:hanging="360"/>
      </w:pPr>
    </w:lvl>
    <w:lvl w:ilvl="7" w:tplc="04190019" w:tentative="1">
      <w:start w:val="1"/>
      <w:numFmt w:val="lowerLetter"/>
      <w:lvlText w:val="%8."/>
      <w:lvlJc w:val="left"/>
      <w:pPr>
        <w:ind w:left="5682" w:hanging="360"/>
      </w:pPr>
    </w:lvl>
    <w:lvl w:ilvl="8" w:tplc="0419001B" w:tentative="1">
      <w:start w:val="1"/>
      <w:numFmt w:val="lowerRoman"/>
      <w:lvlText w:val="%9."/>
      <w:lvlJc w:val="right"/>
      <w:pPr>
        <w:ind w:left="6402" w:hanging="180"/>
      </w:pPr>
    </w:lvl>
  </w:abstractNum>
  <w:abstractNum w:abstractNumId="5">
    <w:nsid w:val="0F0D0A23"/>
    <w:multiLevelType w:val="hybridMultilevel"/>
    <w:tmpl w:val="573C273A"/>
    <w:lvl w:ilvl="0" w:tplc="F43676CC">
      <w:start w:val="1"/>
      <w:numFmt w:val="decimal"/>
      <w:lvlText w:val="%1."/>
      <w:lvlJc w:val="left"/>
      <w:pPr>
        <w:ind w:left="928"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0F6D0BC7"/>
    <w:multiLevelType w:val="hybridMultilevel"/>
    <w:tmpl w:val="A79CAFE6"/>
    <w:lvl w:ilvl="0" w:tplc="8C6ECC1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117B6216"/>
    <w:multiLevelType w:val="hybridMultilevel"/>
    <w:tmpl w:val="56FE9E7E"/>
    <w:lvl w:ilvl="0" w:tplc="EAC65042">
      <w:start w:val="1"/>
      <w:numFmt w:val="decimal"/>
      <w:lvlText w:val="%1."/>
      <w:lvlJc w:val="left"/>
      <w:pPr>
        <w:ind w:left="720" w:hanging="360"/>
      </w:pPr>
      <w:rPr>
        <w:rFonts w:eastAsia="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A834571"/>
    <w:multiLevelType w:val="hybridMultilevel"/>
    <w:tmpl w:val="4BBE4098"/>
    <w:lvl w:ilvl="0" w:tplc="B71C2BC4">
      <w:start w:val="1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1FF78A5"/>
    <w:multiLevelType w:val="hybridMultilevel"/>
    <w:tmpl w:val="5CCC7580"/>
    <w:lvl w:ilvl="0" w:tplc="0270F1CE">
      <w:start w:val="12"/>
      <w:numFmt w:val="decimal"/>
      <w:lvlText w:val="%1."/>
      <w:lvlJc w:val="left"/>
      <w:pPr>
        <w:ind w:left="1368" w:hanging="375"/>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244C3D1A"/>
    <w:multiLevelType w:val="hybridMultilevel"/>
    <w:tmpl w:val="3530D9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4D95587"/>
    <w:multiLevelType w:val="hybridMultilevel"/>
    <w:tmpl w:val="66CE665E"/>
    <w:lvl w:ilvl="0" w:tplc="C04A7CC8">
      <w:start w:val="1"/>
      <w:numFmt w:val="decimal"/>
      <w:lvlText w:val="%1."/>
      <w:lvlJc w:val="left"/>
      <w:pPr>
        <w:ind w:left="1084" w:hanging="375"/>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26106FE4"/>
    <w:multiLevelType w:val="hybridMultilevel"/>
    <w:tmpl w:val="2CE83DDE"/>
    <w:lvl w:ilvl="0" w:tplc="C76886A0">
      <w:start w:val="3"/>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
    <w:nsid w:val="29EB6641"/>
    <w:multiLevelType w:val="hybridMultilevel"/>
    <w:tmpl w:val="BF4E940E"/>
    <w:lvl w:ilvl="0" w:tplc="35DA4B1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4">
    <w:nsid w:val="2D8625A8"/>
    <w:multiLevelType w:val="hybridMultilevel"/>
    <w:tmpl w:val="17FC9DBE"/>
    <w:lvl w:ilvl="0" w:tplc="8C6ECC1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5">
    <w:nsid w:val="33DA0000"/>
    <w:multiLevelType w:val="hybridMultilevel"/>
    <w:tmpl w:val="29F881DA"/>
    <w:lvl w:ilvl="0" w:tplc="ECAE6362">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47351F7"/>
    <w:multiLevelType w:val="hybridMultilevel"/>
    <w:tmpl w:val="E75C660C"/>
    <w:lvl w:ilvl="0" w:tplc="5786102C">
      <w:start w:val="1"/>
      <w:numFmt w:val="decimal"/>
      <w:lvlText w:val="%1."/>
      <w:lvlJc w:val="left"/>
      <w:pPr>
        <w:ind w:left="927" w:hanging="360"/>
      </w:pPr>
      <w:rPr>
        <w:rFonts w:hint="default"/>
        <w:b w:val="0"/>
        <w:sz w:val="28"/>
        <w:szCs w:val="28"/>
        <w:lang w:val="uk-UA"/>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405071E1"/>
    <w:multiLevelType w:val="hybridMultilevel"/>
    <w:tmpl w:val="70D64C2E"/>
    <w:lvl w:ilvl="0" w:tplc="31A4ECF0">
      <w:start w:val="1"/>
      <w:numFmt w:val="decimal"/>
      <w:lvlText w:val="%1."/>
      <w:lvlJc w:val="left"/>
      <w:pPr>
        <w:ind w:left="282" w:hanging="360"/>
      </w:pPr>
      <w:rPr>
        <w:rFonts w:hint="default"/>
      </w:rPr>
    </w:lvl>
    <w:lvl w:ilvl="1" w:tplc="04190019" w:tentative="1">
      <w:start w:val="1"/>
      <w:numFmt w:val="lowerLetter"/>
      <w:lvlText w:val="%2."/>
      <w:lvlJc w:val="left"/>
      <w:pPr>
        <w:ind w:left="1002" w:hanging="360"/>
      </w:pPr>
    </w:lvl>
    <w:lvl w:ilvl="2" w:tplc="0419001B" w:tentative="1">
      <w:start w:val="1"/>
      <w:numFmt w:val="lowerRoman"/>
      <w:lvlText w:val="%3."/>
      <w:lvlJc w:val="right"/>
      <w:pPr>
        <w:ind w:left="1722" w:hanging="180"/>
      </w:pPr>
    </w:lvl>
    <w:lvl w:ilvl="3" w:tplc="0419000F" w:tentative="1">
      <w:start w:val="1"/>
      <w:numFmt w:val="decimal"/>
      <w:lvlText w:val="%4."/>
      <w:lvlJc w:val="left"/>
      <w:pPr>
        <w:ind w:left="2442" w:hanging="360"/>
      </w:pPr>
    </w:lvl>
    <w:lvl w:ilvl="4" w:tplc="04190019" w:tentative="1">
      <w:start w:val="1"/>
      <w:numFmt w:val="lowerLetter"/>
      <w:lvlText w:val="%5."/>
      <w:lvlJc w:val="left"/>
      <w:pPr>
        <w:ind w:left="3162" w:hanging="360"/>
      </w:pPr>
    </w:lvl>
    <w:lvl w:ilvl="5" w:tplc="0419001B" w:tentative="1">
      <w:start w:val="1"/>
      <w:numFmt w:val="lowerRoman"/>
      <w:lvlText w:val="%6."/>
      <w:lvlJc w:val="right"/>
      <w:pPr>
        <w:ind w:left="3882" w:hanging="180"/>
      </w:pPr>
    </w:lvl>
    <w:lvl w:ilvl="6" w:tplc="0419000F" w:tentative="1">
      <w:start w:val="1"/>
      <w:numFmt w:val="decimal"/>
      <w:lvlText w:val="%7."/>
      <w:lvlJc w:val="left"/>
      <w:pPr>
        <w:ind w:left="4602" w:hanging="360"/>
      </w:pPr>
    </w:lvl>
    <w:lvl w:ilvl="7" w:tplc="04190019" w:tentative="1">
      <w:start w:val="1"/>
      <w:numFmt w:val="lowerLetter"/>
      <w:lvlText w:val="%8."/>
      <w:lvlJc w:val="left"/>
      <w:pPr>
        <w:ind w:left="5322" w:hanging="360"/>
      </w:pPr>
    </w:lvl>
    <w:lvl w:ilvl="8" w:tplc="0419001B" w:tentative="1">
      <w:start w:val="1"/>
      <w:numFmt w:val="lowerRoman"/>
      <w:lvlText w:val="%9."/>
      <w:lvlJc w:val="right"/>
      <w:pPr>
        <w:ind w:left="6042" w:hanging="180"/>
      </w:pPr>
    </w:lvl>
  </w:abstractNum>
  <w:abstractNum w:abstractNumId="18">
    <w:nsid w:val="423B1086"/>
    <w:multiLevelType w:val="hybridMultilevel"/>
    <w:tmpl w:val="A5F2BE48"/>
    <w:lvl w:ilvl="0" w:tplc="6E682A5C">
      <w:start w:val="11"/>
      <w:numFmt w:val="decimal"/>
      <w:lvlText w:val="%1."/>
      <w:lvlJc w:val="left"/>
      <w:pPr>
        <w:ind w:left="659" w:hanging="375"/>
      </w:pPr>
      <w:rPr>
        <w:rFonts w:hint="default"/>
        <w:b w:val="0"/>
        <w:i w:val="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9">
    <w:nsid w:val="43027472"/>
    <w:multiLevelType w:val="hybridMultilevel"/>
    <w:tmpl w:val="4FBEBA86"/>
    <w:lvl w:ilvl="0" w:tplc="406497A4">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FF53ECB"/>
    <w:multiLevelType w:val="hybridMultilevel"/>
    <w:tmpl w:val="BE426B70"/>
    <w:lvl w:ilvl="0" w:tplc="12A2385E">
      <w:start w:val="1"/>
      <w:numFmt w:val="decimal"/>
      <w:lvlText w:val="%1)"/>
      <w:lvlJc w:val="left"/>
      <w:pPr>
        <w:ind w:left="720" w:hanging="360"/>
      </w:pPr>
      <w:rPr>
        <w:rFonts w:hint="default"/>
        <w:b w:val="0"/>
        <w:color w:val="4F62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nsid w:val="50923ACD"/>
    <w:multiLevelType w:val="hybridMultilevel"/>
    <w:tmpl w:val="56FE9E7E"/>
    <w:lvl w:ilvl="0" w:tplc="EAC65042">
      <w:start w:val="1"/>
      <w:numFmt w:val="decimal"/>
      <w:lvlText w:val="%1."/>
      <w:lvlJc w:val="left"/>
      <w:pPr>
        <w:ind w:left="720" w:hanging="360"/>
      </w:pPr>
      <w:rPr>
        <w:rFonts w:eastAsia="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1B7243C"/>
    <w:multiLevelType w:val="hybridMultilevel"/>
    <w:tmpl w:val="26609804"/>
    <w:lvl w:ilvl="0" w:tplc="6E3C9100">
      <w:start w:val="1"/>
      <w:numFmt w:val="decimal"/>
      <w:lvlText w:val="%1."/>
      <w:lvlJc w:val="left"/>
      <w:pPr>
        <w:ind w:left="927" w:hanging="360"/>
      </w:pPr>
      <w:rPr>
        <w:rFonts w:hint="default"/>
        <w:i w:val="0"/>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5A997730"/>
    <w:multiLevelType w:val="hybridMultilevel"/>
    <w:tmpl w:val="4A92392A"/>
    <w:lvl w:ilvl="0" w:tplc="6B60D6A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4">
    <w:nsid w:val="62A64B54"/>
    <w:multiLevelType w:val="multilevel"/>
    <w:tmpl w:val="574A1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4C10ED6"/>
    <w:multiLevelType w:val="hybridMultilevel"/>
    <w:tmpl w:val="583673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BE9072E"/>
    <w:multiLevelType w:val="hybridMultilevel"/>
    <w:tmpl w:val="DA46428C"/>
    <w:lvl w:ilvl="0" w:tplc="B0CC1C38">
      <w:start w:val="1"/>
      <w:numFmt w:val="decimal"/>
      <w:lvlText w:val="%1."/>
      <w:lvlJc w:val="left"/>
      <w:pPr>
        <w:ind w:left="900" w:hanging="360"/>
      </w:pPr>
      <w:rPr>
        <w:rFonts w:ascii="Calibri" w:hAnsi="Calibri" w:hint="default"/>
        <w:b w:val="0"/>
        <w:i w:val="0"/>
        <w:color w:val="000000"/>
        <w:sz w:val="22"/>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7">
    <w:nsid w:val="6EB151C9"/>
    <w:multiLevelType w:val="hybridMultilevel"/>
    <w:tmpl w:val="E14221F8"/>
    <w:lvl w:ilvl="0" w:tplc="B038C77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nsid w:val="77A000C7"/>
    <w:multiLevelType w:val="hybridMultilevel"/>
    <w:tmpl w:val="D20A6CA8"/>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78F93965"/>
    <w:multiLevelType w:val="hybridMultilevel"/>
    <w:tmpl w:val="745439A2"/>
    <w:lvl w:ilvl="0" w:tplc="600066A2">
      <w:start w:val="1"/>
      <w:numFmt w:val="decimal"/>
      <w:lvlText w:val="%1."/>
      <w:lvlJc w:val="left"/>
      <w:pPr>
        <w:ind w:left="644"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C941CBF"/>
    <w:multiLevelType w:val="hybridMultilevel"/>
    <w:tmpl w:val="032E6A7A"/>
    <w:lvl w:ilvl="0" w:tplc="0B04F754">
      <w:start w:val="1"/>
      <w:numFmt w:val="decimal"/>
      <w:lvlText w:val="%1."/>
      <w:lvlJc w:val="left"/>
      <w:pPr>
        <w:ind w:left="717" w:hanging="360"/>
      </w:pPr>
      <w:rPr>
        <w:rFonts w:asciiTheme="minorHAnsi" w:hAnsiTheme="minorHAnsi" w:cstheme="minorBidi" w:hint="default"/>
        <w:sz w:val="22"/>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num w:numId="1">
    <w:abstractNumId w:val="29"/>
  </w:num>
  <w:num w:numId="2">
    <w:abstractNumId w:val="11"/>
  </w:num>
  <w:num w:numId="3">
    <w:abstractNumId w:val="25"/>
  </w:num>
  <w:num w:numId="4">
    <w:abstractNumId w:val="27"/>
  </w:num>
  <w:num w:numId="5">
    <w:abstractNumId w:val="13"/>
  </w:num>
  <w:num w:numId="6">
    <w:abstractNumId w:val="9"/>
  </w:num>
  <w:num w:numId="7">
    <w:abstractNumId w:val="26"/>
  </w:num>
  <w:num w:numId="8">
    <w:abstractNumId w:val="0"/>
  </w:num>
  <w:num w:numId="9">
    <w:abstractNumId w:val="18"/>
  </w:num>
  <w:num w:numId="10">
    <w:abstractNumId w:val="16"/>
  </w:num>
  <w:num w:numId="11">
    <w:abstractNumId w:val="12"/>
  </w:num>
  <w:num w:numId="12">
    <w:abstractNumId w:val="4"/>
  </w:num>
  <w:num w:numId="13">
    <w:abstractNumId w:val="19"/>
  </w:num>
  <w:num w:numId="14">
    <w:abstractNumId w:val="15"/>
  </w:num>
  <w:num w:numId="15">
    <w:abstractNumId w:val="17"/>
  </w:num>
  <w:num w:numId="16">
    <w:abstractNumId w:val="22"/>
  </w:num>
  <w:num w:numId="17">
    <w:abstractNumId w:val="10"/>
  </w:num>
  <w:num w:numId="18">
    <w:abstractNumId w:val="6"/>
  </w:num>
  <w:num w:numId="19">
    <w:abstractNumId w:val="8"/>
  </w:num>
  <w:num w:numId="20">
    <w:abstractNumId w:val="14"/>
  </w:num>
  <w:num w:numId="21">
    <w:abstractNumId w:val="3"/>
  </w:num>
  <w:num w:numId="22">
    <w:abstractNumId w:val="2"/>
  </w:num>
  <w:num w:numId="23">
    <w:abstractNumId w:val="5"/>
  </w:num>
  <w:num w:numId="24">
    <w:abstractNumId w:val="1"/>
  </w:num>
  <w:num w:numId="25">
    <w:abstractNumId w:val="7"/>
  </w:num>
  <w:num w:numId="26">
    <w:abstractNumId w:val="28"/>
  </w:num>
  <w:num w:numId="27">
    <w:abstractNumId w:val="21"/>
  </w:num>
  <w:num w:numId="28">
    <w:abstractNumId w:val="24"/>
  </w:num>
  <w:num w:numId="29">
    <w:abstractNumId w:val="23"/>
  </w:num>
  <w:num w:numId="30">
    <w:abstractNumId w:val="20"/>
  </w:num>
  <w:num w:numId="31">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6340"/>
    <w:rsid w:val="00012F01"/>
    <w:rsid w:val="00072561"/>
    <w:rsid w:val="000B5B7D"/>
    <w:rsid w:val="000F2A7D"/>
    <w:rsid w:val="00117099"/>
    <w:rsid w:val="00137BB1"/>
    <w:rsid w:val="00194185"/>
    <w:rsid w:val="001D0EEE"/>
    <w:rsid w:val="002802B2"/>
    <w:rsid w:val="002E0046"/>
    <w:rsid w:val="00312EF6"/>
    <w:rsid w:val="003149C3"/>
    <w:rsid w:val="00324E0E"/>
    <w:rsid w:val="003D72AC"/>
    <w:rsid w:val="00413F0F"/>
    <w:rsid w:val="00436F92"/>
    <w:rsid w:val="00442F05"/>
    <w:rsid w:val="004C0137"/>
    <w:rsid w:val="004D4462"/>
    <w:rsid w:val="004E2709"/>
    <w:rsid w:val="00521078"/>
    <w:rsid w:val="00540FC5"/>
    <w:rsid w:val="00544E80"/>
    <w:rsid w:val="00565CD3"/>
    <w:rsid w:val="00591FC2"/>
    <w:rsid w:val="006964CB"/>
    <w:rsid w:val="00697FDD"/>
    <w:rsid w:val="006D24FB"/>
    <w:rsid w:val="0070206F"/>
    <w:rsid w:val="00705A54"/>
    <w:rsid w:val="007117FC"/>
    <w:rsid w:val="00731DDD"/>
    <w:rsid w:val="00780DE2"/>
    <w:rsid w:val="00797BBF"/>
    <w:rsid w:val="00804D65"/>
    <w:rsid w:val="008B7500"/>
    <w:rsid w:val="008B7E1F"/>
    <w:rsid w:val="008F50B3"/>
    <w:rsid w:val="008F50B6"/>
    <w:rsid w:val="009A39F4"/>
    <w:rsid w:val="009B7B3D"/>
    <w:rsid w:val="009D4B42"/>
    <w:rsid w:val="00A602F7"/>
    <w:rsid w:val="00AB6340"/>
    <w:rsid w:val="00AB6F32"/>
    <w:rsid w:val="00AF2405"/>
    <w:rsid w:val="00AF3E53"/>
    <w:rsid w:val="00B1742D"/>
    <w:rsid w:val="00B20351"/>
    <w:rsid w:val="00B23D00"/>
    <w:rsid w:val="00B26351"/>
    <w:rsid w:val="00B339B4"/>
    <w:rsid w:val="00B60596"/>
    <w:rsid w:val="00BE56BD"/>
    <w:rsid w:val="00C12A5D"/>
    <w:rsid w:val="00C664E1"/>
    <w:rsid w:val="00CC4398"/>
    <w:rsid w:val="00D01226"/>
    <w:rsid w:val="00D11849"/>
    <w:rsid w:val="00D1258E"/>
    <w:rsid w:val="00D6248D"/>
    <w:rsid w:val="00D657D6"/>
    <w:rsid w:val="00D660D7"/>
    <w:rsid w:val="00D71912"/>
    <w:rsid w:val="00D71FAF"/>
    <w:rsid w:val="00DB3857"/>
    <w:rsid w:val="00DE3D0D"/>
    <w:rsid w:val="00E05608"/>
    <w:rsid w:val="00E13DBB"/>
    <w:rsid w:val="00E21FF5"/>
    <w:rsid w:val="00E25F49"/>
    <w:rsid w:val="00E9271E"/>
    <w:rsid w:val="00EA25C2"/>
    <w:rsid w:val="00EA4C82"/>
    <w:rsid w:val="00F41AE6"/>
    <w:rsid w:val="00F701D2"/>
    <w:rsid w:val="00F821EB"/>
    <w:rsid w:val="00F92C63"/>
    <w:rsid w:val="00FC124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BF0AEC4-BE14-4B8F-899A-E3702B749B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802B2"/>
    <w:pPr>
      <w:spacing w:line="256" w:lineRule="auto"/>
    </w:pPr>
    <w:rPr>
      <w:rFonts w:ascii="Calibri" w:eastAsia="Times New Roman" w:hAnsi="Calibri" w:cs="Times New Roman"/>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solistparagraph0">
    <w:name w:val="msolistparagraph"/>
    <w:basedOn w:val="a"/>
    <w:rsid w:val="002802B2"/>
    <w:pPr>
      <w:spacing w:before="100" w:beforeAutospacing="1" w:after="100" w:afterAutospacing="1" w:line="240" w:lineRule="auto"/>
    </w:pPr>
    <w:rPr>
      <w:rFonts w:ascii="Times New Roman" w:eastAsia="Calibri" w:hAnsi="Times New Roman"/>
      <w:sz w:val="24"/>
      <w:szCs w:val="24"/>
      <w:lang w:val="ru-RU" w:eastAsia="ru-RU"/>
    </w:rPr>
  </w:style>
  <w:style w:type="character" w:styleId="a3">
    <w:name w:val="Hyperlink"/>
    <w:basedOn w:val="a0"/>
    <w:uiPriority w:val="99"/>
    <w:unhideWhenUsed/>
    <w:rsid w:val="002802B2"/>
    <w:rPr>
      <w:color w:val="0000FF"/>
      <w:u w:val="single"/>
    </w:rPr>
  </w:style>
  <w:style w:type="paragraph" w:styleId="a4">
    <w:name w:val="List Paragraph"/>
    <w:basedOn w:val="a"/>
    <w:uiPriority w:val="34"/>
    <w:qFormat/>
    <w:rsid w:val="00436F92"/>
    <w:pPr>
      <w:ind w:left="720"/>
      <w:contextualSpacing/>
    </w:pPr>
  </w:style>
  <w:style w:type="character" w:styleId="a5">
    <w:name w:val="Strong"/>
    <w:uiPriority w:val="22"/>
    <w:qFormat/>
    <w:rsid w:val="00FC1248"/>
    <w:rPr>
      <w:b/>
      <w:bCs/>
    </w:rPr>
  </w:style>
  <w:style w:type="character" w:customStyle="1" w:styleId="rvts90">
    <w:name w:val="rvts90"/>
    <w:rsid w:val="00FC1248"/>
  </w:style>
  <w:style w:type="paragraph" w:customStyle="1" w:styleId="Char">
    <w:name w:val="Char"/>
    <w:basedOn w:val="a"/>
    <w:rsid w:val="004D4462"/>
    <w:pPr>
      <w:spacing w:line="240" w:lineRule="exact"/>
    </w:pPr>
    <w:rPr>
      <w:rFonts w:ascii="Times New Roman" w:hAnsi="Times New Roman" w:cs="Arial"/>
      <w:sz w:val="20"/>
      <w:szCs w:val="20"/>
      <w:lang w:val="de-CH" w:eastAsia="de-CH"/>
    </w:rPr>
  </w:style>
  <w:style w:type="paragraph" w:styleId="a6">
    <w:name w:val="Body Text Indent"/>
    <w:basedOn w:val="a"/>
    <w:link w:val="a7"/>
    <w:rsid w:val="004D4462"/>
    <w:pPr>
      <w:spacing w:after="0" w:line="360" w:lineRule="auto"/>
      <w:ind w:firstLine="720"/>
      <w:jc w:val="both"/>
    </w:pPr>
    <w:rPr>
      <w:rFonts w:ascii="Times New Roman" w:hAnsi="Times New Roman"/>
      <w:sz w:val="24"/>
      <w:szCs w:val="24"/>
      <w:lang w:eastAsia="ru-RU"/>
    </w:rPr>
  </w:style>
  <w:style w:type="character" w:customStyle="1" w:styleId="a7">
    <w:name w:val="Основной текст с отступом Знак"/>
    <w:basedOn w:val="a0"/>
    <w:link w:val="a6"/>
    <w:rsid w:val="004D4462"/>
    <w:rPr>
      <w:rFonts w:ascii="Times New Roman" w:eastAsia="Times New Roman" w:hAnsi="Times New Roman" w:cs="Times New Roman"/>
      <w:sz w:val="24"/>
      <w:szCs w:val="24"/>
      <w:lang w:val="uk-UA" w:eastAsia="ru-RU"/>
    </w:rPr>
  </w:style>
  <w:style w:type="paragraph" w:styleId="a8">
    <w:name w:val="Balloon Text"/>
    <w:basedOn w:val="a"/>
    <w:link w:val="a9"/>
    <w:uiPriority w:val="99"/>
    <w:semiHidden/>
    <w:unhideWhenUsed/>
    <w:rsid w:val="00F92C63"/>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F92C63"/>
    <w:rPr>
      <w:rFonts w:ascii="Tahoma" w:eastAsia="Times New Roman" w:hAnsi="Tahoma" w:cs="Tahoma"/>
      <w:sz w:val="16"/>
      <w:szCs w:val="16"/>
      <w:lang w:val="uk-UA"/>
    </w:rPr>
  </w:style>
  <w:style w:type="paragraph" w:styleId="aa">
    <w:name w:val="Body Text"/>
    <w:basedOn w:val="a"/>
    <w:link w:val="ab"/>
    <w:rsid w:val="00C664E1"/>
    <w:pPr>
      <w:spacing w:after="0" w:line="240" w:lineRule="auto"/>
    </w:pPr>
    <w:rPr>
      <w:rFonts w:ascii="Times New Roman" w:hAnsi="Times New Roman"/>
      <w:sz w:val="28"/>
      <w:szCs w:val="20"/>
      <w:lang w:val="ru-RU" w:eastAsia="ru-RU"/>
    </w:rPr>
  </w:style>
  <w:style w:type="character" w:customStyle="1" w:styleId="ab">
    <w:name w:val="Основной текст Знак"/>
    <w:basedOn w:val="a0"/>
    <w:link w:val="aa"/>
    <w:rsid w:val="00C664E1"/>
    <w:rPr>
      <w:rFonts w:ascii="Times New Roman" w:eastAsia="Times New Roman" w:hAnsi="Times New Roman" w:cs="Times New Roman"/>
      <w:sz w:val="28"/>
      <w:szCs w:val="20"/>
      <w:lang w:eastAsia="ru-RU"/>
    </w:rPr>
  </w:style>
  <w:style w:type="paragraph" w:styleId="ac">
    <w:name w:val="No Spacing"/>
    <w:uiPriority w:val="1"/>
    <w:qFormat/>
    <w:rsid w:val="00C664E1"/>
    <w:pPr>
      <w:spacing w:after="0" w:line="240" w:lineRule="auto"/>
    </w:pPr>
    <w:rPr>
      <w:rFonts w:ascii="Calibri" w:eastAsia="Calibri" w:hAnsi="Calibri" w:cs="Times New Roman"/>
    </w:rPr>
  </w:style>
  <w:style w:type="paragraph" w:customStyle="1" w:styleId="docdata">
    <w:name w:val="docdata"/>
    <w:aliases w:val="docy,v5,55043,baiaagaaboqcaaadsdmaaavx0waaaaaaaaaaaaaaaaaaaaaaaaaaaaaaaaaaaaaaaaaaaaaaaaaaaaaaaaaaaaaaaaaaaaaaaaaaaaaaaaaaaaaaaaaaaaaaaaaaaaaaaaaaaaaaaaaaaaaaaaaaaaaaaaaaaaaaaaaaaaaaaaaaaaaaaaaaaaaaaaaaaaaaaaaaaaaaaaaaaaaaaaaaaaaaaaaaaaaaaaaaaaa"/>
    <w:basedOn w:val="a"/>
    <w:rsid w:val="00C664E1"/>
    <w:pPr>
      <w:spacing w:before="100" w:beforeAutospacing="1" w:after="100" w:afterAutospacing="1" w:line="240" w:lineRule="auto"/>
    </w:pPr>
    <w:rPr>
      <w:rFonts w:ascii="Times New Roman" w:hAnsi="Times New Roman"/>
      <w:sz w:val="24"/>
      <w:szCs w:val="24"/>
      <w:lang w:eastAsia="uk-UA"/>
    </w:rPr>
  </w:style>
  <w:style w:type="paragraph" w:customStyle="1" w:styleId="Default">
    <w:name w:val="Default"/>
    <w:rsid w:val="00C664E1"/>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tlid-translationtranslation">
    <w:name w:val="tlid-translation translation"/>
    <w:basedOn w:val="a0"/>
    <w:rsid w:val="00C664E1"/>
  </w:style>
  <w:style w:type="paragraph" w:styleId="ad">
    <w:name w:val="header"/>
    <w:basedOn w:val="a"/>
    <w:link w:val="ae"/>
    <w:uiPriority w:val="99"/>
    <w:unhideWhenUsed/>
    <w:rsid w:val="00C664E1"/>
    <w:pPr>
      <w:tabs>
        <w:tab w:val="center" w:pos="4677"/>
        <w:tab w:val="right" w:pos="9355"/>
      </w:tabs>
      <w:spacing w:after="0" w:line="240" w:lineRule="auto"/>
    </w:pPr>
    <w:rPr>
      <w:rFonts w:asciiTheme="minorHAnsi" w:eastAsiaTheme="minorHAnsi" w:hAnsiTheme="minorHAnsi" w:cstheme="minorBidi"/>
      <w:lang w:val="ru-RU"/>
    </w:rPr>
  </w:style>
  <w:style w:type="character" w:customStyle="1" w:styleId="ae">
    <w:name w:val="Верхний колонтитул Знак"/>
    <w:basedOn w:val="a0"/>
    <w:link w:val="ad"/>
    <w:uiPriority w:val="99"/>
    <w:rsid w:val="00C664E1"/>
  </w:style>
  <w:style w:type="paragraph" w:styleId="af">
    <w:name w:val="footer"/>
    <w:basedOn w:val="a"/>
    <w:link w:val="af0"/>
    <w:uiPriority w:val="99"/>
    <w:unhideWhenUsed/>
    <w:rsid w:val="00C664E1"/>
    <w:pPr>
      <w:tabs>
        <w:tab w:val="center" w:pos="4677"/>
        <w:tab w:val="right" w:pos="9355"/>
      </w:tabs>
      <w:spacing w:after="0" w:line="240" w:lineRule="auto"/>
    </w:pPr>
    <w:rPr>
      <w:rFonts w:asciiTheme="minorHAnsi" w:eastAsiaTheme="minorHAnsi" w:hAnsiTheme="minorHAnsi" w:cstheme="minorBidi"/>
      <w:lang w:val="ru-RU"/>
    </w:rPr>
  </w:style>
  <w:style w:type="character" w:customStyle="1" w:styleId="af0">
    <w:name w:val="Нижний колонтитул Знак"/>
    <w:basedOn w:val="a0"/>
    <w:link w:val="af"/>
    <w:uiPriority w:val="99"/>
    <w:rsid w:val="00C664E1"/>
  </w:style>
  <w:style w:type="paragraph" w:styleId="HTML">
    <w:name w:val="HTML Preformatted"/>
    <w:basedOn w:val="a"/>
    <w:link w:val="HTML0"/>
    <w:uiPriority w:val="99"/>
    <w:unhideWhenUsed/>
    <w:rsid w:val="00442F05"/>
    <w:pPr>
      <w:spacing w:after="0" w:line="240" w:lineRule="auto"/>
    </w:pPr>
    <w:rPr>
      <w:rFonts w:ascii="Consolas" w:hAnsi="Consolas"/>
      <w:sz w:val="20"/>
      <w:szCs w:val="20"/>
    </w:rPr>
  </w:style>
  <w:style w:type="character" w:customStyle="1" w:styleId="HTML0">
    <w:name w:val="Стандартный HTML Знак"/>
    <w:basedOn w:val="a0"/>
    <w:link w:val="HTML"/>
    <w:uiPriority w:val="99"/>
    <w:rsid w:val="00442F05"/>
    <w:rPr>
      <w:rFonts w:ascii="Consolas" w:eastAsia="Times New Roman" w:hAnsi="Consolas" w:cs="Times New Roman"/>
      <w:sz w:val="20"/>
      <w:szCs w:val="20"/>
      <w:lang w:val="uk-UA"/>
    </w:rPr>
  </w:style>
  <w:style w:type="character" w:customStyle="1" w:styleId="y2iqfc">
    <w:name w:val="y2iqfc"/>
    <w:basedOn w:val="a0"/>
    <w:rsid w:val="00A602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626735">
      <w:bodyDiv w:val="1"/>
      <w:marLeft w:val="0"/>
      <w:marRight w:val="0"/>
      <w:marTop w:val="0"/>
      <w:marBottom w:val="0"/>
      <w:divBdr>
        <w:top w:val="none" w:sz="0" w:space="0" w:color="auto"/>
        <w:left w:val="none" w:sz="0" w:space="0" w:color="auto"/>
        <w:bottom w:val="none" w:sz="0" w:space="0" w:color="auto"/>
        <w:right w:val="none" w:sz="0" w:space="0" w:color="auto"/>
      </w:divBdr>
    </w:div>
    <w:div w:id="180096115">
      <w:bodyDiv w:val="1"/>
      <w:marLeft w:val="0"/>
      <w:marRight w:val="0"/>
      <w:marTop w:val="0"/>
      <w:marBottom w:val="0"/>
      <w:divBdr>
        <w:top w:val="none" w:sz="0" w:space="0" w:color="auto"/>
        <w:left w:val="none" w:sz="0" w:space="0" w:color="auto"/>
        <w:bottom w:val="none" w:sz="0" w:space="0" w:color="auto"/>
        <w:right w:val="none" w:sz="0" w:space="0" w:color="auto"/>
      </w:divBdr>
    </w:div>
    <w:div w:id="186139888">
      <w:bodyDiv w:val="1"/>
      <w:marLeft w:val="0"/>
      <w:marRight w:val="0"/>
      <w:marTop w:val="0"/>
      <w:marBottom w:val="0"/>
      <w:divBdr>
        <w:top w:val="none" w:sz="0" w:space="0" w:color="auto"/>
        <w:left w:val="none" w:sz="0" w:space="0" w:color="auto"/>
        <w:bottom w:val="none" w:sz="0" w:space="0" w:color="auto"/>
        <w:right w:val="none" w:sz="0" w:space="0" w:color="auto"/>
      </w:divBdr>
    </w:div>
    <w:div w:id="198595637">
      <w:bodyDiv w:val="1"/>
      <w:marLeft w:val="0"/>
      <w:marRight w:val="0"/>
      <w:marTop w:val="0"/>
      <w:marBottom w:val="0"/>
      <w:divBdr>
        <w:top w:val="none" w:sz="0" w:space="0" w:color="auto"/>
        <w:left w:val="none" w:sz="0" w:space="0" w:color="auto"/>
        <w:bottom w:val="none" w:sz="0" w:space="0" w:color="auto"/>
        <w:right w:val="none" w:sz="0" w:space="0" w:color="auto"/>
      </w:divBdr>
    </w:div>
    <w:div w:id="270361975">
      <w:bodyDiv w:val="1"/>
      <w:marLeft w:val="0"/>
      <w:marRight w:val="0"/>
      <w:marTop w:val="0"/>
      <w:marBottom w:val="0"/>
      <w:divBdr>
        <w:top w:val="none" w:sz="0" w:space="0" w:color="auto"/>
        <w:left w:val="none" w:sz="0" w:space="0" w:color="auto"/>
        <w:bottom w:val="none" w:sz="0" w:space="0" w:color="auto"/>
        <w:right w:val="none" w:sz="0" w:space="0" w:color="auto"/>
      </w:divBdr>
    </w:div>
    <w:div w:id="275254921">
      <w:bodyDiv w:val="1"/>
      <w:marLeft w:val="0"/>
      <w:marRight w:val="0"/>
      <w:marTop w:val="0"/>
      <w:marBottom w:val="0"/>
      <w:divBdr>
        <w:top w:val="none" w:sz="0" w:space="0" w:color="auto"/>
        <w:left w:val="none" w:sz="0" w:space="0" w:color="auto"/>
        <w:bottom w:val="none" w:sz="0" w:space="0" w:color="auto"/>
        <w:right w:val="none" w:sz="0" w:space="0" w:color="auto"/>
      </w:divBdr>
    </w:div>
    <w:div w:id="277101123">
      <w:bodyDiv w:val="1"/>
      <w:marLeft w:val="0"/>
      <w:marRight w:val="0"/>
      <w:marTop w:val="0"/>
      <w:marBottom w:val="0"/>
      <w:divBdr>
        <w:top w:val="none" w:sz="0" w:space="0" w:color="auto"/>
        <w:left w:val="none" w:sz="0" w:space="0" w:color="auto"/>
        <w:bottom w:val="none" w:sz="0" w:space="0" w:color="auto"/>
        <w:right w:val="none" w:sz="0" w:space="0" w:color="auto"/>
      </w:divBdr>
    </w:div>
    <w:div w:id="295645052">
      <w:bodyDiv w:val="1"/>
      <w:marLeft w:val="0"/>
      <w:marRight w:val="0"/>
      <w:marTop w:val="0"/>
      <w:marBottom w:val="0"/>
      <w:divBdr>
        <w:top w:val="none" w:sz="0" w:space="0" w:color="auto"/>
        <w:left w:val="none" w:sz="0" w:space="0" w:color="auto"/>
        <w:bottom w:val="none" w:sz="0" w:space="0" w:color="auto"/>
        <w:right w:val="none" w:sz="0" w:space="0" w:color="auto"/>
      </w:divBdr>
    </w:div>
    <w:div w:id="363021557">
      <w:bodyDiv w:val="1"/>
      <w:marLeft w:val="0"/>
      <w:marRight w:val="0"/>
      <w:marTop w:val="0"/>
      <w:marBottom w:val="0"/>
      <w:divBdr>
        <w:top w:val="none" w:sz="0" w:space="0" w:color="auto"/>
        <w:left w:val="none" w:sz="0" w:space="0" w:color="auto"/>
        <w:bottom w:val="none" w:sz="0" w:space="0" w:color="auto"/>
        <w:right w:val="none" w:sz="0" w:space="0" w:color="auto"/>
      </w:divBdr>
    </w:div>
    <w:div w:id="386682621">
      <w:bodyDiv w:val="1"/>
      <w:marLeft w:val="0"/>
      <w:marRight w:val="0"/>
      <w:marTop w:val="0"/>
      <w:marBottom w:val="0"/>
      <w:divBdr>
        <w:top w:val="none" w:sz="0" w:space="0" w:color="auto"/>
        <w:left w:val="none" w:sz="0" w:space="0" w:color="auto"/>
        <w:bottom w:val="none" w:sz="0" w:space="0" w:color="auto"/>
        <w:right w:val="none" w:sz="0" w:space="0" w:color="auto"/>
      </w:divBdr>
    </w:div>
    <w:div w:id="402602816">
      <w:bodyDiv w:val="1"/>
      <w:marLeft w:val="0"/>
      <w:marRight w:val="0"/>
      <w:marTop w:val="0"/>
      <w:marBottom w:val="0"/>
      <w:divBdr>
        <w:top w:val="none" w:sz="0" w:space="0" w:color="auto"/>
        <w:left w:val="none" w:sz="0" w:space="0" w:color="auto"/>
        <w:bottom w:val="none" w:sz="0" w:space="0" w:color="auto"/>
        <w:right w:val="none" w:sz="0" w:space="0" w:color="auto"/>
      </w:divBdr>
    </w:div>
    <w:div w:id="421491861">
      <w:bodyDiv w:val="1"/>
      <w:marLeft w:val="0"/>
      <w:marRight w:val="0"/>
      <w:marTop w:val="0"/>
      <w:marBottom w:val="0"/>
      <w:divBdr>
        <w:top w:val="none" w:sz="0" w:space="0" w:color="auto"/>
        <w:left w:val="none" w:sz="0" w:space="0" w:color="auto"/>
        <w:bottom w:val="none" w:sz="0" w:space="0" w:color="auto"/>
        <w:right w:val="none" w:sz="0" w:space="0" w:color="auto"/>
      </w:divBdr>
    </w:div>
    <w:div w:id="720831243">
      <w:bodyDiv w:val="1"/>
      <w:marLeft w:val="0"/>
      <w:marRight w:val="0"/>
      <w:marTop w:val="0"/>
      <w:marBottom w:val="0"/>
      <w:divBdr>
        <w:top w:val="none" w:sz="0" w:space="0" w:color="auto"/>
        <w:left w:val="none" w:sz="0" w:space="0" w:color="auto"/>
        <w:bottom w:val="none" w:sz="0" w:space="0" w:color="auto"/>
        <w:right w:val="none" w:sz="0" w:space="0" w:color="auto"/>
      </w:divBdr>
    </w:div>
    <w:div w:id="800198083">
      <w:bodyDiv w:val="1"/>
      <w:marLeft w:val="0"/>
      <w:marRight w:val="0"/>
      <w:marTop w:val="0"/>
      <w:marBottom w:val="0"/>
      <w:divBdr>
        <w:top w:val="none" w:sz="0" w:space="0" w:color="auto"/>
        <w:left w:val="none" w:sz="0" w:space="0" w:color="auto"/>
        <w:bottom w:val="none" w:sz="0" w:space="0" w:color="auto"/>
        <w:right w:val="none" w:sz="0" w:space="0" w:color="auto"/>
      </w:divBdr>
    </w:div>
    <w:div w:id="908732856">
      <w:bodyDiv w:val="1"/>
      <w:marLeft w:val="0"/>
      <w:marRight w:val="0"/>
      <w:marTop w:val="0"/>
      <w:marBottom w:val="0"/>
      <w:divBdr>
        <w:top w:val="none" w:sz="0" w:space="0" w:color="auto"/>
        <w:left w:val="none" w:sz="0" w:space="0" w:color="auto"/>
        <w:bottom w:val="none" w:sz="0" w:space="0" w:color="auto"/>
        <w:right w:val="none" w:sz="0" w:space="0" w:color="auto"/>
      </w:divBdr>
    </w:div>
    <w:div w:id="936669325">
      <w:bodyDiv w:val="1"/>
      <w:marLeft w:val="0"/>
      <w:marRight w:val="0"/>
      <w:marTop w:val="0"/>
      <w:marBottom w:val="0"/>
      <w:divBdr>
        <w:top w:val="none" w:sz="0" w:space="0" w:color="auto"/>
        <w:left w:val="none" w:sz="0" w:space="0" w:color="auto"/>
        <w:bottom w:val="none" w:sz="0" w:space="0" w:color="auto"/>
        <w:right w:val="none" w:sz="0" w:space="0" w:color="auto"/>
      </w:divBdr>
    </w:div>
    <w:div w:id="978874430">
      <w:bodyDiv w:val="1"/>
      <w:marLeft w:val="0"/>
      <w:marRight w:val="0"/>
      <w:marTop w:val="0"/>
      <w:marBottom w:val="0"/>
      <w:divBdr>
        <w:top w:val="none" w:sz="0" w:space="0" w:color="auto"/>
        <w:left w:val="none" w:sz="0" w:space="0" w:color="auto"/>
        <w:bottom w:val="none" w:sz="0" w:space="0" w:color="auto"/>
        <w:right w:val="none" w:sz="0" w:space="0" w:color="auto"/>
      </w:divBdr>
    </w:div>
    <w:div w:id="984163641">
      <w:bodyDiv w:val="1"/>
      <w:marLeft w:val="0"/>
      <w:marRight w:val="0"/>
      <w:marTop w:val="0"/>
      <w:marBottom w:val="0"/>
      <w:divBdr>
        <w:top w:val="none" w:sz="0" w:space="0" w:color="auto"/>
        <w:left w:val="none" w:sz="0" w:space="0" w:color="auto"/>
        <w:bottom w:val="none" w:sz="0" w:space="0" w:color="auto"/>
        <w:right w:val="none" w:sz="0" w:space="0" w:color="auto"/>
      </w:divBdr>
    </w:div>
    <w:div w:id="992177980">
      <w:bodyDiv w:val="1"/>
      <w:marLeft w:val="0"/>
      <w:marRight w:val="0"/>
      <w:marTop w:val="0"/>
      <w:marBottom w:val="0"/>
      <w:divBdr>
        <w:top w:val="none" w:sz="0" w:space="0" w:color="auto"/>
        <w:left w:val="none" w:sz="0" w:space="0" w:color="auto"/>
        <w:bottom w:val="none" w:sz="0" w:space="0" w:color="auto"/>
        <w:right w:val="none" w:sz="0" w:space="0" w:color="auto"/>
      </w:divBdr>
    </w:div>
    <w:div w:id="1134560257">
      <w:bodyDiv w:val="1"/>
      <w:marLeft w:val="0"/>
      <w:marRight w:val="0"/>
      <w:marTop w:val="0"/>
      <w:marBottom w:val="0"/>
      <w:divBdr>
        <w:top w:val="none" w:sz="0" w:space="0" w:color="auto"/>
        <w:left w:val="none" w:sz="0" w:space="0" w:color="auto"/>
        <w:bottom w:val="none" w:sz="0" w:space="0" w:color="auto"/>
        <w:right w:val="none" w:sz="0" w:space="0" w:color="auto"/>
      </w:divBdr>
    </w:div>
    <w:div w:id="1154490394">
      <w:bodyDiv w:val="1"/>
      <w:marLeft w:val="0"/>
      <w:marRight w:val="0"/>
      <w:marTop w:val="0"/>
      <w:marBottom w:val="0"/>
      <w:divBdr>
        <w:top w:val="none" w:sz="0" w:space="0" w:color="auto"/>
        <w:left w:val="none" w:sz="0" w:space="0" w:color="auto"/>
        <w:bottom w:val="none" w:sz="0" w:space="0" w:color="auto"/>
        <w:right w:val="none" w:sz="0" w:space="0" w:color="auto"/>
      </w:divBdr>
    </w:div>
    <w:div w:id="1225994831">
      <w:bodyDiv w:val="1"/>
      <w:marLeft w:val="0"/>
      <w:marRight w:val="0"/>
      <w:marTop w:val="0"/>
      <w:marBottom w:val="0"/>
      <w:divBdr>
        <w:top w:val="none" w:sz="0" w:space="0" w:color="auto"/>
        <w:left w:val="none" w:sz="0" w:space="0" w:color="auto"/>
        <w:bottom w:val="none" w:sz="0" w:space="0" w:color="auto"/>
        <w:right w:val="none" w:sz="0" w:space="0" w:color="auto"/>
      </w:divBdr>
    </w:div>
    <w:div w:id="1280795017">
      <w:bodyDiv w:val="1"/>
      <w:marLeft w:val="0"/>
      <w:marRight w:val="0"/>
      <w:marTop w:val="0"/>
      <w:marBottom w:val="0"/>
      <w:divBdr>
        <w:top w:val="none" w:sz="0" w:space="0" w:color="auto"/>
        <w:left w:val="none" w:sz="0" w:space="0" w:color="auto"/>
        <w:bottom w:val="none" w:sz="0" w:space="0" w:color="auto"/>
        <w:right w:val="none" w:sz="0" w:space="0" w:color="auto"/>
      </w:divBdr>
    </w:div>
    <w:div w:id="1313221365">
      <w:bodyDiv w:val="1"/>
      <w:marLeft w:val="0"/>
      <w:marRight w:val="0"/>
      <w:marTop w:val="0"/>
      <w:marBottom w:val="0"/>
      <w:divBdr>
        <w:top w:val="none" w:sz="0" w:space="0" w:color="auto"/>
        <w:left w:val="none" w:sz="0" w:space="0" w:color="auto"/>
        <w:bottom w:val="none" w:sz="0" w:space="0" w:color="auto"/>
        <w:right w:val="none" w:sz="0" w:space="0" w:color="auto"/>
      </w:divBdr>
    </w:div>
    <w:div w:id="1337655429">
      <w:bodyDiv w:val="1"/>
      <w:marLeft w:val="0"/>
      <w:marRight w:val="0"/>
      <w:marTop w:val="0"/>
      <w:marBottom w:val="0"/>
      <w:divBdr>
        <w:top w:val="none" w:sz="0" w:space="0" w:color="auto"/>
        <w:left w:val="none" w:sz="0" w:space="0" w:color="auto"/>
        <w:bottom w:val="none" w:sz="0" w:space="0" w:color="auto"/>
        <w:right w:val="none" w:sz="0" w:space="0" w:color="auto"/>
      </w:divBdr>
    </w:div>
    <w:div w:id="1339305897">
      <w:bodyDiv w:val="1"/>
      <w:marLeft w:val="0"/>
      <w:marRight w:val="0"/>
      <w:marTop w:val="0"/>
      <w:marBottom w:val="0"/>
      <w:divBdr>
        <w:top w:val="none" w:sz="0" w:space="0" w:color="auto"/>
        <w:left w:val="none" w:sz="0" w:space="0" w:color="auto"/>
        <w:bottom w:val="none" w:sz="0" w:space="0" w:color="auto"/>
        <w:right w:val="none" w:sz="0" w:space="0" w:color="auto"/>
      </w:divBdr>
    </w:div>
    <w:div w:id="1358309341">
      <w:bodyDiv w:val="1"/>
      <w:marLeft w:val="0"/>
      <w:marRight w:val="0"/>
      <w:marTop w:val="0"/>
      <w:marBottom w:val="0"/>
      <w:divBdr>
        <w:top w:val="none" w:sz="0" w:space="0" w:color="auto"/>
        <w:left w:val="none" w:sz="0" w:space="0" w:color="auto"/>
        <w:bottom w:val="none" w:sz="0" w:space="0" w:color="auto"/>
        <w:right w:val="none" w:sz="0" w:space="0" w:color="auto"/>
      </w:divBdr>
    </w:div>
    <w:div w:id="1358316399">
      <w:bodyDiv w:val="1"/>
      <w:marLeft w:val="0"/>
      <w:marRight w:val="0"/>
      <w:marTop w:val="0"/>
      <w:marBottom w:val="0"/>
      <w:divBdr>
        <w:top w:val="none" w:sz="0" w:space="0" w:color="auto"/>
        <w:left w:val="none" w:sz="0" w:space="0" w:color="auto"/>
        <w:bottom w:val="none" w:sz="0" w:space="0" w:color="auto"/>
        <w:right w:val="none" w:sz="0" w:space="0" w:color="auto"/>
      </w:divBdr>
    </w:div>
    <w:div w:id="1460874047">
      <w:bodyDiv w:val="1"/>
      <w:marLeft w:val="0"/>
      <w:marRight w:val="0"/>
      <w:marTop w:val="0"/>
      <w:marBottom w:val="0"/>
      <w:divBdr>
        <w:top w:val="none" w:sz="0" w:space="0" w:color="auto"/>
        <w:left w:val="none" w:sz="0" w:space="0" w:color="auto"/>
        <w:bottom w:val="none" w:sz="0" w:space="0" w:color="auto"/>
        <w:right w:val="none" w:sz="0" w:space="0" w:color="auto"/>
      </w:divBdr>
    </w:div>
    <w:div w:id="1508860693">
      <w:bodyDiv w:val="1"/>
      <w:marLeft w:val="0"/>
      <w:marRight w:val="0"/>
      <w:marTop w:val="0"/>
      <w:marBottom w:val="0"/>
      <w:divBdr>
        <w:top w:val="none" w:sz="0" w:space="0" w:color="auto"/>
        <w:left w:val="none" w:sz="0" w:space="0" w:color="auto"/>
        <w:bottom w:val="none" w:sz="0" w:space="0" w:color="auto"/>
        <w:right w:val="none" w:sz="0" w:space="0" w:color="auto"/>
      </w:divBdr>
    </w:div>
    <w:div w:id="1520848090">
      <w:bodyDiv w:val="1"/>
      <w:marLeft w:val="0"/>
      <w:marRight w:val="0"/>
      <w:marTop w:val="0"/>
      <w:marBottom w:val="0"/>
      <w:divBdr>
        <w:top w:val="none" w:sz="0" w:space="0" w:color="auto"/>
        <w:left w:val="none" w:sz="0" w:space="0" w:color="auto"/>
        <w:bottom w:val="none" w:sz="0" w:space="0" w:color="auto"/>
        <w:right w:val="none" w:sz="0" w:space="0" w:color="auto"/>
      </w:divBdr>
    </w:div>
    <w:div w:id="1609577976">
      <w:bodyDiv w:val="1"/>
      <w:marLeft w:val="0"/>
      <w:marRight w:val="0"/>
      <w:marTop w:val="0"/>
      <w:marBottom w:val="0"/>
      <w:divBdr>
        <w:top w:val="none" w:sz="0" w:space="0" w:color="auto"/>
        <w:left w:val="none" w:sz="0" w:space="0" w:color="auto"/>
        <w:bottom w:val="none" w:sz="0" w:space="0" w:color="auto"/>
        <w:right w:val="none" w:sz="0" w:space="0" w:color="auto"/>
      </w:divBdr>
    </w:div>
    <w:div w:id="1662155856">
      <w:bodyDiv w:val="1"/>
      <w:marLeft w:val="0"/>
      <w:marRight w:val="0"/>
      <w:marTop w:val="0"/>
      <w:marBottom w:val="0"/>
      <w:divBdr>
        <w:top w:val="none" w:sz="0" w:space="0" w:color="auto"/>
        <w:left w:val="none" w:sz="0" w:space="0" w:color="auto"/>
        <w:bottom w:val="none" w:sz="0" w:space="0" w:color="auto"/>
        <w:right w:val="none" w:sz="0" w:space="0" w:color="auto"/>
      </w:divBdr>
    </w:div>
    <w:div w:id="1705247489">
      <w:bodyDiv w:val="1"/>
      <w:marLeft w:val="0"/>
      <w:marRight w:val="0"/>
      <w:marTop w:val="0"/>
      <w:marBottom w:val="0"/>
      <w:divBdr>
        <w:top w:val="none" w:sz="0" w:space="0" w:color="auto"/>
        <w:left w:val="none" w:sz="0" w:space="0" w:color="auto"/>
        <w:bottom w:val="none" w:sz="0" w:space="0" w:color="auto"/>
        <w:right w:val="none" w:sz="0" w:space="0" w:color="auto"/>
      </w:divBdr>
    </w:div>
    <w:div w:id="1726642280">
      <w:bodyDiv w:val="1"/>
      <w:marLeft w:val="0"/>
      <w:marRight w:val="0"/>
      <w:marTop w:val="0"/>
      <w:marBottom w:val="0"/>
      <w:divBdr>
        <w:top w:val="none" w:sz="0" w:space="0" w:color="auto"/>
        <w:left w:val="none" w:sz="0" w:space="0" w:color="auto"/>
        <w:bottom w:val="none" w:sz="0" w:space="0" w:color="auto"/>
        <w:right w:val="none" w:sz="0" w:space="0" w:color="auto"/>
      </w:divBdr>
    </w:div>
    <w:div w:id="1727607378">
      <w:bodyDiv w:val="1"/>
      <w:marLeft w:val="0"/>
      <w:marRight w:val="0"/>
      <w:marTop w:val="0"/>
      <w:marBottom w:val="0"/>
      <w:divBdr>
        <w:top w:val="none" w:sz="0" w:space="0" w:color="auto"/>
        <w:left w:val="none" w:sz="0" w:space="0" w:color="auto"/>
        <w:bottom w:val="none" w:sz="0" w:space="0" w:color="auto"/>
        <w:right w:val="none" w:sz="0" w:space="0" w:color="auto"/>
      </w:divBdr>
    </w:div>
    <w:div w:id="1785542608">
      <w:bodyDiv w:val="1"/>
      <w:marLeft w:val="0"/>
      <w:marRight w:val="0"/>
      <w:marTop w:val="0"/>
      <w:marBottom w:val="0"/>
      <w:divBdr>
        <w:top w:val="none" w:sz="0" w:space="0" w:color="auto"/>
        <w:left w:val="none" w:sz="0" w:space="0" w:color="auto"/>
        <w:bottom w:val="none" w:sz="0" w:space="0" w:color="auto"/>
        <w:right w:val="none" w:sz="0" w:space="0" w:color="auto"/>
      </w:divBdr>
    </w:div>
    <w:div w:id="1835105525">
      <w:bodyDiv w:val="1"/>
      <w:marLeft w:val="0"/>
      <w:marRight w:val="0"/>
      <w:marTop w:val="0"/>
      <w:marBottom w:val="0"/>
      <w:divBdr>
        <w:top w:val="none" w:sz="0" w:space="0" w:color="auto"/>
        <w:left w:val="none" w:sz="0" w:space="0" w:color="auto"/>
        <w:bottom w:val="none" w:sz="0" w:space="0" w:color="auto"/>
        <w:right w:val="none" w:sz="0" w:space="0" w:color="auto"/>
      </w:divBdr>
    </w:div>
    <w:div w:id="1854413756">
      <w:bodyDiv w:val="1"/>
      <w:marLeft w:val="0"/>
      <w:marRight w:val="0"/>
      <w:marTop w:val="0"/>
      <w:marBottom w:val="0"/>
      <w:divBdr>
        <w:top w:val="none" w:sz="0" w:space="0" w:color="auto"/>
        <w:left w:val="none" w:sz="0" w:space="0" w:color="auto"/>
        <w:bottom w:val="none" w:sz="0" w:space="0" w:color="auto"/>
        <w:right w:val="none" w:sz="0" w:space="0" w:color="auto"/>
      </w:divBdr>
    </w:div>
    <w:div w:id="1855730137">
      <w:bodyDiv w:val="1"/>
      <w:marLeft w:val="0"/>
      <w:marRight w:val="0"/>
      <w:marTop w:val="0"/>
      <w:marBottom w:val="0"/>
      <w:divBdr>
        <w:top w:val="none" w:sz="0" w:space="0" w:color="auto"/>
        <w:left w:val="none" w:sz="0" w:space="0" w:color="auto"/>
        <w:bottom w:val="none" w:sz="0" w:space="0" w:color="auto"/>
        <w:right w:val="none" w:sz="0" w:space="0" w:color="auto"/>
      </w:divBdr>
    </w:div>
    <w:div w:id="1890873837">
      <w:bodyDiv w:val="1"/>
      <w:marLeft w:val="0"/>
      <w:marRight w:val="0"/>
      <w:marTop w:val="0"/>
      <w:marBottom w:val="0"/>
      <w:divBdr>
        <w:top w:val="none" w:sz="0" w:space="0" w:color="auto"/>
        <w:left w:val="none" w:sz="0" w:space="0" w:color="auto"/>
        <w:bottom w:val="none" w:sz="0" w:space="0" w:color="auto"/>
        <w:right w:val="none" w:sz="0" w:space="0" w:color="auto"/>
      </w:divBdr>
    </w:div>
    <w:div w:id="1986617269">
      <w:bodyDiv w:val="1"/>
      <w:marLeft w:val="0"/>
      <w:marRight w:val="0"/>
      <w:marTop w:val="0"/>
      <w:marBottom w:val="0"/>
      <w:divBdr>
        <w:top w:val="none" w:sz="0" w:space="0" w:color="auto"/>
        <w:left w:val="none" w:sz="0" w:space="0" w:color="auto"/>
        <w:bottom w:val="none" w:sz="0" w:space="0" w:color="auto"/>
        <w:right w:val="none" w:sz="0" w:space="0" w:color="auto"/>
      </w:divBdr>
    </w:div>
    <w:div w:id="2032611356">
      <w:bodyDiv w:val="1"/>
      <w:marLeft w:val="0"/>
      <w:marRight w:val="0"/>
      <w:marTop w:val="0"/>
      <w:marBottom w:val="0"/>
      <w:divBdr>
        <w:top w:val="none" w:sz="0" w:space="0" w:color="auto"/>
        <w:left w:val="none" w:sz="0" w:space="0" w:color="auto"/>
        <w:bottom w:val="none" w:sz="0" w:space="0" w:color="auto"/>
        <w:right w:val="none" w:sz="0" w:space="0" w:color="auto"/>
      </w:divBdr>
    </w:div>
    <w:div w:id="2040936090">
      <w:bodyDiv w:val="1"/>
      <w:marLeft w:val="0"/>
      <w:marRight w:val="0"/>
      <w:marTop w:val="0"/>
      <w:marBottom w:val="0"/>
      <w:divBdr>
        <w:top w:val="none" w:sz="0" w:space="0" w:color="auto"/>
        <w:left w:val="none" w:sz="0" w:space="0" w:color="auto"/>
        <w:bottom w:val="none" w:sz="0" w:space="0" w:color="auto"/>
        <w:right w:val="none" w:sz="0" w:space="0" w:color="auto"/>
      </w:divBdr>
    </w:div>
    <w:div w:id="2119979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ceeol.com/search/journal-detail?id=398" TargetMode="External"/><Relationship Id="rId13" Type="http://schemas.openxmlformats.org/officeDocument/2006/relationships/hyperlink" Target="http://soskin.info/userfiles/file/CHASOPYS/EconomicAnnalsXXI_screen%20shots_2013.doc" TargetMode="External"/><Relationship Id="rId18" Type="http://schemas.openxmlformats.org/officeDocument/2006/relationships/hyperlink" Target="https://www.scopus.com/authid/detail.uri?authorId=57204840684" TargetMode="External"/><Relationship Id="rId26" Type="http://schemas.openxmlformats.org/officeDocument/2006/relationships/image" Target="media/image6.jpeg"/><Relationship Id="rId3" Type="http://schemas.openxmlformats.org/officeDocument/2006/relationships/settings" Target="settings.xml"/><Relationship Id="rId21" Type="http://schemas.openxmlformats.org/officeDocument/2006/relationships/image" Target="media/image1.jpeg"/><Relationship Id="rId7" Type="http://schemas.openxmlformats.org/officeDocument/2006/relationships/hyperlink" Target="http://soskin.info/userfiles/file/CHASOPYS/EconomicAnnalsXXI_screen%20shots_2013.doc" TargetMode="External"/><Relationship Id="rId12" Type="http://schemas.openxmlformats.org/officeDocument/2006/relationships/hyperlink" Target="http://search.ebscohost.com/" TargetMode="External"/><Relationship Id="rId17" Type="http://schemas.openxmlformats.org/officeDocument/2006/relationships/hyperlink" Target="http://soskin.info/en/ea/2020/181-1-2/Economic-Annals-V181-09" TargetMode="External"/><Relationship Id="rId25" Type="http://schemas.openxmlformats.org/officeDocument/2006/relationships/image" Target="media/image5.jpeg"/><Relationship Id="rId2" Type="http://schemas.openxmlformats.org/officeDocument/2006/relationships/styles" Target="styles.xml"/><Relationship Id="rId16" Type="http://schemas.openxmlformats.org/officeDocument/2006/relationships/hyperlink" Target="https://dbh.nsd.uib.no/publiseringskanaler/erihplus/periodical/info.action?id=486471" TargetMode="External"/><Relationship Id="rId20" Type="http://schemas.openxmlformats.org/officeDocument/2006/relationships/hyperlink" Target="https://www.google.com/search?q=Gesellschaftsrechtliche+Transformationen+von+wirtschaftlichen+Systemen+in+den+Zeiten+der+Neo-Industrialisierung.+Korneev+V.%2C+Pasichnyk%2C+Yu.%2C+Radchenko+O.%2C+Khodzhaian+A.+und+andere%3A" TargetMode="External"/><Relationship Id="rId29" Type="http://schemas.openxmlformats.org/officeDocument/2006/relationships/image" Target="media/image9.jpeg"/><Relationship Id="rId1" Type="http://schemas.openxmlformats.org/officeDocument/2006/relationships/numbering" Target="numbering.xml"/><Relationship Id="rId6" Type="http://schemas.openxmlformats.org/officeDocument/2006/relationships/hyperlink" Target="http://search.ebscohost.com/" TargetMode="External"/><Relationship Id="rId11" Type="http://schemas.openxmlformats.org/officeDocument/2006/relationships/hyperlink" Target="http://jml2012.indexcopernicus.com/passport.php?id=3185&amp;id_lang=3" TargetMode="External"/><Relationship Id="rId24" Type="http://schemas.openxmlformats.org/officeDocument/2006/relationships/image" Target="media/image4.jpeg"/><Relationship Id="rId5" Type="http://schemas.openxmlformats.org/officeDocument/2006/relationships/hyperlink" Target="http://jml2012.indexcopernicus.com/passport.php?id=3185&amp;id_lang=3" TargetMode="External"/><Relationship Id="rId15" Type="http://schemas.openxmlformats.org/officeDocument/2006/relationships/hyperlink" Target="http://soskin.info/userfiles/file/2014/Economic%20Annals-XXI%20in%20INFOBASE%20INDEX.jpg" TargetMode="External"/><Relationship Id="rId23" Type="http://schemas.openxmlformats.org/officeDocument/2006/relationships/image" Target="media/image3.jpeg"/><Relationship Id="rId28" Type="http://schemas.openxmlformats.org/officeDocument/2006/relationships/image" Target="media/image8.jpeg"/><Relationship Id="rId10" Type="http://schemas.openxmlformats.org/officeDocument/2006/relationships/hyperlink" Target="https://dbh.nsd.uib.no/publiseringskanaler/erihplus/periodical/info.action?id=486471" TargetMode="External"/><Relationship Id="rId19" Type="http://schemas.openxmlformats.org/officeDocument/2006/relationships/hyperlink" Target="http://journals.nubip.edu.ua/index.php/Bioeconomy/editor/proofGalley/16344/14550" TargetMode="External"/><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oskin.info/userfiles/file/2014/Economic%20Annals-XXI%20in%20INFOBASE%20INDEX.jpg" TargetMode="External"/><Relationship Id="rId14" Type="http://schemas.openxmlformats.org/officeDocument/2006/relationships/hyperlink" Target="http://www.ceeol.com/search/journal-detail?id=398" TargetMode="External"/><Relationship Id="rId22" Type="http://schemas.openxmlformats.org/officeDocument/2006/relationships/image" Target="media/image2.jpeg"/><Relationship Id="rId27" Type="http://schemas.openxmlformats.org/officeDocument/2006/relationships/image" Target="media/image7.jpe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305</TotalTime>
  <Pages>15</Pages>
  <Words>2450</Words>
  <Characters>13966</Characters>
  <Application>Microsoft Office Word</Application>
  <DocSecurity>0</DocSecurity>
  <Lines>116</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Russia</Company>
  <LinksUpToDate>false</LinksUpToDate>
  <CharactersWithSpaces>16384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Zverdvd.org</dc:creator>
  <cp:lastModifiedBy>User</cp:lastModifiedBy>
  <cp:revision>15</cp:revision>
  <dcterms:created xsi:type="dcterms:W3CDTF">2021-10-12T11:20:00Z</dcterms:created>
  <dcterms:modified xsi:type="dcterms:W3CDTF">2022-12-16T20:05:00Z</dcterms:modified>
</cp:coreProperties>
</file>