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AB" w:rsidRDefault="005927AB" w:rsidP="005927AB">
      <w:pPr>
        <w:autoSpaceDE w:val="0"/>
        <w:autoSpaceDN w:val="0"/>
        <w:adjustRightInd w:val="0"/>
        <w:spacing w:after="0" w:line="240" w:lineRule="auto"/>
        <w:ind w:firstLine="567"/>
        <w:rPr>
          <w:b/>
          <w:sz w:val="28"/>
          <w:lang w:val="en-US"/>
        </w:rPr>
      </w:pPr>
      <w:bookmarkStart w:id="0" w:name="_GoBack"/>
      <w:bookmarkEnd w:id="0"/>
      <w:r>
        <w:rPr>
          <w:noProof/>
          <w:lang w:val="en-US" w:eastAsia="en-US"/>
        </w:rPr>
        <w:drawing>
          <wp:anchor distT="0" distB="0" distL="114300" distR="114300" simplePos="0" relativeHeight="251662336" behindDoc="0" locked="0" layoutInCell="1" allowOverlap="1" wp14:anchorId="0FF63B0F" wp14:editId="74446E0F">
            <wp:simplePos x="0" y="0"/>
            <wp:positionH relativeFrom="column">
              <wp:posOffset>3789134</wp:posOffset>
            </wp:positionH>
            <wp:positionV relativeFrom="paragraph">
              <wp:posOffset>-139065</wp:posOffset>
            </wp:positionV>
            <wp:extent cx="1265274" cy="1265274"/>
            <wp:effectExtent l="0" t="0" r="0" b="0"/>
            <wp:wrapNone/>
            <wp:docPr id="2419" name="Picture 2419"/>
            <wp:cNvGraphicFramePr/>
            <a:graphic xmlns:a="http://schemas.openxmlformats.org/drawingml/2006/main">
              <a:graphicData uri="http://schemas.openxmlformats.org/drawingml/2006/picture">
                <pic:pic xmlns:pic="http://schemas.openxmlformats.org/drawingml/2006/picture">
                  <pic:nvPicPr>
                    <pic:cNvPr id="2419" name="Picture 2419"/>
                    <pic:cNvPicPr/>
                  </pic:nvPicPr>
                  <pic:blipFill>
                    <a:blip r:embed="rId5"/>
                    <a:stretch>
                      <a:fillRect/>
                    </a:stretch>
                  </pic:blipFill>
                  <pic:spPr>
                    <a:xfrm>
                      <a:off x="0" y="0"/>
                      <a:ext cx="1265274" cy="1265274"/>
                    </a:xfrm>
                    <a:prstGeom prst="rect">
                      <a:avLst/>
                    </a:prstGeom>
                  </pic:spPr>
                </pic:pic>
              </a:graphicData>
            </a:graphic>
            <wp14:sizeRelH relativeFrom="margin">
              <wp14:pctWidth>0</wp14:pctWidth>
            </wp14:sizeRelH>
            <wp14:sizeRelV relativeFrom="margin">
              <wp14:pctHeight>0</wp14:pctHeight>
            </wp14:sizeRelV>
          </wp:anchor>
        </w:drawing>
      </w:r>
      <w:r w:rsidRPr="005927AB">
        <w:rPr>
          <w:i/>
          <w:noProof/>
          <w:sz w:val="28"/>
          <w:szCs w:val="28"/>
          <w:lang w:val="en-US" w:eastAsia="en-US"/>
        </w:rPr>
        <w:drawing>
          <wp:anchor distT="0" distB="0" distL="114300" distR="114300" simplePos="0" relativeHeight="251660288" behindDoc="0" locked="0" layoutInCell="1" allowOverlap="1" wp14:anchorId="2C6FE727" wp14:editId="5C03919E">
            <wp:simplePos x="0" y="0"/>
            <wp:positionH relativeFrom="column">
              <wp:posOffset>104775</wp:posOffset>
            </wp:positionH>
            <wp:positionV relativeFrom="paragraph">
              <wp:posOffset>-1270</wp:posOffset>
            </wp:positionV>
            <wp:extent cx="1296670" cy="1126490"/>
            <wp:effectExtent l="0" t="0" r="0" b="0"/>
            <wp:wrapSquare wrapText="bothSides"/>
            <wp:docPr id="3" name="Рисунок 3" descr="https://nubip.edu.ua/sites/all/themes/nauu/images/redesign2/nubip-logo-ger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ubip.edu.ua/sites/all/themes/nauu/images/redesign2/nubip-logo-gerb-en.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5501"/>
                    <a:stretch/>
                  </pic:blipFill>
                  <pic:spPr bwMode="auto">
                    <a:xfrm>
                      <a:off x="0" y="0"/>
                      <a:ext cx="1296670"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616">
        <w:rPr>
          <w:b/>
          <w:sz w:val="28"/>
          <w:lang w:val="en-US"/>
        </w:rPr>
        <w:t>NATIONAL UNIVERSITY OF LIFE AND ENVIRONMENTAL SCIENCES OF UKRAINE</w:t>
      </w:r>
    </w:p>
    <w:p w:rsidR="00861050" w:rsidRPr="005927AB" w:rsidRDefault="00861050" w:rsidP="005927AB">
      <w:pPr>
        <w:spacing w:after="254" w:line="240" w:lineRule="auto"/>
        <w:rPr>
          <w:lang w:val="en-US"/>
        </w:rPr>
      </w:pPr>
    </w:p>
    <w:p w:rsidR="005927AB" w:rsidRDefault="005927AB">
      <w:pPr>
        <w:spacing w:after="257" w:line="240" w:lineRule="auto"/>
        <w:ind w:left="10" w:right="-15"/>
        <w:jc w:val="center"/>
        <w:rPr>
          <w:rFonts w:eastAsia="Calibri"/>
          <w:b/>
          <w:sz w:val="36"/>
        </w:rPr>
      </w:pPr>
    </w:p>
    <w:p w:rsidR="00861050" w:rsidRPr="005927AB" w:rsidRDefault="00612705">
      <w:pPr>
        <w:spacing w:after="257" w:line="240" w:lineRule="auto"/>
        <w:ind w:left="10" w:right="-15"/>
        <w:jc w:val="center"/>
      </w:pPr>
      <w:r w:rsidRPr="005927AB">
        <w:rPr>
          <w:rFonts w:eastAsia="Calibri"/>
          <w:b/>
          <w:sz w:val="36"/>
        </w:rPr>
        <w:t>Faculty of Economics</w:t>
      </w:r>
      <w:r w:rsidR="00ED014A" w:rsidRPr="005927AB">
        <w:rPr>
          <w:rFonts w:eastAsia="Calibri"/>
          <w:b/>
          <w:sz w:val="36"/>
        </w:rPr>
        <w:t xml:space="preserve"> </w:t>
      </w:r>
    </w:p>
    <w:p w:rsidR="00861050" w:rsidRPr="005927AB" w:rsidRDefault="00612705" w:rsidP="00612705">
      <w:pPr>
        <w:spacing w:after="257" w:line="240" w:lineRule="auto"/>
        <w:ind w:left="10" w:right="-15"/>
        <w:jc w:val="center"/>
      </w:pPr>
      <w:r w:rsidRPr="005927AB">
        <w:rPr>
          <w:rFonts w:eastAsia="Calibri"/>
          <w:b/>
          <w:sz w:val="36"/>
        </w:rPr>
        <w:t>Department of Finance</w:t>
      </w:r>
    </w:p>
    <w:p w:rsidR="00861050" w:rsidRDefault="00ED014A">
      <w:pPr>
        <w:spacing w:after="3" w:line="240" w:lineRule="auto"/>
        <w:ind w:left="0" w:firstLine="0"/>
        <w:jc w:val="center"/>
      </w:pPr>
      <w:r>
        <w:rPr>
          <w:b/>
          <w:color w:val="002060"/>
          <w:sz w:val="40"/>
        </w:rPr>
        <w:t xml:space="preserve"> </w:t>
      </w:r>
    </w:p>
    <w:p w:rsidR="00861050" w:rsidRDefault="00ED014A">
      <w:pPr>
        <w:spacing w:after="5" w:line="240" w:lineRule="auto"/>
        <w:ind w:left="0" w:firstLine="0"/>
        <w:jc w:val="center"/>
      </w:pPr>
      <w:r>
        <w:rPr>
          <w:b/>
          <w:color w:val="002060"/>
          <w:sz w:val="40"/>
        </w:rPr>
        <w:t xml:space="preserve"> </w:t>
      </w:r>
    </w:p>
    <w:p w:rsidR="00861050" w:rsidRDefault="00ED014A">
      <w:pPr>
        <w:spacing w:after="5" w:line="240" w:lineRule="auto"/>
        <w:ind w:left="0" w:firstLine="0"/>
        <w:jc w:val="center"/>
      </w:pPr>
      <w:r>
        <w:rPr>
          <w:b/>
          <w:color w:val="002060"/>
          <w:sz w:val="40"/>
        </w:rPr>
        <w:t xml:space="preserve"> </w:t>
      </w:r>
    </w:p>
    <w:p w:rsidR="00861050" w:rsidRDefault="00ED014A">
      <w:pPr>
        <w:spacing w:after="87" w:line="240" w:lineRule="auto"/>
        <w:ind w:left="0" w:firstLine="0"/>
        <w:jc w:val="center"/>
      </w:pPr>
      <w:r>
        <w:rPr>
          <w:b/>
          <w:color w:val="002060"/>
          <w:sz w:val="40"/>
        </w:rPr>
        <w:t xml:space="preserve"> </w:t>
      </w:r>
    </w:p>
    <w:p w:rsidR="00861050" w:rsidRPr="005927AB" w:rsidRDefault="00612705">
      <w:pPr>
        <w:spacing w:after="255" w:line="240" w:lineRule="auto"/>
        <w:ind w:left="0" w:firstLine="0"/>
        <w:jc w:val="center"/>
        <w:rPr>
          <w:sz w:val="32"/>
          <w:szCs w:val="32"/>
        </w:rPr>
      </w:pPr>
      <w:r w:rsidRPr="005927AB">
        <w:rPr>
          <w:b/>
          <w:color w:val="002060"/>
          <w:sz w:val="32"/>
          <w:szCs w:val="32"/>
        </w:rPr>
        <w:t>INFORMATION SHEET</w:t>
      </w:r>
      <w:r w:rsidR="00ED014A" w:rsidRPr="005927AB">
        <w:rPr>
          <w:rFonts w:eastAsia="Calibri"/>
          <w:b/>
          <w:sz w:val="32"/>
          <w:szCs w:val="32"/>
        </w:rPr>
        <w:t xml:space="preserve"> </w:t>
      </w:r>
    </w:p>
    <w:p w:rsidR="005927AB" w:rsidRDefault="00612705" w:rsidP="00612705">
      <w:pPr>
        <w:spacing w:after="128" w:line="360" w:lineRule="auto"/>
        <w:ind w:left="0" w:firstLine="0"/>
        <w:jc w:val="center"/>
        <w:rPr>
          <w:rFonts w:eastAsia="Calibri"/>
          <w:b/>
          <w:color w:val="002060"/>
          <w:sz w:val="32"/>
          <w:szCs w:val="32"/>
        </w:rPr>
      </w:pPr>
      <w:r w:rsidRPr="005927AB">
        <w:rPr>
          <w:rFonts w:eastAsia="Calibri"/>
          <w:b/>
          <w:color w:val="002060"/>
          <w:sz w:val="32"/>
          <w:szCs w:val="32"/>
        </w:rPr>
        <w:t>INTERNATIONAL SCIENTIFIC-PRACTICAL STUDENT CONFERENCE</w:t>
      </w:r>
    </w:p>
    <w:p w:rsidR="00861050" w:rsidRPr="005927AB" w:rsidRDefault="00612705" w:rsidP="00612705">
      <w:pPr>
        <w:spacing w:after="128" w:line="360" w:lineRule="auto"/>
        <w:ind w:left="0" w:firstLine="0"/>
        <w:jc w:val="center"/>
        <w:rPr>
          <w:color w:val="FF0000"/>
          <w:sz w:val="32"/>
          <w:szCs w:val="32"/>
        </w:rPr>
      </w:pPr>
      <w:r w:rsidRPr="005927AB">
        <w:rPr>
          <w:rFonts w:eastAsia="Calibri"/>
          <w:b/>
          <w:color w:val="002060"/>
          <w:sz w:val="32"/>
          <w:szCs w:val="32"/>
        </w:rPr>
        <w:t xml:space="preserve"> </w:t>
      </w:r>
      <w:r w:rsidRPr="005927AB">
        <w:rPr>
          <w:rFonts w:eastAsia="Calibri"/>
          <w:b/>
          <w:color w:val="FF0000"/>
          <w:sz w:val="32"/>
          <w:szCs w:val="32"/>
        </w:rPr>
        <w:t>«FINANCIAL MECHANISMS OF SUSTAINABLE DEVELOPMENT OF UKRAINE IN THE CONDITIONS OF MODERN CHALLENGES»</w:t>
      </w:r>
      <w:r w:rsidR="00ED014A" w:rsidRPr="005927AB">
        <w:rPr>
          <w:rFonts w:eastAsia="Calibri"/>
          <w:b/>
          <w:color w:val="FF0000"/>
          <w:sz w:val="32"/>
          <w:szCs w:val="32"/>
        </w:rPr>
        <w:t xml:space="preserve"> </w:t>
      </w:r>
    </w:p>
    <w:p w:rsidR="00861050" w:rsidRDefault="00ED014A">
      <w:pPr>
        <w:spacing w:after="4" w:line="240" w:lineRule="auto"/>
        <w:ind w:left="0" w:firstLine="0"/>
        <w:jc w:val="center"/>
      </w:pPr>
      <w:r>
        <w:rPr>
          <w:sz w:val="32"/>
        </w:rPr>
        <w:t xml:space="preserve"> </w:t>
      </w:r>
    </w:p>
    <w:p w:rsidR="00861050" w:rsidRDefault="00ED014A">
      <w:pPr>
        <w:spacing w:after="2" w:line="240" w:lineRule="auto"/>
        <w:ind w:left="0" w:firstLine="0"/>
        <w:jc w:val="center"/>
      </w:pPr>
      <w:r>
        <w:rPr>
          <w:sz w:val="32"/>
        </w:rPr>
        <w:t xml:space="preserve"> </w:t>
      </w:r>
    </w:p>
    <w:p w:rsidR="00861050" w:rsidRDefault="00ED014A">
      <w:pPr>
        <w:spacing w:after="2" w:line="240" w:lineRule="auto"/>
        <w:ind w:left="0" w:firstLine="0"/>
        <w:jc w:val="center"/>
      </w:pPr>
      <w:r>
        <w:rPr>
          <w:sz w:val="32"/>
        </w:rPr>
        <w:t xml:space="preserve"> </w:t>
      </w:r>
    </w:p>
    <w:p w:rsidR="00861050" w:rsidRDefault="00ED014A">
      <w:pPr>
        <w:spacing w:after="59" w:line="240" w:lineRule="auto"/>
        <w:ind w:left="0" w:firstLine="0"/>
        <w:jc w:val="center"/>
      </w:pPr>
      <w:r>
        <w:rPr>
          <w:sz w:val="32"/>
        </w:rPr>
        <w:t xml:space="preserve"> </w:t>
      </w:r>
    </w:p>
    <w:p w:rsidR="00861050" w:rsidRDefault="00ED014A">
      <w:pPr>
        <w:spacing w:after="62" w:line="240" w:lineRule="auto"/>
        <w:ind w:left="0" w:firstLine="0"/>
        <w:jc w:val="center"/>
      </w:pPr>
      <w:r>
        <w:rPr>
          <w:sz w:val="32"/>
        </w:rPr>
        <w:t xml:space="preserve"> </w:t>
      </w:r>
    </w:p>
    <w:p w:rsidR="00861050" w:rsidRDefault="00ED014A">
      <w:pPr>
        <w:spacing w:after="187" w:line="240" w:lineRule="auto"/>
        <w:ind w:left="0" w:firstLine="0"/>
        <w:jc w:val="center"/>
      </w:pPr>
      <w:r>
        <w:rPr>
          <w:b/>
          <w:sz w:val="32"/>
        </w:rPr>
        <w:t xml:space="preserve"> </w:t>
      </w:r>
    </w:p>
    <w:p w:rsidR="00861050" w:rsidRDefault="00ED014A">
      <w:pPr>
        <w:spacing w:after="241" w:line="240" w:lineRule="auto"/>
        <w:ind w:left="0" w:firstLine="0"/>
        <w:jc w:val="center"/>
      </w:pPr>
      <w:r>
        <w:rPr>
          <w:b/>
          <w:sz w:val="32"/>
        </w:rPr>
        <w:t xml:space="preserve"> </w:t>
      </w:r>
    </w:p>
    <w:p w:rsidR="0092297B" w:rsidRDefault="0092297B">
      <w:pPr>
        <w:spacing w:after="59" w:line="240" w:lineRule="auto"/>
        <w:ind w:left="10" w:right="-15"/>
        <w:jc w:val="center"/>
        <w:rPr>
          <w:rFonts w:ascii="Calibri" w:eastAsia="Calibri" w:hAnsi="Calibri" w:cs="Calibri"/>
          <w:b/>
          <w:sz w:val="32"/>
        </w:rPr>
      </w:pPr>
    </w:p>
    <w:p w:rsidR="0092297B" w:rsidRDefault="0092297B">
      <w:pPr>
        <w:spacing w:after="59" w:line="240" w:lineRule="auto"/>
        <w:ind w:left="10" w:right="-15"/>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Pr="005927AB" w:rsidRDefault="00612705" w:rsidP="00612705">
      <w:pPr>
        <w:spacing w:after="81" w:line="240" w:lineRule="auto"/>
        <w:ind w:left="0" w:firstLine="0"/>
        <w:jc w:val="center"/>
        <w:rPr>
          <w:rFonts w:eastAsia="Calibri"/>
          <w:b/>
          <w:sz w:val="32"/>
        </w:rPr>
      </w:pPr>
      <w:r w:rsidRPr="005927AB">
        <w:rPr>
          <w:rFonts w:eastAsia="Calibri"/>
          <w:b/>
          <w:sz w:val="32"/>
        </w:rPr>
        <w:t>Kiev</w:t>
      </w:r>
    </w:p>
    <w:p w:rsidR="00B06CD4" w:rsidRPr="005927AB" w:rsidRDefault="00612705" w:rsidP="00612705">
      <w:pPr>
        <w:spacing w:after="81" w:line="240" w:lineRule="auto"/>
        <w:ind w:left="0" w:firstLine="0"/>
        <w:jc w:val="center"/>
        <w:rPr>
          <w:b/>
          <w:sz w:val="32"/>
        </w:rPr>
      </w:pPr>
      <w:r w:rsidRPr="005927AB">
        <w:rPr>
          <w:rFonts w:eastAsia="Calibri"/>
          <w:b/>
          <w:sz w:val="32"/>
        </w:rPr>
        <w:t>March 12, 2020</w:t>
      </w:r>
      <w:r w:rsidR="00ED014A" w:rsidRPr="005927AB">
        <w:rPr>
          <w:b/>
          <w:sz w:val="32"/>
        </w:rPr>
        <w:t xml:space="preserve"> </w:t>
      </w:r>
    </w:p>
    <w:p w:rsidR="005927AB" w:rsidRPr="00612705" w:rsidRDefault="005927AB" w:rsidP="00612705">
      <w:pPr>
        <w:spacing w:after="81" w:line="240" w:lineRule="auto"/>
        <w:ind w:left="0" w:firstLine="0"/>
        <w:jc w:val="center"/>
      </w:pPr>
    </w:p>
    <w:p w:rsidR="001006D6" w:rsidRPr="003145DF" w:rsidRDefault="00612705" w:rsidP="003145DF">
      <w:pPr>
        <w:spacing w:after="41" w:line="240" w:lineRule="auto"/>
        <w:ind w:left="360" w:firstLine="0"/>
        <w:jc w:val="center"/>
        <w:rPr>
          <w:b/>
          <w:sz w:val="28"/>
          <w:szCs w:val="28"/>
        </w:rPr>
      </w:pPr>
      <w:r w:rsidRPr="00612705">
        <w:rPr>
          <w:b/>
          <w:sz w:val="28"/>
          <w:szCs w:val="28"/>
        </w:rPr>
        <w:lastRenderedPageBreak/>
        <w:t>Organizational committee:</w:t>
      </w:r>
    </w:p>
    <w:p w:rsidR="001006D6" w:rsidRPr="004B15E5" w:rsidRDefault="00612705" w:rsidP="003145DF">
      <w:pPr>
        <w:ind w:left="0" w:firstLine="709"/>
        <w:jc w:val="both"/>
        <w:rPr>
          <w:b/>
          <w:i/>
          <w:sz w:val="26"/>
          <w:szCs w:val="26"/>
        </w:rPr>
      </w:pPr>
      <w:r w:rsidRPr="00612705">
        <w:rPr>
          <w:b/>
          <w:i/>
          <w:sz w:val="26"/>
          <w:szCs w:val="26"/>
        </w:rPr>
        <w:t>Chairman</w:t>
      </w:r>
      <w:r w:rsidR="001006D6" w:rsidRPr="004B15E5">
        <w:rPr>
          <w:b/>
          <w:i/>
          <w:sz w:val="26"/>
          <w:szCs w:val="26"/>
        </w:rPr>
        <w:t xml:space="preserve">:  </w:t>
      </w:r>
    </w:p>
    <w:p w:rsidR="00612705" w:rsidRDefault="00612705" w:rsidP="003145DF">
      <w:pPr>
        <w:ind w:left="0" w:right="260" w:firstLine="709"/>
        <w:jc w:val="both"/>
        <w:rPr>
          <w:b/>
          <w:sz w:val="26"/>
          <w:szCs w:val="26"/>
          <w:lang w:val="en-US"/>
        </w:rPr>
      </w:pPr>
      <w:r w:rsidRPr="00612705">
        <w:rPr>
          <w:b/>
          <w:sz w:val="26"/>
          <w:szCs w:val="26"/>
        </w:rPr>
        <w:t xml:space="preserve">S. Kvasha - </w:t>
      </w:r>
      <w:r w:rsidRPr="00612705">
        <w:rPr>
          <w:sz w:val="26"/>
          <w:szCs w:val="26"/>
          <w:lang w:val="en-US"/>
        </w:rPr>
        <w:t>Doctor of Economics, Professor, Research Fellow at National University of Life and Environmental Sciences of Ukraine, Ukraine</w:t>
      </w:r>
    </w:p>
    <w:p w:rsidR="001006D6" w:rsidRPr="004B15E5" w:rsidRDefault="001006D6" w:rsidP="003145DF">
      <w:pPr>
        <w:ind w:left="0" w:right="260" w:firstLine="709"/>
        <w:jc w:val="both"/>
        <w:rPr>
          <w:b/>
          <w:i/>
          <w:sz w:val="26"/>
          <w:szCs w:val="26"/>
        </w:rPr>
      </w:pPr>
      <w:r w:rsidRPr="004B15E5">
        <w:rPr>
          <w:b/>
          <w:i/>
          <w:sz w:val="26"/>
          <w:szCs w:val="26"/>
        </w:rPr>
        <w:t>Заступник</w:t>
      </w:r>
      <w:r w:rsidR="003145DF" w:rsidRPr="004B15E5">
        <w:rPr>
          <w:b/>
          <w:i/>
          <w:sz w:val="26"/>
          <w:szCs w:val="26"/>
        </w:rPr>
        <w:t>и</w:t>
      </w:r>
      <w:r w:rsidRPr="004B15E5">
        <w:rPr>
          <w:b/>
          <w:i/>
          <w:sz w:val="26"/>
          <w:szCs w:val="26"/>
        </w:rPr>
        <w:t xml:space="preserve"> голови: </w:t>
      </w:r>
    </w:p>
    <w:p w:rsidR="003145DF" w:rsidRPr="00A86FCB" w:rsidRDefault="00612705" w:rsidP="003145DF">
      <w:pPr>
        <w:ind w:left="0" w:right="260" w:firstLine="709"/>
        <w:jc w:val="both"/>
        <w:rPr>
          <w:b/>
          <w:sz w:val="26"/>
          <w:szCs w:val="26"/>
          <w:lang w:val="en-US"/>
        </w:rPr>
      </w:pPr>
      <w:r w:rsidRPr="00A86FCB">
        <w:rPr>
          <w:b/>
          <w:sz w:val="26"/>
          <w:szCs w:val="26"/>
          <w:lang w:val="en-US"/>
        </w:rPr>
        <w:t>A. Dibrova</w:t>
      </w:r>
      <w:r w:rsidR="003145DF" w:rsidRPr="00A86FCB">
        <w:rPr>
          <w:b/>
          <w:sz w:val="26"/>
          <w:szCs w:val="26"/>
          <w:lang w:val="en-US"/>
        </w:rPr>
        <w:t xml:space="preserve"> - </w:t>
      </w:r>
      <w:r w:rsidRPr="00A86FCB">
        <w:rPr>
          <w:sz w:val="26"/>
          <w:szCs w:val="26"/>
          <w:lang w:val="en-US"/>
        </w:rPr>
        <w:t>Doctor of Economics, Professor, Dean of the Faculty of Economics of the National University of Life and Environmental Sciences of Ukraine, Ukraine</w:t>
      </w:r>
    </w:p>
    <w:p w:rsidR="003145DF" w:rsidRPr="00A86FCB" w:rsidRDefault="00612705" w:rsidP="003145DF">
      <w:pPr>
        <w:ind w:left="0" w:right="260" w:firstLine="709"/>
        <w:jc w:val="both"/>
        <w:rPr>
          <w:sz w:val="26"/>
          <w:szCs w:val="26"/>
          <w:lang w:val="en-US"/>
        </w:rPr>
      </w:pPr>
      <w:r w:rsidRPr="00A86FCB">
        <w:rPr>
          <w:b/>
          <w:sz w:val="26"/>
          <w:szCs w:val="26"/>
          <w:lang w:val="en-US"/>
        </w:rPr>
        <w:t>N. Dav</w:t>
      </w:r>
      <w:r w:rsidR="005927AB">
        <w:rPr>
          <w:b/>
          <w:sz w:val="26"/>
          <w:szCs w:val="26"/>
          <w:lang w:val="en-US"/>
        </w:rPr>
        <w:t>y</w:t>
      </w:r>
      <w:r w:rsidRPr="00A86FCB">
        <w:rPr>
          <w:b/>
          <w:sz w:val="26"/>
          <w:szCs w:val="26"/>
          <w:lang w:val="en-US"/>
        </w:rPr>
        <w:t xml:space="preserve">denko </w:t>
      </w:r>
      <w:r w:rsidR="003145DF" w:rsidRPr="00A86FCB">
        <w:rPr>
          <w:sz w:val="26"/>
          <w:szCs w:val="26"/>
          <w:lang w:val="en-US"/>
        </w:rPr>
        <w:t xml:space="preserve">– </w:t>
      </w:r>
      <w:r w:rsidRPr="00A86FCB">
        <w:rPr>
          <w:sz w:val="26"/>
          <w:szCs w:val="26"/>
          <w:lang w:val="en-US"/>
        </w:rPr>
        <w:t>Doctor of Economics, Professor, Head of the Department of Finance, National University of Life and Environmental Sciences of Ukraine, Ukraine</w:t>
      </w:r>
    </w:p>
    <w:p w:rsidR="003145DF" w:rsidRPr="00A86FCB" w:rsidRDefault="00612705" w:rsidP="003145DF">
      <w:pPr>
        <w:ind w:left="0" w:right="260" w:firstLine="709"/>
        <w:jc w:val="both"/>
        <w:rPr>
          <w:b/>
          <w:i/>
          <w:sz w:val="26"/>
          <w:szCs w:val="26"/>
          <w:lang w:val="en-US"/>
        </w:rPr>
      </w:pPr>
      <w:r w:rsidRPr="00A86FCB">
        <w:rPr>
          <w:b/>
          <w:i/>
          <w:sz w:val="26"/>
          <w:szCs w:val="26"/>
          <w:lang w:val="en-US"/>
        </w:rPr>
        <w:t>Secretary:</w:t>
      </w:r>
    </w:p>
    <w:p w:rsidR="003145DF" w:rsidRPr="00A86FCB" w:rsidRDefault="00612705" w:rsidP="003145DF">
      <w:pPr>
        <w:ind w:left="0" w:firstLine="709"/>
        <w:jc w:val="both"/>
        <w:rPr>
          <w:b/>
          <w:sz w:val="26"/>
          <w:szCs w:val="26"/>
          <w:lang w:val="en-US"/>
        </w:rPr>
      </w:pPr>
      <w:r w:rsidRPr="00A86FCB">
        <w:rPr>
          <w:b/>
          <w:sz w:val="26"/>
          <w:szCs w:val="26"/>
          <w:lang w:val="en-US"/>
        </w:rPr>
        <w:t>H. Skripn</w:t>
      </w:r>
      <w:r w:rsidR="005927AB">
        <w:rPr>
          <w:b/>
          <w:sz w:val="26"/>
          <w:szCs w:val="26"/>
          <w:lang w:val="en-US"/>
        </w:rPr>
        <w:t>y</w:t>
      </w:r>
      <w:r w:rsidRPr="00A86FCB">
        <w:rPr>
          <w:b/>
          <w:sz w:val="26"/>
          <w:szCs w:val="26"/>
          <w:lang w:val="en-US"/>
        </w:rPr>
        <w:t xml:space="preserve">k </w:t>
      </w:r>
      <w:r w:rsidR="003145DF"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1006D6" w:rsidRPr="00A86FCB" w:rsidRDefault="00612705" w:rsidP="003145DF">
      <w:pPr>
        <w:ind w:left="0" w:firstLine="709"/>
        <w:jc w:val="both"/>
        <w:rPr>
          <w:b/>
          <w:i/>
          <w:sz w:val="26"/>
          <w:szCs w:val="26"/>
          <w:lang w:val="en-US"/>
        </w:rPr>
      </w:pPr>
      <w:r w:rsidRPr="00A86FCB">
        <w:rPr>
          <w:b/>
          <w:i/>
          <w:sz w:val="26"/>
          <w:szCs w:val="26"/>
          <w:lang w:val="en-US"/>
        </w:rPr>
        <w:t>Members of the Organizing Committee</w:t>
      </w:r>
      <w:r w:rsidR="001006D6" w:rsidRPr="00A86FCB">
        <w:rPr>
          <w:b/>
          <w:i/>
          <w:sz w:val="26"/>
          <w:szCs w:val="26"/>
          <w:lang w:val="en-US"/>
        </w:rPr>
        <w:t>:</w:t>
      </w:r>
    </w:p>
    <w:p w:rsidR="003145DF" w:rsidRPr="00A86FCB" w:rsidRDefault="00612705"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I. Dimitrov</w:t>
      </w:r>
      <w:r w:rsidR="003145DF" w:rsidRPr="00A86FCB">
        <w:rPr>
          <w:rFonts w:ascii="Times New Roman" w:hAnsi="Times New Roman"/>
          <w:b/>
          <w:i/>
          <w:sz w:val="26"/>
          <w:szCs w:val="26"/>
          <w:lang w:val="en-US"/>
        </w:rPr>
        <w:t xml:space="preserve"> </w:t>
      </w:r>
      <w:r w:rsidR="003145DF" w:rsidRPr="00A86FCB">
        <w:rPr>
          <w:rFonts w:ascii="Times New Roman" w:hAnsi="Times New Roman"/>
          <w:sz w:val="26"/>
          <w:szCs w:val="26"/>
          <w:lang w:val="en-US"/>
        </w:rPr>
        <w:t xml:space="preserve">– </w:t>
      </w:r>
      <w:r w:rsidRPr="00A86FCB">
        <w:rPr>
          <w:rFonts w:ascii="Times New Roman" w:hAnsi="Times New Roman"/>
          <w:sz w:val="26"/>
          <w:szCs w:val="26"/>
          <w:lang w:val="en-US"/>
        </w:rPr>
        <w:t>Doctor, Prof., Head of the Department of Economics and Management, University “Prof. Dr. Assen Zlatarov ”, Bulgaria</w:t>
      </w:r>
    </w:p>
    <w:p w:rsidR="004B15E5" w:rsidRPr="00A86FCB" w:rsidRDefault="00A86FCB" w:rsidP="00A86FCB">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G. </w:t>
      </w:r>
      <w:r w:rsidR="005927AB" w:rsidRPr="005927AB">
        <w:rPr>
          <w:rFonts w:ascii="Times New Roman" w:hAnsi="Times New Roman"/>
          <w:b/>
          <w:sz w:val="28"/>
          <w:szCs w:val="28"/>
          <w:lang w:val="en-US"/>
        </w:rPr>
        <w:t>Abuselidze</w:t>
      </w:r>
      <w:r w:rsidR="004B15E5" w:rsidRPr="00A86FCB">
        <w:rPr>
          <w:rFonts w:ascii="Times New Roman" w:hAnsi="Times New Roman"/>
          <w:sz w:val="26"/>
          <w:szCs w:val="26"/>
          <w:lang w:val="en-US"/>
        </w:rPr>
        <w:t xml:space="preserve"> – </w:t>
      </w:r>
      <w:r w:rsidRPr="00A86FCB">
        <w:rPr>
          <w:rFonts w:ascii="Times New Roman" w:hAnsi="Times New Roman"/>
          <w:sz w:val="26"/>
          <w:szCs w:val="26"/>
          <w:lang w:val="en-US"/>
        </w:rPr>
        <w:t>Doctor of Economics, Professor, Head of the Department of Finance and Banks, State University. Shota Rustaveli, Georgia</w:t>
      </w:r>
    </w:p>
    <w:p w:rsidR="003145DF" w:rsidRPr="00A86FCB" w:rsidRDefault="00A86FCB"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N. </w:t>
      </w:r>
      <w:r w:rsidR="005927AB" w:rsidRPr="005927AB">
        <w:rPr>
          <w:rFonts w:ascii="Times New Roman" w:hAnsi="Times New Roman"/>
          <w:b/>
          <w:sz w:val="28"/>
          <w:szCs w:val="28"/>
          <w:lang w:val="en-US"/>
        </w:rPr>
        <w:t>Vasilevska</w:t>
      </w:r>
      <w:r w:rsidR="003145DF" w:rsidRPr="005927AB">
        <w:rPr>
          <w:rFonts w:ascii="Times New Roman" w:hAnsi="Times New Roman"/>
          <w:sz w:val="26"/>
          <w:szCs w:val="26"/>
          <w:lang w:val="en-US"/>
        </w:rPr>
        <w:t xml:space="preserve"> </w:t>
      </w:r>
      <w:r w:rsidR="003145DF" w:rsidRPr="00A86FCB">
        <w:rPr>
          <w:rFonts w:ascii="Times New Roman" w:hAnsi="Times New Roman"/>
          <w:sz w:val="26"/>
          <w:szCs w:val="26"/>
          <w:lang w:val="en-US"/>
        </w:rPr>
        <w:t xml:space="preserve">– </w:t>
      </w:r>
      <w:r w:rsidRPr="00A86FCB">
        <w:rPr>
          <w:rFonts w:ascii="Times New Roman" w:hAnsi="Times New Roman"/>
          <w:sz w:val="26"/>
          <w:szCs w:val="26"/>
          <w:lang w:val="en-US"/>
        </w:rPr>
        <w:t>Doctor of Economics, prof. Jan Kochanowski</w:t>
      </w:r>
      <w:r w:rsidR="005927AB">
        <w:rPr>
          <w:rFonts w:ascii="Times New Roman" w:hAnsi="Times New Roman"/>
          <w:sz w:val="26"/>
          <w:szCs w:val="26"/>
          <w:lang w:val="en-US"/>
        </w:rPr>
        <w:t xml:space="preserve"> </w:t>
      </w:r>
      <w:r w:rsidR="005927AB" w:rsidRPr="007415C8">
        <w:rPr>
          <w:rFonts w:ascii="Times New Roman" w:hAnsi="Times New Roman"/>
          <w:sz w:val="28"/>
          <w:szCs w:val="28"/>
          <w:lang w:val="en-US"/>
        </w:rPr>
        <w:t>University, Poland</w:t>
      </w:r>
    </w:p>
    <w:p w:rsidR="004B15E5" w:rsidRPr="00A86FCB" w:rsidRDefault="00A86FCB"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N. Mokanu </w:t>
      </w:r>
      <w:r w:rsidR="004B15E5" w:rsidRPr="00A86FCB">
        <w:rPr>
          <w:rFonts w:ascii="Times New Roman" w:hAnsi="Times New Roman"/>
          <w:sz w:val="26"/>
          <w:szCs w:val="26"/>
          <w:lang w:val="en-US"/>
        </w:rPr>
        <w:t xml:space="preserve">– </w:t>
      </w:r>
      <w:r w:rsidRPr="00A86FCB">
        <w:rPr>
          <w:rFonts w:ascii="Times New Roman" w:hAnsi="Times New Roman"/>
          <w:sz w:val="26"/>
          <w:szCs w:val="26"/>
          <w:lang w:val="en-US"/>
        </w:rPr>
        <w:t>Doctor of Economics, prof. State Agrarian University of Moldova, Moldova</w:t>
      </w:r>
    </w:p>
    <w:p w:rsidR="00A86FCB" w:rsidRPr="00A86FCB" w:rsidRDefault="00A86FCB" w:rsidP="003145DF">
      <w:pPr>
        <w:ind w:left="0" w:firstLine="709"/>
        <w:jc w:val="both"/>
        <w:rPr>
          <w:sz w:val="26"/>
          <w:szCs w:val="26"/>
          <w:lang w:val="en-US"/>
        </w:rPr>
      </w:pPr>
      <w:r w:rsidRPr="00A86FCB">
        <w:rPr>
          <w:b/>
          <w:sz w:val="26"/>
          <w:szCs w:val="26"/>
          <w:lang w:val="en-US"/>
        </w:rPr>
        <w:t xml:space="preserve">O. Lemishko </w:t>
      </w:r>
      <w:r w:rsidR="001006D6"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A86FCB" w:rsidRPr="00A86FCB" w:rsidRDefault="00A86FCB" w:rsidP="003145DF">
      <w:pPr>
        <w:ind w:left="0" w:firstLine="709"/>
        <w:jc w:val="both"/>
        <w:rPr>
          <w:sz w:val="26"/>
          <w:szCs w:val="26"/>
          <w:lang w:val="en-US"/>
        </w:rPr>
      </w:pPr>
      <w:r w:rsidRPr="00A86FCB">
        <w:rPr>
          <w:b/>
          <w:sz w:val="26"/>
          <w:szCs w:val="26"/>
          <w:lang w:val="en-US"/>
        </w:rPr>
        <w:t>N. M</w:t>
      </w:r>
      <w:r w:rsidR="005927AB">
        <w:rPr>
          <w:b/>
          <w:sz w:val="26"/>
          <w:szCs w:val="26"/>
          <w:lang w:val="en-US"/>
        </w:rPr>
        <w:t>rachkovska</w:t>
      </w:r>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B06CD4" w:rsidRPr="00A86FCB" w:rsidRDefault="00A86FCB" w:rsidP="00A86FCB">
      <w:pPr>
        <w:ind w:left="0" w:firstLine="709"/>
        <w:jc w:val="both"/>
        <w:rPr>
          <w:sz w:val="26"/>
          <w:szCs w:val="26"/>
          <w:lang w:val="en-US"/>
        </w:rPr>
      </w:pPr>
      <w:r w:rsidRPr="00A86FCB">
        <w:rPr>
          <w:b/>
          <w:sz w:val="26"/>
          <w:szCs w:val="26"/>
          <w:lang w:val="en-US"/>
        </w:rPr>
        <w:t xml:space="preserve">Z. Titenko </w:t>
      </w:r>
      <w:r w:rsidR="001006D6"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A86FCB" w:rsidRDefault="00A86FCB" w:rsidP="00A86FCB">
      <w:pPr>
        <w:ind w:left="0" w:firstLine="709"/>
        <w:jc w:val="both"/>
        <w:rPr>
          <w:b/>
          <w:i/>
        </w:rPr>
      </w:pPr>
    </w:p>
    <w:p w:rsidR="00861050" w:rsidRPr="00385C84" w:rsidRDefault="00A86FCB">
      <w:pPr>
        <w:spacing w:after="220" w:line="246" w:lineRule="auto"/>
        <w:ind w:left="10" w:right="-15"/>
        <w:jc w:val="center"/>
        <w:rPr>
          <w:sz w:val="32"/>
          <w:szCs w:val="32"/>
        </w:rPr>
      </w:pPr>
      <w:r w:rsidRPr="00A86FCB">
        <w:rPr>
          <w:b/>
          <w:i/>
          <w:sz w:val="32"/>
          <w:szCs w:val="32"/>
        </w:rPr>
        <w:t>Dear students</w:t>
      </w:r>
      <w:r w:rsidR="00ED014A" w:rsidRPr="00385C84">
        <w:rPr>
          <w:b/>
          <w:i/>
          <w:sz w:val="32"/>
          <w:szCs w:val="32"/>
        </w:rPr>
        <w:t xml:space="preserve">! </w:t>
      </w:r>
    </w:p>
    <w:p w:rsidR="00A86FCB" w:rsidRPr="00A86FCB" w:rsidRDefault="00A86FCB" w:rsidP="00A86FCB">
      <w:pPr>
        <w:spacing w:after="56" w:line="240" w:lineRule="auto"/>
        <w:ind w:left="360" w:firstLine="0"/>
        <w:jc w:val="center"/>
        <w:rPr>
          <w:sz w:val="32"/>
          <w:szCs w:val="32"/>
        </w:rPr>
      </w:pPr>
      <w:r w:rsidRPr="00A86FCB">
        <w:rPr>
          <w:sz w:val="32"/>
          <w:szCs w:val="32"/>
        </w:rPr>
        <w:t xml:space="preserve">We invite you to take part in the International Scientific and Practical Conference </w:t>
      </w:r>
      <w:r w:rsidRPr="00A86FCB">
        <w:rPr>
          <w:b/>
          <w:sz w:val="32"/>
          <w:szCs w:val="32"/>
        </w:rPr>
        <w:t>"Financial Mechanisms of Sustainable Development of Ukraine in the Current Challenges",</w:t>
      </w:r>
      <w:r w:rsidRPr="00A86FCB">
        <w:rPr>
          <w:sz w:val="32"/>
          <w:szCs w:val="32"/>
        </w:rPr>
        <w:t xml:space="preserve"> which will be held at the National University of Life and Environmental Sciences of Ukraine,</w:t>
      </w:r>
    </w:p>
    <w:p w:rsidR="00861050" w:rsidRDefault="00A86FCB" w:rsidP="00A86FCB">
      <w:pPr>
        <w:spacing w:after="56" w:line="240" w:lineRule="auto"/>
        <w:ind w:left="360" w:firstLine="0"/>
        <w:jc w:val="center"/>
        <w:rPr>
          <w:sz w:val="32"/>
          <w:szCs w:val="32"/>
        </w:rPr>
      </w:pPr>
      <w:r w:rsidRPr="00A86FCB">
        <w:rPr>
          <w:sz w:val="32"/>
          <w:szCs w:val="32"/>
        </w:rPr>
        <w:t>Kyiv, March 12, 2020</w:t>
      </w:r>
    </w:p>
    <w:p w:rsidR="00A86FCB" w:rsidRPr="003145DF" w:rsidRDefault="00A86FCB" w:rsidP="00A86FCB">
      <w:pPr>
        <w:spacing w:after="56" w:line="240" w:lineRule="auto"/>
        <w:ind w:left="360" w:firstLine="0"/>
        <w:jc w:val="center"/>
        <w:rPr>
          <w:sz w:val="28"/>
          <w:szCs w:val="28"/>
        </w:rPr>
      </w:pPr>
    </w:p>
    <w:p w:rsidR="00861050" w:rsidRPr="003145DF" w:rsidRDefault="00A86FCB" w:rsidP="00385C84">
      <w:pPr>
        <w:pStyle w:val="1"/>
        <w:ind w:firstLine="557"/>
        <w:rPr>
          <w:sz w:val="28"/>
          <w:szCs w:val="28"/>
        </w:rPr>
      </w:pPr>
      <w:r w:rsidRPr="00A86FCB">
        <w:rPr>
          <w:sz w:val="28"/>
          <w:szCs w:val="28"/>
        </w:rPr>
        <w:t>THEMATIC AREAS OF THE CONFERENCE</w:t>
      </w:r>
      <w:r w:rsidR="001006D6" w:rsidRPr="003145DF">
        <w:rPr>
          <w:sz w:val="28"/>
          <w:szCs w:val="28"/>
        </w:rPr>
        <w:t>:</w:t>
      </w:r>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r w:rsidRPr="00A86FCB">
        <w:rPr>
          <w:b/>
          <w:bCs/>
          <w:color w:val="000000" w:themeColor="text1"/>
          <w:sz w:val="28"/>
          <w:szCs w:val="28"/>
          <w:shd w:val="clear" w:color="auto" w:fill="FFFFFF"/>
        </w:rPr>
        <w:t>Problems of financial theory in the face of modern challenges</w:t>
      </w:r>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r w:rsidRPr="00A86FCB">
        <w:rPr>
          <w:b/>
          <w:bCs/>
          <w:color w:val="000000" w:themeColor="text1"/>
          <w:sz w:val="28"/>
          <w:szCs w:val="28"/>
          <w:shd w:val="clear" w:color="auto" w:fill="FFFFFF"/>
        </w:rPr>
        <w:t>Actual problems of public finance management</w:t>
      </w:r>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r w:rsidRPr="00A86FCB">
        <w:rPr>
          <w:b/>
          <w:bCs/>
          <w:color w:val="000000" w:themeColor="text1"/>
          <w:sz w:val="28"/>
          <w:szCs w:val="28"/>
          <w:shd w:val="clear" w:color="auto" w:fill="FFFFFF"/>
        </w:rPr>
        <w:t>Problems and prospects of development of business entities' finances</w:t>
      </w:r>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r w:rsidRPr="00A86FCB">
        <w:rPr>
          <w:b/>
          <w:bCs/>
          <w:color w:val="000000" w:themeColor="text1"/>
          <w:sz w:val="28"/>
          <w:szCs w:val="28"/>
          <w:shd w:val="clear" w:color="auto" w:fill="FFFFFF"/>
        </w:rPr>
        <w:t>Features and prospects of corporate finance development</w:t>
      </w:r>
    </w:p>
    <w:p w:rsidR="00090D5F" w:rsidRPr="00A86FCB" w:rsidRDefault="00A86FCB" w:rsidP="00A86FCB">
      <w:pPr>
        <w:pStyle w:val="a3"/>
        <w:numPr>
          <w:ilvl w:val="0"/>
          <w:numId w:val="5"/>
        </w:numPr>
        <w:spacing w:after="160" w:line="259" w:lineRule="auto"/>
        <w:rPr>
          <w:b/>
          <w:sz w:val="26"/>
          <w:szCs w:val="26"/>
        </w:rPr>
      </w:pPr>
      <w:r w:rsidRPr="00A86FCB">
        <w:rPr>
          <w:b/>
          <w:bCs/>
          <w:color w:val="000000" w:themeColor="text1"/>
          <w:sz w:val="28"/>
          <w:szCs w:val="28"/>
          <w:shd w:val="clear" w:color="auto" w:fill="FFFFFF"/>
        </w:rPr>
        <w:t>Formation of the modern tax system in Ukraine</w:t>
      </w:r>
      <w:r w:rsidR="00090D5F" w:rsidRPr="00A86FCB">
        <w:rPr>
          <w:sz w:val="26"/>
          <w:szCs w:val="26"/>
        </w:rPr>
        <w:br w:type="page"/>
      </w:r>
    </w:p>
    <w:p w:rsidR="00A86FCB" w:rsidRPr="001766C4" w:rsidRDefault="00A86FCB" w:rsidP="00A86FCB">
      <w:pPr>
        <w:ind w:left="459" w:firstLine="0"/>
        <w:jc w:val="center"/>
        <w:rPr>
          <w:sz w:val="28"/>
          <w:szCs w:val="28"/>
        </w:rPr>
      </w:pPr>
      <w:r w:rsidRPr="001766C4">
        <w:rPr>
          <w:b/>
          <w:sz w:val="28"/>
          <w:szCs w:val="28"/>
        </w:rPr>
        <w:lastRenderedPageBreak/>
        <w:t>CONDITIONS OF PARTICIPATION</w:t>
      </w:r>
    </w:p>
    <w:p w:rsidR="00A86FCB" w:rsidRPr="001766C4" w:rsidRDefault="00A86FCB" w:rsidP="00A86FCB">
      <w:pPr>
        <w:numPr>
          <w:ilvl w:val="0"/>
          <w:numId w:val="1"/>
        </w:numPr>
        <w:ind w:hanging="240"/>
        <w:jc w:val="both"/>
        <w:rPr>
          <w:sz w:val="28"/>
          <w:szCs w:val="28"/>
          <w:lang w:val="en-US"/>
        </w:rPr>
      </w:pPr>
      <w:r w:rsidRPr="001766C4">
        <w:rPr>
          <w:sz w:val="28"/>
          <w:szCs w:val="28"/>
          <w:lang w:val="en-US"/>
        </w:rPr>
        <w:t>Form of participation in the conference - full-time, remote.</w:t>
      </w:r>
    </w:p>
    <w:p w:rsidR="00861050" w:rsidRPr="001766C4" w:rsidRDefault="00A86FCB" w:rsidP="00A86FCB">
      <w:pPr>
        <w:numPr>
          <w:ilvl w:val="0"/>
          <w:numId w:val="1"/>
        </w:numPr>
        <w:ind w:hanging="240"/>
        <w:jc w:val="both"/>
        <w:rPr>
          <w:sz w:val="28"/>
          <w:szCs w:val="28"/>
          <w:lang w:val="en-US"/>
        </w:rPr>
      </w:pPr>
      <w:r w:rsidRPr="001766C4">
        <w:rPr>
          <w:sz w:val="28"/>
          <w:szCs w:val="28"/>
          <w:lang w:val="en-US"/>
        </w:rPr>
        <w:t>The working languages of the conference are Ukrainian, English, Russian.</w:t>
      </w:r>
      <w:r w:rsidR="00ED014A" w:rsidRPr="001766C4">
        <w:rPr>
          <w:sz w:val="28"/>
          <w:szCs w:val="28"/>
          <w:lang w:val="en-US"/>
        </w:rPr>
        <w:t xml:space="preserve">  </w:t>
      </w:r>
    </w:p>
    <w:p w:rsidR="00A86FCB" w:rsidRPr="001766C4" w:rsidRDefault="00A86FCB" w:rsidP="00A86FCB">
      <w:pPr>
        <w:numPr>
          <w:ilvl w:val="0"/>
          <w:numId w:val="1"/>
        </w:numPr>
        <w:ind w:hanging="240"/>
        <w:jc w:val="both"/>
        <w:rPr>
          <w:sz w:val="28"/>
          <w:szCs w:val="28"/>
          <w:lang w:val="en-US"/>
        </w:rPr>
      </w:pPr>
      <w:r w:rsidRPr="001766C4">
        <w:rPr>
          <w:sz w:val="28"/>
          <w:szCs w:val="28"/>
          <w:lang w:val="en-US"/>
        </w:rPr>
        <w:t xml:space="preserve">Before </w:t>
      </w:r>
      <w:r w:rsidRPr="001766C4">
        <w:rPr>
          <w:b/>
          <w:sz w:val="28"/>
          <w:szCs w:val="28"/>
          <w:lang w:val="en-US"/>
        </w:rPr>
        <w:t>February 28</w:t>
      </w:r>
      <w:r w:rsidRPr="001766C4">
        <w:rPr>
          <w:sz w:val="28"/>
          <w:szCs w:val="28"/>
          <w:lang w:val="en-US"/>
        </w:rPr>
        <w:t xml:space="preserve"> inclusive), please send to the e-mail </w:t>
      </w:r>
      <w:r w:rsidRPr="001766C4">
        <w:rPr>
          <w:b/>
          <w:sz w:val="28"/>
          <w:szCs w:val="28"/>
          <w:lang w:val="en-US"/>
        </w:rPr>
        <w:t>konf_fin_2018@ukr.net</w:t>
      </w:r>
      <w:r w:rsidRPr="001766C4">
        <w:rPr>
          <w:sz w:val="28"/>
          <w:szCs w:val="28"/>
          <w:lang w:val="en-US"/>
        </w:rPr>
        <w:t xml:space="preserve"> materials:</w:t>
      </w:r>
    </w:p>
    <w:p w:rsidR="00A86FCB" w:rsidRPr="001766C4" w:rsidRDefault="00A86FCB" w:rsidP="00A86FCB">
      <w:pPr>
        <w:spacing w:after="86" w:line="240" w:lineRule="auto"/>
        <w:ind w:left="219" w:firstLine="0"/>
        <w:rPr>
          <w:sz w:val="28"/>
          <w:szCs w:val="28"/>
          <w:lang w:val="en-US"/>
        </w:rPr>
      </w:pPr>
      <w:r w:rsidRPr="001766C4">
        <w:rPr>
          <w:sz w:val="28"/>
          <w:szCs w:val="28"/>
          <w:lang w:val="en-US"/>
        </w:rPr>
        <w:t>- application for participation in the conference (sample attached);</w:t>
      </w:r>
    </w:p>
    <w:p w:rsidR="00A86FCB" w:rsidRPr="001766C4" w:rsidRDefault="00A86FCB" w:rsidP="00A86FCB">
      <w:pPr>
        <w:spacing w:after="86" w:line="240" w:lineRule="auto"/>
        <w:ind w:left="219" w:firstLine="0"/>
        <w:rPr>
          <w:sz w:val="28"/>
          <w:szCs w:val="28"/>
          <w:lang w:val="en-US"/>
        </w:rPr>
      </w:pPr>
      <w:r w:rsidRPr="001766C4">
        <w:rPr>
          <w:sz w:val="28"/>
          <w:szCs w:val="28"/>
          <w:lang w:val="en-US"/>
        </w:rPr>
        <w:t>- abstracts of the report, prepared according to requirements.</w:t>
      </w:r>
    </w:p>
    <w:p w:rsidR="00A86FCB" w:rsidRPr="001766C4" w:rsidRDefault="00A86FCB" w:rsidP="00A86FCB">
      <w:pPr>
        <w:ind w:left="345" w:firstLine="0"/>
        <w:jc w:val="both"/>
        <w:rPr>
          <w:i/>
          <w:sz w:val="28"/>
          <w:szCs w:val="28"/>
          <w:lang w:val="en-US"/>
        </w:rPr>
      </w:pPr>
      <w:r w:rsidRPr="001766C4">
        <w:rPr>
          <w:i/>
          <w:sz w:val="28"/>
          <w:szCs w:val="28"/>
          <w:lang w:val="en-US"/>
        </w:rPr>
        <w:t>Example of registration of the name of electronic files: Petrov_I.I_These, Petrov_I.I_</w:t>
      </w:r>
      <w:r w:rsidRPr="001766C4">
        <w:rPr>
          <w:sz w:val="28"/>
          <w:szCs w:val="28"/>
          <w:lang w:val="en-US"/>
        </w:rPr>
        <w:t xml:space="preserve"> </w:t>
      </w:r>
      <w:r w:rsidRPr="001766C4">
        <w:rPr>
          <w:i/>
          <w:sz w:val="28"/>
          <w:szCs w:val="28"/>
          <w:lang w:val="en-US"/>
        </w:rPr>
        <w:t>Abstracts</w:t>
      </w:r>
    </w:p>
    <w:p w:rsidR="00A86FCB" w:rsidRPr="001766C4" w:rsidRDefault="005927AB" w:rsidP="005927AB">
      <w:pPr>
        <w:jc w:val="both"/>
        <w:rPr>
          <w:sz w:val="28"/>
          <w:szCs w:val="28"/>
          <w:lang w:val="en-US"/>
        </w:rPr>
      </w:pPr>
      <w:r w:rsidRPr="001766C4">
        <w:rPr>
          <w:sz w:val="28"/>
          <w:szCs w:val="28"/>
          <w:lang w:val="en-US"/>
        </w:rPr>
        <w:t xml:space="preserve">4. </w:t>
      </w:r>
      <w:r w:rsidR="00A86FCB" w:rsidRPr="001766C4">
        <w:rPr>
          <w:sz w:val="28"/>
          <w:szCs w:val="28"/>
          <w:lang w:val="en-US"/>
        </w:rPr>
        <w:t>After receiving the materials, the Organizing Committee sends a confirmation letter to the participant within two days.</w:t>
      </w:r>
    </w:p>
    <w:p w:rsidR="00A86FCB" w:rsidRPr="001766C4" w:rsidRDefault="005927AB" w:rsidP="001766C4">
      <w:pPr>
        <w:jc w:val="both"/>
        <w:rPr>
          <w:sz w:val="28"/>
          <w:szCs w:val="28"/>
          <w:lang w:val="en-US"/>
        </w:rPr>
      </w:pPr>
      <w:r w:rsidRPr="001766C4">
        <w:rPr>
          <w:sz w:val="28"/>
          <w:szCs w:val="28"/>
          <w:lang w:val="en-US"/>
        </w:rPr>
        <w:t xml:space="preserve">5. </w:t>
      </w:r>
      <w:r w:rsidR="00A86FCB" w:rsidRPr="001766C4">
        <w:rPr>
          <w:sz w:val="28"/>
          <w:szCs w:val="28"/>
          <w:lang w:val="en-US"/>
        </w:rPr>
        <w:t xml:space="preserve">A summary of the conference materials will be published as a result of the conference. </w:t>
      </w:r>
      <w:r w:rsidR="001766C4" w:rsidRPr="001766C4">
        <w:rPr>
          <w:sz w:val="28"/>
          <w:szCs w:val="28"/>
        </w:rPr>
        <w:br/>
      </w:r>
      <w:r w:rsidR="001766C4" w:rsidRPr="001766C4">
        <w:rPr>
          <w:sz w:val="28"/>
          <w:szCs w:val="28"/>
          <w:lang w:val="en-US"/>
        </w:rPr>
        <w:t>Participation in the conference is free of charge</w:t>
      </w:r>
    </w:p>
    <w:p w:rsidR="001766C4" w:rsidRPr="001766C4" w:rsidRDefault="001766C4" w:rsidP="001766C4">
      <w:pPr>
        <w:jc w:val="both"/>
        <w:rPr>
          <w:sz w:val="28"/>
          <w:szCs w:val="28"/>
          <w:lang w:val="en-US"/>
        </w:rPr>
      </w:pPr>
    </w:p>
    <w:p w:rsidR="00A86FCB" w:rsidRPr="0039233C" w:rsidRDefault="00A86FCB" w:rsidP="00A86FCB">
      <w:pPr>
        <w:ind w:left="676" w:firstLine="0"/>
        <w:jc w:val="center"/>
        <w:rPr>
          <w:sz w:val="28"/>
          <w:szCs w:val="28"/>
        </w:rPr>
      </w:pPr>
      <w:r w:rsidRPr="0039233C">
        <w:rPr>
          <w:b/>
          <w:sz w:val="28"/>
          <w:szCs w:val="28"/>
        </w:rPr>
        <w:t>REQUIREMENTS FOR ABSTRACTS</w:t>
      </w:r>
    </w:p>
    <w:p w:rsidR="00A86FCB" w:rsidRPr="0039233C" w:rsidRDefault="00A86FCB" w:rsidP="00C95881">
      <w:pPr>
        <w:numPr>
          <w:ilvl w:val="0"/>
          <w:numId w:val="3"/>
        </w:numPr>
        <w:ind w:hanging="331"/>
        <w:jc w:val="both"/>
        <w:rPr>
          <w:sz w:val="28"/>
          <w:szCs w:val="28"/>
        </w:rPr>
      </w:pPr>
      <w:r w:rsidRPr="0039233C">
        <w:rPr>
          <w:sz w:val="28"/>
          <w:szCs w:val="28"/>
        </w:rPr>
        <w:t>A participant may submit only one report that has not previously been published. (Including co-authorship).</w:t>
      </w:r>
    </w:p>
    <w:p w:rsidR="00A86FCB" w:rsidRPr="0039233C" w:rsidRDefault="00A86FCB" w:rsidP="00C95881">
      <w:pPr>
        <w:numPr>
          <w:ilvl w:val="0"/>
          <w:numId w:val="3"/>
        </w:numPr>
        <w:ind w:hanging="331"/>
        <w:jc w:val="both"/>
        <w:rPr>
          <w:sz w:val="28"/>
          <w:szCs w:val="28"/>
        </w:rPr>
      </w:pPr>
      <w:r w:rsidRPr="0039233C">
        <w:rPr>
          <w:sz w:val="28"/>
          <w:szCs w:val="28"/>
        </w:rPr>
        <w:t>The maximum number of authors is three (including the supervisor). Be sure to indicate in the thesis of the supervisor.</w:t>
      </w:r>
    </w:p>
    <w:p w:rsidR="00A86FCB" w:rsidRPr="0039233C" w:rsidRDefault="00A86FCB" w:rsidP="00C95881">
      <w:pPr>
        <w:numPr>
          <w:ilvl w:val="0"/>
          <w:numId w:val="3"/>
        </w:numPr>
        <w:ind w:hanging="331"/>
        <w:jc w:val="both"/>
        <w:rPr>
          <w:sz w:val="28"/>
          <w:szCs w:val="28"/>
        </w:rPr>
      </w:pPr>
      <w:r w:rsidRPr="0039233C">
        <w:rPr>
          <w:sz w:val="28"/>
          <w:szCs w:val="28"/>
        </w:rPr>
        <w:t>The volume of abstracts - up to 3 pages that are not numbered.</w:t>
      </w:r>
    </w:p>
    <w:p w:rsidR="00A86FCB" w:rsidRPr="0039233C" w:rsidRDefault="00A86FCB" w:rsidP="00C95881">
      <w:pPr>
        <w:numPr>
          <w:ilvl w:val="0"/>
          <w:numId w:val="3"/>
        </w:numPr>
        <w:ind w:hanging="331"/>
        <w:jc w:val="both"/>
        <w:rPr>
          <w:sz w:val="28"/>
          <w:szCs w:val="28"/>
          <w:lang w:val="en-US"/>
        </w:rPr>
      </w:pPr>
      <w:r w:rsidRPr="0039233C">
        <w:rPr>
          <w:sz w:val="28"/>
          <w:szCs w:val="28"/>
          <w:lang w:val="en-US"/>
        </w:rPr>
        <w:t>Font - Times New Roman, size - 14, line spacing - 1.5, paragraph - 1 cm, size of all margins 20 mm</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use of illustrative materials in abstracts should be minimal. The font size in the table is 12, the header is 14.</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format of tables and figures should be in book form only.</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author and the scientific supervisor are responsible for the content and design.</w:t>
      </w:r>
    </w:p>
    <w:p w:rsidR="00861050" w:rsidRPr="0039233C" w:rsidRDefault="00C95881" w:rsidP="00C95881">
      <w:pPr>
        <w:ind w:left="676" w:firstLine="0"/>
        <w:jc w:val="both"/>
        <w:rPr>
          <w:sz w:val="28"/>
          <w:szCs w:val="28"/>
          <w:lang w:val="en-US"/>
        </w:rPr>
      </w:pPr>
      <w:r w:rsidRPr="0039233C">
        <w:rPr>
          <w:b/>
          <w:i/>
          <w:sz w:val="28"/>
          <w:szCs w:val="28"/>
          <w:lang w:val="en-US"/>
        </w:rPr>
        <w:t>The sequence of materials in the abstract of the report</w:t>
      </w:r>
      <w:r w:rsidR="00ED014A" w:rsidRPr="0039233C">
        <w:rPr>
          <w:b/>
          <w:i/>
          <w:sz w:val="28"/>
          <w:szCs w:val="28"/>
          <w:lang w:val="en-US"/>
        </w:rPr>
        <w:t xml:space="preserve">:  </w:t>
      </w:r>
    </w:p>
    <w:p w:rsidR="00C95881" w:rsidRPr="0039233C" w:rsidRDefault="001766C4" w:rsidP="00C95881">
      <w:pPr>
        <w:numPr>
          <w:ilvl w:val="1"/>
          <w:numId w:val="3"/>
        </w:numPr>
        <w:ind w:hanging="139"/>
        <w:jc w:val="both"/>
        <w:rPr>
          <w:sz w:val="28"/>
          <w:szCs w:val="28"/>
          <w:lang w:val="en-US"/>
        </w:rPr>
      </w:pPr>
      <w:r w:rsidRPr="001766C4">
        <w:rPr>
          <w:sz w:val="28"/>
          <w:szCs w:val="28"/>
          <w:lang w:val="en-US"/>
        </w:rPr>
        <w:t>UDC</w:t>
      </w:r>
      <w:r w:rsidR="00C95881" w:rsidRPr="0039233C">
        <w:rPr>
          <w:sz w:val="28"/>
          <w:szCs w:val="28"/>
          <w:lang w:val="en-US"/>
        </w:rPr>
        <w:t xml:space="preserve"> (in the upper left corner) 12 font;</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surname and initials of the author (no more than two);</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name of educational institution;</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scientific supervisor (position, academic degree, title, PIP);</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title of the abstract (capital letters, boldface);</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text;</w:t>
      </w:r>
    </w:p>
    <w:p w:rsidR="00090D5F" w:rsidRPr="0039233C" w:rsidRDefault="00C95881" w:rsidP="00C95881">
      <w:pPr>
        <w:numPr>
          <w:ilvl w:val="1"/>
          <w:numId w:val="3"/>
        </w:numPr>
        <w:ind w:hanging="139"/>
        <w:jc w:val="both"/>
        <w:rPr>
          <w:b/>
          <w:sz w:val="28"/>
          <w:szCs w:val="28"/>
          <w:lang w:val="en-US"/>
        </w:rPr>
      </w:pPr>
      <w:r w:rsidRPr="0039233C">
        <w:rPr>
          <w:sz w:val="28"/>
          <w:szCs w:val="28"/>
          <w:lang w:val="en-US"/>
        </w:rPr>
        <w:t>the list of used literature should be designed in accordance with the requirements used for the design of scientific works. References to the sources must be indicated in square brackets by the serial number of this work in the list of sources used.</w:t>
      </w:r>
    </w:p>
    <w:p w:rsidR="00385C84" w:rsidRDefault="00C95881" w:rsidP="00C95881">
      <w:pPr>
        <w:spacing w:after="160" w:line="259" w:lineRule="auto"/>
        <w:ind w:left="0" w:firstLine="851"/>
        <w:rPr>
          <w:b/>
        </w:rPr>
      </w:pPr>
      <w:r w:rsidRPr="0039233C">
        <w:rPr>
          <w:b/>
          <w:sz w:val="28"/>
          <w:szCs w:val="28"/>
        </w:rPr>
        <w:t>The materials are published by the author. The authors are responsible for the scientific level of the abstracts, the validity of the conclusions, the reliability of the results, and the presence of plagiarism.</w:t>
      </w:r>
      <w:r w:rsidR="00385C84">
        <w:br w:type="page"/>
      </w:r>
    </w:p>
    <w:p w:rsidR="00C95881" w:rsidRDefault="00C95881" w:rsidP="00C95881">
      <w:pPr>
        <w:spacing w:after="69" w:line="248" w:lineRule="auto"/>
        <w:ind w:left="419" w:right="3" w:hanging="74"/>
        <w:jc w:val="center"/>
        <w:rPr>
          <w:b/>
        </w:rPr>
      </w:pPr>
      <w:r w:rsidRPr="00C95881">
        <w:rPr>
          <w:b/>
        </w:rPr>
        <w:lastRenderedPageBreak/>
        <w:t>SAMPLE FORMATION OF ABSTRACTS</w:t>
      </w:r>
    </w:p>
    <w:p w:rsidR="00F931CF" w:rsidRDefault="001766C4">
      <w:pPr>
        <w:spacing w:after="69" w:line="248" w:lineRule="auto"/>
        <w:ind w:left="419" w:right="3" w:hanging="74"/>
        <w:jc w:val="both"/>
      </w:pPr>
      <w:r w:rsidRPr="001766C4">
        <w:rPr>
          <w:sz w:val="28"/>
          <w:szCs w:val="28"/>
          <w:lang w:val="en-US"/>
        </w:rPr>
        <w:t>UDC</w:t>
      </w:r>
      <w:r w:rsidR="00ED014A">
        <w:t xml:space="preserve"> </w:t>
      </w:r>
    </w:p>
    <w:p w:rsidR="00861050" w:rsidRDefault="00C95881">
      <w:pPr>
        <w:spacing w:after="69" w:line="248" w:lineRule="auto"/>
        <w:ind w:left="419" w:right="3" w:hanging="74"/>
        <w:jc w:val="both"/>
      </w:pPr>
      <w:r w:rsidRPr="00C95881">
        <w:rPr>
          <w:b/>
        </w:rPr>
        <w:t>FINANCIAL PROVISION OF INVESTMENT PROCESSES IN THE AGRARIAN AREA</w:t>
      </w:r>
      <w:r w:rsidR="00ED014A">
        <w:rPr>
          <w:b/>
        </w:rPr>
        <w:t xml:space="preserve"> </w:t>
      </w:r>
    </w:p>
    <w:p w:rsidR="00C95881" w:rsidRDefault="00C95881" w:rsidP="00C95881">
      <w:pPr>
        <w:spacing w:after="33" w:line="269" w:lineRule="auto"/>
        <w:ind w:left="0" w:firstLine="879"/>
        <w:jc w:val="center"/>
        <w:rPr>
          <w:b/>
          <w:i/>
        </w:rPr>
      </w:pPr>
      <w:r w:rsidRPr="00C95881">
        <w:rPr>
          <w:b/>
          <w:i/>
        </w:rPr>
        <w:t>Andrejtsov OE, student</w:t>
      </w:r>
    </w:p>
    <w:p w:rsidR="00C95881" w:rsidRDefault="00C95881" w:rsidP="00F931CF">
      <w:pPr>
        <w:spacing w:after="33" w:line="268" w:lineRule="auto"/>
        <w:ind w:left="1719" w:right="594" w:hanging="301"/>
        <w:rPr>
          <w:b/>
          <w:i/>
        </w:rPr>
      </w:pPr>
      <w:r w:rsidRPr="00C95881">
        <w:rPr>
          <w:b/>
          <w:i/>
        </w:rPr>
        <w:t>A</w:t>
      </w:r>
      <w:r>
        <w:rPr>
          <w:b/>
          <w:i/>
          <w:lang w:val="en-US"/>
        </w:rPr>
        <w:t>.</w:t>
      </w:r>
      <w:r w:rsidRPr="00C95881">
        <w:rPr>
          <w:b/>
          <w:i/>
        </w:rPr>
        <w:t>V</w:t>
      </w:r>
      <w:r>
        <w:rPr>
          <w:b/>
          <w:i/>
          <w:lang w:val="en-US"/>
        </w:rPr>
        <w:t>.</w:t>
      </w:r>
      <w:r w:rsidRPr="00C95881">
        <w:rPr>
          <w:b/>
          <w:i/>
        </w:rPr>
        <w:t xml:space="preserve"> Buryak, Candidate of Economic Sciences, Associate Professor</w:t>
      </w:r>
    </w:p>
    <w:p w:rsidR="00861050" w:rsidRDefault="00C95881" w:rsidP="00F931CF">
      <w:pPr>
        <w:spacing w:after="33" w:line="268" w:lineRule="auto"/>
        <w:ind w:left="1719" w:right="594" w:hanging="301"/>
      </w:pPr>
      <w:r w:rsidRPr="00C95881">
        <w:rPr>
          <w:b/>
          <w:i/>
        </w:rPr>
        <w:t>National University of Life and Environmental Sciences of Ukraine</w:t>
      </w:r>
      <w:r w:rsidR="00ED014A">
        <w:rPr>
          <w:b/>
          <w:i/>
        </w:rPr>
        <w:t xml:space="preserve"> </w:t>
      </w:r>
    </w:p>
    <w:p w:rsidR="00861050" w:rsidRDefault="00ED014A">
      <w:pPr>
        <w:spacing w:after="63" w:line="240" w:lineRule="auto"/>
        <w:ind w:left="0" w:firstLine="0"/>
        <w:jc w:val="center"/>
      </w:pPr>
      <w:r>
        <w:t xml:space="preserve"> </w:t>
      </w:r>
    </w:p>
    <w:p w:rsidR="00861050" w:rsidRDefault="00C95881">
      <w:pPr>
        <w:spacing w:after="187"/>
        <w:ind w:left="5534" w:right="4409" w:hanging="644"/>
      </w:pPr>
      <w:r w:rsidRPr="00C95881">
        <w:t>Text</w:t>
      </w:r>
      <w:r w:rsidR="00ED014A">
        <w:t xml:space="preserve">  </w:t>
      </w:r>
      <w:r w:rsidR="00ED014A">
        <w:rPr>
          <w:b/>
        </w:rPr>
        <w:t xml:space="preserve"> </w:t>
      </w:r>
    </w:p>
    <w:p w:rsidR="00C95881" w:rsidRDefault="00C95881" w:rsidP="00C95881">
      <w:pPr>
        <w:ind w:left="360" w:hanging="76"/>
        <w:jc w:val="center"/>
        <w:rPr>
          <w:b/>
        </w:rPr>
      </w:pPr>
      <w:r w:rsidRPr="00C95881">
        <w:rPr>
          <w:b/>
        </w:rPr>
        <w:t>References:</w:t>
      </w:r>
    </w:p>
    <w:p w:rsidR="00861050" w:rsidRPr="00C95881" w:rsidRDefault="00C95881" w:rsidP="00C95881">
      <w:pPr>
        <w:pStyle w:val="a3"/>
        <w:numPr>
          <w:ilvl w:val="0"/>
          <w:numId w:val="6"/>
        </w:numPr>
        <w:spacing w:after="76" w:line="240" w:lineRule="auto"/>
        <w:rPr>
          <w:rFonts w:ascii="Calibri" w:eastAsia="Calibri" w:hAnsi="Calibri" w:cs="Calibri"/>
          <w:b/>
          <w:color w:val="FF0000"/>
          <w:sz w:val="28"/>
        </w:rPr>
      </w:pPr>
      <w:r w:rsidRPr="00C95881">
        <w:t>Boyarko I.M. Investment analysis: training. tool. / I.M. Boyarko, L.L. Gritsenko. - K .: Center for Educational Literature, 2015.- 346s.</w:t>
      </w:r>
      <w:r w:rsidR="00ED014A" w:rsidRPr="00C95881">
        <w:rPr>
          <w:rFonts w:ascii="Calibri" w:eastAsia="Calibri" w:hAnsi="Calibri" w:cs="Calibri"/>
          <w:b/>
          <w:color w:val="FF0000"/>
          <w:sz w:val="28"/>
        </w:rPr>
        <w:t xml:space="preserve"> </w:t>
      </w:r>
    </w:p>
    <w:p w:rsidR="00C95881" w:rsidRDefault="00C95881" w:rsidP="00C95881">
      <w:pPr>
        <w:pStyle w:val="a3"/>
        <w:spacing w:after="76" w:line="240" w:lineRule="auto"/>
        <w:ind w:firstLine="0"/>
      </w:pPr>
    </w:p>
    <w:p w:rsidR="00C95881" w:rsidRDefault="00C95881" w:rsidP="00C95881">
      <w:pPr>
        <w:ind w:firstLine="354"/>
        <w:jc w:val="both"/>
        <w:rPr>
          <w:b/>
        </w:rPr>
      </w:pPr>
      <w:r w:rsidRPr="00C95881">
        <w:rPr>
          <w:b/>
        </w:rPr>
        <w:t>Abstracts that are not relevant to the requirements for registration and the conference or received after the deadline will not be considered!</w:t>
      </w:r>
    </w:p>
    <w:p w:rsidR="00C95881" w:rsidRDefault="00C95881" w:rsidP="001006D6">
      <w:pPr>
        <w:jc w:val="both"/>
        <w:rPr>
          <w:b/>
        </w:rPr>
      </w:pPr>
    </w:p>
    <w:p w:rsidR="00861050" w:rsidRDefault="00C95881" w:rsidP="001006D6">
      <w:pPr>
        <w:jc w:val="both"/>
      </w:pPr>
      <w:r w:rsidRPr="00C95881">
        <w:t xml:space="preserve">Submissions sent by you are considered to be accepted subject to the receipt of the conference organizing committee </w:t>
      </w:r>
      <w:r w:rsidRPr="00C95881">
        <w:rPr>
          <w:b/>
        </w:rPr>
        <w:t>confirmation to your e-mail.</w:t>
      </w:r>
    </w:p>
    <w:p w:rsidR="00385C84" w:rsidRDefault="00ED014A" w:rsidP="00F522D2">
      <w:pPr>
        <w:spacing w:after="71" w:line="240" w:lineRule="auto"/>
        <w:ind w:left="0" w:firstLine="0"/>
        <w:jc w:val="center"/>
      </w:pPr>
      <w:r>
        <w:rPr>
          <w:b/>
        </w:rPr>
        <w:t xml:space="preserve"> </w:t>
      </w:r>
    </w:p>
    <w:p w:rsidR="00C95881" w:rsidRDefault="00C95881" w:rsidP="00C95881">
      <w:pPr>
        <w:spacing w:after="69" w:line="247" w:lineRule="auto"/>
        <w:ind w:left="11" w:hanging="11"/>
        <w:jc w:val="center"/>
        <w:rPr>
          <w:b/>
        </w:rPr>
      </w:pPr>
      <w:r w:rsidRPr="00C95881">
        <w:rPr>
          <w:b/>
        </w:rPr>
        <w:t>APPLICATION FOR PARTICIPATION IN THE CONFERENCE</w:t>
      </w:r>
    </w:p>
    <w:p w:rsidR="00861050" w:rsidRDefault="00C95881" w:rsidP="00C95881">
      <w:pPr>
        <w:spacing w:after="69" w:line="248" w:lineRule="auto"/>
        <w:ind w:left="896" w:right="3"/>
        <w:jc w:val="center"/>
      </w:pPr>
      <w:r w:rsidRPr="00C95881">
        <w:rPr>
          <w:b/>
        </w:rPr>
        <w:t>«Financial mechanisms of sustainable development of Ukraine in the face of modern challenges»</w:t>
      </w:r>
    </w:p>
    <w:tbl>
      <w:tblPr>
        <w:tblStyle w:val="TableGrid"/>
        <w:tblW w:w="9631" w:type="dxa"/>
        <w:tblInd w:w="252" w:type="dxa"/>
        <w:tblCellMar>
          <w:left w:w="108" w:type="dxa"/>
          <w:right w:w="115" w:type="dxa"/>
        </w:tblCellMar>
        <w:tblLook w:val="04A0" w:firstRow="1" w:lastRow="0" w:firstColumn="1" w:lastColumn="0" w:noHBand="0" w:noVBand="1"/>
      </w:tblPr>
      <w:tblGrid>
        <w:gridCol w:w="4957"/>
        <w:gridCol w:w="4674"/>
      </w:tblGrid>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r w:rsidRPr="00C95881">
              <w:rPr>
                <w:i/>
              </w:rPr>
              <w:t>Full Name</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rsidTr="005927AB">
        <w:trPr>
          <w:trHeight w:val="32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5927AB">
            <w:pPr>
              <w:spacing w:after="0" w:line="276" w:lineRule="auto"/>
              <w:ind w:left="0" w:firstLine="0"/>
              <w:rPr>
                <w:i/>
              </w:rPr>
            </w:pPr>
            <w:r>
              <w:rPr>
                <w:i/>
                <w:lang w:val="en-US"/>
              </w:rPr>
              <w:t>S</w:t>
            </w:r>
            <w:r w:rsidRPr="005927AB">
              <w:rPr>
                <w:i/>
              </w:rPr>
              <w:t>ection number</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C95881" w:rsidRDefault="00C95881">
            <w:pPr>
              <w:spacing w:after="0" w:line="276" w:lineRule="auto"/>
              <w:ind w:left="0" w:firstLine="0"/>
              <w:rPr>
                <w:i/>
                <w:lang w:val="en-US"/>
              </w:rPr>
            </w:pPr>
            <w:r w:rsidRPr="00C95881">
              <w:rPr>
                <w:i/>
              </w:rPr>
              <w:t>The full name of the educational institution</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r w:rsidRPr="00C95881">
              <w:rPr>
                <w:i/>
              </w:rPr>
              <w:t>Title of the report</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r w:rsidRPr="00C95881">
              <w:rPr>
                <w:i/>
              </w:rPr>
              <w:t>Contact phone</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ED014A">
            <w:pPr>
              <w:spacing w:after="0" w:line="276" w:lineRule="auto"/>
              <w:ind w:left="0" w:firstLine="0"/>
              <w:rPr>
                <w:i/>
              </w:rPr>
            </w:pPr>
            <w:r w:rsidRPr="0092297B">
              <w:rPr>
                <w:i/>
              </w:rPr>
              <w:t>E-mail</w:t>
            </w:r>
            <w:r w:rsidRPr="0092297B">
              <w:rPr>
                <w:b/>
                <w:i/>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r w:rsidRPr="00C95881">
              <w:rPr>
                <w:i/>
              </w:rPr>
              <w:t>Mailing address to forward to collection</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r w:rsidRPr="00C95881">
              <w:rPr>
                <w:i/>
              </w:rPr>
              <w:t>Form of participation (full-time, remote)</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bl>
    <w:p w:rsidR="00861050" w:rsidRDefault="00ED014A" w:rsidP="0092297B">
      <w:pPr>
        <w:spacing w:after="50" w:line="240" w:lineRule="auto"/>
        <w:ind w:left="0" w:firstLine="0"/>
      </w:pPr>
      <w:r>
        <w:rPr>
          <w:b/>
        </w:rPr>
        <w:t xml:space="preserve"> </w:t>
      </w:r>
    </w:p>
    <w:p w:rsidR="00C95881" w:rsidRDefault="00C95881">
      <w:pPr>
        <w:spacing w:after="43" w:line="237" w:lineRule="auto"/>
        <w:ind w:left="938" w:right="773"/>
        <w:jc w:val="center"/>
        <w:rPr>
          <w:b/>
        </w:rPr>
      </w:pPr>
      <w:r w:rsidRPr="00C95881">
        <w:rPr>
          <w:b/>
        </w:rPr>
        <w:t>CONTACT INFORMATION OF THE ORGANIZING COMMITTEE</w:t>
      </w:r>
    </w:p>
    <w:p w:rsidR="00090D5F" w:rsidRDefault="00C95881" w:rsidP="00DE6D09">
      <w:pPr>
        <w:spacing w:after="33" w:line="268" w:lineRule="auto"/>
        <w:ind w:left="0" w:hanging="301"/>
        <w:jc w:val="center"/>
      </w:pPr>
      <w:r w:rsidRPr="00C95881">
        <w:t>National University of Life and Environmental Sciences of Ukraine</w:t>
      </w:r>
      <w:r w:rsidR="00090D5F">
        <w:t>,</w:t>
      </w:r>
    </w:p>
    <w:p w:rsidR="00C95881" w:rsidRDefault="00C95881" w:rsidP="00DE6D09">
      <w:pPr>
        <w:spacing w:after="43" w:line="237" w:lineRule="auto"/>
        <w:ind w:left="0"/>
        <w:jc w:val="center"/>
      </w:pPr>
      <w:r w:rsidRPr="00C95881">
        <w:t>Department of Finance</w:t>
      </w:r>
    </w:p>
    <w:p w:rsidR="00090D5F" w:rsidRDefault="00C95881" w:rsidP="00DE6D09">
      <w:pPr>
        <w:spacing w:after="43" w:line="237" w:lineRule="auto"/>
        <w:ind w:left="0"/>
        <w:jc w:val="center"/>
      </w:pPr>
      <w:r w:rsidRPr="00C95881">
        <w:t>Kyiv, str. Heroes of Defense, 11, educational building № 10, aud. 501</w:t>
      </w:r>
    </w:p>
    <w:p w:rsidR="00861050" w:rsidRDefault="00C95881" w:rsidP="00DE6D09">
      <w:pPr>
        <w:spacing w:after="43" w:line="237" w:lineRule="auto"/>
        <w:ind w:left="0"/>
        <w:jc w:val="center"/>
      </w:pPr>
      <w:r w:rsidRPr="00C95881">
        <w:t xml:space="preserve">Phones for reference: </w:t>
      </w:r>
      <w:r w:rsidR="001006D6">
        <w:t xml:space="preserve">(044) 527-85-50 </w:t>
      </w:r>
    </w:p>
    <w:p w:rsidR="00ED014A" w:rsidRDefault="00DE6D09" w:rsidP="00DE6D09">
      <w:pPr>
        <w:spacing w:after="43" w:line="237" w:lineRule="auto"/>
        <w:ind w:left="0"/>
        <w:jc w:val="center"/>
      </w:pPr>
      <w:r>
        <w:rPr>
          <w:b/>
          <w:i/>
        </w:rPr>
        <w:t xml:space="preserve">Skripnyk </w:t>
      </w:r>
      <w:r>
        <w:rPr>
          <w:b/>
          <w:i/>
          <w:lang w:val="en-US"/>
        </w:rPr>
        <w:t>H</w:t>
      </w:r>
      <w:r w:rsidRPr="00DE6D09">
        <w:rPr>
          <w:b/>
          <w:i/>
        </w:rPr>
        <w:t xml:space="preserve">alina Oleksiivna </w:t>
      </w:r>
      <w:r w:rsidR="00ED014A">
        <w:t xml:space="preserve">-  (098) 782-05-77 </w:t>
      </w:r>
    </w:p>
    <w:p w:rsidR="00ED014A" w:rsidRDefault="00DE6D09" w:rsidP="00DE6D09">
      <w:pPr>
        <w:spacing w:after="43" w:line="237" w:lineRule="auto"/>
        <w:ind w:left="0"/>
        <w:jc w:val="center"/>
      </w:pPr>
      <w:r>
        <w:rPr>
          <w:b/>
          <w:i/>
        </w:rPr>
        <w:t xml:space="preserve">Titenko Zoya </w:t>
      </w:r>
      <w:r>
        <w:rPr>
          <w:b/>
          <w:i/>
          <w:lang w:val="en-US"/>
        </w:rPr>
        <w:t>My</w:t>
      </w:r>
      <w:r>
        <w:rPr>
          <w:b/>
          <w:i/>
        </w:rPr>
        <w:t>kolai</w:t>
      </w:r>
      <w:r w:rsidRPr="00DE6D09">
        <w:rPr>
          <w:b/>
          <w:i/>
        </w:rPr>
        <w:t>vna</w:t>
      </w:r>
      <w:r w:rsidR="00ED014A">
        <w:t xml:space="preserve">  - (098) 214-10-37</w:t>
      </w:r>
    </w:p>
    <w:p w:rsidR="00861050" w:rsidRDefault="00ED014A" w:rsidP="00DE6D09">
      <w:pPr>
        <w:spacing w:after="43" w:line="237" w:lineRule="auto"/>
        <w:ind w:left="0"/>
        <w:jc w:val="center"/>
      </w:pPr>
      <w:r>
        <w:t xml:space="preserve">E-mail: </w:t>
      </w:r>
      <w:r>
        <w:rPr>
          <w:b/>
        </w:rPr>
        <w:t>konf_fin_2018@ukr.net</w:t>
      </w:r>
      <w:r>
        <w:t xml:space="preserve"> </w:t>
      </w:r>
    </w:p>
    <w:p w:rsidR="00861050" w:rsidRDefault="00ED014A" w:rsidP="00DE6D09">
      <w:pPr>
        <w:spacing w:after="38" w:line="240" w:lineRule="auto"/>
        <w:ind w:left="0" w:firstLine="0"/>
        <w:jc w:val="center"/>
      </w:pPr>
      <w:r>
        <w:rPr>
          <w:sz w:val="28"/>
        </w:rPr>
        <w:t xml:space="preserve"> </w:t>
      </w:r>
    </w:p>
    <w:p w:rsidR="00861050" w:rsidRDefault="00ED014A">
      <w:pPr>
        <w:spacing w:after="0" w:line="240" w:lineRule="auto"/>
        <w:ind w:left="360" w:firstLine="0"/>
      </w:pPr>
      <w:r>
        <w:rPr>
          <w:rFonts w:ascii="Calibri" w:eastAsia="Calibri" w:hAnsi="Calibri" w:cs="Calibri"/>
          <w:sz w:val="22"/>
        </w:rPr>
        <w:t xml:space="preserve"> </w:t>
      </w:r>
    </w:p>
    <w:sectPr w:rsidR="00861050">
      <w:pgSz w:w="11906" w:h="16838"/>
      <w:pgMar w:top="906" w:right="848" w:bottom="920" w:left="105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E13"/>
    <w:multiLevelType w:val="hybridMultilevel"/>
    <w:tmpl w:val="BE486504"/>
    <w:lvl w:ilvl="0" w:tplc="478AF47C">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D62481"/>
    <w:multiLevelType w:val="hybridMultilevel"/>
    <w:tmpl w:val="5726C890"/>
    <w:lvl w:ilvl="0" w:tplc="F04074DC">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2C41F8">
      <w:start w:val="1"/>
      <w:numFmt w:val="lowerLetter"/>
      <w:lvlText w:val="%2"/>
      <w:lvlJc w:val="left"/>
      <w:pPr>
        <w:ind w:left="1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C636EE">
      <w:start w:val="1"/>
      <w:numFmt w:val="lowerRoman"/>
      <w:lvlText w:val="%3"/>
      <w:lvlJc w:val="left"/>
      <w:pPr>
        <w:ind w:left="2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D043C2">
      <w:start w:val="1"/>
      <w:numFmt w:val="decimal"/>
      <w:lvlText w:val="%4"/>
      <w:lvlJc w:val="left"/>
      <w:pPr>
        <w:ind w:left="2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7E2F36">
      <w:start w:val="1"/>
      <w:numFmt w:val="lowerLetter"/>
      <w:lvlText w:val="%5"/>
      <w:lvlJc w:val="left"/>
      <w:pPr>
        <w:ind w:left="3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7A9D26">
      <w:start w:val="1"/>
      <w:numFmt w:val="lowerRoman"/>
      <w:lvlText w:val="%6"/>
      <w:lvlJc w:val="left"/>
      <w:pPr>
        <w:ind w:left="4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0B990">
      <w:start w:val="1"/>
      <w:numFmt w:val="decimal"/>
      <w:lvlText w:val="%7"/>
      <w:lvlJc w:val="left"/>
      <w:pPr>
        <w:ind w:left="4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76E77E">
      <w:start w:val="1"/>
      <w:numFmt w:val="lowerLetter"/>
      <w:lvlText w:val="%8"/>
      <w:lvlJc w:val="left"/>
      <w:pPr>
        <w:ind w:left="5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72F3B6">
      <w:start w:val="1"/>
      <w:numFmt w:val="lowerRoman"/>
      <w:lvlText w:val="%9"/>
      <w:lvlJc w:val="left"/>
      <w:pPr>
        <w:ind w:left="6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38C5ED3"/>
    <w:multiLevelType w:val="hybridMultilevel"/>
    <w:tmpl w:val="F256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56CB4"/>
    <w:multiLevelType w:val="hybridMultilevel"/>
    <w:tmpl w:val="25C8D9E4"/>
    <w:lvl w:ilvl="0" w:tplc="AADE7E0A">
      <w:start w:val="1"/>
      <w:numFmt w:val="decimal"/>
      <w:lvlText w:val="%1."/>
      <w:lvlJc w:val="left"/>
      <w:pPr>
        <w:ind w:left="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F495B0">
      <w:start w:val="1"/>
      <w:numFmt w:val="bullet"/>
      <w:lvlText w:val="-"/>
      <w:lvlJc w:val="left"/>
      <w:pPr>
        <w:ind w:left="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B81442">
      <w:start w:val="1"/>
      <w:numFmt w:val="bullet"/>
      <w:lvlText w:val="▪"/>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6EB524">
      <w:start w:val="1"/>
      <w:numFmt w:val="bullet"/>
      <w:lvlText w:val="•"/>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942A62">
      <w:start w:val="1"/>
      <w:numFmt w:val="bullet"/>
      <w:lvlText w:val="o"/>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E8C022">
      <w:start w:val="1"/>
      <w:numFmt w:val="bullet"/>
      <w:lvlText w:val="▪"/>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EEFC4C">
      <w:start w:val="1"/>
      <w:numFmt w:val="bullet"/>
      <w:lvlText w:val="•"/>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42714C">
      <w:start w:val="1"/>
      <w:numFmt w:val="bullet"/>
      <w:lvlText w:val="o"/>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CE9A54">
      <w:start w:val="1"/>
      <w:numFmt w:val="bullet"/>
      <w:lvlText w:val="▪"/>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D1C57A7"/>
    <w:multiLevelType w:val="hybridMultilevel"/>
    <w:tmpl w:val="EE5015F2"/>
    <w:lvl w:ilvl="0" w:tplc="578288DA">
      <w:start w:val="1"/>
      <w:numFmt w:val="decimal"/>
      <w:lvlText w:val="%1."/>
      <w:lvlJc w:val="left"/>
      <w:pPr>
        <w:ind w:left="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2094F6">
      <w:start w:val="1"/>
      <w:numFmt w:val="lowerLetter"/>
      <w:lvlText w:val="%2"/>
      <w:lvlJc w:val="left"/>
      <w:pPr>
        <w:ind w:left="1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8AD71E">
      <w:start w:val="1"/>
      <w:numFmt w:val="lowerRoman"/>
      <w:lvlText w:val="%3"/>
      <w:lvlJc w:val="left"/>
      <w:pPr>
        <w:ind w:left="2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047E80">
      <w:start w:val="1"/>
      <w:numFmt w:val="decimal"/>
      <w:lvlText w:val="%4"/>
      <w:lvlJc w:val="left"/>
      <w:pPr>
        <w:ind w:left="2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648C84">
      <w:start w:val="1"/>
      <w:numFmt w:val="lowerLetter"/>
      <w:lvlText w:val="%5"/>
      <w:lvlJc w:val="left"/>
      <w:pPr>
        <w:ind w:left="3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9662F8">
      <w:start w:val="1"/>
      <w:numFmt w:val="lowerRoman"/>
      <w:lvlText w:val="%6"/>
      <w:lvlJc w:val="left"/>
      <w:pPr>
        <w:ind w:left="4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AA786A">
      <w:start w:val="1"/>
      <w:numFmt w:val="decimal"/>
      <w:lvlText w:val="%7"/>
      <w:lvlJc w:val="left"/>
      <w:pPr>
        <w:ind w:left="4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FCFAC6">
      <w:start w:val="1"/>
      <w:numFmt w:val="lowerLetter"/>
      <w:lvlText w:val="%8"/>
      <w:lvlJc w:val="left"/>
      <w:pPr>
        <w:ind w:left="5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06FB6E">
      <w:start w:val="1"/>
      <w:numFmt w:val="lowerRoman"/>
      <w:lvlText w:val="%9"/>
      <w:lvlJc w:val="left"/>
      <w:pPr>
        <w:ind w:left="6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56C10256"/>
    <w:multiLevelType w:val="hybridMultilevel"/>
    <w:tmpl w:val="310C23B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50"/>
    <w:rsid w:val="00090D5F"/>
    <w:rsid w:val="001006D6"/>
    <w:rsid w:val="001766C4"/>
    <w:rsid w:val="001A0415"/>
    <w:rsid w:val="003145DF"/>
    <w:rsid w:val="00385C84"/>
    <w:rsid w:val="0039233C"/>
    <w:rsid w:val="004B15E5"/>
    <w:rsid w:val="005927AB"/>
    <w:rsid w:val="00612705"/>
    <w:rsid w:val="0080075A"/>
    <w:rsid w:val="00861050"/>
    <w:rsid w:val="0092297B"/>
    <w:rsid w:val="00A86FCB"/>
    <w:rsid w:val="00B06CD4"/>
    <w:rsid w:val="00C95881"/>
    <w:rsid w:val="00DB3284"/>
    <w:rsid w:val="00DE6D09"/>
    <w:rsid w:val="00ED014A"/>
    <w:rsid w:val="00F4232A"/>
    <w:rsid w:val="00F522D2"/>
    <w:rsid w:val="00F931CF"/>
    <w:rsid w:val="00FA5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AC453-8997-48A4-852C-3945813A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45" w:lineRule="auto"/>
      <w:ind w:left="35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4"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06D6"/>
    <w:pPr>
      <w:ind w:left="720"/>
      <w:contextualSpacing/>
    </w:pPr>
  </w:style>
  <w:style w:type="paragraph" w:styleId="a4">
    <w:name w:val="No Spacing"/>
    <w:uiPriority w:val="1"/>
    <w:qFormat/>
    <w:rsid w:val="003145DF"/>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5927A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927A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 скрипник</dc:creator>
  <cp:lastModifiedBy>User</cp:lastModifiedBy>
  <cp:revision>2</cp:revision>
  <dcterms:created xsi:type="dcterms:W3CDTF">2019-12-20T12:58:00Z</dcterms:created>
  <dcterms:modified xsi:type="dcterms:W3CDTF">2019-12-20T12:58:00Z</dcterms:modified>
</cp:coreProperties>
</file>