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618FA1" w14:textId="26BAC209" w:rsidR="000F46C2" w:rsidRPr="004A62AD" w:rsidRDefault="00531AC0" w:rsidP="000F46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62AD">
        <w:rPr>
          <w:rFonts w:ascii="Times New Roman" w:hAnsi="Times New Roman" w:cs="Times New Roman"/>
          <w:b/>
          <w:sz w:val="28"/>
          <w:szCs w:val="28"/>
        </w:rPr>
        <w:t>ТЕХНОЛОГІЇ ЗРОШЕННЯ</w:t>
      </w:r>
    </w:p>
    <w:p w14:paraId="48D00681" w14:textId="77777777" w:rsidR="000F46C2" w:rsidRPr="004A62AD" w:rsidRDefault="000F46C2" w:rsidP="000F46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63E316" w14:textId="45B20AC4" w:rsidR="000F46C2" w:rsidRDefault="00807DE3" w:rsidP="000F46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4FA">
        <w:rPr>
          <w:rFonts w:ascii="Times New Roman" w:hAnsi="Times New Roman" w:cs="Times New Roman"/>
          <w:b/>
          <w:sz w:val="24"/>
          <w:szCs w:val="24"/>
        </w:rPr>
        <w:t>Кафедра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кормовиробництва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меліорації і метеорології</w:t>
      </w:r>
    </w:p>
    <w:p w14:paraId="5A53D50C" w14:textId="77777777" w:rsidR="00807DE3" w:rsidRPr="00D444FA" w:rsidRDefault="00807DE3" w:rsidP="000F46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0BC273" w14:textId="04655E61" w:rsidR="000F46C2" w:rsidRDefault="000F46C2" w:rsidP="000F46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Агробіологічний факультет</w:t>
      </w:r>
    </w:p>
    <w:p w14:paraId="3FE2638A" w14:textId="77777777" w:rsidR="004A62AD" w:rsidRPr="00D444FA" w:rsidRDefault="004A62AD" w:rsidP="000F46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2F6835" w14:textId="77777777" w:rsidR="000F46C2" w:rsidRPr="00D444FA" w:rsidRDefault="000F46C2" w:rsidP="000F46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943"/>
      </w:tblGrid>
      <w:tr w:rsidR="000F46C2" w:rsidRPr="00D444FA" w14:paraId="29BBAF08" w14:textId="77777777" w:rsidTr="0021515C">
        <w:tc>
          <w:tcPr>
            <w:tcW w:w="3686" w:type="dxa"/>
            <w:vAlign w:val="center"/>
          </w:tcPr>
          <w:p w14:paraId="0FBD7619" w14:textId="77777777" w:rsidR="000F46C2" w:rsidRPr="00D444FA" w:rsidRDefault="000F46C2" w:rsidP="0021515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Лектор</w:t>
            </w:r>
          </w:p>
        </w:tc>
        <w:tc>
          <w:tcPr>
            <w:tcW w:w="5943" w:type="dxa"/>
            <w:vAlign w:val="center"/>
          </w:tcPr>
          <w:p w14:paraId="72686370" w14:textId="4E693A47" w:rsidR="000F46C2" w:rsidRPr="00D444FA" w:rsidRDefault="00807DE3" w:rsidP="00807D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Ярош Анна В’ячеславівна</w:t>
            </w:r>
          </w:p>
        </w:tc>
      </w:tr>
      <w:tr w:rsidR="000F46C2" w:rsidRPr="00D444FA" w14:paraId="24287137" w14:textId="77777777" w:rsidTr="0021515C">
        <w:tc>
          <w:tcPr>
            <w:tcW w:w="3686" w:type="dxa"/>
            <w:vAlign w:val="center"/>
          </w:tcPr>
          <w:p w14:paraId="20369CC0" w14:textId="77777777" w:rsidR="000F46C2" w:rsidRPr="00D444FA" w:rsidRDefault="000F46C2" w:rsidP="0021515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Семестр</w:t>
            </w:r>
          </w:p>
        </w:tc>
        <w:tc>
          <w:tcPr>
            <w:tcW w:w="5943" w:type="dxa"/>
            <w:vAlign w:val="center"/>
          </w:tcPr>
          <w:p w14:paraId="6A28393B" w14:textId="77777777" w:rsidR="000F46C2" w:rsidRPr="00D444FA" w:rsidRDefault="000F46C2" w:rsidP="002151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0F46C2" w:rsidRPr="00D444FA" w14:paraId="1015A893" w14:textId="77777777" w:rsidTr="0021515C">
        <w:tc>
          <w:tcPr>
            <w:tcW w:w="3686" w:type="dxa"/>
            <w:vAlign w:val="center"/>
          </w:tcPr>
          <w:p w14:paraId="3E8C0A38" w14:textId="77777777" w:rsidR="000F46C2" w:rsidRPr="00D444FA" w:rsidRDefault="000F46C2" w:rsidP="0021515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світн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ій</w:t>
            </w: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ступ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інь</w:t>
            </w:r>
          </w:p>
        </w:tc>
        <w:tc>
          <w:tcPr>
            <w:tcW w:w="5943" w:type="dxa"/>
            <w:vAlign w:val="center"/>
          </w:tcPr>
          <w:p w14:paraId="1D70EBE0" w14:textId="77777777" w:rsidR="000F46C2" w:rsidRPr="00D444FA" w:rsidRDefault="000F46C2" w:rsidP="002151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>Бакалавр</w:t>
            </w:r>
          </w:p>
        </w:tc>
      </w:tr>
      <w:tr w:rsidR="000F46C2" w:rsidRPr="00D444FA" w14:paraId="23117BA2" w14:textId="77777777" w:rsidTr="0021515C">
        <w:tc>
          <w:tcPr>
            <w:tcW w:w="3686" w:type="dxa"/>
            <w:vAlign w:val="center"/>
          </w:tcPr>
          <w:p w14:paraId="29F0CBB9" w14:textId="77777777" w:rsidR="000F46C2" w:rsidRPr="00D444FA" w:rsidRDefault="000F46C2" w:rsidP="0021515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Кількість кредитів ЄКТС</w:t>
            </w:r>
          </w:p>
        </w:tc>
        <w:tc>
          <w:tcPr>
            <w:tcW w:w="5943" w:type="dxa"/>
            <w:vAlign w:val="center"/>
          </w:tcPr>
          <w:p w14:paraId="15C43427" w14:textId="77777777" w:rsidR="000F46C2" w:rsidRPr="00D444FA" w:rsidRDefault="000F46C2" w:rsidP="002151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0F46C2" w:rsidRPr="00D444FA" w14:paraId="756E7256" w14:textId="77777777" w:rsidTr="0021515C">
        <w:tc>
          <w:tcPr>
            <w:tcW w:w="3686" w:type="dxa"/>
            <w:vAlign w:val="center"/>
          </w:tcPr>
          <w:p w14:paraId="70C0C9EB" w14:textId="77777777" w:rsidR="000F46C2" w:rsidRPr="00D444FA" w:rsidRDefault="000F46C2" w:rsidP="0021515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 контролю</w:t>
            </w:r>
          </w:p>
        </w:tc>
        <w:tc>
          <w:tcPr>
            <w:tcW w:w="5943" w:type="dxa"/>
            <w:vAlign w:val="center"/>
          </w:tcPr>
          <w:p w14:paraId="2F0F34EF" w14:textId="77777777" w:rsidR="000F46C2" w:rsidRPr="00D444FA" w:rsidRDefault="000F46C2" w:rsidP="002151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>кзамен</w:t>
            </w:r>
          </w:p>
        </w:tc>
      </w:tr>
      <w:tr w:rsidR="000F46C2" w:rsidRPr="00D444FA" w14:paraId="303A6847" w14:textId="77777777" w:rsidTr="0021515C">
        <w:tc>
          <w:tcPr>
            <w:tcW w:w="3686" w:type="dxa"/>
            <w:vAlign w:val="center"/>
          </w:tcPr>
          <w:p w14:paraId="29255251" w14:textId="77777777" w:rsidR="000F46C2" w:rsidRPr="00D444FA" w:rsidRDefault="000F46C2" w:rsidP="0021515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Аудиторні години</w:t>
            </w:r>
          </w:p>
        </w:tc>
        <w:tc>
          <w:tcPr>
            <w:tcW w:w="5943" w:type="dxa"/>
            <w:vAlign w:val="center"/>
          </w:tcPr>
          <w:p w14:paraId="17D3B7AF" w14:textId="77777777" w:rsidR="000F46C2" w:rsidRPr="00D444FA" w:rsidRDefault="000F46C2" w:rsidP="002151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  <w:r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</w:t>
            </w:r>
            <w:bookmarkStart w:id="0" w:name="_GoBack"/>
            <w:bookmarkEnd w:id="0"/>
            <w:r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лекцій,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практичних чи лабораторних)</w:t>
            </w:r>
          </w:p>
        </w:tc>
      </w:tr>
    </w:tbl>
    <w:p w14:paraId="4BBF2C02" w14:textId="6B1176BA" w:rsidR="000F46C2" w:rsidRDefault="000F46C2" w:rsidP="000F46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04B65C" w14:textId="77777777" w:rsidR="004A62AD" w:rsidRPr="00D444FA" w:rsidRDefault="004A62AD" w:rsidP="000F46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0815C2" w14:textId="07D49369" w:rsidR="000F46C2" w:rsidRDefault="000F46C2" w:rsidP="000F46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127C82A" w14:textId="77777777" w:rsidR="004A62AD" w:rsidRPr="00D444FA" w:rsidRDefault="004A62AD" w:rsidP="000F46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1375C76" w14:textId="6A31201A" w:rsidR="000F46C2" w:rsidRDefault="000F46C2" w:rsidP="000F46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Загальний опис дисципліни</w:t>
      </w:r>
    </w:p>
    <w:p w14:paraId="79A98439" w14:textId="77777777" w:rsidR="00BC4FFF" w:rsidRPr="004A62AD" w:rsidRDefault="00BC4FFF" w:rsidP="004A62A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37EDEA" w14:textId="5EE52854" w:rsidR="003B1EAA" w:rsidRPr="004A62AD" w:rsidRDefault="003B1EAA" w:rsidP="004A62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2AD">
        <w:rPr>
          <w:rFonts w:ascii="Times New Roman" w:hAnsi="Times New Roman" w:cs="Times New Roman"/>
          <w:sz w:val="24"/>
          <w:szCs w:val="24"/>
        </w:rPr>
        <w:t>Курс присвячений застосуванню принципів зрошення у агровиробництві для досягнення максимальної рентабельності при вирощуванні сільськогосподарських культур</w:t>
      </w:r>
      <w:r w:rsidR="003B5F70" w:rsidRPr="004A62AD">
        <w:rPr>
          <w:rFonts w:ascii="Times New Roman" w:hAnsi="Times New Roman" w:cs="Times New Roman"/>
          <w:sz w:val="24"/>
          <w:szCs w:val="24"/>
        </w:rPr>
        <w:t xml:space="preserve"> в умовах </w:t>
      </w:r>
      <w:proofErr w:type="spellStart"/>
      <w:r w:rsidR="003B5F70" w:rsidRPr="004A62AD">
        <w:rPr>
          <w:rFonts w:ascii="Times New Roman" w:hAnsi="Times New Roman" w:cs="Times New Roman"/>
          <w:sz w:val="24"/>
          <w:szCs w:val="24"/>
        </w:rPr>
        <w:t>аридизації</w:t>
      </w:r>
      <w:proofErr w:type="spellEnd"/>
      <w:r w:rsidR="003B5F70" w:rsidRPr="004A62AD">
        <w:rPr>
          <w:rFonts w:ascii="Times New Roman" w:hAnsi="Times New Roman" w:cs="Times New Roman"/>
          <w:sz w:val="24"/>
          <w:szCs w:val="24"/>
        </w:rPr>
        <w:t xml:space="preserve"> клімату.</w:t>
      </w:r>
      <w:r w:rsidRPr="004A62AD">
        <w:rPr>
          <w:rFonts w:ascii="Times New Roman" w:hAnsi="Times New Roman" w:cs="Times New Roman"/>
          <w:sz w:val="24"/>
          <w:szCs w:val="24"/>
        </w:rPr>
        <w:t xml:space="preserve"> </w:t>
      </w:r>
      <w:r w:rsidR="00C76453" w:rsidRPr="004A62AD">
        <w:rPr>
          <w:rFonts w:ascii="Times New Roman" w:hAnsi="Times New Roman" w:cs="Times New Roman"/>
          <w:sz w:val="24"/>
          <w:szCs w:val="24"/>
        </w:rPr>
        <w:t xml:space="preserve">Основними питаннями для розгляду передбачені система </w:t>
      </w:r>
      <w:r w:rsidRPr="004A62AD">
        <w:rPr>
          <w:rFonts w:ascii="Times New Roman" w:hAnsi="Times New Roman" w:cs="Times New Roman"/>
          <w:sz w:val="24"/>
          <w:szCs w:val="24"/>
        </w:rPr>
        <w:t>ґрунт-вода-рослина-атмосфера, плануванн</w:t>
      </w:r>
      <w:r w:rsidR="00C76453" w:rsidRPr="004A62AD">
        <w:rPr>
          <w:rFonts w:ascii="Times New Roman" w:hAnsi="Times New Roman" w:cs="Times New Roman"/>
          <w:sz w:val="24"/>
          <w:szCs w:val="24"/>
        </w:rPr>
        <w:t>я</w:t>
      </w:r>
      <w:r w:rsidRPr="004A62AD">
        <w:rPr>
          <w:rFonts w:ascii="Times New Roman" w:hAnsi="Times New Roman" w:cs="Times New Roman"/>
          <w:sz w:val="24"/>
          <w:szCs w:val="24"/>
        </w:rPr>
        <w:t xml:space="preserve"> зрошення, </w:t>
      </w:r>
      <w:r w:rsidR="00C76453" w:rsidRPr="004A62AD">
        <w:rPr>
          <w:rFonts w:ascii="Times New Roman" w:hAnsi="Times New Roman" w:cs="Times New Roman"/>
          <w:sz w:val="24"/>
          <w:szCs w:val="24"/>
        </w:rPr>
        <w:t xml:space="preserve">особливості ефективного </w:t>
      </w:r>
      <w:r w:rsidRPr="004A62AD">
        <w:rPr>
          <w:rFonts w:ascii="Times New Roman" w:hAnsi="Times New Roman" w:cs="Times New Roman"/>
          <w:sz w:val="24"/>
          <w:szCs w:val="24"/>
        </w:rPr>
        <w:t>транспортуванн</w:t>
      </w:r>
      <w:r w:rsidR="00C76453" w:rsidRPr="004A62AD">
        <w:rPr>
          <w:rFonts w:ascii="Times New Roman" w:hAnsi="Times New Roman" w:cs="Times New Roman"/>
          <w:sz w:val="24"/>
          <w:szCs w:val="24"/>
        </w:rPr>
        <w:t>я</w:t>
      </w:r>
      <w:r w:rsidRPr="004A62AD">
        <w:rPr>
          <w:rFonts w:ascii="Times New Roman" w:hAnsi="Times New Roman" w:cs="Times New Roman"/>
          <w:sz w:val="24"/>
          <w:szCs w:val="24"/>
        </w:rPr>
        <w:t xml:space="preserve"> поливної води, </w:t>
      </w:r>
      <w:r w:rsidR="00BC4FFF" w:rsidRPr="004A62AD">
        <w:rPr>
          <w:rFonts w:ascii="Times New Roman" w:hAnsi="Times New Roman" w:cs="Times New Roman"/>
          <w:sz w:val="24"/>
          <w:szCs w:val="24"/>
        </w:rPr>
        <w:t>визначенн</w:t>
      </w:r>
      <w:r w:rsidR="00C76453" w:rsidRPr="004A62AD">
        <w:rPr>
          <w:rFonts w:ascii="Times New Roman" w:hAnsi="Times New Roman" w:cs="Times New Roman"/>
          <w:sz w:val="24"/>
          <w:szCs w:val="24"/>
        </w:rPr>
        <w:t xml:space="preserve">я </w:t>
      </w:r>
      <w:r w:rsidR="00BC4FFF" w:rsidRPr="004A62AD">
        <w:rPr>
          <w:rFonts w:ascii="Times New Roman" w:hAnsi="Times New Roman" w:cs="Times New Roman"/>
          <w:sz w:val="24"/>
          <w:szCs w:val="24"/>
        </w:rPr>
        <w:t>оптимальних поливних норм, виб</w:t>
      </w:r>
      <w:r w:rsidR="00C76453" w:rsidRPr="004A62AD">
        <w:rPr>
          <w:rFonts w:ascii="Times New Roman" w:hAnsi="Times New Roman" w:cs="Times New Roman"/>
          <w:sz w:val="24"/>
          <w:szCs w:val="24"/>
        </w:rPr>
        <w:t>ір</w:t>
      </w:r>
      <w:r w:rsidR="00BC4FFF" w:rsidRPr="004A62AD">
        <w:rPr>
          <w:rFonts w:ascii="Times New Roman" w:hAnsi="Times New Roman" w:cs="Times New Roman"/>
          <w:sz w:val="24"/>
          <w:szCs w:val="24"/>
        </w:rPr>
        <w:t xml:space="preserve"> способу зрошення</w:t>
      </w:r>
      <w:r w:rsidR="00C76453" w:rsidRPr="004A62AD">
        <w:rPr>
          <w:rFonts w:ascii="Times New Roman" w:hAnsi="Times New Roman" w:cs="Times New Roman"/>
          <w:sz w:val="24"/>
          <w:szCs w:val="24"/>
        </w:rPr>
        <w:t xml:space="preserve">, </w:t>
      </w:r>
      <w:r w:rsidRPr="004A62AD">
        <w:rPr>
          <w:rFonts w:ascii="Times New Roman" w:hAnsi="Times New Roman" w:cs="Times New Roman"/>
          <w:sz w:val="24"/>
          <w:szCs w:val="24"/>
        </w:rPr>
        <w:t>проектуванн</w:t>
      </w:r>
      <w:r w:rsidR="00C76453" w:rsidRPr="004A62AD">
        <w:rPr>
          <w:rFonts w:ascii="Times New Roman" w:hAnsi="Times New Roman" w:cs="Times New Roman"/>
          <w:sz w:val="24"/>
          <w:szCs w:val="24"/>
        </w:rPr>
        <w:t>я</w:t>
      </w:r>
      <w:r w:rsidRPr="004A62AD">
        <w:rPr>
          <w:rFonts w:ascii="Times New Roman" w:hAnsi="Times New Roman" w:cs="Times New Roman"/>
          <w:sz w:val="24"/>
          <w:szCs w:val="24"/>
        </w:rPr>
        <w:t xml:space="preserve"> зрошувальних систем</w:t>
      </w:r>
      <w:r w:rsidR="00CE14EF" w:rsidRPr="004A62AD">
        <w:rPr>
          <w:rFonts w:ascii="Times New Roman" w:hAnsi="Times New Roman" w:cs="Times New Roman"/>
          <w:sz w:val="24"/>
          <w:szCs w:val="24"/>
        </w:rPr>
        <w:t xml:space="preserve">, </w:t>
      </w:r>
      <w:r w:rsidRPr="004A62AD">
        <w:rPr>
          <w:rFonts w:ascii="Times New Roman" w:hAnsi="Times New Roman" w:cs="Times New Roman"/>
          <w:sz w:val="24"/>
          <w:szCs w:val="24"/>
        </w:rPr>
        <w:t>оцін</w:t>
      </w:r>
      <w:r w:rsidR="00C76453" w:rsidRPr="004A62AD">
        <w:rPr>
          <w:rFonts w:ascii="Times New Roman" w:hAnsi="Times New Roman" w:cs="Times New Roman"/>
          <w:sz w:val="24"/>
          <w:szCs w:val="24"/>
        </w:rPr>
        <w:t>ка</w:t>
      </w:r>
      <w:r w:rsidRPr="004A62AD">
        <w:rPr>
          <w:rFonts w:ascii="Times New Roman" w:hAnsi="Times New Roman" w:cs="Times New Roman"/>
          <w:sz w:val="24"/>
          <w:szCs w:val="24"/>
        </w:rPr>
        <w:t xml:space="preserve"> їх ефективності, </w:t>
      </w:r>
      <w:r w:rsidR="00CE14EF" w:rsidRPr="004A62AD">
        <w:rPr>
          <w:rFonts w:ascii="Times New Roman" w:hAnsi="Times New Roman" w:cs="Times New Roman"/>
          <w:sz w:val="24"/>
          <w:szCs w:val="24"/>
        </w:rPr>
        <w:t xml:space="preserve">та </w:t>
      </w:r>
      <w:r w:rsidRPr="004A62AD">
        <w:rPr>
          <w:rFonts w:ascii="Times New Roman" w:hAnsi="Times New Roman" w:cs="Times New Roman"/>
          <w:sz w:val="24"/>
          <w:szCs w:val="24"/>
        </w:rPr>
        <w:t>управлінн</w:t>
      </w:r>
      <w:r w:rsidR="00C76453" w:rsidRPr="004A62AD">
        <w:rPr>
          <w:rFonts w:ascii="Times New Roman" w:hAnsi="Times New Roman" w:cs="Times New Roman"/>
          <w:sz w:val="24"/>
          <w:szCs w:val="24"/>
        </w:rPr>
        <w:t>я</w:t>
      </w:r>
      <w:r w:rsidRPr="004A62AD">
        <w:rPr>
          <w:rFonts w:ascii="Times New Roman" w:hAnsi="Times New Roman" w:cs="Times New Roman"/>
          <w:sz w:val="24"/>
          <w:szCs w:val="24"/>
        </w:rPr>
        <w:t xml:space="preserve"> </w:t>
      </w:r>
      <w:r w:rsidR="00C76453" w:rsidRPr="004A62AD">
        <w:rPr>
          <w:rFonts w:ascii="Times New Roman" w:hAnsi="Times New Roman" w:cs="Times New Roman"/>
          <w:sz w:val="24"/>
          <w:szCs w:val="24"/>
        </w:rPr>
        <w:t xml:space="preserve"> </w:t>
      </w:r>
      <w:r w:rsidRPr="004A62AD">
        <w:rPr>
          <w:rFonts w:ascii="Times New Roman" w:hAnsi="Times New Roman" w:cs="Times New Roman"/>
          <w:sz w:val="24"/>
          <w:szCs w:val="24"/>
        </w:rPr>
        <w:t>засоле</w:t>
      </w:r>
      <w:r w:rsidR="00C76453" w:rsidRPr="004A62AD">
        <w:rPr>
          <w:rFonts w:ascii="Times New Roman" w:hAnsi="Times New Roman" w:cs="Times New Roman"/>
          <w:sz w:val="24"/>
          <w:szCs w:val="24"/>
        </w:rPr>
        <w:t>ними</w:t>
      </w:r>
      <w:r w:rsidRPr="004A62AD">
        <w:rPr>
          <w:rFonts w:ascii="Times New Roman" w:hAnsi="Times New Roman" w:cs="Times New Roman"/>
          <w:sz w:val="24"/>
          <w:szCs w:val="24"/>
        </w:rPr>
        <w:t xml:space="preserve"> ґрунт</w:t>
      </w:r>
      <w:r w:rsidR="00C76453" w:rsidRPr="004A62AD">
        <w:rPr>
          <w:rFonts w:ascii="Times New Roman" w:hAnsi="Times New Roman" w:cs="Times New Roman"/>
          <w:sz w:val="24"/>
          <w:szCs w:val="24"/>
        </w:rPr>
        <w:t>ами</w:t>
      </w:r>
      <w:r w:rsidRPr="004A62AD">
        <w:rPr>
          <w:rFonts w:ascii="Times New Roman" w:hAnsi="Times New Roman" w:cs="Times New Roman"/>
          <w:sz w:val="24"/>
          <w:szCs w:val="24"/>
        </w:rPr>
        <w:t>. Навчальний курс включає інтерактивні лекції, дискусії, практичні завдання та підсумков</w:t>
      </w:r>
      <w:r w:rsidR="00C76453" w:rsidRPr="004A62AD">
        <w:rPr>
          <w:rFonts w:ascii="Times New Roman" w:hAnsi="Times New Roman" w:cs="Times New Roman"/>
          <w:sz w:val="24"/>
          <w:szCs w:val="24"/>
        </w:rPr>
        <w:t>ий екзамен. Також передбачені</w:t>
      </w:r>
      <w:r w:rsidR="00C76453" w:rsidRPr="004A62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зустріч</w:t>
      </w:r>
      <w:r w:rsidR="00CE14EF" w:rsidRPr="004A62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C76453" w:rsidRPr="004A62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 провідними фахівцями галузі, виїзн</w:t>
      </w:r>
      <w:r w:rsidR="00CE14EF" w:rsidRPr="004A62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C76453" w:rsidRPr="004A62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занят</w:t>
      </w:r>
      <w:r w:rsidR="00CE14EF" w:rsidRPr="004A62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тя</w:t>
      </w:r>
      <w:r w:rsidR="00C76453" w:rsidRPr="004A62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E14EF" w:rsidRPr="004A62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 господарства</w:t>
      </w:r>
      <w:r w:rsidR="003B5F70" w:rsidRPr="004A62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</w:t>
      </w:r>
      <w:r w:rsidR="00CE14EF" w:rsidRPr="004A62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76453" w:rsidRPr="004A62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 успішним досвідом зрошення різних сільськогосподарських культур.</w:t>
      </w:r>
    </w:p>
    <w:p w14:paraId="42CCCAE4" w14:textId="48261EDC" w:rsidR="00A360F1" w:rsidRPr="004A62AD" w:rsidRDefault="00440DF9" w:rsidP="004A62A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03030"/>
          <w:lang w:val="uk-UA"/>
        </w:rPr>
      </w:pPr>
      <w:r w:rsidRPr="004A62AD">
        <w:rPr>
          <w:color w:val="303030"/>
          <w:lang w:val="uk-UA"/>
        </w:rPr>
        <w:t>За результатами вивчення курсу передбачається формування у студентів розуміння</w:t>
      </w:r>
      <w:r w:rsidR="00CE14EF" w:rsidRPr="004A62AD">
        <w:rPr>
          <w:color w:val="303030"/>
          <w:lang w:val="uk-UA"/>
        </w:rPr>
        <w:t xml:space="preserve"> загальної проблеми у потребі зрошення, існуючі та перспективні рішення</w:t>
      </w:r>
      <w:r w:rsidR="006747E6" w:rsidRPr="004A62AD">
        <w:rPr>
          <w:color w:val="303030"/>
          <w:lang w:val="uk-UA"/>
        </w:rPr>
        <w:t xml:space="preserve"> щодо розвитку іригації в Україні та окремих її регіонах, </w:t>
      </w:r>
      <w:r w:rsidR="00A360F1" w:rsidRPr="004A62AD">
        <w:rPr>
          <w:color w:val="303030"/>
          <w:lang w:val="uk-UA"/>
        </w:rPr>
        <w:t>можливост</w:t>
      </w:r>
      <w:r w:rsidR="006747E6" w:rsidRPr="004A62AD">
        <w:rPr>
          <w:color w:val="303030"/>
          <w:lang w:val="uk-UA"/>
        </w:rPr>
        <w:t>і</w:t>
      </w:r>
      <w:r w:rsidR="00A360F1" w:rsidRPr="004A62AD">
        <w:rPr>
          <w:color w:val="303030"/>
          <w:lang w:val="uk-UA"/>
        </w:rPr>
        <w:t xml:space="preserve"> </w:t>
      </w:r>
      <w:r w:rsidR="00CE14EF" w:rsidRPr="004A62AD">
        <w:rPr>
          <w:color w:val="303030"/>
          <w:lang w:val="uk-UA"/>
        </w:rPr>
        <w:t>зрошення</w:t>
      </w:r>
      <w:r w:rsidR="00A360F1" w:rsidRPr="004A62AD">
        <w:rPr>
          <w:color w:val="303030"/>
          <w:lang w:val="uk-UA"/>
        </w:rPr>
        <w:t xml:space="preserve"> щодо збільшення прибутковості агробізнесу, </w:t>
      </w:r>
      <w:r w:rsidR="00CE14EF" w:rsidRPr="004A62AD">
        <w:rPr>
          <w:color w:val="303030"/>
          <w:lang w:val="uk-UA"/>
        </w:rPr>
        <w:t xml:space="preserve"> </w:t>
      </w:r>
      <w:r w:rsidR="00A360F1" w:rsidRPr="004A62AD">
        <w:rPr>
          <w:color w:val="303030"/>
          <w:lang w:val="uk-UA"/>
        </w:rPr>
        <w:t xml:space="preserve">розуміння принципів проектування зрошувальних систем, </w:t>
      </w:r>
      <w:r w:rsidR="004A62AD" w:rsidRPr="004A62AD">
        <w:rPr>
          <w:color w:val="303030"/>
          <w:lang w:val="uk-UA"/>
        </w:rPr>
        <w:t>обґрунтування</w:t>
      </w:r>
      <w:r w:rsidR="006747E6" w:rsidRPr="004A62AD">
        <w:rPr>
          <w:color w:val="303030"/>
          <w:lang w:val="uk-UA"/>
        </w:rPr>
        <w:t xml:space="preserve"> </w:t>
      </w:r>
      <w:r w:rsidR="00CE14EF" w:rsidRPr="004A62AD">
        <w:rPr>
          <w:color w:val="303030"/>
          <w:lang w:val="uk-UA"/>
        </w:rPr>
        <w:t>виб</w:t>
      </w:r>
      <w:r w:rsidR="006747E6" w:rsidRPr="004A62AD">
        <w:rPr>
          <w:color w:val="303030"/>
          <w:lang w:val="uk-UA"/>
        </w:rPr>
        <w:t>ору</w:t>
      </w:r>
      <w:r w:rsidR="00CE14EF" w:rsidRPr="004A62AD">
        <w:rPr>
          <w:color w:val="303030"/>
          <w:lang w:val="uk-UA"/>
        </w:rPr>
        <w:t xml:space="preserve"> оптимального</w:t>
      </w:r>
      <w:r w:rsidRPr="004A62AD">
        <w:rPr>
          <w:color w:val="303030"/>
          <w:lang w:val="uk-UA"/>
        </w:rPr>
        <w:t xml:space="preserve"> </w:t>
      </w:r>
      <w:r w:rsidR="00A360F1" w:rsidRPr="004A62AD">
        <w:rPr>
          <w:color w:val="303030"/>
          <w:lang w:val="uk-UA"/>
        </w:rPr>
        <w:t>способ</w:t>
      </w:r>
      <w:r w:rsidR="00CE14EF" w:rsidRPr="004A62AD">
        <w:rPr>
          <w:color w:val="303030"/>
          <w:lang w:val="uk-UA"/>
        </w:rPr>
        <w:t>у</w:t>
      </w:r>
      <w:r w:rsidR="00A360F1" w:rsidRPr="004A62AD">
        <w:rPr>
          <w:color w:val="303030"/>
          <w:lang w:val="uk-UA"/>
        </w:rPr>
        <w:t xml:space="preserve"> зрошення</w:t>
      </w:r>
      <w:r w:rsidR="006747E6" w:rsidRPr="004A62AD">
        <w:rPr>
          <w:color w:val="303030"/>
          <w:lang w:val="uk-UA"/>
        </w:rPr>
        <w:t>, фінансові аспекти управління та розвитку іригації, о</w:t>
      </w:r>
      <w:r w:rsidR="00A360F1" w:rsidRPr="004A62AD">
        <w:rPr>
          <w:color w:val="303030"/>
          <w:lang w:val="uk-UA"/>
        </w:rPr>
        <w:t>цін</w:t>
      </w:r>
      <w:r w:rsidR="006747E6" w:rsidRPr="004A62AD">
        <w:rPr>
          <w:color w:val="303030"/>
          <w:lang w:val="uk-UA"/>
        </w:rPr>
        <w:t>ка</w:t>
      </w:r>
      <w:r w:rsidR="00A360F1" w:rsidRPr="004A62AD">
        <w:rPr>
          <w:color w:val="303030"/>
          <w:lang w:val="uk-UA"/>
        </w:rPr>
        <w:t xml:space="preserve"> ефективн</w:t>
      </w:r>
      <w:r w:rsidR="006747E6" w:rsidRPr="004A62AD">
        <w:rPr>
          <w:color w:val="303030"/>
          <w:lang w:val="uk-UA"/>
        </w:rPr>
        <w:t>о</w:t>
      </w:r>
      <w:r w:rsidR="00A360F1" w:rsidRPr="004A62AD">
        <w:rPr>
          <w:color w:val="303030"/>
          <w:lang w:val="uk-UA"/>
        </w:rPr>
        <w:t>ст</w:t>
      </w:r>
      <w:r w:rsidR="006747E6" w:rsidRPr="004A62AD">
        <w:rPr>
          <w:color w:val="303030"/>
          <w:lang w:val="uk-UA"/>
        </w:rPr>
        <w:t>і</w:t>
      </w:r>
      <w:r w:rsidR="00A360F1" w:rsidRPr="004A62AD">
        <w:rPr>
          <w:color w:val="303030"/>
          <w:lang w:val="uk-UA"/>
        </w:rPr>
        <w:t xml:space="preserve"> зрошення</w:t>
      </w:r>
      <w:r w:rsidR="006747E6" w:rsidRPr="004A62AD">
        <w:rPr>
          <w:color w:val="303030"/>
          <w:lang w:val="uk-UA"/>
        </w:rPr>
        <w:t>.</w:t>
      </w:r>
    </w:p>
    <w:p w14:paraId="37950858" w14:textId="12F1F356" w:rsidR="000F46C2" w:rsidRPr="004A62AD" w:rsidRDefault="003C3589" w:rsidP="004A62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2AD">
        <w:rPr>
          <w:rFonts w:ascii="Times New Roman" w:hAnsi="Times New Roman" w:cs="Times New Roman"/>
          <w:sz w:val="24"/>
          <w:szCs w:val="24"/>
        </w:rPr>
        <w:t>У цьому</w:t>
      </w:r>
      <w:r w:rsidR="00A360F1" w:rsidRPr="004A62AD">
        <w:rPr>
          <w:rFonts w:ascii="Times New Roman" w:hAnsi="Times New Roman" w:cs="Times New Roman"/>
          <w:sz w:val="24"/>
          <w:szCs w:val="24"/>
        </w:rPr>
        <w:t xml:space="preserve"> </w:t>
      </w:r>
      <w:r w:rsidRPr="004A62AD">
        <w:rPr>
          <w:rFonts w:ascii="Times New Roman" w:hAnsi="Times New Roman" w:cs="Times New Roman"/>
          <w:sz w:val="24"/>
          <w:szCs w:val="24"/>
        </w:rPr>
        <w:t>курсі ви</w:t>
      </w:r>
      <w:r w:rsidR="00A360F1" w:rsidRPr="004A62AD">
        <w:rPr>
          <w:rFonts w:ascii="Times New Roman" w:hAnsi="Times New Roman" w:cs="Times New Roman"/>
          <w:sz w:val="24"/>
          <w:szCs w:val="24"/>
        </w:rPr>
        <w:t xml:space="preserve"> </w:t>
      </w:r>
      <w:r w:rsidR="004A62AD" w:rsidRPr="004A62AD">
        <w:rPr>
          <w:rFonts w:ascii="Times New Roman" w:hAnsi="Times New Roman" w:cs="Times New Roman"/>
          <w:sz w:val="24"/>
          <w:szCs w:val="24"/>
        </w:rPr>
        <w:t xml:space="preserve">також </w:t>
      </w:r>
      <w:r w:rsidR="00A360F1" w:rsidRPr="004A62AD">
        <w:rPr>
          <w:rFonts w:ascii="Times New Roman" w:hAnsi="Times New Roman" w:cs="Times New Roman"/>
          <w:sz w:val="24"/>
          <w:szCs w:val="24"/>
        </w:rPr>
        <w:t>маєте можливість</w:t>
      </w:r>
      <w:r w:rsidR="004A62AD" w:rsidRPr="004A62AD">
        <w:rPr>
          <w:rFonts w:ascii="Times New Roman" w:hAnsi="Times New Roman" w:cs="Times New Roman"/>
          <w:sz w:val="24"/>
          <w:szCs w:val="24"/>
        </w:rPr>
        <w:t xml:space="preserve"> (за бажанням)</w:t>
      </w:r>
      <w:r w:rsidR="00A360F1" w:rsidRPr="004A62AD">
        <w:rPr>
          <w:rFonts w:ascii="Times New Roman" w:hAnsi="Times New Roman" w:cs="Times New Roman"/>
          <w:sz w:val="24"/>
          <w:szCs w:val="24"/>
        </w:rPr>
        <w:t xml:space="preserve"> створити власний проект зрошувальної системи</w:t>
      </w:r>
      <w:r w:rsidRPr="004A62AD">
        <w:rPr>
          <w:rFonts w:ascii="Times New Roman" w:hAnsi="Times New Roman" w:cs="Times New Roman"/>
          <w:sz w:val="24"/>
          <w:szCs w:val="24"/>
        </w:rPr>
        <w:t xml:space="preserve"> та </w:t>
      </w:r>
      <w:r w:rsidR="00A360F1" w:rsidRPr="004A62AD">
        <w:rPr>
          <w:rFonts w:ascii="Times New Roman" w:hAnsi="Times New Roman" w:cs="Times New Roman"/>
          <w:sz w:val="24"/>
          <w:szCs w:val="24"/>
        </w:rPr>
        <w:t>пр</w:t>
      </w:r>
      <w:r w:rsidRPr="004A62AD">
        <w:rPr>
          <w:rFonts w:ascii="Times New Roman" w:hAnsi="Times New Roman" w:cs="Times New Roman"/>
          <w:sz w:val="24"/>
          <w:szCs w:val="24"/>
        </w:rPr>
        <w:t>одумати можливі рішення для сталого управління іригаці</w:t>
      </w:r>
      <w:r w:rsidR="004A62AD" w:rsidRPr="004A62AD">
        <w:rPr>
          <w:rFonts w:ascii="Times New Roman" w:hAnsi="Times New Roman" w:cs="Times New Roman"/>
          <w:sz w:val="24"/>
          <w:szCs w:val="24"/>
        </w:rPr>
        <w:t>єю.</w:t>
      </w:r>
    </w:p>
    <w:p w14:paraId="2184902A" w14:textId="77777777" w:rsidR="002A584B" w:rsidRDefault="002A584B" w:rsidP="000F46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3D9136" w14:textId="6E369C64" w:rsidR="004A62AD" w:rsidRDefault="004A62AD" w:rsidP="000F46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1A9DD1" w14:textId="5825391C" w:rsidR="004A62AD" w:rsidRDefault="004A62AD" w:rsidP="000F46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0CCD60" w14:textId="312FAC6D" w:rsidR="004A62AD" w:rsidRDefault="004A62AD" w:rsidP="000F46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F68F31" w14:textId="69E00A1D" w:rsidR="004A62AD" w:rsidRDefault="004A62AD" w:rsidP="000F46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F0E708" w14:textId="77777777" w:rsidR="004A62AD" w:rsidRDefault="004A62AD" w:rsidP="000F46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330C23" w14:textId="77777777" w:rsidR="004A62AD" w:rsidRDefault="004A62AD" w:rsidP="000F46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6DE2E5" w14:textId="7EDBF857" w:rsidR="000F46C2" w:rsidRDefault="000F46C2" w:rsidP="000F46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4FA">
        <w:rPr>
          <w:rFonts w:ascii="Times New Roman" w:hAnsi="Times New Roman" w:cs="Times New Roman"/>
          <w:b/>
          <w:sz w:val="24"/>
          <w:szCs w:val="24"/>
        </w:rPr>
        <w:lastRenderedPageBreak/>
        <w:t>Теми лекцій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57D32B06" w14:textId="77777777" w:rsidR="004A62AD" w:rsidRPr="00D444FA" w:rsidRDefault="004A62AD" w:rsidP="000F46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A65D9B" w14:textId="07CA0F0A" w:rsidR="000F46C2" w:rsidRPr="00FB13B7" w:rsidRDefault="002A584B" w:rsidP="00FB13B7">
      <w:pPr>
        <w:pStyle w:val="a4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B13B7">
        <w:rPr>
          <w:rFonts w:ascii="Times New Roman" w:hAnsi="Times New Roman" w:cs="Times New Roman"/>
          <w:sz w:val="24"/>
          <w:szCs w:val="24"/>
        </w:rPr>
        <w:t>Вступ до курсу</w:t>
      </w:r>
      <w:r w:rsidR="00FB13B7">
        <w:rPr>
          <w:rFonts w:ascii="Times New Roman" w:hAnsi="Times New Roman" w:cs="Times New Roman"/>
          <w:sz w:val="24"/>
          <w:szCs w:val="24"/>
        </w:rPr>
        <w:t>.</w:t>
      </w:r>
    </w:p>
    <w:p w14:paraId="458A343D" w14:textId="6DAFB9BD" w:rsidR="000F46C2" w:rsidRPr="00FB13B7" w:rsidRDefault="002A584B" w:rsidP="00FB13B7">
      <w:pPr>
        <w:pStyle w:val="a4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B13B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Система ґрунт-вода-рослина-атмосфера</w:t>
      </w:r>
      <w:r w:rsidR="00FB13B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14:paraId="6202E106" w14:textId="09756FF7" w:rsidR="000F46C2" w:rsidRPr="00FB13B7" w:rsidRDefault="002A584B" w:rsidP="00FB13B7">
      <w:pPr>
        <w:pStyle w:val="a4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B13B7">
        <w:rPr>
          <w:rFonts w:ascii="Times New Roman" w:hAnsi="Times New Roman" w:cs="Times New Roman"/>
          <w:sz w:val="24"/>
          <w:szCs w:val="24"/>
        </w:rPr>
        <w:t>Потреба у воді та планування зрошення</w:t>
      </w:r>
      <w:r w:rsidR="00FB13B7">
        <w:rPr>
          <w:rFonts w:ascii="Times New Roman" w:hAnsi="Times New Roman" w:cs="Times New Roman"/>
          <w:sz w:val="24"/>
          <w:szCs w:val="24"/>
        </w:rPr>
        <w:t>.</w:t>
      </w:r>
    </w:p>
    <w:p w14:paraId="237F8D5B" w14:textId="79550435" w:rsidR="000F46C2" w:rsidRPr="00FB13B7" w:rsidRDefault="002A584B" w:rsidP="00FB13B7">
      <w:pPr>
        <w:pStyle w:val="a4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B13B7">
        <w:rPr>
          <w:rFonts w:ascii="Times New Roman" w:hAnsi="Times New Roman" w:cs="Times New Roman"/>
          <w:sz w:val="24"/>
          <w:szCs w:val="24"/>
        </w:rPr>
        <w:t>Режими зрошення сільськогосподарських культур</w:t>
      </w:r>
      <w:r w:rsidR="00FB13B7">
        <w:rPr>
          <w:rFonts w:ascii="Times New Roman" w:hAnsi="Times New Roman" w:cs="Times New Roman"/>
          <w:sz w:val="24"/>
          <w:szCs w:val="24"/>
        </w:rPr>
        <w:t>.</w:t>
      </w:r>
    </w:p>
    <w:p w14:paraId="08EF5789" w14:textId="4D8F6F45" w:rsidR="00BD7CA3" w:rsidRPr="00FB13B7" w:rsidRDefault="00BD7CA3" w:rsidP="00FB13B7">
      <w:pPr>
        <w:pStyle w:val="a4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B13B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Дистанційне зондування землі (</w:t>
      </w:r>
      <w:r w:rsidRPr="00FB13B7">
        <w:rPr>
          <w:rFonts w:ascii="Times New Roman" w:hAnsi="Times New Roman" w:cs="Times New Roman"/>
          <w:sz w:val="24"/>
          <w:szCs w:val="24"/>
        </w:rPr>
        <w:t>ДЗЗ) при управлінні зрошенням</w:t>
      </w:r>
      <w:r w:rsidR="00FB13B7">
        <w:rPr>
          <w:rFonts w:ascii="Times New Roman" w:hAnsi="Times New Roman" w:cs="Times New Roman"/>
          <w:sz w:val="24"/>
          <w:szCs w:val="24"/>
        </w:rPr>
        <w:t>.</w:t>
      </w:r>
    </w:p>
    <w:p w14:paraId="6F5E9E4B" w14:textId="232AEA67" w:rsidR="000F46C2" w:rsidRPr="00FB13B7" w:rsidRDefault="002A584B" w:rsidP="00FB13B7">
      <w:pPr>
        <w:pStyle w:val="a4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B13B7">
        <w:rPr>
          <w:rFonts w:ascii="Times New Roman" w:hAnsi="Times New Roman" w:cs="Times New Roman"/>
          <w:sz w:val="24"/>
          <w:szCs w:val="24"/>
        </w:rPr>
        <w:t>Джерела зрошення та іригаційна якість води.</w:t>
      </w:r>
    </w:p>
    <w:p w14:paraId="406F239F" w14:textId="12AC9A63" w:rsidR="002A584B" w:rsidRPr="00FB13B7" w:rsidRDefault="002A584B" w:rsidP="00FB13B7">
      <w:pPr>
        <w:pStyle w:val="a4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B13B7">
        <w:rPr>
          <w:rFonts w:ascii="Times New Roman" w:hAnsi="Times New Roman" w:cs="Times New Roman"/>
          <w:sz w:val="24"/>
          <w:szCs w:val="24"/>
        </w:rPr>
        <w:t xml:space="preserve">Зрошувальна система: види конструкцій, </w:t>
      </w:r>
      <w:r w:rsidR="00671423" w:rsidRPr="00FB13B7">
        <w:rPr>
          <w:rFonts w:ascii="Times New Roman" w:hAnsi="Times New Roman" w:cs="Times New Roman"/>
          <w:sz w:val="24"/>
          <w:szCs w:val="24"/>
        </w:rPr>
        <w:t>ефективність використання</w:t>
      </w:r>
      <w:r w:rsidR="00FB13B7">
        <w:rPr>
          <w:rFonts w:ascii="Times New Roman" w:hAnsi="Times New Roman" w:cs="Times New Roman"/>
          <w:sz w:val="24"/>
          <w:szCs w:val="24"/>
        </w:rPr>
        <w:t>.</w:t>
      </w:r>
    </w:p>
    <w:p w14:paraId="4F38E2C0" w14:textId="1AB6FFAD" w:rsidR="00BD7CA3" w:rsidRPr="00FB13B7" w:rsidRDefault="00BD7CA3" w:rsidP="00FB13B7">
      <w:pPr>
        <w:pStyle w:val="a4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B13B7">
        <w:rPr>
          <w:rFonts w:ascii="Times New Roman" w:hAnsi="Times New Roman" w:cs="Times New Roman"/>
          <w:sz w:val="24"/>
          <w:szCs w:val="24"/>
        </w:rPr>
        <w:t>Принципи проектування іригаційних систем.</w:t>
      </w:r>
    </w:p>
    <w:p w14:paraId="3D505C77" w14:textId="77777777" w:rsidR="006747E6" w:rsidRPr="00FB13B7" w:rsidRDefault="006747E6" w:rsidP="00FB13B7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0"/>
        <w:rPr>
          <w:lang w:val="uk-UA"/>
        </w:rPr>
      </w:pPr>
      <w:r w:rsidRPr="00FB13B7">
        <w:rPr>
          <w:lang w:val="uk-UA"/>
        </w:rPr>
        <w:t>Сучасні технології зрошення: техніка та способи зрошення.</w:t>
      </w:r>
    </w:p>
    <w:p w14:paraId="4EF8038B" w14:textId="51161B72" w:rsidR="006747E6" w:rsidRPr="00FB13B7" w:rsidRDefault="006747E6" w:rsidP="00FB13B7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0"/>
        <w:rPr>
          <w:lang w:val="uk-UA"/>
        </w:rPr>
      </w:pPr>
      <w:r w:rsidRPr="00FB13B7">
        <w:rPr>
          <w:lang w:val="uk-UA"/>
        </w:rPr>
        <w:t>Дощування сільськогосподарських культур.</w:t>
      </w:r>
    </w:p>
    <w:p w14:paraId="1BEB92F7" w14:textId="2438FED5" w:rsidR="000F46C2" w:rsidRPr="00FB13B7" w:rsidRDefault="006747E6" w:rsidP="00FB13B7">
      <w:pPr>
        <w:pStyle w:val="a4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B13B7">
        <w:rPr>
          <w:rFonts w:ascii="Times New Roman" w:hAnsi="Times New Roman" w:cs="Times New Roman"/>
          <w:sz w:val="24"/>
          <w:szCs w:val="24"/>
        </w:rPr>
        <w:t>Системи краплинного зрошення</w:t>
      </w:r>
      <w:r w:rsidR="00BD7CA3" w:rsidRPr="00FB13B7">
        <w:rPr>
          <w:rFonts w:ascii="Times New Roman" w:hAnsi="Times New Roman" w:cs="Times New Roman"/>
          <w:sz w:val="24"/>
          <w:szCs w:val="24"/>
        </w:rPr>
        <w:t xml:space="preserve"> (поверхневе, підземне, імпульсне)</w:t>
      </w:r>
    </w:p>
    <w:p w14:paraId="3994E767" w14:textId="02AB8629" w:rsidR="00BD7CA3" w:rsidRPr="00FB13B7" w:rsidRDefault="00BD7CA3" w:rsidP="00FB13B7">
      <w:pPr>
        <w:pStyle w:val="a4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FB13B7">
        <w:rPr>
          <w:rFonts w:ascii="Times New Roman" w:hAnsi="Times New Roman" w:cs="Times New Roman"/>
          <w:sz w:val="24"/>
          <w:szCs w:val="24"/>
        </w:rPr>
        <w:t>Фертигація</w:t>
      </w:r>
      <w:proofErr w:type="spellEnd"/>
      <w:r w:rsidRPr="00FB13B7">
        <w:rPr>
          <w:rFonts w:ascii="Times New Roman" w:hAnsi="Times New Roman" w:cs="Times New Roman"/>
          <w:sz w:val="24"/>
          <w:szCs w:val="24"/>
        </w:rPr>
        <w:t>, як невід’ємна складова краплинного зрошення</w:t>
      </w:r>
      <w:r w:rsidR="00FB13B7">
        <w:rPr>
          <w:rFonts w:ascii="Times New Roman" w:hAnsi="Times New Roman" w:cs="Times New Roman"/>
          <w:sz w:val="24"/>
          <w:szCs w:val="24"/>
        </w:rPr>
        <w:t>.</w:t>
      </w:r>
    </w:p>
    <w:p w14:paraId="0B0CB2B5" w14:textId="09467D3C" w:rsidR="00BD7CA3" w:rsidRPr="00FB13B7" w:rsidRDefault="00BD7CA3" w:rsidP="00FB13B7">
      <w:pPr>
        <w:pStyle w:val="a4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FB13B7">
        <w:rPr>
          <w:rFonts w:ascii="Times New Roman" w:hAnsi="Times New Roman" w:cs="Times New Roman"/>
          <w:sz w:val="24"/>
          <w:szCs w:val="24"/>
        </w:rPr>
        <w:t>М</w:t>
      </w:r>
      <w:r w:rsidR="006747E6" w:rsidRPr="00FB13B7">
        <w:rPr>
          <w:rFonts w:ascii="Times New Roman" w:hAnsi="Times New Roman" w:cs="Times New Roman"/>
          <w:sz w:val="24"/>
          <w:szCs w:val="24"/>
        </w:rPr>
        <w:t>ікродощування</w:t>
      </w:r>
      <w:proofErr w:type="spellEnd"/>
      <w:r w:rsidRPr="00FB13B7">
        <w:rPr>
          <w:rFonts w:ascii="Times New Roman" w:hAnsi="Times New Roman" w:cs="Times New Roman"/>
          <w:sz w:val="24"/>
          <w:szCs w:val="24"/>
        </w:rPr>
        <w:t xml:space="preserve"> (спринклерне)</w:t>
      </w:r>
      <w:r w:rsidR="00FB13B7">
        <w:rPr>
          <w:rFonts w:ascii="Times New Roman" w:hAnsi="Times New Roman" w:cs="Times New Roman"/>
          <w:sz w:val="24"/>
          <w:szCs w:val="24"/>
        </w:rPr>
        <w:t>.</w:t>
      </w:r>
    </w:p>
    <w:p w14:paraId="3771E0FA" w14:textId="703F0BF6" w:rsidR="000F46C2" w:rsidRPr="00FB13B7" w:rsidRDefault="00BD7CA3" w:rsidP="00FB13B7">
      <w:pPr>
        <w:pStyle w:val="a4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B13B7">
        <w:rPr>
          <w:rFonts w:ascii="Times New Roman" w:hAnsi="Times New Roman" w:cs="Times New Roman"/>
          <w:sz w:val="24"/>
          <w:szCs w:val="24"/>
        </w:rPr>
        <w:t>Особливості та перспективи точного зрошення в Україні та світі</w:t>
      </w:r>
      <w:r w:rsidR="00FB13B7">
        <w:rPr>
          <w:rFonts w:ascii="Times New Roman" w:hAnsi="Times New Roman" w:cs="Times New Roman"/>
          <w:sz w:val="24"/>
          <w:szCs w:val="24"/>
        </w:rPr>
        <w:t>.</w:t>
      </w:r>
    </w:p>
    <w:p w14:paraId="66D3A71B" w14:textId="5D24F2A9" w:rsidR="00BD7CA3" w:rsidRPr="00FB13B7" w:rsidRDefault="00BD7CA3" w:rsidP="00FB13B7">
      <w:pPr>
        <w:pStyle w:val="a4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B13B7">
        <w:rPr>
          <w:rFonts w:ascii="Times New Roman" w:hAnsi="Times New Roman" w:cs="Times New Roman"/>
          <w:sz w:val="24"/>
          <w:szCs w:val="24"/>
        </w:rPr>
        <w:t>Питання управління</w:t>
      </w:r>
      <w:r w:rsidR="001A2D08" w:rsidRPr="00FB13B7">
        <w:rPr>
          <w:rFonts w:ascii="Times New Roman" w:hAnsi="Times New Roman" w:cs="Times New Roman"/>
          <w:sz w:val="24"/>
          <w:szCs w:val="24"/>
        </w:rPr>
        <w:t xml:space="preserve"> та</w:t>
      </w:r>
      <w:r w:rsidRPr="00FB13B7">
        <w:rPr>
          <w:rFonts w:ascii="Times New Roman" w:hAnsi="Times New Roman" w:cs="Times New Roman"/>
          <w:sz w:val="24"/>
          <w:szCs w:val="24"/>
        </w:rPr>
        <w:t xml:space="preserve"> ефективності</w:t>
      </w:r>
      <w:r w:rsidR="001A2D08" w:rsidRPr="00FB13B7">
        <w:rPr>
          <w:rFonts w:ascii="Times New Roman" w:hAnsi="Times New Roman" w:cs="Times New Roman"/>
          <w:sz w:val="24"/>
          <w:szCs w:val="24"/>
        </w:rPr>
        <w:t xml:space="preserve"> іригаційних систем; моніторингу </w:t>
      </w:r>
      <w:r w:rsidRPr="00FB13B7">
        <w:rPr>
          <w:rFonts w:ascii="Times New Roman" w:hAnsi="Times New Roman" w:cs="Times New Roman"/>
          <w:sz w:val="24"/>
          <w:szCs w:val="24"/>
        </w:rPr>
        <w:t xml:space="preserve">зрошуваних </w:t>
      </w:r>
      <w:r w:rsidR="001A2D08" w:rsidRPr="00FB13B7">
        <w:rPr>
          <w:rFonts w:ascii="Times New Roman" w:hAnsi="Times New Roman" w:cs="Times New Roman"/>
          <w:sz w:val="24"/>
          <w:szCs w:val="24"/>
        </w:rPr>
        <w:t>ґрунтів.</w:t>
      </w:r>
    </w:p>
    <w:p w14:paraId="26D0A918" w14:textId="5B26641D" w:rsidR="000F46C2" w:rsidRDefault="000F46C2" w:rsidP="00FB13B7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6ADB8BB1" w14:textId="77777777" w:rsidR="004A62AD" w:rsidRPr="00FB13B7" w:rsidRDefault="004A62AD" w:rsidP="00FB13B7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2DF3C221" w14:textId="77777777" w:rsidR="000F46C2" w:rsidRPr="00D444FA" w:rsidRDefault="000F46C2" w:rsidP="000F46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B6B3F9B" w14:textId="62E78286" w:rsidR="000F46C2" w:rsidRPr="00D444FA" w:rsidRDefault="000F46C2" w:rsidP="000F46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4FA">
        <w:rPr>
          <w:rFonts w:ascii="Times New Roman" w:hAnsi="Times New Roman" w:cs="Times New Roman"/>
          <w:b/>
          <w:sz w:val="24"/>
          <w:szCs w:val="24"/>
        </w:rPr>
        <w:t xml:space="preserve">Теми </w:t>
      </w:r>
      <w:r w:rsidR="00BC4FFF">
        <w:rPr>
          <w:rFonts w:ascii="Times New Roman" w:hAnsi="Times New Roman" w:cs="Times New Roman"/>
          <w:b/>
          <w:sz w:val="24"/>
          <w:szCs w:val="24"/>
        </w:rPr>
        <w:t xml:space="preserve">практичних </w:t>
      </w:r>
      <w:r w:rsidRPr="00D444FA">
        <w:rPr>
          <w:rFonts w:ascii="Times New Roman" w:hAnsi="Times New Roman" w:cs="Times New Roman"/>
          <w:b/>
          <w:sz w:val="24"/>
          <w:szCs w:val="24"/>
        </w:rPr>
        <w:t>занять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5C74126C" w14:textId="4A8D581D" w:rsidR="000F46C2" w:rsidRPr="007E733A" w:rsidRDefault="000F46C2" w:rsidP="000F46C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E733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174334B1" w14:textId="77777777" w:rsidR="00860574" w:rsidRPr="00FB13B7" w:rsidRDefault="00860574" w:rsidP="00FB13B7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B13B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Водопотреба</w:t>
      </w:r>
      <w:proofErr w:type="spellEnd"/>
      <w:r w:rsidRPr="00FB13B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та норма зрошення сільськогосподарських культур.</w:t>
      </w:r>
    </w:p>
    <w:p w14:paraId="084918FC" w14:textId="77777777" w:rsidR="00860574" w:rsidRPr="00FB13B7" w:rsidRDefault="00860574" w:rsidP="00FB13B7">
      <w:pPr>
        <w:pStyle w:val="a4"/>
        <w:numPr>
          <w:ilvl w:val="0"/>
          <w:numId w:val="9"/>
        </w:numPr>
        <w:spacing w:after="0" w:line="240" w:lineRule="auto"/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</w:pPr>
      <w:r w:rsidRPr="00FB13B7"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Оптимальна вологість ґрунту. Як її розрахувати та підтримувати у виробничих умовах.</w:t>
      </w:r>
    </w:p>
    <w:p w14:paraId="7750353D" w14:textId="77777777" w:rsidR="00860574" w:rsidRPr="00FB13B7" w:rsidRDefault="00860574" w:rsidP="00FB13B7">
      <w:pPr>
        <w:pStyle w:val="a4"/>
        <w:numPr>
          <w:ilvl w:val="0"/>
          <w:numId w:val="9"/>
        </w:numPr>
        <w:spacing w:after="0" w:line="240" w:lineRule="auto"/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</w:pPr>
      <w:r w:rsidRPr="00FB13B7"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Визначення вологості ґрунтів </w:t>
      </w:r>
      <w:proofErr w:type="spellStart"/>
      <w:r w:rsidRPr="00FB13B7"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тензіометричним</w:t>
      </w:r>
      <w:proofErr w:type="spellEnd"/>
      <w:r w:rsidRPr="00FB13B7"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методом.</w:t>
      </w:r>
    </w:p>
    <w:p w14:paraId="5B17601E" w14:textId="77777777" w:rsidR="00860574" w:rsidRPr="00FB13B7" w:rsidRDefault="00860574" w:rsidP="00FB13B7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3B7"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Строки та норми поливів </w:t>
      </w:r>
      <w:r w:rsidRPr="00FB13B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сільськогосподарських культур.</w:t>
      </w:r>
    </w:p>
    <w:p w14:paraId="2ACF3B96" w14:textId="77777777" w:rsidR="00860574" w:rsidRPr="00FB13B7" w:rsidRDefault="00860574" w:rsidP="00FB13B7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3B7">
        <w:rPr>
          <w:rFonts w:ascii="Times New Roman" w:eastAsia="Times New Roman" w:hAnsi="Times New Roman" w:cs="Times New Roman"/>
          <w:color w:val="333333"/>
          <w:sz w:val="24"/>
          <w:szCs w:val="24"/>
        </w:rPr>
        <w:t>Режими зрошення різних сільськогосподарських культур.</w:t>
      </w:r>
    </w:p>
    <w:p w14:paraId="6E904DD1" w14:textId="6113DE5B" w:rsidR="00EA65A0" w:rsidRDefault="003B5F70" w:rsidP="00FB13B7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Основи п</w:t>
      </w:r>
      <w:r w:rsidR="00860574" w:rsidRPr="00FB13B7">
        <w:rPr>
          <w:rFonts w:ascii="Times New Roman" w:hAnsi="Times New Roman" w:cs="Times New Roman"/>
          <w:sz w:val="24"/>
          <w:szCs w:val="24"/>
        </w:rPr>
        <w:t>роектування зрошувальних систем</w:t>
      </w:r>
      <w:r w:rsidR="00FB13B7">
        <w:rPr>
          <w:rFonts w:ascii="Times New Roman" w:hAnsi="Times New Roman" w:cs="Times New Roman"/>
          <w:sz w:val="24"/>
          <w:szCs w:val="24"/>
        </w:rPr>
        <w:t>.</w:t>
      </w:r>
    </w:p>
    <w:p w14:paraId="08774CAB" w14:textId="4C409688" w:rsidR="00FB13B7" w:rsidRPr="00FB13B7" w:rsidRDefault="00FB13B7" w:rsidP="00FB13B7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Рисові зрошувальні системи</w:t>
      </w:r>
      <w:r w:rsidR="004A62AD">
        <w:rPr>
          <w:rFonts w:ascii="Times New Roman" w:hAnsi="Times New Roman" w:cs="Times New Roman"/>
          <w:sz w:val="24"/>
          <w:szCs w:val="24"/>
        </w:rPr>
        <w:t>.</w:t>
      </w:r>
    </w:p>
    <w:p w14:paraId="75061191" w14:textId="1A31CA98" w:rsidR="00EA65A0" w:rsidRPr="00FB13B7" w:rsidRDefault="00860574" w:rsidP="00FB13B7">
      <w:pPr>
        <w:pStyle w:val="a4"/>
        <w:numPr>
          <w:ilvl w:val="0"/>
          <w:numId w:val="9"/>
        </w:numPr>
        <w:spacing w:after="0" w:line="240" w:lineRule="auto"/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</w:pPr>
      <w:r w:rsidRPr="00FB13B7"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Дощування: особливості конструкції та </w:t>
      </w:r>
      <w:r w:rsidR="001A2D08" w:rsidRPr="00FB13B7"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експлуатаційні розрахунки</w:t>
      </w:r>
      <w:r w:rsidRPr="00FB13B7"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.</w:t>
      </w:r>
    </w:p>
    <w:p w14:paraId="25E88202" w14:textId="7CBDAD26" w:rsidR="00EA65A0" w:rsidRPr="00FB13B7" w:rsidRDefault="00860574" w:rsidP="00FB13B7">
      <w:pPr>
        <w:pStyle w:val="a4"/>
        <w:numPr>
          <w:ilvl w:val="0"/>
          <w:numId w:val="9"/>
        </w:numPr>
        <w:spacing w:after="0" w:line="240" w:lineRule="auto"/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</w:pPr>
      <w:r w:rsidRPr="00FB13B7"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Краплинне зрошення: види, основні технічні характеристики, правила експлуатації.</w:t>
      </w:r>
    </w:p>
    <w:p w14:paraId="5CE70232" w14:textId="0CBA05F7" w:rsidR="00EA65A0" w:rsidRPr="00FB13B7" w:rsidRDefault="003B5F70" w:rsidP="00FB13B7">
      <w:pPr>
        <w:pStyle w:val="a4"/>
        <w:numPr>
          <w:ilvl w:val="0"/>
          <w:numId w:val="9"/>
        </w:numPr>
        <w:spacing w:after="0" w:line="240" w:lineRule="auto"/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  <w:t>Розрахунки</w:t>
      </w:r>
      <w:r w:rsidR="00EA65A0" w:rsidRPr="00FB13B7"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  <w:t xml:space="preserve"> системи крапельного зрошення</w:t>
      </w:r>
      <w:r w:rsidR="001A2D08" w:rsidRPr="00FB13B7"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14:paraId="3FC2B585" w14:textId="14C98ACF" w:rsidR="00860574" w:rsidRPr="00FB13B7" w:rsidRDefault="00860574" w:rsidP="00FB13B7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B13B7"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Мікродощування</w:t>
      </w:r>
      <w:proofErr w:type="spellEnd"/>
      <w:r w:rsidRPr="00FB13B7"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(спринклерне) дощування</w:t>
      </w:r>
      <w:r w:rsidR="001A2D08" w:rsidRPr="00FB13B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особливості застосування.</w:t>
      </w:r>
    </w:p>
    <w:p w14:paraId="02428E46" w14:textId="192BB5A0" w:rsidR="001A2D08" w:rsidRPr="00FB13B7" w:rsidRDefault="003B5F70" w:rsidP="00FB13B7">
      <w:pPr>
        <w:pStyle w:val="a4"/>
        <w:numPr>
          <w:ilvl w:val="0"/>
          <w:numId w:val="9"/>
        </w:numPr>
        <w:spacing w:after="0" w:line="240" w:lineRule="auto"/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Деталі</w:t>
      </w:r>
      <w:r w:rsidR="00BC4FFF" w:rsidRPr="00FB13B7"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BC4FFF" w:rsidRPr="00FB13B7"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фертигації</w:t>
      </w:r>
      <w:proofErr w:type="spellEnd"/>
      <w:r w:rsidR="00BC4FFF" w:rsidRPr="00FB13B7"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(одночасне внесення добрив разом з поливною водою)</w:t>
      </w:r>
      <w:r w:rsidR="001A2D08" w:rsidRPr="00FB13B7">
        <w:rPr>
          <w:rStyle w:val="a7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.</w:t>
      </w:r>
    </w:p>
    <w:p w14:paraId="0E9CCC77" w14:textId="1B545477" w:rsidR="001A2D08" w:rsidRPr="00FB13B7" w:rsidRDefault="001A2D08" w:rsidP="00FB13B7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3B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Оцінка ефективності зрошувальної системи</w:t>
      </w:r>
      <w:r w:rsidR="003B5F70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14:paraId="4793308E" w14:textId="12DEE28C" w:rsidR="001A2D08" w:rsidRPr="00FB13B7" w:rsidRDefault="00BC4FFF" w:rsidP="00FB13B7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3B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Управління ґрунтами, ураженими солями</w:t>
      </w:r>
      <w:r w:rsidR="001A2D08" w:rsidRPr="00FB13B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14:paraId="2BBA98AB" w14:textId="2DC34997" w:rsidR="00860574" w:rsidRPr="00FB13B7" w:rsidRDefault="00860574" w:rsidP="00FB13B7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3B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Підсумкове заняття</w:t>
      </w:r>
      <w:r w:rsidR="003B5F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Представлення проекту власної іригаційної системи (за бажанням).</w:t>
      </w:r>
    </w:p>
    <w:p w14:paraId="4AD74FCC" w14:textId="445C7BDC" w:rsidR="00421F2B" w:rsidRPr="00FB13B7" w:rsidRDefault="00421F2B" w:rsidP="001A2D08">
      <w:pPr>
        <w:pStyle w:val="a4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421F2B" w:rsidRPr="00FB13B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65C07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55672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C7CB8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194124"/>
    <w:multiLevelType w:val="hybridMultilevel"/>
    <w:tmpl w:val="9BC6840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433F95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33097C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D4149F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501" w:hanging="360"/>
      </w:p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7" w15:restartNumberingAfterBreak="0">
    <w:nsid w:val="64E31F90"/>
    <w:multiLevelType w:val="hybridMultilevel"/>
    <w:tmpl w:val="1422CB0C"/>
    <w:lvl w:ilvl="0" w:tplc="0422000F">
      <w:start w:val="1"/>
      <w:numFmt w:val="decimal"/>
      <w:lvlText w:val="%1."/>
      <w:lvlJc w:val="left"/>
      <w:pPr>
        <w:ind w:left="12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062E2E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7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1D7"/>
    <w:rsid w:val="00053287"/>
    <w:rsid w:val="00091B1F"/>
    <w:rsid w:val="000F46C2"/>
    <w:rsid w:val="001A2D08"/>
    <w:rsid w:val="002311D7"/>
    <w:rsid w:val="002A5575"/>
    <w:rsid w:val="002A584B"/>
    <w:rsid w:val="002F5F08"/>
    <w:rsid w:val="003465E3"/>
    <w:rsid w:val="0038111B"/>
    <w:rsid w:val="003B1EAA"/>
    <w:rsid w:val="003B5F70"/>
    <w:rsid w:val="003C1FB6"/>
    <w:rsid w:val="003C3589"/>
    <w:rsid w:val="003C6D3D"/>
    <w:rsid w:val="00421F2B"/>
    <w:rsid w:val="00430124"/>
    <w:rsid w:val="00440DF9"/>
    <w:rsid w:val="004A62AD"/>
    <w:rsid w:val="00531AC0"/>
    <w:rsid w:val="00624D88"/>
    <w:rsid w:val="00671423"/>
    <w:rsid w:val="006747E6"/>
    <w:rsid w:val="0073773B"/>
    <w:rsid w:val="00780260"/>
    <w:rsid w:val="007852EC"/>
    <w:rsid w:val="007E733A"/>
    <w:rsid w:val="00807DE3"/>
    <w:rsid w:val="008224CC"/>
    <w:rsid w:val="00860574"/>
    <w:rsid w:val="009730E8"/>
    <w:rsid w:val="00A360F1"/>
    <w:rsid w:val="00A5097A"/>
    <w:rsid w:val="00AC2D96"/>
    <w:rsid w:val="00AC66BF"/>
    <w:rsid w:val="00AD5AC0"/>
    <w:rsid w:val="00AF585C"/>
    <w:rsid w:val="00BC4FFF"/>
    <w:rsid w:val="00BD7CA3"/>
    <w:rsid w:val="00C76453"/>
    <w:rsid w:val="00C85920"/>
    <w:rsid w:val="00CB4B03"/>
    <w:rsid w:val="00CC4990"/>
    <w:rsid w:val="00CD0994"/>
    <w:rsid w:val="00CE14EF"/>
    <w:rsid w:val="00CE754C"/>
    <w:rsid w:val="00D444FA"/>
    <w:rsid w:val="00E3427C"/>
    <w:rsid w:val="00E56970"/>
    <w:rsid w:val="00EA65A0"/>
    <w:rsid w:val="00F678B1"/>
    <w:rsid w:val="00FB1149"/>
    <w:rsid w:val="00FB1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BBF90"/>
  <w15:chartTrackingRefBased/>
  <w15:docId w15:val="{7EF974F8-065F-40BE-9273-90C39DD36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A557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0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444FA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CE7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Emphasis"/>
    <w:basedOn w:val="a0"/>
    <w:uiPriority w:val="20"/>
    <w:qFormat/>
    <w:rsid w:val="00CE754C"/>
    <w:rPr>
      <w:i/>
      <w:iCs/>
    </w:rPr>
  </w:style>
  <w:style w:type="character" w:styleId="a7">
    <w:name w:val="Strong"/>
    <w:basedOn w:val="a0"/>
    <w:uiPriority w:val="22"/>
    <w:qFormat/>
    <w:rsid w:val="00091B1F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2A5575"/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styleId="a8">
    <w:name w:val="Hyperlink"/>
    <w:basedOn w:val="a0"/>
    <w:uiPriority w:val="99"/>
    <w:semiHidden/>
    <w:unhideWhenUsed/>
    <w:rsid w:val="002A55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0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F2678-A8FE-40A6-8DC7-9CE14CB09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2146</Words>
  <Characters>1224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Аnna Yarosh</dc:creator>
  <cp:keywords/>
  <dc:description/>
  <cp:lastModifiedBy>user</cp:lastModifiedBy>
  <cp:revision>6</cp:revision>
  <dcterms:created xsi:type="dcterms:W3CDTF">2021-10-25T05:28:00Z</dcterms:created>
  <dcterms:modified xsi:type="dcterms:W3CDTF">2021-11-02T07:00:00Z</dcterms:modified>
</cp:coreProperties>
</file>