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9E0A0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28"/>
          <w:szCs w:val="28"/>
        </w:rPr>
      </w:pPr>
    </w:p>
    <w:tbl>
      <w:tblPr>
        <w:tblStyle w:val="afd"/>
        <w:tblW w:w="9638" w:type="dxa"/>
        <w:tblLayout w:type="fixed"/>
        <w:tblLook w:val="0400" w:firstRow="0" w:lastRow="0" w:firstColumn="0" w:lastColumn="0" w:noHBand="0" w:noVBand="1"/>
      </w:tblPr>
      <w:tblGrid>
        <w:gridCol w:w="1566"/>
        <w:gridCol w:w="8072"/>
      </w:tblGrid>
      <w:tr w:rsidR="00AA04CB" w14:paraId="162E9053" w14:textId="77777777">
        <w:tc>
          <w:tcPr>
            <w:tcW w:w="1566" w:type="dxa"/>
            <w:shd w:val="clear" w:color="auto" w:fill="auto"/>
          </w:tcPr>
          <w:p w14:paraId="13BB0EBA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2E83DA21" wp14:editId="1353E661">
                  <wp:extent cx="857250" cy="828675"/>
                  <wp:effectExtent l="0" t="0" r="0" b="0"/>
                  <wp:docPr id="6" name="image1.png" descr="nubip-logo-ge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ubip-logo-gerb"/>
                          <pic:cNvPicPr preferRelativeResize="0"/>
                        </pic:nvPicPr>
                        <pic:blipFill>
                          <a:blip r:embed="rId9"/>
                          <a:srcRect r="780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shd w:val="clear" w:color="auto" w:fill="auto"/>
          </w:tcPr>
          <w:p w14:paraId="0A30BCAE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МІНІСТЕРСТВО ОСВІТИ І НАУКИ УКРАЇНИ</w:t>
            </w:r>
          </w:p>
          <w:p w14:paraId="0AC32127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ADB82A5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НАЦІОНАЛЬНИЙ УНІВЕРСИТЕТ БІОРЕСУРСІВ </w:t>
            </w:r>
          </w:p>
          <w:p w14:paraId="332743C7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І ПРИРОДОКОРИСТУВАННЯ УКРАЇНИ</w:t>
            </w:r>
          </w:p>
          <w:p w14:paraId="17002D46" w14:textId="77777777" w:rsidR="00E9447F" w:rsidRDefault="00E9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522FFDF5" w14:textId="131490B5" w:rsidR="00E9447F" w:rsidRDefault="00E9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29" w:hanging="3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0F1C8642" w14:textId="77777777" w:rsidR="00E9447F" w:rsidRPr="00E9447F" w:rsidRDefault="00E9447F" w:rsidP="00E9447F">
      <w:pPr>
        <w:jc w:val="right"/>
        <w:rPr>
          <w:rFonts w:ascii="Arial" w:eastAsia="Arial" w:hAnsi="Arial" w:cs="Arial"/>
          <w:b/>
          <w:sz w:val="44"/>
          <w:szCs w:val="44"/>
        </w:rPr>
      </w:pPr>
      <w:r w:rsidRPr="00E9447F">
        <w:rPr>
          <w:rFonts w:ascii="Arial" w:eastAsia="Arial" w:hAnsi="Arial" w:cs="Arial"/>
          <w:b/>
          <w:sz w:val="44"/>
          <w:szCs w:val="44"/>
        </w:rPr>
        <w:t>ПРОЄКТ</w:t>
      </w:r>
    </w:p>
    <w:p w14:paraId="13637E59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27D3328C" w14:textId="77777777" w:rsidR="00E9447F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     </w:t>
      </w:r>
    </w:p>
    <w:p w14:paraId="7EBC59A5" w14:textId="7CD58EC6" w:rsidR="00AA04CB" w:rsidRDefault="002D73E2" w:rsidP="00E944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ЗАТВЕРДЖЕНО</w:t>
      </w:r>
    </w:p>
    <w:p w14:paraId="1AC812BE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          </w:t>
      </w:r>
    </w:p>
    <w:p w14:paraId="0883C9FC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          Протокол № 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____          </w:t>
      </w:r>
    </w:p>
    <w:p w14:paraId="42E87C8C" w14:textId="3BAE3AE5" w:rsidR="00AA04CB" w:rsidRDefault="002D73E2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від "</w:t>
      </w:r>
      <w:r>
        <w:rPr>
          <w:rFonts w:ascii="Arial" w:eastAsia="Arial" w:hAnsi="Arial" w:cs="Arial"/>
          <w:b/>
          <w:sz w:val="28"/>
          <w:szCs w:val="28"/>
          <w:u w:val="single"/>
        </w:rPr>
        <w:t>_____</w:t>
      </w:r>
      <w:r>
        <w:rPr>
          <w:rFonts w:ascii="Arial" w:eastAsia="Arial" w:hAnsi="Arial" w:cs="Arial"/>
          <w:b/>
          <w:sz w:val="28"/>
          <w:szCs w:val="28"/>
        </w:rPr>
        <w:t>"_</w:t>
      </w:r>
      <w:r>
        <w:rPr>
          <w:rFonts w:ascii="Arial" w:eastAsia="Arial" w:hAnsi="Arial" w:cs="Arial"/>
          <w:b/>
          <w:sz w:val="28"/>
          <w:szCs w:val="28"/>
          <w:u w:val="single"/>
        </w:rPr>
        <w:t>_________</w:t>
      </w:r>
      <w:r>
        <w:rPr>
          <w:rFonts w:ascii="Arial" w:eastAsia="Arial" w:hAnsi="Arial" w:cs="Arial"/>
          <w:b/>
          <w:sz w:val="28"/>
          <w:szCs w:val="28"/>
        </w:rPr>
        <w:t>202</w:t>
      </w:r>
      <w:r w:rsidR="006B1E03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 р.</w:t>
      </w:r>
    </w:p>
    <w:p w14:paraId="6BFEE2F2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14:paraId="2C5540D2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tabs>
          <w:tab w:val="left" w:pos="6110"/>
          <w:tab w:val="left" w:pos="7192"/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засідання вченої ради НУБіП України</w:t>
      </w:r>
    </w:p>
    <w:p w14:paraId="5DA48923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  <w:tab w:val="left" w:pos="9516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14:paraId="0C2DDD2F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  <w:tab w:val="left" w:pos="9516"/>
        </w:tabs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Ректор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             _____</w:t>
      </w:r>
      <w:r>
        <w:rPr>
          <w:rFonts w:ascii="Arial" w:eastAsia="Arial" w:hAnsi="Arial" w:cs="Arial"/>
          <w:b/>
          <w:sz w:val="28"/>
          <w:szCs w:val="28"/>
        </w:rPr>
        <w:t xml:space="preserve"> С. Ніколаєнко</w:t>
      </w:r>
    </w:p>
    <w:p w14:paraId="568B02E7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  <w:tab w:val="left" w:pos="9516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14:paraId="2DFB45EA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tabs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Освітньо-професійна програма вводиться в дію </w:t>
      </w:r>
    </w:p>
    <w:p w14:paraId="1BB5EE5D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tabs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</w:p>
    <w:p w14:paraId="2D861CC9" w14:textId="7AA9B609" w:rsidR="00AA04CB" w:rsidRDefault="002D73E2">
      <w:pPr>
        <w:pBdr>
          <w:top w:val="nil"/>
          <w:left w:val="nil"/>
          <w:bottom w:val="nil"/>
          <w:right w:val="nil"/>
          <w:between w:val="nil"/>
        </w:pBdr>
        <w:tabs>
          <w:tab w:val="left" w:pos="8599"/>
        </w:tabs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 ___________202</w:t>
      </w:r>
      <w:r w:rsidR="00136DB8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 р.</w:t>
      </w:r>
    </w:p>
    <w:p w14:paraId="0D0B0AF0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BAF4A56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D56A0F1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F68FC91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ОСВІТНЬО-ПРОФЕСІЙНА ПРОГРАМА </w:t>
      </w:r>
    </w:p>
    <w:p w14:paraId="19AE174D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14:paraId="46C0A988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«Право»</w:t>
      </w:r>
    </w:p>
    <w:p w14:paraId="6834A7F6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Першого (бакалаврського) рівня вищої освіти</w:t>
      </w:r>
    </w:p>
    <w:p w14:paraId="471C753D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за спеціальністю 081 «Право»</w:t>
      </w:r>
    </w:p>
    <w:p w14:paraId="29CA7C14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галузі знань 08 «Право»</w:t>
      </w:r>
    </w:p>
    <w:p w14:paraId="5806D9B7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</w:t>
      </w:r>
      <w:r w:rsidRPr="00703FEF">
        <w:rPr>
          <w:rFonts w:ascii="Arial" w:eastAsia="Arial" w:hAnsi="Arial" w:cs="Arial"/>
          <w:b/>
          <w:color w:val="auto"/>
          <w:sz w:val="28"/>
          <w:szCs w:val="28"/>
        </w:rPr>
        <w:t>Кваліфікація: Бакалавр права</w:t>
      </w:r>
    </w:p>
    <w:p w14:paraId="19DB2224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Стандарт вищої освіти затверджено </w:t>
      </w:r>
    </w:p>
    <w:p w14:paraId="0E987849" w14:textId="7890BC32" w:rsidR="00202282" w:rsidRDefault="002D73E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наказом МОН України від «</w:t>
      </w:r>
      <w:r w:rsidR="00202282">
        <w:rPr>
          <w:rFonts w:ascii="Arial" w:eastAsia="Arial" w:hAnsi="Arial" w:cs="Arial"/>
          <w:b/>
          <w:i/>
          <w:sz w:val="28"/>
          <w:szCs w:val="28"/>
        </w:rPr>
        <w:t>20</w:t>
      </w:r>
      <w:r>
        <w:rPr>
          <w:rFonts w:ascii="Arial" w:eastAsia="Arial" w:hAnsi="Arial" w:cs="Arial"/>
          <w:b/>
          <w:i/>
          <w:sz w:val="28"/>
          <w:szCs w:val="28"/>
        </w:rPr>
        <w:t xml:space="preserve">» </w:t>
      </w:r>
      <w:r w:rsidR="00202282">
        <w:rPr>
          <w:rFonts w:ascii="Arial" w:eastAsia="Arial" w:hAnsi="Arial" w:cs="Arial"/>
          <w:b/>
          <w:i/>
          <w:sz w:val="28"/>
          <w:szCs w:val="28"/>
        </w:rPr>
        <w:t>07</w:t>
      </w:r>
      <w:r>
        <w:rPr>
          <w:rFonts w:ascii="Arial" w:eastAsia="Arial" w:hAnsi="Arial" w:cs="Arial"/>
          <w:b/>
          <w:i/>
          <w:sz w:val="28"/>
          <w:szCs w:val="28"/>
        </w:rPr>
        <w:t>. 20</w:t>
      </w:r>
      <w:r w:rsidR="00202282">
        <w:rPr>
          <w:rFonts w:ascii="Arial" w:eastAsia="Arial" w:hAnsi="Arial" w:cs="Arial"/>
          <w:b/>
          <w:i/>
          <w:sz w:val="28"/>
          <w:szCs w:val="28"/>
        </w:rPr>
        <w:t>22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р. № </w:t>
      </w:r>
      <w:r w:rsidR="00202282" w:rsidRPr="00202282">
        <w:rPr>
          <w:rFonts w:ascii="Arial" w:eastAsia="Arial" w:hAnsi="Arial" w:cs="Arial"/>
          <w:b/>
          <w:i/>
          <w:sz w:val="28"/>
          <w:szCs w:val="28"/>
        </w:rPr>
        <w:t>644</w:t>
      </w:r>
    </w:p>
    <w:p w14:paraId="153E2E4F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</w:p>
    <w:p w14:paraId="0D8356A8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02A0293A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555A4067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0265A151" w14:textId="73D5FDF6" w:rsidR="00AA04CB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Київ – 202</w:t>
      </w:r>
      <w:r w:rsidR="00136DB8">
        <w:rPr>
          <w:rFonts w:ascii="Arial" w:eastAsia="Arial" w:hAnsi="Arial" w:cs="Arial"/>
          <w:b/>
          <w:sz w:val="28"/>
          <w:szCs w:val="28"/>
          <w:lang w:val="ru-RU"/>
        </w:rPr>
        <w:t>4</w:t>
      </w:r>
      <w:r>
        <w:br w:type="page"/>
      </w:r>
    </w:p>
    <w:p w14:paraId="0FEA4824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ЛИСТ ПОГОДЖЕННЯ</w:t>
      </w:r>
      <w:r>
        <w:rPr>
          <w:rFonts w:ascii="Arial" w:eastAsia="Arial" w:hAnsi="Arial" w:cs="Arial"/>
          <w:b/>
          <w:sz w:val="28"/>
          <w:szCs w:val="28"/>
        </w:rPr>
        <w:br/>
        <w:t>освітньо-професійної програми</w:t>
      </w:r>
    </w:p>
    <w:p w14:paraId="29DE4AE6" w14:textId="1F873462" w:rsidR="00AA04CB" w:rsidRDefault="00FB41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«Право»</w:t>
      </w:r>
    </w:p>
    <w:p w14:paraId="4FEC1E6A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C91A6CA" w14:textId="15BD7BE2" w:rsidR="00AA04CB" w:rsidRPr="00840158" w:rsidRDefault="002D7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Начальник навчального відділу ___________________ </w:t>
      </w:r>
      <w:r w:rsidR="00840158">
        <w:rPr>
          <w:rFonts w:ascii="Arial" w:eastAsia="Arial" w:hAnsi="Arial" w:cs="Arial"/>
          <w:b/>
          <w:sz w:val="28"/>
          <w:szCs w:val="28"/>
          <w:lang w:val="ru-RU"/>
        </w:rPr>
        <w:t>Я</w:t>
      </w:r>
      <w:r w:rsidR="00FB41C4">
        <w:rPr>
          <w:rFonts w:ascii="Arial" w:eastAsia="Arial" w:hAnsi="Arial" w:cs="Arial"/>
          <w:b/>
          <w:sz w:val="28"/>
          <w:szCs w:val="28"/>
        </w:rPr>
        <w:t xml:space="preserve">. </w:t>
      </w:r>
      <w:r w:rsidR="00840158">
        <w:rPr>
          <w:rFonts w:ascii="Arial" w:eastAsia="Arial" w:hAnsi="Arial" w:cs="Arial"/>
          <w:b/>
          <w:sz w:val="28"/>
          <w:szCs w:val="28"/>
          <w:lang w:val="ru-RU"/>
        </w:rPr>
        <w:t>Рудик</w:t>
      </w:r>
    </w:p>
    <w:p w14:paraId="6AB86BCC" w14:textId="158F515C" w:rsidR="00AA04CB" w:rsidRDefault="002D7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Декан факультету  </w:t>
      </w:r>
      <w:r w:rsidR="007A627B">
        <w:rPr>
          <w:rFonts w:ascii="Arial" w:eastAsia="Arial" w:hAnsi="Arial" w:cs="Arial"/>
          <w:b/>
          <w:sz w:val="28"/>
          <w:szCs w:val="28"/>
        </w:rPr>
        <w:t>_____________</w:t>
      </w:r>
      <w:r>
        <w:rPr>
          <w:rFonts w:ascii="Arial" w:eastAsia="Arial" w:hAnsi="Arial" w:cs="Arial"/>
          <w:b/>
          <w:sz w:val="28"/>
          <w:szCs w:val="28"/>
        </w:rPr>
        <w:t xml:space="preserve">__________________ </w:t>
      </w:r>
      <w:r w:rsidR="00FB41C4">
        <w:rPr>
          <w:rFonts w:ascii="Arial" w:eastAsia="Arial" w:hAnsi="Arial" w:cs="Arial"/>
          <w:b/>
          <w:sz w:val="28"/>
          <w:szCs w:val="28"/>
        </w:rPr>
        <w:t xml:space="preserve">О. </w:t>
      </w:r>
      <w:r>
        <w:rPr>
          <w:rFonts w:ascii="Arial" w:eastAsia="Arial" w:hAnsi="Arial" w:cs="Arial"/>
          <w:b/>
          <w:sz w:val="28"/>
          <w:szCs w:val="28"/>
        </w:rPr>
        <w:t>Яра</w:t>
      </w:r>
    </w:p>
    <w:p w14:paraId="400C57D6" w14:textId="3B1954DC" w:rsidR="00AA04CB" w:rsidRDefault="002D7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Гарант програми  ________________________________ </w:t>
      </w:r>
      <w:r w:rsidR="00FB41C4">
        <w:rPr>
          <w:rFonts w:ascii="Arial" w:eastAsia="Arial" w:hAnsi="Arial" w:cs="Arial"/>
          <w:b/>
          <w:sz w:val="28"/>
          <w:szCs w:val="28"/>
        </w:rPr>
        <w:t xml:space="preserve">Л. </w:t>
      </w:r>
      <w:r>
        <w:rPr>
          <w:rFonts w:ascii="Arial" w:eastAsia="Arial" w:hAnsi="Arial" w:cs="Arial"/>
          <w:b/>
          <w:sz w:val="28"/>
          <w:szCs w:val="28"/>
        </w:rPr>
        <w:t xml:space="preserve">Панькова </w:t>
      </w:r>
    </w:p>
    <w:p w14:paraId="349287B5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14:paraId="746CF1DC" w14:textId="77777777" w:rsidR="00AA04CB" w:rsidRDefault="002D73E2">
      <w:pPr>
        <w:widowControl/>
        <w:spacing w:after="160" w:line="259" w:lineRule="auto"/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12876D3A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ПЕРЕДМОВА</w:t>
      </w:r>
    </w:p>
    <w:p w14:paraId="7075F78D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8A6BFE0" w14:textId="77777777" w:rsidR="00AA04CB" w:rsidRDefault="002D73E2" w:rsidP="004218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Освітня програма (ОП) для підготовки здобувачів вищої освіти першого (бакалаврського) рівня за спеціальністю «Право» містить обсяг кредитів ЄКТС, необхідний для здобуття відповідного ступеня вищої освіти; перелік компетентностей випускника; нормативний зміст підготовки здобувачів вищої освіти, сформульований у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14:paraId="301BE4B2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8"/>
          <w:szCs w:val="28"/>
        </w:rPr>
      </w:pPr>
    </w:p>
    <w:p w14:paraId="39213EEE" w14:textId="3BFB551E" w:rsidR="00AA04CB" w:rsidRDefault="00055D98" w:rsidP="004255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Розроблено проектною </w:t>
      </w:r>
      <w:r w:rsidR="002D73E2">
        <w:rPr>
          <w:rFonts w:ascii="Arial" w:eastAsia="Arial" w:hAnsi="Arial" w:cs="Arial"/>
          <w:sz w:val="28"/>
          <w:szCs w:val="28"/>
        </w:rPr>
        <w:t>групою у складі:</w:t>
      </w:r>
    </w:p>
    <w:p w14:paraId="4B780820" w14:textId="32889579" w:rsidR="00AA04CB" w:rsidRPr="00E9447F" w:rsidRDefault="002D73E2" w:rsidP="00055D9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78"/>
        </w:tabs>
        <w:spacing w:line="360" w:lineRule="auto"/>
        <w:jc w:val="both"/>
        <w:rPr>
          <w:rFonts w:ascii="Arial" w:eastAsia="Arial" w:hAnsi="Arial" w:cs="Arial"/>
          <w:i/>
          <w:color w:val="auto"/>
          <w:sz w:val="28"/>
          <w:szCs w:val="28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</w:rPr>
        <w:t>Панькова Лілія Олександрівна, к.ю.н., доцент</w:t>
      </w:r>
      <w:r w:rsidR="00840158" w:rsidRPr="00E9447F">
        <w:rPr>
          <w:rFonts w:ascii="Arial" w:eastAsia="Arial" w:hAnsi="Arial" w:cs="Arial"/>
          <w:i/>
          <w:color w:val="auto"/>
          <w:sz w:val="28"/>
          <w:szCs w:val="28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</w:rPr>
        <w:t>, доцент</w:t>
      </w:r>
      <w:r w:rsidR="00840158" w:rsidRPr="00E9447F">
        <w:rPr>
          <w:rFonts w:ascii="Arial" w:eastAsia="Arial" w:hAnsi="Arial" w:cs="Arial"/>
          <w:i/>
          <w:color w:val="auto"/>
          <w:sz w:val="28"/>
          <w:szCs w:val="28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</w:rPr>
        <w:t xml:space="preserve"> кафедри цивільного та господарського права, гарант програми;</w:t>
      </w:r>
    </w:p>
    <w:p w14:paraId="56DCA165" w14:textId="53E271FB" w:rsidR="00AA04CB" w:rsidRPr="00E9447F" w:rsidRDefault="002D73E2" w:rsidP="00055D9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jc w:val="both"/>
        <w:rPr>
          <w:rFonts w:ascii="Arial" w:eastAsia="Arial" w:hAnsi="Arial" w:cs="Arial"/>
          <w:i/>
          <w:color w:val="auto"/>
          <w:sz w:val="28"/>
          <w:szCs w:val="28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</w:rPr>
        <w:t>Качур Віра Олегівна, к.ю.н., доцент</w:t>
      </w:r>
      <w:r w:rsidR="00840158" w:rsidRPr="00E9447F">
        <w:rPr>
          <w:rFonts w:ascii="Arial" w:eastAsia="Arial" w:hAnsi="Arial" w:cs="Arial"/>
          <w:i/>
          <w:color w:val="auto"/>
          <w:sz w:val="28"/>
          <w:szCs w:val="28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</w:rPr>
        <w:t>, завідувач</w:t>
      </w:r>
      <w:r w:rsidR="00840158" w:rsidRPr="00E9447F">
        <w:rPr>
          <w:rFonts w:ascii="Arial" w:eastAsia="Arial" w:hAnsi="Arial" w:cs="Arial"/>
          <w:i/>
          <w:color w:val="auto"/>
          <w:sz w:val="28"/>
          <w:szCs w:val="28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</w:rPr>
        <w:t xml:space="preserve"> кафедри теорії та історії держави і права;</w:t>
      </w:r>
    </w:p>
    <w:p w14:paraId="69287D80" w14:textId="62AD4A7F" w:rsidR="00AA04CB" w:rsidRPr="00E9447F" w:rsidRDefault="002D73E2" w:rsidP="00055D9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jc w:val="both"/>
        <w:rPr>
          <w:rFonts w:ascii="Arial" w:eastAsia="Arial" w:hAnsi="Arial" w:cs="Arial"/>
          <w:i/>
          <w:color w:val="auto"/>
          <w:sz w:val="28"/>
          <w:szCs w:val="28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</w:rPr>
        <w:t>Улютіна Олена Анатоліївна, к.ю.н., доцент</w:t>
      </w:r>
      <w:r w:rsidR="00840158" w:rsidRPr="00E9447F">
        <w:rPr>
          <w:rFonts w:ascii="Arial" w:eastAsia="Arial" w:hAnsi="Arial" w:cs="Arial"/>
          <w:i/>
          <w:color w:val="auto"/>
          <w:sz w:val="28"/>
          <w:szCs w:val="28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</w:rPr>
        <w:t xml:space="preserve">, </w:t>
      </w:r>
      <w:r w:rsidR="004812B7" w:rsidRPr="00E9447F">
        <w:rPr>
          <w:rFonts w:ascii="Arial" w:eastAsia="Arial" w:hAnsi="Arial" w:cs="Arial"/>
          <w:i/>
          <w:color w:val="auto"/>
          <w:sz w:val="28"/>
          <w:szCs w:val="28"/>
        </w:rPr>
        <w:t>професор</w:t>
      </w:r>
      <w:r w:rsidR="00840158" w:rsidRPr="00E9447F">
        <w:rPr>
          <w:rFonts w:ascii="Arial" w:eastAsia="Arial" w:hAnsi="Arial" w:cs="Arial"/>
          <w:i/>
          <w:color w:val="auto"/>
          <w:sz w:val="28"/>
          <w:szCs w:val="28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</w:rPr>
        <w:t xml:space="preserve"> кафедри</w:t>
      </w:r>
    </w:p>
    <w:p w14:paraId="51638139" w14:textId="2F290898" w:rsidR="00AA04CB" w:rsidRPr="00E9447F" w:rsidRDefault="002D73E2" w:rsidP="00055D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i/>
          <w:color w:val="auto"/>
          <w:sz w:val="28"/>
          <w:szCs w:val="28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</w:rPr>
        <w:t>адміністративного та фінансового права</w:t>
      </w:r>
      <w:r w:rsidR="004218F3" w:rsidRPr="00E9447F">
        <w:rPr>
          <w:rFonts w:ascii="Arial" w:eastAsia="Arial" w:hAnsi="Arial" w:cs="Arial"/>
          <w:i/>
          <w:color w:val="auto"/>
          <w:sz w:val="28"/>
          <w:szCs w:val="28"/>
        </w:rPr>
        <w:t>;</w:t>
      </w:r>
    </w:p>
    <w:p w14:paraId="6F0F7C90" w14:textId="77777777" w:rsidR="00055D98" w:rsidRDefault="00E9447F" w:rsidP="00055D98">
      <w:pPr>
        <w:pStyle w:val="af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i/>
          <w:sz w:val="28"/>
          <w:szCs w:val="28"/>
        </w:rPr>
      </w:pPr>
      <w:r w:rsidRPr="00055D98">
        <w:rPr>
          <w:rFonts w:ascii="Arial" w:eastAsia="Arial" w:hAnsi="Arial" w:cs="Arial"/>
          <w:i/>
          <w:sz w:val="28"/>
          <w:szCs w:val="28"/>
        </w:rPr>
        <w:t>Семенова Аліна Ігорівна</w:t>
      </w:r>
      <w:r w:rsidR="002D73E2" w:rsidRPr="00E9447F">
        <w:rPr>
          <w:rFonts w:ascii="Arial" w:eastAsia="Arial" w:hAnsi="Arial" w:cs="Arial"/>
          <w:i/>
          <w:sz w:val="28"/>
          <w:szCs w:val="28"/>
          <w:highlight w:val="white"/>
        </w:rPr>
        <w:t xml:space="preserve">, </w:t>
      </w:r>
      <w:r w:rsidR="00840158" w:rsidRPr="00E9447F">
        <w:rPr>
          <w:rFonts w:ascii="Arial" w:eastAsia="Arial" w:hAnsi="Arial" w:cs="Arial"/>
          <w:i/>
          <w:sz w:val="28"/>
          <w:szCs w:val="28"/>
        </w:rPr>
        <w:t>студент</w:t>
      </w:r>
      <w:r w:rsidRPr="00E9447F">
        <w:rPr>
          <w:rFonts w:ascii="Arial" w:eastAsia="Arial" w:hAnsi="Arial" w:cs="Arial"/>
          <w:i/>
          <w:sz w:val="28"/>
          <w:szCs w:val="28"/>
        </w:rPr>
        <w:t>ка</w:t>
      </w:r>
      <w:r w:rsidR="00840158" w:rsidRPr="00E9447F">
        <w:rPr>
          <w:rFonts w:ascii="Arial" w:eastAsia="Arial" w:hAnsi="Arial" w:cs="Arial"/>
          <w:i/>
          <w:sz w:val="28"/>
          <w:szCs w:val="28"/>
        </w:rPr>
        <w:t xml:space="preserve"> юридичного факультету</w:t>
      </w:r>
      <w:r w:rsidR="004218F3" w:rsidRPr="00E9447F">
        <w:rPr>
          <w:rFonts w:ascii="Arial" w:eastAsia="Arial" w:hAnsi="Arial" w:cs="Arial"/>
          <w:i/>
          <w:sz w:val="28"/>
          <w:szCs w:val="28"/>
        </w:rPr>
        <w:t>;</w:t>
      </w:r>
    </w:p>
    <w:p w14:paraId="39AAF8CA" w14:textId="5A9A5DDB" w:rsidR="00220779" w:rsidRPr="00055D98" w:rsidRDefault="00220779" w:rsidP="00055D98">
      <w:pPr>
        <w:pStyle w:val="af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i/>
          <w:sz w:val="28"/>
          <w:szCs w:val="28"/>
        </w:rPr>
      </w:pPr>
      <w:r w:rsidRPr="00055D98">
        <w:rPr>
          <w:rFonts w:ascii="Arial" w:eastAsia="Arial" w:hAnsi="Arial" w:cs="Arial"/>
          <w:i/>
          <w:sz w:val="28"/>
          <w:szCs w:val="28"/>
          <w:highlight w:val="white"/>
        </w:rPr>
        <w:t>Єрмоленко Ірина Михайлівна,</w:t>
      </w:r>
      <w:r w:rsidRPr="00055D98">
        <w:rPr>
          <w:i/>
        </w:rPr>
        <w:t xml:space="preserve"> </w:t>
      </w:r>
      <w:r w:rsidRPr="00055D98">
        <w:rPr>
          <w:rFonts w:ascii="Arial" w:eastAsia="Arial" w:hAnsi="Arial" w:cs="Arial"/>
          <w:i/>
          <w:sz w:val="28"/>
          <w:szCs w:val="28"/>
        </w:rPr>
        <w:t>к.ю.н., доцентка,</w:t>
      </w:r>
      <w:r w:rsidRPr="00055D98">
        <w:rPr>
          <w:i/>
        </w:rPr>
        <w:t xml:space="preserve">  </w:t>
      </w:r>
      <w:r w:rsidRPr="00055D98">
        <w:rPr>
          <w:rFonts w:ascii="Arial" w:eastAsia="Arial" w:hAnsi="Arial" w:cs="Arial"/>
          <w:i/>
          <w:sz w:val="28"/>
          <w:szCs w:val="28"/>
        </w:rPr>
        <w:t>доцентка кафедри теорії та історії держави і права;</w:t>
      </w:r>
    </w:p>
    <w:p w14:paraId="5791D55C" w14:textId="0832E4BA" w:rsidR="00AA04CB" w:rsidRPr="00E9447F" w:rsidRDefault="002D73E2" w:rsidP="00055D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i/>
          <w:color w:val="auto"/>
          <w:sz w:val="28"/>
          <w:szCs w:val="28"/>
          <w:highlight w:val="white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6. Кідалов Сергій Олександрович, к.ю.н., доцент</w:t>
      </w:r>
      <w:r w:rsidR="00220779"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 xml:space="preserve">  кафедри міжнародного права та порівняльного правознавства, керівник ЮК </w:t>
      </w:r>
      <w:r w:rsidR="0097177C"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«</w:t>
      </w: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Захист та справедливість</w:t>
      </w:r>
      <w:r w:rsidR="0097177C" w:rsidRPr="00E9447F">
        <w:rPr>
          <w:rFonts w:ascii="Arial" w:eastAsia="Arial" w:hAnsi="Arial" w:cs="Arial"/>
          <w:i/>
          <w:color w:val="auto"/>
          <w:sz w:val="28"/>
          <w:szCs w:val="28"/>
        </w:rPr>
        <w:t>»</w:t>
      </w:r>
      <w:r w:rsidR="004218F3" w:rsidRPr="00E9447F">
        <w:rPr>
          <w:rFonts w:ascii="Arial" w:eastAsia="Arial" w:hAnsi="Arial" w:cs="Arial"/>
          <w:i/>
          <w:color w:val="auto"/>
          <w:sz w:val="28"/>
          <w:szCs w:val="28"/>
        </w:rPr>
        <w:t>;</w:t>
      </w:r>
    </w:p>
    <w:p w14:paraId="10B311D3" w14:textId="61E0854E" w:rsidR="00AA04CB" w:rsidRPr="00E9447F" w:rsidRDefault="002D73E2" w:rsidP="00055D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i/>
          <w:color w:val="auto"/>
          <w:sz w:val="28"/>
          <w:szCs w:val="28"/>
          <w:highlight w:val="white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 xml:space="preserve">7. </w:t>
      </w:r>
      <w:r w:rsidR="00D06F05"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Новак</w:t>
      </w: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 xml:space="preserve"> </w:t>
      </w:r>
      <w:r w:rsidR="00EB7245"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Тамара Сергіївна</w:t>
      </w: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 xml:space="preserve"> </w:t>
      </w:r>
      <w:r w:rsidR="00EB7245"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к</w:t>
      </w: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.ю.н., доцент</w:t>
      </w:r>
      <w:r w:rsidR="00840158"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ка</w:t>
      </w:r>
      <w:r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 xml:space="preserve"> кафедри аграрного, земельного та екологічного права ім. проф. В.З. Янчука</w:t>
      </w:r>
      <w:r w:rsidR="004218F3" w:rsidRPr="00E9447F">
        <w:rPr>
          <w:rFonts w:ascii="Arial" w:eastAsia="Arial" w:hAnsi="Arial" w:cs="Arial"/>
          <w:i/>
          <w:color w:val="auto"/>
          <w:sz w:val="28"/>
          <w:szCs w:val="28"/>
          <w:highlight w:val="white"/>
        </w:rPr>
        <w:t>.</w:t>
      </w:r>
    </w:p>
    <w:p w14:paraId="40BF989B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114E3AB1" w14:textId="77777777" w:rsidR="00AA04CB" w:rsidRDefault="002D73E2" w:rsidP="004255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Рецензії-відгуки зовнішніх стейкголдерів (за наявності):</w:t>
      </w:r>
    </w:p>
    <w:p w14:paraId="012E5D9D" w14:textId="7185DFB6" w:rsidR="00AA04CB" w:rsidRPr="00E9447F" w:rsidRDefault="002D73E2" w:rsidP="004255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" w:eastAsia="Arial" w:hAnsi="Arial" w:cs="Arial"/>
          <w:i/>
          <w:color w:val="auto"/>
          <w:sz w:val="28"/>
          <w:szCs w:val="28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</w:rPr>
        <w:t>Опімах Роман Євгенович, голова Державної служби геології та надр України</w:t>
      </w:r>
      <w:r w:rsidR="004218F3" w:rsidRPr="00E9447F">
        <w:rPr>
          <w:rFonts w:ascii="Arial" w:eastAsia="Arial" w:hAnsi="Arial" w:cs="Arial"/>
          <w:i/>
          <w:color w:val="auto"/>
          <w:sz w:val="28"/>
          <w:szCs w:val="28"/>
        </w:rPr>
        <w:t>;</w:t>
      </w:r>
    </w:p>
    <w:p w14:paraId="6ACA042F" w14:textId="56088E75" w:rsidR="00AA04CB" w:rsidRPr="00E9447F" w:rsidRDefault="002D73E2" w:rsidP="00425516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" w:eastAsia="Arial" w:hAnsi="Arial" w:cs="Arial"/>
          <w:i/>
          <w:color w:val="auto"/>
          <w:sz w:val="28"/>
          <w:szCs w:val="28"/>
        </w:rPr>
      </w:pPr>
      <w:r w:rsidRPr="00E9447F">
        <w:rPr>
          <w:rFonts w:ascii="Arial" w:eastAsia="Arial" w:hAnsi="Arial" w:cs="Arial"/>
          <w:i/>
          <w:color w:val="auto"/>
          <w:sz w:val="28"/>
          <w:szCs w:val="28"/>
        </w:rPr>
        <w:t xml:space="preserve">Лукомський Павло Андрійович, партнер юридичної фірми </w:t>
      </w:r>
      <w:r w:rsidR="0097177C" w:rsidRPr="00E9447F">
        <w:rPr>
          <w:rFonts w:ascii="Arial" w:eastAsia="Arial" w:hAnsi="Arial" w:cs="Arial"/>
          <w:i/>
          <w:color w:val="auto"/>
          <w:sz w:val="28"/>
          <w:szCs w:val="28"/>
        </w:rPr>
        <w:t>«</w:t>
      </w:r>
      <w:r w:rsidRPr="00E9447F">
        <w:rPr>
          <w:rFonts w:ascii="Arial" w:eastAsia="Arial" w:hAnsi="Arial" w:cs="Arial"/>
          <w:i/>
          <w:color w:val="auto"/>
          <w:sz w:val="28"/>
          <w:szCs w:val="28"/>
        </w:rPr>
        <w:t>САЛКОМ</w:t>
      </w:r>
      <w:r w:rsidR="0097177C" w:rsidRPr="00E9447F">
        <w:rPr>
          <w:rFonts w:ascii="Arial" w:eastAsia="Arial" w:hAnsi="Arial" w:cs="Arial"/>
          <w:i/>
          <w:color w:val="auto"/>
          <w:sz w:val="28"/>
          <w:szCs w:val="28"/>
        </w:rPr>
        <w:t>»</w:t>
      </w:r>
      <w:r w:rsidR="004218F3" w:rsidRPr="00E9447F">
        <w:rPr>
          <w:rFonts w:ascii="Arial" w:eastAsia="Arial" w:hAnsi="Arial" w:cs="Arial"/>
          <w:i/>
          <w:color w:val="auto"/>
          <w:sz w:val="28"/>
          <w:szCs w:val="28"/>
        </w:rPr>
        <w:t>.</w:t>
      </w:r>
    </w:p>
    <w:p w14:paraId="630F6919" w14:textId="77777777" w:rsidR="00AA04CB" w:rsidRDefault="00AA04CB">
      <w:pPr>
        <w:spacing w:line="360" w:lineRule="auto"/>
        <w:rPr>
          <w:rFonts w:ascii="Arial" w:eastAsia="Arial" w:hAnsi="Arial" w:cs="Arial"/>
        </w:rPr>
      </w:pPr>
    </w:p>
    <w:p w14:paraId="613FCA5C" w14:textId="77777777" w:rsidR="00AA04CB" w:rsidRDefault="002D7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5CC52DE" w14:textId="77777777" w:rsidR="00AA04CB" w:rsidRDefault="002D73E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  <w:tab w:val="left" w:pos="7666"/>
        </w:tabs>
        <w:ind w:firstLine="905"/>
        <w:jc w:val="both"/>
        <w:rPr>
          <w:rFonts w:ascii="Arial" w:eastAsia="Arial" w:hAnsi="Arial" w:cs="Arial"/>
          <w:b/>
          <w:sz w:val="28"/>
          <w:szCs w:val="28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lastRenderedPageBreak/>
        <w:t xml:space="preserve">Профіль освітньо-професійної програми зі спеціальності </w:t>
      </w:r>
    </w:p>
    <w:p w14:paraId="4A93F79F" w14:textId="77777777" w:rsidR="00AA04CB" w:rsidRDefault="002D73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347"/>
          <w:tab w:val="left" w:pos="7666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081 «ПРАВО»</w:t>
      </w:r>
    </w:p>
    <w:tbl>
      <w:tblPr>
        <w:tblStyle w:val="afe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2"/>
        <w:gridCol w:w="7094"/>
      </w:tblGrid>
      <w:tr w:rsidR="00AA04CB" w:rsidRPr="004218F3" w14:paraId="6DF0B6FF" w14:textId="77777777" w:rsidTr="004218F3">
        <w:tc>
          <w:tcPr>
            <w:tcW w:w="9776" w:type="dxa"/>
            <w:gridSpan w:val="2"/>
            <w:shd w:val="clear" w:color="auto" w:fill="auto"/>
          </w:tcPr>
          <w:p w14:paraId="006CEDF0" w14:textId="77777777" w:rsidR="00AA04CB" w:rsidRPr="004218F3" w:rsidRDefault="002D7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  <w:tab w:val="left" w:pos="7666"/>
              </w:tabs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1 – Загальна інформація</w:t>
            </w:r>
          </w:p>
        </w:tc>
      </w:tr>
      <w:tr w:rsidR="00AA04CB" w:rsidRPr="004218F3" w14:paraId="503055A1" w14:textId="77777777" w:rsidTr="004218F3">
        <w:tc>
          <w:tcPr>
            <w:tcW w:w="2682" w:type="dxa"/>
            <w:shd w:val="clear" w:color="auto" w:fill="auto"/>
            <w:vAlign w:val="center"/>
          </w:tcPr>
          <w:p w14:paraId="46A95849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Повна назва закладу вищої освіти та структурного підрозділу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9ACD371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Національний університет біоресурсів і</w:t>
            </w:r>
          </w:p>
          <w:p w14:paraId="2638779C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природокористування України</w:t>
            </w:r>
          </w:p>
          <w:p w14:paraId="5F51622E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Юридичний факультет</w:t>
            </w:r>
          </w:p>
        </w:tc>
      </w:tr>
      <w:tr w:rsidR="00AA04CB" w:rsidRPr="004218F3" w14:paraId="43E3E672" w14:textId="77777777" w:rsidTr="004218F3">
        <w:tc>
          <w:tcPr>
            <w:tcW w:w="2682" w:type="dxa"/>
            <w:shd w:val="clear" w:color="auto" w:fill="auto"/>
            <w:vAlign w:val="center"/>
          </w:tcPr>
          <w:p w14:paraId="6951CFF0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Ступінь вищої освіти та назва кваліфікації мовою оригіналу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2A30AD9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Бакалавр. Бакалавр Права</w:t>
            </w:r>
          </w:p>
        </w:tc>
      </w:tr>
      <w:tr w:rsidR="00AA04CB" w:rsidRPr="004218F3" w14:paraId="69087049" w14:textId="77777777" w:rsidTr="004218F3">
        <w:tc>
          <w:tcPr>
            <w:tcW w:w="2682" w:type="dxa"/>
            <w:shd w:val="clear" w:color="auto" w:fill="auto"/>
            <w:vAlign w:val="center"/>
          </w:tcPr>
          <w:p w14:paraId="190C856D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Офіційна назва освітньо-професійної програми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0676132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Право</w:t>
            </w:r>
          </w:p>
        </w:tc>
      </w:tr>
      <w:tr w:rsidR="00AA04CB" w:rsidRPr="004218F3" w14:paraId="5D0D20B4" w14:textId="77777777" w:rsidTr="004218F3">
        <w:tc>
          <w:tcPr>
            <w:tcW w:w="2682" w:type="dxa"/>
            <w:shd w:val="clear" w:color="auto" w:fill="auto"/>
            <w:vAlign w:val="center"/>
          </w:tcPr>
          <w:p w14:paraId="03C89869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Тип диплому та обсяг освітньо-професійної програми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18B993C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</w:rPr>
            </w:pPr>
            <w:r w:rsidRPr="004218F3">
              <w:rPr>
                <w:rFonts w:ascii="Arial" w:eastAsia="Arial" w:hAnsi="Arial" w:cs="Arial"/>
                <w:bCs/>
              </w:rPr>
              <w:t>Диплом бакалавра, одиничний</w:t>
            </w:r>
          </w:p>
          <w:p w14:paraId="23826944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Cs/>
              </w:rPr>
              <w:t>240 кредитів ЄКТС, термін навчання 3 роки 10 місяців</w:t>
            </w:r>
          </w:p>
        </w:tc>
      </w:tr>
      <w:tr w:rsidR="00AA04CB" w:rsidRPr="004218F3" w14:paraId="04B2791F" w14:textId="77777777" w:rsidTr="004218F3">
        <w:tc>
          <w:tcPr>
            <w:tcW w:w="2682" w:type="dxa"/>
            <w:shd w:val="clear" w:color="auto" w:fill="auto"/>
            <w:vAlign w:val="center"/>
          </w:tcPr>
          <w:p w14:paraId="5BAC92C6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Наявність акредитації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68799A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Сертифікат МОН про акредитацію Серія УД №11011515. </w:t>
            </w:r>
          </w:p>
          <w:p w14:paraId="1B1EB92B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Термін дії сертифіката до 1 липня 2029 року.</w:t>
            </w:r>
          </w:p>
        </w:tc>
      </w:tr>
      <w:tr w:rsidR="00AA04CB" w:rsidRPr="004218F3" w14:paraId="17EC36E0" w14:textId="77777777" w:rsidTr="004218F3">
        <w:tc>
          <w:tcPr>
            <w:tcW w:w="2682" w:type="dxa"/>
            <w:shd w:val="clear" w:color="auto" w:fill="auto"/>
            <w:vAlign w:val="center"/>
          </w:tcPr>
          <w:p w14:paraId="4DDD4D36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Цикл/рівень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DE7FE3D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</w:rPr>
            </w:pPr>
            <w:r w:rsidRPr="004218F3">
              <w:rPr>
                <w:rFonts w:ascii="Arial" w:eastAsia="Arial" w:hAnsi="Arial" w:cs="Arial"/>
                <w:bCs/>
              </w:rPr>
              <w:t>НРК України – 6 рівень, FQ -ЕНЕА – перший цикл,</w:t>
            </w:r>
          </w:p>
          <w:p w14:paraId="08113A0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Cs/>
              </w:rPr>
              <w:t>ЕQF-LLL – 6 рівень</w:t>
            </w:r>
          </w:p>
        </w:tc>
      </w:tr>
      <w:tr w:rsidR="00AA04CB" w:rsidRPr="004218F3" w14:paraId="3738EE9F" w14:textId="77777777" w:rsidTr="004218F3">
        <w:tc>
          <w:tcPr>
            <w:tcW w:w="2682" w:type="dxa"/>
            <w:shd w:val="clear" w:color="auto" w:fill="auto"/>
            <w:vAlign w:val="center"/>
          </w:tcPr>
          <w:p w14:paraId="5C01ED6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Передумови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0FDE4A2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Умови вступу визначаються «Правилами прийому до Національного університету біоресурсів і природокористування України».</w:t>
            </w:r>
          </w:p>
        </w:tc>
      </w:tr>
      <w:tr w:rsidR="00AA04CB" w:rsidRPr="004218F3" w14:paraId="5831EAA2" w14:textId="77777777" w:rsidTr="004218F3">
        <w:tc>
          <w:tcPr>
            <w:tcW w:w="2682" w:type="dxa"/>
            <w:shd w:val="clear" w:color="auto" w:fill="auto"/>
            <w:vAlign w:val="center"/>
          </w:tcPr>
          <w:p w14:paraId="1E272673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Мова(и) викладання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EFAD7B4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Українська, англійська</w:t>
            </w:r>
          </w:p>
        </w:tc>
      </w:tr>
      <w:tr w:rsidR="00AA04CB" w:rsidRPr="004218F3" w14:paraId="1196F106" w14:textId="77777777" w:rsidTr="004218F3">
        <w:trPr>
          <w:trHeight w:val="683"/>
        </w:trPr>
        <w:tc>
          <w:tcPr>
            <w:tcW w:w="2682" w:type="dxa"/>
            <w:shd w:val="clear" w:color="auto" w:fill="auto"/>
            <w:vAlign w:val="center"/>
          </w:tcPr>
          <w:p w14:paraId="0E032551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Термін дії освітньо-професійної програми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9BB4D73" w14:textId="3DA64B4F" w:rsidR="00AA04CB" w:rsidRPr="004812B7" w:rsidRDefault="002D73E2" w:rsidP="006B1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auto"/>
              </w:rPr>
            </w:pPr>
            <w:r w:rsidRPr="004812B7">
              <w:rPr>
                <w:rFonts w:ascii="Arial" w:eastAsia="Arial" w:hAnsi="Arial" w:cs="Arial"/>
                <w:bCs/>
                <w:color w:val="auto"/>
              </w:rPr>
              <w:t>до 1 липня 202</w:t>
            </w:r>
            <w:r w:rsidR="006B1E03">
              <w:rPr>
                <w:rFonts w:ascii="Arial" w:eastAsia="Arial" w:hAnsi="Arial" w:cs="Arial"/>
                <w:bCs/>
                <w:color w:val="auto"/>
              </w:rPr>
              <w:t>5</w:t>
            </w:r>
            <w:r w:rsidRPr="004812B7">
              <w:rPr>
                <w:rFonts w:ascii="Arial" w:eastAsia="Arial" w:hAnsi="Arial" w:cs="Arial"/>
                <w:bCs/>
                <w:color w:val="auto"/>
              </w:rPr>
              <w:t xml:space="preserve"> року</w:t>
            </w:r>
          </w:p>
        </w:tc>
      </w:tr>
      <w:tr w:rsidR="00AA04CB" w:rsidRPr="004218F3" w14:paraId="0F063499" w14:textId="77777777" w:rsidTr="004218F3">
        <w:tc>
          <w:tcPr>
            <w:tcW w:w="2682" w:type="dxa"/>
            <w:shd w:val="clear" w:color="auto" w:fill="auto"/>
            <w:vAlign w:val="center"/>
          </w:tcPr>
          <w:p w14:paraId="66A92827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Інтернет-адреса постійного розміщення опису освітньо-професійної програми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2764A1F" w14:textId="77777777" w:rsidR="00AA04CB" w:rsidRPr="00136DB8" w:rsidRDefault="002D73E2" w:rsidP="00421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 w:themeColor="text1"/>
              </w:rPr>
            </w:pPr>
            <w:r w:rsidRPr="00136DB8">
              <w:rPr>
                <w:rFonts w:ascii="Arial" w:eastAsia="Arial" w:hAnsi="Arial" w:cs="Arial"/>
                <w:bCs/>
                <w:color w:val="000000" w:themeColor="text1"/>
              </w:rPr>
              <w:t>https://nubip.edu.ua/node/46601</w:t>
            </w:r>
          </w:p>
        </w:tc>
      </w:tr>
      <w:tr w:rsidR="00AA04CB" w:rsidRPr="004218F3" w14:paraId="6C8B603C" w14:textId="77777777" w:rsidTr="004218F3">
        <w:tc>
          <w:tcPr>
            <w:tcW w:w="9776" w:type="dxa"/>
            <w:gridSpan w:val="2"/>
            <w:shd w:val="clear" w:color="auto" w:fill="auto"/>
            <w:vAlign w:val="center"/>
          </w:tcPr>
          <w:p w14:paraId="7C1C80F0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2 – Мета освітньо-професійної програми</w:t>
            </w:r>
          </w:p>
        </w:tc>
      </w:tr>
      <w:tr w:rsidR="00AA04CB" w:rsidRPr="004218F3" w14:paraId="630B958C" w14:textId="77777777" w:rsidTr="004218F3">
        <w:tc>
          <w:tcPr>
            <w:tcW w:w="9776" w:type="dxa"/>
            <w:gridSpan w:val="2"/>
            <w:shd w:val="clear" w:color="auto" w:fill="auto"/>
            <w:vAlign w:val="center"/>
          </w:tcPr>
          <w:p w14:paraId="39F7D11D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Формування компетентностей, необхідних для розуміння природи і функцій права, змісту його основних правових інститутів, застосування права, а також меж правового регулювання різних суспільних відносин. Формування знань про: основи поведінки індивідів і соціальних груп; творення права, його тлумачення та застосування; правові цінності принципи, а також природу і зміст правових інститутів базових галузей права; етичні стандарти правничої професії.</w:t>
            </w:r>
          </w:p>
          <w:p w14:paraId="731E0DFD" w14:textId="77777777" w:rsidR="00AA04CB" w:rsidRPr="004218F3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AA04CB" w:rsidRPr="004218F3" w14:paraId="7D43E92C" w14:textId="77777777" w:rsidTr="004218F3">
        <w:tc>
          <w:tcPr>
            <w:tcW w:w="9776" w:type="dxa"/>
            <w:gridSpan w:val="2"/>
            <w:shd w:val="clear" w:color="auto" w:fill="auto"/>
            <w:vAlign w:val="center"/>
          </w:tcPr>
          <w:p w14:paraId="4E7518C4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 xml:space="preserve">3 – Характеристика освітньо-професійної програми </w:t>
            </w:r>
          </w:p>
        </w:tc>
      </w:tr>
      <w:tr w:rsidR="00AA04CB" w:rsidRPr="004218F3" w14:paraId="1FF599D4" w14:textId="77777777" w:rsidTr="004218F3">
        <w:tc>
          <w:tcPr>
            <w:tcW w:w="2682" w:type="dxa"/>
            <w:shd w:val="clear" w:color="auto" w:fill="auto"/>
            <w:vAlign w:val="center"/>
          </w:tcPr>
          <w:p w14:paraId="31553240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Предметна область (галузь знань, спеціальність, спеціалізація</w:t>
            </w:r>
          </w:p>
          <w:p w14:paraId="2C757F11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(за наявності))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988365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</w:rPr>
            </w:pPr>
            <w:r w:rsidRPr="004218F3">
              <w:rPr>
                <w:rFonts w:ascii="Arial" w:eastAsia="Arial" w:hAnsi="Arial" w:cs="Arial"/>
              </w:rPr>
              <w:t>Галузь знань 81 Право Спеціальність 081 Право</w:t>
            </w:r>
          </w:p>
        </w:tc>
      </w:tr>
      <w:tr w:rsidR="00AA04CB" w:rsidRPr="004218F3" w14:paraId="5F5DAE4A" w14:textId="77777777" w:rsidTr="004218F3">
        <w:tc>
          <w:tcPr>
            <w:tcW w:w="2682" w:type="dxa"/>
            <w:shd w:val="clear" w:color="auto" w:fill="auto"/>
            <w:vAlign w:val="center"/>
          </w:tcPr>
          <w:p w14:paraId="2C1B0F37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lastRenderedPageBreak/>
              <w:t>Орієнтація освітньо-професійної програми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5238979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Освітньо-професійна програма спрямована на формування у здобувачів освіти загальних, спеціальних  компетентностей та практичних навичок в галузі професійної правничої діяльності в умовах сталого розвитку в Україні та з урахуванням забезпечення дотримання в їх діяльності принципу верховенства права, пріоритету прав і свобод людини і громадянина</w:t>
            </w:r>
          </w:p>
        </w:tc>
      </w:tr>
      <w:tr w:rsidR="00AA04CB" w:rsidRPr="004218F3" w14:paraId="2A40B66C" w14:textId="77777777" w:rsidTr="004218F3">
        <w:tc>
          <w:tcPr>
            <w:tcW w:w="2682" w:type="dxa"/>
            <w:shd w:val="clear" w:color="auto" w:fill="auto"/>
            <w:vAlign w:val="center"/>
          </w:tcPr>
          <w:p w14:paraId="27F423B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Основний фокус освітньо-професійної програми та спеціалізації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C0B5E0D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Об’єкт вивчення:</w:t>
            </w:r>
            <w:r w:rsidRPr="004218F3">
              <w:rPr>
                <w:rFonts w:ascii="Arial" w:eastAsia="Arial" w:hAnsi="Arial" w:cs="Arial"/>
              </w:rPr>
              <w:t xml:space="preserve"> право як соціальне явище. Вивчення права та його джерел ґрунтується на правових доктринах, цінностях і принципах, в основі яких покладені права та основоположні свободи людини.</w:t>
            </w:r>
          </w:p>
          <w:p w14:paraId="3B23FD80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 xml:space="preserve">Цілі навчання: </w:t>
            </w:r>
            <w:r w:rsidRPr="004218F3">
              <w:rPr>
                <w:rFonts w:ascii="Arial" w:eastAsia="Arial" w:hAnsi="Arial" w:cs="Arial"/>
              </w:rPr>
              <w:t>формування здатності розв’язувати складні спеціалізовані завдання у сфері права з розумінням природи і змісту його основних правових інститутів, а також меж правового регулювання різних суспільних відносин.</w:t>
            </w:r>
          </w:p>
          <w:p w14:paraId="6EC0FD1A" w14:textId="77777777" w:rsidR="00AA04CB" w:rsidRPr="004218F3" w:rsidRDefault="002D73E2">
            <w:pPr>
              <w:jc w:val="both"/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Теоретичний зміст предметної області складають знання про:</w:t>
            </w:r>
            <w:r w:rsidRPr="004218F3">
              <w:rPr>
                <w:rFonts w:ascii="Arial" w:eastAsia="Arial" w:hAnsi="Arial" w:cs="Arial"/>
              </w:rPr>
              <w:t xml:space="preserve"> основи поведінки індивідів і соціальних груп; творення права, його тлумачення та застосування; правові цінності, принципи, а також природа і зміст правових інститутів, етичні стандарти правничої професії.</w:t>
            </w:r>
          </w:p>
          <w:p w14:paraId="7CBAB3F8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Методи, методики та технології:</w:t>
            </w:r>
            <w:r w:rsidRPr="004218F3">
              <w:rPr>
                <w:rFonts w:ascii="Arial" w:eastAsia="Arial" w:hAnsi="Arial" w:cs="Arial"/>
              </w:rPr>
              <w:t xml:space="preserve"> загальнонаукові і спеціальні методи пізнання правових явищ; методики правової оцінки поведінки чи діяльності індивідів і соціальних груп, ідентифікації правової проблеми та її вирішення на основі принципів права;  інформаційно-комунікаційні технології.</w:t>
            </w:r>
          </w:p>
          <w:p w14:paraId="21973618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Інструменти та обладнання:</w:t>
            </w:r>
            <w:r w:rsidRPr="004218F3">
              <w:rPr>
                <w:rFonts w:ascii="Arial" w:eastAsia="Arial" w:hAnsi="Arial" w:cs="Arial"/>
              </w:rPr>
              <w:t xml:space="preserve"> сучасне інформаційно-комунікаційне обладнання, інформаційні ресурси та програмні продукти, що застосовуються в правовій діяльності.</w:t>
            </w:r>
          </w:p>
          <w:p w14:paraId="4102FA14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Ключові слова:</w:t>
            </w:r>
            <w:r w:rsidRPr="004218F3">
              <w:rPr>
                <w:rFonts w:ascii="Arial" w:eastAsia="Arial" w:hAnsi="Arial" w:cs="Arial"/>
              </w:rPr>
              <w:t xml:space="preserve"> право як соціальне явище, юридична наука, джерела права, правові цінності, правові принципи, принципи права, основоположні права та свободи людини, правнича діяльність.</w:t>
            </w:r>
          </w:p>
        </w:tc>
      </w:tr>
      <w:tr w:rsidR="00AA04CB" w:rsidRPr="004218F3" w14:paraId="05B6E58A" w14:textId="77777777" w:rsidTr="004218F3">
        <w:tc>
          <w:tcPr>
            <w:tcW w:w="2682" w:type="dxa"/>
            <w:shd w:val="clear" w:color="auto" w:fill="auto"/>
            <w:vAlign w:val="center"/>
          </w:tcPr>
          <w:p w14:paraId="0FA308F5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Особливості освітньо-професійної програми</w:t>
            </w:r>
          </w:p>
        </w:tc>
        <w:tc>
          <w:tcPr>
            <w:tcW w:w="7094" w:type="dxa"/>
            <w:shd w:val="clear" w:color="auto" w:fill="auto"/>
          </w:tcPr>
          <w:p w14:paraId="7C9B498F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Полягає у підготовці фахівця-юриста з високим рівнем професійних компетентностей, національної та правової свідомості, загальнолюдських цінностей, інтелектуальної активності, соціальної відповідальності та поєднання фундаментальних знань юриспруденції та знань спрямованих на розвиток науково-технічного, соціально-економічного, суспільно-політичного потенціалу України, соціальної справедливості та сталого розвитку.</w:t>
            </w:r>
          </w:p>
          <w:p w14:paraId="6C61F9BE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</w:rPr>
              <w:t xml:space="preserve">Наявність серед основних освітніх компонентів “Екологічного права”, “Природоресурсного права”  та варіативної  фахової складової дає можливість здобувачу сформувати власну освітню траєкторію навчання та </w:t>
            </w:r>
            <w:r w:rsidRPr="004218F3">
              <w:rPr>
                <w:rFonts w:ascii="Arial" w:eastAsia="Arial" w:hAnsi="Arial" w:cs="Arial"/>
                <w:highlight w:val="white"/>
              </w:rPr>
              <w:t xml:space="preserve">максимально ефективно поєднати академічні знання та прикладний досвід. </w:t>
            </w:r>
          </w:p>
        </w:tc>
      </w:tr>
      <w:tr w:rsidR="00AA04CB" w:rsidRPr="004218F3" w14:paraId="47B74EF7" w14:textId="77777777" w:rsidTr="004218F3">
        <w:tc>
          <w:tcPr>
            <w:tcW w:w="9776" w:type="dxa"/>
            <w:gridSpan w:val="2"/>
            <w:shd w:val="clear" w:color="auto" w:fill="auto"/>
          </w:tcPr>
          <w:p w14:paraId="549087D1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4 – Придатність випускників до працевлаштування та подальшого навчання</w:t>
            </w:r>
          </w:p>
        </w:tc>
      </w:tr>
      <w:tr w:rsidR="00AA04CB" w:rsidRPr="004218F3" w14:paraId="2C790C88" w14:textId="77777777" w:rsidTr="004218F3">
        <w:tc>
          <w:tcPr>
            <w:tcW w:w="2682" w:type="dxa"/>
            <w:shd w:val="clear" w:color="auto" w:fill="auto"/>
            <w:vAlign w:val="center"/>
          </w:tcPr>
          <w:p w14:paraId="5E5D451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Придатність до працевлаштування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B30DB73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Фахівець здатний виконувати зазначену професійну</w:t>
            </w:r>
          </w:p>
          <w:p w14:paraId="5C5F9EEC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роботу за ДК 003:2010 і може займати первинні посади:</w:t>
            </w:r>
          </w:p>
          <w:p w14:paraId="5B609CE6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3432– Секретар судового засідання</w:t>
            </w:r>
          </w:p>
          <w:p w14:paraId="2470033D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3432 – Секретар суду</w:t>
            </w:r>
          </w:p>
          <w:p w14:paraId="78391346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lastRenderedPageBreak/>
              <w:t>3450– Помічник приватного детектива</w:t>
            </w:r>
          </w:p>
          <w:p w14:paraId="40A555A6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3436.9 – Помічник судді</w:t>
            </w:r>
          </w:p>
          <w:p w14:paraId="21D38677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3436.9 – Помічник юриста</w:t>
            </w:r>
          </w:p>
          <w:p w14:paraId="4ADA4FCF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2419.3 – Помічник-консультант народного депутата</w:t>
            </w:r>
          </w:p>
          <w:p w14:paraId="3434841A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України</w:t>
            </w:r>
          </w:p>
          <w:p w14:paraId="5DBCB35C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2429 – Державний виконавець</w:t>
            </w:r>
          </w:p>
          <w:p w14:paraId="2B39A910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3451 – Оперуповноважений</w:t>
            </w:r>
          </w:p>
          <w:p w14:paraId="5E17A014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5162 – Інспектор патрульної служби</w:t>
            </w:r>
          </w:p>
          <w:p w14:paraId="4B65143A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5162 – Молодший інспектор (органи внутрішніх справ)</w:t>
            </w:r>
          </w:p>
          <w:p w14:paraId="7FC5E3A9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5162 – Помічник дільничного інспектора міліції</w:t>
            </w:r>
          </w:p>
          <w:p w14:paraId="65BBCE7E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5162 – Помічник оперуповноваженого</w:t>
            </w:r>
          </w:p>
          <w:p w14:paraId="70ED9A9A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5162 – Помічник слідчого</w:t>
            </w:r>
          </w:p>
          <w:p w14:paraId="6650F630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2424 – Інспектор (пенітенціарна система),</w:t>
            </w:r>
          </w:p>
          <w:p w14:paraId="4B016D2C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оперуповноважений (пенітенціарна система)</w:t>
            </w:r>
          </w:p>
          <w:p w14:paraId="10C613BE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2429 – Інспектор праці (правовий), приватний детектив, судовий експерт </w:t>
            </w:r>
          </w:p>
          <w:p w14:paraId="19F022F0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2429 – Юрисконсульт</w:t>
            </w:r>
          </w:p>
        </w:tc>
      </w:tr>
      <w:tr w:rsidR="00AA04CB" w:rsidRPr="004218F3" w14:paraId="6A9A0835" w14:textId="77777777" w:rsidTr="004218F3">
        <w:tc>
          <w:tcPr>
            <w:tcW w:w="2682" w:type="dxa"/>
            <w:shd w:val="clear" w:color="auto" w:fill="auto"/>
            <w:vAlign w:val="center"/>
          </w:tcPr>
          <w:p w14:paraId="3AE291D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lastRenderedPageBreak/>
              <w:t>Подальше навчання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10226DF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Продовжити навчання на другому (магістерському) рівні вищої освіти. Набуття додаткових кваліфікацій в системі освіти дорослих.</w:t>
            </w:r>
          </w:p>
        </w:tc>
      </w:tr>
      <w:tr w:rsidR="00AA04CB" w:rsidRPr="004218F3" w14:paraId="704F8F90" w14:textId="77777777" w:rsidTr="004218F3">
        <w:tc>
          <w:tcPr>
            <w:tcW w:w="9776" w:type="dxa"/>
            <w:gridSpan w:val="2"/>
            <w:shd w:val="clear" w:color="auto" w:fill="auto"/>
          </w:tcPr>
          <w:p w14:paraId="3239D93C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5 – Викладання та оцінювання</w:t>
            </w:r>
          </w:p>
        </w:tc>
      </w:tr>
      <w:tr w:rsidR="00AA04CB" w:rsidRPr="004218F3" w14:paraId="376B8BB0" w14:textId="77777777" w:rsidTr="004218F3">
        <w:tc>
          <w:tcPr>
            <w:tcW w:w="2682" w:type="dxa"/>
            <w:shd w:val="clear" w:color="auto" w:fill="auto"/>
            <w:vAlign w:val="center"/>
          </w:tcPr>
          <w:p w14:paraId="37436D11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Викладання та навчання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BBF26E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Викладання освітніх  компонентів ОПП здійснюється з урахуванням студентоцентрованого підходу з застосуванням методів стимулювання й мотивації до навчально-пізнавальної діяльності. </w:t>
            </w:r>
          </w:p>
          <w:p w14:paraId="355023D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Підхід до викладання та навчання передбачає:</w:t>
            </w:r>
          </w:p>
          <w:p w14:paraId="5E7C3D62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 - упровадження активних методів навчання та засвоєння професійних навичок, що забезпечують особистіснозорієнтований підхід і розвиток критичного мислення у студентів; </w:t>
            </w:r>
          </w:p>
          <w:p w14:paraId="5F4BB49D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- тісну співпрацю студентів із викладачами та науковцями, задіяними у сфері юриспруденції;</w:t>
            </w:r>
          </w:p>
          <w:p w14:paraId="765CC6F8" w14:textId="6841E37A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 - підтримку та консультування студентів з боку науково</w:t>
            </w:r>
            <w:r w:rsidR="008F4185">
              <w:rPr>
                <w:rFonts w:ascii="Arial" w:eastAsia="Arial" w:hAnsi="Arial" w:cs="Arial"/>
              </w:rPr>
              <w:t>-</w:t>
            </w:r>
            <w:r w:rsidRPr="004218F3">
              <w:rPr>
                <w:rFonts w:ascii="Arial" w:eastAsia="Arial" w:hAnsi="Arial" w:cs="Arial"/>
              </w:rPr>
              <w:t xml:space="preserve">педагогічних та наукових працівників НУБіП України і галузевих науково-дослідних інститутів, залучення до консультування студентів визнаних фахівців-практиків у сфері права; </w:t>
            </w:r>
          </w:p>
          <w:p w14:paraId="604A136D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- інформаційну підтримку щодо участі студентів у конкурсах на одержання іменних стипендій, премій, грантів (у тому числі міжнародних);</w:t>
            </w:r>
          </w:p>
          <w:p w14:paraId="14D815D7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 - сприяння участі студентів у студентських наукових олімпіадах, конкурсах, що організовуються Міністерством освіти і науки України; </w:t>
            </w:r>
          </w:p>
          <w:p w14:paraId="40CA9965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- залучення студентів до виконання окремих завдань у розрізі бюджетних та ініціативних науково-дослідних робіт.</w:t>
            </w:r>
          </w:p>
        </w:tc>
      </w:tr>
      <w:tr w:rsidR="00AA04CB" w:rsidRPr="004218F3" w14:paraId="0E192D36" w14:textId="77777777" w:rsidTr="004218F3">
        <w:tc>
          <w:tcPr>
            <w:tcW w:w="2682" w:type="dxa"/>
            <w:shd w:val="clear" w:color="auto" w:fill="auto"/>
            <w:vAlign w:val="center"/>
          </w:tcPr>
          <w:p w14:paraId="33DAAA2B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Оцінювання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6BEF52E" w14:textId="6B409F81" w:rsidR="00AA04CB" w:rsidRPr="004812B7" w:rsidRDefault="002D73E2" w:rsidP="008F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auto"/>
              </w:rPr>
            </w:pPr>
            <w:r w:rsidRPr="004218F3">
              <w:rPr>
                <w:rFonts w:ascii="Arial" w:eastAsia="Arial" w:hAnsi="Arial" w:cs="Arial"/>
              </w:rPr>
              <w:t>Видами контролю знань здобувачів вищої освіти є поточний контроль, проміжна та підсумкова атестації. Семестрова атестація проводиться у формах семестрового екзамену або семестрового заліку відповідно до вимог «Положення про екзамени та заліки в Національному університеті біоресурсів і природокористування України» від 27 грудня 2019 р</w:t>
            </w:r>
            <w:r w:rsidR="008F4185">
              <w:rPr>
                <w:rFonts w:ascii="Arial" w:eastAsia="Arial" w:hAnsi="Arial" w:cs="Arial"/>
              </w:rPr>
              <w:t>оку</w:t>
            </w:r>
            <w:r w:rsidRPr="004218F3">
              <w:rPr>
                <w:rFonts w:ascii="Arial" w:eastAsia="Arial" w:hAnsi="Arial" w:cs="Arial"/>
              </w:rPr>
              <w:t xml:space="preserve"> протокол № 5 </w:t>
            </w:r>
            <w:r w:rsidR="008F4185" w:rsidRPr="004812B7">
              <w:rPr>
                <w:rFonts w:ascii="Arial" w:eastAsia="Arial" w:hAnsi="Arial" w:cs="Arial"/>
                <w:color w:val="auto"/>
              </w:rPr>
              <w:t xml:space="preserve">(зі змінами від 03 березня 2021 року протокол </w:t>
            </w:r>
            <w:r w:rsidR="008F4185" w:rsidRPr="004812B7">
              <w:rPr>
                <w:rFonts w:ascii="Arial" w:eastAsia="Arial" w:hAnsi="Arial" w:cs="Arial"/>
                <w:color w:val="auto"/>
              </w:rPr>
              <w:lastRenderedPageBreak/>
              <w:t>№ 7).</w:t>
            </w:r>
          </w:p>
          <w:p w14:paraId="46D0E371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 У НУБіП України використовується рейтингова форма контролю після закінчення логічно завершеної частини лекційних та практичних занять (модуля) з певної дисципліни. Її результати враховуються під час виставлення підсумкової атестації..</w:t>
            </w:r>
          </w:p>
          <w:p w14:paraId="56B237F2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Times New Roman" w:hAnsi="Times New Roman" w:cs="Times New Roman"/>
              </w:rPr>
              <w:t>З</w:t>
            </w:r>
            <w:r w:rsidRPr="004218F3">
              <w:rPr>
                <w:rFonts w:ascii="Arial" w:eastAsia="Arial" w:hAnsi="Arial" w:cs="Arial"/>
              </w:rPr>
              <w:t>добувач вищої освіти допускається до складання екзамену або заліку з дисципліни, якщо з цієї дисципліни ним повністю виконані всі види робіт, передбачені робочим навчальним планом та робочою навчальною програмою.</w:t>
            </w:r>
          </w:p>
        </w:tc>
      </w:tr>
      <w:tr w:rsidR="00AA04CB" w:rsidRPr="004218F3" w14:paraId="44E5658F" w14:textId="77777777" w:rsidTr="004218F3">
        <w:tc>
          <w:tcPr>
            <w:tcW w:w="9776" w:type="dxa"/>
            <w:gridSpan w:val="2"/>
            <w:shd w:val="clear" w:color="auto" w:fill="auto"/>
          </w:tcPr>
          <w:p w14:paraId="76E8327A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lastRenderedPageBreak/>
              <w:t>6 – Програмні компетентності</w:t>
            </w:r>
          </w:p>
        </w:tc>
      </w:tr>
      <w:tr w:rsidR="00AA04CB" w:rsidRPr="004218F3" w14:paraId="04E6E999" w14:textId="77777777" w:rsidTr="004218F3">
        <w:tc>
          <w:tcPr>
            <w:tcW w:w="2682" w:type="dxa"/>
            <w:shd w:val="clear" w:color="auto" w:fill="auto"/>
            <w:vAlign w:val="center"/>
          </w:tcPr>
          <w:p w14:paraId="2F7606E0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Інтегральна компетентність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701448A" w14:textId="77777777" w:rsidR="00111068" w:rsidRPr="004812B7" w:rsidRDefault="00111068" w:rsidP="00111068">
            <w:pPr>
              <w:jc w:val="both"/>
              <w:rPr>
                <w:rFonts w:ascii="Arial" w:eastAsia="Arial" w:hAnsi="Arial" w:cs="Arial"/>
                <w:bCs/>
                <w:color w:val="auto"/>
              </w:rPr>
            </w:pPr>
            <w:r w:rsidRPr="004812B7">
              <w:rPr>
                <w:rFonts w:ascii="Arial" w:eastAsia="Arial" w:hAnsi="Arial" w:cs="Arial"/>
                <w:bCs/>
                <w:color w:val="auto"/>
              </w:rPr>
              <w:t>Здатність розв’язувати складні спеціалізовані задачі у галузі</w:t>
            </w:r>
          </w:p>
          <w:p w14:paraId="44AB9103" w14:textId="309DF4C3" w:rsidR="00AA04CB" w:rsidRPr="004218F3" w:rsidRDefault="00111068" w:rsidP="00220779">
            <w:pPr>
              <w:jc w:val="both"/>
              <w:rPr>
                <w:rFonts w:ascii="Arial" w:eastAsia="Arial" w:hAnsi="Arial" w:cs="Arial"/>
                <w:b/>
              </w:rPr>
            </w:pPr>
            <w:r w:rsidRPr="004812B7">
              <w:rPr>
                <w:rFonts w:ascii="Arial" w:eastAsia="Arial" w:hAnsi="Arial" w:cs="Arial"/>
                <w:bCs/>
                <w:color w:val="auto"/>
              </w:rPr>
              <w:t>правничої діяльності.</w:t>
            </w:r>
          </w:p>
        </w:tc>
      </w:tr>
      <w:tr w:rsidR="00AA04CB" w:rsidRPr="004218F3" w14:paraId="7451C565" w14:textId="77777777" w:rsidTr="004218F3">
        <w:tc>
          <w:tcPr>
            <w:tcW w:w="2682" w:type="dxa"/>
            <w:shd w:val="clear" w:color="auto" w:fill="auto"/>
            <w:vAlign w:val="center"/>
          </w:tcPr>
          <w:p w14:paraId="299C4D54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Загальні</w:t>
            </w:r>
          </w:p>
          <w:p w14:paraId="6C4F5293" w14:textId="6617593A" w:rsidR="00AA04CB" w:rsidRPr="004218F3" w:rsidRDefault="002D73E2" w:rsidP="002B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t>компетентності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CD2F803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ЗК1. Здатність до абстрактного мислення, аналізу та синтезу.</w:t>
            </w:r>
          </w:p>
          <w:p w14:paraId="24816934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ЗК2. Здатність застосовувати знання у практичних ситуаціях.</w:t>
            </w:r>
          </w:p>
          <w:p w14:paraId="13ADA8C4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ЗК3. Знання та розуміння предметної області та розуміння</w:t>
            </w:r>
          </w:p>
          <w:p w14:paraId="5C236B09" w14:textId="77777777" w:rsid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професійної діяльності.</w:t>
            </w:r>
          </w:p>
          <w:p w14:paraId="733EB476" w14:textId="37B5FFCF" w:rsidR="00AA04CB" w:rsidRPr="004218F3" w:rsidRDefault="002D73E2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ЗК4. Здатність спілкуватися державною мовою як усно,</w:t>
            </w:r>
          </w:p>
          <w:p w14:paraId="479E1B29" w14:textId="77777777" w:rsidR="00AA04CB" w:rsidRPr="004218F3" w:rsidRDefault="002D73E2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так і письмово.</w:t>
            </w:r>
          </w:p>
          <w:p w14:paraId="1784DD52" w14:textId="77777777" w:rsidR="00AA04CB" w:rsidRPr="004218F3" w:rsidRDefault="002D73E2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ЗК5. Здатність спілкуватися іноземною мовою.</w:t>
            </w:r>
          </w:p>
          <w:p w14:paraId="6FF03A33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ЗК6. Здатність використовувати інформаційні та</w:t>
            </w:r>
          </w:p>
          <w:p w14:paraId="6DF5AF02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комунікаційні технології.</w:t>
            </w:r>
          </w:p>
          <w:p w14:paraId="0547E2EE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ЗК7. Здатність вчитися і оволодівати сучасними знаннями.</w:t>
            </w:r>
          </w:p>
          <w:p w14:paraId="31D97A09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ЗК8. Здатність бути критичним і самокритичним.</w:t>
            </w:r>
          </w:p>
          <w:p w14:paraId="7F2B803C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ЗК9. Здатність працювати в команді.</w:t>
            </w:r>
          </w:p>
          <w:p w14:paraId="42E37D40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ЗК10. Здатність діяти на основі етичних міркувань (мотивів).</w:t>
            </w:r>
          </w:p>
          <w:p w14:paraId="2C48D90B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ЗК11. Здатність реалізувати свої права і обов’язки як члена</w:t>
            </w:r>
          </w:p>
          <w:p w14:paraId="01BB37D8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суспільства; усвідомлення цінності громадянського (вільного</w:t>
            </w:r>
          </w:p>
          <w:p w14:paraId="0659F978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демократичного) суспільства та необхідності його сталого</w:t>
            </w:r>
          </w:p>
          <w:p w14:paraId="44C41337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розвитку, верховенства права, прав і свобод людини і</w:t>
            </w:r>
          </w:p>
          <w:p w14:paraId="3121EC4E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громадянина в Україні.</w:t>
            </w:r>
          </w:p>
          <w:p w14:paraId="7D7333E4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ЗК12. Здатність усвідомлювати рівні можливості та гендерні</w:t>
            </w:r>
          </w:p>
          <w:p w14:paraId="479A9D93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проблеми.</w:t>
            </w:r>
          </w:p>
          <w:p w14:paraId="119BF209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ЗК13. Здатність зберігати та примножувати моральні,</w:t>
            </w:r>
          </w:p>
          <w:p w14:paraId="26A110BF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культурні, наукові цінності і досягнення суспільства на основі</w:t>
            </w:r>
          </w:p>
          <w:p w14:paraId="0C0C4230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розуміння історії та закономірностей розвитку предметної</w:t>
            </w:r>
          </w:p>
          <w:p w14:paraId="4D53D3E6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області, її місця у загальній системі знань про природу і</w:t>
            </w:r>
          </w:p>
          <w:p w14:paraId="23F4FBB1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суспільство та у розвитку суспільства, техніки і технологій,</w:t>
            </w:r>
          </w:p>
          <w:p w14:paraId="086886AD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використовувати різні види та форми рухової активності для</w:t>
            </w:r>
          </w:p>
          <w:p w14:paraId="2D03585E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активного відпочинку та ведення здорового способу життя.</w:t>
            </w:r>
          </w:p>
          <w:p w14:paraId="7461C67E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ЗК14. Цінування та повага різноманітності та</w:t>
            </w:r>
          </w:p>
          <w:p w14:paraId="6608C063" w14:textId="77777777" w:rsidR="00F7234F" w:rsidRPr="00F7234F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мультикультурності.</w:t>
            </w:r>
          </w:p>
          <w:p w14:paraId="33A24C31" w14:textId="78C99677" w:rsidR="00AA04CB" w:rsidRPr="004218F3" w:rsidRDefault="00F7234F" w:rsidP="00F7234F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ЗК15. Прагнення до збереження навколишнього середовища.</w:t>
            </w:r>
          </w:p>
        </w:tc>
      </w:tr>
      <w:tr w:rsidR="00AA04CB" w:rsidRPr="004218F3" w14:paraId="41C8A4CC" w14:textId="77777777" w:rsidTr="004218F3">
        <w:tc>
          <w:tcPr>
            <w:tcW w:w="2682" w:type="dxa"/>
            <w:shd w:val="clear" w:color="auto" w:fill="auto"/>
            <w:vAlign w:val="center"/>
          </w:tcPr>
          <w:p w14:paraId="4E9DF043" w14:textId="77777777" w:rsidR="002B4C13" w:rsidRPr="002B4C13" w:rsidRDefault="002B4C13" w:rsidP="002B4C13">
            <w:pPr>
              <w:rPr>
                <w:rFonts w:ascii="Arial" w:eastAsia="Arial" w:hAnsi="Arial" w:cs="Arial"/>
                <w:b/>
              </w:rPr>
            </w:pPr>
            <w:r w:rsidRPr="002B4C13">
              <w:rPr>
                <w:rFonts w:ascii="Arial" w:eastAsia="Arial" w:hAnsi="Arial" w:cs="Arial"/>
                <w:b/>
              </w:rPr>
              <w:t>Спеціальні</w:t>
            </w:r>
          </w:p>
          <w:p w14:paraId="1C171169" w14:textId="77777777" w:rsidR="002B4C13" w:rsidRPr="002B4C13" w:rsidRDefault="002B4C13" w:rsidP="002B4C13">
            <w:pPr>
              <w:rPr>
                <w:rFonts w:ascii="Arial" w:eastAsia="Arial" w:hAnsi="Arial" w:cs="Arial"/>
                <w:b/>
              </w:rPr>
            </w:pPr>
            <w:r w:rsidRPr="002B4C13">
              <w:rPr>
                <w:rFonts w:ascii="Arial" w:eastAsia="Arial" w:hAnsi="Arial" w:cs="Arial"/>
                <w:b/>
              </w:rPr>
              <w:t>(фахові,</w:t>
            </w:r>
          </w:p>
          <w:p w14:paraId="3C039F2B" w14:textId="77777777" w:rsidR="002B4C13" w:rsidRPr="002B4C13" w:rsidRDefault="002B4C13" w:rsidP="002B4C13">
            <w:pPr>
              <w:rPr>
                <w:rFonts w:ascii="Arial" w:eastAsia="Arial" w:hAnsi="Arial" w:cs="Arial"/>
                <w:b/>
              </w:rPr>
            </w:pPr>
            <w:r w:rsidRPr="002B4C13">
              <w:rPr>
                <w:rFonts w:ascii="Arial" w:eastAsia="Arial" w:hAnsi="Arial" w:cs="Arial"/>
                <w:b/>
              </w:rPr>
              <w:t>предметні)</w:t>
            </w:r>
          </w:p>
          <w:p w14:paraId="000EAC7B" w14:textId="71FE0D09" w:rsidR="00AA04CB" w:rsidRPr="004218F3" w:rsidRDefault="002B4C13" w:rsidP="002B4C13">
            <w:pPr>
              <w:rPr>
                <w:rFonts w:ascii="Arial" w:eastAsia="Arial" w:hAnsi="Arial" w:cs="Arial"/>
              </w:rPr>
            </w:pPr>
            <w:r w:rsidRPr="002B4C13">
              <w:rPr>
                <w:rFonts w:ascii="Arial" w:eastAsia="Arial" w:hAnsi="Arial" w:cs="Arial"/>
                <w:b/>
              </w:rPr>
              <w:t>компетентності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C761462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СК1. Здатність застосовувати знання з основ теорії та</w:t>
            </w:r>
          </w:p>
          <w:p w14:paraId="38F8E7BE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філософії права, знання і розуміння структури правничої</w:t>
            </w:r>
          </w:p>
          <w:p w14:paraId="3FDF2C54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професії та її ролі у суспільстві.</w:t>
            </w:r>
          </w:p>
          <w:p w14:paraId="6FB47737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СК2. Здатність аналізувати ретроспективи розвитку правових</w:t>
            </w:r>
          </w:p>
          <w:p w14:paraId="794E7DFA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явищ та процесів у контексті їх впливу на сучасну правову</w:t>
            </w:r>
          </w:p>
          <w:p w14:paraId="5343C98B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систему.</w:t>
            </w:r>
          </w:p>
          <w:p w14:paraId="6A97BEB9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СК3. Цінування та повага до гідності людини як найвищої</w:t>
            </w:r>
          </w:p>
          <w:p w14:paraId="5A7CA841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соціальної цінності, розуміння її правової природи.</w:t>
            </w:r>
          </w:p>
          <w:p w14:paraId="7B4FB8C6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СК4. Здатність застосовувати Конвенцію про захист прав</w:t>
            </w:r>
          </w:p>
          <w:p w14:paraId="3C708B1A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lastRenderedPageBreak/>
              <w:t>людини та основоположних свобод, а також прецедентну</w:t>
            </w:r>
          </w:p>
          <w:p w14:paraId="1E598320" w14:textId="77777777" w:rsid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практику Європейського суду з прав людини.</w:t>
            </w:r>
          </w:p>
          <w:p w14:paraId="6B02D2A9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СК5. Здатність застосовувати норми та інститути</w:t>
            </w:r>
          </w:p>
          <w:p w14:paraId="66588B3D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міжнародного публічного права, а також міжнародного</w:t>
            </w:r>
          </w:p>
          <w:p w14:paraId="6DE28816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приватного права.</w:t>
            </w:r>
          </w:p>
          <w:p w14:paraId="268BA789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СК6. Здатність здійснювати порівняльний аналіз окремих</w:t>
            </w:r>
          </w:p>
          <w:p w14:paraId="438CFC90" w14:textId="37F3ECD7" w:rsid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правових інститутів права Європейського Союзу та Ради Європи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234F">
              <w:rPr>
                <w:rFonts w:ascii="Arial" w:eastAsia="Arial" w:hAnsi="Arial" w:cs="Arial"/>
              </w:rPr>
              <w:t>і правової системи України.</w:t>
            </w:r>
          </w:p>
          <w:p w14:paraId="248C8E9D" w14:textId="77777777" w:rsidR="00F7234F" w:rsidRPr="00F7234F" w:rsidRDefault="002D73E2" w:rsidP="00F7234F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СК7. </w:t>
            </w:r>
            <w:r w:rsidR="00F7234F" w:rsidRPr="00F7234F">
              <w:rPr>
                <w:rFonts w:ascii="Arial" w:eastAsia="Arial" w:hAnsi="Arial" w:cs="Arial"/>
              </w:rPr>
              <w:t>Здатність застосовувати норми та інститути права,</w:t>
            </w:r>
          </w:p>
          <w:p w14:paraId="3F47F347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щонайменше з таких галузей, як: конституційне право,</w:t>
            </w:r>
          </w:p>
          <w:p w14:paraId="276A674D" w14:textId="1B7031A9" w:rsidR="00AA04CB" w:rsidRPr="004218F3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адміністративне право і адміністративне процесуальне право,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234F">
              <w:rPr>
                <w:rFonts w:ascii="Arial" w:eastAsia="Arial" w:hAnsi="Arial" w:cs="Arial"/>
              </w:rPr>
              <w:t>цивільне і цивільне процесуальне право, трудове право,</w:t>
            </w:r>
            <w:r>
              <w:t xml:space="preserve"> </w:t>
            </w:r>
            <w:r w:rsidRPr="00F7234F">
              <w:rPr>
                <w:rFonts w:ascii="Arial" w:eastAsia="Arial" w:hAnsi="Arial" w:cs="Arial"/>
              </w:rPr>
              <w:t>кримінальне і кримінальне процесуальне право.</w:t>
            </w:r>
          </w:p>
          <w:p w14:paraId="3F3F6C54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СК8. Здатність застосовувати правові принципи та доктрини .</w:t>
            </w:r>
          </w:p>
          <w:p w14:paraId="7F2BB1BF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СК9. Здатність використовувати бази даних органів юстиції</w:t>
            </w:r>
          </w:p>
          <w:p w14:paraId="4A4EE76B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та інформаційні технології необхідні під час здійснення</w:t>
            </w:r>
          </w:p>
          <w:p w14:paraId="5010D79A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юридичної діяльності.</w:t>
            </w:r>
          </w:p>
          <w:p w14:paraId="312BFFB8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СК10. Здатність використовувати різноманітні інформаційні</w:t>
            </w:r>
          </w:p>
          <w:p w14:paraId="7FFE0856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джерела для повного та всебічного встановлення певних</w:t>
            </w:r>
          </w:p>
          <w:p w14:paraId="4F92CAEB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обставин.</w:t>
            </w:r>
          </w:p>
          <w:p w14:paraId="4D7F86FE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СК11. Здатність визначати належні та прийнятні для</w:t>
            </w:r>
          </w:p>
          <w:p w14:paraId="306A8E26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юридичного аналізу факти.</w:t>
            </w:r>
          </w:p>
          <w:p w14:paraId="02DC1369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СК12. Здатність аналізувати правові проблеми та</w:t>
            </w:r>
          </w:p>
          <w:p w14:paraId="4FE1612F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обґрунтовувати правові позиції.</w:t>
            </w:r>
          </w:p>
          <w:p w14:paraId="145A3134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СК13. Здатність до критичного та системного аналізу</w:t>
            </w:r>
          </w:p>
          <w:p w14:paraId="631E5C4C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правових явищ.</w:t>
            </w:r>
          </w:p>
          <w:p w14:paraId="1EC7C998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СК14. Здатність до консультування з правових питань,</w:t>
            </w:r>
          </w:p>
          <w:p w14:paraId="718D9AF7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зокрема, можливих способів захисту прав та інтересів клієнтів,</w:t>
            </w:r>
          </w:p>
          <w:p w14:paraId="607EF242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відповідно до вимог професійної етики, належного дотримання</w:t>
            </w:r>
          </w:p>
          <w:p w14:paraId="0120C9FD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норм щодо нерозголошення персональних даних та</w:t>
            </w:r>
          </w:p>
          <w:p w14:paraId="61F193A0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конфіденційної інформації.</w:t>
            </w:r>
          </w:p>
          <w:p w14:paraId="0BB93B1E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СК15. Здатність до самостійної підготовки проєктів актів</w:t>
            </w:r>
          </w:p>
          <w:p w14:paraId="5C1DB29B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правозастосування.</w:t>
            </w:r>
          </w:p>
          <w:p w14:paraId="7A59D3CC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СК16. Здатність до логічного, критичного і системного</w:t>
            </w:r>
          </w:p>
          <w:p w14:paraId="631F4419" w14:textId="77777777" w:rsidR="00F7234F" w:rsidRPr="00F7234F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аналізу документів, розуміння їх правового характеру і</w:t>
            </w:r>
          </w:p>
          <w:p w14:paraId="51E46377" w14:textId="41847130" w:rsidR="00AA04CB" w:rsidRPr="004218F3" w:rsidRDefault="00F7234F" w:rsidP="00F7234F">
            <w:pPr>
              <w:jc w:val="both"/>
              <w:rPr>
                <w:rFonts w:ascii="Arial" w:eastAsia="Arial" w:hAnsi="Arial" w:cs="Arial"/>
              </w:rPr>
            </w:pPr>
            <w:r w:rsidRPr="00F7234F">
              <w:rPr>
                <w:rFonts w:ascii="Arial" w:eastAsia="Arial" w:hAnsi="Arial" w:cs="Arial"/>
              </w:rPr>
              <w:t>значення.</w:t>
            </w:r>
          </w:p>
        </w:tc>
      </w:tr>
      <w:tr w:rsidR="00AA04CB" w:rsidRPr="004218F3" w14:paraId="0DBB32DE" w14:textId="77777777" w:rsidTr="004218F3">
        <w:tc>
          <w:tcPr>
            <w:tcW w:w="9776" w:type="dxa"/>
            <w:gridSpan w:val="2"/>
            <w:shd w:val="clear" w:color="auto" w:fill="auto"/>
          </w:tcPr>
          <w:p w14:paraId="4966F469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lastRenderedPageBreak/>
              <w:t>7 – Програмні результати навчання</w:t>
            </w:r>
          </w:p>
        </w:tc>
      </w:tr>
      <w:tr w:rsidR="00AA04CB" w:rsidRPr="004218F3" w14:paraId="2BD9951E" w14:textId="77777777" w:rsidTr="004218F3">
        <w:tc>
          <w:tcPr>
            <w:tcW w:w="2682" w:type="dxa"/>
            <w:shd w:val="clear" w:color="auto" w:fill="auto"/>
          </w:tcPr>
          <w:p w14:paraId="619B3681" w14:textId="5663BB4E" w:rsidR="00AA04CB" w:rsidRPr="004218F3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7094" w:type="dxa"/>
            <w:shd w:val="clear" w:color="auto" w:fill="auto"/>
          </w:tcPr>
          <w:p w14:paraId="671A8320" w14:textId="6A842441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1. Визначати переконливість аргументів у процесі оцінки заздалегідь невідомих умов та обставин.</w:t>
            </w:r>
          </w:p>
          <w:p w14:paraId="0341D59B" w14:textId="5FEF42BF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2. Знати та розуміти міжнародні стандарти прав людини, положення Конвенції про захист прав людини та основоположних свобод, а також практику Європейського суду з прав людини.</w:t>
            </w:r>
          </w:p>
          <w:p w14:paraId="0FAC3CBB" w14:textId="77777777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3. Проводити збір і інтегрований аналіз матеріалів з різних джерел.</w:t>
            </w:r>
          </w:p>
          <w:p w14:paraId="5DA285DC" w14:textId="77777777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4. Знати та розуміти основи права Європейського Союзу.</w:t>
            </w:r>
          </w:p>
          <w:p w14:paraId="065DC4F6" w14:textId="5674C0F2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5. Давати короткий правовий висновок щодо окремих фактичних обставин з достатньою обґрунтованістю.</w:t>
            </w:r>
          </w:p>
          <w:p w14:paraId="4B99B2E2" w14:textId="1DADD944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6. Оцінювати недоліки і переваги певних правових аргументів, аналізуючи відому проблему.</w:t>
            </w:r>
          </w:p>
          <w:p w14:paraId="0DC31CB5" w14:textId="66F39FBE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lastRenderedPageBreak/>
              <w:t>РН 7. Складати та узгоджувати план власного прикладного дослідження і самостійно збирати матеріали за визначеними джерелами.</w:t>
            </w:r>
          </w:p>
          <w:p w14:paraId="204C05A4" w14:textId="6FDEFBBF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8. Застосовувати інститути міжнародного публічного права, а також міжнародного приватного права.</w:t>
            </w:r>
          </w:p>
          <w:p w14:paraId="3A10F9E4" w14:textId="5DA0B23E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9. Самостійно визначати ті обставини, у з’ясуванні яких потрібна допомога, і діяти відповідно до отриманих рекомендацій.</w:t>
            </w:r>
          </w:p>
          <w:p w14:paraId="5C3AA3F2" w14:textId="3471C526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10. Вільно спілкуватись державною та іноземною мовами як усно, так і письмово, із застосуванням правничої термінології.</w:t>
            </w:r>
          </w:p>
          <w:p w14:paraId="50B06CBB" w14:textId="77777777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11. Мати базові навички риторики.</w:t>
            </w:r>
          </w:p>
          <w:p w14:paraId="37DCF26C" w14:textId="5973AA2A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12. Доносити до респондента матеріал з певної правової проблематики доступно і зрозуміло.</w:t>
            </w:r>
          </w:p>
          <w:p w14:paraId="4C105D58" w14:textId="3DC747E9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13. Знати та розуміти особливості реалізації та застосування норм матеріального і процесуального права.</w:t>
            </w:r>
          </w:p>
          <w:p w14:paraId="001D5086" w14:textId="2CF1D408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14. Використовувати статистичну інформацію, отриману з першоджерел та вторинних джерел для правничої діяльності.</w:t>
            </w:r>
          </w:p>
          <w:p w14:paraId="3EAB291C" w14:textId="0030B1F3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15. Вільно використовувати для правничої діяльності доступні інформаційні технології і бази даних.</w:t>
            </w:r>
          </w:p>
          <w:p w14:paraId="215B4A01" w14:textId="6BE15AAF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16. Використовувати комп’ютерні програмами, необхідні у правничій діяльності.</w:t>
            </w:r>
          </w:p>
          <w:p w14:paraId="4632D0AB" w14:textId="77777777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17. Працювати в команді, забезпечуючи виконання завдань команди.</w:t>
            </w:r>
          </w:p>
          <w:p w14:paraId="0137C14A" w14:textId="0292D671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18. Застосовувати в професійній діяльності основні сучасні правові доктрини, цінності та принципи функціонування національної правової системи.</w:t>
            </w:r>
          </w:p>
          <w:p w14:paraId="52FEF72B" w14:textId="56396B64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 xml:space="preserve">РН 19. Пояснювати природу та зміст основних правових явищ і процесів. </w:t>
            </w:r>
          </w:p>
          <w:p w14:paraId="7E747280" w14:textId="02C01306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20. Виокремлювати і аналізувати юридично значущі факти і робити обґрунтовані правові висновки.</w:t>
            </w:r>
          </w:p>
          <w:p w14:paraId="09AC00F1" w14:textId="16F046BA" w:rsidR="00111068" w:rsidRPr="004812B7" w:rsidRDefault="00111068" w:rsidP="00111068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21. Готувати проекти необхідних актів застосування права відповідно до правового висновку зробленого у різних правових ситуаціях.</w:t>
            </w:r>
          </w:p>
          <w:p w14:paraId="405F8762" w14:textId="0D104537" w:rsidR="00AA04CB" w:rsidRPr="004812B7" w:rsidRDefault="00111068" w:rsidP="00220779">
            <w:pPr>
              <w:jc w:val="both"/>
              <w:rPr>
                <w:rFonts w:ascii="Arial" w:eastAsia="Arial" w:hAnsi="Arial" w:cs="Arial"/>
                <w:color w:val="auto"/>
              </w:rPr>
            </w:pPr>
            <w:r w:rsidRPr="004812B7">
              <w:rPr>
                <w:rFonts w:ascii="Arial" w:eastAsia="Arial" w:hAnsi="Arial" w:cs="Arial"/>
                <w:color w:val="auto"/>
              </w:rPr>
              <w:t>РН 22. Надавати консультації щодо можливих способів захисту прав та інтересів</w:t>
            </w:r>
            <w:r w:rsidR="00220779">
              <w:rPr>
                <w:rFonts w:ascii="Arial" w:eastAsia="Arial" w:hAnsi="Arial" w:cs="Arial"/>
                <w:color w:val="auto"/>
              </w:rPr>
              <w:t xml:space="preserve"> </w:t>
            </w:r>
            <w:r w:rsidRPr="004812B7">
              <w:rPr>
                <w:rFonts w:ascii="Arial" w:eastAsia="Arial" w:hAnsi="Arial" w:cs="Arial"/>
                <w:color w:val="auto"/>
              </w:rPr>
              <w:t>клієнтів у різних правових ситуаціях.</w:t>
            </w:r>
          </w:p>
        </w:tc>
      </w:tr>
      <w:tr w:rsidR="00AA04CB" w:rsidRPr="004218F3" w14:paraId="638D7B5F" w14:textId="77777777" w:rsidTr="004218F3">
        <w:tc>
          <w:tcPr>
            <w:tcW w:w="9776" w:type="dxa"/>
            <w:gridSpan w:val="2"/>
            <w:shd w:val="clear" w:color="auto" w:fill="auto"/>
          </w:tcPr>
          <w:p w14:paraId="17D86453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lastRenderedPageBreak/>
              <w:t>8 – Ресурсне забезпечення реалізації програми</w:t>
            </w:r>
          </w:p>
        </w:tc>
      </w:tr>
      <w:tr w:rsidR="00AA04CB" w:rsidRPr="004218F3" w14:paraId="3F950261" w14:textId="77777777" w:rsidTr="004218F3">
        <w:tc>
          <w:tcPr>
            <w:tcW w:w="2682" w:type="dxa"/>
            <w:shd w:val="clear" w:color="auto" w:fill="auto"/>
            <w:vAlign w:val="center"/>
          </w:tcPr>
          <w:p w14:paraId="45C2E6B2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Кадрове забезпечення</w:t>
            </w:r>
          </w:p>
        </w:tc>
        <w:tc>
          <w:tcPr>
            <w:tcW w:w="7094" w:type="dxa"/>
            <w:shd w:val="clear" w:color="auto" w:fill="auto"/>
            <w:vAlign w:val="bottom"/>
          </w:tcPr>
          <w:p w14:paraId="611905D1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ОПП відповідає кадровим вимогам щодо забезпечення провадження освітньої діяльності у сфері вищої освіти згідно з постановою Кабінету Міністрів України «Про затвердження Ліцензійних умов провадження освітньої діяльності закладів освіти» від 30 грудня 2015 р. № 1187.</w:t>
            </w:r>
          </w:p>
          <w:p w14:paraId="180103E3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До реалізації ОПП залучено докторів юридичних наук, професорів, кандидатів наук, доцентів та фахівців даної галузі знань, які мають стаж практичної, наукової та педагогічної діяльності.</w:t>
            </w:r>
          </w:p>
          <w:p w14:paraId="79FED096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highlight w:val="magenta"/>
              </w:rPr>
            </w:pPr>
            <w:r w:rsidRPr="004218F3">
              <w:rPr>
                <w:rFonts w:ascii="Arial" w:eastAsia="Arial" w:hAnsi="Arial" w:cs="Arial"/>
              </w:rPr>
              <w:t>Практико-орієнтовний характер ОП передбачає широку участь фахівців практиків, що відповідають напряму програми для підсилення синергетичного зв’язку теоретичної та практичної підготовки.</w:t>
            </w:r>
          </w:p>
        </w:tc>
      </w:tr>
      <w:tr w:rsidR="00AA04CB" w:rsidRPr="004218F3" w14:paraId="3F10BA92" w14:textId="77777777" w:rsidTr="004218F3">
        <w:tc>
          <w:tcPr>
            <w:tcW w:w="2682" w:type="dxa"/>
            <w:shd w:val="clear" w:color="auto" w:fill="auto"/>
            <w:vAlign w:val="center"/>
          </w:tcPr>
          <w:p w14:paraId="52890EB1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 xml:space="preserve">Матеріально-технічне </w:t>
            </w:r>
            <w:r w:rsidRPr="004218F3">
              <w:rPr>
                <w:rFonts w:ascii="Arial" w:eastAsia="Arial" w:hAnsi="Arial" w:cs="Arial"/>
                <w:b/>
              </w:rPr>
              <w:lastRenderedPageBreak/>
              <w:t>забезпечення</w:t>
            </w:r>
          </w:p>
        </w:tc>
        <w:tc>
          <w:tcPr>
            <w:tcW w:w="7094" w:type="dxa"/>
            <w:shd w:val="clear" w:color="auto" w:fill="auto"/>
            <w:vAlign w:val="bottom"/>
          </w:tcPr>
          <w:p w14:paraId="6F0572C4" w14:textId="76A6191B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lastRenderedPageBreak/>
              <w:t xml:space="preserve">Аудиторії оснащені мультимедійними засобами (інтеректавна панель, проектори) Сучасна комп’ютерна техніка, </w:t>
            </w:r>
            <w:r w:rsidRPr="004218F3">
              <w:rPr>
                <w:rFonts w:ascii="Arial" w:eastAsia="Arial" w:hAnsi="Arial" w:cs="Arial"/>
              </w:rPr>
              <w:lastRenderedPageBreak/>
              <w:t>мультимедійні комплекси,</w:t>
            </w:r>
            <w:r w:rsidR="00943A51">
              <w:rPr>
                <w:rFonts w:ascii="Arial" w:eastAsia="Arial" w:hAnsi="Arial" w:cs="Arial"/>
              </w:rPr>
              <w:t xml:space="preserve"> </w:t>
            </w:r>
            <w:r w:rsidRPr="004218F3">
              <w:rPr>
                <w:rFonts w:ascii="Arial" w:eastAsia="Arial" w:hAnsi="Arial" w:cs="Arial"/>
              </w:rPr>
              <w:t>навчальна криміналістична лабораторія, тренінгові кімнати, зала судових засідань.</w:t>
            </w:r>
          </w:p>
        </w:tc>
      </w:tr>
      <w:tr w:rsidR="00AA04CB" w:rsidRPr="004218F3" w14:paraId="7A451A9A" w14:textId="77777777" w:rsidTr="004218F3">
        <w:tc>
          <w:tcPr>
            <w:tcW w:w="2682" w:type="dxa"/>
            <w:shd w:val="clear" w:color="auto" w:fill="auto"/>
            <w:vAlign w:val="center"/>
          </w:tcPr>
          <w:p w14:paraId="7FD24622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094" w:type="dxa"/>
            <w:shd w:val="clear" w:color="auto" w:fill="auto"/>
            <w:vAlign w:val="bottom"/>
          </w:tcPr>
          <w:p w14:paraId="40D9710D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Офіційний веб-сайт https://nubip.edu.ua містить інформацію про освітні програми, навчальну, наукову і виховну діяльність, структурні підрозділи, правила прийому, контакти. Всі зареєстровані в університеті користувачі мають необмежений доступ до мережі Інтернет.</w:t>
            </w:r>
          </w:p>
          <w:p w14:paraId="70D2CC5F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Матеріали навчально-методичного забезпечення освітньо-професійної програми викладені на освітньому порталі «Навчальна робота»: https://nubip.edu.ua/node/46601.</w:t>
            </w:r>
          </w:p>
          <w:p w14:paraId="61F751BE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Бібліотечний фонд багатогалузевий, нараховує понад один мільйон примірників вітчизняної та зарубіжної літератури, у т.ч. рідкісних видань, спеціальних видів науково-технічної літератури, авторефератів дисертацій (з 1950 р.), дисертацій (з 1946 р.), більше 500 найменувань журналів та більше 50 назв газет. Фонд комплектується матеріалами з сільського та лісового господарства, економіки, техніки та суміжних наук.</w:t>
            </w:r>
          </w:p>
          <w:p w14:paraId="6807E254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Бібліотечне обслуговування читачів проводиться на 8 абонементах, у 7 читальних залах на 527 місць, з яких: 4 галузеві, 1 універсальний та 1 спеціалізований читальний зал для викладачів, аспірантів та магістрів (Reference Room); МБА; каталоги, в т.ч. електронний (понад 206292 одиниць записів); бібліографічні картотеки (з 1954 р.); фонд довідкових і бібліографічних видань. </w:t>
            </w:r>
          </w:p>
          <w:p w14:paraId="59F9A019" w14:textId="31978D3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Щорічно  бібліотека обслуговує понад 40000 користувачів, у т.ч.</w:t>
            </w:r>
            <w:r w:rsidR="00250F75">
              <w:rPr>
                <w:rFonts w:ascii="Arial" w:eastAsia="Arial" w:hAnsi="Arial" w:cs="Arial"/>
              </w:rPr>
              <w:t xml:space="preserve"> </w:t>
            </w:r>
            <w:r w:rsidRPr="004218F3">
              <w:rPr>
                <w:rFonts w:ascii="Arial" w:eastAsia="Arial" w:hAnsi="Arial" w:cs="Arial"/>
              </w:rPr>
              <w:t>14000 студентів. Книговидача становить понад 1 млн. примірників на рік.</w:t>
            </w:r>
          </w:p>
          <w:p w14:paraId="587FC030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Читальні зали забезпечені бездротовим доступом до мережі Інтернет. Всі ресурси бібліотеки доступні через сайт університету: https://nubip.edu.ua.</w:t>
            </w:r>
          </w:p>
          <w:p w14:paraId="37FCDADD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Цифрова бібліотека НУБіП України була створена у листопаді 2019 р., доступна з мережі Інтернет та містить зараз 790 повнотекстових документи, серед них: 150 навчальних підручників та посібників; 117 монографій;</w:t>
            </w:r>
          </w:p>
          <w:p w14:paraId="7A651990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420 авторефератів дисертацій; 98 оцифрованих рідкісних та цінних видань з фондів бібліотеки (1795-1932 рр.). Важливим електронним ресурсом також є електронна бібліотека (з локальної мережі університету), де є понад 6409 повнотекстових документів (підручників, навчальних посібників, монографій, методичних рекомендацій).</w:t>
            </w:r>
          </w:p>
          <w:p w14:paraId="13929BE2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 xml:space="preserve">З січня 2017 р. в НУБіП України відкрито доступ до однієї із найбільших наукометричних баз даних Web of Science. </w:t>
            </w:r>
          </w:p>
          <w:p w14:paraId="7A72D63C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З листопада 2017 року в НУБіП України відкрито доступ до наукометричної та універсальної реферативної бази даних SCOPUS видавництва Elsevier. Доступ здійснюється з локальної мережі університету за посиланням https://www.scopus.com.</w:t>
            </w:r>
          </w:p>
          <w:p w14:paraId="2291B149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База даних SCOPUS індексує близько 22000 назв різних видань (серед яких 55 українських) від більш ніж 5000 видавництв.</w:t>
            </w:r>
          </w:p>
          <w:p w14:paraId="4A4B102A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lastRenderedPageBreak/>
              <w:t>Матеріали навчально-методичного забезпечення освітньо-професійної програми викладені на навчальноінформаційному порталі НУБіП України</w:t>
            </w:r>
          </w:p>
          <w:p w14:paraId="3CB80282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http://elearn.nubip.edu.ua.</w:t>
            </w:r>
          </w:p>
        </w:tc>
      </w:tr>
      <w:tr w:rsidR="00AA04CB" w:rsidRPr="004218F3" w14:paraId="3B37A162" w14:textId="77777777" w:rsidTr="004218F3">
        <w:tc>
          <w:tcPr>
            <w:tcW w:w="9776" w:type="dxa"/>
            <w:gridSpan w:val="2"/>
            <w:shd w:val="clear" w:color="auto" w:fill="auto"/>
            <w:vAlign w:val="center"/>
          </w:tcPr>
          <w:p w14:paraId="481A7CEE" w14:textId="77777777" w:rsidR="00AA04CB" w:rsidRPr="004218F3" w:rsidRDefault="002D7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  <w:b/>
              </w:rPr>
              <w:lastRenderedPageBreak/>
              <w:t>9 – Академічна мобільність</w:t>
            </w:r>
          </w:p>
        </w:tc>
      </w:tr>
      <w:tr w:rsidR="00AA04CB" w:rsidRPr="004218F3" w14:paraId="626DA355" w14:textId="77777777" w:rsidTr="004218F3">
        <w:tc>
          <w:tcPr>
            <w:tcW w:w="2682" w:type="dxa"/>
            <w:shd w:val="clear" w:color="auto" w:fill="auto"/>
            <w:vAlign w:val="center"/>
          </w:tcPr>
          <w:p w14:paraId="60370E28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Національна кредитна мобільність</w:t>
            </w:r>
          </w:p>
        </w:tc>
        <w:tc>
          <w:tcPr>
            <w:tcW w:w="7094" w:type="dxa"/>
            <w:shd w:val="clear" w:color="auto" w:fill="auto"/>
          </w:tcPr>
          <w:p w14:paraId="3B270167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На основі двосторонніх договорів між НУБіП України та закладами вищої освіти України.</w:t>
            </w:r>
          </w:p>
        </w:tc>
      </w:tr>
      <w:tr w:rsidR="00AA04CB" w:rsidRPr="004218F3" w14:paraId="0BFAD2FC" w14:textId="77777777" w:rsidTr="004218F3">
        <w:tc>
          <w:tcPr>
            <w:tcW w:w="2682" w:type="dxa"/>
            <w:shd w:val="clear" w:color="auto" w:fill="auto"/>
            <w:vAlign w:val="center"/>
          </w:tcPr>
          <w:p w14:paraId="231FE8B2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Міжнародна кредитна мобільність</w:t>
            </w:r>
          </w:p>
        </w:tc>
        <w:tc>
          <w:tcPr>
            <w:tcW w:w="7094" w:type="dxa"/>
            <w:shd w:val="clear" w:color="auto" w:fill="auto"/>
            <w:vAlign w:val="bottom"/>
          </w:tcPr>
          <w:p w14:paraId="1A2EAEF6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У рамках програм ЄС Еразмус+ на основі двосторонніх договорів між НУБіП України та навчальними закладами країн-партнерів</w:t>
            </w:r>
          </w:p>
        </w:tc>
      </w:tr>
      <w:tr w:rsidR="00AA04CB" w:rsidRPr="004218F3" w14:paraId="17BE9EAB" w14:textId="77777777" w:rsidTr="004218F3">
        <w:tc>
          <w:tcPr>
            <w:tcW w:w="2682" w:type="dxa"/>
            <w:shd w:val="clear" w:color="auto" w:fill="auto"/>
            <w:vAlign w:val="center"/>
          </w:tcPr>
          <w:p w14:paraId="307CC931" w14:textId="77777777" w:rsidR="00AA04CB" w:rsidRPr="004218F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4218F3">
              <w:rPr>
                <w:rFonts w:ascii="Arial" w:eastAsia="Arial" w:hAnsi="Arial" w:cs="Arial"/>
                <w:b/>
              </w:rPr>
              <w:t>Навчання іноземних здобувачів вищої освіти</w:t>
            </w:r>
          </w:p>
        </w:tc>
        <w:tc>
          <w:tcPr>
            <w:tcW w:w="7094" w:type="dxa"/>
            <w:shd w:val="clear" w:color="auto" w:fill="auto"/>
          </w:tcPr>
          <w:p w14:paraId="3E3F26C1" w14:textId="77777777" w:rsidR="00AA04CB" w:rsidRPr="004218F3" w:rsidRDefault="002D73E2">
            <w:pPr>
              <w:jc w:val="both"/>
              <w:rPr>
                <w:rFonts w:ascii="Arial" w:eastAsia="Arial" w:hAnsi="Arial" w:cs="Arial"/>
              </w:rPr>
            </w:pPr>
            <w:r w:rsidRPr="004218F3">
              <w:rPr>
                <w:rFonts w:ascii="Arial" w:eastAsia="Arial" w:hAnsi="Arial" w:cs="Arial"/>
              </w:rPr>
              <w:t>Навчання іноземних здобувачів вищої освіти проводиться на загальних умовах з додатковою мовною підготовкою</w:t>
            </w:r>
          </w:p>
        </w:tc>
      </w:tr>
    </w:tbl>
    <w:p w14:paraId="06D9D6D3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347"/>
          <w:tab w:val="left" w:pos="7666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6E1301D0" w14:textId="77777777" w:rsidR="00AA04CB" w:rsidRDefault="002D73E2">
      <w:pPr>
        <w:widowControl/>
        <w:spacing w:after="160" w:line="259" w:lineRule="auto"/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6A398C5C" w14:textId="77777777" w:rsidR="00AA04CB" w:rsidRDefault="002D73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jc w:val="center"/>
        <w:rPr>
          <w:rFonts w:ascii="Arial" w:eastAsia="Arial" w:hAnsi="Arial" w:cs="Arial"/>
          <w:b/>
          <w:sz w:val="28"/>
          <w:szCs w:val="28"/>
        </w:rPr>
      </w:pPr>
      <w:bookmarkStart w:id="2" w:name="bookmark=id.1fob9te" w:colFirst="0" w:colLast="0"/>
      <w:bookmarkEnd w:id="2"/>
      <w:r>
        <w:rPr>
          <w:rFonts w:ascii="Arial" w:eastAsia="Arial" w:hAnsi="Arial" w:cs="Arial"/>
          <w:b/>
          <w:sz w:val="28"/>
          <w:szCs w:val="28"/>
        </w:rPr>
        <w:lastRenderedPageBreak/>
        <w:t>2. Перелік компонент освітньо-професійної  програми та їх логічна послідовність</w:t>
      </w:r>
    </w:p>
    <w:p w14:paraId="426C5D63" w14:textId="77777777" w:rsidR="00AA04CB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2.1. Перелік компонент ОПП</w:t>
      </w:r>
    </w:p>
    <w:tbl>
      <w:tblPr>
        <w:tblStyle w:val="aff"/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5298"/>
        <w:gridCol w:w="1350"/>
        <w:gridCol w:w="1832"/>
      </w:tblGrid>
      <w:tr w:rsidR="00AA04CB" w14:paraId="58EAEC12" w14:textId="77777777">
        <w:tc>
          <w:tcPr>
            <w:tcW w:w="1246" w:type="dxa"/>
          </w:tcPr>
          <w:p w14:paraId="52477B0D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ind w:firstLin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Код н/д</w:t>
            </w:r>
          </w:p>
        </w:tc>
        <w:tc>
          <w:tcPr>
            <w:tcW w:w="5298" w:type="dxa"/>
          </w:tcPr>
          <w:p w14:paraId="1B4884A1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</w:tabs>
              <w:ind w:firstLin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350" w:type="dxa"/>
          </w:tcPr>
          <w:p w14:paraId="4814E556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Кількість</w:t>
            </w:r>
          </w:p>
          <w:p w14:paraId="64AEEDB4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кредитів</w:t>
            </w:r>
          </w:p>
        </w:tc>
        <w:tc>
          <w:tcPr>
            <w:tcW w:w="1832" w:type="dxa"/>
          </w:tcPr>
          <w:p w14:paraId="25E20DF3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Форма</w:t>
            </w:r>
          </w:p>
          <w:p w14:paraId="6C3DEAE8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підсумкового</w:t>
            </w:r>
          </w:p>
          <w:p w14:paraId="1E69B900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контролю</w:t>
            </w:r>
          </w:p>
        </w:tc>
      </w:tr>
      <w:tr w:rsidR="00AA04CB" w14:paraId="41A75176" w14:textId="77777777">
        <w:tc>
          <w:tcPr>
            <w:tcW w:w="1246" w:type="dxa"/>
          </w:tcPr>
          <w:p w14:paraId="476F5BC9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298" w:type="dxa"/>
          </w:tcPr>
          <w:p w14:paraId="1621016B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350" w:type="dxa"/>
          </w:tcPr>
          <w:p w14:paraId="0B401FB8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832" w:type="dxa"/>
          </w:tcPr>
          <w:p w14:paraId="360D9203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AA04CB" w14:paraId="7CE351B8" w14:textId="77777777">
        <w:tc>
          <w:tcPr>
            <w:tcW w:w="9726" w:type="dxa"/>
            <w:gridSpan w:val="4"/>
          </w:tcPr>
          <w:p w14:paraId="4AECE393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1. ЦИКЛ ЗАГАЛЬНОЇ ПІДГОТОВКИ </w:t>
            </w:r>
          </w:p>
        </w:tc>
      </w:tr>
      <w:tr w:rsidR="00AA04CB" w14:paraId="4ECE9F24" w14:textId="77777777">
        <w:tc>
          <w:tcPr>
            <w:tcW w:w="9726" w:type="dxa"/>
            <w:gridSpan w:val="4"/>
          </w:tcPr>
          <w:p w14:paraId="37C2FF73" w14:textId="77777777" w:rsidR="00AA04CB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Обов’язкові компоненти ОПП</w:t>
            </w:r>
          </w:p>
        </w:tc>
      </w:tr>
      <w:tr w:rsidR="00AA04CB" w14:paraId="13E40B17" w14:textId="77777777">
        <w:tc>
          <w:tcPr>
            <w:tcW w:w="1246" w:type="dxa"/>
          </w:tcPr>
          <w:p w14:paraId="67BC030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ОК1.</w:t>
            </w:r>
          </w:p>
        </w:tc>
        <w:tc>
          <w:tcPr>
            <w:tcW w:w="5298" w:type="dxa"/>
          </w:tcPr>
          <w:p w14:paraId="32CD841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Історія держави і права України</w:t>
            </w:r>
          </w:p>
        </w:tc>
        <w:tc>
          <w:tcPr>
            <w:tcW w:w="1350" w:type="dxa"/>
          </w:tcPr>
          <w:p w14:paraId="1151C1C0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0882903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6848C78D" w14:textId="77777777">
        <w:tc>
          <w:tcPr>
            <w:tcW w:w="1246" w:type="dxa"/>
          </w:tcPr>
          <w:p w14:paraId="2E8A3B2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ОК2.</w:t>
            </w:r>
          </w:p>
        </w:tc>
        <w:tc>
          <w:tcPr>
            <w:tcW w:w="5298" w:type="dxa"/>
          </w:tcPr>
          <w:p w14:paraId="080C6A8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Історія держави і права зарубіжних країн</w:t>
            </w:r>
          </w:p>
        </w:tc>
        <w:tc>
          <w:tcPr>
            <w:tcW w:w="1350" w:type="dxa"/>
          </w:tcPr>
          <w:p w14:paraId="5F5EFC8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5A0AB82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D33CE5A" w14:textId="77777777">
        <w:tc>
          <w:tcPr>
            <w:tcW w:w="1246" w:type="dxa"/>
          </w:tcPr>
          <w:p w14:paraId="4B1C5C51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ОКЗ.</w:t>
            </w:r>
          </w:p>
        </w:tc>
        <w:tc>
          <w:tcPr>
            <w:tcW w:w="5298" w:type="dxa"/>
          </w:tcPr>
          <w:p w14:paraId="1A0E5F1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Логіка</w:t>
            </w:r>
          </w:p>
        </w:tc>
        <w:tc>
          <w:tcPr>
            <w:tcW w:w="1350" w:type="dxa"/>
          </w:tcPr>
          <w:p w14:paraId="346238F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37302623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D39238E" w14:textId="77777777">
        <w:tc>
          <w:tcPr>
            <w:tcW w:w="1246" w:type="dxa"/>
          </w:tcPr>
          <w:p w14:paraId="5780310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ОК4.</w:t>
            </w:r>
          </w:p>
        </w:tc>
        <w:tc>
          <w:tcPr>
            <w:tcW w:w="5298" w:type="dxa"/>
          </w:tcPr>
          <w:p w14:paraId="6BE5CDAE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Міжнародні стандарти прав людини</w:t>
            </w:r>
          </w:p>
        </w:tc>
        <w:tc>
          <w:tcPr>
            <w:tcW w:w="1350" w:type="dxa"/>
          </w:tcPr>
          <w:p w14:paraId="6A107AE1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14:paraId="1546EE8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06DD0B19" w14:textId="77777777">
        <w:tc>
          <w:tcPr>
            <w:tcW w:w="9726" w:type="dxa"/>
            <w:gridSpan w:val="4"/>
          </w:tcPr>
          <w:p w14:paraId="7415E41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Обов’язкові компоненти ОПП за рекомендацією вченої ради університету</w:t>
            </w:r>
          </w:p>
        </w:tc>
      </w:tr>
      <w:tr w:rsidR="00AA04CB" w14:paraId="1C5581BA" w14:textId="77777777">
        <w:tc>
          <w:tcPr>
            <w:tcW w:w="1246" w:type="dxa"/>
          </w:tcPr>
          <w:p w14:paraId="68FF7A8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ОКУ1</w:t>
            </w:r>
          </w:p>
        </w:tc>
        <w:tc>
          <w:tcPr>
            <w:tcW w:w="5298" w:type="dxa"/>
          </w:tcPr>
          <w:p w14:paraId="2C0D3D1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 xml:space="preserve">Філософія </w:t>
            </w:r>
          </w:p>
        </w:tc>
        <w:tc>
          <w:tcPr>
            <w:tcW w:w="1350" w:type="dxa"/>
          </w:tcPr>
          <w:p w14:paraId="12EDEC0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4C84C3B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0B2888C" w14:textId="77777777">
        <w:tc>
          <w:tcPr>
            <w:tcW w:w="1246" w:type="dxa"/>
          </w:tcPr>
          <w:p w14:paraId="175E772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ОКУ2</w:t>
            </w:r>
          </w:p>
        </w:tc>
        <w:tc>
          <w:tcPr>
            <w:tcW w:w="5298" w:type="dxa"/>
          </w:tcPr>
          <w:p w14:paraId="1E0E61B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Діловий протокол та етика спілкування</w:t>
            </w:r>
          </w:p>
        </w:tc>
        <w:tc>
          <w:tcPr>
            <w:tcW w:w="1350" w:type="dxa"/>
          </w:tcPr>
          <w:p w14:paraId="28C8ADE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35C48F1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7DD70BB2" w14:textId="77777777">
        <w:tc>
          <w:tcPr>
            <w:tcW w:w="1246" w:type="dxa"/>
          </w:tcPr>
          <w:p w14:paraId="6C2D543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ОКУ3</w:t>
            </w:r>
          </w:p>
        </w:tc>
        <w:tc>
          <w:tcPr>
            <w:tcW w:w="5298" w:type="dxa"/>
          </w:tcPr>
          <w:p w14:paraId="2205081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Іноземна мова</w:t>
            </w:r>
          </w:p>
        </w:tc>
        <w:tc>
          <w:tcPr>
            <w:tcW w:w="1350" w:type="dxa"/>
          </w:tcPr>
          <w:p w14:paraId="36143E1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419EA2C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4C90D5B" w14:textId="77777777">
        <w:tc>
          <w:tcPr>
            <w:tcW w:w="1246" w:type="dxa"/>
          </w:tcPr>
          <w:p w14:paraId="3DE8AB5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ОКУ4</w:t>
            </w:r>
          </w:p>
        </w:tc>
        <w:tc>
          <w:tcPr>
            <w:tcW w:w="5298" w:type="dxa"/>
          </w:tcPr>
          <w:p w14:paraId="2202163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Інформаційні технології в галузі</w:t>
            </w:r>
          </w:p>
        </w:tc>
        <w:tc>
          <w:tcPr>
            <w:tcW w:w="1350" w:type="dxa"/>
          </w:tcPr>
          <w:p w14:paraId="451B7EF2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4AE1D58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ACD78BF" w14:textId="77777777">
        <w:tc>
          <w:tcPr>
            <w:tcW w:w="1246" w:type="dxa"/>
          </w:tcPr>
          <w:p w14:paraId="4012452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ОКУ5</w:t>
            </w:r>
          </w:p>
        </w:tc>
        <w:tc>
          <w:tcPr>
            <w:tcW w:w="5298" w:type="dxa"/>
          </w:tcPr>
          <w:p w14:paraId="17F4EFD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Фізичне виховання</w:t>
            </w:r>
          </w:p>
        </w:tc>
        <w:tc>
          <w:tcPr>
            <w:tcW w:w="1350" w:type="dxa"/>
          </w:tcPr>
          <w:p w14:paraId="2AA20E2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2605E27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D8C26F7" w14:textId="77777777">
        <w:tc>
          <w:tcPr>
            <w:tcW w:w="1246" w:type="dxa"/>
          </w:tcPr>
          <w:p w14:paraId="479E13D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ОКУ6</w:t>
            </w:r>
          </w:p>
        </w:tc>
        <w:tc>
          <w:tcPr>
            <w:tcW w:w="5298" w:type="dxa"/>
          </w:tcPr>
          <w:p w14:paraId="166C4B3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Іноземна мова. Підготовка до ЄВІ</w:t>
            </w:r>
          </w:p>
        </w:tc>
        <w:tc>
          <w:tcPr>
            <w:tcW w:w="1350" w:type="dxa"/>
          </w:tcPr>
          <w:p w14:paraId="538E5F9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17F5D8D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173A1C52" w14:textId="77777777">
        <w:tc>
          <w:tcPr>
            <w:tcW w:w="9726" w:type="dxa"/>
            <w:gridSpan w:val="4"/>
          </w:tcPr>
          <w:p w14:paraId="14BFA56E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2. ЦИКЛ СПЕЦІАЛЬНОЇ (ФАХОВОЇ) ПІДГОТОВКИ</w:t>
            </w:r>
          </w:p>
        </w:tc>
      </w:tr>
      <w:tr w:rsidR="00AA04CB" w14:paraId="2ED9F4D4" w14:textId="77777777">
        <w:tc>
          <w:tcPr>
            <w:tcW w:w="9726" w:type="dxa"/>
            <w:gridSpan w:val="4"/>
          </w:tcPr>
          <w:p w14:paraId="2B5D217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Обов’язкові компоненти ОПП</w:t>
            </w:r>
          </w:p>
        </w:tc>
      </w:tr>
      <w:tr w:rsidR="00AA04CB" w14:paraId="39593FF9" w14:textId="77777777">
        <w:tc>
          <w:tcPr>
            <w:tcW w:w="1246" w:type="dxa"/>
          </w:tcPr>
          <w:p w14:paraId="7A9222A2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 xml:space="preserve"> ОК 5</w:t>
            </w:r>
          </w:p>
        </w:tc>
        <w:tc>
          <w:tcPr>
            <w:tcW w:w="5298" w:type="dxa"/>
          </w:tcPr>
          <w:p w14:paraId="534794D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Судові та правоохоронні органи</w:t>
            </w:r>
          </w:p>
        </w:tc>
        <w:tc>
          <w:tcPr>
            <w:tcW w:w="1350" w:type="dxa"/>
          </w:tcPr>
          <w:p w14:paraId="7C25DCD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5395EAB0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7B7F1311" w14:textId="77777777">
        <w:tc>
          <w:tcPr>
            <w:tcW w:w="1246" w:type="dxa"/>
          </w:tcPr>
          <w:p w14:paraId="2FF80BB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6</w:t>
            </w:r>
          </w:p>
        </w:tc>
        <w:tc>
          <w:tcPr>
            <w:tcW w:w="5298" w:type="dxa"/>
          </w:tcPr>
          <w:p w14:paraId="59E690F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Римське приватне право</w:t>
            </w:r>
          </w:p>
        </w:tc>
        <w:tc>
          <w:tcPr>
            <w:tcW w:w="1350" w:type="dxa"/>
          </w:tcPr>
          <w:p w14:paraId="7D5569D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50CA49D3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375D101E" w14:textId="77777777">
        <w:tc>
          <w:tcPr>
            <w:tcW w:w="1246" w:type="dxa"/>
          </w:tcPr>
          <w:p w14:paraId="550B7733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7</w:t>
            </w:r>
          </w:p>
        </w:tc>
        <w:tc>
          <w:tcPr>
            <w:tcW w:w="5298" w:type="dxa"/>
          </w:tcPr>
          <w:p w14:paraId="33E8BB7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Юридична деонтологія</w:t>
            </w:r>
          </w:p>
        </w:tc>
        <w:tc>
          <w:tcPr>
            <w:tcW w:w="1350" w:type="dxa"/>
          </w:tcPr>
          <w:p w14:paraId="026C993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1B3E129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60881129" w14:textId="77777777">
        <w:tc>
          <w:tcPr>
            <w:tcW w:w="1246" w:type="dxa"/>
          </w:tcPr>
          <w:p w14:paraId="08401BC7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8</w:t>
            </w:r>
          </w:p>
        </w:tc>
        <w:tc>
          <w:tcPr>
            <w:tcW w:w="5298" w:type="dxa"/>
          </w:tcPr>
          <w:p w14:paraId="1E7662B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Теорія держави і права</w:t>
            </w:r>
          </w:p>
        </w:tc>
        <w:tc>
          <w:tcPr>
            <w:tcW w:w="1350" w:type="dxa"/>
          </w:tcPr>
          <w:p w14:paraId="3EB5832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54767C3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74F842B6" w14:textId="77777777">
        <w:tc>
          <w:tcPr>
            <w:tcW w:w="1246" w:type="dxa"/>
          </w:tcPr>
          <w:p w14:paraId="5F074129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9</w:t>
            </w:r>
          </w:p>
        </w:tc>
        <w:tc>
          <w:tcPr>
            <w:tcW w:w="5298" w:type="dxa"/>
          </w:tcPr>
          <w:p w14:paraId="345BB7F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Природоресурсне право</w:t>
            </w:r>
          </w:p>
        </w:tc>
        <w:tc>
          <w:tcPr>
            <w:tcW w:w="1350" w:type="dxa"/>
          </w:tcPr>
          <w:p w14:paraId="3DADFC3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56B19043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E7F2954" w14:textId="77777777">
        <w:tc>
          <w:tcPr>
            <w:tcW w:w="1246" w:type="dxa"/>
          </w:tcPr>
          <w:p w14:paraId="7324414A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10</w:t>
            </w:r>
          </w:p>
        </w:tc>
        <w:tc>
          <w:tcPr>
            <w:tcW w:w="5298" w:type="dxa"/>
          </w:tcPr>
          <w:p w14:paraId="50E9B9C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Конституційне право</w:t>
            </w:r>
          </w:p>
        </w:tc>
        <w:tc>
          <w:tcPr>
            <w:tcW w:w="1350" w:type="dxa"/>
          </w:tcPr>
          <w:p w14:paraId="3188F7E9" w14:textId="04FCCF82" w:rsidR="00AA04CB" w:rsidRPr="00943A51" w:rsidRDefault="00CE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4C13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6E9B7FB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3E25330" w14:textId="77777777">
        <w:tc>
          <w:tcPr>
            <w:tcW w:w="1246" w:type="dxa"/>
          </w:tcPr>
          <w:p w14:paraId="4F616EFB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11</w:t>
            </w:r>
          </w:p>
        </w:tc>
        <w:tc>
          <w:tcPr>
            <w:tcW w:w="5298" w:type="dxa"/>
          </w:tcPr>
          <w:p w14:paraId="67EB6980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Європейське право</w:t>
            </w:r>
          </w:p>
        </w:tc>
        <w:tc>
          <w:tcPr>
            <w:tcW w:w="1350" w:type="dxa"/>
          </w:tcPr>
          <w:p w14:paraId="4D3B36EE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73B723B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1BC00C12" w14:textId="77777777">
        <w:tc>
          <w:tcPr>
            <w:tcW w:w="1246" w:type="dxa"/>
          </w:tcPr>
          <w:p w14:paraId="2C9E3054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12</w:t>
            </w:r>
          </w:p>
        </w:tc>
        <w:tc>
          <w:tcPr>
            <w:tcW w:w="5298" w:type="dxa"/>
          </w:tcPr>
          <w:p w14:paraId="4BB0E2D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Цивільне право</w:t>
            </w:r>
          </w:p>
        </w:tc>
        <w:tc>
          <w:tcPr>
            <w:tcW w:w="1350" w:type="dxa"/>
          </w:tcPr>
          <w:p w14:paraId="5BFAB07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3B5089B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6E3144FB" w14:textId="77777777">
        <w:tc>
          <w:tcPr>
            <w:tcW w:w="1246" w:type="dxa"/>
          </w:tcPr>
          <w:p w14:paraId="319BD92B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 xml:space="preserve">ОК 13 </w:t>
            </w:r>
          </w:p>
        </w:tc>
        <w:tc>
          <w:tcPr>
            <w:tcW w:w="5298" w:type="dxa"/>
          </w:tcPr>
          <w:p w14:paraId="42E71D2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Кримінальне право</w:t>
            </w:r>
          </w:p>
        </w:tc>
        <w:tc>
          <w:tcPr>
            <w:tcW w:w="1350" w:type="dxa"/>
          </w:tcPr>
          <w:p w14:paraId="3756A63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1233F45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96AF99F" w14:textId="77777777">
        <w:tc>
          <w:tcPr>
            <w:tcW w:w="1246" w:type="dxa"/>
          </w:tcPr>
          <w:p w14:paraId="733044CC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14</w:t>
            </w:r>
          </w:p>
        </w:tc>
        <w:tc>
          <w:tcPr>
            <w:tcW w:w="5298" w:type="dxa"/>
          </w:tcPr>
          <w:p w14:paraId="1DCC2A71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Адміністративне право</w:t>
            </w:r>
          </w:p>
        </w:tc>
        <w:tc>
          <w:tcPr>
            <w:tcW w:w="1350" w:type="dxa"/>
          </w:tcPr>
          <w:p w14:paraId="3C84ECE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5281D23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7AFEA6C1" w14:textId="77777777">
        <w:tc>
          <w:tcPr>
            <w:tcW w:w="1246" w:type="dxa"/>
          </w:tcPr>
          <w:p w14:paraId="77F740F2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15</w:t>
            </w:r>
          </w:p>
        </w:tc>
        <w:tc>
          <w:tcPr>
            <w:tcW w:w="5298" w:type="dxa"/>
          </w:tcPr>
          <w:p w14:paraId="63836B3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Кримінальний процес</w:t>
            </w:r>
          </w:p>
        </w:tc>
        <w:tc>
          <w:tcPr>
            <w:tcW w:w="1350" w:type="dxa"/>
          </w:tcPr>
          <w:p w14:paraId="43B5EF9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35B4FA9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3E3DD369" w14:textId="77777777">
        <w:tc>
          <w:tcPr>
            <w:tcW w:w="1246" w:type="dxa"/>
          </w:tcPr>
          <w:p w14:paraId="16503EE4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16</w:t>
            </w:r>
          </w:p>
        </w:tc>
        <w:tc>
          <w:tcPr>
            <w:tcW w:w="5298" w:type="dxa"/>
          </w:tcPr>
          <w:p w14:paraId="1F895F3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Господарське право</w:t>
            </w:r>
          </w:p>
        </w:tc>
        <w:tc>
          <w:tcPr>
            <w:tcW w:w="1350" w:type="dxa"/>
          </w:tcPr>
          <w:p w14:paraId="74165EC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14:paraId="193FC38E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0EBE235" w14:textId="77777777">
        <w:tc>
          <w:tcPr>
            <w:tcW w:w="1246" w:type="dxa"/>
          </w:tcPr>
          <w:p w14:paraId="64E43F28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17</w:t>
            </w:r>
          </w:p>
        </w:tc>
        <w:tc>
          <w:tcPr>
            <w:tcW w:w="5298" w:type="dxa"/>
          </w:tcPr>
          <w:p w14:paraId="2357BD7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 xml:space="preserve">Трудове право </w:t>
            </w:r>
          </w:p>
        </w:tc>
        <w:tc>
          <w:tcPr>
            <w:tcW w:w="1350" w:type="dxa"/>
          </w:tcPr>
          <w:p w14:paraId="780C798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11A0626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5E6287E" w14:textId="77777777">
        <w:tc>
          <w:tcPr>
            <w:tcW w:w="1246" w:type="dxa"/>
          </w:tcPr>
          <w:p w14:paraId="0451EE77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18</w:t>
            </w:r>
          </w:p>
        </w:tc>
        <w:tc>
          <w:tcPr>
            <w:tcW w:w="5298" w:type="dxa"/>
          </w:tcPr>
          <w:p w14:paraId="5635EB3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Земельне право</w:t>
            </w:r>
          </w:p>
        </w:tc>
        <w:tc>
          <w:tcPr>
            <w:tcW w:w="1350" w:type="dxa"/>
          </w:tcPr>
          <w:p w14:paraId="6D8DD90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75CC9E6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3D83633F" w14:textId="77777777">
        <w:tc>
          <w:tcPr>
            <w:tcW w:w="1246" w:type="dxa"/>
          </w:tcPr>
          <w:p w14:paraId="29AC377A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19</w:t>
            </w:r>
          </w:p>
        </w:tc>
        <w:tc>
          <w:tcPr>
            <w:tcW w:w="5298" w:type="dxa"/>
          </w:tcPr>
          <w:p w14:paraId="4ED904A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 xml:space="preserve">Господарський процес </w:t>
            </w:r>
          </w:p>
        </w:tc>
        <w:tc>
          <w:tcPr>
            <w:tcW w:w="1350" w:type="dxa"/>
          </w:tcPr>
          <w:p w14:paraId="769489D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3B7974D2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2FDB1B06" w14:textId="77777777">
        <w:tc>
          <w:tcPr>
            <w:tcW w:w="1246" w:type="dxa"/>
          </w:tcPr>
          <w:p w14:paraId="7483423F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20</w:t>
            </w:r>
          </w:p>
        </w:tc>
        <w:tc>
          <w:tcPr>
            <w:tcW w:w="5298" w:type="dxa"/>
          </w:tcPr>
          <w:p w14:paraId="6A916D5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Цивільний процес</w:t>
            </w:r>
          </w:p>
        </w:tc>
        <w:tc>
          <w:tcPr>
            <w:tcW w:w="1350" w:type="dxa"/>
          </w:tcPr>
          <w:p w14:paraId="681C5F3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237DE58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FCC20BF" w14:textId="77777777">
        <w:tc>
          <w:tcPr>
            <w:tcW w:w="1246" w:type="dxa"/>
          </w:tcPr>
          <w:p w14:paraId="03A88AC0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21</w:t>
            </w:r>
          </w:p>
        </w:tc>
        <w:tc>
          <w:tcPr>
            <w:tcW w:w="5298" w:type="dxa"/>
          </w:tcPr>
          <w:p w14:paraId="73DFABD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Екологічне право</w:t>
            </w:r>
          </w:p>
        </w:tc>
        <w:tc>
          <w:tcPr>
            <w:tcW w:w="1350" w:type="dxa"/>
          </w:tcPr>
          <w:p w14:paraId="66D0F508" w14:textId="3AD620E5" w:rsidR="00AA04CB" w:rsidRPr="00943A51" w:rsidRDefault="00CE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79551323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239F49C2" w14:textId="77777777">
        <w:tc>
          <w:tcPr>
            <w:tcW w:w="1246" w:type="dxa"/>
          </w:tcPr>
          <w:p w14:paraId="6511231D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 xml:space="preserve">ОК 22 </w:t>
            </w:r>
          </w:p>
        </w:tc>
        <w:tc>
          <w:tcPr>
            <w:tcW w:w="5298" w:type="dxa"/>
          </w:tcPr>
          <w:p w14:paraId="5D7D06A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Міжнародне право</w:t>
            </w:r>
          </w:p>
        </w:tc>
        <w:tc>
          <w:tcPr>
            <w:tcW w:w="1350" w:type="dxa"/>
          </w:tcPr>
          <w:p w14:paraId="2075C6F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615F647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16C584C1" w14:textId="77777777">
        <w:trPr>
          <w:trHeight w:val="313"/>
        </w:trPr>
        <w:tc>
          <w:tcPr>
            <w:tcW w:w="1246" w:type="dxa"/>
          </w:tcPr>
          <w:p w14:paraId="30DD675A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 xml:space="preserve">ОК 23 </w:t>
            </w:r>
          </w:p>
        </w:tc>
        <w:tc>
          <w:tcPr>
            <w:tcW w:w="5298" w:type="dxa"/>
          </w:tcPr>
          <w:p w14:paraId="38D2B34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Адміністративний процес</w:t>
            </w:r>
          </w:p>
        </w:tc>
        <w:tc>
          <w:tcPr>
            <w:tcW w:w="1350" w:type="dxa"/>
          </w:tcPr>
          <w:p w14:paraId="06354F0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46250F3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89085FF" w14:textId="77777777">
        <w:tc>
          <w:tcPr>
            <w:tcW w:w="1246" w:type="dxa"/>
          </w:tcPr>
          <w:p w14:paraId="32829670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 xml:space="preserve">ОК 24 </w:t>
            </w:r>
          </w:p>
        </w:tc>
        <w:tc>
          <w:tcPr>
            <w:tcW w:w="5298" w:type="dxa"/>
          </w:tcPr>
          <w:p w14:paraId="56D2149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Фінансове право</w:t>
            </w:r>
          </w:p>
        </w:tc>
        <w:tc>
          <w:tcPr>
            <w:tcW w:w="1350" w:type="dxa"/>
          </w:tcPr>
          <w:p w14:paraId="546DA14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0CD0FD42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828B13C" w14:textId="77777777">
        <w:tc>
          <w:tcPr>
            <w:tcW w:w="1246" w:type="dxa"/>
          </w:tcPr>
          <w:p w14:paraId="6B716A3D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25</w:t>
            </w:r>
          </w:p>
        </w:tc>
        <w:tc>
          <w:tcPr>
            <w:tcW w:w="5298" w:type="dxa"/>
          </w:tcPr>
          <w:p w14:paraId="7905A7D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 xml:space="preserve">Аграрне право </w:t>
            </w:r>
          </w:p>
        </w:tc>
        <w:tc>
          <w:tcPr>
            <w:tcW w:w="1350" w:type="dxa"/>
          </w:tcPr>
          <w:p w14:paraId="69058CF1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14FCFAA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15B51DD2" w14:textId="77777777">
        <w:tc>
          <w:tcPr>
            <w:tcW w:w="1246" w:type="dxa"/>
          </w:tcPr>
          <w:p w14:paraId="5C241918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 xml:space="preserve">ОК 26 </w:t>
            </w:r>
          </w:p>
        </w:tc>
        <w:tc>
          <w:tcPr>
            <w:tcW w:w="5298" w:type="dxa"/>
          </w:tcPr>
          <w:p w14:paraId="6FE3A6C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 xml:space="preserve">Криміналістика </w:t>
            </w:r>
          </w:p>
        </w:tc>
        <w:tc>
          <w:tcPr>
            <w:tcW w:w="1350" w:type="dxa"/>
          </w:tcPr>
          <w:p w14:paraId="0B82F4B2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39F20BA2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62A49F13" w14:textId="77777777">
        <w:tc>
          <w:tcPr>
            <w:tcW w:w="1246" w:type="dxa"/>
          </w:tcPr>
          <w:p w14:paraId="6045BE34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27</w:t>
            </w:r>
          </w:p>
        </w:tc>
        <w:tc>
          <w:tcPr>
            <w:tcW w:w="5298" w:type="dxa"/>
          </w:tcPr>
          <w:p w14:paraId="6E9EC49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Практика Європейського суду з прав людини</w:t>
            </w:r>
          </w:p>
        </w:tc>
        <w:tc>
          <w:tcPr>
            <w:tcW w:w="1350" w:type="dxa"/>
          </w:tcPr>
          <w:p w14:paraId="5BE84CF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79DE5D0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3D6D0B2C" w14:textId="77777777">
        <w:tc>
          <w:tcPr>
            <w:tcW w:w="1246" w:type="dxa"/>
          </w:tcPr>
          <w:p w14:paraId="607796B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28</w:t>
            </w:r>
          </w:p>
        </w:tc>
        <w:tc>
          <w:tcPr>
            <w:tcW w:w="5298" w:type="dxa"/>
          </w:tcPr>
          <w:p w14:paraId="66DD92CA" w14:textId="77777777" w:rsidR="00AA04CB" w:rsidRPr="00B93B67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93B67">
              <w:rPr>
                <w:rFonts w:ascii="Arial" w:eastAsia="Arial" w:hAnsi="Arial" w:cs="Arial"/>
                <w:color w:val="auto"/>
                <w:sz w:val="24"/>
                <w:szCs w:val="24"/>
              </w:rPr>
              <w:t>Практична підготовка</w:t>
            </w:r>
          </w:p>
        </w:tc>
        <w:tc>
          <w:tcPr>
            <w:tcW w:w="1350" w:type="dxa"/>
          </w:tcPr>
          <w:p w14:paraId="5D5544F2" w14:textId="211E5CEE" w:rsidR="00AA04CB" w:rsidRPr="00943A51" w:rsidRDefault="002D73E2" w:rsidP="00CE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4C13">
              <w:rPr>
                <w:rFonts w:ascii="Arial" w:eastAsia="Arial" w:hAnsi="Arial" w:cs="Arial"/>
                <w:color w:val="auto"/>
                <w:sz w:val="24"/>
                <w:szCs w:val="24"/>
              </w:rPr>
              <w:t>1</w:t>
            </w:r>
            <w:r w:rsidR="00CE355F" w:rsidRPr="002B4C13">
              <w:rPr>
                <w:rFonts w:ascii="Arial" w:eastAsia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14:paraId="2B42D188" w14:textId="39D59695" w:rsidR="00AA04CB" w:rsidRPr="00943A51" w:rsidRDefault="002B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03CD13B5" w14:textId="77777777">
        <w:tc>
          <w:tcPr>
            <w:tcW w:w="1246" w:type="dxa"/>
          </w:tcPr>
          <w:p w14:paraId="1B527CB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ОК 29</w:t>
            </w:r>
          </w:p>
        </w:tc>
        <w:tc>
          <w:tcPr>
            <w:tcW w:w="5298" w:type="dxa"/>
          </w:tcPr>
          <w:p w14:paraId="46882BC3" w14:textId="77777777" w:rsidR="00AA04CB" w:rsidRPr="00B93B67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93B67">
              <w:rPr>
                <w:rFonts w:ascii="Arial" w:eastAsia="Arial" w:hAnsi="Arial" w:cs="Arial"/>
                <w:color w:val="auto"/>
                <w:sz w:val="24"/>
                <w:szCs w:val="24"/>
              </w:rPr>
              <w:t>Атестаційний екзамен</w:t>
            </w:r>
          </w:p>
        </w:tc>
        <w:tc>
          <w:tcPr>
            <w:tcW w:w="1350" w:type="dxa"/>
          </w:tcPr>
          <w:p w14:paraId="7103AE2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14:paraId="353D17F6" w14:textId="77777777" w:rsidR="00AA04CB" w:rsidRPr="00943A5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A04CB" w14:paraId="1AC7324C" w14:textId="77777777">
        <w:trPr>
          <w:trHeight w:val="240"/>
        </w:trPr>
        <w:tc>
          <w:tcPr>
            <w:tcW w:w="6544" w:type="dxa"/>
            <w:gridSpan w:val="2"/>
          </w:tcPr>
          <w:p w14:paraId="6D79CA56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Загальний обсяг обов'язкових компонентів</w:t>
            </w:r>
          </w:p>
        </w:tc>
        <w:tc>
          <w:tcPr>
            <w:tcW w:w="1350" w:type="dxa"/>
          </w:tcPr>
          <w:p w14:paraId="74543F4C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172</w:t>
            </w:r>
          </w:p>
        </w:tc>
        <w:tc>
          <w:tcPr>
            <w:tcW w:w="1832" w:type="dxa"/>
          </w:tcPr>
          <w:p w14:paraId="5F0D42C4" w14:textId="77777777" w:rsidR="00AA04CB" w:rsidRPr="00943A5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A04CB" w14:paraId="6A5F9C9A" w14:textId="77777777">
        <w:trPr>
          <w:trHeight w:val="240"/>
        </w:trPr>
        <w:tc>
          <w:tcPr>
            <w:tcW w:w="9726" w:type="dxa"/>
            <w:gridSpan w:val="4"/>
          </w:tcPr>
          <w:p w14:paraId="66E13FF6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Вибіркові компоненти ОПП</w:t>
            </w:r>
          </w:p>
        </w:tc>
      </w:tr>
      <w:tr w:rsidR="00AA04CB" w14:paraId="4F15FDFD" w14:textId="77777777">
        <w:trPr>
          <w:trHeight w:val="240"/>
        </w:trPr>
        <w:tc>
          <w:tcPr>
            <w:tcW w:w="9726" w:type="dxa"/>
            <w:gridSpan w:val="4"/>
          </w:tcPr>
          <w:p w14:paraId="7107B0C9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i/>
                <w:sz w:val="24"/>
                <w:szCs w:val="24"/>
              </w:rPr>
              <w:t>Вибіркові компоненти ОПП  за спеціальністю</w:t>
            </w:r>
          </w:p>
        </w:tc>
      </w:tr>
      <w:tr w:rsidR="00AA04CB" w14:paraId="1474A3AA" w14:textId="77777777">
        <w:tc>
          <w:tcPr>
            <w:tcW w:w="1246" w:type="dxa"/>
          </w:tcPr>
          <w:p w14:paraId="19BDAD34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1</w:t>
            </w:r>
          </w:p>
        </w:tc>
        <w:tc>
          <w:tcPr>
            <w:tcW w:w="5298" w:type="dxa"/>
          </w:tcPr>
          <w:p w14:paraId="1CAA52A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 xml:space="preserve">Компонента 1 </w:t>
            </w:r>
          </w:p>
        </w:tc>
        <w:tc>
          <w:tcPr>
            <w:tcW w:w="1350" w:type="dxa"/>
          </w:tcPr>
          <w:p w14:paraId="4D316AF8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7BE17C90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78583084" w14:textId="77777777">
        <w:tc>
          <w:tcPr>
            <w:tcW w:w="1246" w:type="dxa"/>
          </w:tcPr>
          <w:p w14:paraId="59B77444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lastRenderedPageBreak/>
              <w:t>ВК 2</w:t>
            </w:r>
          </w:p>
        </w:tc>
        <w:tc>
          <w:tcPr>
            <w:tcW w:w="5298" w:type="dxa"/>
          </w:tcPr>
          <w:p w14:paraId="6DF447CA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2</w:t>
            </w:r>
          </w:p>
        </w:tc>
        <w:tc>
          <w:tcPr>
            <w:tcW w:w="1350" w:type="dxa"/>
          </w:tcPr>
          <w:p w14:paraId="4F73109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0C501C3E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2FDFE412" w14:textId="77777777">
        <w:tc>
          <w:tcPr>
            <w:tcW w:w="1246" w:type="dxa"/>
          </w:tcPr>
          <w:p w14:paraId="6A4A286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3</w:t>
            </w:r>
          </w:p>
        </w:tc>
        <w:tc>
          <w:tcPr>
            <w:tcW w:w="5298" w:type="dxa"/>
          </w:tcPr>
          <w:p w14:paraId="39FD8370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3</w:t>
            </w:r>
          </w:p>
        </w:tc>
        <w:tc>
          <w:tcPr>
            <w:tcW w:w="1350" w:type="dxa"/>
          </w:tcPr>
          <w:p w14:paraId="4DA82F1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482433B1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437AAA2B" w14:textId="77777777">
        <w:tc>
          <w:tcPr>
            <w:tcW w:w="1246" w:type="dxa"/>
          </w:tcPr>
          <w:p w14:paraId="3B3D470E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4</w:t>
            </w:r>
          </w:p>
        </w:tc>
        <w:tc>
          <w:tcPr>
            <w:tcW w:w="5298" w:type="dxa"/>
          </w:tcPr>
          <w:p w14:paraId="38DBA69F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4</w:t>
            </w:r>
          </w:p>
        </w:tc>
        <w:tc>
          <w:tcPr>
            <w:tcW w:w="1350" w:type="dxa"/>
          </w:tcPr>
          <w:p w14:paraId="5D9406F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12DD00F6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3A07035A" w14:textId="77777777">
        <w:tc>
          <w:tcPr>
            <w:tcW w:w="1246" w:type="dxa"/>
          </w:tcPr>
          <w:p w14:paraId="53DF146D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5</w:t>
            </w:r>
          </w:p>
        </w:tc>
        <w:tc>
          <w:tcPr>
            <w:tcW w:w="5298" w:type="dxa"/>
          </w:tcPr>
          <w:p w14:paraId="301F8D83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5</w:t>
            </w:r>
          </w:p>
        </w:tc>
        <w:tc>
          <w:tcPr>
            <w:tcW w:w="1350" w:type="dxa"/>
          </w:tcPr>
          <w:p w14:paraId="4584B45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0F07D1C4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0B713F82" w14:textId="77777777">
        <w:tc>
          <w:tcPr>
            <w:tcW w:w="1246" w:type="dxa"/>
          </w:tcPr>
          <w:p w14:paraId="3A18618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6</w:t>
            </w:r>
          </w:p>
        </w:tc>
        <w:tc>
          <w:tcPr>
            <w:tcW w:w="5298" w:type="dxa"/>
          </w:tcPr>
          <w:p w14:paraId="54630722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6</w:t>
            </w:r>
          </w:p>
        </w:tc>
        <w:tc>
          <w:tcPr>
            <w:tcW w:w="1350" w:type="dxa"/>
          </w:tcPr>
          <w:p w14:paraId="761583EE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327346D6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00585C95" w14:textId="77777777">
        <w:tc>
          <w:tcPr>
            <w:tcW w:w="1246" w:type="dxa"/>
          </w:tcPr>
          <w:p w14:paraId="129E27CF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7</w:t>
            </w:r>
          </w:p>
        </w:tc>
        <w:tc>
          <w:tcPr>
            <w:tcW w:w="5298" w:type="dxa"/>
          </w:tcPr>
          <w:p w14:paraId="5869F1E9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7</w:t>
            </w:r>
          </w:p>
        </w:tc>
        <w:tc>
          <w:tcPr>
            <w:tcW w:w="1350" w:type="dxa"/>
          </w:tcPr>
          <w:p w14:paraId="73725CF2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05649FF0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0D0A27BB" w14:textId="77777777">
        <w:tc>
          <w:tcPr>
            <w:tcW w:w="1246" w:type="dxa"/>
          </w:tcPr>
          <w:p w14:paraId="58E481EA" w14:textId="77777777" w:rsidR="00AA04CB" w:rsidRPr="00943A51" w:rsidRDefault="002D73E2">
            <w:pP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8</w:t>
            </w:r>
          </w:p>
        </w:tc>
        <w:tc>
          <w:tcPr>
            <w:tcW w:w="5298" w:type="dxa"/>
          </w:tcPr>
          <w:p w14:paraId="5158DA48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8</w:t>
            </w:r>
          </w:p>
        </w:tc>
        <w:tc>
          <w:tcPr>
            <w:tcW w:w="1350" w:type="dxa"/>
          </w:tcPr>
          <w:p w14:paraId="58BAD013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11CD5387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75F70F65" w14:textId="77777777">
        <w:tc>
          <w:tcPr>
            <w:tcW w:w="1246" w:type="dxa"/>
          </w:tcPr>
          <w:p w14:paraId="59A2E190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9</w:t>
            </w:r>
          </w:p>
        </w:tc>
        <w:tc>
          <w:tcPr>
            <w:tcW w:w="5298" w:type="dxa"/>
          </w:tcPr>
          <w:p w14:paraId="58B426BB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9</w:t>
            </w:r>
          </w:p>
        </w:tc>
        <w:tc>
          <w:tcPr>
            <w:tcW w:w="1350" w:type="dxa"/>
          </w:tcPr>
          <w:p w14:paraId="123EB079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0A04D1F3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57E8D9E1" w14:textId="77777777">
        <w:tc>
          <w:tcPr>
            <w:tcW w:w="1246" w:type="dxa"/>
          </w:tcPr>
          <w:p w14:paraId="221697C5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ВК 10</w:t>
            </w:r>
          </w:p>
        </w:tc>
        <w:tc>
          <w:tcPr>
            <w:tcW w:w="5298" w:type="dxa"/>
          </w:tcPr>
          <w:p w14:paraId="57C920A1" w14:textId="77777777" w:rsidR="00AA04CB" w:rsidRPr="00943A51" w:rsidRDefault="002D73E2">
            <w:pP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Компонента 10</w:t>
            </w:r>
          </w:p>
        </w:tc>
        <w:tc>
          <w:tcPr>
            <w:tcW w:w="1350" w:type="dxa"/>
          </w:tcPr>
          <w:p w14:paraId="59F5A5F1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3FEBE624" w14:textId="77777777" w:rsidR="00AA04CB" w:rsidRPr="00943A51" w:rsidRDefault="002D73E2">
            <w:pP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екзамен</w:t>
            </w:r>
          </w:p>
        </w:tc>
      </w:tr>
      <w:tr w:rsidR="00AA04CB" w14:paraId="3AD17F79" w14:textId="77777777">
        <w:tc>
          <w:tcPr>
            <w:tcW w:w="9726" w:type="dxa"/>
            <w:gridSpan w:val="4"/>
          </w:tcPr>
          <w:p w14:paraId="1AFB6EAC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i/>
                <w:sz w:val="24"/>
                <w:szCs w:val="24"/>
              </w:rPr>
              <w:t>Вибіркові компоненти  за уподобанням студента</w:t>
            </w:r>
          </w:p>
        </w:tc>
      </w:tr>
      <w:tr w:rsidR="00AA04CB" w14:paraId="395D5D61" w14:textId="77777777">
        <w:tc>
          <w:tcPr>
            <w:tcW w:w="1246" w:type="dxa"/>
          </w:tcPr>
          <w:p w14:paraId="12140746" w14:textId="77777777" w:rsidR="00AA04CB" w:rsidRPr="002B4C1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2B4C13">
              <w:rPr>
                <w:rFonts w:ascii="Arial" w:eastAsia="Arial" w:hAnsi="Arial" w:cs="Arial"/>
                <w:color w:val="auto"/>
                <w:sz w:val="24"/>
                <w:szCs w:val="24"/>
              </w:rPr>
              <w:t>ВКУ 1</w:t>
            </w:r>
          </w:p>
        </w:tc>
        <w:tc>
          <w:tcPr>
            <w:tcW w:w="5298" w:type="dxa"/>
          </w:tcPr>
          <w:p w14:paraId="2567B26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Дисципліна 1</w:t>
            </w:r>
          </w:p>
        </w:tc>
        <w:tc>
          <w:tcPr>
            <w:tcW w:w="1350" w:type="dxa"/>
          </w:tcPr>
          <w:p w14:paraId="16337561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4F2AD5EA" w14:textId="0F48A032" w:rsidR="00AA04CB" w:rsidRPr="00943A51" w:rsidRDefault="005E6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Cs/>
                <w:sz w:val="24"/>
                <w:szCs w:val="24"/>
              </w:rPr>
              <w:t>залік</w:t>
            </w:r>
          </w:p>
        </w:tc>
      </w:tr>
      <w:tr w:rsidR="00AA04CB" w14:paraId="5065B101" w14:textId="77777777">
        <w:trPr>
          <w:trHeight w:val="290"/>
        </w:trPr>
        <w:tc>
          <w:tcPr>
            <w:tcW w:w="1246" w:type="dxa"/>
          </w:tcPr>
          <w:p w14:paraId="4DD4373E" w14:textId="77777777" w:rsidR="00AA04CB" w:rsidRPr="002B4C13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2B4C13">
              <w:rPr>
                <w:rFonts w:ascii="Arial" w:eastAsia="Arial" w:hAnsi="Arial" w:cs="Arial"/>
                <w:color w:val="auto"/>
                <w:sz w:val="24"/>
                <w:szCs w:val="24"/>
              </w:rPr>
              <w:t>ВКУ 2</w:t>
            </w:r>
          </w:p>
        </w:tc>
        <w:tc>
          <w:tcPr>
            <w:tcW w:w="5298" w:type="dxa"/>
          </w:tcPr>
          <w:p w14:paraId="615819AB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Дисципліна 2</w:t>
            </w:r>
          </w:p>
        </w:tc>
        <w:tc>
          <w:tcPr>
            <w:tcW w:w="1350" w:type="dxa"/>
          </w:tcPr>
          <w:p w14:paraId="0BDD8E4A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4DA86634" w14:textId="58B1F9D9" w:rsidR="00AA04CB" w:rsidRPr="00943A51" w:rsidRDefault="005E6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Cs/>
                <w:sz w:val="24"/>
                <w:szCs w:val="24"/>
              </w:rPr>
              <w:t>залік</w:t>
            </w:r>
          </w:p>
        </w:tc>
      </w:tr>
      <w:tr w:rsidR="00AA04CB" w14:paraId="52B11CE1" w14:textId="77777777">
        <w:tc>
          <w:tcPr>
            <w:tcW w:w="6544" w:type="dxa"/>
            <w:gridSpan w:val="2"/>
          </w:tcPr>
          <w:p w14:paraId="6844649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Загальний обсяг вибіркових компонентів</w:t>
            </w:r>
          </w:p>
        </w:tc>
        <w:tc>
          <w:tcPr>
            <w:tcW w:w="1350" w:type="dxa"/>
          </w:tcPr>
          <w:p w14:paraId="22D36D37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1832" w:type="dxa"/>
          </w:tcPr>
          <w:p w14:paraId="24119C97" w14:textId="77777777" w:rsidR="00AA04CB" w:rsidRPr="00943A5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A04CB" w14:paraId="668702AA" w14:textId="77777777">
        <w:tc>
          <w:tcPr>
            <w:tcW w:w="6544" w:type="dxa"/>
            <w:gridSpan w:val="2"/>
          </w:tcPr>
          <w:p w14:paraId="6FADBD46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ЗАГАЛЬНИЙ ОБСЯГ ОПП</w:t>
            </w:r>
          </w:p>
        </w:tc>
        <w:tc>
          <w:tcPr>
            <w:tcW w:w="3182" w:type="dxa"/>
            <w:gridSpan w:val="2"/>
          </w:tcPr>
          <w:p w14:paraId="774328F4" w14:textId="77777777" w:rsidR="00AA04CB" w:rsidRPr="00943A51" w:rsidRDefault="002D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43A51">
              <w:rPr>
                <w:rFonts w:ascii="Arial" w:eastAsia="Arial" w:hAnsi="Arial" w:cs="Arial"/>
                <w:b/>
                <w:sz w:val="24"/>
                <w:szCs w:val="24"/>
              </w:rPr>
              <w:t>240</w:t>
            </w:r>
          </w:p>
        </w:tc>
      </w:tr>
    </w:tbl>
    <w:p w14:paraId="647E0E7E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52FEF6B3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1A4B25B1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4FF1CA05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09E0100A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73D40A86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28A4AE0B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50B59D1C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62590F17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0DA4CFFB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06CB95DF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"/>
          <w:szCs w:val="2"/>
        </w:rPr>
      </w:pPr>
    </w:p>
    <w:p w14:paraId="4B413CA4" w14:textId="77777777" w:rsidR="00AA04CB" w:rsidRDefault="00AA04CB">
      <w:pPr>
        <w:widowControl/>
        <w:spacing w:after="160" w:line="259" w:lineRule="auto"/>
        <w:rPr>
          <w:rFonts w:ascii="Arial" w:eastAsia="Arial" w:hAnsi="Arial" w:cs="Arial"/>
          <w:b/>
          <w:sz w:val="28"/>
          <w:szCs w:val="28"/>
        </w:rPr>
      </w:pPr>
    </w:p>
    <w:p w14:paraId="20C03500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08BDF72D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AC03955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3B6476BA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182B995C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5BA72574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3654B479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6A9C5DEC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0BCC0A05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2DA908C8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48C2A584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6E549004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3D25EC34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2E35F61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17CEF9F0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A571CAA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AF39399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6D725FDF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57D4E1A0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1CE09B75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6FB8934B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16F7A281" w14:textId="122299F1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54785B76" w14:textId="28599E74" w:rsidR="00344907" w:rsidRDefault="00344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112080CA" w14:textId="26F98526" w:rsidR="00344907" w:rsidRDefault="00344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4D75CC62" w14:textId="3B2EB3AD" w:rsidR="00344907" w:rsidRDefault="00344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09AFD928" w14:textId="429DFEAA" w:rsidR="00344907" w:rsidRDefault="00344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423F9F37" w14:textId="1DCBEA8F" w:rsidR="00943A51" w:rsidRDefault="00943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32F220CE" w14:textId="0DE142CD" w:rsidR="00943A51" w:rsidRDefault="00943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15CC5C49" w14:textId="77777777" w:rsidR="00943A51" w:rsidRDefault="00943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3521E4E3" w14:textId="77777777" w:rsidR="00AA04CB" w:rsidRDefault="00AA0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056B0E1" w14:textId="77777777" w:rsidR="00AA04CB" w:rsidRPr="0097177C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97177C">
        <w:rPr>
          <w:rFonts w:ascii="Arial" w:eastAsia="Arial" w:hAnsi="Arial" w:cs="Arial"/>
          <w:b/>
          <w:color w:val="auto"/>
          <w:sz w:val="28"/>
          <w:szCs w:val="28"/>
        </w:rPr>
        <w:lastRenderedPageBreak/>
        <w:t>2.2. Структурно-логічна схема</w:t>
      </w:r>
    </w:p>
    <w:p w14:paraId="48CC8E77" w14:textId="77777777" w:rsidR="00AA04CB" w:rsidRPr="0097177C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97177C">
        <w:rPr>
          <w:rFonts w:ascii="Arial" w:eastAsia="Arial" w:hAnsi="Arial" w:cs="Arial"/>
          <w:b/>
          <w:color w:val="auto"/>
          <w:sz w:val="28"/>
          <w:szCs w:val="28"/>
        </w:rPr>
        <w:t>послідовності вивчення освітніх компонентів</w:t>
      </w:r>
    </w:p>
    <w:p w14:paraId="6A824644" w14:textId="0B9C70E7" w:rsidR="00AA04CB" w:rsidRPr="0097177C" w:rsidRDefault="002D7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97177C">
        <w:rPr>
          <w:rFonts w:ascii="Arial" w:eastAsia="Arial" w:hAnsi="Arial" w:cs="Arial"/>
          <w:b/>
          <w:color w:val="auto"/>
          <w:sz w:val="28"/>
          <w:szCs w:val="28"/>
        </w:rPr>
        <w:t xml:space="preserve">освітньо-професійної програми </w:t>
      </w:r>
      <w:r w:rsidR="0097177C">
        <w:rPr>
          <w:rFonts w:ascii="Arial" w:eastAsia="Arial" w:hAnsi="Arial" w:cs="Arial"/>
          <w:b/>
          <w:color w:val="auto"/>
          <w:sz w:val="28"/>
          <w:szCs w:val="28"/>
        </w:rPr>
        <w:t>«</w:t>
      </w:r>
      <w:r w:rsidRPr="0097177C">
        <w:rPr>
          <w:rFonts w:ascii="Arial" w:eastAsia="Arial" w:hAnsi="Arial" w:cs="Arial"/>
          <w:b/>
          <w:color w:val="auto"/>
          <w:sz w:val="28"/>
          <w:szCs w:val="28"/>
        </w:rPr>
        <w:t>ПРАВО</w:t>
      </w:r>
      <w:r w:rsidR="0097177C">
        <w:rPr>
          <w:rFonts w:ascii="Arial" w:eastAsia="Arial" w:hAnsi="Arial" w:cs="Arial"/>
          <w:b/>
          <w:color w:val="auto"/>
          <w:sz w:val="28"/>
          <w:szCs w:val="28"/>
        </w:rPr>
        <w:t>»</w:t>
      </w:r>
    </w:p>
    <w:p w14:paraId="0A1D4556" w14:textId="1332886D" w:rsidR="00344907" w:rsidRPr="00250F75" w:rsidRDefault="00971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FF0000"/>
          <w:sz w:val="28"/>
          <w:szCs w:val="28"/>
        </w:rPr>
        <w:drawing>
          <wp:inline distT="0" distB="0" distL="0" distR="0" wp14:anchorId="1DB915F0" wp14:editId="060453A0">
            <wp:extent cx="6334125" cy="6988175"/>
            <wp:effectExtent l="0" t="0" r="952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884" cy="699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DC2D7" w14:textId="6668C67E" w:rsidR="00344907" w:rsidRDefault="00344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20F3F611" w14:textId="77777777" w:rsidR="00344907" w:rsidRDefault="00344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14:paraId="7A10A382" w14:textId="214E12C2" w:rsidR="00344907" w:rsidRDefault="00344907" w:rsidP="00344907">
      <w:pPr>
        <w:pBdr>
          <w:top w:val="nil"/>
          <w:left w:val="nil"/>
          <w:bottom w:val="nil"/>
          <w:right w:val="nil"/>
          <w:between w:val="nil"/>
        </w:pBdr>
        <w:ind w:hanging="566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00D8A2A6" w14:textId="57CD08F7" w:rsidR="00344907" w:rsidRDefault="00344907">
      <w:pPr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br w:type="page"/>
      </w:r>
    </w:p>
    <w:p w14:paraId="42F0F06A" w14:textId="6B5D998D" w:rsidR="00AA04CB" w:rsidRPr="00344907" w:rsidRDefault="002D73E2" w:rsidP="00344907">
      <w:pPr>
        <w:pBdr>
          <w:top w:val="nil"/>
          <w:left w:val="nil"/>
          <w:bottom w:val="nil"/>
          <w:right w:val="nil"/>
          <w:between w:val="nil"/>
        </w:pBdr>
        <w:ind w:hanging="566"/>
        <w:jc w:val="center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3. Форма атестації здобувачів вищої освіти</w:t>
      </w:r>
    </w:p>
    <w:p w14:paraId="3043F8A3" w14:textId="77777777" w:rsidR="00AA04CB" w:rsidRDefault="002D73E2" w:rsidP="004255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40"/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Атестація випускників освітньої програми спеціальності 081 Право здійснюється у формі атестаційного екзамену та завершується видачею документу встановленого зразка про присудження йому ступеня бакалавра із присвоєнням кваліфікації: Бакалавр права.</w:t>
      </w:r>
    </w:p>
    <w:p w14:paraId="3AA64ECC" w14:textId="77777777" w:rsidR="00AA04CB" w:rsidRDefault="002D73E2" w:rsidP="0042551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Атестація здійснюється відкрито і публічно.</w:t>
      </w:r>
    </w:p>
    <w:p w14:paraId="1929A9D3" w14:textId="17E91EDC" w:rsidR="00AA04CB" w:rsidRDefault="00AA04C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sz w:val="28"/>
          <w:szCs w:val="28"/>
        </w:rPr>
      </w:pPr>
    </w:p>
    <w:p w14:paraId="6E64C297" w14:textId="1AC6F86A" w:rsidR="00AA04CB" w:rsidRDefault="00EA5E6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96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</w:t>
      </w:r>
      <w:r w:rsidR="002D73E2">
        <w:rPr>
          <w:rFonts w:ascii="Arial" w:eastAsia="Arial" w:hAnsi="Arial" w:cs="Arial"/>
          <w:b/>
          <w:sz w:val="28"/>
          <w:szCs w:val="28"/>
        </w:rPr>
        <w:t>Матриця відповідності програмних компетентностей</w:t>
      </w:r>
    </w:p>
    <w:p w14:paraId="2A8A0AE0" w14:textId="78637F4B" w:rsidR="00AA04CB" w:rsidRDefault="002D73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96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компонентам освітньо-професійної програми</w:t>
      </w:r>
    </w:p>
    <w:p w14:paraId="1C1756F0" w14:textId="77777777" w:rsidR="006C227A" w:rsidRDefault="006C227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96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0CCFFC22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96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05E7E8F6" w14:textId="2CE0E1B0" w:rsidR="00065923" w:rsidRDefault="0006592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rPr>
          <w:rFonts w:ascii="Arial" w:eastAsia="Arial" w:hAnsi="Arial" w:cs="Arial"/>
          <w:b/>
          <w:sz w:val="28"/>
          <w:szCs w:val="28"/>
        </w:rPr>
      </w:pPr>
      <w:bookmarkStart w:id="3" w:name="bookmark=id.tyjcwt" w:colFirst="0" w:colLast="0"/>
      <w:bookmarkEnd w:id="3"/>
    </w:p>
    <w:p w14:paraId="6E958AD6" w14:textId="6D768A94" w:rsidR="00AA04CB" w:rsidRDefault="00EA5E6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</w:t>
      </w:r>
      <w:r w:rsidR="002D73E2">
        <w:rPr>
          <w:rFonts w:ascii="Arial" w:eastAsia="Arial" w:hAnsi="Arial" w:cs="Arial"/>
          <w:b/>
          <w:sz w:val="28"/>
          <w:szCs w:val="28"/>
        </w:rPr>
        <w:t>. Матриця забезпечення програмних результатів навчання (РН) відповідними компонентами освітньо-професійної програми</w:t>
      </w:r>
    </w:p>
    <w:p w14:paraId="79FC1E36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820022A" w14:textId="7D2FF4FD" w:rsidR="00AA04CB" w:rsidRDefault="00AA04CB" w:rsidP="00065923">
      <w:pPr>
        <w:keepNext/>
        <w:keepLines/>
        <w:tabs>
          <w:tab w:val="left" w:pos="1212"/>
        </w:tabs>
        <w:ind w:left="-425"/>
        <w:jc w:val="center"/>
        <w:rPr>
          <w:rFonts w:ascii="Arial" w:eastAsia="Arial" w:hAnsi="Arial" w:cs="Arial"/>
          <w:b/>
          <w:sz w:val="28"/>
          <w:szCs w:val="28"/>
        </w:rPr>
      </w:pPr>
    </w:p>
    <w:p w14:paraId="5EFFEB89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1AFBBE4A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46BFD65A" w14:textId="77777777" w:rsidR="00AA04CB" w:rsidRDefault="00AA04CB">
      <w:pPr>
        <w:keepNext/>
        <w:keepLines/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488F20BF" w14:textId="78975CE0" w:rsidR="00AA04CB" w:rsidRPr="00055D98" w:rsidRDefault="00AA04CB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61D2EBF8" w14:textId="7F562FFD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287BEC8E" w14:textId="352ECFF0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5FEC078C" w14:textId="7CEA6C22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4843523B" w14:textId="59B68144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4989F3C1" w14:textId="4C591C16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11976431" w14:textId="77EB6A5D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1D5C6554" w14:textId="7CA7FE96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53DEADBD" w14:textId="20BBFF35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673A5C08" w14:textId="44E99F8F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519B0611" w14:textId="4344A134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3AE9185D" w14:textId="1B5884C6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2DEA635E" w14:textId="13F2D2E9" w:rsidR="000C6453" w:rsidRPr="00055D98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noProof/>
          <w:sz w:val="28"/>
          <w:szCs w:val="28"/>
          <w:lang w:val="ru-RU" w:eastAsia="en-US"/>
        </w:rPr>
      </w:pPr>
    </w:p>
    <w:p w14:paraId="6591EC3D" w14:textId="3E6211B2" w:rsidR="000C6453" w:rsidRDefault="000C6453">
      <w:pPr>
        <w:keepNext/>
        <w:keepLines/>
        <w:tabs>
          <w:tab w:val="left" w:pos="1212"/>
        </w:tabs>
        <w:ind w:left="-708"/>
        <w:jc w:val="center"/>
        <w:rPr>
          <w:rFonts w:ascii="Arial" w:eastAsia="Arial" w:hAnsi="Arial" w:cs="Arial"/>
          <w:b/>
          <w:sz w:val="28"/>
          <w:szCs w:val="28"/>
        </w:rPr>
      </w:pPr>
    </w:p>
    <w:p w14:paraId="35E8285D" w14:textId="77777777" w:rsidR="00AA04CB" w:rsidRDefault="00AA04CB">
      <w:pPr>
        <w:keepNext/>
        <w:keepLines/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26613D9F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7B85BB53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47052B1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ind w:hanging="425"/>
        <w:rPr>
          <w:rFonts w:ascii="Arial" w:eastAsia="Arial" w:hAnsi="Arial" w:cs="Arial"/>
          <w:b/>
          <w:sz w:val="28"/>
          <w:szCs w:val="28"/>
        </w:rPr>
      </w:pPr>
    </w:p>
    <w:p w14:paraId="74212DBC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rPr>
          <w:rFonts w:ascii="Arial" w:eastAsia="Arial" w:hAnsi="Arial" w:cs="Arial"/>
          <w:b/>
          <w:sz w:val="28"/>
          <w:szCs w:val="28"/>
        </w:rPr>
      </w:pPr>
    </w:p>
    <w:p w14:paraId="37E4728B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rPr>
          <w:rFonts w:ascii="Arial" w:eastAsia="Arial" w:hAnsi="Arial" w:cs="Arial"/>
          <w:b/>
          <w:sz w:val="28"/>
          <w:szCs w:val="28"/>
        </w:rPr>
      </w:pPr>
    </w:p>
    <w:p w14:paraId="520B120A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rPr>
          <w:rFonts w:ascii="Arial" w:eastAsia="Arial" w:hAnsi="Arial" w:cs="Arial"/>
          <w:b/>
          <w:sz w:val="28"/>
          <w:szCs w:val="28"/>
        </w:rPr>
      </w:pPr>
    </w:p>
    <w:p w14:paraId="0DBFF7C8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rPr>
          <w:rFonts w:ascii="Arial" w:eastAsia="Arial" w:hAnsi="Arial" w:cs="Arial"/>
          <w:b/>
          <w:sz w:val="28"/>
          <w:szCs w:val="28"/>
        </w:rPr>
      </w:pPr>
    </w:p>
    <w:p w14:paraId="18916796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rPr>
          <w:rFonts w:ascii="Arial" w:eastAsia="Arial" w:hAnsi="Arial" w:cs="Arial"/>
          <w:b/>
          <w:sz w:val="28"/>
          <w:szCs w:val="28"/>
        </w:rPr>
      </w:pPr>
    </w:p>
    <w:p w14:paraId="1D3F9440" w14:textId="77777777" w:rsidR="00AA04CB" w:rsidRDefault="00AA04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rPr>
          <w:rFonts w:ascii="Arial" w:eastAsia="Arial" w:hAnsi="Arial" w:cs="Arial"/>
          <w:b/>
          <w:sz w:val="28"/>
          <w:szCs w:val="28"/>
        </w:rPr>
        <w:sectPr w:rsidR="00AA04CB" w:rsidSect="00EA5E68">
          <w:pgSz w:w="11906" w:h="16838"/>
          <w:pgMar w:top="1134" w:right="425" w:bottom="1134" w:left="1134" w:header="0" w:footer="6" w:gutter="0"/>
          <w:pgNumType w:start="1"/>
          <w:cols w:space="720"/>
          <w:docGrid w:linePitch="326"/>
        </w:sectPr>
      </w:pPr>
    </w:p>
    <w:p w14:paraId="2B271BEA" w14:textId="77777777" w:rsidR="00AA04CB" w:rsidRDefault="002D73E2">
      <w:pPr>
        <w:widowControl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МІНІСТЕРСТВО ОСВІТИ І НАУКИ УКРАЇНИ</w:t>
      </w:r>
    </w:p>
    <w:p w14:paraId="1666B07C" w14:textId="77777777" w:rsidR="00AA04CB" w:rsidRDefault="002D73E2">
      <w:pPr>
        <w:widowControl/>
        <w:tabs>
          <w:tab w:val="left" w:pos="484"/>
          <w:tab w:val="left" w:pos="4204"/>
        </w:tabs>
        <w:ind w:left="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7C8D3BAB" w14:textId="77777777" w:rsidR="00AA04CB" w:rsidRDefault="00AA04CB">
      <w:pPr>
        <w:widowControl/>
        <w:ind w:left="84"/>
        <w:jc w:val="center"/>
        <w:rPr>
          <w:rFonts w:ascii="Arial" w:eastAsia="Arial" w:hAnsi="Arial" w:cs="Arial"/>
          <w:b/>
          <w:sz w:val="28"/>
          <w:szCs w:val="28"/>
        </w:rPr>
      </w:pPr>
    </w:p>
    <w:p w14:paraId="5136F8EB" w14:textId="77777777" w:rsidR="00AA04CB" w:rsidRDefault="00AA04CB">
      <w:pPr>
        <w:widowControl/>
        <w:ind w:left="84"/>
        <w:jc w:val="center"/>
        <w:rPr>
          <w:rFonts w:ascii="Arial" w:eastAsia="Arial" w:hAnsi="Arial" w:cs="Arial"/>
          <w:b/>
          <w:sz w:val="28"/>
          <w:szCs w:val="28"/>
        </w:rPr>
      </w:pPr>
    </w:p>
    <w:p w14:paraId="44F83B7E" w14:textId="77777777" w:rsidR="00AA04CB" w:rsidRDefault="002D73E2">
      <w:pPr>
        <w:widowControl/>
        <w:ind w:left="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Юридичний факультет</w:t>
      </w:r>
    </w:p>
    <w:p w14:paraId="020F2EBD" w14:textId="77777777" w:rsidR="00AA04CB" w:rsidRDefault="00AA04CB">
      <w:pPr>
        <w:widowControl/>
        <w:ind w:left="84"/>
        <w:rPr>
          <w:rFonts w:ascii="Arial" w:eastAsia="Arial" w:hAnsi="Arial" w:cs="Arial"/>
          <w:b/>
          <w:sz w:val="28"/>
          <w:szCs w:val="28"/>
        </w:rPr>
      </w:pPr>
    </w:p>
    <w:p w14:paraId="358F4F48" w14:textId="77777777" w:rsidR="00FB5EE7" w:rsidRPr="00137FA3" w:rsidRDefault="002D73E2" w:rsidP="00FB5EE7">
      <w:pPr>
        <w:widowControl/>
        <w:ind w:left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FB5EE7" w:rsidRPr="00137FA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Розглянуто і схвалено                                                                                              «ЗАТВЕРДЖУЮ»</w:t>
      </w:r>
    </w:p>
    <w:p w14:paraId="55E14CCE" w14:textId="77777777" w:rsidR="00FB5EE7" w:rsidRPr="00137FA3" w:rsidRDefault="00FB5EE7" w:rsidP="00FB5EE7">
      <w:pPr>
        <w:widowControl/>
        <w:ind w:left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137FA3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ченою радою НУБіП України                                                                             Ректор НУБіП України</w:t>
      </w:r>
    </w:p>
    <w:p w14:paraId="3F4C57E6" w14:textId="63F616F2" w:rsidR="00FB5EE7" w:rsidRPr="00137FA3" w:rsidRDefault="00FB5EE7" w:rsidP="00FB5EE7">
      <w:pPr>
        <w:widowControl/>
        <w:ind w:left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37FA3">
        <w:rPr>
          <w:rFonts w:ascii="Times New Roman" w:hAnsi="Times New Roman" w:cs="Times New Roman"/>
          <w:b/>
          <w:bCs/>
          <w:color w:val="auto"/>
          <w:sz w:val="28"/>
          <w:szCs w:val="28"/>
        </w:rPr>
        <w:t>«___» _____________20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6B1E03">
        <w:rPr>
          <w:rFonts w:ascii="Times New Roman" w:hAnsi="Times New Roman" w:cs="Times New Roman"/>
          <w:b/>
          <w:bCs/>
          <w:color w:val="auto"/>
          <w:sz w:val="28"/>
          <w:szCs w:val="28"/>
        </w:rPr>
        <w:t>_</w:t>
      </w:r>
      <w:r w:rsidR="00F133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37FA3">
        <w:rPr>
          <w:rFonts w:ascii="Times New Roman" w:hAnsi="Times New Roman" w:cs="Times New Roman"/>
          <w:b/>
          <w:bCs/>
          <w:color w:val="auto"/>
          <w:sz w:val="28"/>
          <w:szCs w:val="28"/>
        </w:rPr>
        <w:t>р.                                                                                     ______________ С. Ніколаєнко</w:t>
      </w:r>
    </w:p>
    <w:p w14:paraId="1B80B399" w14:textId="4049DB60" w:rsidR="00AA04CB" w:rsidRDefault="00FB5EE7" w:rsidP="00FB5EE7">
      <w:pPr>
        <w:widowControl/>
        <w:tabs>
          <w:tab w:val="left" w:pos="13325"/>
          <w:tab w:val="left" w:pos="13750"/>
        </w:tabs>
        <w:ind w:left="84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</w:t>
      </w:r>
      <w:r w:rsidRPr="00137FA3">
        <w:rPr>
          <w:rFonts w:ascii="Times New Roman" w:hAnsi="Times New Roman" w:cs="Times New Roman"/>
          <w:b/>
          <w:bCs/>
          <w:color w:val="auto"/>
          <w:sz w:val="28"/>
          <w:szCs w:val="28"/>
        </w:rPr>
        <w:t>(протокол № ___ )                                                                                                    «___» _________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6B1E03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137F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р.</w:t>
      </w:r>
    </w:p>
    <w:p w14:paraId="3376AB22" w14:textId="77777777" w:rsidR="00AA04CB" w:rsidRDefault="00AA04CB">
      <w:pPr>
        <w:widowControl/>
        <w:tabs>
          <w:tab w:val="left" w:pos="13325"/>
          <w:tab w:val="left" w:pos="13750"/>
        </w:tabs>
        <w:ind w:left="84"/>
        <w:rPr>
          <w:rFonts w:ascii="Arial" w:eastAsia="Arial" w:hAnsi="Arial" w:cs="Arial"/>
          <w:b/>
          <w:sz w:val="28"/>
          <w:szCs w:val="28"/>
        </w:rPr>
      </w:pPr>
    </w:p>
    <w:p w14:paraId="6A900AD2" w14:textId="77777777" w:rsidR="00AA04CB" w:rsidRDefault="002D73E2">
      <w:pPr>
        <w:widowControl/>
        <w:tabs>
          <w:tab w:val="left" w:pos="851"/>
        </w:tabs>
        <w:ind w:left="84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НАВЧАЛЬНИЙ ПЛАН</w:t>
      </w:r>
    </w:p>
    <w:p w14:paraId="32FC0177" w14:textId="5D7A69EC" w:rsidR="00AA04CB" w:rsidRDefault="002D73E2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84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підготовки фахівців 202</w:t>
      </w:r>
      <w:r w:rsidR="006B1E03">
        <w:rPr>
          <w:rFonts w:ascii="Arial" w:eastAsia="Arial" w:hAnsi="Arial" w:cs="Arial"/>
          <w:b/>
          <w:sz w:val="40"/>
          <w:szCs w:val="40"/>
        </w:rPr>
        <w:t>4</w:t>
      </w:r>
      <w:r>
        <w:rPr>
          <w:rFonts w:ascii="Arial" w:eastAsia="Arial" w:hAnsi="Arial" w:cs="Arial"/>
          <w:b/>
          <w:sz w:val="40"/>
          <w:szCs w:val="40"/>
        </w:rPr>
        <w:t xml:space="preserve"> року вступу</w:t>
      </w:r>
    </w:p>
    <w:p w14:paraId="08D110A5" w14:textId="77777777" w:rsidR="00AA04CB" w:rsidRDefault="00AA04CB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jc w:val="center"/>
        <w:rPr>
          <w:rFonts w:ascii="Arial" w:eastAsia="Arial" w:hAnsi="Arial" w:cs="Arial"/>
          <w:b/>
          <w:sz w:val="28"/>
          <w:szCs w:val="28"/>
        </w:rPr>
      </w:pPr>
    </w:p>
    <w:p w14:paraId="57783852" w14:textId="77777777" w:rsidR="00AA04CB" w:rsidRDefault="00AA04CB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jc w:val="center"/>
        <w:rPr>
          <w:rFonts w:ascii="Arial" w:eastAsia="Arial" w:hAnsi="Arial" w:cs="Arial"/>
          <w:b/>
          <w:sz w:val="28"/>
          <w:szCs w:val="28"/>
        </w:rPr>
      </w:pPr>
    </w:p>
    <w:p w14:paraId="3A158C56" w14:textId="77777777" w:rsidR="00AA04CB" w:rsidRDefault="00AA04CB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jc w:val="center"/>
        <w:rPr>
          <w:rFonts w:ascii="Arial" w:eastAsia="Arial" w:hAnsi="Arial" w:cs="Arial"/>
          <w:b/>
          <w:sz w:val="28"/>
          <w:szCs w:val="28"/>
        </w:rPr>
      </w:pPr>
    </w:p>
    <w:p w14:paraId="67B5A451" w14:textId="77777777" w:rsidR="00AA04CB" w:rsidRDefault="00AA04CB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rPr>
          <w:rFonts w:ascii="Arial" w:eastAsia="Arial" w:hAnsi="Arial" w:cs="Arial"/>
          <w:b/>
          <w:sz w:val="28"/>
          <w:szCs w:val="28"/>
        </w:rPr>
      </w:pPr>
    </w:p>
    <w:p w14:paraId="3E6DB8E7" w14:textId="77777777" w:rsidR="00AA04CB" w:rsidRDefault="002D73E2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Рівень вищої освіти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Перший (бакалаврський) </w:t>
      </w:r>
    </w:p>
    <w:p w14:paraId="125B4AF7" w14:textId="77777777" w:rsidR="00AA04CB" w:rsidRDefault="002D73E2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Галузь знань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08 “Право”</w:t>
      </w:r>
    </w:p>
    <w:p w14:paraId="53579F6D" w14:textId="77777777" w:rsidR="00AA04CB" w:rsidRDefault="002D73E2">
      <w:pPr>
        <w:widowControl/>
        <w:tabs>
          <w:tab w:val="left" w:pos="484"/>
          <w:tab w:val="left" w:pos="6984"/>
          <w:tab w:val="center" w:pos="7710"/>
        </w:tabs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Спеціальність</w:t>
      </w:r>
      <w:r>
        <w:rPr>
          <w:rFonts w:ascii="Arial" w:eastAsia="Arial" w:hAnsi="Arial" w:cs="Arial"/>
          <w:color w:val="FF0000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081 “Право”</w:t>
      </w:r>
    </w:p>
    <w:p w14:paraId="638BED31" w14:textId="77777777" w:rsidR="00AA04CB" w:rsidRDefault="002D73E2">
      <w:pPr>
        <w:widowControl/>
        <w:tabs>
          <w:tab w:val="left" w:pos="484"/>
          <w:tab w:val="left" w:pos="680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Освітньо-професійна програма</w:t>
      </w:r>
      <w:r>
        <w:rPr>
          <w:rFonts w:ascii="Arial" w:eastAsia="Arial" w:hAnsi="Arial" w:cs="Arial"/>
          <w:sz w:val="28"/>
          <w:szCs w:val="28"/>
        </w:rPr>
        <w:tab/>
        <w:t xml:space="preserve">               ПРАВО</w:t>
      </w:r>
    </w:p>
    <w:p w14:paraId="0A174D6A" w14:textId="77777777" w:rsidR="00AA04CB" w:rsidRDefault="002D73E2">
      <w:pPr>
        <w:widowControl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Орієнтація освітньої програми</w:t>
      </w:r>
      <w:r>
        <w:rPr>
          <w:rFonts w:ascii="Arial" w:eastAsia="Arial" w:hAnsi="Arial" w:cs="Arial"/>
          <w:sz w:val="28"/>
          <w:szCs w:val="28"/>
        </w:rPr>
        <w:tab/>
        <w:t xml:space="preserve">                  освітньо-професійна програма</w:t>
      </w:r>
    </w:p>
    <w:p w14:paraId="3B01A277" w14:textId="77777777" w:rsidR="00AA04CB" w:rsidRDefault="002D73E2">
      <w:pPr>
        <w:widowControl/>
        <w:tabs>
          <w:tab w:val="left" w:pos="0"/>
        </w:tabs>
        <w:ind w:left="851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>Форма навчання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денна</w:t>
      </w:r>
    </w:p>
    <w:p w14:paraId="48C28998" w14:textId="77777777" w:rsidR="00AA04CB" w:rsidRDefault="002D73E2">
      <w:pPr>
        <w:widowControl/>
        <w:tabs>
          <w:tab w:val="left" w:pos="7938"/>
        </w:tabs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Термін навчання (обсяг кредитів ЄКТС)                          3 роки 10 місяців (240)</w:t>
      </w:r>
    </w:p>
    <w:p w14:paraId="6A25684E" w14:textId="77777777" w:rsidR="00AA04CB" w:rsidRDefault="002D73E2">
      <w:pPr>
        <w:widowControl/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На основі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повної загальної середньої освіти</w:t>
      </w:r>
    </w:p>
    <w:p w14:paraId="381F5B3E" w14:textId="77777777" w:rsidR="00AA04CB" w:rsidRDefault="00AA04CB">
      <w:pPr>
        <w:widowControl/>
        <w:ind w:left="851"/>
        <w:rPr>
          <w:rFonts w:ascii="Arial" w:eastAsia="Arial" w:hAnsi="Arial" w:cs="Arial"/>
          <w:color w:val="FF0000"/>
          <w:sz w:val="28"/>
          <w:szCs w:val="28"/>
        </w:rPr>
      </w:pPr>
    </w:p>
    <w:p w14:paraId="25FC2A5F" w14:textId="77777777" w:rsidR="00AA04CB" w:rsidRDefault="002D73E2">
      <w:pPr>
        <w:widowControl/>
        <w:tabs>
          <w:tab w:val="left" w:pos="8789"/>
        </w:tabs>
        <w:ind w:left="8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Освітній ступінь                                                                 «Бакалавр»</w:t>
      </w:r>
    </w:p>
    <w:p w14:paraId="55F257FA" w14:textId="77777777" w:rsidR="00AA04CB" w:rsidRDefault="002D73E2">
      <w:pPr>
        <w:widowControl/>
        <w:tabs>
          <w:tab w:val="left" w:pos="14034"/>
        </w:tabs>
        <w:ind w:left="851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>Кваліфікація                                                                       Бакалавр права</w:t>
      </w:r>
    </w:p>
    <w:p w14:paraId="4D25E703" w14:textId="77777777" w:rsidR="00AA04CB" w:rsidRDefault="002D73E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21C4C16" w14:textId="77777777" w:rsidR="00AA04CB" w:rsidRDefault="002D73E2">
      <w:pPr>
        <w:widowControl/>
        <w:spacing w:after="160" w:line="259" w:lineRule="auto"/>
        <w:rPr>
          <w:rFonts w:ascii="Arial" w:eastAsia="Arial" w:hAnsi="Arial" w:cs="Arial"/>
        </w:rPr>
      </w:pPr>
      <w:r>
        <w:br w:type="page"/>
      </w:r>
    </w:p>
    <w:p w14:paraId="529FB458" w14:textId="77777777" w:rsidR="00AA04CB" w:rsidRDefault="00AA04CB">
      <w:pPr>
        <w:jc w:val="center"/>
        <w:rPr>
          <w:rFonts w:ascii="Arial" w:eastAsia="Arial" w:hAnsi="Arial" w:cs="Arial"/>
        </w:rPr>
      </w:pPr>
    </w:p>
    <w:p w14:paraId="53D67154" w14:textId="77777777" w:rsidR="00AA04CB" w:rsidRDefault="002D73E2">
      <w:pPr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I. ГРАФІК ОСВІТНЬОГО</w:t>
      </w:r>
      <w:r>
        <w:rPr>
          <w:rFonts w:ascii="Arial" w:eastAsia="Arial" w:hAnsi="Arial" w:cs="Arial"/>
          <w:b/>
          <w:smallCaps/>
          <w:color w:val="FF0000"/>
        </w:rPr>
        <w:t xml:space="preserve"> </w:t>
      </w:r>
      <w:r>
        <w:rPr>
          <w:rFonts w:ascii="Arial" w:eastAsia="Arial" w:hAnsi="Arial" w:cs="Arial"/>
          <w:b/>
          <w:smallCaps/>
        </w:rPr>
        <w:t xml:space="preserve">ПРОЦЕСУ </w:t>
      </w:r>
    </w:p>
    <w:p w14:paraId="64C689CA" w14:textId="568CE9C9" w:rsidR="00AA04CB" w:rsidRDefault="002D73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підготовки фахівців першого (бакалаврського) рівня вищої освіти 202</w:t>
      </w:r>
      <w:r w:rsidR="00EA5E68">
        <w:rPr>
          <w:rFonts w:ascii="Arial" w:eastAsia="Arial" w:hAnsi="Arial" w:cs="Arial"/>
          <w:b/>
        </w:rPr>
        <w:t>4</w:t>
      </w:r>
      <w:r w:rsidR="006B1E0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року вступу </w:t>
      </w:r>
    </w:p>
    <w:p w14:paraId="2FA10843" w14:textId="77777777" w:rsidR="00AA04CB" w:rsidRDefault="002D73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спеціальності 081 “Право”</w:t>
      </w:r>
    </w:p>
    <w:p w14:paraId="4FC6D22C" w14:textId="77777777" w:rsidR="00AA04CB" w:rsidRDefault="002D73E2">
      <w:pPr>
        <w:jc w:val="center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>освітньо-професійної програми  ПРАВО</w:t>
      </w:r>
    </w:p>
    <w:p w14:paraId="1979C80A" w14:textId="77777777" w:rsidR="00AA04CB" w:rsidRDefault="00AA04CB">
      <w:pPr>
        <w:widowControl/>
        <w:jc w:val="center"/>
        <w:rPr>
          <w:rFonts w:ascii="Arial" w:eastAsia="Arial" w:hAnsi="Arial" w:cs="Arial"/>
          <w:b/>
        </w:rPr>
      </w:pPr>
    </w:p>
    <w:tbl>
      <w:tblPr>
        <w:tblStyle w:val="aff0"/>
        <w:tblW w:w="14627" w:type="dxa"/>
        <w:jc w:val="center"/>
        <w:tblLayout w:type="fixed"/>
        <w:tblLook w:val="0000" w:firstRow="0" w:lastRow="0" w:firstColumn="0" w:lastColumn="0" w:noHBand="0" w:noVBand="0"/>
      </w:tblPr>
      <w:tblGrid>
        <w:gridCol w:w="374"/>
        <w:gridCol w:w="251"/>
        <w:gridCol w:w="251"/>
        <w:gridCol w:w="265"/>
        <w:gridCol w:w="303"/>
        <w:gridCol w:w="256"/>
        <w:gridCol w:w="250"/>
        <w:gridCol w:w="250"/>
        <w:gridCol w:w="259"/>
        <w:gridCol w:w="254"/>
        <w:gridCol w:w="277"/>
        <w:gridCol w:w="293"/>
        <w:gridCol w:w="298"/>
        <w:gridCol w:w="250"/>
        <w:gridCol w:w="262"/>
        <w:gridCol w:w="267"/>
        <w:gridCol w:w="263"/>
        <w:gridCol w:w="263"/>
        <w:gridCol w:w="263"/>
        <w:gridCol w:w="263"/>
        <w:gridCol w:w="250"/>
        <w:gridCol w:w="304"/>
        <w:gridCol w:w="250"/>
        <w:gridCol w:w="250"/>
        <w:gridCol w:w="250"/>
        <w:gridCol w:w="250"/>
        <w:gridCol w:w="250"/>
        <w:gridCol w:w="250"/>
        <w:gridCol w:w="22"/>
        <w:gridCol w:w="228"/>
        <w:gridCol w:w="299"/>
        <w:gridCol w:w="284"/>
        <w:gridCol w:w="250"/>
        <w:gridCol w:w="25"/>
        <w:gridCol w:w="225"/>
        <w:gridCol w:w="267"/>
        <w:gridCol w:w="309"/>
        <w:gridCol w:w="267"/>
        <w:gridCol w:w="14"/>
        <w:gridCol w:w="253"/>
        <w:gridCol w:w="267"/>
        <w:gridCol w:w="270"/>
        <w:gridCol w:w="281"/>
        <w:gridCol w:w="257"/>
        <w:gridCol w:w="257"/>
        <w:gridCol w:w="257"/>
        <w:gridCol w:w="419"/>
        <w:gridCol w:w="411"/>
        <w:gridCol w:w="331"/>
        <w:gridCol w:w="267"/>
        <w:gridCol w:w="255"/>
        <w:gridCol w:w="326"/>
        <w:gridCol w:w="288"/>
        <w:gridCol w:w="250"/>
        <w:gridCol w:w="332"/>
        <w:gridCol w:w="250"/>
      </w:tblGrid>
      <w:tr w:rsidR="00B56911" w:rsidRPr="00B56911" w14:paraId="4B91AC1B" w14:textId="77777777" w:rsidTr="00704505">
        <w:trPr>
          <w:trHeight w:val="216"/>
          <w:jc w:val="center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FBEA3E" w14:textId="77777777" w:rsidR="00AA04CB" w:rsidRPr="00B56911" w:rsidRDefault="002D73E2">
            <w:pPr>
              <w:spacing w:line="216" w:lineRule="auto"/>
              <w:ind w:left="113" w:right="113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Рік навчання</w:t>
            </w:r>
          </w:p>
        </w:tc>
        <w:tc>
          <w:tcPr>
            <w:tcW w:w="451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38B9" w14:textId="161D3551" w:rsidR="00AA04CB" w:rsidRPr="00B56911" w:rsidRDefault="002D73E2" w:rsidP="00EA5E68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202</w:t>
            </w:r>
            <w:r w:rsidR="00EA5E68">
              <w:rPr>
                <w:rFonts w:ascii="Arial" w:eastAsia="Arial" w:hAnsi="Arial" w:cs="Arial"/>
                <w:b/>
                <w:color w:val="FF0000"/>
                <w:sz w:val="16"/>
                <w:szCs w:val="16"/>
                <w:lang w:val="ru-RU"/>
              </w:rPr>
              <w:t>4</w:t>
            </w:r>
            <w:r w:rsidR="00B56911"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  <w:lang w:val="ru-RU"/>
              </w:rPr>
              <w:t xml:space="preserve"> </w:t>
            </w: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рік</w:t>
            </w:r>
          </w:p>
        </w:tc>
        <w:tc>
          <w:tcPr>
            <w:tcW w:w="974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CFC6" w14:textId="1CA6B7F8" w:rsidR="00AA04CB" w:rsidRPr="00B56911" w:rsidRDefault="002D73E2" w:rsidP="00EA5E68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202</w:t>
            </w:r>
            <w:r w:rsidR="00EA5E68">
              <w:rPr>
                <w:rFonts w:ascii="Arial" w:eastAsia="Arial" w:hAnsi="Arial" w:cs="Arial"/>
                <w:b/>
                <w:color w:val="FF0000"/>
                <w:sz w:val="16"/>
                <w:szCs w:val="16"/>
                <w:lang w:val="ru-RU"/>
              </w:rPr>
              <w:t>5</w:t>
            </w: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рік</w:t>
            </w:r>
          </w:p>
        </w:tc>
      </w:tr>
      <w:tr w:rsidR="00AA04CB" w:rsidRPr="00B56911" w14:paraId="2DECCA3D" w14:textId="77777777" w:rsidTr="00704505">
        <w:trPr>
          <w:trHeight w:val="216"/>
          <w:jc w:val="center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6519" w14:textId="77777777" w:rsidR="00AA04CB" w:rsidRPr="00B5691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2908" w14:textId="77777777" w:rsidR="00AA04CB" w:rsidRPr="00B56911" w:rsidRDefault="002D73E2">
            <w:pPr>
              <w:spacing w:line="216" w:lineRule="auto"/>
              <w:ind w:left="-203" w:right="-12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Вересень</w:t>
            </w:r>
          </w:p>
        </w:tc>
        <w:tc>
          <w:tcPr>
            <w:tcW w:w="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D2F" w14:textId="77777777" w:rsidR="00AA04CB" w:rsidRPr="00B56911" w:rsidRDefault="002D73E2">
            <w:pPr>
              <w:spacing w:line="216" w:lineRule="auto"/>
              <w:ind w:right="-268" w:hanging="27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3D2C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Жовтень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8433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Листопад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54E1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29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06B4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Грудень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0A1D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0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A6BF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Січень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A74F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5BD5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Лютий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B246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149A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Березень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245F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28</w:t>
            </w:r>
          </w:p>
        </w:tc>
        <w:tc>
          <w:tcPr>
            <w:tcW w:w="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34D7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Квітень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FE43" w14:textId="77777777" w:rsidR="00AA04CB" w:rsidRPr="00B56911" w:rsidRDefault="002D73E2">
            <w:pPr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Травень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283B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3BC0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Червень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DFD5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D93A" w14:textId="77777777" w:rsidR="00AA04CB" w:rsidRPr="00B56911" w:rsidRDefault="002D73E2">
            <w:pPr>
              <w:ind w:right="-108" w:hanging="10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Липень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6C20" w14:textId="77777777" w:rsidR="00AA04CB" w:rsidRPr="00B56911" w:rsidRDefault="002D73E2">
            <w:pPr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Серпень</w:t>
            </w:r>
          </w:p>
        </w:tc>
      </w:tr>
      <w:tr w:rsidR="00344907" w:rsidRPr="00B56911" w14:paraId="13C2678F" w14:textId="77777777" w:rsidTr="00704505">
        <w:trPr>
          <w:trHeight w:val="216"/>
          <w:jc w:val="center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4BFE" w14:textId="77777777" w:rsidR="00AA04CB" w:rsidRPr="00B5691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CB343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9E7C2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0D555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8F791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5D4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ІХ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B63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CE5FB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3B88C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25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FA760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58" w:right="-105" w:hanging="7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8EFEE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D5B04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D8246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500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22</w:t>
            </w:r>
          </w:p>
        </w:tc>
        <w:tc>
          <w:tcPr>
            <w:tcW w:w="26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DCDBA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XІ</w:t>
            </w:r>
          </w:p>
        </w:tc>
        <w:tc>
          <w:tcPr>
            <w:tcW w:w="2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E2AD99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2A6EAB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E476C8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AD964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XII</w:t>
            </w:r>
          </w:p>
        </w:tc>
        <w:tc>
          <w:tcPr>
            <w:tcW w:w="26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6AB713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FE1DD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CC3F1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17</w:t>
            </w: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9E0C3B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24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48255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І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CCBE9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B86DBE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2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56BF0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EC5C4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ІІ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9D8BC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0825A9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B29E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125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ІІІ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DB781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9BD3D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19C64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D7707A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02A90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1B279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C9BE1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28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8E5F1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DF2553" w14:textId="356BB877" w:rsidR="00AA04CB" w:rsidRPr="00B56911" w:rsidRDefault="002D73E2" w:rsidP="00704505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V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A7C973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E83AF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2BB933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C9B2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VI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828848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B30B19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BD88DD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384467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A4ED26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2A9A74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5743133" w14:textId="77777777" w:rsidR="00AA04CB" w:rsidRPr="00B56911" w:rsidRDefault="002D73E2">
            <w:pPr>
              <w:tabs>
                <w:tab w:val="left" w:pos="720"/>
              </w:tabs>
              <w:ind w:left="-145" w:right="-9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6C60" w14:textId="39931113" w:rsidR="00AA04CB" w:rsidRPr="00B56911" w:rsidRDefault="002D73E2" w:rsidP="00704505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22</w:t>
            </w:r>
          </w:p>
        </w:tc>
      </w:tr>
      <w:tr w:rsidR="00344907" w:rsidRPr="00B56911" w14:paraId="4A063F79" w14:textId="77777777" w:rsidTr="00704505">
        <w:trPr>
          <w:trHeight w:val="216"/>
          <w:jc w:val="center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93C5" w14:textId="77777777" w:rsidR="00AA04CB" w:rsidRPr="00B5691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6B30B69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D9D0B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29D5A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595F2E" w14:textId="3A31CED2" w:rsidR="00AA04CB" w:rsidRPr="00B56911" w:rsidRDefault="002D73E2" w:rsidP="00704505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29</w:t>
            </w:r>
          </w:p>
        </w:tc>
        <w:tc>
          <w:tcPr>
            <w:tcW w:w="25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A5481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CAA4A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1B1A2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C6CCF2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08A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A6A77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74741B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96CF6D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7B7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AD54C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9A3A4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B9689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ED48CF" w14:textId="77777777" w:rsidR="00AA04CB" w:rsidRPr="00B56911" w:rsidRDefault="00AA04CB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07A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A4DB4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7CC4D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98B06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 w:firstLine="72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B4CED1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6EE88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5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DAD97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D53E9C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CFD01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6F185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5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06742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A24013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CA5F3B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30 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B413E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6C6AF9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509511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73996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B671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96DA3A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3EC05B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66425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0CEBC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BE5D7B" w14:textId="23D820B6" w:rsidR="00AA04CB" w:rsidRPr="00B56911" w:rsidRDefault="002D73E2" w:rsidP="00704505">
            <w:pPr>
              <w:tabs>
                <w:tab w:val="left" w:pos="720"/>
              </w:tabs>
              <w:spacing w:line="216" w:lineRule="auto"/>
              <w:ind w:right="-169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14FAE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E9FA6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99558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731234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8E3FE3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35CFFD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7905A9" w14:textId="77777777" w:rsidR="00AA04CB" w:rsidRPr="00B56911" w:rsidRDefault="00AA04CB">
            <w:pPr>
              <w:tabs>
                <w:tab w:val="left" w:pos="720"/>
              </w:tabs>
              <w:ind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DAFBAF" w14:textId="77777777" w:rsidR="00AA04CB" w:rsidRPr="00B56911" w:rsidRDefault="00AA04CB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59DE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E265B3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646BE1" w14:textId="77777777" w:rsidR="00AA04CB" w:rsidRPr="00B56911" w:rsidRDefault="002D73E2">
            <w:pPr>
              <w:tabs>
                <w:tab w:val="left" w:pos="720"/>
              </w:tabs>
              <w:ind w:left="-145" w:right="-9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6749" w14:textId="77777777" w:rsidR="00AA04CB" w:rsidRPr="00B56911" w:rsidRDefault="00AA04CB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344907" w:rsidRPr="00B56911" w14:paraId="38931503" w14:textId="77777777" w:rsidTr="00704505">
        <w:trPr>
          <w:trHeight w:val="216"/>
          <w:jc w:val="center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EAA2" w14:textId="77777777" w:rsidR="00AA04CB" w:rsidRPr="00B5691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3559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71C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6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75A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3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338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531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229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21F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2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D6C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716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58" w:right="-95" w:hanging="1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27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3F7A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9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1AF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9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7421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FD1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3C0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XІІ</w:t>
            </w: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DED9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E4A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A36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949B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І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EC6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188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FF3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22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BB1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29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355A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ІІ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8900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8D87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6DA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71F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ІІІ</w:t>
            </w:r>
          </w:p>
        </w:tc>
        <w:tc>
          <w:tcPr>
            <w:tcW w:w="25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EF1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E6BA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A71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780A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IV</w:t>
            </w:r>
          </w:p>
        </w:tc>
        <w:tc>
          <w:tcPr>
            <w:tcW w:w="25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1369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A60B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DA6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46C3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267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856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7CB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1AA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4BA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28</w:t>
            </w: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A566" w14:textId="5A604064" w:rsidR="00AA04CB" w:rsidRPr="00B56911" w:rsidRDefault="002D73E2" w:rsidP="00704505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VІ</w:t>
            </w: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1A5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3ED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41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AF24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41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E266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VIІ</w:t>
            </w:r>
          </w:p>
        </w:tc>
        <w:tc>
          <w:tcPr>
            <w:tcW w:w="3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5997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DD56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D9CD" w14:textId="77777777" w:rsidR="00AA04CB" w:rsidRPr="00B56911" w:rsidRDefault="002D73E2">
            <w:pPr>
              <w:tabs>
                <w:tab w:val="left" w:pos="720"/>
              </w:tabs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32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51BB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5EFB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9A2D" w14:textId="77777777" w:rsidR="00AA04CB" w:rsidRPr="00B56911" w:rsidRDefault="002D73E2">
            <w:pPr>
              <w:tabs>
                <w:tab w:val="left" w:pos="720"/>
              </w:tabs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33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7F85C5" w14:textId="77777777" w:rsidR="00AA04CB" w:rsidRPr="00B56911" w:rsidRDefault="002D73E2">
            <w:pPr>
              <w:tabs>
                <w:tab w:val="left" w:pos="720"/>
              </w:tabs>
              <w:ind w:left="-145" w:right="-9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8CBD" w14:textId="77777777" w:rsidR="00AA04CB" w:rsidRPr="00B56911" w:rsidRDefault="002D73E2">
            <w:pPr>
              <w:tabs>
                <w:tab w:val="left" w:pos="720"/>
              </w:tabs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</w:tr>
      <w:tr w:rsidR="00344907" w:rsidRPr="00B56911" w14:paraId="2C59B21F" w14:textId="77777777" w:rsidTr="00704505">
        <w:trPr>
          <w:trHeight w:val="216"/>
          <w:jc w:val="center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F292" w14:textId="77777777" w:rsidR="00AA04CB" w:rsidRPr="00B56911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CD1E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B7F6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3DD3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7908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F648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01D8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A591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8D4F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D40" w14:textId="77777777" w:rsidR="00AA04CB" w:rsidRPr="00B56911" w:rsidRDefault="002D73E2">
            <w:pPr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BA03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F628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3A0A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85D8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A52E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BD43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8E61" w14:textId="77777777" w:rsidR="00AA04CB" w:rsidRPr="00B56911" w:rsidRDefault="002D73E2">
            <w:pPr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ED50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FA3F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F0D2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6908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08FD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8469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9A52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FE1A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FBC6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839D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1013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9447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266F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4478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88C2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31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5A2A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AF03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D0F2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9900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35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5A9C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E2B1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A034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C721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39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0778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4F32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31BE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142C" w14:textId="77777777" w:rsidR="00AA04CB" w:rsidRPr="00B56911" w:rsidRDefault="002D73E2">
            <w:pPr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C722" w14:textId="77777777" w:rsidR="00AA04CB" w:rsidRPr="00B56911" w:rsidRDefault="002D73E2">
            <w:pPr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3399" w14:textId="77777777" w:rsidR="00AA04CB" w:rsidRPr="00B56911" w:rsidRDefault="002D73E2">
            <w:pPr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6307" w14:textId="77777777" w:rsidR="00AA04CB" w:rsidRPr="00B56911" w:rsidRDefault="002D73E2">
            <w:pPr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D357" w14:textId="77777777" w:rsidR="00AA04CB" w:rsidRPr="00B56911" w:rsidRDefault="002D73E2">
            <w:pPr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9B9B" w14:textId="77777777" w:rsidR="00AA04CB" w:rsidRPr="00B56911" w:rsidRDefault="002D73E2">
            <w:pPr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4B78" w14:textId="77777777" w:rsidR="00AA04CB" w:rsidRPr="00B56911" w:rsidRDefault="002D73E2">
            <w:pPr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49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2359" w14:textId="77777777" w:rsidR="00AA04CB" w:rsidRPr="00B56911" w:rsidRDefault="002D73E2">
            <w:pPr>
              <w:ind w:left="-87" w:right="-113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50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EBE43" w14:textId="77777777" w:rsidR="00AA04CB" w:rsidRPr="00B56911" w:rsidRDefault="002D73E2">
            <w:pPr>
              <w:ind w:right="-92" w:hanging="166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51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DB45" w14:textId="77777777" w:rsidR="00AA04CB" w:rsidRPr="00B56911" w:rsidRDefault="002D73E2">
            <w:pPr>
              <w:ind w:left="-144" w:right="-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52</w:t>
            </w:r>
          </w:p>
        </w:tc>
      </w:tr>
      <w:tr w:rsidR="00344907" w:rsidRPr="00B56911" w14:paraId="36B0E991" w14:textId="77777777" w:rsidTr="00704505">
        <w:trPr>
          <w:trHeight w:val="21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10C1" w14:textId="77777777" w:rsidR="00AA04CB" w:rsidRPr="00B56911" w:rsidRDefault="002D73E2">
            <w:pPr>
              <w:spacing w:line="216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І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6626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95D2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8735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E81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095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A37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5AB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A8D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82C5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95A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42E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190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D07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542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48F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FBAF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14C7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1CF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0CC3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6C0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3F6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6F5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5DE6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3AD6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0E5D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F1D5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4F5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C4E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BB0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AEFD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FE6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446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09D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88E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9D5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5FF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F59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E26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F5E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C95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B74B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83ED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E01B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50CF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0FB6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56911">
              <w:rPr>
                <w:rFonts w:ascii="Arial" w:eastAsia="Arial" w:hAnsi="Arial" w:cs="Arial"/>
                <w:color w:val="FF0000"/>
              </w:rPr>
              <w:t>-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6BEC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56911">
              <w:rPr>
                <w:rFonts w:ascii="Arial" w:eastAsia="Arial" w:hAnsi="Arial" w:cs="Arial"/>
                <w:color w:val="FF0000"/>
              </w:rPr>
              <w:t>-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F60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4F33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48B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8C7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C39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61B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344907" w:rsidRPr="00B56911" w14:paraId="77964006" w14:textId="77777777" w:rsidTr="00704505">
        <w:trPr>
          <w:trHeight w:val="21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3BEA" w14:textId="77777777" w:rsidR="00AA04CB" w:rsidRPr="00B56911" w:rsidRDefault="002D73E2">
            <w:pPr>
              <w:spacing w:line="216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ІІ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4A7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660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81B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2B25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EB1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3B4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164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0C9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ED4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9B81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6E1D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4EF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1A1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E5A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31A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C896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FD4F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78D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CD3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3E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72E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617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7E8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E362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D94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645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FDC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ABC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23F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A98D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529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AEC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551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376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BD5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98A9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4E02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688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1AE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F6E9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4C4C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CF90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7385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959A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0F16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862E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354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CE5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9D4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4CB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CA7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1E9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344907" w:rsidRPr="00B56911" w14:paraId="70EEA549" w14:textId="77777777" w:rsidTr="00704505">
        <w:trPr>
          <w:trHeight w:val="21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16B9" w14:textId="77777777" w:rsidR="00AA04CB" w:rsidRPr="00B56911" w:rsidRDefault="002D73E2">
            <w:pPr>
              <w:spacing w:line="216" w:lineRule="auto"/>
              <w:ind w:left="-120" w:right="-141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ІІІ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8A75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566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E4E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DEF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850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0D59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E4D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5629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1EC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FDB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943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FA2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495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B47A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78F9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B53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5B50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BECA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2419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AF5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A74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CAA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02B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5B2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B87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B03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CE4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5E6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732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5BD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BF9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BD9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C4E9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F8E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BDF2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AD9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D73E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1C2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A13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8D48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E11D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0D33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1426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DF9A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0311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8123" w14:textId="77777777" w:rsidR="00AA04CB" w:rsidRPr="00B56911" w:rsidRDefault="002D73E2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ED0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690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07D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404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01B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85D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344907" w:rsidRPr="00B56911" w14:paraId="10626B56" w14:textId="77777777" w:rsidTr="00704505">
        <w:trPr>
          <w:trHeight w:val="21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C33B" w14:textId="77777777" w:rsidR="00AA04CB" w:rsidRPr="00B56911" w:rsidRDefault="002D73E2">
            <w:pPr>
              <w:spacing w:line="216" w:lineRule="auto"/>
              <w:ind w:left="-120" w:right="-141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ІV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5C8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02A1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A9D6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5E4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3E2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84DC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8B9D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FFDF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E5D3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CB5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5E1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7D5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E07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5D72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B004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3583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B4EF" w14:textId="77777777" w:rsidR="00AA04CB" w:rsidRPr="00B56911" w:rsidRDefault="002D73E2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3D92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D08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61C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DDB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A2AE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D330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BA85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513D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7198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A54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F641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E471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B22B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03C6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88D7" w14:textId="77777777" w:rsidR="00AA04CB" w:rsidRPr="00B56911" w:rsidRDefault="00AA04C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65A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DA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: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DD83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: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C68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FE04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922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C76D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7CD6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E839" w14:textId="77777777" w:rsidR="00AA04CB" w:rsidRPr="00B56911" w:rsidRDefault="002D73E2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color w:val="FF0000"/>
                <w:sz w:val="16"/>
                <w:szCs w:val="16"/>
              </w:rPr>
              <w:t>х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9B51" w14:textId="77777777" w:rsidR="00AA04CB" w:rsidRPr="00B56911" w:rsidRDefault="002D73E2">
            <w:pPr>
              <w:ind w:right="-253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//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2646" w14:textId="77777777" w:rsidR="00AA04CB" w:rsidRPr="00B56911" w:rsidRDefault="00AA04CB">
            <w:pPr>
              <w:ind w:right="-253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3FF1" w14:textId="77777777" w:rsidR="00AA04CB" w:rsidRPr="00B56911" w:rsidRDefault="00AA04CB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EBC6" w14:textId="77777777" w:rsidR="00AA04CB" w:rsidRPr="00B56911" w:rsidRDefault="00AA04CB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E212" w14:textId="77777777" w:rsidR="00AA04CB" w:rsidRPr="00B56911" w:rsidRDefault="00AA04CB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AFE5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B87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5427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0D3F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02C1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69EC" w14:textId="77777777" w:rsidR="00AA04CB" w:rsidRPr="00B56911" w:rsidRDefault="002D73E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B56911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</w:tr>
    </w:tbl>
    <w:p w14:paraId="2ABC8B99" w14:textId="77777777" w:rsidR="00AA04CB" w:rsidRDefault="00AA04CB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eastAsia="Arial" w:hAnsi="Arial" w:cs="Arial"/>
        </w:rPr>
      </w:pPr>
    </w:p>
    <w:p w14:paraId="1E443FC1" w14:textId="77777777" w:rsidR="00AA04CB" w:rsidRDefault="00AA04CB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eastAsia="Arial" w:hAnsi="Arial" w:cs="Arial"/>
        </w:rPr>
      </w:pPr>
    </w:p>
    <w:p w14:paraId="3B4E9A6B" w14:textId="77777777" w:rsidR="00AA04CB" w:rsidRDefault="00AA04CB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eastAsia="Arial" w:hAnsi="Arial" w:cs="Arial"/>
        </w:rPr>
      </w:pPr>
    </w:p>
    <w:p w14:paraId="5186C367" w14:textId="77777777" w:rsidR="00AA04CB" w:rsidRDefault="00AA04CB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eastAsia="Arial" w:hAnsi="Arial" w:cs="Arial"/>
        </w:rPr>
      </w:pPr>
    </w:p>
    <w:p w14:paraId="3A0319AA" w14:textId="77777777" w:rsidR="00AA04CB" w:rsidRDefault="00AA04CB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eastAsia="Arial" w:hAnsi="Arial" w:cs="Arial"/>
        </w:rPr>
      </w:pPr>
    </w:p>
    <w:tbl>
      <w:tblPr>
        <w:tblStyle w:val="aff1"/>
        <w:tblW w:w="13748" w:type="dxa"/>
        <w:jc w:val="center"/>
        <w:tblLayout w:type="fixed"/>
        <w:tblLook w:val="0400" w:firstRow="0" w:lastRow="0" w:firstColumn="0" w:lastColumn="0" w:noHBand="0" w:noVBand="1"/>
      </w:tblPr>
      <w:tblGrid>
        <w:gridCol w:w="250"/>
        <w:gridCol w:w="395"/>
        <w:gridCol w:w="291"/>
        <w:gridCol w:w="3610"/>
        <w:gridCol w:w="250"/>
        <w:gridCol w:w="250"/>
        <w:gridCol w:w="704"/>
        <w:gridCol w:w="250"/>
        <w:gridCol w:w="420"/>
        <w:gridCol w:w="540"/>
        <w:gridCol w:w="291"/>
        <w:gridCol w:w="439"/>
        <w:gridCol w:w="305"/>
        <w:gridCol w:w="261"/>
        <w:gridCol w:w="261"/>
        <w:gridCol w:w="264"/>
        <w:gridCol w:w="264"/>
        <w:gridCol w:w="264"/>
        <w:gridCol w:w="1575"/>
        <w:gridCol w:w="264"/>
        <w:gridCol w:w="280"/>
        <w:gridCol w:w="264"/>
        <w:gridCol w:w="217"/>
        <w:gridCol w:w="44"/>
        <w:gridCol w:w="217"/>
        <w:gridCol w:w="55"/>
        <w:gridCol w:w="209"/>
        <w:gridCol w:w="55"/>
        <w:gridCol w:w="209"/>
        <w:gridCol w:w="55"/>
        <w:gridCol w:w="209"/>
        <w:gridCol w:w="55"/>
        <w:gridCol w:w="209"/>
        <w:gridCol w:w="55"/>
        <w:gridCol w:w="209"/>
        <w:gridCol w:w="55"/>
        <w:gridCol w:w="203"/>
      </w:tblGrid>
      <w:tr w:rsidR="00AA04CB" w14:paraId="1EEA2183" w14:textId="77777777">
        <w:trPr>
          <w:trHeight w:val="255"/>
          <w:jc w:val="center"/>
        </w:trPr>
        <w:tc>
          <w:tcPr>
            <w:tcW w:w="4564" w:type="dxa"/>
            <w:gridSpan w:val="4"/>
            <w:vAlign w:val="bottom"/>
          </w:tcPr>
          <w:p w14:paraId="23FC6108" w14:textId="77777777" w:rsidR="00AA04CB" w:rsidRDefault="002D73E2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Умовні позначення:</w:t>
            </w:r>
          </w:p>
        </w:tc>
        <w:tc>
          <w:tcPr>
            <w:tcW w:w="236" w:type="dxa"/>
            <w:vAlign w:val="bottom"/>
          </w:tcPr>
          <w:p w14:paraId="24233451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Align w:val="bottom"/>
          </w:tcPr>
          <w:p w14:paraId="759ADB0B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1911" w:type="dxa"/>
            <w:gridSpan w:val="4"/>
            <w:vAlign w:val="bottom"/>
          </w:tcPr>
          <w:p w14:paraId="50D22A1C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91" w:type="dxa"/>
            <w:vAlign w:val="bottom"/>
          </w:tcPr>
          <w:p w14:paraId="29A64A6B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440" w:type="dxa"/>
            <w:vAlign w:val="bottom"/>
          </w:tcPr>
          <w:p w14:paraId="6B81A0F8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305" w:type="dxa"/>
            <w:vAlign w:val="bottom"/>
          </w:tcPr>
          <w:p w14:paraId="6709297A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1" w:type="dxa"/>
            <w:vAlign w:val="bottom"/>
          </w:tcPr>
          <w:p w14:paraId="65891000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1" w:type="dxa"/>
            <w:vAlign w:val="bottom"/>
          </w:tcPr>
          <w:p w14:paraId="5637B24E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vAlign w:val="bottom"/>
          </w:tcPr>
          <w:p w14:paraId="31C0402A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vAlign w:val="bottom"/>
          </w:tcPr>
          <w:p w14:paraId="376A5F54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vAlign w:val="bottom"/>
          </w:tcPr>
          <w:p w14:paraId="06D7EBB7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12" w:type="dxa"/>
            <w:gridSpan w:val="5"/>
            <w:vAlign w:val="bottom"/>
          </w:tcPr>
          <w:p w14:paraId="247A88EC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1" w:type="dxa"/>
            <w:gridSpan w:val="2"/>
            <w:vAlign w:val="bottom"/>
          </w:tcPr>
          <w:p w14:paraId="0BE39D7B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361D1FB2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1655C95B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741A6BCA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34A62C61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bottom"/>
          </w:tcPr>
          <w:p w14:paraId="660152C9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58" w:type="dxa"/>
            <w:gridSpan w:val="2"/>
            <w:vAlign w:val="bottom"/>
          </w:tcPr>
          <w:p w14:paraId="5BD1E925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</w:tr>
      <w:tr w:rsidR="00AA04CB" w14:paraId="58A8A5CC" w14:textId="77777777">
        <w:trPr>
          <w:gridAfter w:val="1"/>
          <w:wAfter w:w="203" w:type="dxa"/>
          <w:trHeight w:val="318"/>
          <w:jc w:val="center"/>
        </w:trPr>
        <w:tc>
          <w:tcPr>
            <w:tcW w:w="237" w:type="dxa"/>
            <w:vAlign w:val="bottom"/>
          </w:tcPr>
          <w:p w14:paraId="171455BD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0184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2" w:type="dxa"/>
            <w:vAlign w:val="center"/>
          </w:tcPr>
          <w:p w14:paraId="2088CDDE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819" w:type="dxa"/>
            <w:gridSpan w:val="4"/>
            <w:vAlign w:val="center"/>
          </w:tcPr>
          <w:p w14:paraId="3B4E77DF" w14:textId="77777777" w:rsidR="00AA04CB" w:rsidRDefault="002D73E2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теоретичне навчання</w:t>
            </w:r>
          </w:p>
        </w:tc>
        <w:tc>
          <w:tcPr>
            <w:tcW w:w="239" w:type="dxa"/>
            <w:vAlign w:val="center"/>
          </w:tcPr>
          <w:p w14:paraId="4C5975A9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1F03B175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9FE8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Х</w:t>
            </w:r>
          </w:p>
        </w:tc>
        <w:tc>
          <w:tcPr>
            <w:tcW w:w="291" w:type="dxa"/>
            <w:vAlign w:val="center"/>
          </w:tcPr>
          <w:p w14:paraId="17F26F49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646" w:type="dxa"/>
            <w:gridSpan w:val="8"/>
            <w:vAlign w:val="center"/>
          </w:tcPr>
          <w:p w14:paraId="4AA3FB7E" w14:textId="77777777" w:rsidR="00AA04CB" w:rsidRDefault="002D73E2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виробнича практика</w:t>
            </w:r>
          </w:p>
        </w:tc>
        <w:tc>
          <w:tcPr>
            <w:tcW w:w="264" w:type="dxa"/>
            <w:vAlign w:val="center"/>
          </w:tcPr>
          <w:p w14:paraId="0FF3DE8D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" w:type="dxa"/>
            <w:vAlign w:val="center"/>
          </w:tcPr>
          <w:p w14:paraId="19AD8F88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vAlign w:val="center"/>
          </w:tcPr>
          <w:p w14:paraId="326812BF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" w:type="dxa"/>
            <w:gridSpan w:val="2"/>
            <w:vAlign w:val="center"/>
          </w:tcPr>
          <w:p w14:paraId="5DA40805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8D49176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0DDD606B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00C8A8CA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2CFFFE8A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73D4AD9A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4114DE80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</w:tr>
      <w:tr w:rsidR="00AA04CB" w14:paraId="3FD74A84" w14:textId="77777777">
        <w:trPr>
          <w:gridAfter w:val="1"/>
          <w:wAfter w:w="203" w:type="dxa"/>
          <w:trHeight w:val="206"/>
          <w:jc w:val="center"/>
        </w:trPr>
        <w:tc>
          <w:tcPr>
            <w:tcW w:w="237" w:type="dxa"/>
            <w:vAlign w:val="bottom"/>
          </w:tcPr>
          <w:p w14:paraId="58ED6005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82A6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292" w:type="dxa"/>
            <w:vAlign w:val="center"/>
          </w:tcPr>
          <w:p w14:paraId="2765E430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819" w:type="dxa"/>
            <w:gridSpan w:val="4"/>
            <w:vAlign w:val="center"/>
          </w:tcPr>
          <w:p w14:paraId="0AEFBCAA" w14:textId="77777777" w:rsidR="00AA04CB" w:rsidRDefault="002D73E2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екзаменаційна сесія</w:t>
            </w:r>
          </w:p>
        </w:tc>
        <w:tc>
          <w:tcPr>
            <w:tcW w:w="239" w:type="dxa"/>
            <w:vAlign w:val="center"/>
          </w:tcPr>
          <w:p w14:paraId="2A257437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79E82D21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524F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</w:t>
            </w:r>
          </w:p>
        </w:tc>
        <w:tc>
          <w:tcPr>
            <w:tcW w:w="291" w:type="dxa"/>
            <w:vAlign w:val="center"/>
          </w:tcPr>
          <w:p w14:paraId="4F1A7C56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190" w:type="dxa"/>
            <w:gridSpan w:val="10"/>
            <w:vAlign w:val="center"/>
          </w:tcPr>
          <w:p w14:paraId="4620CEB3" w14:textId="77777777" w:rsidR="00AA04CB" w:rsidRDefault="002D73E2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навчальна практика</w:t>
            </w:r>
          </w:p>
        </w:tc>
        <w:tc>
          <w:tcPr>
            <w:tcW w:w="264" w:type="dxa"/>
            <w:vAlign w:val="center"/>
          </w:tcPr>
          <w:p w14:paraId="73A69299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" w:type="dxa"/>
            <w:gridSpan w:val="2"/>
            <w:vAlign w:val="center"/>
          </w:tcPr>
          <w:p w14:paraId="5852F529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941039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283F0485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149D236F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6B651261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1F7F0C83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680FC3CC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</w:tr>
      <w:tr w:rsidR="00AA04CB" w14:paraId="02C1005E" w14:textId="77777777">
        <w:trPr>
          <w:trHeight w:val="255"/>
          <w:jc w:val="center"/>
        </w:trPr>
        <w:tc>
          <w:tcPr>
            <w:tcW w:w="237" w:type="dxa"/>
            <w:vAlign w:val="bottom"/>
          </w:tcPr>
          <w:p w14:paraId="415288E3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4BA0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292" w:type="dxa"/>
            <w:vAlign w:val="center"/>
          </w:tcPr>
          <w:p w14:paraId="211406D4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638" w:type="dxa"/>
            <w:vAlign w:val="center"/>
          </w:tcPr>
          <w:p w14:paraId="1856B45B" w14:textId="77777777" w:rsidR="00AA04CB" w:rsidRDefault="002D73E2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канікули</w:t>
            </w:r>
          </w:p>
        </w:tc>
        <w:tc>
          <w:tcPr>
            <w:tcW w:w="236" w:type="dxa"/>
            <w:vAlign w:val="center"/>
          </w:tcPr>
          <w:p w14:paraId="5151C985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49ACD193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5F0E194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" w:type="dxa"/>
            <w:vAlign w:val="center"/>
          </w:tcPr>
          <w:p w14:paraId="050A90D5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162F959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8720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ІІ</w:t>
            </w:r>
          </w:p>
        </w:tc>
        <w:tc>
          <w:tcPr>
            <w:tcW w:w="291" w:type="dxa"/>
            <w:vAlign w:val="center"/>
          </w:tcPr>
          <w:p w14:paraId="41C0AE84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6510" w:type="dxa"/>
            <w:gridSpan w:val="26"/>
            <w:vAlign w:val="center"/>
          </w:tcPr>
          <w:p w14:paraId="17F3E5BB" w14:textId="77777777" w:rsidR="00AA04CB" w:rsidRDefault="002D73E2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підготовка кваліфікаційної бакалаврської роботи</w:t>
            </w:r>
          </w:p>
        </w:tc>
      </w:tr>
      <w:tr w:rsidR="00AA04CB" w14:paraId="74C78794" w14:textId="77777777">
        <w:trPr>
          <w:trHeight w:val="255"/>
          <w:jc w:val="center"/>
        </w:trPr>
        <w:tc>
          <w:tcPr>
            <w:tcW w:w="237" w:type="dxa"/>
            <w:vAlign w:val="bottom"/>
          </w:tcPr>
          <w:p w14:paraId="4137C9ED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vAlign w:val="center"/>
          </w:tcPr>
          <w:p w14:paraId="144A5049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01F6BA12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38" w:type="dxa"/>
            <w:vAlign w:val="center"/>
          </w:tcPr>
          <w:p w14:paraId="714CE4D5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2DF3A43C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76F06F14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0E257F1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" w:type="dxa"/>
            <w:vAlign w:val="center"/>
          </w:tcPr>
          <w:p w14:paraId="06546DD4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  <w:vAlign w:val="center"/>
          </w:tcPr>
          <w:p w14:paraId="7006171C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823E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//</w:t>
            </w:r>
          </w:p>
        </w:tc>
        <w:tc>
          <w:tcPr>
            <w:tcW w:w="291" w:type="dxa"/>
            <w:tcBorders>
              <w:left w:val="single" w:sz="4" w:space="0" w:color="000000"/>
            </w:tcBorders>
            <w:vAlign w:val="center"/>
          </w:tcPr>
          <w:p w14:paraId="18DE62DC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510" w:type="dxa"/>
            <w:gridSpan w:val="26"/>
          </w:tcPr>
          <w:p w14:paraId="26835FB3" w14:textId="77777777" w:rsidR="00AA04CB" w:rsidRDefault="002D73E2">
            <w:pPr>
              <w:tabs>
                <w:tab w:val="left" w:pos="720"/>
              </w:tabs>
              <w:ind w:right="-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атестація здобувачів вищої освіти </w:t>
            </w:r>
          </w:p>
          <w:p w14:paraId="18FB1E56" w14:textId="77777777" w:rsidR="00AA04CB" w:rsidRDefault="002D73E2">
            <w:pPr>
              <w:tabs>
                <w:tab w:val="left" w:pos="720"/>
              </w:tabs>
              <w:ind w:right="-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(атестаційний екзамен)</w:t>
            </w:r>
          </w:p>
        </w:tc>
      </w:tr>
      <w:tr w:rsidR="00AA04CB" w14:paraId="70A2ABE9" w14:textId="77777777">
        <w:trPr>
          <w:trHeight w:val="255"/>
          <w:jc w:val="center"/>
        </w:trPr>
        <w:tc>
          <w:tcPr>
            <w:tcW w:w="237" w:type="dxa"/>
            <w:vAlign w:val="bottom"/>
          </w:tcPr>
          <w:p w14:paraId="25A93DC4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68B34B90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4166B877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38" w:type="dxa"/>
            <w:vAlign w:val="center"/>
          </w:tcPr>
          <w:p w14:paraId="1CBF8F50" w14:textId="77777777" w:rsidR="00AA04CB" w:rsidRDefault="00AA04CB">
            <w:pPr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7BE9C0FB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519D63FB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E116555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" w:type="dxa"/>
            <w:vAlign w:val="center"/>
          </w:tcPr>
          <w:p w14:paraId="1C693CDB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C506245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  <w:vAlign w:val="center"/>
          </w:tcPr>
          <w:p w14:paraId="02D6BA33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1" w:type="dxa"/>
            <w:tcBorders>
              <w:left w:val="nil"/>
            </w:tcBorders>
            <w:vAlign w:val="center"/>
          </w:tcPr>
          <w:p w14:paraId="02B1F4CC" w14:textId="77777777" w:rsidR="00AA04CB" w:rsidRDefault="00AA04CB">
            <w:pPr>
              <w:widowControl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510" w:type="dxa"/>
            <w:gridSpan w:val="26"/>
            <w:vAlign w:val="center"/>
          </w:tcPr>
          <w:p w14:paraId="0008E76B" w14:textId="77777777" w:rsidR="00AA04CB" w:rsidRDefault="00AA04CB">
            <w:pPr>
              <w:tabs>
                <w:tab w:val="left" w:pos="720"/>
              </w:tabs>
              <w:ind w:right="-280"/>
              <w:rPr>
                <w:rFonts w:ascii="Arial" w:eastAsia="Arial" w:hAnsi="Arial" w:cs="Arial"/>
              </w:rPr>
            </w:pPr>
          </w:p>
        </w:tc>
      </w:tr>
    </w:tbl>
    <w:p w14:paraId="2BA9FD20" w14:textId="77777777" w:rsidR="00AA04CB" w:rsidRDefault="00AA04CB">
      <w:pPr>
        <w:widowControl/>
        <w:rPr>
          <w:rFonts w:ascii="Arial" w:eastAsia="Arial" w:hAnsi="Arial" w:cs="Arial"/>
        </w:rPr>
      </w:pPr>
    </w:p>
    <w:p w14:paraId="33608938" w14:textId="77777777" w:rsidR="00AA04CB" w:rsidRDefault="00AA04CB">
      <w:pPr>
        <w:widowControl/>
        <w:rPr>
          <w:rFonts w:ascii="Arial" w:eastAsia="Arial" w:hAnsi="Arial" w:cs="Arial"/>
        </w:rPr>
      </w:pPr>
    </w:p>
    <w:p w14:paraId="197D05F5" w14:textId="77777777" w:rsidR="00AA04CB" w:rsidRDefault="002D73E2">
      <w:pPr>
        <w:widowControl/>
        <w:ind w:left="84"/>
        <w:rPr>
          <w:rFonts w:ascii="Arial" w:eastAsia="Arial" w:hAnsi="Arial" w:cs="Arial"/>
        </w:rPr>
      </w:pPr>
      <w:r>
        <w:br w:type="page"/>
      </w:r>
    </w:p>
    <w:p w14:paraId="6C5A4EF5" w14:textId="197400C2" w:rsidR="00AA04CB" w:rsidRDefault="00AA04CB">
      <w:pPr>
        <w:widowControl/>
        <w:ind w:left="84"/>
        <w:rPr>
          <w:rFonts w:ascii="Arial" w:eastAsia="Arial" w:hAnsi="Arial" w:cs="Arial"/>
        </w:rPr>
      </w:pPr>
    </w:p>
    <w:p w14:paraId="124DC7FA" w14:textId="77777777" w:rsidR="00D04541" w:rsidRDefault="00D04541">
      <w:pPr>
        <w:widowControl/>
        <w:ind w:left="84"/>
        <w:rPr>
          <w:rFonts w:ascii="Arial" w:eastAsia="Arial" w:hAnsi="Arial" w:cs="Arial"/>
        </w:rPr>
      </w:pPr>
    </w:p>
    <w:p w14:paraId="5F940DBB" w14:textId="77777777" w:rsidR="00AA04CB" w:rsidRDefault="00AA04CB">
      <w:pPr>
        <w:widowControl/>
        <w:ind w:left="84"/>
        <w:rPr>
          <w:rFonts w:ascii="Arial" w:eastAsia="Arial" w:hAnsi="Arial" w:cs="Arial"/>
        </w:rPr>
      </w:pPr>
    </w:p>
    <w:tbl>
      <w:tblPr>
        <w:tblStyle w:val="aff2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881"/>
        <w:gridCol w:w="720"/>
        <w:gridCol w:w="630"/>
        <w:gridCol w:w="445"/>
        <w:gridCol w:w="709"/>
        <w:gridCol w:w="91"/>
        <w:gridCol w:w="617"/>
        <w:gridCol w:w="58"/>
        <w:gridCol w:w="651"/>
        <w:gridCol w:w="219"/>
        <w:gridCol w:w="490"/>
        <w:gridCol w:w="709"/>
        <w:gridCol w:w="708"/>
        <w:gridCol w:w="709"/>
        <w:gridCol w:w="567"/>
        <w:gridCol w:w="709"/>
        <w:gridCol w:w="567"/>
        <w:gridCol w:w="567"/>
        <w:gridCol w:w="567"/>
        <w:gridCol w:w="450"/>
        <w:gridCol w:w="9"/>
        <w:gridCol w:w="441"/>
        <w:gridCol w:w="450"/>
        <w:gridCol w:w="414"/>
        <w:gridCol w:w="79"/>
        <w:gridCol w:w="567"/>
      </w:tblGrid>
      <w:tr w:rsidR="00AA04CB" w14:paraId="1650B177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bottom"/>
          </w:tcPr>
          <w:p w14:paraId="4DDF9B2B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ІІ. ПЛАН ОСВІТНЬОГО ПРОЦЕСУ</w:t>
            </w:r>
          </w:p>
        </w:tc>
      </w:tr>
      <w:tr w:rsidR="00AA04CB" w14:paraId="3158063F" w14:textId="77777777" w:rsidTr="00A5520B">
        <w:trPr>
          <w:trHeight w:val="431"/>
          <w:jc w:val="center"/>
        </w:trPr>
        <w:tc>
          <w:tcPr>
            <w:tcW w:w="706" w:type="dxa"/>
            <w:vMerge w:val="restart"/>
            <w:vAlign w:val="center"/>
          </w:tcPr>
          <w:p w14:paraId="30B4EAD6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2881" w:type="dxa"/>
            <w:vMerge w:val="restart"/>
            <w:vAlign w:val="center"/>
          </w:tcPr>
          <w:p w14:paraId="27A1EDF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Назва навчальної дисципліни</w:t>
            </w:r>
          </w:p>
        </w:tc>
        <w:tc>
          <w:tcPr>
            <w:tcW w:w="1350" w:type="dxa"/>
            <w:gridSpan w:val="2"/>
            <w:vAlign w:val="center"/>
          </w:tcPr>
          <w:p w14:paraId="0A329E28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Загальний обсяг</w:t>
            </w:r>
          </w:p>
        </w:tc>
        <w:tc>
          <w:tcPr>
            <w:tcW w:w="1862" w:type="dxa"/>
            <w:gridSpan w:val="4"/>
            <w:vAlign w:val="center"/>
          </w:tcPr>
          <w:p w14:paraId="52EA2951" w14:textId="77777777" w:rsidR="00AA04CB" w:rsidRDefault="002D73E2">
            <w:pPr>
              <w:ind w:left="17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Форми контролю знань за семестрами</w:t>
            </w:r>
          </w:p>
        </w:tc>
        <w:tc>
          <w:tcPr>
            <w:tcW w:w="2835" w:type="dxa"/>
            <w:gridSpan w:val="6"/>
            <w:vAlign w:val="center"/>
          </w:tcPr>
          <w:p w14:paraId="7C3FD88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Аудиторні заняття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8626D30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Самостійна робота</w:t>
            </w:r>
          </w:p>
        </w:tc>
        <w:tc>
          <w:tcPr>
            <w:tcW w:w="1276" w:type="dxa"/>
            <w:gridSpan w:val="2"/>
            <w:vAlign w:val="center"/>
          </w:tcPr>
          <w:p w14:paraId="3303A27B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Практична підготовка</w:t>
            </w:r>
          </w:p>
        </w:tc>
        <w:tc>
          <w:tcPr>
            <w:tcW w:w="4111" w:type="dxa"/>
            <w:gridSpan w:val="10"/>
            <w:vAlign w:val="center"/>
          </w:tcPr>
          <w:p w14:paraId="2D7D0C92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Розподіл тижневих годин за курсами та семестрами</w:t>
            </w:r>
          </w:p>
        </w:tc>
      </w:tr>
      <w:tr w:rsidR="00AA04CB" w14:paraId="3564D3E8" w14:textId="77777777" w:rsidTr="00A5520B">
        <w:trPr>
          <w:trHeight w:val="119"/>
          <w:jc w:val="center"/>
        </w:trPr>
        <w:tc>
          <w:tcPr>
            <w:tcW w:w="706" w:type="dxa"/>
            <w:vMerge/>
            <w:vAlign w:val="center"/>
          </w:tcPr>
          <w:p w14:paraId="18F46420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81" w:type="dxa"/>
            <w:vMerge/>
            <w:vAlign w:val="center"/>
          </w:tcPr>
          <w:p w14:paraId="72B1CCCE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2A0AE8FB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Годин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14:paraId="7F98BF9E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(1ЄСТС 30 год).</w:t>
            </w:r>
          </w:p>
          <w:p w14:paraId="21FC19D2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Кредитів</w:t>
            </w:r>
          </w:p>
        </w:tc>
        <w:tc>
          <w:tcPr>
            <w:tcW w:w="445" w:type="dxa"/>
            <w:vMerge w:val="restart"/>
            <w:textDirection w:val="btLr"/>
            <w:vAlign w:val="center"/>
          </w:tcPr>
          <w:p w14:paraId="5F7745DC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DBFE814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Залік</w:t>
            </w: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14:paraId="46373B54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Курсова робота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4FEBED4A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Всього</w:t>
            </w:r>
          </w:p>
        </w:tc>
        <w:tc>
          <w:tcPr>
            <w:tcW w:w="2126" w:type="dxa"/>
            <w:gridSpan w:val="4"/>
            <w:vAlign w:val="center"/>
          </w:tcPr>
          <w:p w14:paraId="28FB1FA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 тому числі</w:t>
            </w:r>
          </w:p>
        </w:tc>
        <w:tc>
          <w:tcPr>
            <w:tcW w:w="709" w:type="dxa"/>
            <w:vMerge/>
            <w:vAlign w:val="center"/>
          </w:tcPr>
          <w:p w14:paraId="44FB09FD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BAF617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Навчальна практика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87FBFA0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Виробнича практика</w:t>
            </w:r>
          </w:p>
        </w:tc>
        <w:tc>
          <w:tcPr>
            <w:tcW w:w="1134" w:type="dxa"/>
            <w:gridSpan w:val="2"/>
            <w:vAlign w:val="bottom"/>
          </w:tcPr>
          <w:p w14:paraId="17E72CE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 курс</w:t>
            </w:r>
          </w:p>
        </w:tc>
        <w:tc>
          <w:tcPr>
            <w:tcW w:w="1026" w:type="dxa"/>
            <w:gridSpan w:val="3"/>
            <w:vAlign w:val="bottom"/>
          </w:tcPr>
          <w:p w14:paraId="1AB344B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ІІ курс</w:t>
            </w:r>
          </w:p>
        </w:tc>
        <w:tc>
          <w:tcPr>
            <w:tcW w:w="1305" w:type="dxa"/>
            <w:gridSpan w:val="3"/>
            <w:vAlign w:val="bottom"/>
          </w:tcPr>
          <w:p w14:paraId="6A60A27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ІІІ курс</w:t>
            </w:r>
          </w:p>
        </w:tc>
        <w:tc>
          <w:tcPr>
            <w:tcW w:w="646" w:type="dxa"/>
            <w:gridSpan w:val="2"/>
            <w:vAlign w:val="bottom"/>
          </w:tcPr>
          <w:p w14:paraId="18454B4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ІV курс</w:t>
            </w:r>
          </w:p>
        </w:tc>
      </w:tr>
      <w:tr w:rsidR="00AA04CB" w14:paraId="4E6F230B" w14:textId="77777777" w:rsidTr="00A5520B">
        <w:trPr>
          <w:trHeight w:val="87"/>
          <w:jc w:val="center"/>
        </w:trPr>
        <w:tc>
          <w:tcPr>
            <w:tcW w:w="706" w:type="dxa"/>
            <w:vMerge/>
            <w:vAlign w:val="center"/>
          </w:tcPr>
          <w:p w14:paraId="78223635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vAlign w:val="center"/>
          </w:tcPr>
          <w:p w14:paraId="538681AB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A29650B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11654BA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60BD3577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5B90486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35EF70E8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DCB4128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398F834F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лекції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1AD3721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лабораторні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D28C720" w14:textId="77777777" w:rsidR="00AA04CB" w:rsidRDefault="002D73E2" w:rsidP="00A5520B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практичні</w:t>
            </w:r>
          </w:p>
        </w:tc>
        <w:tc>
          <w:tcPr>
            <w:tcW w:w="709" w:type="dxa"/>
            <w:vMerge/>
            <w:vAlign w:val="center"/>
          </w:tcPr>
          <w:p w14:paraId="206C042C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AE8D50A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141BE4C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Align w:val="bottom"/>
          </w:tcPr>
          <w:p w14:paraId="522E1F2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Семестри</w:t>
            </w:r>
          </w:p>
        </w:tc>
      </w:tr>
      <w:tr w:rsidR="00AA04CB" w14:paraId="5175152C" w14:textId="77777777" w:rsidTr="00A5520B">
        <w:trPr>
          <w:trHeight w:val="100"/>
          <w:jc w:val="center"/>
        </w:trPr>
        <w:tc>
          <w:tcPr>
            <w:tcW w:w="706" w:type="dxa"/>
            <w:vMerge/>
            <w:vAlign w:val="center"/>
          </w:tcPr>
          <w:p w14:paraId="18A0418D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vAlign w:val="center"/>
          </w:tcPr>
          <w:p w14:paraId="56FF8EEB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251ABF44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E284AC7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AC97B2D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E8740BE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5CB993C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EC24EF6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F5C2E1A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E61634C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92B623A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0644296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15B1D2D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7B3963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55767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1с.</w:t>
            </w:r>
          </w:p>
        </w:tc>
        <w:tc>
          <w:tcPr>
            <w:tcW w:w="567" w:type="dxa"/>
            <w:vAlign w:val="center"/>
          </w:tcPr>
          <w:p w14:paraId="7AAF65F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2с.</w:t>
            </w:r>
          </w:p>
        </w:tc>
        <w:tc>
          <w:tcPr>
            <w:tcW w:w="567" w:type="dxa"/>
            <w:vAlign w:val="center"/>
          </w:tcPr>
          <w:p w14:paraId="35E866D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3с.</w:t>
            </w:r>
          </w:p>
        </w:tc>
        <w:tc>
          <w:tcPr>
            <w:tcW w:w="450" w:type="dxa"/>
            <w:vAlign w:val="center"/>
          </w:tcPr>
          <w:p w14:paraId="2FBD138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4с.</w:t>
            </w:r>
          </w:p>
        </w:tc>
        <w:tc>
          <w:tcPr>
            <w:tcW w:w="450" w:type="dxa"/>
            <w:gridSpan w:val="2"/>
            <w:vAlign w:val="center"/>
          </w:tcPr>
          <w:p w14:paraId="03A3E7D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5с.</w:t>
            </w:r>
          </w:p>
        </w:tc>
        <w:tc>
          <w:tcPr>
            <w:tcW w:w="450" w:type="dxa"/>
            <w:vAlign w:val="center"/>
          </w:tcPr>
          <w:p w14:paraId="4201A78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6с.</w:t>
            </w:r>
          </w:p>
        </w:tc>
        <w:tc>
          <w:tcPr>
            <w:tcW w:w="493" w:type="dxa"/>
            <w:gridSpan w:val="2"/>
            <w:vAlign w:val="center"/>
          </w:tcPr>
          <w:p w14:paraId="5484B50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7с.</w:t>
            </w:r>
          </w:p>
        </w:tc>
        <w:tc>
          <w:tcPr>
            <w:tcW w:w="567" w:type="dxa"/>
            <w:vAlign w:val="center"/>
          </w:tcPr>
          <w:p w14:paraId="0221458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8с.</w:t>
            </w:r>
          </w:p>
        </w:tc>
      </w:tr>
      <w:tr w:rsidR="00AA04CB" w14:paraId="31259168" w14:textId="77777777" w:rsidTr="00A5520B">
        <w:trPr>
          <w:trHeight w:val="106"/>
          <w:jc w:val="center"/>
        </w:trPr>
        <w:tc>
          <w:tcPr>
            <w:tcW w:w="706" w:type="dxa"/>
            <w:vMerge/>
            <w:vAlign w:val="center"/>
          </w:tcPr>
          <w:p w14:paraId="13BA1D9E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vAlign w:val="center"/>
          </w:tcPr>
          <w:p w14:paraId="660EFEB4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84E2418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18CB8B5B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53ADE558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1443F27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237A15F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B368A0F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65B4568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6826640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39952F5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C105333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954AF55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0D7279F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Align w:val="bottom"/>
          </w:tcPr>
          <w:p w14:paraId="4917CD2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Кількість тижнів у семестрі</w:t>
            </w:r>
          </w:p>
        </w:tc>
      </w:tr>
      <w:tr w:rsidR="00AA04CB" w14:paraId="4B9804A8" w14:textId="77777777" w:rsidTr="00A5520B">
        <w:trPr>
          <w:trHeight w:val="1017"/>
          <w:jc w:val="center"/>
        </w:trPr>
        <w:tc>
          <w:tcPr>
            <w:tcW w:w="706" w:type="dxa"/>
            <w:vMerge/>
            <w:vAlign w:val="center"/>
          </w:tcPr>
          <w:p w14:paraId="09480685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vAlign w:val="center"/>
          </w:tcPr>
          <w:p w14:paraId="2B2ED796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F1162F8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190E96E4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5FBF77A7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5E1ECE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68D09635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51F5323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DC51E10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E1F1611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99E643E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C785EBC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0D745AF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D994049" w14:textId="77777777" w:rsidR="00AA04CB" w:rsidRDefault="00AA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44181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E5C456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4E04D19" w14:textId="77777777" w:rsidR="00AA04CB" w:rsidRDefault="002D73E2">
            <w:pPr>
              <w:ind w:left="-141"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50" w:type="dxa"/>
            <w:vAlign w:val="center"/>
          </w:tcPr>
          <w:p w14:paraId="5BFAA480" w14:textId="77777777" w:rsidR="00AA04CB" w:rsidRDefault="002D73E2">
            <w:pPr>
              <w:ind w:left="-141"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50" w:type="dxa"/>
            <w:gridSpan w:val="2"/>
            <w:vAlign w:val="center"/>
          </w:tcPr>
          <w:p w14:paraId="3985BC69" w14:textId="77777777" w:rsidR="00AA04CB" w:rsidRDefault="002D73E2">
            <w:pPr>
              <w:ind w:left="-141"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50" w:type="dxa"/>
            <w:vAlign w:val="center"/>
          </w:tcPr>
          <w:p w14:paraId="5A99CFED" w14:textId="77777777" w:rsidR="00AA04CB" w:rsidRDefault="002D73E2">
            <w:pPr>
              <w:ind w:left="-141" w:right="-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93" w:type="dxa"/>
            <w:gridSpan w:val="2"/>
            <w:vAlign w:val="center"/>
          </w:tcPr>
          <w:p w14:paraId="59CA916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B38581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AA04CB" w14:paraId="09668F12" w14:textId="77777777" w:rsidTr="00A5520B">
        <w:trPr>
          <w:trHeight w:val="44"/>
          <w:jc w:val="center"/>
        </w:trPr>
        <w:tc>
          <w:tcPr>
            <w:tcW w:w="706" w:type="dxa"/>
            <w:vAlign w:val="center"/>
          </w:tcPr>
          <w:p w14:paraId="21F77182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81" w:type="dxa"/>
            <w:vAlign w:val="center"/>
          </w:tcPr>
          <w:p w14:paraId="2CCA3EDA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65D9F4A1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758AB09B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14:paraId="64A62EA1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5657CE4C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01922476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5E8D7717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14:paraId="741E9E58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55AD9E56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00A0399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1DCD0781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5DA5B09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14:paraId="38735B58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3C8404A7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2FB351A9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0D5095D1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0" w:type="dxa"/>
            <w:vAlign w:val="center"/>
          </w:tcPr>
          <w:p w14:paraId="67902919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0" w:type="dxa"/>
            <w:gridSpan w:val="2"/>
            <w:vAlign w:val="center"/>
          </w:tcPr>
          <w:p w14:paraId="20858A7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0" w:type="dxa"/>
            <w:vAlign w:val="center"/>
          </w:tcPr>
          <w:p w14:paraId="3E1CA2CF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93" w:type="dxa"/>
            <w:gridSpan w:val="2"/>
            <w:vAlign w:val="center"/>
          </w:tcPr>
          <w:p w14:paraId="6B9EBAE9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43756312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</w:t>
            </w:r>
          </w:p>
        </w:tc>
      </w:tr>
      <w:tr w:rsidR="00AA04CB" w14:paraId="0397D7FB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bottom"/>
          </w:tcPr>
          <w:p w14:paraId="3E8B5DBC" w14:textId="77777777" w:rsidR="00AA04CB" w:rsidRDefault="002D73E2">
            <w:pPr>
              <w:tabs>
                <w:tab w:val="left" w:pos="720"/>
              </w:tabs>
              <w:ind w:left="7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ЦИКЛ ЗАГАЛЬНОЇ ПІДГОТОВКИ</w:t>
            </w:r>
          </w:p>
        </w:tc>
      </w:tr>
      <w:tr w:rsidR="00AA04CB" w14:paraId="4A84D574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bottom"/>
          </w:tcPr>
          <w:p w14:paraId="73457420" w14:textId="77777777" w:rsidR="00AA04CB" w:rsidRDefault="002D73E2">
            <w:pPr>
              <w:tabs>
                <w:tab w:val="left" w:pos="720"/>
              </w:tabs>
              <w:ind w:left="7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Обов’язкові компоненти ОПП</w:t>
            </w:r>
          </w:p>
        </w:tc>
      </w:tr>
      <w:tr w:rsidR="00AA04CB" w14:paraId="46231353" w14:textId="77777777" w:rsidTr="00A5520B">
        <w:trPr>
          <w:trHeight w:val="70"/>
          <w:jc w:val="center"/>
        </w:trPr>
        <w:tc>
          <w:tcPr>
            <w:tcW w:w="706" w:type="dxa"/>
          </w:tcPr>
          <w:p w14:paraId="64FD9748" w14:textId="77777777" w:rsidR="00AA04CB" w:rsidRDefault="002D73E2">
            <w:pPr>
              <w:widowControl/>
              <w:ind w:left="-120" w:right="-1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</w:t>
            </w:r>
          </w:p>
        </w:tc>
        <w:tc>
          <w:tcPr>
            <w:tcW w:w="2881" w:type="dxa"/>
          </w:tcPr>
          <w:p w14:paraId="6FA1A4AE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Історія держави і права України</w:t>
            </w:r>
          </w:p>
        </w:tc>
        <w:tc>
          <w:tcPr>
            <w:tcW w:w="720" w:type="dxa"/>
            <w:vAlign w:val="center"/>
          </w:tcPr>
          <w:p w14:paraId="2737AD4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1DFE952B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vAlign w:val="center"/>
          </w:tcPr>
          <w:p w14:paraId="4AAD647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8F32A6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AD913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A9045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14:paraId="7319104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2392E30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1CCFB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4D59C4E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14:paraId="07E46DF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5BB3E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12C6CC" w14:textId="1C8158BE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6133F5" w14:textId="7259DCF9" w:rsidR="00AA04CB" w:rsidRDefault="000F4B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113328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885DD1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27FFE8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354FB0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5E2E2D6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90B2A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4CB" w14:paraId="4411788F" w14:textId="77777777" w:rsidTr="00A5520B">
        <w:trPr>
          <w:trHeight w:val="70"/>
          <w:jc w:val="center"/>
        </w:trPr>
        <w:tc>
          <w:tcPr>
            <w:tcW w:w="706" w:type="dxa"/>
          </w:tcPr>
          <w:p w14:paraId="4AA942C0" w14:textId="77777777" w:rsidR="00AA04CB" w:rsidRDefault="002D73E2">
            <w:pPr>
              <w:widowControl/>
              <w:ind w:left="-120" w:right="-1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2</w:t>
            </w:r>
          </w:p>
        </w:tc>
        <w:tc>
          <w:tcPr>
            <w:tcW w:w="2881" w:type="dxa"/>
          </w:tcPr>
          <w:p w14:paraId="5A72934B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Історія держави і права зарубіжних країн</w:t>
            </w:r>
          </w:p>
        </w:tc>
        <w:tc>
          <w:tcPr>
            <w:tcW w:w="720" w:type="dxa"/>
            <w:vAlign w:val="center"/>
          </w:tcPr>
          <w:p w14:paraId="7889926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50C1E09E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vAlign w:val="center"/>
          </w:tcPr>
          <w:p w14:paraId="38D2E29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D4BA8D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997F8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BEFB3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14:paraId="02B879A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7A1EA04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F7A3A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4E4D2E2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14:paraId="01F17AA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F9EC6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EFA9BA" w14:textId="293624CD" w:rsidR="00AA04CB" w:rsidRDefault="000F4B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A4F21C8" w14:textId="735A82D3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CFCE0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1E8F6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A6FF4C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40E3D0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0147FB0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75177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4CB" w14:paraId="3DCE5AF2" w14:textId="77777777" w:rsidTr="00A5520B">
        <w:trPr>
          <w:trHeight w:val="70"/>
          <w:jc w:val="center"/>
        </w:trPr>
        <w:tc>
          <w:tcPr>
            <w:tcW w:w="706" w:type="dxa"/>
            <w:vAlign w:val="center"/>
          </w:tcPr>
          <w:p w14:paraId="6D4AECD3" w14:textId="77777777" w:rsidR="00AA04CB" w:rsidRDefault="002D73E2">
            <w:pPr>
              <w:widowControl/>
              <w:ind w:left="-120" w:right="-2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3</w:t>
            </w:r>
          </w:p>
        </w:tc>
        <w:tc>
          <w:tcPr>
            <w:tcW w:w="2881" w:type="dxa"/>
          </w:tcPr>
          <w:p w14:paraId="6E6C438D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Логіка</w:t>
            </w:r>
          </w:p>
        </w:tc>
        <w:tc>
          <w:tcPr>
            <w:tcW w:w="720" w:type="dxa"/>
            <w:vAlign w:val="center"/>
          </w:tcPr>
          <w:p w14:paraId="4A685D7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20D5EDE7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vAlign w:val="center"/>
          </w:tcPr>
          <w:p w14:paraId="4A148AB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1195EA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4FEE0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6C3EF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71B8663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4A35452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ABFEC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7959146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697132B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B2D12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0F5E2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99BB77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DB0E8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FC91BE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1400BA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10B583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3B42F97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68FD6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4CB" w14:paraId="752B8ECA" w14:textId="77777777" w:rsidTr="00A5520B">
        <w:trPr>
          <w:trHeight w:val="70"/>
          <w:jc w:val="center"/>
        </w:trPr>
        <w:tc>
          <w:tcPr>
            <w:tcW w:w="706" w:type="dxa"/>
            <w:vAlign w:val="center"/>
          </w:tcPr>
          <w:p w14:paraId="3083B96D" w14:textId="77777777" w:rsidR="00AA04CB" w:rsidRDefault="002D73E2">
            <w:pPr>
              <w:widowControl/>
              <w:ind w:left="-120" w:right="-2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4</w:t>
            </w:r>
          </w:p>
        </w:tc>
        <w:tc>
          <w:tcPr>
            <w:tcW w:w="2881" w:type="dxa"/>
          </w:tcPr>
          <w:p w14:paraId="486D5753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Міжнародні стандарти прав людини</w:t>
            </w:r>
          </w:p>
        </w:tc>
        <w:tc>
          <w:tcPr>
            <w:tcW w:w="720" w:type="dxa"/>
            <w:vAlign w:val="center"/>
          </w:tcPr>
          <w:p w14:paraId="25BBE4F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150</w:t>
            </w:r>
          </w:p>
        </w:tc>
        <w:tc>
          <w:tcPr>
            <w:tcW w:w="630" w:type="dxa"/>
          </w:tcPr>
          <w:p w14:paraId="344CB5F2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445" w:type="dxa"/>
            <w:vAlign w:val="center"/>
          </w:tcPr>
          <w:p w14:paraId="7DECDE4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319249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69C741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1D7C2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14:paraId="6530DC2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1E79B07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745E5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3454DD0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36B0BED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973C9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FD377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44ACC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BA67B5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CD6489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3AAB09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645DA3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10D03FE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3039F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4CB" w14:paraId="5428E1C9" w14:textId="77777777" w:rsidTr="00A5520B">
        <w:trPr>
          <w:trHeight w:val="131"/>
          <w:jc w:val="center"/>
        </w:trPr>
        <w:tc>
          <w:tcPr>
            <w:tcW w:w="3587" w:type="dxa"/>
            <w:gridSpan w:val="2"/>
            <w:vAlign w:val="bottom"/>
          </w:tcPr>
          <w:p w14:paraId="2311DD16" w14:textId="77777777" w:rsidR="00AA04CB" w:rsidRDefault="002D73E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720" w:type="dxa"/>
            <w:vAlign w:val="bottom"/>
          </w:tcPr>
          <w:p w14:paraId="7F5B58A6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630</w:t>
            </w:r>
          </w:p>
        </w:tc>
        <w:tc>
          <w:tcPr>
            <w:tcW w:w="630" w:type="dxa"/>
            <w:vAlign w:val="bottom"/>
          </w:tcPr>
          <w:p w14:paraId="6E64D954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45" w:type="dxa"/>
            <w:vAlign w:val="bottom"/>
          </w:tcPr>
          <w:p w14:paraId="2DF263A1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46E4D18F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53482C05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12CDAA3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709" w:type="dxa"/>
            <w:gridSpan w:val="2"/>
            <w:vAlign w:val="bottom"/>
          </w:tcPr>
          <w:p w14:paraId="7706BC44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709" w:type="dxa"/>
            <w:vAlign w:val="bottom"/>
          </w:tcPr>
          <w:p w14:paraId="58716BD2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12423F84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709" w:type="dxa"/>
            <w:vAlign w:val="bottom"/>
          </w:tcPr>
          <w:p w14:paraId="128B77D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bottom"/>
          </w:tcPr>
          <w:p w14:paraId="0B80E7CB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B49202C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6F64387C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14:paraId="72D7DAAA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14:paraId="5DECA211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5A125F2F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0DDA7554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10D3D689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bottom"/>
          </w:tcPr>
          <w:p w14:paraId="29D9F008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8DA2778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A04CB" w14:paraId="7EA9A9BE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center"/>
          </w:tcPr>
          <w:p w14:paraId="3F6AC8E4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Обов’язкові компоненти ОПП за рекомендацією вченої ради  університету</w:t>
            </w:r>
          </w:p>
        </w:tc>
      </w:tr>
      <w:tr w:rsidR="00A5520B" w14:paraId="0EACE04A" w14:textId="77777777" w:rsidTr="00A5520B">
        <w:trPr>
          <w:trHeight w:val="131"/>
          <w:jc w:val="center"/>
        </w:trPr>
        <w:tc>
          <w:tcPr>
            <w:tcW w:w="706" w:type="dxa"/>
          </w:tcPr>
          <w:p w14:paraId="4DE1D2D6" w14:textId="77777777" w:rsidR="00AA04CB" w:rsidRDefault="002D73E2">
            <w:pPr>
              <w:ind w:left="-120" w:right="-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ОКУ 1</w:t>
            </w:r>
          </w:p>
        </w:tc>
        <w:tc>
          <w:tcPr>
            <w:tcW w:w="2881" w:type="dxa"/>
          </w:tcPr>
          <w:p w14:paraId="6B623C79" w14:textId="77777777" w:rsidR="00AA04CB" w:rsidRDefault="002D73E2">
            <w:pPr>
              <w:ind w:firstLine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Філософія 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2B6DAE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BF8ADF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E3641E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8B3A1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23FA7D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15F09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BCB94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1C0D5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5389FD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57ED4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36297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8E1731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09811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AB191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EF56B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09DF450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56842D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BD8DA0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931AAB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6F1CB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4DFAE82D" w14:textId="77777777" w:rsidTr="00A5520B">
        <w:trPr>
          <w:trHeight w:val="131"/>
          <w:jc w:val="center"/>
        </w:trPr>
        <w:tc>
          <w:tcPr>
            <w:tcW w:w="706" w:type="dxa"/>
          </w:tcPr>
          <w:p w14:paraId="19252185" w14:textId="77777777" w:rsidR="00AA04CB" w:rsidRDefault="002D73E2">
            <w:pPr>
              <w:ind w:left="-120" w:right="-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ОКУ 2</w:t>
            </w:r>
          </w:p>
        </w:tc>
        <w:tc>
          <w:tcPr>
            <w:tcW w:w="2881" w:type="dxa"/>
          </w:tcPr>
          <w:p w14:paraId="4083AC5B" w14:textId="77777777" w:rsidR="00AA04CB" w:rsidRDefault="002D73E2">
            <w:pPr>
              <w:ind w:firstLine="32"/>
              <w:rPr>
                <w:rFonts w:ascii="Arial" w:eastAsia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Діловий протокол та етика спілкування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677EC0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1A5F77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713A24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44E53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91A590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D5560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521C2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0E638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D0BF7D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300B3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2AE61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5CADC0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267A4D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2B19F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90782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65EED2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2BBC6D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08C89E6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372471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21D02A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22067CCE" w14:textId="77777777" w:rsidTr="00A5520B">
        <w:trPr>
          <w:trHeight w:val="131"/>
          <w:jc w:val="center"/>
        </w:trPr>
        <w:tc>
          <w:tcPr>
            <w:tcW w:w="706" w:type="dxa"/>
            <w:vAlign w:val="center"/>
          </w:tcPr>
          <w:p w14:paraId="2DA9F2B2" w14:textId="77777777" w:rsidR="00AA04CB" w:rsidRDefault="002D73E2">
            <w:pPr>
              <w:ind w:left="-120" w:right="-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ОКУ 3</w:t>
            </w:r>
          </w:p>
        </w:tc>
        <w:tc>
          <w:tcPr>
            <w:tcW w:w="2881" w:type="dxa"/>
          </w:tcPr>
          <w:p w14:paraId="6BD0632A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Іноземна мова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4792D8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7D57E9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467720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8E4F5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186531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2E395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5AFAA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4F958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628AF0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CFFFA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8F8E8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55B70E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0695E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B06AF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03A51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54E0979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4724D6A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B4B60C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5CC1D7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93253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6E1CEEFB" w14:textId="77777777" w:rsidTr="00A5520B">
        <w:trPr>
          <w:trHeight w:val="131"/>
          <w:jc w:val="center"/>
        </w:trPr>
        <w:tc>
          <w:tcPr>
            <w:tcW w:w="706" w:type="dxa"/>
            <w:vAlign w:val="center"/>
          </w:tcPr>
          <w:p w14:paraId="6DEEA08F" w14:textId="77777777" w:rsidR="00AA04CB" w:rsidRDefault="002D73E2">
            <w:pPr>
              <w:ind w:left="-120" w:right="-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ОКУ 4</w:t>
            </w:r>
          </w:p>
        </w:tc>
        <w:tc>
          <w:tcPr>
            <w:tcW w:w="2881" w:type="dxa"/>
          </w:tcPr>
          <w:p w14:paraId="769270DA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Інформаційні технології в галузі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B00526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666395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1AB1DB0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2C660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652BCC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21453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69DCF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4E1B0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17104E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D63F2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41933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B94DF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EF0E44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A72793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A0413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22F3A55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781ACED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77D54C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5E2A7EA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49D27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5DBEBFCC" w14:textId="77777777" w:rsidTr="00A5520B">
        <w:trPr>
          <w:trHeight w:val="131"/>
          <w:jc w:val="center"/>
        </w:trPr>
        <w:tc>
          <w:tcPr>
            <w:tcW w:w="706" w:type="dxa"/>
            <w:vAlign w:val="center"/>
          </w:tcPr>
          <w:p w14:paraId="670910C3" w14:textId="77777777" w:rsidR="00AA04CB" w:rsidRDefault="002D73E2">
            <w:pPr>
              <w:ind w:left="-120" w:right="-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ОКУ 5</w:t>
            </w:r>
          </w:p>
        </w:tc>
        <w:tc>
          <w:tcPr>
            <w:tcW w:w="2881" w:type="dxa"/>
          </w:tcPr>
          <w:p w14:paraId="61D4F329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Фізичне виховання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181626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BA9FD7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636C859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4E75EE" w14:textId="77777777" w:rsidR="00AA04CB" w:rsidRDefault="002D73E2">
            <w:pPr>
              <w:ind w:left="-141" w:right="-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1,2,3,4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E0F178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05AD3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D312C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839F6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8860C3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8FEB8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4C824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2F840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E932B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4BBAC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4A0AF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28944E7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C9250A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742C8CA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C1BC94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05FCC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5AFBEE20" w14:textId="77777777" w:rsidTr="00A5520B">
        <w:trPr>
          <w:trHeight w:val="131"/>
          <w:jc w:val="center"/>
        </w:trPr>
        <w:tc>
          <w:tcPr>
            <w:tcW w:w="706" w:type="dxa"/>
            <w:vAlign w:val="center"/>
          </w:tcPr>
          <w:p w14:paraId="79D0D1B8" w14:textId="77777777" w:rsidR="00AA04CB" w:rsidRDefault="002D73E2">
            <w:pPr>
              <w:ind w:left="-120" w:right="-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ОКУ 6</w:t>
            </w:r>
          </w:p>
        </w:tc>
        <w:tc>
          <w:tcPr>
            <w:tcW w:w="2881" w:type="dxa"/>
          </w:tcPr>
          <w:p w14:paraId="5B0A78A0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Іноземна мова. Підготовка до ЄВІ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BC28AD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154FF1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4CC17C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4B862F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0B9706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18FA2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40832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F44DB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256BB6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60284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F6C93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19157F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E929B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EF1990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89B6F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F3D8F8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37B9027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F9F8A4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3689C9B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0B991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5520B" w14:paraId="074D5954" w14:textId="77777777" w:rsidTr="00A5520B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0DEB305F" w14:textId="77777777" w:rsidR="00AA04CB" w:rsidRDefault="002D73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2AB71D3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63A5FCD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187A258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FD53CD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184B112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89D1F6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489CB7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B0E3DD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D223E6B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C1845C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FF9010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46C36E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C4122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F8343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F6D1C1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0ED9BB6C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1F7DDB3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2D00F019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807C148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8EA498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AA04CB" w14:paraId="6FF35B9A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center"/>
          </w:tcPr>
          <w:p w14:paraId="3D68939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ЦИКЛ СПЕЦІАЛЬНОЇ (ФАХОВОЇ) ПІДГОТОВКИ</w:t>
            </w:r>
          </w:p>
        </w:tc>
      </w:tr>
      <w:tr w:rsidR="00AA04CB" w14:paraId="437927D1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center"/>
          </w:tcPr>
          <w:p w14:paraId="7874BF41" w14:textId="77777777" w:rsidR="00AA04CB" w:rsidRDefault="002D73E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Обов’язкові компоненти ОПП</w:t>
            </w:r>
          </w:p>
          <w:p w14:paraId="660E08EC" w14:textId="3F21382C" w:rsidR="00344907" w:rsidRDefault="003449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281F411A" w14:textId="77777777" w:rsidTr="00A5520B">
        <w:trPr>
          <w:trHeight w:val="131"/>
          <w:jc w:val="center"/>
        </w:trPr>
        <w:tc>
          <w:tcPr>
            <w:tcW w:w="706" w:type="dxa"/>
          </w:tcPr>
          <w:p w14:paraId="19F94DDA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5</w:t>
            </w:r>
          </w:p>
        </w:tc>
        <w:tc>
          <w:tcPr>
            <w:tcW w:w="2881" w:type="dxa"/>
          </w:tcPr>
          <w:p w14:paraId="0C2C5E45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Судові та правоохоронні органи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D2927C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4EE7C54C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C88E3C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981E9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8DA6F0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E165A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04E3C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EA205C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8C58D8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D21CE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AC772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630E5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2937C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4CCA6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FD520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57404EA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91719F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64CE24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2E911F0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5F03B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18BB1B4D" w14:textId="77777777" w:rsidTr="00A5520B">
        <w:trPr>
          <w:trHeight w:val="131"/>
          <w:jc w:val="center"/>
        </w:trPr>
        <w:tc>
          <w:tcPr>
            <w:tcW w:w="706" w:type="dxa"/>
          </w:tcPr>
          <w:p w14:paraId="52115B4F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6</w:t>
            </w:r>
          </w:p>
        </w:tc>
        <w:tc>
          <w:tcPr>
            <w:tcW w:w="2881" w:type="dxa"/>
          </w:tcPr>
          <w:p w14:paraId="7EE8CFDE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Римське приватне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47B869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51E7FE64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C17158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A09AC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85F995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8B7E6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7CBAF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1D5A4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D1DAA7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20778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977FF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14160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69E878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C11BB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51B3C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26B4AF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2926AB1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B7E32E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3746FF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F7FD3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71188E94" w14:textId="77777777" w:rsidTr="00A5520B">
        <w:trPr>
          <w:trHeight w:val="131"/>
          <w:jc w:val="center"/>
        </w:trPr>
        <w:tc>
          <w:tcPr>
            <w:tcW w:w="706" w:type="dxa"/>
          </w:tcPr>
          <w:p w14:paraId="5D132267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7</w:t>
            </w:r>
          </w:p>
        </w:tc>
        <w:tc>
          <w:tcPr>
            <w:tcW w:w="2881" w:type="dxa"/>
          </w:tcPr>
          <w:p w14:paraId="421BA38F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Юридична деонтологія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95E6C2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76671D41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6CDA3CB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57830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74B9CC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CB7A2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1B0D6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DE086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F5250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9AF7B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1E878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841B0D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29F26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66D5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DE1E8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7457B8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7F9FDDB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309141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7E53835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E2EFD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55DD85F9" w14:textId="77777777" w:rsidTr="00A5520B">
        <w:trPr>
          <w:trHeight w:val="200"/>
          <w:jc w:val="center"/>
        </w:trPr>
        <w:tc>
          <w:tcPr>
            <w:tcW w:w="706" w:type="dxa"/>
          </w:tcPr>
          <w:p w14:paraId="5622C4CB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8</w:t>
            </w:r>
          </w:p>
        </w:tc>
        <w:tc>
          <w:tcPr>
            <w:tcW w:w="2881" w:type="dxa"/>
          </w:tcPr>
          <w:p w14:paraId="0EE4717F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Теорія держави і права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CE2CF2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54311574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A10F5B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AEF02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D40DCDF" w14:textId="66A63EB5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66077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3A344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F3866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9778FE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D982F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83027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02984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9897B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01ED2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F2B8B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3A456D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2A519B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2D8CC4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3222E77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158D6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1661458E" w14:textId="77777777" w:rsidTr="00A5520B">
        <w:trPr>
          <w:trHeight w:val="131"/>
          <w:jc w:val="center"/>
        </w:trPr>
        <w:tc>
          <w:tcPr>
            <w:tcW w:w="706" w:type="dxa"/>
          </w:tcPr>
          <w:p w14:paraId="2E698317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9</w:t>
            </w:r>
          </w:p>
        </w:tc>
        <w:tc>
          <w:tcPr>
            <w:tcW w:w="2881" w:type="dxa"/>
          </w:tcPr>
          <w:p w14:paraId="20D6E478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Природоресурсне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F07A4A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1343E147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E260F2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20F58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C78477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5B3B2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F968E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3B9F3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05908A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ACF30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F4857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B2423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BA1F83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BD1CF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50D23A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541D4AB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02C7CC7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5FB820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5CB7A14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B4139E" w14:textId="1EE35CF0" w:rsidR="00AA04CB" w:rsidRDefault="000F4B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5520B" w14:paraId="13AD031B" w14:textId="77777777" w:rsidTr="00A5520B">
        <w:trPr>
          <w:trHeight w:val="131"/>
          <w:jc w:val="center"/>
        </w:trPr>
        <w:tc>
          <w:tcPr>
            <w:tcW w:w="706" w:type="dxa"/>
          </w:tcPr>
          <w:p w14:paraId="2CB6120F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10</w:t>
            </w:r>
          </w:p>
        </w:tc>
        <w:tc>
          <w:tcPr>
            <w:tcW w:w="2881" w:type="dxa"/>
          </w:tcPr>
          <w:p w14:paraId="5FDF8923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Конституційне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D9CECB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28310823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C11E54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95C85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E33425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83E44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DA7E3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29FEA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41BC06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B1515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8A3E3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82768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095CF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3FBC8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316B1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1EE6A44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1391DD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573AD07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065B6B4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2E34D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4823D325" w14:textId="77777777" w:rsidTr="00A5520B">
        <w:trPr>
          <w:trHeight w:val="200"/>
          <w:jc w:val="center"/>
        </w:trPr>
        <w:tc>
          <w:tcPr>
            <w:tcW w:w="706" w:type="dxa"/>
          </w:tcPr>
          <w:p w14:paraId="6F5CD9E1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11</w:t>
            </w:r>
          </w:p>
        </w:tc>
        <w:tc>
          <w:tcPr>
            <w:tcW w:w="2881" w:type="dxa"/>
          </w:tcPr>
          <w:p w14:paraId="581F79FC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Європейське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A978C1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32E63C80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5ABD4C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0F1E8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B11FB8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EB3A9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3396D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2D68E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11D45E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0E567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175CD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51365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9D7A4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698A4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EAA96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11708AB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258642D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2ABFA42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5082DE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D6AFD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5203E30C" w14:textId="77777777" w:rsidTr="00A5520B">
        <w:trPr>
          <w:trHeight w:val="204"/>
          <w:jc w:val="center"/>
        </w:trPr>
        <w:tc>
          <w:tcPr>
            <w:tcW w:w="706" w:type="dxa"/>
          </w:tcPr>
          <w:p w14:paraId="216813C7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12</w:t>
            </w:r>
          </w:p>
        </w:tc>
        <w:tc>
          <w:tcPr>
            <w:tcW w:w="2881" w:type="dxa"/>
          </w:tcPr>
          <w:p w14:paraId="30CB6AE6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Цивільне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6D0B67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0FF50D49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70B6E6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96564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4E79CAB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62F3A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29017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2AF36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C770F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46357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7EA9E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248737C" w14:textId="77777777" w:rsidR="00AA04CB" w:rsidRDefault="002D73E2">
            <w:pPr>
              <w:ind w:right="-1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83260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55B28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AFC24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3DBD360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ECF47C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10223F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A2B9AA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5D9725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77EA2406" w14:textId="77777777" w:rsidTr="00A5520B">
        <w:trPr>
          <w:trHeight w:val="204"/>
          <w:jc w:val="center"/>
        </w:trPr>
        <w:tc>
          <w:tcPr>
            <w:tcW w:w="706" w:type="dxa"/>
          </w:tcPr>
          <w:p w14:paraId="7A2A17BA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ОК 13 </w:t>
            </w:r>
          </w:p>
        </w:tc>
        <w:tc>
          <w:tcPr>
            <w:tcW w:w="2881" w:type="dxa"/>
          </w:tcPr>
          <w:p w14:paraId="3BDD28A4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Кримінальне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E6CEEF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2418A6AB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60BEAA4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97AD4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EDE5E5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D5431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7C626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D83CC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7A1321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0C010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909E3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011BB9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57022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FB3C2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3FB32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66C7E8B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E373AE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7DC616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C9174F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40618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5FBDCB31" w14:textId="77777777" w:rsidTr="00A5520B">
        <w:trPr>
          <w:trHeight w:val="204"/>
          <w:jc w:val="center"/>
        </w:trPr>
        <w:tc>
          <w:tcPr>
            <w:tcW w:w="706" w:type="dxa"/>
          </w:tcPr>
          <w:p w14:paraId="6C74EBEB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14</w:t>
            </w:r>
          </w:p>
        </w:tc>
        <w:tc>
          <w:tcPr>
            <w:tcW w:w="2881" w:type="dxa"/>
          </w:tcPr>
          <w:p w14:paraId="5C8B8C62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Адміністративне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09568B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2EDFEC09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5F6ED2E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9F077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4EE6EF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23FAE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5D75D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7D9D1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300E7E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CD7F3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96CD0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437FA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84C67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EBDAD4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AE2B0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4DB687E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6E87D42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BE38B7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36AABF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53610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5FAF445A" w14:textId="77777777" w:rsidTr="00A5520B">
        <w:trPr>
          <w:trHeight w:val="204"/>
          <w:jc w:val="center"/>
        </w:trPr>
        <w:tc>
          <w:tcPr>
            <w:tcW w:w="706" w:type="dxa"/>
          </w:tcPr>
          <w:p w14:paraId="0F28F0A5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15</w:t>
            </w:r>
          </w:p>
        </w:tc>
        <w:tc>
          <w:tcPr>
            <w:tcW w:w="2881" w:type="dxa"/>
          </w:tcPr>
          <w:p w14:paraId="30A49540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Кримінальний процес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4FE91A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25260ECE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012C09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732CD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F8BC84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8E86D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D87B9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0934C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E39AA1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3F870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2CF53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C8CDC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8AE9A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320D3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319D8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1375428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485D98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DF721D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3CDA942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7305B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41022D4A" w14:textId="77777777" w:rsidTr="00A5520B">
        <w:trPr>
          <w:trHeight w:val="204"/>
          <w:jc w:val="center"/>
        </w:trPr>
        <w:tc>
          <w:tcPr>
            <w:tcW w:w="706" w:type="dxa"/>
          </w:tcPr>
          <w:p w14:paraId="61DE08BC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16</w:t>
            </w:r>
          </w:p>
        </w:tc>
        <w:tc>
          <w:tcPr>
            <w:tcW w:w="2881" w:type="dxa"/>
          </w:tcPr>
          <w:p w14:paraId="1E01FE8C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Господарське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8F0A1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14:paraId="0381F36A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B63D6B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300C1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E4C5BE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6F1B7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7E717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2A62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83D4FE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2E548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6DF7E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CCBC3D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025CD8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4B730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881D5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02DB92E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3C9FE6D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5D6772B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4A7BDB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256E3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4574221B" w14:textId="77777777" w:rsidTr="00A5520B">
        <w:trPr>
          <w:trHeight w:val="204"/>
          <w:jc w:val="center"/>
        </w:trPr>
        <w:tc>
          <w:tcPr>
            <w:tcW w:w="706" w:type="dxa"/>
          </w:tcPr>
          <w:p w14:paraId="0B904CA6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17</w:t>
            </w:r>
          </w:p>
        </w:tc>
        <w:tc>
          <w:tcPr>
            <w:tcW w:w="2881" w:type="dxa"/>
          </w:tcPr>
          <w:p w14:paraId="39D92AD6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Трудове право 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B4D25D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39B26C1F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0CEABD2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6642A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216D15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69A89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753BE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87698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1E92A4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06C5E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E2CA9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81F77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B0055F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6EDEF1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FA3ED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B489C5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6BA262D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FB7870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EC43A8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05900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7D445276" w14:textId="77777777" w:rsidTr="00A5520B">
        <w:trPr>
          <w:trHeight w:val="204"/>
          <w:jc w:val="center"/>
        </w:trPr>
        <w:tc>
          <w:tcPr>
            <w:tcW w:w="706" w:type="dxa"/>
          </w:tcPr>
          <w:p w14:paraId="134D486B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18</w:t>
            </w:r>
          </w:p>
        </w:tc>
        <w:tc>
          <w:tcPr>
            <w:tcW w:w="2881" w:type="dxa"/>
          </w:tcPr>
          <w:p w14:paraId="16DFE5D9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Земельне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681796B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501BD191" w14:textId="77777777" w:rsidR="00AA04CB" w:rsidRDefault="002D73E2">
            <w:pPr>
              <w:ind w:firstLine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56437D65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2E5DBC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BCEF187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14A82C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84A1FD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472015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EA68FCE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E7CB4C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6EE706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AA17E71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07C5D6F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1967D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B2123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D71200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07E726F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49CE3A2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0798D58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43CE0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4C8F21F9" w14:textId="77777777" w:rsidTr="00A5520B">
        <w:trPr>
          <w:trHeight w:val="204"/>
          <w:jc w:val="center"/>
        </w:trPr>
        <w:tc>
          <w:tcPr>
            <w:tcW w:w="706" w:type="dxa"/>
          </w:tcPr>
          <w:p w14:paraId="411C6A3C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19</w:t>
            </w:r>
          </w:p>
        </w:tc>
        <w:tc>
          <w:tcPr>
            <w:tcW w:w="2881" w:type="dxa"/>
          </w:tcPr>
          <w:p w14:paraId="7A2452E4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Господарський процес 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E8CDF86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5D680AB1" w14:textId="77777777" w:rsidR="00AA04CB" w:rsidRDefault="002D73E2">
            <w:pPr>
              <w:ind w:firstLine="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B6F2188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665A8F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EAD1F66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9A8B35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DB538A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207C19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3458FF1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AFE79E" w14:textId="77777777" w:rsidR="00AA04CB" w:rsidRDefault="002D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5574C8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26E1B6F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51F580D" w14:textId="77777777" w:rsidR="00AA04CB" w:rsidRDefault="00A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81C5A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89B80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566665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2472255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A0EC0B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3302EA1E" w14:textId="77777777" w:rsidR="00AA04CB" w:rsidRDefault="002D73E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DC53F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3C00C7BE" w14:textId="77777777" w:rsidTr="00A5520B">
        <w:trPr>
          <w:trHeight w:val="204"/>
          <w:jc w:val="center"/>
        </w:trPr>
        <w:tc>
          <w:tcPr>
            <w:tcW w:w="706" w:type="dxa"/>
          </w:tcPr>
          <w:p w14:paraId="2A171A1C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20</w:t>
            </w:r>
          </w:p>
        </w:tc>
        <w:tc>
          <w:tcPr>
            <w:tcW w:w="2881" w:type="dxa"/>
          </w:tcPr>
          <w:p w14:paraId="5351770B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Цивільний процес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750B6C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6E813C65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6EF6E6C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0126E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43E636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7941F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E3590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DBF86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BD64A2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E6E0C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4A17D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F80B1DA" w14:textId="77777777" w:rsidR="00AA04CB" w:rsidRDefault="002D73E2">
            <w:pPr>
              <w:ind w:right="-1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33B48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5A0E7E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8ED220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C3EEDE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3538EFA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44F0A3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7471E45" w14:textId="77777777" w:rsidR="00AA04CB" w:rsidRDefault="002D73E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610B7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00C94FC0" w14:textId="77777777" w:rsidTr="00A5520B">
        <w:trPr>
          <w:trHeight w:val="200"/>
          <w:jc w:val="center"/>
        </w:trPr>
        <w:tc>
          <w:tcPr>
            <w:tcW w:w="706" w:type="dxa"/>
          </w:tcPr>
          <w:p w14:paraId="04FB87C3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21</w:t>
            </w:r>
          </w:p>
        </w:tc>
        <w:tc>
          <w:tcPr>
            <w:tcW w:w="2881" w:type="dxa"/>
          </w:tcPr>
          <w:p w14:paraId="4093FF1C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Екологічне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8AEA2A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2EA28D1A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D0BED4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9A4D3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390954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BB0F3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43B60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AC015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8BC40B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0CA69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5EF7F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5ACEB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B9073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55ABE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B1AE1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A70800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68EC2DB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7A3710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434947A" w14:textId="77777777" w:rsidR="00AA04CB" w:rsidRDefault="002D73E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30F23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0F695EB1" w14:textId="77777777" w:rsidTr="00A5520B">
        <w:trPr>
          <w:trHeight w:val="200"/>
          <w:jc w:val="center"/>
        </w:trPr>
        <w:tc>
          <w:tcPr>
            <w:tcW w:w="706" w:type="dxa"/>
          </w:tcPr>
          <w:p w14:paraId="46052076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ОК 22 </w:t>
            </w:r>
          </w:p>
        </w:tc>
        <w:tc>
          <w:tcPr>
            <w:tcW w:w="2881" w:type="dxa"/>
          </w:tcPr>
          <w:p w14:paraId="4DBB330C" w14:textId="77777777" w:rsidR="00AA04CB" w:rsidRDefault="002D73E2">
            <w:pPr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Міжнародне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1A2330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668D051C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B09F46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F1656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2CC591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83A3E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346E4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774F9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353DB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8DFBA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FC5C3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D6B3B7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D543F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9DE8C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1F7BFA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881688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794D59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03D37E8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3A9544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144A0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4AD14101" w14:textId="77777777" w:rsidTr="00A5520B">
        <w:trPr>
          <w:trHeight w:val="200"/>
          <w:jc w:val="center"/>
        </w:trPr>
        <w:tc>
          <w:tcPr>
            <w:tcW w:w="706" w:type="dxa"/>
          </w:tcPr>
          <w:p w14:paraId="586265EB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ОК 23 </w:t>
            </w:r>
          </w:p>
        </w:tc>
        <w:tc>
          <w:tcPr>
            <w:tcW w:w="2881" w:type="dxa"/>
          </w:tcPr>
          <w:p w14:paraId="51ECDC5C" w14:textId="77777777" w:rsidR="00AA04CB" w:rsidRDefault="002D73E2">
            <w:pPr>
              <w:ind w:right="-101"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Адміністративний процес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6CE962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3E63431D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01128D6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C8329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E489F5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15E0E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61504A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51E8F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26353E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9593C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5376F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06A4C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2EBA2E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D6796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2FD12D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1C82CC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3769A48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AD8E92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E74E2B8" w14:textId="77777777" w:rsidR="00AA04CB" w:rsidRDefault="002D73E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2A823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7E906EB9" w14:textId="77777777" w:rsidTr="00A5520B">
        <w:trPr>
          <w:trHeight w:val="200"/>
          <w:jc w:val="center"/>
        </w:trPr>
        <w:tc>
          <w:tcPr>
            <w:tcW w:w="706" w:type="dxa"/>
          </w:tcPr>
          <w:p w14:paraId="58B7ADD6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ОК 24 </w:t>
            </w:r>
          </w:p>
        </w:tc>
        <w:tc>
          <w:tcPr>
            <w:tcW w:w="2881" w:type="dxa"/>
          </w:tcPr>
          <w:p w14:paraId="1994C8DB" w14:textId="77777777" w:rsidR="00AA04CB" w:rsidRDefault="002D73E2">
            <w:pPr>
              <w:ind w:right="-101"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Фінансове право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BEA326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629D7AA1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E765638" w14:textId="77777777" w:rsidR="00AA04CB" w:rsidRDefault="002D73E2" w:rsidP="00D04541">
            <w:pPr>
              <w:ind w:left="-92" w:right="-1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D6731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A0B186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B3B40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0D77F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C0CE6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1BBD0D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47862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F2229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24FF7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68B26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90C1C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67D21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9F325B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0FFB2FF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26B863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209FA3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D146A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354AF3CF" w14:textId="77777777" w:rsidTr="00A5520B">
        <w:trPr>
          <w:trHeight w:val="200"/>
          <w:jc w:val="center"/>
        </w:trPr>
        <w:tc>
          <w:tcPr>
            <w:tcW w:w="706" w:type="dxa"/>
          </w:tcPr>
          <w:p w14:paraId="05F4AB4B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25</w:t>
            </w:r>
          </w:p>
        </w:tc>
        <w:tc>
          <w:tcPr>
            <w:tcW w:w="2881" w:type="dxa"/>
          </w:tcPr>
          <w:p w14:paraId="165C07EF" w14:textId="77777777" w:rsidR="00AA04CB" w:rsidRDefault="002D73E2">
            <w:pPr>
              <w:ind w:right="-101"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Аграрне право 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3A90B5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14:paraId="6724757F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CBC7D1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19155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6B55311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48B11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FB8A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1A74B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FD73B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4D136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EDA9F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9F0D6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D1EEA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BC518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90AD5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556C1D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3C5729C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76EA748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B84886E" w14:textId="77777777" w:rsidR="00AA04CB" w:rsidRDefault="002D73E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72985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2AFFF192" w14:textId="77777777" w:rsidTr="00A5520B">
        <w:trPr>
          <w:trHeight w:val="200"/>
          <w:jc w:val="center"/>
        </w:trPr>
        <w:tc>
          <w:tcPr>
            <w:tcW w:w="706" w:type="dxa"/>
          </w:tcPr>
          <w:p w14:paraId="17781A81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ОК 26 </w:t>
            </w:r>
          </w:p>
        </w:tc>
        <w:tc>
          <w:tcPr>
            <w:tcW w:w="2881" w:type="dxa"/>
          </w:tcPr>
          <w:p w14:paraId="759D7338" w14:textId="77777777" w:rsidR="00AA04CB" w:rsidRDefault="002D73E2">
            <w:pPr>
              <w:ind w:right="-101"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Криміналістика 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45A199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7F938AA4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5A3AB3E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14AEB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497F576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48073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49C72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6A453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BEF0AB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7B6C0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ECC01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692AB0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B899A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EBF27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C2764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03F9B7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633B136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C63DF4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E78D17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0806F7" w14:textId="78BAF8AC" w:rsidR="00AA04CB" w:rsidRDefault="000F4B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5520B" w14:paraId="3389423F" w14:textId="77777777" w:rsidTr="00A5520B">
        <w:trPr>
          <w:trHeight w:val="200"/>
          <w:jc w:val="center"/>
        </w:trPr>
        <w:tc>
          <w:tcPr>
            <w:tcW w:w="706" w:type="dxa"/>
          </w:tcPr>
          <w:p w14:paraId="37E33E96" w14:textId="77777777" w:rsidR="00AA04CB" w:rsidRDefault="002D73E2">
            <w:pPr>
              <w:ind w:right="-101" w:firstLine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27</w:t>
            </w:r>
          </w:p>
        </w:tc>
        <w:tc>
          <w:tcPr>
            <w:tcW w:w="2881" w:type="dxa"/>
          </w:tcPr>
          <w:p w14:paraId="23E4E473" w14:textId="77777777" w:rsidR="00AA04CB" w:rsidRDefault="002D73E2">
            <w:pPr>
              <w:ind w:right="-101"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Практика Європейського суду з прав людини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F1CCF1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14:paraId="2F4191DA" w14:textId="77777777" w:rsidR="00AA04CB" w:rsidRDefault="002D73E2">
            <w:pPr>
              <w:ind w:firstLine="3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018532A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F453E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143CA1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ABCB0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980DF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5C17A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D03CBC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ADDCB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F984F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46ED6D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B33D6A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BED6D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4551A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205A08B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390D7C9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5572AA5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2AFCB50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BB8971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234B9F47" w14:textId="77777777" w:rsidTr="00A5520B">
        <w:trPr>
          <w:trHeight w:val="131"/>
          <w:jc w:val="center"/>
        </w:trPr>
        <w:tc>
          <w:tcPr>
            <w:tcW w:w="706" w:type="dxa"/>
          </w:tcPr>
          <w:p w14:paraId="33BF2C26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28</w:t>
            </w:r>
          </w:p>
        </w:tc>
        <w:tc>
          <w:tcPr>
            <w:tcW w:w="2881" w:type="dxa"/>
            <w:vAlign w:val="center"/>
          </w:tcPr>
          <w:p w14:paraId="480D8FA9" w14:textId="77777777" w:rsidR="00AA04CB" w:rsidRDefault="002D73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Практична підготовка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B4D28C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A2220B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3A4E4F8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4D73E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B63ABB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C0A7E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F57FB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31578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EF8FF1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15FC03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5EFA0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3AA501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CF0D5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40C3E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A7B52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4DD835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104893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76107F9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71FC56D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9C67E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35544860" w14:textId="77777777" w:rsidTr="00A5520B">
        <w:trPr>
          <w:trHeight w:val="131"/>
          <w:jc w:val="center"/>
        </w:trPr>
        <w:tc>
          <w:tcPr>
            <w:tcW w:w="706" w:type="dxa"/>
          </w:tcPr>
          <w:p w14:paraId="272A38D7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 29</w:t>
            </w:r>
          </w:p>
        </w:tc>
        <w:tc>
          <w:tcPr>
            <w:tcW w:w="2881" w:type="dxa"/>
            <w:vAlign w:val="center"/>
          </w:tcPr>
          <w:p w14:paraId="19D365FA" w14:textId="77777777" w:rsidR="00AA04CB" w:rsidRDefault="002D73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Атестаційний екзамен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DFBE17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30479A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DBCC29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D8194B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F32E82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00F86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47934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BE9627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73ED2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15E2DF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517129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2FD50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0BAA0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1856BE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8A1B7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B4D1EA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089D551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6D53EC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0DD6045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71C30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603D9538" w14:textId="77777777" w:rsidTr="00A5520B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7D695A5F" w14:textId="77777777" w:rsidR="00AA04CB" w:rsidRDefault="002D73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BCE40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3750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283A6A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6F9CEF31" w14:textId="77777777" w:rsidR="00AA04CB" w:rsidRDefault="002D73E2" w:rsidP="00D04541">
            <w:pPr>
              <w:ind w:left="-92" w:right="-12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91102D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42268569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D8D8BF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FFFBCA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6B5D82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FEF17FF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786E53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2D341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33B982" w14:textId="77777777" w:rsidR="00AA04CB" w:rsidRDefault="002D73E2">
            <w:pPr>
              <w:ind w:right="-1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608CB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0226C9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96C79B" w14:textId="77777777" w:rsidR="00AA04CB" w:rsidRDefault="002D73E2">
            <w:pPr>
              <w:ind w:left="-141" w:right="-2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1C74764E" w14:textId="77777777" w:rsidR="00AA04CB" w:rsidRDefault="002D73E2">
            <w:pPr>
              <w:ind w:left="-141"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3AEB3E84" w14:textId="77777777" w:rsidR="00AA04CB" w:rsidRDefault="002D73E2">
            <w:pPr>
              <w:ind w:left="-141"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6DCA1FEC" w14:textId="77777777" w:rsidR="00AA04CB" w:rsidRDefault="002D73E2">
            <w:pPr>
              <w:ind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7E3795FE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823BD1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A5520B" w14:paraId="57D15744" w14:textId="77777777" w:rsidTr="00A5520B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35926C72" w14:textId="77777777" w:rsidR="00AA04CB" w:rsidRDefault="002D73E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Загальний обсяг обов'язкових компонентів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5728DB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5160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3C7326D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BE64369" w14:textId="77777777" w:rsidR="00AA04CB" w:rsidRDefault="002D73E2" w:rsidP="00D04541">
            <w:pPr>
              <w:ind w:left="-92" w:right="-12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B4D562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36AD9F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385F2C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A80CA6" w14:textId="77777777" w:rsidR="00AA04CB" w:rsidRDefault="002D73E2">
            <w:pPr>
              <w:ind w:left="-141" w:right="-20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FA2B33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B5816C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6E7C33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9F9B74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1B6C6A" w14:textId="77777777" w:rsidR="00AA04CB" w:rsidRDefault="002D73E2">
            <w:pPr>
              <w:ind w:right="-1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1AC5A0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1C378F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8C37C6" w14:textId="77777777" w:rsidR="00AA04CB" w:rsidRDefault="002D73E2">
            <w:pPr>
              <w:ind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30448411" w14:textId="77777777" w:rsidR="00AA04CB" w:rsidRDefault="002D73E2">
            <w:pPr>
              <w:ind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4F8B518C" w14:textId="77777777" w:rsidR="00AA04CB" w:rsidRDefault="002D73E2">
            <w:pPr>
              <w:ind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2EC44BBD" w14:textId="77777777" w:rsidR="00AA04CB" w:rsidRDefault="002D73E2">
            <w:pPr>
              <w:ind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3B9A705F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D5B6C4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AA04CB" w14:paraId="497D412F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center"/>
          </w:tcPr>
          <w:p w14:paraId="47198C8D" w14:textId="77777777" w:rsidR="00704505" w:rsidRDefault="007045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50DB248" w14:textId="6C10444F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Вибіркові компоненти ОПП</w:t>
            </w:r>
          </w:p>
        </w:tc>
      </w:tr>
      <w:tr w:rsidR="00AA04CB" w14:paraId="33C266E9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center"/>
          </w:tcPr>
          <w:p w14:paraId="653A776C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lastRenderedPageBreak/>
              <w:t>Вибіркові компоненти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за  спеціальністю</w:t>
            </w:r>
          </w:p>
          <w:p w14:paraId="0F0451CA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(здобувач обирає зі списку вибіркових компонентів в 5 семестрі  24 кредити (4 компоненти), 6-18 (3), 8-18 (3))</w:t>
            </w:r>
          </w:p>
        </w:tc>
      </w:tr>
      <w:tr w:rsidR="00A5520B" w14:paraId="3857DC58" w14:textId="77777777" w:rsidTr="00A5520B">
        <w:trPr>
          <w:trHeight w:val="131"/>
          <w:jc w:val="center"/>
        </w:trPr>
        <w:tc>
          <w:tcPr>
            <w:tcW w:w="706" w:type="dxa"/>
          </w:tcPr>
          <w:p w14:paraId="43F2B8C9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1</w:t>
            </w:r>
          </w:p>
        </w:tc>
        <w:tc>
          <w:tcPr>
            <w:tcW w:w="2881" w:type="dxa"/>
          </w:tcPr>
          <w:p w14:paraId="51A7BD14" w14:textId="4248BA69" w:rsidR="00AA04CB" w:rsidRDefault="002D73E2" w:rsidP="00253F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1</w:t>
            </w:r>
            <w:r w:rsidR="000F4B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4B5B">
              <w:rPr>
                <w:rFonts w:ascii="Arial" w:hAnsi="Arial" w:cs="Arial"/>
                <w:sz w:val="20"/>
                <w:szCs w:val="20"/>
              </w:rPr>
              <w:t>(ВК 1-</w:t>
            </w:r>
            <w:r w:rsidR="00253FA3">
              <w:rPr>
                <w:rFonts w:ascii="Arial" w:hAnsi="Arial" w:cs="Arial"/>
                <w:sz w:val="20"/>
                <w:szCs w:val="20"/>
              </w:rPr>
              <w:t>17</w:t>
            </w:r>
            <w:r w:rsidR="000F4B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B0D7BB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F50C27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18417A5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003CE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B2CE16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CF04F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FDDFC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7DC42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0DB129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64FF7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A8C6D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E17E9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6C19E0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D8371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C6C21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D1046D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47999B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1809E60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EC991E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EE0C3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543B7909" w14:textId="77777777" w:rsidTr="00A5520B">
        <w:trPr>
          <w:trHeight w:val="131"/>
          <w:jc w:val="center"/>
        </w:trPr>
        <w:tc>
          <w:tcPr>
            <w:tcW w:w="706" w:type="dxa"/>
          </w:tcPr>
          <w:p w14:paraId="1DACFC8E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2</w:t>
            </w:r>
          </w:p>
        </w:tc>
        <w:tc>
          <w:tcPr>
            <w:tcW w:w="2881" w:type="dxa"/>
          </w:tcPr>
          <w:p w14:paraId="10618C3C" w14:textId="0128952B" w:rsidR="00AA04CB" w:rsidRDefault="002D73E2" w:rsidP="00B56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2</w:t>
            </w:r>
            <w:r w:rsidR="000F4B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53FA3" w:rsidRPr="00253FA3">
              <w:rPr>
                <w:rFonts w:ascii="Arial" w:hAnsi="Arial" w:cs="Arial"/>
                <w:sz w:val="20"/>
                <w:szCs w:val="20"/>
              </w:rPr>
              <w:t>(ВК 1-17)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94D999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108F2E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F5AFCE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A50F3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745D2D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B5CFA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ED16B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8C148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FFD9BB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4CDA8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678B2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5381B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A4E63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0621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5FAFE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2AEADBC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0EFD112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1D877B5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71940D6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7D2FCD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20816E3D" w14:textId="77777777" w:rsidTr="00A5520B">
        <w:trPr>
          <w:trHeight w:val="131"/>
          <w:jc w:val="center"/>
        </w:trPr>
        <w:tc>
          <w:tcPr>
            <w:tcW w:w="706" w:type="dxa"/>
          </w:tcPr>
          <w:p w14:paraId="089F2471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3</w:t>
            </w:r>
          </w:p>
        </w:tc>
        <w:tc>
          <w:tcPr>
            <w:tcW w:w="2881" w:type="dxa"/>
          </w:tcPr>
          <w:p w14:paraId="5C45B22E" w14:textId="5C9EB009" w:rsidR="00AA04CB" w:rsidRDefault="002D73E2" w:rsidP="00B56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3</w:t>
            </w:r>
            <w:r w:rsidR="000F4B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53FA3" w:rsidRPr="00253FA3">
              <w:rPr>
                <w:rFonts w:ascii="Arial" w:hAnsi="Arial" w:cs="Arial"/>
                <w:sz w:val="20"/>
                <w:szCs w:val="20"/>
              </w:rPr>
              <w:t>(ВК 1-17)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8D1723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16178A3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01E188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A0B86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9CE554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AB52AC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8F794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2DA9F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7DE092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12CFC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B9C34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849D2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8CF93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429BD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61323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7CF464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5C8394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3D49718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595AFC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85F7D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71FCC66A" w14:textId="77777777" w:rsidTr="00A5520B">
        <w:trPr>
          <w:trHeight w:val="131"/>
          <w:jc w:val="center"/>
        </w:trPr>
        <w:tc>
          <w:tcPr>
            <w:tcW w:w="706" w:type="dxa"/>
          </w:tcPr>
          <w:p w14:paraId="206ED50E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4</w:t>
            </w:r>
          </w:p>
        </w:tc>
        <w:tc>
          <w:tcPr>
            <w:tcW w:w="2881" w:type="dxa"/>
          </w:tcPr>
          <w:p w14:paraId="56F04B15" w14:textId="5AD4C67F" w:rsidR="00AA04CB" w:rsidRDefault="002D73E2" w:rsidP="00B56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4</w:t>
            </w:r>
            <w:r w:rsidR="000F4B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53FA3" w:rsidRPr="00253FA3">
              <w:rPr>
                <w:rFonts w:ascii="Arial" w:hAnsi="Arial" w:cs="Arial"/>
                <w:sz w:val="20"/>
                <w:szCs w:val="20"/>
              </w:rPr>
              <w:t>(ВК 1-17)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B7D4C0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0DA9BDB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0D9A0F4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49E8C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30749C3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990BF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6C1E5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D4471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EB74D3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19078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4183E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6E1CE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5841B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FDD8A8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184BB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C1D69D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2F717BE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2FAC01E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74D127E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F5E27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2181190C" w14:textId="77777777" w:rsidTr="00A5520B">
        <w:trPr>
          <w:trHeight w:val="131"/>
          <w:jc w:val="center"/>
        </w:trPr>
        <w:tc>
          <w:tcPr>
            <w:tcW w:w="706" w:type="dxa"/>
          </w:tcPr>
          <w:p w14:paraId="0954C7A6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5</w:t>
            </w:r>
          </w:p>
        </w:tc>
        <w:tc>
          <w:tcPr>
            <w:tcW w:w="2881" w:type="dxa"/>
          </w:tcPr>
          <w:p w14:paraId="147BD797" w14:textId="70EB8B0A" w:rsidR="00AA04CB" w:rsidRDefault="002D73E2" w:rsidP="00253F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5</w:t>
            </w:r>
            <w:r w:rsidR="000F4B5B">
              <w:rPr>
                <w:rFonts w:ascii="Arial" w:hAnsi="Arial" w:cs="Arial"/>
                <w:sz w:val="20"/>
                <w:szCs w:val="20"/>
              </w:rPr>
              <w:t xml:space="preserve"> (ВК </w:t>
            </w:r>
            <w:r w:rsidR="00253FA3">
              <w:rPr>
                <w:rFonts w:ascii="Arial" w:hAnsi="Arial" w:cs="Arial"/>
                <w:sz w:val="20"/>
                <w:szCs w:val="20"/>
              </w:rPr>
              <w:t>18</w:t>
            </w:r>
            <w:r w:rsidR="000F4B5B">
              <w:rPr>
                <w:rFonts w:ascii="Arial" w:hAnsi="Arial" w:cs="Arial"/>
                <w:sz w:val="20"/>
                <w:szCs w:val="20"/>
              </w:rPr>
              <w:t>-</w:t>
            </w:r>
            <w:r w:rsidR="00253FA3">
              <w:rPr>
                <w:rFonts w:ascii="Arial" w:hAnsi="Arial" w:cs="Arial"/>
                <w:sz w:val="20"/>
                <w:szCs w:val="20"/>
              </w:rPr>
              <w:t>30</w:t>
            </w:r>
            <w:r w:rsidR="000F4B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E0A7CB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23606A6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44DEC21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C9C46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4781670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5A8B2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992A9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02B68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420EED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E77CF3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54C5B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03311A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238B7F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F5599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37AC2D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79047A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519C45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88CE11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6FA419C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7CD84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45A36EE9" w14:textId="77777777" w:rsidTr="00A5520B">
        <w:trPr>
          <w:trHeight w:val="131"/>
          <w:jc w:val="center"/>
        </w:trPr>
        <w:tc>
          <w:tcPr>
            <w:tcW w:w="706" w:type="dxa"/>
          </w:tcPr>
          <w:p w14:paraId="70AA9642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6</w:t>
            </w:r>
          </w:p>
        </w:tc>
        <w:tc>
          <w:tcPr>
            <w:tcW w:w="2881" w:type="dxa"/>
          </w:tcPr>
          <w:p w14:paraId="5B5344F5" w14:textId="05C7213A" w:rsidR="00AA04CB" w:rsidRDefault="002D73E2" w:rsidP="00B56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6</w:t>
            </w:r>
            <w:r w:rsidR="000F4B5B">
              <w:rPr>
                <w:rFonts w:ascii="Arial" w:hAnsi="Arial" w:cs="Arial"/>
                <w:sz w:val="20"/>
                <w:szCs w:val="20"/>
              </w:rPr>
              <w:t> </w:t>
            </w:r>
            <w:r w:rsidR="00253FA3" w:rsidRPr="00253FA3">
              <w:rPr>
                <w:rFonts w:ascii="Arial" w:hAnsi="Arial" w:cs="Arial"/>
                <w:sz w:val="20"/>
                <w:szCs w:val="20"/>
              </w:rPr>
              <w:t>(ВК 18-30)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48942E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0D8278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3F70515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EC2E8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49C28B7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6C856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46BD5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D9EB2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81DF98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FA6DC9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52854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2CF8C5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F47012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03129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AEC651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59EF45E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4B587B7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1C855CF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34B8C2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4C7EA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115DA0C1" w14:textId="77777777" w:rsidTr="00A5520B">
        <w:trPr>
          <w:trHeight w:val="131"/>
          <w:jc w:val="center"/>
        </w:trPr>
        <w:tc>
          <w:tcPr>
            <w:tcW w:w="706" w:type="dxa"/>
          </w:tcPr>
          <w:p w14:paraId="29E2BADC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7</w:t>
            </w:r>
          </w:p>
        </w:tc>
        <w:tc>
          <w:tcPr>
            <w:tcW w:w="2881" w:type="dxa"/>
          </w:tcPr>
          <w:p w14:paraId="7A275812" w14:textId="34BABAC9" w:rsidR="00AA04CB" w:rsidRDefault="002D73E2" w:rsidP="00B56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7</w:t>
            </w:r>
            <w:r w:rsidR="000F4B5B">
              <w:rPr>
                <w:rFonts w:ascii="Arial" w:hAnsi="Arial" w:cs="Arial"/>
                <w:sz w:val="20"/>
                <w:szCs w:val="20"/>
              </w:rPr>
              <w:t> </w:t>
            </w:r>
            <w:r w:rsidR="00253FA3" w:rsidRPr="00253FA3">
              <w:rPr>
                <w:rFonts w:ascii="Arial" w:hAnsi="Arial" w:cs="Arial"/>
                <w:sz w:val="20"/>
                <w:szCs w:val="20"/>
              </w:rPr>
              <w:t>(ВК 18-30)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26A95B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DFD512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5A20668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09CC1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1AE85F8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A5CCE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B3AF3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5581E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96592A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B7BD5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E6FCE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7803AD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5F75E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239C56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56CEA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26425BB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AC487A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0947F7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1BEAA66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FDF99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520B" w14:paraId="751C85D4" w14:textId="77777777" w:rsidTr="00A5520B">
        <w:trPr>
          <w:trHeight w:val="131"/>
          <w:jc w:val="center"/>
        </w:trPr>
        <w:tc>
          <w:tcPr>
            <w:tcW w:w="706" w:type="dxa"/>
          </w:tcPr>
          <w:p w14:paraId="4FECBFBD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8</w:t>
            </w:r>
          </w:p>
        </w:tc>
        <w:tc>
          <w:tcPr>
            <w:tcW w:w="2881" w:type="dxa"/>
          </w:tcPr>
          <w:p w14:paraId="48849545" w14:textId="74E2754E" w:rsidR="00AA04CB" w:rsidRDefault="002D73E2" w:rsidP="00253F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8</w:t>
            </w:r>
            <w:r w:rsidR="000F4B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4B5B">
              <w:rPr>
                <w:rFonts w:ascii="Arial" w:hAnsi="Arial" w:cs="Arial"/>
                <w:sz w:val="20"/>
                <w:szCs w:val="20"/>
              </w:rPr>
              <w:t>(ВК 3</w:t>
            </w:r>
            <w:r w:rsidR="00253FA3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0F4B5B">
              <w:rPr>
                <w:rFonts w:ascii="Arial" w:hAnsi="Arial" w:cs="Arial"/>
                <w:sz w:val="20"/>
                <w:szCs w:val="20"/>
              </w:rPr>
              <w:t>-</w:t>
            </w:r>
            <w:r w:rsidR="00253FA3">
              <w:rPr>
                <w:rFonts w:ascii="Arial" w:hAnsi="Arial" w:cs="Arial"/>
                <w:sz w:val="20"/>
                <w:szCs w:val="20"/>
              </w:rPr>
              <w:t>44</w:t>
            </w:r>
            <w:r w:rsidR="000F4B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15F493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F8891F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155428B7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AABD9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938EE4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1AD7A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CF75F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EE225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FA8E6C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AA6BCF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F6C64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F21892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497849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3C5A1F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E455A8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5B6D35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1D68B1F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EA3E7E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21052366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D2BD1C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5520B" w14:paraId="1CE40CCB" w14:textId="77777777" w:rsidTr="00A5520B">
        <w:trPr>
          <w:trHeight w:val="200"/>
          <w:jc w:val="center"/>
        </w:trPr>
        <w:tc>
          <w:tcPr>
            <w:tcW w:w="706" w:type="dxa"/>
          </w:tcPr>
          <w:p w14:paraId="6247067B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9</w:t>
            </w:r>
          </w:p>
        </w:tc>
        <w:tc>
          <w:tcPr>
            <w:tcW w:w="2881" w:type="dxa"/>
          </w:tcPr>
          <w:p w14:paraId="59D08F3F" w14:textId="3CF837EA" w:rsidR="00AA04CB" w:rsidRDefault="002D73E2" w:rsidP="00B56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9</w:t>
            </w:r>
            <w:r w:rsidR="000F4B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53FA3" w:rsidRPr="00253FA3">
              <w:rPr>
                <w:rFonts w:ascii="Arial" w:hAnsi="Arial" w:cs="Arial"/>
                <w:sz w:val="20"/>
                <w:szCs w:val="20"/>
              </w:rPr>
              <w:t>(ВК 31-44)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11459AD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4C10A00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CA99F2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4A9C0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35015E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66021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6AE06E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309103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337EAA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318B84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C21D0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E123E2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2A7CB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FFCD6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378B0FC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82A539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1AD6A459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76BBCE7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3B3ACA3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6BF00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5520B" w14:paraId="6F05BCDF" w14:textId="77777777" w:rsidTr="00A5520B">
        <w:trPr>
          <w:trHeight w:val="200"/>
          <w:jc w:val="center"/>
        </w:trPr>
        <w:tc>
          <w:tcPr>
            <w:tcW w:w="706" w:type="dxa"/>
          </w:tcPr>
          <w:p w14:paraId="73CB8FD3" w14:textId="77777777" w:rsidR="00AA04CB" w:rsidRDefault="002D73E2">
            <w:pPr>
              <w:ind w:left="-120" w:right="-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 10</w:t>
            </w:r>
          </w:p>
        </w:tc>
        <w:tc>
          <w:tcPr>
            <w:tcW w:w="2881" w:type="dxa"/>
          </w:tcPr>
          <w:p w14:paraId="635987D0" w14:textId="613E13A1" w:rsidR="00AA04CB" w:rsidRDefault="002D73E2" w:rsidP="00253F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10</w:t>
            </w:r>
            <w:r w:rsidR="000F4B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53FA3" w:rsidRPr="00253FA3">
              <w:rPr>
                <w:rFonts w:ascii="Arial" w:hAnsi="Arial" w:cs="Arial"/>
                <w:sz w:val="20"/>
                <w:szCs w:val="20"/>
              </w:rPr>
              <w:t>(ВК 31-44)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CBC21A2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863335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0B59B98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1F1441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D58A2C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6AA496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38E0B1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10A3B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86687C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733893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4E5F75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B0CF50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0E18AA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D4FB1D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B25AB4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34E9D0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59EC10F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5054406E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4B388E3B" w14:textId="77777777" w:rsidR="00AA04CB" w:rsidRDefault="00AA04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B55835" w14:textId="77777777" w:rsidR="00AA04CB" w:rsidRDefault="002D7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A5520B" w14:paraId="1445AE85" w14:textId="77777777" w:rsidTr="00A5520B">
        <w:trPr>
          <w:trHeight w:val="131"/>
          <w:jc w:val="center"/>
        </w:trPr>
        <w:tc>
          <w:tcPr>
            <w:tcW w:w="3587" w:type="dxa"/>
            <w:gridSpan w:val="2"/>
          </w:tcPr>
          <w:p w14:paraId="4A2BAC20" w14:textId="77777777" w:rsidR="00AA04CB" w:rsidRDefault="002D73E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8771DDF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1800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CC1AA1C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0CA7D38F" w14:textId="77777777" w:rsidR="00AA04CB" w:rsidRDefault="002D73E2" w:rsidP="00505F0F">
            <w:pPr>
              <w:ind w:left="-92" w:right="-12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6BD132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4C452023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EEC8AB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94F573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9938DD" w14:textId="77777777" w:rsidR="00AA04CB" w:rsidRDefault="00AA04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F2721F8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4EFCF6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B495B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49CF52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A35D86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7B2A7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9D636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70FAF267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shd w:val="clear" w:color="auto" w:fill="FFFFFF"/>
            <w:vAlign w:val="center"/>
          </w:tcPr>
          <w:p w14:paraId="66325C04" w14:textId="77777777" w:rsidR="00AA04CB" w:rsidRDefault="002D73E2">
            <w:pPr>
              <w:ind w:left="-141"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3500F65F" w14:textId="77777777" w:rsidR="00AA04CB" w:rsidRDefault="002D73E2">
            <w:pPr>
              <w:ind w:left="-141" w:right="-2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93" w:type="dxa"/>
            <w:gridSpan w:val="2"/>
            <w:shd w:val="clear" w:color="auto" w:fill="FFFFFF"/>
            <w:vAlign w:val="center"/>
          </w:tcPr>
          <w:p w14:paraId="00F86A17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0AA415" w14:textId="77777777" w:rsidR="00AA04CB" w:rsidRDefault="002D73E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AA04CB" w14:paraId="7FE00CD5" w14:textId="77777777" w:rsidTr="00A5520B">
        <w:trPr>
          <w:trHeight w:val="131"/>
          <w:jc w:val="center"/>
        </w:trPr>
        <w:tc>
          <w:tcPr>
            <w:tcW w:w="15730" w:type="dxa"/>
            <w:gridSpan w:val="27"/>
            <w:vAlign w:val="center"/>
          </w:tcPr>
          <w:p w14:paraId="5044F10B" w14:textId="77777777" w:rsidR="00AA04CB" w:rsidRDefault="002D73E2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Вибіркові компоненти за уподобанням студентів</w:t>
            </w:r>
          </w:p>
        </w:tc>
      </w:tr>
      <w:tr w:rsidR="005E61D4" w14:paraId="4FC1B66E" w14:textId="77777777" w:rsidTr="00A5520B">
        <w:trPr>
          <w:trHeight w:val="131"/>
          <w:jc w:val="center"/>
        </w:trPr>
        <w:tc>
          <w:tcPr>
            <w:tcW w:w="706" w:type="dxa"/>
          </w:tcPr>
          <w:p w14:paraId="51593F6A" w14:textId="77777777" w:rsidR="005E61D4" w:rsidRDefault="005E61D4" w:rsidP="005E61D4">
            <w:pPr>
              <w:ind w:left="-120"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ВКУ 1</w:t>
            </w:r>
          </w:p>
        </w:tc>
        <w:tc>
          <w:tcPr>
            <w:tcW w:w="2881" w:type="dxa"/>
          </w:tcPr>
          <w:p w14:paraId="67E29F0C" w14:textId="77777777" w:rsidR="005E61D4" w:rsidRDefault="005E61D4" w:rsidP="005E61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ЗУ1</w:t>
            </w:r>
          </w:p>
        </w:tc>
        <w:tc>
          <w:tcPr>
            <w:tcW w:w="720" w:type="dxa"/>
            <w:vAlign w:val="center"/>
          </w:tcPr>
          <w:p w14:paraId="7BFC6B85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  <w:vAlign w:val="center"/>
          </w:tcPr>
          <w:p w14:paraId="1DB5B731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5F419F9A" w14:textId="4538A3DC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7394B7C0" w14:textId="61F5A2C5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75" w:type="dxa"/>
            <w:gridSpan w:val="2"/>
            <w:vAlign w:val="center"/>
          </w:tcPr>
          <w:p w14:paraId="2B5A34AA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EA33799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0" w:type="dxa"/>
            <w:vAlign w:val="center"/>
          </w:tcPr>
          <w:p w14:paraId="1698BA42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7C2E2900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E7D997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0693419D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14:paraId="5A48C9A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6CC630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FBF3F5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AD3A5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65262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D335397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51AA778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A975161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5A19C53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AF93B1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61D4" w14:paraId="119071B1" w14:textId="77777777" w:rsidTr="00A5520B">
        <w:trPr>
          <w:trHeight w:val="131"/>
          <w:jc w:val="center"/>
        </w:trPr>
        <w:tc>
          <w:tcPr>
            <w:tcW w:w="706" w:type="dxa"/>
          </w:tcPr>
          <w:p w14:paraId="55807E97" w14:textId="77777777" w:rsidR="005E61D4" w:rsidRDefault="005E61D4" w:rsidP="005E61D4">
            <w:pPr>
              <w:ind w:left="-120"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ВКУ 2</w:t>
            </w:r>
          </w:p>
        </w:tc>
        <w:tc>
          <w:tcPr>
            <w:tcW w:w="2881" w:type="dxa"/>
          </w:tcPr>
          <w:p w14:paraId="3D853E86" w14:textId="77777777" w:rsidR="005E61D4" w:rsidRDefault="005E61D4" w:rsidP="005E61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Компонента ЗУ2</w:t>
            </w:r>
          </w:p>
        </w:tc>
        <w:tc>
          <w:tcPr>
            <w:tcW w:w="720" w:type="dxa"/>
            <w:vAlign w:val="center"/>
          </w:tcPr>
          <w:p w14:paraId="3BBC621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30" w:type="dxa"/>
            <w:vAlign w:val="center"/>
          </w:tcPr>
          <w:p w14:paraId="450BC3CD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6F637932" w14:textId="28F30491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62D5851" w14:textId="27724AA4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75" w:type="dxa"/>
            <w:gridSpan w:val="2"/>
            <w:vAlign w:val="center"/>
          </w:tcPr>
          <w:p w14:paraId="24A1FDA9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58CF4E3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90" w:type="dxa"/>
            <w:vAlign w:val="center"/>
          </w:tcPr>
          <w:p w14:paraId="3B9BA705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5D633CB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1D0069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4AA5A45F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14:paraId="4F9F9D63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65C6BE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3075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FDAC48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70D5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B578B84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88FF050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031118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61B38C00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00EC460" w14:textId="77777777" w:rsidR="005E61D4" w:rsidRDefault="005E61D4" w:rsidP="005E61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61D4" w14:paraId="0BB64159" w14:textId="77777777" w:rsidTr="00A5520B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6D664C78" w14:textId="77777777" w:rsidR="005E61D4" w:rsidRDefault="005E61D4" w:rsidP="005E61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720" w:type="dxa"/>
            <w:vAlign w:val="bottom"/>
          </w:tcPr>
          <w:p w14:paraId="08908824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630" w:type="dxa"/>
            <w:vAlign w:val="bottom"/>
          </w:tcPr>
          <w:p w14:paraId="2BC379F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5" w:type="dxa"/>
            <w:vAlign w:val="bottom"/>
          </w:tcPr>
          <w:p w14:paraId="052AA4A4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vAlign w:val="bottom"/>
          </w:tcPr>
          <w:p w14:paraId="4FFAEBFD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vAlign w:val="bottom"/>
          </w:tcPr>
          <w:p w14:paraId="683C1C87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vAlign w:val="bottom"/>
          </w:tcPr>
          <w:p w14:paraId="651F5C27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90" w:type="dxa"/>
            <w:vAlign w:val="bottom"/>
          </w:tcPr>
          <w:p w14:paraId="7F1F40B2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14:paraId="6D01E885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7D4219E5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14:paraId="6BE84F77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bottom"/>
          </w:tcPr>
          <w:p w14:paraId="4A3D6A03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3118D094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0068F4A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6B3D55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C0C1AB6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6769831E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55D80F48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5CCF20E2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bottom"/>
          </w:tcPr>
          <w:p w14:paraId="112D753E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14:paraId="17F777A9" w14:textId="77777777" w:rsidR="005E61D4" w:rsidRDefault="005E61D4" w:rsidP="005E61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E61D4" w14:paraId="5B7DDA84" w14:textId="77777777" w:rsidTr="00505F0F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69F5BA96" w14:textId="77777777" w:rsidR="005E61D4" w:rsidRDefault="005E61D4" w:rsidP="005E61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Загальний обсяг вибіркових компонентів</w:t>
            </w:r>
          </w:p>
        </w:tc>
        <w:tc>
          <w:tcPr>
            <w:tcW w:w="720" w:type="dxa"/>
            <w:vAlign w:val="center"/>
          </w:tcPr>
          <w:p w14:paraId="130402BB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2040</w:t>
            </w:r>
          </w:p>
        </w:tc>
        <w:tc>
          <w:tcPr>
            <w:tcW w:w="630" w:type="dxa"/>
            <w:vAlign w:val="center"/>
          </w:tcPr>
          <w:p w14:paraId="1BE98B8A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45" w:type="dxa"/>
            <w:vAlign w:val="center"/>
          </w:tcPr>
          <w:p w14:paraId="699AEB2C" w14:textId="77777777" w:rsidR="005E61D4" w:rsidRDefault="005E61D4" w:rsidP="00505F0F">
            <w:pPr>
              <w:ind w:left="-92" w:right="-12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00" w:type="dxa"/>
            <w:gridSpan w:val="2"/>
            <w:vAlign w:val="center"/>
          </w:tcPr>
          <w:p w14:paraId="773CE01B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vAlign w:val="center"/>
          </w:tcPr>
          <w:p w14:paraId="756E65F0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vAlign w:val="center"/>
          </w:tcPr>
          <w:p w14:paraId="2749AB64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490" w:type="dxa"/>
            <w:vAlign w:val="center"/>
          </w:tcPr>
          <w:p w14:paraId="5040D0E7" w14:textId="77777777" w:rsidR="005E61D4" w:rsidRDefault="005E61D4" w:rsidP="00505F0F">
            <w:pPr>
              <w:ind w:left="-47" w:right="-12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14:paraId="619B02E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CA978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14:paraId="0124FB4E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1440</w:t>
            </w:r>
          </w:p>
        </w:tc>
        <w:tc>
          <w:tcPr>
            <w:tcW w:w="567" w:type="dxa"/>
            <w:vAlign w:val="center"/>
          </w:tcPr>
          <w:p w14:paraId="02C99537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A6E031A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979AA30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B82C54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2D82837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298B8885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6901152E" w14:textId="77777777" w:rsidR="005E61D4" w:rsidRDefault="005E61D4" w:rsidP="00505F0F">
            <w:pPr>
              <w:ind w:left="-141" w:right="-2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50" w:type="dxa"/>
            <w:vAlign w:val="center"/>
          </w:tcPr>
          <w:p w14:paraId="69966EC2" w14:textId="77777777" w:rsidR="005E61D4" w:rsidRDefault="005E61D4" w:rsidP="00505F0F">
            <w:pPr>
              <w:ind w:left="-141" w:right="-2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93" w:type="dxa"/>
            <w:gridSpan w:val="2"/>
            <w:vAlign w:val="center"/>
          </w:tcPr>
          <w:p w14:paraId="4B23FBA4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E79A36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5E61D4" w14:paraId="3D297009" w14:textId="77777777" w:rsidTr="00505F0F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0634D3B9" w14:textId="77777777" w:rsidR="005E61D4" w:rsidRDefault="005E61D4" w:rsidP="005E61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Кількість курсових робіт </w:t>
            </w:r>
          </w:p>
        </w:tc>
        <w:tc>
          <w:tcPr>
            <w:tcW w:w="720" w:type="dxa"/>
            <w:vAlign w:val="center"/>
          </w:tcPr>
          <w:p w14:paraId="33AB048C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2DA4C5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BB0A65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2EB0D0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1E60D909" w14:textId="48FEA517" w:rsidR="005E61D4" w:rsidRDefault="00704505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2"/>
            <w:vAlign w:val="center"/>
          </w:tcPr>
          <w:p w14:paraId="0472E6EB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711852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2D594C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C77A5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AC8118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E13F5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490E8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C03EC4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4D598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F313BE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F492C99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540DBDA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43EEDBE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2D339107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4F8EE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E61D4" w14:paraId="0B7071CF" w14:textId="77777777" w:rsidTr="00505F0F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79BBCD60" w14:textId="77777777" w:rsidR="005E61D4" w:rsidRDefault="005E61D4" w:rsidP="005E61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Кількість заліків</w:t>
            </w:r>
          </w:p>
        </w:tc>
        <w:tc>
          <w:tcPr>
            <w:tcW w:w="720" w:type="dxa"/>
            <w:vAlign w:val="center"/>
          </w:tcPr>
          <w:p w14:paraId="34C2E059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3259591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3E7B058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A65038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75" w:type="dxa"/>
            <w:gridSpan w:val="2"/>
            <w:vAlign w:val="center"/>
          </w:tcPr>
          <w:p w14:paraId="0045FB10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7BD4931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3AD8F01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53F608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1266B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FABA0B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C009B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429E61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C2DFB4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0CEEF5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37FC81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DDEAFF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3124F8E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082E1D7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581EB445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F699A1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E61D4" w14:paraId="1D16CD90" w14:textId="77777777" w:rsidTr="00505F0F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73CACE24" w14:textId="77777777" w:rsidR="005E61D4" w:rsidRDefault="005E61D4" w:rsidP="005E61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Кількість екзаменів</w:t>
            </w:r>
          </w:p>
        </w:tc>
        <w:tc>
          <w:tcPr>
            <w:tcW w:w="720" w:type="dxa"/>
            <w:vAlign w:val="center"/>
          </w:tcPr>
          <w:p w14:paraId="465320E8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E22386C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01DB86C4" w14:textId="77777777" w:rsidR="005E61D4" w:rsidRDefault="005E61D4" w:rsidP="00505F0F">
            <w:pPr>
              <w:ind w:right="-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800" w:type="dxa"/>
            <w:gridSpan w:val="2"/>
            <w:vAlign w:val="center"/>
          </w:tcPr>
          <w:p w14:paraId="5DCDC6AC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3A4B9A8A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17479C0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C6F7784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48E8B6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144066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F737F6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2AA6F7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54405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348DE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342038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C4ED9E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1DCA82F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92CC820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6063E2E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288C3A49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A4D89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E61D4" w14:paraId="1E60B26F" w14:textId="77777777" w:rsidTr="00505F0F">
        <w:trPr>
          <w:trHeight w:val="131"/>
          <w:jc w:val="center"/>
        </w:trPr>
        <w:tc>
          <w:tcPr>
            <w:tcW w:w="3587" w:type="dxa"/>
            <w:gridSpan w:val="2"/>
            <w:vAlign w:val="center"/>
          </w:tcPr>
          <w:p w14:paraId="0ED8CE94" w14:textId="77777777" w:rsidR="005E61D4" w:rsidRDefault="005E61D4" w:rsidP="005E61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Всього годин навчальних занять (без військової підготовки)</w:t>
            </w:r>
          </w:p>
        </w:tc>
        <w:tc>
          <w:tcPr>
            <w:tcW w:w="720" w:type="dxa"/>
            <w:vAlign w:val="center"/>
          </w:tcPr>
          <w:p w14:paraId="2E79BF43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7200</w:t>
            </w:r>
          </w:p>
        </w:tc>
        <w:tc>
          <w:tcPr>
            <w:tcW w:w="630" w:type="dxa"/>
            <w:vAlign w:val="center"/>
          </w:tcPr>
          <w:p w14:paraId="0FAB295C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445" w:type="dxa"/>
            <w:vAlign w:val="center"/>
          </w:tcPr>
          <w:p w14:paraId="345E74DB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6B5C582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2666DEC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37E1864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3050</w:t>
            </w:r>
          </w:p>
        </w:tc>
        <w:tc>
          <w:tcPr>
            <w:tcW w:w="490" w:type="dxa"/>
            <w:vAlign w:val="center"/>
          </w:tcPr>
          <w:p w14:paraId="277A9DD4" w14:textId="77777777" w:rsidR="005E61D4" w:rsidRDefault="005E61D4" w:rsidP="00505F0F">
            <w:pPr>
              <w:ind w:left="-18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1510</w:t>
            </w:r>
          </w:p>
        </w:tc>
        <w:tc>
          <w:tcPr>
            <w:tcW w:w="709" w:type="dxa"/>
            <w:vAlign w:val="center"/>
          </w:tcPr>
          <w:p w14:paraId="26059E44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955EC9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1540</w:t>
            </w:r>
          </w:p>
        </w:tc>
        <w:tc>
          <w:tcPr>
            <w:tcW w:w="709" w:type="dxa"/>
            <w:vAlign w:val="center"/>
          </w:tcPr>
          <w:p w14:paraId="3D6214D2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3790</w:t>
            </w:r>
          </w:p>
        </w:tc>
        <w:tc>
          <w:tcPr>
            <w:tcW w:w="567" w:type="dxa"/>
            <w:vAlign w:val="center"/>
          </w:tcPr>
          <w:p w14:paraId="76C580EC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14:paraId="11EFC643" w14:textId="77777777" w:rsidR="005E61D4" w:rsidRDefault="005E61D4" w:rsidP="00505F0F">
            <w:pPr>
              <w:ind w:right="-1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14:paraId="3695BAC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292C28BC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1E237B1B" w14:textId="77777777" w:rsidR="005E61D4" w:rsidRDefault="005E61D4" w:rsidP="00505F0F">
            <w:pPr>
              <w:ind w:left="-141"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50" w:type="dxa"/>
            <w:vAlign w:val="center"/>
          </w:tcPr>
          <w:p w14:paraId="5236873C" w14:textId="77777777" w:rsidR="005E61D4" w:rsidRDefault="005E61D4" w:rsidP="00505F0F">
            <w:pPr>
              <w:ind w:left="-141"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50" w:type="dxa"/>
            <w:gridSpan w:val="2"/>
            <w:vAlign w:val="center"/>
          </w:tcPr>
          <w:p w14:paraId="10EEED21" w14:textId="77777777" w:rsidR="005E61D4" w:rsidRDefault="005E61D4" w:rsidP="00505F0F">
            <w:pPr>
              <w:ind w:left="-141"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50" w:type="dxa"/>
            <w:vAlign w:val="center"/>
          </w:tcPr>
          <w:p w14:paraId="390BC6C8" w14:textId="77777777" w:rsidR="005E61D4" w:rsidRDefault="005E61D4" w:rsidP="00505F0F">
            <w:pPr>
              <w:ind w:left="-141" w:right="-7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93" w:type="dxa"/>
            <w:gridSpan w:val="2"/>
            <w:vAlign w:val="center"/>
          </w:tcPr>
          <w:p w14:paraId="13D5BE8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09FBDD2D" w14:textId="77777777" w:rsidR="005E61D4" w:rsidRDefault="005E61D4" w:rsidP="00505F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</w:tr>
    </w:tbl>
    <w:p w14:paraId="7EAA10CE" w14:textId="77777777" w:rsidR="00AA04CB" w:rsidRDefault="002D73E2">
      <w:pPr>
        <w:jc w:val="center"/>
        <w:rPr>
          <w:rFonts w:ascii="Arial" w:eastAsia="Arial" w:hAnsi="Arial" w:cs="Arial"/>
          <w:b/>
          <w:color w:val="333333"/>
          <w:sz w:val="16"/>
          <w:szCs w:val="16"/>
        </w:rPr>
      </w:pPr>
      <w:r>
        <w:br w:type="page"/>
      </w:r>
    </w:p>
    <w:tbl>
      <w:tblPr>
        <w:tblStyle w:val="aff3"/>
        <w:tblW w:w="149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6"/>
        <w:gridCol w:w="9487"/>
      </w:tblGrid>
      <w:tr w:rsidR="00AA04CB" w14:paraId="0AFA5094" w14:textId="77777777">
        <w:trPr>
          <w:trHeight w:val="8079"/>
        </w:trPr>
        <w:tc>
          <w:tcPr>
            <w:tcW w:w="5496" w:type="dxa"/>
          </w:tcPr>
          <w:p w14:paraId="5D53AFC9" w14:textId="77777777" w:rsidR="00AA04CB" w:rsidRDefault="002D73E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ІІІ. СТРУКТУРА НАВЧАЛЬНОГО ПЛАНУ</w:t>
            </w:r>
          </w:p>
          <w:p w14:paraId="6E8BA315" w14:textId="77777777" w:rsidR="00AA04CB" w:rsidRDefault="00AA04CB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tbl>
            <w:tblPr>
              <w:tblStyle w:val="aff4"/>
              <w:tblW w:w="5270" w:type="dxa"/>
              <w:tblLayout w:type="fixed"/>
              <w:tblLook w:val="0000" w:firstRow="0" w:lastRow="0" w:firstColumn="0" w:lastColumn="0" w:noHBand="0" w:noVBand="0"/>
            </w:tblPr>
            <w:tblGrid>
              <w:gridCol w:w="2762"/>
              <w:gridCol w:w="946"/>
              <w:gridCol w:w="1043"/>
              <w:gridCol w:w="519"/>
            </w:tblGrid>
            <w:tr w:rsidR="00AA04CB" w14:paraId="34E56E91" w14:textId="77777777">
              <w:trPr>
                <w:trHeight w:val="315"/>
              </w:trPr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C608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Навчальні дисципліни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F02B6" w14:textId="77777777" w:rsidR="00AA04CB" w:rsidRDefault="002D73E2">
                  <w:pPr>
                    <w:widowControl/>
                    <w:ind w:right="-145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Години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7F5D5" w14:textId="77777777" w:rsidR="00AA04CB" w:rsidRDefault="002D73E2">
                  <w:pPr>
                    <w:widowControl/>
                    <w:ind w:right="-145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Кредити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CEAD92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AA04CB" w14:paraId="3B7EF0E6" w14:textId="77777777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0CF70D0" w14:textId="77777777" w:rsidR="00AA04CB" w:rsidRDefault="002D73E2">
                  <w:pPr>
                    <w:widowControl/>
                    <w:ind w:right="-162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Обов’язкові компоненти ОПП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7C7FD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5160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FE204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FE9AA1" w14:textId="77777777" w:rsidR="00AA04CB" w:rsidRDefault="002D73E2">
                  <w:pPr>
                    <w:widowControl/>
                    <w:ind w:right="-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72</w:t>
                  </w:r>
                </w:p>
              </w:tc>
            </w:tr>
            <w:tr w:rsidR="00AA04CB" w14:paraId="5CE33FEF" w14:textId="77777777">
              <w:trPr>
                <w:trHeight w:val="118"/>
              </w:trPr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FEC7C4D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Вибіркові компоненти ОПП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695A27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2040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B4959C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DC5CDB" w14:textId="77777777" w:rsidR="00AA04CB" w:rsidRDefault="002D73E2">
                  <w:pPr>
                    <w:widowControl/>
                    <w:ind w:right="-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28</w:t>
                  </w:r>
                </w:p>
              </w:tc>
            </w:tr>
            <w:tr w:rsidR="00AA04CB" w14:paraId="6E36EAD1" w14:textId="77777777">
              <w:trPr>
                <w:trHeight w:val="125"/>
              </w:trPr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5188FC4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Вибіркові компоненти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за  спеціальністю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5000CE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3BDE4B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B959A" w14:textId="77777777" w:rsidR="00AA04CB" w:rsidRDefault="002D73E2">
                  <w:pPr>
                    <w:widowControl/>
                    <w:ind w:right="-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AA04CB" w14:paraId="31A96E7A" w14:textId="77777777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DB44C4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Вибіркові компоненти за уподобанням студентів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A0253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67EBF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D34275" w14:textId="77777777" w:rsidR="00AA04CB" w:rsidRDefault="002D73E2">
                  <w:pPr>
                    <w:widowControl/>
                    <w:ind w:right="-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A04CB" w14:paraId="437251E8" w14:textId="77777777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000E58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Разом за ОПП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331F82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7200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4C9A63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CBB1D8" w14:textId="77777777" w:rsidR="00AA04CB" w:rsidRDefault="002D73E2">
                  <w:pPr>
                    <w:widowControl/>
                    <w:ind w:right="-14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AA04CB" w14:paraId="3AD4CE10" w14:textId="77777777">
              <w:trPr>
                <w:trHeight w:val="587"/>
              </w:trPr>
              <w:tc>
                <w:tcPr>
                  <w:tcW w:w="5270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13BD1217" w14:textId="77777777" w:rsidR="00AA04CB" w:rsidRDefault="00AA04CB">
                  <w:pPr>
                    <w:widowControl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76BC9E8" w14:textId="77777777" w:rsidR="00AA04CB" w:rsidRDefault="00AA04CB">
                  <w:pPr>
                    <w:widowControl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D2DA30B" w14:textId="77777777" w:rsidR="00AA04CB" w:rsidRDefault="00AA04CB">
                  <w:pPr>
                    <w:widowControl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0F21954" w14:textId="77777777" w:rsidR="00AA04CB" w:rsidRDefault="00AA04CB">
            <w:pPr>
              <w:rPr>
                <w:rFonts w:ascii="Arial" w:eastAsia="Arial" w:hAnsi="Arial" w:cs="Arial"/>
              </w:rPr>
            </w:pPr>
          </w:p>
        </w:tc>
        <w:tc>
          <w:tcPr>
            <w:tcW w:w="9487" w:type="dxa"/>
          </w:tcPr>
          <w:p w14:paraId="32C25301" w14:textId="77777777" w:rsidR="00AA04CB" w:rsidRDefault="002D73E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IV. ЗВЕДЕНІ ДАНІ 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ПРО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БЮДЖЕТ ЧАСУ, ТИЖНІ</w:t>
            </w:r>
          </w:p>
          <w:tbl>
            <w:tblPr>
              <w:tblStyle w:val="aff5"/>
              <w:tblW w:w="9229" w:type="dxa"/>
              <w:tblInd w:w="32" w:type="dxa"/>
              <w:tblLayout w:type="fixed"/>
              <w:tblLook w:val="0000" w:firstRow="0" w:lastRow="0" w:firstColumn="0" w:lastColumn="0" w:noHBand="0" w:noVBand="0"/>
            </w:tblPr>
            <w:tblGrid>
              <w:gridCol w:w="985"/>
              <w:gridCol w:w="1259"/>
              <w:gridCol w:w="1118"/>
              <w:gridCol w:w="1173"/>
              <w:gridCol w:w="1619"/>
              <w:gridCol w:w="1217"/>
              <w:gridCol w:w="1000"/>
              <w:gridCol w:w="858"/>
            </w:tblGrid>
            <w:tr w:rsidR="00AA04CB" w14:paraId="5777BAA2" w14:textId="77777777">
              <w:trPr>
                <w:trHeight w:val="975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F71CA3" w14:textId="77777777" w:rsidR="00AA04CB" w:rsidRDefault="002D73E2">
                  <w:pPr>
                    <w:widowControl/>
                    <w:ind w:left="-78" w:right="-11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Рік навчання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279CD" w14:textId="77777777" w:rsidR="00AA04CB" w:rsidRDefault="002D73E2">
                  <w:pPr>
                    <w:widowControl/>
                    <w:ind w:right="-113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Теоретичне навчання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7661E" w14:textId="77777777" w:rsidR="00AA04CB" w:rsidRDefault="002D73E2">
                  <w:pPr>
                    <w:widowControl/>
                    <w:ind w:right="-113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Екзамена-ційна сесія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757306" w14:textId="77777777" w:rsidR="00AA04CB" w:rsidRDefault="002D73E2">
                  <w:pPr>
                    <w:widowControl/>
                    <w:ind w:right="-113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Практична підготовка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A9D1F" w14:textId="77777777" w:rsidR="00AA04CB" w:rsidRDefault="002D73E2">
                  <w:pPr>
                    <w:widowControl/>
                    <w:ind w:right="-113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Підготовка кваліфікаційної бакалаврської роботи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A9656" w14:textId="77777777" w:rsidR="00AA04CB" w:rsidRDefault="002D73E2">
                  <w:pPr>
                    <w:widowControl/>
                    <w:ind w:right="-113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Атестація здобувачів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66468C" w14:textId="77777777" w:rsidR="00AA04CB" w:rsidRDefault="002D73E2">
                  <w:pPr>
                    <w:widowControl/>
                    <w:ind w:right="-113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Канікули 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AD3283" w14:textId="77777777" w:rsidR="00AA04CB" w:rsidRDefault="002D73E2">
                  <w:pPr>
                    <w:widowControl/>
                    <w:ind w:right="-113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Всього</w:t>
                  </w:r>
                </w:p>
              </w:tc>
            </w:tr>
            <w:tr w:rsidR="00AA04CB" w14:paraId="3DF875EE" w14:textId="77777777">
              <w:trPr>
                <w:trHeight w:val="188"/>
              </w:trPr>
              <w:tc>
                <w:tcPr>
                  <w:tcW w:w="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FBA09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D0B54C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C81022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1FB4EE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C6CDA5E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1FBB4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221DAAB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CEA764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52</w:t>
                  </w:r>
                </w:p>
              </w:tc>
            </w:tr>
            <w:tr w:rsidR="00AA04CB" w14:paraId="758ADF83" w14:textId="77777777">
              <w:trPr>
                <w:trHeight w:val="66"/>
              </w:trPr>
              <w:tc>
                <w:tcPr>
                  <w:tcW w:w="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0F3B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1AB0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B5B1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2BE54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C53BC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854E7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208FD7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33AE5B3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52</w:t>
                  </w:r>
                </w:p>
              </w:tc>
            </w:tr>
            <w:tr w:rsidR="00AA04CB" w14:paraId="7A820C06" w14:textId="77777777">
              <w:trPr>
                <w:trHeight w:val="66"/>
              </w:trPr>
              <w:tc>
                <w:tcPr>
                  <w:tcW w:w="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D9C79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8BFC5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1E579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D2502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16D3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58506C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311FD8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36EF2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52</w:t>
                  </w:r>
                </w:p>
              </w:tc>
            </w:tr>
            <w:tr w:rsidR="00AA04CB" w14:paraId="0BCBC3F5" w14:textId="77777777">
              <w:trPr>
                <w:trHeight w:val="66"/>
              </w:trPr>
              <w:tc>
                <w:tcPr>
                  <w:tcW w:w="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4466D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DEB45E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A3BC9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46C5B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DACD5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AC560C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16DEF23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7BF752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42</w:t>
                  </w:r>
                </w:p>
              </w:tc>
            </w:tr>
            <w:tr w:rsidR="00AA04CB" w14:paraId="407FEB28" w14:textId="77777777">
              <w:trPr>
                <w:trHeight w:val="315"/>
              </w:trPr>
              <w:tc>
                <w:tcPr>
                  <w:tcW w:w="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94634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Разом за ОПП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7700B7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310B5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4D5FE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1263FD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92BE59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D2336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CC86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198</w:t>
                  </w:r>
                </w:p>
              </w:tc>
            </w:tr>
          </w:tbl>
          <w:p w14:paraId="066D4709" w14:textId="77777777" w:rsidR="00AA04CB" w:rsidRDefault="002D73E2">
            <w:pPr>
              <w:widowControl/>
              <w:tabs>
                <w:tab w:val="left" w:pos="53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</w:p>
          <w:p w14:paraId="294ACE28" w14:textId="77777777" w:rsidR="00AA04CB" w:rsidRDefault="002D73E2">
            <w:pPr>
              <w:widowControl/>
              <w:tabs>
                <w:tab w:val="left" w:pos="53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V. ПРАКТИЧНА ПІДГОТОВКА</w:t>
            </w:r>
          </w:p>
          <w:tbl>
            <w:tblPr>
              <w:tblStyle w:val="aff6"/>
              <w:tblW w:w="8788" w:type="dxa"/>
              <w:tblInd w:w="32" w:type="dxa"/>
              <w:tblLayout w:type="fixed"/>
              <w:tblLook w:val="0000" w:firstRow="0" w:lastRow="0" w:firstColumn="0" w:lastColumn="0" w:noHBand="0" w:noVBand="0"/>
            </w:tblPr>
            <w:tblGrid>
              <w:gridCol w:w="546"/>
              <w:gridCol w:w="3706"/>
              <w:gridCol w:w="985"/>
              <w:gridCol w:w="1078"/>
              <w:gridCol w:w="1093"/>
              <w:gridCol w:w="1380"/>
            </w:tblGrid>
            <w:tr w:rsidR="00AA04CB" w14:paraId="44515AFE" w14:textId="77777777">
              <w:trPr>
                <w:trHeight w:val="351"/>
              </w:trPr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39C9D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2C02D6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Вид  практики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59061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Семестр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309B66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Години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C680CD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Кредити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83621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Кількість тижнів</w:t>
                  </w:r>
                </w:p>
              </w:tc>
            </w:tr>
            <w:tr w:rsidR="00AA04CB" w14:paraId="5D62AFF4" w14:textId="77777777">
              <w:trPr>
                <w:trHeight w:val="191"/>
              </w:trPr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1C954C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841F9" w14:textId="77777777" w:rsidR="00AA04CB" w:rsidRPr="00E35FDC" w:rsidRDefault="002D73E2">
                  <w:pPr>
                    <w:widowControl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7E498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797C1B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AC5F7" w14:textId="6EC07FB8" w:rsidR="00AA04CB" w:rsidRPr="00E35FDC" w:rsidRDefault="00E35FDC">
                  <w:pPr>
                    <w:widowControl/>
                    <w:jc w:val="center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96A5F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AA04CB" w14:paraId="597DB9E0" w14:textId="77777777">
              <w:trPr>
                <w:trHeight w:val="123"/>
              </w:trPr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04FDC8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88A8D7" w14:textId="77777777" w:rsidR="00AA04CB" w:rsidRPr="00E35FDC" w:rsidRDefault="002D73E2">
                  <w:pPr>
                    <w:widowControl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20902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087D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C71A98" w14:textId="5111ECDD" w:rsidR="00AA04CB" w:rsidRPr="00E35FDC" w:rsidRDefault="00E35FDC">
                  <w:pPr>
                    <w:widowControl/>
                    <w:jc w:val="center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53FF8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AA04CB" w14:paraId="7C18C007" w14:textId="77777777">
              <w:trPr>
                <w:trHeight w:val="211"/>
              </w:trPr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0A130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48DF8" w14:textId="77777777" w:rsidR="00AA04CB" w:rsidRPr="00E35FDC" w:rsidRDefault="002D73E2">
                  <w:pPr>
                    <w:widowControl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753A4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206777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2DEC23" w14:textId="45169376" w:rsidR="00AA04CB" w:rsidRPr="00E35FDC" w:rsidRDefault="00E35FDC">
                  <w:pPr>
                    <w:widowControl/>
                    <w:jc w:val="center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C8E57C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AA04CB" w14:paraId="74566D63" w14:textId="77777777">
              <w:trPr>
                <w:trHeight w:val="160"/>
              </w:trPr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BC1A8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12045" w14:textId="77777777" w:rsidR="00AA04CB" w:rsidRPr="00E35FDC" w:rsidRDefault="002D73E2">
                  <w:pPr>
                    <w:widowControl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Виробнича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8FF9E3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27F5D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8CDD09" w14:textId="10C745ED" w:rsidR="00AA04CB" w:rsidRPr="00E35FDC" w:rsidRDefault="00E35FDC">
                  <w:pPr>
                    <w:widowControl/>
                    <w:jc w:val="center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E35FDC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08A2B2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32AF704B" w14:textId="77777777" w:rsidR="00AA04CB" w:rsidRDefault="002D73E2">
            <w:pPr>
              <w:widowControl/>
              <w:tabs>
                <w:tab w:val="left" w:pos="53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</w:p>
          <w:p w14:paraId="0F73B482" w14:textId="77777777" w:rsidR="00AA04CB" w:rsidRDefault="002D73E2">
            <w:pPr>
              <w:widowControl/>
              <w:tabs>
                <w:tab w:val="left" w:pos="53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VI. КУРСОВІ РОБОТИ І ПРОЕКТИ</w:t>
            </w:r>
          </w:p>
          <w:tbl>
            <w:tblPr>
              <w:tblStyle w:val="aff7"/>
              <w:tblW w:w="8832" w:type="dxa"/>
              <w:tblInd w:w="32" w:type="dxa"/>
              <w:tblLayout w:type="fixed"/>
              <w:tblLook w:val="0000" w:firstRow="0" w:lastRow="0" w:firstColumn="0" w:lastColumn="0" w:noHBand="0" w:noVBand="0"/>
            </w:tblPr>
            <w:tblGrid>
              <w:gridCol w:w="541"/>
              <w:gridCol w:w="3445"/>
              <w:gridCol w:w="978"/>
              <w:gridCol w:w="873"/>
              <w:gridCol w:w="960"/>
              <w:gridCol w:w="957"/>
              <w:gridCol w:w="1078"/>
            </w:tblGrid>
            <w:tr w:rsidR="00AA04CB" w14:paraId="1C7FCB59" w14:textId="77777777">
              <w:trPr>
                <w:trHeight w:val="44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E088BC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№                                                                                                                            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EA8644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Назва дисципліни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2D9CBF" w14:textId="77777777" w:rsidR="00AA04CB" w:rsidRDefault="002D73E2">
                  <w:pPr>
                    <w:widowControl/>
                    <w:ind w:right="-115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Семестр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E30E25" w14:textId="77777777" w:rsidR="00AA04CB" w:rsidRDefault="002D73E2">
                  <w:pPr>
                    <w:widowControl/>
                    <w:ind w:right="-115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Години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29B92" w14:textId="77777777" w:rsidR="00AA04CB" w:rsidRDefault="002D73E2">
                  <w:pPr>
                    <w:widowControl/>
                    <w:ind w:right="-115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Кредити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373316" w14:textId="77777777" w:rsidR="00AA04CB" w:rsidRDefault="002D73E2">
                  <w:pPr>
                    <w:widowControl/>
                    <w:ind w:right="-115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Курсова робота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FC75B" w14:textId="77777777" w:rsidR="00AA04CB" w:rsidRDefault="002D73E2">
                  <w:pPr>
                    <w:widowControl/>
                    <w:ind w:right="-115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Курсовий проект</w:t>
                  </w:r>
                </w:p>
              </w:tc>
            </w:tr>
            <w:tr w:rsidR="00D04541" w14:paraId="104CC4FC" w14:textId="77777777">
              <w:trPr>
                <w:trHeight w:val="217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A8CE46" w14:textId="77777777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FE556D" w14:textId="705976EB" w:rsidR="00D04541" w:rsidRDefault="00D04541" w:rsidP="00D04541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Цивільне право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203C7E" w14:textId="33340551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BD9E63" w14:textId="6DBCB649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23C64" w14:textId="7BAA01C2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3AF0D" w14:textId="44125767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F870C" w14:textId="0EAFE1DD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D04541" w14:paraId="272D6ADE" w14:textId="77777777">
              <w:trPr>
                <w:trHeight w:val="12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DA121" w14:textId="77777777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8B67ED" w14:textId="0C788DCA" w:rsidR="00D04541" w:rsidRDefault="00D04541" w:rsidP="00D04541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Кримінальне право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EA92A" w14:textId="07E44232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CA7B2" w14:textId="5ACC3A66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A1FAC" w14:textId="67E94AC5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DD252" w14:textId="7BE66119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A362F" w14:textId="5027EDBF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D04541" w14:paraId="48C9C407" w14:textId="77777777">
              <w:trPr>
                <w:trHeight w:val="60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97D33" w14:textId="77777777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F4C9FF" w14:textId="26D8A75B" w:rsidR="00D04541" w:rsidRDefault="00D04541" w:rsidP="00D04541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Міжнародне право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60585" w14:textId="60992845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3E768A" w14:textId="6EAAD394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5660F4" w14:textId="2A83BFEA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D23BCA" w14:textId="1B664442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4CBBB5" w14:textId="3D55600F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D04541" w14:paraId="2D6E8196" w14:textId="77777777">
              <w:trPr>
                <w:trHeight w:val="60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22000" w14:textId="77777777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428993" w14:textId="0F52EF40" w:rsidR="00D04541" w:rsidRDefault="00D04541" w:rsidP="00D04541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Аграрне право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4A3B3" w14:textId="7BB12EE2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8AE98" w14:textId="57607CA0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EC946" w14:textId="2B99EEF4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C43EB" w14:textId="4B70BE89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65EC5" w14:textId="3F4A7AF1" w:rsidR="00D04541" w:rsidRDefault="00D04541" w:rsidP="00D04541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036E1F0D" w14:textId="77777777" w:rsidR="00AA04CB" w:rsidRDefault="00AA04CB">
            <w:pPr>
              <w:ind w:firstLine="64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A9FB1B" w14:textId="77777777" w:rsidR="00AA04CB" w:rsidRDefault="002D73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VІІ. АТЕСТАЦІЯ ЗДОБУВАЧІВ ВИЩОЇ ОСВІТИ</w:t>
            </w:r>
          </w:p>
          <w:tbl>
            <w:tblPr>
              <w:tblStyle w:val="aff8"/>
              <w:tblW w:w="8784" w:type="dxa"/>
              <w:tblInd w:w="32" w:type="dxa"/>
              <w:tblLayout w:type="fixed"/>
              <w:tblLook w:val="0000" w:firstRow="0" w:lastRow="0" w:firstColumn="0" w:lastColumn="0" w:noHBand="0" w:noVBand="0"/>
            </w:tblPr>
            <w:tblGrid>
              <w:gridCol w:w="632"/>
              <w:gridCol w:w="3686"/>
              <w:gridCol w:w="1352"/>
              <w:gridCol w:w="1418"/>
              <w:gridCol w:w="1696"/>
            </w:tblGrid>
            <w:tr w:rsidR="00AA04CB" w14:paraId="4E090D08" w14:textId="77777777" w:rsidTr="00FB5EE7">
              <w:trPr>
                <w:trHeight w:val="296"/>
              </w:trPr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131C4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3128C8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Складова атестації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6820F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Години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E8479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Кредити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FA3BB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Кількість тижнів</w:t>
                  </w:r>
                </w:p>
              </w:tc>
            </w:tr>
            <w:tr w:rsidR="00AA04CB" w14:paraId="498B8D80" w14:textId="77777777">
              <w:trPr>
                <w:trHeight w:val="76"/>
              </w:trPr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45CC6A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BFD68D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Атестаційний екзамен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96A31B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FC326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257879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AA04CB" w14:paraId="38B72A32" w14:textId="77777777">
              <w:trPr>
                <w:trHeight w:val="76"/>
              </w:trPr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9C055A6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2753B" w14:textId="77777777" w:rsidR="00AA04CB" w:rsidRDefault="002D73E2">
                  <w:pPr>
                    <w:widowControl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Підготовка і захист кваліфікаційної бакалаврської роботи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82D8E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786140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37A4B8" w14:textId="77777777" w:rsidR="00AA04CB" w:rsidRDefault="002D73E2">
                  <w:pPr>
                    <w:widowControl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65DA83AC" w14:textId="77777777" w:rsidR="00AA04CB" w:rsidRDefault="00AA04CB">
            <w:pPr>
              <w:rPr>
                <w:rFonts w:ascii="Arial" w:eastAsia="Arial" w:hAnsi="Arial" w:cs="Arial"/>
              </w:rPr>
            </w:pPr>
          </w:p>
        </w:tc>
      </w:tr>
    </w:tbl>
    <w:tbl>
      <w:tblPr>
        <w:tblStyle w:val="27"/>
        <w:tblW w:w="145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905"/>
      </w:tblGrid>
      <w:tr w:rsidR="00336830" w:rsidRPr="00D44C52" w14:paraId="3F83EE18" w14:textId="77777777" w:rsidTr="00840158">
        <w:tc>
          <w:tcPr>
            <w:tcW w:w="7655" w:type="dxa"/>
          </w:tcPr>
          <w:p w14:paraId="392EF6E4" w14:textId="77777777" w:rsidR="00336830" w:rsidRPr="00D44C52" w:rsidRDefault="00336830" w:rsidP="0033683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4" w:name="_Hlk71725073"/>
            <w:r w:rsidRPr="00D44C52">
              <w:rPr>
                <w:rFonts w:ascii="Times New Roman" w:hAnsi="Times New Roman" w:cs="Times New Roman"/>
                <w:b/>
                <w:color w:val="auto"/>
              </w:rPr>
              <w:t>«ПОГОДЖЕНО»</w:t>
            </w:r>
          </w:p>
        </w:tc>
        <w:tc>
          <w:tcPr>
            <w:tcW w:w="6905" w:type="dxa"/>
          </w:tcPr>
          <w:p w14:paraId="59C24E23" w14:textId="77777777" w:rsidR="00336830" w:rsidRPr="00EB1AF7" w:rsidRDefault="00336830" w:rsidP="0084015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0E3C6F3B" w14:textId="77777777" w:rsidR="00336830" w:rsidRPr="00D44C52" w:rsidRDefault="00336830" w:rsidP="0084015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44C52">
              <w:rPr>
                <w:rFonts w:ascii="Times New Roman" w:hAnsi="Times New Roman" w:cs="Times New Roman"/>
                <w:b/>
                <w:color w:val="auto"/>
              </w:rPr>
              <w:t>«РОЗРОБЛЕНО»</w:t>
            </w:r>
          </w:p>
        </w:tc>
      </w:tr>
      <w:tr w:rsidR="00336830" w:rsidRPr="00D44C52" w14:paraId="0E98D04B" w14:textId="77777777" w:rsidTr="00840158">
        <w:tc>
          <w:tcPr>
            <w:tcW w:w="7655" w:type="dxa"/>
            <w:hideMark/>
          </w:tcPr>
          <w:tbl>
            <w:tblPr>
              <w:tblStyle w:val="af6"/>
              <w:tblpPr w:leftFromText="180" w:rightFromText="180" w:vertAnchor="text" w:horzAnchor="margin" w:tblpXSpec="right" w:tblpY="19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6"/>
              <w:gridCol w:w="2623"/>
            </w:tblGrid>
            <w:tr w:rsidR="00336830" w:rsidRPr="007B63A4" w14:paraId="348D44F3" w14:textId="77777777" w:rsidTr="00840158">
              <w:trPr>
                <w:trHeight w:val="310"/>
              </w:trPr>
              <w:tc>
                <w:tcPr>
                  <w:tcW w:w="5941" w:type="dxa"/>
                </w:tcPr>
                <w:p w14:paraId="79EBAE95" w14:textId="77777777" w:rsidR="00336830" w:rsidRDefault="00336830" w:rsidP="00840158">
                  <w:pPr>
                    <w:widowControl/>
                    <w:ind w:left="-105" w:firstLine="0"/>
                    <w:rPr>
                      <w:rFonts w:ascii="Arial" w:eastAsia="Arial" w:hAnsi="Arial" w:cs="Arial"/>
                      <w:b/>
                    </w:rPr>
                  </w:pPr>
                  <w:r w:rsidRPr="007B63A4">
                    <w:rPr>
                      <w:rFonts w:ascii="Arial" w:eastAsia="Arial" w:hAnsi="Arial" w:cs="Arial"/>
                      <w:b/>
                    </w:rPr>
                    <w:t xml:space="preserve">Проректор з науково-педагогічної </w:t>
                  </w:r>
                </w:p>
                <w:p w14:paraId="4351E962" w14:textId="29ECBBC1" w:rsidR="00336830" w:rsidRPr="007B63A4" w:rsidRDefault="00336830" w:rsidP="00840158">
                  <w:pPr>
                    <w:widowControl/>
                    <w:ind w:left="-105" w:firstLine="0"/>
                    <w:rPr>
                      <w:rFonts w:ascii="Arial" w:eastAsia="Arial" w:hAnsi="Arial" w:cs="Arial"/>
                      <w:b/>
                    </w:rPr>
                  </w:pPr>
                  <w:r w:rsidRPr="007B63A4">
                    <w:rPr>
                      <w:rFonts w:ascii="Arial" w:eastAsia="Arial" w:hAnsi="Arial" w:cs="Arial"/>
                      <w:b/>
                    </w:rPr>
                    <w:t>роботи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3081" w:type="dxa"/>
                </w:tcPr>
                <w:p w14:paraId="3D289BD2" w14:textId="77777777" w:rsidR="00336830" w:rsidRDefault="00336830" w:rsidP="00840158">
                  <w:pPr>
                    <w:widowControl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 </w:t>
                  </w:r>
                </w:p>
                <w:p w14:paraId="38732633" w14:textId="5E375854" w:rsidR="00336830" w:rsidRPr="007B63A4" w:rsidRDefault="00336830" w:rsidP="00336830">
                  <w:pPr>
                    <w:widowControl/>
                    <w:ind w:firstLine="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 </w:t>
                  </w:r>
                  <w:r w:rsidRPr="007B63A4">
                    <w:rPr>
                      <w:rFonts w:ascii="Arial" w:eastAsia="Arial" w:hAnsi="Arial" w:cs="Arial"/>
                      <w:b/>
                    </w:rPr>
                    <w:t>В. Шинкарук</w:t>
                  </w:r>
                </w:p>
              </w:tc>
            </w:tr>
          </w:tbl>
          <w:p w14:paraId="2A9AF0A0" w14:textId="77777777" w:rsidR="00336830" w:rsidRPr="007B63A4" w:rsidRDefault="00336830" w:rsidP="00840158">
            <w:pPr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6905" w:type="dxa"/>
            <w:vMerge w:val="restart"/>
          </w:tcPr>
          <w:p w14:paraId="628EE880" w14:textId="77777777" w:rsidR="00336830" w:rsidRDefault="00336830" w:rsidP="00840158">
            <w:pPr>
              <w:ind w:firstLine="0"/>
              <w:rPr>
                <w:rFonts w:ascii="Arial" w:hAnsi="Arial" w:cs="Arial"/>
                <w:b/>
                <w:color w:val="auto"/>
              </w:rPr>
            </w:pPr>
          </w:p>
          <w:p w14:paraId="6C2DD89F" w14:textId="77777777" w:rsidR="00336830" w:rsidRDefault="00336830" w:rsidP="00840158">
            <w:pPr>
              <w:ind w:firstLine="0"/>
              <w:rPr>
                <w:rFonts w:ascii="Arial" w:hAnsi="Arial" w:cs="Arial"/>
                <w:b/>
                <w:color w:val="auto"/>
              </w:rPr>
            </w:pPr>
          </w:p>
          <w:p w14:paraId="1D526D62" w14:textId="50D4B881" w:rsidR="00336830" w:rsidRDefault="00336830" w:rsidP="00840158">
            <w:pPr>
              <w:ind w:firstLine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                  </w:t>
            </w:r>
            <w:r w:rsidRPr="007B63A4">
              <w:rPr>
                <w:rFonts w:ascii="Arial" w:hAnsi="Arial" w:cs="Arial"/>
                <w:b/>
                <w:color w:val="auto"/>
              </w:rPr>
              <w:t>Гарант програми</w:t>
            </w:r>
            <w:r>
              <w:rPr>
                <w:rFonts w:ascii="Arial" w:hAnsi="Arial" w:cs="Arial"/>
                <w:b/>
                <w:color w:val="auto"/>
              </w:rPr>
              <w:t xml:space="preserve">                                 Л. Панькова</w:t>
            </w:r>
            <w:r w:rsidRPr="007B63A4"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14:paraId="39218EB6" w14:textId="77777777" w:rsidR="00336830" w:rsidRDefault="00336830" w:rsidP="00840158">
            <w:pPr>
              <w:ind w:firstLine="0"/>
              <w:rPr>
                <w:rFonts w:ascii="Arial" w:hAnsi="Arial" w:cs="Arial"/>
                <w:b/>
                <w:color w:val="auto"/>
              </w:rPr>
            </w:pPr>
          </w:p>
          <w:p w14:paraId="5BF62FE8" w14:textId="058BF456" w:rsidR="00336830" w:rsidRPr="007B63A4" w:rsidRDefault="00336830" w:rsidP="00840158">
            <w:pPr>
              <w:ind w:firstLine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                  </w:t>
            </w:r>
            <w:r w:rsidRPr="007B63A4">
              <w:rPr>
                <w:rFonts w:ascii="Arial" w:hAnsi="Arial" w:cs="Arial"/>
                <w:b/>
                <w:color w:val="auto"/>
              </w:rPr>
              <w:t xml:space="preserve">Декан факультету </w:t>
            </w:r>
            <w:r>
              <w:rPr>
                <w:rFonts w:ascii="Arial" w:hAnsi="Arial" w:cs="Arial"/>
                <w:b/>
                <w:color w:val="auto"/>
              </w:rPr>
              <w:t xml:space="preserve">                              О. Яра</w:t>
            </w:r>
          </w:p>
        </w:tc>
      </w:tr>
      <w:tr w:rsidR="00336830" w:rsidRPr="00D44C52" w14:paraId="5AFE5B82" w14:textId="77777777" w:rsidTr="00840158">
        <w:tc>
          <w:tcPr>
            <w:tcW w:w="7655" w:type="dxa"/>
            <w:hideMark/>
          </w:tcPr>
          <w:p w14:paraId="177B8E23" w14:textId="77777777" w:rsidR="00336830" w:rsidRPr="007B63A4" w:rsidRDefault="00336830" w:rsidP="00840158">
            <w:pPr>
              <w:ind w:firstLine="0"/>
              <w:rPr>
                <w:rFonts w:ascii="Arial" w:hAnsi="Arial" w:cs="Arial"/>
                <w:b/>
                <w:color w:val="auto"/>
              </w:rPr>
            </w:pPr>
          </w:p>
          <w:p w14:paraId="7A0893BA" w14:textId="5DFFEED4" w:rsidR="00336830" w:rsidRPr="007B63A4" w:rsidRDefault="00336830" w:rsidP="00F75C17">
            <w:pPr>
              <w:ind w:firstLine="0"/>
              <w:rPr>
                <w:rFonts w:ascii="Arial" w:hAnsi="Arial" w:cs="Arial"/>
                <w:b/>
                <w:color w:val="auto"/>
              </w:rPr>
            </w:pPr>
            <w:r w:rsidRPr="007B63A4">
              <w:rPr>
                <w:rFonts w:ascii="Arial" w:hAnsi="Arial" w:cs="Arial"/>
                <w:b/>
                <w:color w:val="auto"/>
              </w:rPr>
              <w:t xml:space="preserve">Начальник навчального відділу         </w:t>
            </w:r>
            <w:r>
              <w:rPr>
                <w:rFonts w:ascii="Arial" w:hAnsi="Arial" w:cs="Arial"/>
                <w:b/>
                <w:color w:val="auto"/>
              </w:rPr>
              <w:t xml:space="preserve">                              </w:t>
            </w:r>
            <w:r w:rsidR="00F75C17">
              <w:rPr>
                <w:rFonts w:ascii="Arial" w:hAnsi="Arial" w:cs="Arial"/>
                <w:b/>
                <w:color w:val="auto"/>
              </w:rPr>
              <w:t>Я</w:t>
            </w:r>
            <w:r w:rsidRPr="007B63A4">
              <w:rPr>
                <w:rFonts w:ascii="Arial" w:hAnsi="Arial" w:cs="Arial"/>
                <w:b/>
                <w:color w:val="auto"/>
              </w:rPr>
              <w:t xml:space="preserve">. </w:t>
            </w:r>
            <w:r w:rsidR="00F75C17">
              <w:rPr>
                <w:rFonts w:ascii="Arial" w:hAnsi="Arial" w:cs="Arial"/>
                <w:b/>
                <w:color w:val="auto"/>
              </w:rPr>
              <w:t>Рудик</w:t>
            </w:r>
          </w:p>
        </w:tc>
        <w:tc>
          <w:tcPr>
            <w:tcW w:w="6905" w:type="dxa"/>
            <w:vMerge/>
            <w:vAlign w:val="center"/>
            <w:hideMark/>
          </w:tcPr>
          <w:p w14:paraId="36183D8F" w14:textId="77777777" w:rsidR="00336830" w:rsidRPr="007B63A4" w:rsidRDefault="00336830" w:rsidP="0084015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336830" w:rsidRPr="00D44C52" w14:paraId="05DEE87A" w14:textId="77777777" w:rsidTr="00840158">
        <w:tc>
          <w:tcPr>
            <w:tcW w:w="7655" w:type="dxa"/>
            <w:hideMark/>
          </w:tcPr>
          <w:p w14:paraId="6B096BC8" w14:textId="77777777" w:rsidR="00336830" w:rsidRPr="007B63A4" w:rsidRDefault="00336830" w:rsidP="00840158">
            <w:pPr>
              <w:widowControl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  <w:p w14:paraId="2B184609" w14:textId="3AE2CD5A" w:rsidR="00336830" w:rsidRPr="007B63A4" w:rsidRDefault="00336830" w:rsidP="00840158">
            <w:pPr>
              <w:widowControl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6905" w:type="dxa"/>
            <w:vAlign w:val="center"/>
            <w:hideMark/>
          </w:tcPr>
          <w:p w14:paraId="5D439CB0" w14:textId="35B13BA9" w:rsidR="00336830" w:rsidRPr="007B63A4" w:rsidRDefault="00336830" w:rsidP="00840158">
            <w:pPr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7B63A4">
              <w:rPr>
                <w:rFonts w:ascii="Arial" w:hAnsi="Arial" w:cs="Arial"/>
                <w:b/>
                <w:color w:val="auto"/>
              </w:rPr>
              <w:lastRenderedPageBreak/>
              <w:t xml:space="preserve"> </w:t>
            </w:r>
          </w:p>
        </w:tc>
      </w:tr>
      <w:bookmarkEnd w:id="4"/>
    </w:tbl>
    <w:p w14:paraId="68202D9E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B3A1ACD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07FBF53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2B4AC93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E715D7E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726AC0F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E3B0BAF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8DB54E3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A01E1E7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1924BB7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2A5ABA0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C416556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5F99D77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278A0AA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7D59F24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49740BF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CA3E97F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16152B51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0F7BDD7" w14:textId="77777777" w:rsid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F6DFB3D" w14:textId="452B80C4" w:rsidR="00E35FDC" w:rsidRPr="00E35FDC" w:rsidRDefault="00E35FDC" w:rsidP="00E35FDC">
      <w:pPr>
        <w:widowControl/>
        <w:spacing w:after="160" w:line="256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 w:rsidRPr="00E35FDC"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lastRenderedPageBreak/>
        <w:t>Список вибіркових компонент за спеціальністю</w:t>
      </w:r>
    </w:p>
    <w:p w14:paraId="1BA35C73" w14:textId="3E36DD43" w:rsidR="00E35FDC" w:rsidRDefault="00E35FDC" w:rsidP="00E35FDC">
      <w:pPr>
        <w:widowControl/>
        <w:spacing w:after="160" w:line="256" w:lineRule="auto"/>
        <w:jc w:val="center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  <w:r w:rsidRPr="00E35FDC">
        <w:rPr>
          <w:rFonts w:ascii="Arial" w:eastAsia="Arial" w:hAnsi="Arial" w:cs="Arial"/>
          <w:b/>
          <w:color w:val="auto"/>
          <w:sz w:val="20"/>
          <w:szCs w:val="20"/>
          <w:lang w:eastAsia="en-US"/>
        </w:rPr>
        <w:t>* - 14.01 - код кафедри теорії та історії держави і права; 14.02 - код кафедри аграрного, земельного та екологічного права імені В.З.Янчука; 14.03 - код кафедри адміністративного та фінансового права;  14.04 - код кафедри цивільного та господарського права; 14.05 - код кафедри міжнародного права т</w:t>
      </w:r>
      <w:r>
        <w:rPr>
          <w:rFonts w:ascii="Arial" w:eastAsia="Arial" w:hAnsi="Arial" w:cs="Arial"/>
          <w:b/>
          <w:color w:val="auto"/>
          <w:sz w:val="20"/>
          <w:szCs w:val="20"/>
          <w:lang w:eastAsia="en-US"/>
        </w:rPr>
        <w:t>а порівняльного правознавства.</w:t>
      </w:r>
    </w:p>
    <w:p w14:paraId="24F2190C" w14:textId="77777777" w:rsidR="00E35FDC" w:rsidRDefault="00E35FDC" w:rsidP="00E35FDC">
      <w:pPr>
        <w:widowControl/>
        <w:rPr>
          <w:rFonts w:ascii="Arial" w:eastAsia="Calibri" w:hAnsi="Arial" w:cs="Arial"/>
          <w:b/>
          <w:color w:val="auto"/>
          <w:lang w:eastAsia="en-US"/>
        </w:rPr>
        <w:sectPr w:rsidR="00E35FDC" w:rsidSect="00344907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651E61D8" w14:textId="17369B57" w:rsidR="00E35FDC" w:rsidRPr="00E35FDC" w:rsidRDefault="00E35FDC" w:rsidP="00E35FDC">
      <w:pPr>
        <w:widowControl/>
        <w:rPr>
          <w:rFonts w:ascii="Arial" w:eastAsia="Calibri" w:hAnsi="Arial" w:cs="Arial"/>
          <w:b/>
          <w:color w:val="auto"/>
          <w:lang w:eastAsia="en-US"/>
        </w:rPr>
      </w:pPr>
      <w:r w:rsidRPr="00E35FDC">
        <w:rPr>
          <w:rFonts w:ascii="Arial" w:eastAsia="Calibri" w:hAnsi="Arial" w:cs="Arial"/>
          <w:b/>
          <w:color w:val="auto"/>
          <w:lang w:eastAsia="en-US"/>
        </w:rPr>
        <w:lastRenderedPageBreak/>
        <w:t xml:space="preserve">5 семестр  24 кредити </w:t>
      </w:r>
    </w:p>
    <w:p w14:paraId="599C92E7" w14:textId="77777777" w:rsidR="00E35FDC" w:rsidRPr="00E35FDC" w:rsidRDefault="00E35FDC" w:rsidP="00E35FDC">
      <w:pPr>
        <w:widowControl/>
        <w:rPr>
          <w:rFonts w:ascii="Arial" w:eastAsia="Calibri" w:hAnsi="Arial" w:cs="Arial"/>
          <w:b/>
          <w:color w:val="auto"/>
          <w:lang w:eastAsia="en-US"/>
        </w:rPr>
      </w:pPr>
      <w:r w:rsidRPr="00E35FDC">
        <w:rPr>
          <w:rFonts w:ascii="Arial" w:eastAsia="Calibri" w:hAnsi="Arial" w:cs="Arial"/>
          <w:b/>
          <w:color w:val="auto"/>
          <w:lang w:eastAsia="en-US"/>
        </w:rPr>
        <w:t>(4 компоненти)</w:t>
      </w:r>
    </w:p>
    <w:p w14:paraId="66BC9649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1. Сімейне  право (14.04)*</w:t>
      </w:r>
    </w:p>
    <w:p w14:paraId="6BDE5DB6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2. Право інтелектуальної власності(14.04)</w:t>
      </w:r>
    </w:p>
    <w:p w14:paraId="4CBDFE3C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3. Нотаріат в Україні (14.04)</w:t>
      </w:r>
    </w:p>
    <w:p w14:paraId="2FCF2C06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4. Основи законодавства про охорону здоров’я (14.04)</w:t>
      </w:r>
    </w:p>
    <w:p w14:paraId="39D8AF0F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5. Конституційне право зарубіжних країн (14.05)</w:t>
      </w:r>
    </w:p>
    <w:p w14:paraId="48C093DD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6. Конституційний процес (14.05)</w:t>
      </w:r>
    </w:p>
    <w:p w14:paraId="1EF54EB8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7. Міжнародний захист прав людини  (14.05)</w:t>
      </w:r>
    </w:p>
    <w:p w14:paraId="43D99C9F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8. Муніципальне право (14.05)</w:t>
      </w:r>
    </w:p>
    <w:p w14:paraId="0E5A46F2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9. Політико-правові вчення  (14.01)</w:t>
      </w:r>
    </w:p>
    <w:p w14:paraId="38607AD2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10. Правова соціологія (14.01)</w:t>
      </w:r>
    </w:p>
    <w:p w14:paraId="68549A03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11. Правове письмо та документування (14.01)</w:t>
      </w:r>
    </w:p>
    <w:p w14:paraId="10A5491F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12. Інформаційне право (14.03)</w:t>
      </w:r>
    </w:p>
    <w:p w14:paraId="2FF2F08C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13. Банківське право (14.03)</w:t>
      </w:r>
    </w:p>
    <w:p w14:paraId="1602ECE0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14. Адвокатура України (14.03)</w:t>
      </w:r>
    </w:p>
    <w:p w14:paraId="094601D4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15. Правове регулювання охорони праці (14.02)</w:t>
      </w:r>
    </w:p>
    <w:p w14:paraId="5DC0DB2F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16. Право соціального захисту (14.02)</w:t>
      </w:r>
    </w:p>
    <w:p w14:paraId="4AA58A9E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17. Пенсійне право (14.02)</w:t>
      </w:r>
    </w:p>
    <w:p w14:paraId="4BC3A27E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2B3DA679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77283C9B" w14:textId="77777777" w:rsidR="00E35FDC" w:rsidRPr="00E35FDC" w:rsidRDefault="00E35FDC" w:rsidP="00E35FDC">
      <w:pPr>
        <w:widowControl/>
        <w:rPr>
          <w:rFonts w:ascii="Arial" w:eastAsia="Calibri" w:hAnsi="Arial" w:cs="Arial"/>
          <w:b/>
          <w:color w:val="auto"/>
          <w:lang w:eastAsia="en-US"/>
        </w:rPr>
      </w:pPr>
      <w:r w:rsidRPr="00E35FDC">
        <w:rPr>
          <w:rFonts w:ascii="Arial" w:eastAsia="Calibri" w:hAnsi="Arial" w:cs="Arial"/>
          <w:b/>
          <w:color w:val="auto"/>
          <w:lang w:eastAsia="en-US"/>
        </w:rPr>
        <w:lastRenderedPageBreak/>
        <w:t xml:space="preserve">6 семестр 18 кредитів </w:t>
      </w:r>
    </w:p>
    <w:p w14:paraId="5DA9FF8B" w14:textId="77777777" w:rsidR="00E35FDC" w:rsidRPr="00E35FDC" w:rsidRDefault="00E35FDC" w:rsidP="00E35FDC">
      <w:pPr>
        <w:widowControl/>
        <w:rPr>
          <w:rFonts w:ascii="Arial" w:eastAsia="Calibri" w:hAnsi="Arial" w:cs="Arial"/>
          <w:b/>
          <w:color w:val="auto"/>
          <w:lang w:eastAsia="en-US"/>
        </w:rPr>
      </w:pPr>
      <w:r w:rsidRPr="00E35FDC">
        <w:rPr>
          <w:rFonts w:ascii="Arial" w:eastAsia="Calibri" w:hAnsi="Arial" w:cs="Arial"/>
          <w:b/>
          <w:color w:val="auto"/>
          <w:lang w:eastAsia="en-US"/>
        </w:rPr>
        <w:t xml:space="preserve"> (3 компоненти) </w:t>
      </w:r>
    </w:p>
    <w:p w14:paraId="5DBD4D70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18. Спадкове право (14.04)</w:t>
      </w:r>
    </w:p>
    <w:p w14:paraId="4250A8A4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19. Торгове право (14.04)</w:t>
      </w:r>
    </w:p>
    <w:p w14:paraId="2B626516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20. Медичне право (14.04)</w:t>
      </w:r>
    </w:p>
    <w:p w14:paraId="78CCB7BC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21. Міжнародне приватне право (14.05)</w:t>
      </w:r>
    </w:p>
    <w:p w14:paraId="60B190B8" w14:textId="185BCAFA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22.</w:t>
      </w:r>
      <w:r w:rsidR="00253FA3">
        <w:rPr>
          <w:rFonts w:ascii="Arial" w:eastAsia="Calibri" w:hAnsi="Arial" w:cs="Arial"/>
          <w:color w:val="auto"/>
          <w:lang w:eastAsia="en-US"/>
        </w:rPr>
        <w:t xml:space="preserve"> </w:t>
      </w:r>
      <w:r w:rsidRPr="00E35FDC">
        <w:rPr>
          <w:rFonts w:ascii="Arial" w:eastAsia="Calibri" w:hAnsi="Arial" w:cs="Arial"/>
          <w:color w:val="auto"/>
          <w:lang w:eastAsia="en-US"/>
        </w:rPr>
        <w:t>Правові основи медіації (14.05)</w:t>
      </w:r>
    </w:p>
    <w:p w14:paraId="1709D291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23. Ювенальне право (14.01)</w:t>
      </w:r>
    </w:p>
    <w:p w14:paraId="6EDFB17B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24. Правова думка України (14.01)</w:t>
      </w:r>
    </w:p>
    <w:p w14:paraId="16A8AD5A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25. Правове мислення (14.01)</w:t>
      </w:r>
    </w:p>
    <w:p w14:paraId="600F1E4D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26. Прокуратура  (14.03)</w:t>
      </w:r>
    </w:p>
    <w:p w14:paraId="3F0A4A30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27. Військове право (14.03)</w:t>
      </w:r>
    </w:p>
    <w:p w14:paraId="08CCE197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28. Податкове право (14.03)</w:t>
      </w:r>
    </w:p>
    <w:p w14:paraId="36F722A4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29. Містобудівне право (14.02)</w:t>
      </w:r>
    </w:p>
    <w:p w14:paraId="41F8BDAD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30. Туристичне право (14.02)</w:t>
      </w:r>
    </w:p>
    <w:p w14:paraId="7E91765A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2D76591A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3044FE68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61E0ABF4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0331971F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207F2DD2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4A0D958D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062F1EEA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58C19E92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16ED1D49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21892F9F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26F49FC9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11A29E44" w14:textId="77777777" w:rsidR="00E35FDC" w:rsidRPr="00E35FDC" w:rsidRDefault="00E35FDC" w:rsidP="00E35FDC">
      <w:pPr>
        <w:widowControl/>
        <w:rPr>
          <w:rFonts w:ascii="Arial" w:eastAsia="Calibri" w:hAnsi="Arial" w:cs="Arial"/>
          <w:b/>
          <w:color w:val="auto"/>
          <w:lang w:eastAsia="en-US"/>
        </w:rPr>
      </w:pPr>
      <w:r w:rsidRPr="00E35FDC">
        <w:rPr>
          <w:rFonts w:ascii="Arial" w:eastAsia="Calibri" w:hAnsi="Arial" w:cs="Arial"/>
          <w:b/>
          <w:color w:val="auto"/>
          <w:lang w:eastAsia="en-US"/>
        </w:rPr>
        <w:lastRenderedPageBreak/>
        <w:t xml:space="preserve">8 семестр 18 кредитів  </w:t>
      </w:r>
    </w:p>
    <w:p w14:paraId="269E4BAE" w14:textId="77777777" w:rsidR="00E35FDC" w:rsidRPr="00E35FDC" w:rsidRDefault="00E35FDC" w:rsidP="00E35FDC">
      <w:pPr>
        <w:widowControl/>
        <w:rPr>
          <w:rFonts w:ascii="Arial" w:eastAsia="Calibri" w:hAnsi="Arial" w:cs="Arial"/>
          <w:b/>
          <w:color w:val="auto"/>
          <w:lang w:eastAsia="en-US"/>
        </w:rPr>
      </w:pPr>
      <w:r w:rsidRPr="00E35FDC">
        <w:rPr>
          <w:rFonts w:ascii="Arial" w:eastAsia="Calibri" w:hAnsi="Arial" w:cs="Arial"/>
          <w:b/>
          <w:color w:val="auto"/>
          <w:lang w:eastAsia="en-US"/>
        </w:rPr>
        <w:t xml:space="preserve">(3 компоненти) </w:t>
      </w:r>
    </w:p>
    <w:p w14:paraId="21CA15CC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31. Корпоративне право (14.04)</w:t>
      </w:r>
    </w:p>
    <w:p w14:paraId="60B306CD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32. Практика цивільного судочинства (14.04)</w:t>
      </w:r>
    </w:p>
    <w:p w14:paraId="4F18E28E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33. Навчальні судові процеси (поглиблений практичний курс) (14.05)</w:t>
      </w:r>
    </w:p>
    <w:p w14:paraId="08B833A3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34. Захист гендерних прав і прав дітей (14.05)</w:t>
      </w:r>
    </w:p>
    <w:p w14:paraId="1DA1A3B9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35. Порівняльне правознавство (14.05)</w:t>
      </w:r>
    </w:p>
    <w:p w14:paraId="5D12A9D3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36. Гендерний принцип у праві (14.01)</w:t>
      </w:r>
    </w:p>
    <w:p w14:paraId="3009F7A5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37. Людиноцентризм у праві (14.01)</w:t>
      </w:r>
    </w:p>
    <w:p w14:paraId="096E2F50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38. Основи правової риторики та правового дискурсу (14.01)</w:t>
      </w:r>
    </w:p>
    <w:p w14:paraId="6319D6A5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39. Сучасні аспекти кримінального права (ЄФВВ) (14.03)</w:t>
      </w:r>
    </w:p>
    <w:p w14:paraId="714C55D3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40. Кримінологія (14.03)</w:t>
      </w:r>
    </w:p>
    <w:p w14:paraId="18857059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41. Антикорупційне законодавство (14.03)</w:t>
      </w:r>
    </w:p>
    <w:p w14:paraId="5233C100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42. Екологічне судочинство (14.02)</w:t>
      </w:r>
    </w:p>
    <w:p w14:paraId="267FFF75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43. Трудові спори (14.02)</w:t>
      </w:r>
    </w:p>
    <w:p w14:paraId="1777F8E8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  <w:r w:rsidRPr="00E35FDC">
        <w:rPr>
          <w:rFonts w:ascii="Arial" w:eastAsia="Calibri" w:hAnsi="Arial" w:cs="Arial"/>
          <w:color w:val="auto"/>
          <w:lang w:eastAsia="en-US"/>
        </w:rPr>
        <w:t>ВК 44. Кліматичне право (14.02)</w:t>
      </w:r>
    </w:p>
    <w:p w14:paraId="7094A81B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12020D1F" w14:textId="77777777" w:rsidR="00E35FDC" w:rsidRPr="00E35FDC" w:rsidRDefault="00E35FDC" w:rsidP="00E35FDC">
      <w:pPr>
        <w:widowControl/>
        <w:rPr>
          <w:rFonts w:ascii="Arial" w:eastAsia="Calibri" w:hAnsi="Arial" w:cs="Arial"/>
          <w:color w:val="auto"/>
          <w:lang w:eastAsia="en-US"/>
        </w:rPr>
      </w:pPr>
    </w:p>
    <w:p w14:paraId="7D0C1972" w14:textId="77777777" w:rsidR="00E35FDC" w:rsidRDefault="00E35FDC" w:rsidP="00E35FDC">
      <w:pPr>
        <w:widowControl/>
        <w:rPr>
          <w:rFonts w:ascii="Arial" w:eastAsia="Arial" w:hAnsi="Arial" w:cs="Arial"/>
          <w:b/>
          <w:sz w:val="20"/>
          <w:szCs w:val="20"/>
        </w:rPr>
        <w:sectPr w:rsidR="00E35FDC" w:rsidSect="00E35FDC">
          <w:type w:val="continuous"/>
          <w:pgSz w:w="16838" w:h="11906" w:orient="landscape"/>
          <w:pgMar w:top="851" w:right="1134" w:bottom="1134" w:left="1134" w:header="709" w:footer="709" w:gutter="0"/>
          <w:cols w:num="3" w:space="720"/>
        </w:sectPr>
      </w:pPr>
    </w:p>
    <w:p w14:paraId="6CEED9D3" w14:textId="76B79CED" w:rsidR="00E35FDC" w:rsidRPr="00E35FDC" w:rsidRDefault="00E35FDC" w:rsidP="00E35FDC">
      <w:pPr>
        <w:widowControl/>
        <w:rPr>
          <w:rFonts w:ascii="Arial" w:eastAsia="Arial" w:hAnsi="Arial" w:cs="Arial"/>
          <w:b/>
          <w:sz w:val="20"/>
          <w:szCs w:val="20"/>
        </w:rPr>
      </w:pPr>
    </w:p>
    <w:sectPr w:rsidR="00E35FDC" w:rsidRPr="00E35FDC" w:rsidSect="00E35FDC">
      <w:type w:val="continuous"/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C9B4" w14:textId="77777777" w:rsidR="00337D10" w:rsidRDefault="00337D10">
      <w:r>
        <w:separator/>
      </w:r>
    </w:p>
  </w:endnote>
  <w:endnote w:type="continuationSeparator" w:id="0">
    <w:p w14:paraId="78F86274" w14:textId="77777777" w:rsidR="00337D10" w:rsidRDefault="0033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773A" w14:textId="77777777" w:rsidR="00337D10" w:rsidRDefault="00337D10">
      <w:r>
        <w:separator/>
      </w:r>
    </w:p>
  </w:footnote>
  <w:footnote w:type="continuationSeparator" w:id="0">
    <w:p w14:paraId="7FA7DC51" w14:textId="77777777" w:rsidR="00337D10" w:rsidRDefault="0033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6FD"/>
    <w:multiLevelType w:val="multilevel"/>
    <w:tmpl w:val="7428A3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5A01AA"/>
    <w:multiLevelType w:val="multilevel"/>
    <w:tmpl w:val="DA7A0250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D9127B4"/>
    <w:multiLevelType w:val="multilevel"/>
    <w:tmpl w:val="C9FEA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181B1E"/>
    <w:multiLevelType w:val="multilevel"/>
    <w:tmpl w:val="F53CAB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CB"/>
    <w:rsid w:val="00047F81"/>
    <w:rsid w:val="00055D98"/>
    <w:rsid w:val="00065923"/>
    <w:rsid w:val="000A1CB7"/>
    <w:rsid w:val="000C6453"/>
    <w:rsid w:val="000E4171"/>
    <w:rsid w:val="000F4B5B"/>
    <w:rsid w:val="00111068"/>
    <w:rsid w:val="00136DB8"/>
    <w:rsid w:val="00174D36"/>
    <w:rsid w:val="001B23BE"/>
    <w:rsid w:val="00202282"/>
    <w:rsid w:val="00220779"/>
    <w:rsid w:val="00250F75"/>
    <w:rsid w:val="00253FA3"/>
    <w:rsid w:val="00281D27"/>
    <w:rsid w:val="0029749F"/>
    <w:rsid w:val="002B4C13"/>
    <w:rsid w:val="002C6DCC"/>
    <w:rsid w:val="002D73E2"/>
    <w:rsid w:val="002E3CD3"/>
    <w:rsid w:val="00336830"/>
    <w:rsid w:val="00337D10"/>
    <w:rsid w:val="00344907"/>
    <w:rsid w:val="00375CCC"/>
    <w:rsid w:val="00414E1E"/>
    <w:rsid w:val="004218F3"/>
    <w:rsid w:val="00425516"/>
    <w:rsid w:val="00430557"/>
    <w:rsid w:val="004812B7"/>
    <w:rsid w:val="0049594A"/>
    <w:rsid w:val="00505F0F"/>
    <w:rsid w:val="00530EE8"/>
    <w:rsid w:val="00551EC7"/>
    <w:rsid w:val="005E61D4"/>
    <w:rsid w:val="006B1E03"/>
    <w:rsid w:val="006C227A"/>
    <w:rsid w:val="006E58C6"/>
    <w:rsid w:val="00703FEF"/>
    <w:rsid w:val="00704505"/>
    <w:rsid w:val="00765436"/>
    <w:rsid w:val="007A627B"/>
    <w:rsid w:val="00813A87"/>
    <w:rsid w:val="00840158"/>
    <w:rsid w:val="008850FF"/>
    <w:rsid w:val="008F4185"/>
    <w:rsid w:val="009361AB"/>
    <w:rsid w:val="00943A51"/>
    <w:rsid w:val="009615FC"/>
    <w:rsid w:val="0097177C"/>
    <w:rsid w:val="00981A4C"/>
    <w:rsid w:val="00A5520B"/>
    <w:rsid w:val="00A769BC"/>
    <w:rsid w:val="00AA04CB"/>
    <w:rsid w:val="00AC32F7"/>
    <w:rsid w:val="00AE3BBA"/>
    <w:rsid w:val="00B56911"/>
    <w:rsid w:val="00B93B67"/>
    <w:rsid w:val="00CA09F2"/>
    <w:rsid w:val="00CE355F"/>
    <w:rsid w:val="00D04541"/>
    <w:rsid w:val="00D06F05"/>
    <w:rsid w:val="00D14F34"/>
    <w:rsid w:val="00DE050C"/>
    <w:rsid w:val="00E21AD1"/>
    <w:rsid w:val="00E2405B"/>
    <w:rsid w:val="00E35FDC"/>
    <w:rsid w:val="00E9447F"/>
    <w:rsid w:val="00EA5E68"/>
    <w:rsid w:val="00EA7998"/>
    <w:rsid w:val="00EB7245"/>
    <w:rsid w:val="00F07F9D"/>
    <w:rsid w:val="00F13391"/>
    <w:rsid w:val="00F63540"/>
    <w:rsid w:val="00F7234F"/>
    <w:rsid w:val="00F75C17"/>
    <w:rsid w:val="00FB41C4"/>
    <w:rsid w:val="00FB5EE7"/>
    <w:rsid w:val="00FC3358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6C6E"/>
  <w15:docId w15:val="{F32C3D63-4438-4EBB-9573-D83699E3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F"/>
    <w:rPr>
      <w:rFonts w:ascii="Microsoft Sans Serif" w:eastAsia="Times New Roman" w:hAnsi="Microsoft Sans Serif" w:cs="Microsoft Sans Serif"/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A00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uiPriority w:val="9"/>
    <w:semiHidden/>
    <w:unhideWhenUsed/>
    <w:qFormat/>
    <w:rsid w:val="00A0065F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5F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0"/>
    <w:rsid w:val="00A0065F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A0065F"/>
    <w:rPr>
      <w:rFonts w:ascii="Times New Roman" w:eastAsia="Microsoft Sans Serif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A0065F"/>
    <w:rPr>
      <w:rFonts w:ascii="Calibri Light" w:eastAsia="Microsoft Sans Serif" w:hAnsi="Calibri Light" w:cs="Times New Roman"/>
      <w:color w:val="1F4D78"/>
      <w:sz w:val="24"/>
      <w:szCs w:val="24"/>
      <w:lang w:eastAsia="uk-UA"/>
    </w:rPr>
  </w:style>
  <w:style w:type="character" w:styleId="a4">
    <w:name w:val="Hyperlink"/>
    <w:uiPriority w:val="99"/>
    <w:rsid w:val="00A0065F"/>
    <w:rPr>
      <w:rFonts w:cs="Times New Roman"/>
      <w:color w:val="0066CC"/>
      <w:u w:val="single"/>
    </w:rPr>
  </w:style>
  <w:style w:type="character" w:customStyle="1" w:styleId="a5">
    <w:name w:val="Сноска_"/>
    <w:link w:val="a6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7">
    <w:name w:val="Колонтитул_"/>
    <w:link w:val="12"/>
    <w:locked/>
    <w:rsid w:val="00A0065F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8">
    <w:name w:val="Колонтитул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0065F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0065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3">
    <w:name w:val="Заголовок №1_"/>
    <w:link w:val="14"/>
    <w:locked/>
    <w:rsid w:val="00A0065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_"/>
    <w:link w:val="41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_"/>
    <w:link w:val="51"/>
    <w:locked/>
    <w:rsid w:val="00A0065F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_"/>
    <w:link w:val="61"/>
    <w:locked/>
    <w:rsid w:val="00A0065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A0065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006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0065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0065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0065F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0065F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A0065F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0065F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0065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0065F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0065F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2">
    <w:name w:val="Основной текст (6)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6">
    <w:name w:val="Сноска"/>
    <w:basedOn w:val="a"/>
    <w:link w:val="a5"/>
    <w:rsid w:val="00A0065F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2">
    <w:name w:val="Колонтитул1"/>
    <w:basedOn w:val="a"/>
    <w:link w:val="a7"/>
    <w:rsid w:val="00A0065F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rsid w:val="00A0065F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rsid w:val="00A0065F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4">
    <w:name w:val="Заголовок №1"/>
    <w:basedOn w:val="a"/>
    <w:link w:val="13"/>
    <w:rsid w:val="00A0065F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A0065F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1">
    <w:name w:val="Основной текст (5)"/>
    <w:basedOn w:val="a"/>
    <w:link w:val="50"/>
    <w:rsid w:val="00A0065F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0"/>
    <w:rsid w:val="00A0065F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A0065F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0065F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0065F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A0065F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A0065F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A0065F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rsid w:val="00A0065F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A0065F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A0065F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uiPriority w:val="99"/>
    <w:rsid w:val="00A0065F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9">
    <w:name w:val="footer"/>
    <w:basedOn w:val="a"/>
    <w:link w:val="aa"/>
    <w:rsid w:val="00A0065F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A0065F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A0065F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c">
    <w:name w:val="Strong"/>
    <w:qFormat/>
    <w:rsid w:val="00A0065F"/>
    <w:rPr>
      <w:rFonts w:cs="Times New Roman"/>
      <w:b/>
      <w:bCs/>
    </w:rPr>
  </w:style>
  <w:style w:type="paragraph" w:customStyle="1" w:styleId="15">
    <w:name w:val="Абзац списку1"/>
    <w:basedOn w:val="a"/>
    <w:rsid w:val="00A0065F"/>
    <w:pPr>
      <w:ind w:left="720"/>
      <w:contextualSpacing/>
    </w:pPr>
  </w:style>
  <w:style w:type="paragraph" w:styleId="ad">
    <w:name w:val="header"/>
    <w:basedOn w:val="a"/>
    <w:link w:val="ae"/>
    <w:rsid w:val="00A006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customStyle="1" w:styleId="16">
    <w:name w:val="Абзац списку1"/>
    <w:basedOn w:val="a"/>
    <w:uiPriority w:val="99"/>
    <w:qFormat/>
    <w:rsid w:val="00A0065F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A00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0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DefaultStyle">
    <w:name w:val="WW-Default Style"/>
    <w:rsid w:val="00A0065F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f">
    <w:name w:val="Body Text"/>
    <w:basedOn w:val="a"/>
    <w:link w:val="af0"/>
    <w:rsid w:val="00A0065F"/>
    <w:pPr>
      <w:widowControl/>
      <w:spacing w:after="120"/>
    </w:pPr>
    <w:rPr>
      <w:rFonts w:ascii="Times New Roman" w:hAnsi="Times New Roman" w:cs="Times New Roman"/>
      <w:color w:val="auto"/>
      <w:lang w:eastAsia="ru-RU"/>
    </w:rPr>
  </w:style>
  <w:style w:type="character" w:customStyle="1" w:styleId="af0">
    <w:name w:val="Основной текст Знак"/>
    <w:basedOn w:val="a0"/>
    <w:link w:val="af"/>
    <w:rsid w:val="00A00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ация 1"/>
    <w:rsid w:val="00A0065F"/>
    <w:pPr>
      <w:numPr>
        <w:numId w:val="4"/>
      </w:numPr>
      <w:jc w:val="both"/>
    </w:pPr>
    <w:rPr>
      <w:rFonts w:ascii="Times New Roman" w:eastAsia="Times New Roman" w:hAnsi="Times New Roman" w:cs="Times New Roman"/>
      <w:b/>
      <w:noProof/>
      <w:color w:val="000000"/>
      <w:szCs w:val="20"/>
      <w:lang w:val="ru-RU" w:eastAsia="ru-RU"/>
    </w:rPr>
  </w:style>
  <w:style w:type="paragraph" w:customStyle="1" w:styleId="2">
    <w:name w:val="Нумерация 2"/>
    <w:basedOn w:val="1"/>
    <w:rsid w:val="00A0065F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1">
    <w:name w:val="Balloon Text"/>
    <w:basedOn w:val="a"/>
    <w:link w:val="af2"/>
    <w:rsid w:val="00A006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0065F"/>
    <w:rPr>
      <w:rFonts w:ascii="Tahoma" w:eastAsia="Times New Roman" w:hAnsi="Tahoma" w:cs="Tahoma"/>
      <w:color w:val="000000"/>
      <w:sz w:val="16"/>
      <w:szCs w:val="16"/>
      <w:lang w:eastAsia="uk-UA"/>
    </w:rPr>
  </w:style>
  <w:style w:type="character" w:styleId="af3">
    <w:name w:val="page number"/>
    <w:basedOn w:val="a0"/>
    <w:rsid w:val="00A0065F"/>
  </w:style>
  <w:style w:type="character" w:customStyle="1" w:styleId="FooterChar">
    <w:name w:val="Footer Char"/>
    <w:locked/>
    <w:rsid w:val="00A0065F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A0065F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4">
    <w:name w:val="Emphasis"/>
    <w:qFormat/>
    <w:rsid w:val="00A0065F"/>
    <w:rPr>
      <w:i/>
      <w:iCs/>
    </w:rPr>
  </w:style>
  <w:style w:type="character" w:styleId="af5">
    <w:name w:val="FollowedHyperlink"/>
    <w:uiPriority w:val="99"/>
    <w:unhideWhenUsed/>
    <w:rsid w:val="00A0065F"/>
    <w:rPr>
      <w:color w:val="800080"/>
      <w:u w:val="single"/>
    </w:rPr>
  </w:style>
  <w:style w:type="paragraph" w:customStyle="1" w:styleId="xl65">
    <w:name w:val="xl6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A0065F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A0065F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7">
    <w:name w:val="Нет списка1"/>
    <w:next w:val="a2"/>
    <w:semiHidden/>
    <w:rsid w:val="00A0065F"/>
  </w:style>
  <w:style w:type="table" w:styleId="af6">
    <w:name w:val="Table Grid"/>
    <w:basedOn w:val="a1"/>
    <w:rsid w:val="00A0065F"/>
    <w:pPr>
      <w:tabs>
        <w:tab w:val="left" w:pos="720"/>
      </w:tabs>
      <w:snapToGri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A0065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9">
    <w:name w:val="footnote text"/>
    <w:basedOn w:val="a"/>
    <w:link w:val="afa"/>
    <w:uiPriority w:val="99"/>
    <w:semiHidden/>
    <w:unhideWhenUsed/>
    <w:rsid w:val="00E83FF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83FF4"/>
    <w:rPr>
      <w:rFonts w:ascii="Microsoft Sans Serif" w:eastAsia="Times New Roman" w:hAnsi="Microsoft Sans Serif" w:cs="Microsoft Sans Serif"/>
      <w:color w:val="000000"/>
      <w:sz w:val="20"/>
      <w:szCs w:val="20"/>
      <w:lang w:eastAsia="uk-UA"/>
    </w:rPr>
  </w:style>
  <w:style w:type="paragraph" w:styleId="afb">
    <w:name w:val="List Paragraph"/>
    <w:basedOn w:val="a"/>
    <w:uiPriority w:val="34"/>
    <w:qFormat/>
    <w:rsid w:val="00AC4842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AC484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tabs>
        <w:tab w:val="left" w:pos="720"/>
      </w:tabs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Сітка таблиці2"/>
    <w:basedOn w:val="a1"/>
    <w:next w:val="af6"/>
    <w:uiPriority w:val="59"/>
    <w:rsid w:val="00336830"/>
    <w:pPr>
      <w:tabs>
        <w:tab w:val="left" w:pos="720"/>
      </w:tabs>
      <w:snapToGrid w:val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6C227A"/>
  </w:style>
  <w:style w:type="table" w:customStyle="1" w:styleId="18">
    <w:name w:val="Сетка таблицы1"/>
    <w:basedOn w:val="a1"/>
    <w:next w:val="af6"/>
    <w:uiPriority w:val="39"/>
    <w:rsid w:val="006C227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65923"/>
  </w:style>
  <w:style w:type="table" w:customStyle="1" w:styleId="29">
    <w:name w:val="Сетка таблицы2"/>
    <w:basedOn w:val="a1"/>
    <w:next w:val="af6"/>
    <w:uiPriority w:val="39"/>
    <w:rsid w:val="00065923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6"/>
    <w:uiPriority w:val="39"/>
    <w:rsid w:val="00065923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065923"/>
  </w:style>
  <w:style w:type="table" w:customStyle="1" w:styleId="43">
    <w:name w:val="Сетка таблицы4"/>
    <w:basedOn w:val="a1"/>
    <w:next w:val="af6"/>
    <w:uiPriority w:val="39"/>
    <w:rsid w:val="00065923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basedOn w:val="a0"/>
    <w:uiPriority w:val="99"/>
    <w:semiHidden/>
    <w:unhideWhenUsed/>
    <w:rsid w:val="00065923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065923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065923"/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06592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65923"/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jqXVOlsokVcxFSP7rlAJc4vlQ==">AMUW2mUOfj+vMs/wSsnzpoQ+LNChNbwWNYA16IrPLdgSOVOeKD5M7Wpw1lS0cSpzBfT7rroVzjvAB4+YJnRIJSEf05l2qU+TGGbKvgYN4K30ve+CtzQBaD4w7DCO8KWAWIRNOcImdSZT5yPNfz00WLpixKBbbbhA64hCnNq17sHlJmM/s7SCs2sgeHkeXXHZ81jq62Ug1JBSJWebhNw6nylrd8acfEl4VT9JtrJGQfT5M/Zj/M87l0u4Nuti2/Fl4sFoJ4jcrDjBzhh0V46MsjFl1qq6pen4yWMfwRjMVtQtdiVdGNwdAQnvh6S0+HSN7ziBd8tllJXGWDOHMOO73wBiEF7c3DNwwhNWxtwsKIyPPovKGwzkQc48zOQ2nBFUA1eWJLAG+85q7ufi+jAmVbBpfDM/WF8ti950eS40jyHwW5W/7sNiVOD/DJtetyfAFSIJUATKloaoDdLNyZ3EEI1Ee/zvYguZvF53Vc7j8Us2egQQfHIeWR79EJbHGGrZlI9nKbRJP/CgmCSoiGve9OJy1kzxybXL1gcGwsdSeuTRySm9424vyh7d4o8utd7TTXpw+uB4fqEriXGmkpnm8dbcSpfFyfMe+YxCdlOcAQmjNgRkwwG2jOhGGj9v6kxYn51vMXlCn7lsQz3Hur+VG3khi2XnmQFYOfqbYD3r4AHasJ2b/AaSuN0CUj81JrBivy0A+1CY7z57uqR/0FxqAiEgfdfEFngr9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15727A-4385-44A4-BE5C-1F691D39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22035</Words>
  <Characters>12560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Юлія Канарик</cp:lastModifiedBy>
  <cp:revision>5</cp:revision>
  <cp:lastPrinted>2021-05-12T12:24:00Z</cp:lastPrinted>
  <dcterms:created xsi:type="dcterms:W3CDTF">2024-02-21T19:46:00Z</dcterms:created>
  <dcterms:modified xsi:type="dcterms:W3CDTF">2024-02-27T09:30:00Z</dcterms:modified>
</cp:coreProperties>
</file>