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FA" w:rsidRPr="00ED3E52" w:rsidRDefault="00B50CFA" w:rsidP="00B50CFA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3E52">
        <w:rPr>
          <w:rFonts w:ascii="Times New Roman" w:hAnsi="Times New Roman"/>
          <w:b/>
          <w:sz w:val="24"/>
          <w:szCs w:val="24"/>
        </w:rPr>
        <w:t>ОС «</w:t>
      </w:r>
      <w:r w:rsidRPr="00ED3E52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ED3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20</w:t>
      </w:r>
      <w:r>
        <w:rPr>
          <w:rFonts w:ascii="Times New Roman" w:hAnsi="Times New Roman"/>
          <w:b/>
          <w:sz w:val="24"/>
          <w:szCs w:val="24"/>
        </w:rPr>
        <w:t>20</w:t>
      </w:r>
      <w:r w:rsidRPr="00ED3E52">
        <w:rPr>
          <w:rFonts w:ascii="Times New Roman" w:hAnsi="Times New Roman"/>
          <w:b/>
          <w:sz w:val="24"/>
          <w:szCs w:val="24"/>
        </w:rPr>
        <w:t>- 202</w:t>
      </w:r>
      <w:r>
        <w:rPr>
          <w:rFonts w:ascii="Times New Roman" w:hAnsi="Times New Roman"/>
          <w:b/>
          <w:sz w:val="24"/>
          <w:szCs w:val="24"/>
        </w:rPr>
        <w:t>3</w:t>
      </w:r>
      <w:r w:rsidRPr="00ED3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50CFA" w:rsidRDefault="00B50CFA" w:rsidP="00B50CFA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3E52">
        <w:rPr>
          <w:rFonts w:ascii="Times New Roman" w:hAnsi="Times New Roman"/>
          <w:b/>
          <w:sz w:val="24"/>
          <w:szCs w:val="24"/>
          <w:u w:val="single"/>
        </w:rPr>
        <w:t>Соціальна робота</w:t>
      </w:r>
    </w:p>
    <w:p w:rsidR="00B50CFA" w:rsidRPr="00ED3E52" w:rsidRDefault="00B50CFA" w:rsidP="00B50CFA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Бережанський коледж</w:t>
      </w:r>
    </w:p>
    <w:p w:rsidR="00B50CFA" w:rsidRPr="00ED3E52" w:rsidRDefault="00B50CFA" w:rsidP="00B50C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3E52">
        <w:rPr>
          <w:rFonts w:ascii="Times New Roman" w:hAnsi="Times New Roman"/>
          <w:b/>
          <w:sz w:val="24"/>
          <w:szCs w:val="24"/>
        </w:rPr>
        <w:t>Група СР-</w:t>
      </w:r>
      <w:r>
        <w:rPr>
          <w:rFonts w:ascii="Times New Roman" w:hAnsi="Times New Roman"/>
          <w:b/>
          <w:sz w:val="24"/>
          <w:szCs w:val="24"/>
        </w:rPr>
        <w:t>20</w:t>
      </w:r>
      <w:r w:rsidRPr="00ED3E52">
        <w:rPr>
          <w:rFonts w:ascii="Times New Roman" w:hAnsi="Times New Roman"/>
          <w:b/>
          <w:sz w:val="24"/>
          <w:szCs w:val="24"/>
        </w:rPr>
        <w:t>002бзск</w:t>
      </w:r>
    </w:p>
    <w:p w:rsidR="00B50CFA" w:rsidRPr="00ED3E52" w:rsidRDefault="00B50CFA" w:rsidP="00B50CF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860"/>
      </w:tblGrid>
      <w:tr w:rsidR="00B50CFA" w:rsidRPr="00ED3E52" w:rsidTr="00B50CFA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B50CFA" w:rsidRPr="00ED3E52" w:rsidRDefault="00B50CFA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CFA" w:rsidRPr="00ED3E52" w:rsidRDefault="00B50CFA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Default="00B50CFA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ЕНГЕР</w:t>
            </w:r>
            <w:r w:rsidRPr="00AB1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Тетяна Олександрівна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АЙВОРОНСЬКА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Лілія Григорівна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АВОРОТНА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Надія Юріївна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>ВАСИШИН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Вікторія Вікторівна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АКСИМИШИН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Софія Володимирівна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ИХАЛЬСЬКА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Ольга Богданівна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ЕМЕНЮК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Марія Ярославівна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НАК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ТЕФІНІВ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Роксолана Миколаївна</w:t>
            </w:r>
          </w:p>
        </w:tc>
      </w:tr>
      <w:tr w:rsidR="00B50CFA" w:rsidRPr="00ED3E52" w:rsidTr="00B50CFA">
        <w:tc>
          <w:tcPr>
            <w:tcW w:w="887" w:type="dxa"/>
          </w:tcPr>
          <w:p w:rsidR="00B50CFA" w:rsidRPr="00ED3E52" w:rsidRDefault="00B50CFA" w:rsidP="00B50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B50CFA" w:rsidRPr="00AB1010" w:rsidRDefault="00B50CFA" w:rsidP="008167E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КАЧОВСЬКА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Марія Андріївна</w:t>
            </w:r>
          </w:p>
        </w:tc>
      </w:tr>
    </w:tbl>
    <w:p w:rsidR="00FB512C" w:rsidRDefault="00FB512C"/>
    <w:sectPr w:rsidR="00FB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B50CFA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2020-10-28T07:00:00Z</dcterms:created>
  <dcterms:modified xsi:type="dcterms:W3CDTF">2020-10-28T07:01:00Z</dcterms:modified>
</cp:coreProperties>
</file>