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C9" w:rsidRDefault="00CB6CE6" w:rsidP="00CB6CE6">
      <w:pPr>
        <w:pStyle w:val="FR2"/>
        <w:spacing w:before="0" w:line="360" w:lineRule="auto"/>
        <w:ind w:left="5103" w:firstLine="0"/>
        <w:jc w:val="right"/>
      </w:pPr>
      <w:bookmarkStart w:id="0" w:name="_GoBack"/>
      <w:bookmarkEnd w:id="0"/>
      <w:r>
        <w:t xml:space="preserve"> </w:t>
      </w:r>
    </w:p>
    <w:p w:rsidR="009417C0" w:rsidRPr="009417C0" w:rsidRDefault="009417C0" w:rsidP="009417C0">
      <w:pPr>
        <w:jc w:val="center"/>
        <w:rPr>
          <w:b/>
          <w:lang w:val="uk-UA"/>
        </w:rPr>
      </w:pPr>
      <w:r w:rsidRPr="009417C0">
        <w:rPr>
          <w:b/>
          <w:lang w:val="uk-UA"/>
        </w:rPr>
        <w:t>Національний університет біоресурсів і природокористування України</w:t>
      </w:r>
    </w:p>
    <w:p w:rsidR="009417C0" w:rsidRDefault="009417C0" w:rsidP="00E92E3B">
      <w:pPr>
        <w:jc w:val="center"/>
        <w:rPr>
          <w:sz w:val="24"/>
          <w:lang w:val="uk-UA"/>
        </w:rPr>
      </w:pPr>
    </w:p>
    <w:p w:rsidR="00E92E3B" w:rsidRPr="00B95F96" w:rsidRDefault="004F68AF" w:rsidP="009417C0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="00E92E3B" w:rsidRPr="00B95F96">
        <w:rPr>
          <w:szCs w:val="28"/>
          <w:lang w:val="uk-UA"/>
        </w:rPr>
        <w:t xml:space="preserve">афедра </w:t>
      </w:r>
      <w:r>
        <w:rPr>
          <w:szCs w:val="28"/>
          <w:lang w:val="uk-UA"/>
        </w:rPr>
        <w:t>педагогіки</w:t>
      </w:r>
    </w:p>
    <w:p w:rsidR="009417C0" w:rsidRDefault="009417C0" w:rsidP="009417C0">
      <w:pPr>
        <w:jc w:val="center"/>
        <w:rPr>
          <w:lang w:val="uk-UA"/>
        </w:rPr>
      </w:pPr>
    </w:p>
    <w:p w:rsidR="00C06601" w:rsidRPr="00E92E3B" w:rsidRDefault="00C06601" w:rsidP="00C06601">
      <w:pPr>
        <w:jc w:val="center"/>
        <w:rPr>
          <w:lang w:val="uk-UA"/>
        </w:rPr>
      </w:pPr>
    </w:p>
    <w:p w:rsidR="00C06601" w:rsidRPr="00B95F96" w:rsidRDefault="00C06601" w:rsidP="00C06601">
      <w:pPr>
        <w:jc w:val="right"/>
        <w:rPr>
          <w:szCs w:val="28"/>
          <w:lang w:val="uk-UA"/>
        </w:rPr>
      </w:pPr>
      <w:r w:rsidRPr="00B95F96">
        <w:rPr>
          <w:szCs w:val="28"/>
          <w:lang w:val="uk-UA"/>
        </w:rPr>
        <w:t xml:space="preserve">           “</w:t>
      </w:r>
      <w:r w:rsidRPr="00B95F96">
        <w:rPr>
          <w:b/>
          <w:szCs w:val="28"/>
          <w:lang w:val="uk-UA"/>
        </w:rPr>
        <w:t>ЗАТВЕРДЖУЮ</w:t>
      </w:r>
      <w:r w:rsidRPr="00B95F96">
        <w:rPr>
          <w:szCs w:val="28"/>
          <w:lang w:val="uk-UA"/>
        </w:rPr>
        <w:t>”</w:t>
      </w:r>
    </w:p>
    <w:p w:rsidR="00C06601" w:rsidRDefault="00C06601" w:rsidP="00C06601">
      <w:pPr>
        <w:jc w:val="right"/>
        <w:rPr>
          <w:szCs w:val="28"/>
          <w:lang w:val="uk-UA"/>
        </w:rPr>
      </w:pPr>
      <w:r w:rsidRPr="00B72F57">
        <w:rPr>
          <w:szCs w:val="28"/>
          <w:lang w:val="uk-UA"/>
        </w:rPr>
        <w:t xml:space="preserve">Декан </w:t>
      </w:r>
      <w:r>
        <w:rPr>
          <w:szCs w:val="28"/>
          <w:lang w:val="uk-UA"/>
        </w:rPr>
        <w:t>гуманітарно-</w:t>
      </w:r>
      <w:r w:rsidRPr="00B72F57">
        <w:rPr>
          <w:szCs w:val="28"/>
          <w:lang w:val="uk-UA"/>
        </w:rPr>
        <w:t>педагогічного факультету</w:t>
      </w:r>
    </w:p>
    <w:p w:rsidR="00C06601" w:rsidRPr="006233BF" w:rsidRDefault="00C06601" w:rsidP="00C06601">
      <w:pPr>
        <w:jc w:val="right"/>
        <w:rPr>
          <w:szCs w:val="28"/>
          <w:lang w:val="uk-UA"/>
        </w:rPr>
      </w:pPr>
      <w:r>
        <w:rPr>
          <w:szCs w:val="28"/>
        </w:rPr>
        <w:t xml:space="preserve">д. філолог. н., професор </w:t>
      </w:r>
    </w:p>
    <w:p w:rsidR="00C06601" w:rsidRPr="00B72F57" w:rsidRDefault="00C06601" w:rsidP="00C06601">
      <w:pPr>
        <w:jc w:val="right"/>
        <w:rPr>
          <w:szCs w:val="28"/>
          <w:lang w:val="uk-UA"/>
        </w:rPr>
      </w:pPr>
      <w:r w:rsidRPr="00B72F57">
        <w:rPr>
          <w:szCs w:val="28"/>
          <w:lang w:val="uk-UA"/>
        </w:rPr>
        <w:t xml:space="preserve">_______________ </w:t>
      </w:r>
      <w:r>
        <w:rPr>
          <w:szCs w:val="28"/>
        </w:rPr>
        <w:t>В.Д. Шинкарук</w:t>
      </w:r>
    </w:p>
    <w:p w:rsidR="00C06601" w:rsidRPr="00B95F96" w:rsidRDefault="00C06601" w:rsidP="00C06601">
      <w:pPr>
        <w:jc w:val="right"/>
        <w:rPr>
          <w:szCs w:val="28"/>
          <w:lang w:val="uk-UA"/>
        </w:rPr>
      </w:pPr>
    </w:p>
    <w:p w:rsidR="00C06601" w:rsidRDefault="00586C31" w:rsidP="00C06601">
      <w:pPr>
        <w:pStyle w:val="a7"/>
        <w:jc w:val="right"/>
        <w:rPr>
          <w:szCs w:val="28"/>
          <w:lang w:val="uk-UA"/>
        </w:rPr>
      </w:pPr>
      <w:r>
        <w:rPr>
          <w:sz w:val="24"/>
          <w:lang w:val="uk-UA"/>
        </w:rPr>
        <w:t>«</w:t>
      </w:r>
      <w:r w:rsidR="00C06601" w:rsidRPr="00E92E3B">
        <w:rPr>
          <w:sz w:val="24"/>
        </w:rPr>
        <w:t>______</w:t>
      </w:r>
      <w:r>
        <w:rPr>
          <w:sz w:val="24"/>
          <w:lang w:val="uk-UA"/>
        </w:rPr>
        <w:t>»</w:t>
      </w:r>
      <w:r w:rsidR="00C06601" w:rsidRPr="00E92E3B">
        <w:rPr>
          <w:sz w:val="24"/>
        </w:rPr>
        <w:t>_______________</w:t>
      </w:r>
      <w:r w:rsidR="00C06601" w:rsidRPr="00B95F96">
        <w:rPr>
          <w:szCs w:val="28"/>
        </w:rPr>
        <w:t>20</w:t>
      </w:r>
      <w:r w:rsidR="005023EA">
        <w:rPr>
          <w:szCs w:val="28"/>
          <w:lang w:val="uk-UA"/>
        </w:rPr>
        <w:t>20</w:t>
      </w:r>
      <w:r w:rsidR="00C06601" w:rsidRPr="00B95F96">
        <w:rPr>
          <w:szCs w:val="28"/>
        </w:rPr>
        <w:t xml:space="preserve"> р</w:t>
      </w:r>
      <w:r w:rsidR="00C06601" w:rsidRPr="00B95F96">
        <w:rPr>
          <w:szCs w:val="28"/>
          <w:lang w:val="uk-UA"/>
        </w:rPr>
        <w:t>.</w:t>
      </w:r>
    </w:p>
    <w:p w:rsidR="00C06601" w:rsidRDefault="00C06601" w:rsidP="00C06601">
      <w:pPr>
        <w:pStyle w:val="a7"/>
        <w:jc w:val="right"/>
        <w:rPr>
          <w:szCs w:val="28"/>
          <w:lang w:val="uk-UA"/>
        </w:rPr>
      </w:pPr>
    </w:p>
    <w:p w:rsidR="00C06601" w:rsidRDefault="00C06601" w:rsidP="00C06601">
      <w:pPr>
        <w:pStyle w:val="a7"/>
        <w:jc w:val="right"/>
        <w:rPr>
          <w:b/>
          <w:szCs w:val="28"/>
          <w:lang w:val="uk-UA"/>
        </w:rPr>
      </w:pPr>
      <w:r w:rsidRPr="006233BF">
        <w:rPr>
          <w:b/>
          <w:szCs w:val="28"/>
          <w:lang w:val="uk-UA"/>
        </w:rPr>
        <w:t>РОЗГЛЯНУТО І СХВАЛЕНО</w:t>
      </w:r>
    </w:p>
    <w:p w:rsidR="00C06601" w:rsidRDefault="00C06601" w:rsidP="00C06601">
      <w:pPr>
        <w:pStyle w:val="a7"/>
        <w:jc w:val="right"/>
        <w:rPr>
          <w:szCs w:val="28"/>
          <w:lang w:val="uk-UA"/>
        </w:rPr>
      </w:pPr>
      <w:r w:rsidRPr="006233BF">
        <w:rPr>
          <w:szCs w:val="28"/>
          <w:lang w:val="uk-UA"/>
        </w:rPr>
        <w:t>на засідання кафедри</w:t>
      </w:r>
      <w:r>
        <w:rPr>
          <w:szCs w:val="28"/>
          <w:lang w:val="uk-UA"/>
        </w:rPr>
        <w:t xml:space="preserve"> педагогіки</w:t>
      </w:r>
    </w:p>
    <w:p w:rsidR="000B214C" w:rsidRDefault="000B214C" w:rsidP="00C06601">
      <w:pPr>
        <w:pStyle w:val="a7"/>
        <w:jc w:val="right"/>
        <w:rPr>
          <w:lang w:val="uk-UA"/>
        </w:rPr>
      </w:pPr>
      <w:r>
        <w:t xml:space="preserve">Протокол № </w:t>
      </w:r>
      <w:r w:rsidRPr="000B214C">
        <w:rPr>
          <w:u w:val="single"/>
        </w:rPr>
        <w:t>22</w:t>
      </w:r>
      <w:r>
        <w:t xml:space="preserve"> від «</w:t>
      </w:r>
      <w:r w:rsidRPr="000B214C">
        <w:rPr>
          <w:u w:val="single"/>
          <w:lang w:val="uk-UA"/>
        </w:rPr>
        <w:t>0</w:t>
      </w:r>
      <w:r w:rsidRPr="000B214C">
        <w:rPr>
          <w:u w:val="single"/>
        </w:rPr>
        <w:t>4</w:t>
      </w:r>
      <w:r>
        <w:t xml:space="preserve">» </w:t>
      </w:r>
      <w:r w:rsidRPr="000B214C">
        <w:rPr>
          <w:u w:val="single"/>
        </w:rPr>
        <w:t xml:space="preserve">червня </w:t>
      </w:r>
      <w:r>
        <w:t xml:space="preserve">2020 р. </w:t>
      </w:r>
    </w:p>
    <w:p w:rsidR="000B214C" w:rsidRDefault="00C06601" w:rsidP="000B214C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Завідувач кафедри </w:t>
      </w:r>
    </w:p>
    <w:p w:rsidR="000B214C" w:rsidRPr="006233BF" w:rsidRDefault="000B214C" w:rsidP="000B214C">
      <w:pPr>
        <w:jc w:val="right"/>
        <w:rPr>
          <w:szCs w:val="28"/>
          <w:lang w:val="uk-UA"/>
        </w:rPr>
      </w:pPr>
      <w:r>
        <w:rPr>
          <w:szCs w:val="28"/>
        </w:rPr>
        <w:t xml:space="preserve">д. </w:t>
      </w:r>
      <w:r>
        <w:rPr>
          <w:szCs w:val="28"/>
          <w:lang w:val="uk-UA"/>
        </w:rPr>
        <w:t>пед.</w:t>
      </w:r>
      <w:r>
        <w:rPr>
          <w:szCs w:val="28"/>
        </w:rPr>
        <w:t xml:space="preserve"> н. </w:t>
      </w:r>
    </w:p>
    <w:p w:rsidR="00C06601" w:rsidRPr="006233BF" w:rsidRDefault="00C06601" w:rsidP="00C06601">
      <w:pPr>
        <w:pStyle w:val="a7"/>
        <w:jc w:val="right"/>
        <w:rPr>
          <w:sz w:val="24"/>
          <w:lang w:val="uk-UA"/>
        </w:rPr>
      </w:pPr>
      <w:r>
        <w:rPr>
          <w:szCs w:val="28"/>
          <w:lang w:val="uk-UA"/>
        </w:rPr>
        <w:t>___________ Р.В. Сопівник</w:t>
      </w:r>
    </w:p>
    <w:p w:rsidR="00165153" w:rsidRDefault="00165153" w:rsidP="009417C0">
      <w:pPr>
        <w:jc w:val="center"/>
        <w:rPr>
          <w:lang w:val="uk-UA"/>
        </w:rPr>
      </w:pPr>
    </w:p>
    <w:p w:rsidR="00165153" w:rsidRPr="00E92E3B" w:rsidRDefault="00165153" w:rsidP="009417C0">
      <w:pPr>
        <w:jc w:val="center"/>
        <w:rPr>
          <w:lang w:val="uk-UA"/>
        </w:rPr>
      </w:pPr>
    </w:p>
    <w:p w:rsidR="00E92E3B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92E3B" w:rsidRPr="007522EF" w:rsidRDefault="00E92E3B" w:rsidP="00E92E3B">
      <w:pPr>
        <w:jc w:val="center"/>
        <w:rPr>
          <w:b/>
          <w:szCs w:val="28"/>
          <w:lang w:val="uk-UA"/>
        </w:rPr>
      </w:pPr>
    </w:p>
    <w:p w:rsidR="00E92E3B" w:rsidRDefault="004F68AF" w:rsidP="00E92E3B">
      <w:pPr>
        <w:jc w:val="center"/>
        <w:rPr>
          <w:b/>
          <w:caps/>
          <w:szCs w:val="28"/>
          <w:lang w:val="uk-UA"/>
        </w:rPr>
      </w:pPr>
      <w:r w:rsidRPr="004F68AF">
        <w:rPr>
          <w:b/>
          <w:caps/>
          <w:szCs w:val="28"/>
          <w:lang w:val="uk-UA"/>
        </w:rPr>
        <w:t>«</w:t>
      </w:r>
      <w:r w:rsidR="00174D8B" w:rsidRPr="00174D8B">
        <w:rPr>
          <w:b/>
          <w:caps/>
          <w:szCs w:val="21"/>
        </w:rPr>
        <w:t>Законодавча база управління навчальними закладами</w:t>
      </w:r>
      <w:r w:rsidRPr="004F68AF">
        <w:rPr>
          <w:b/>
          <w:caps/>
          <w:szCs w:val="28"/>
          <w:lang w:val="uk-UA"/>
        </w:rPr>
        <w:t>»</w:t>
      </w:r>
    </w:p>
    <w:p w:rsidR="007522EF" w:rsidRDefault="007522EF" w:rsidP="00E92E3B">
      <w:pPr>
        <w:jc w:val="center"/>
        <w:rPr>
          <w:b/>
          <w:caps/>
          <w:szCs w:val="28"/>
          <w:lang w:val="uk-UA"/>
        </w:rPr>
      </w:pPr>
    </w:p>
    <w:p w:rsidR="007522EF" w:rsidRDefault="007522EF" w:rsidP="00E92E3B">
      <w:pPr>
        <w:jc w:val="center"/>
        <w:rPr>
          <w:b/>
          <w:caps/>
          <w:szCs w:val="28"/>
          <w:lang w:val="uk-UA"/>
        </w:rPr>
      </w:pPr>
      <w:bookmarkStart w:id="1" w:name="OLE_LINK5"/>
      <w:bookmarkStart w:id="2" w:name="OLE_LINK6"/>
    </w:p>
    <w:p w:rsidR="005C3145" w:rsidRPr="00F314A5" w:rsidRDefault="005C3145" w:rsidP="005C3145">
      <w:pPr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szCs w:val="28"/>
        </w:rPr>
      </w:pPr>
      <w:r w:rsidRPr="005B4980">
        <w:rPr>
          <w:szCs w:val="28"/>
        </w:rPr>
        <w:t xml:space="preserve">Галузь знань                                                  </w:t>
      </w:r>
      <w:r w:rsidR="00174D8B">
        <w:rPr>
          <w:szCs w:val="28"/>
        </w:rPr>
        <w:t xml:space="preserve">  </w:t>
      </w:r>
      <w:r>
        <w:rPr>
          <w:szCs w:val="28"/>
        </w:rPr>
        <w:t xml:space="preserve">     </w:t>
      </w:r>
      <w:r w:rsidRPr="00F314A5">
        <w:rPr>
          <w:szCs w:val="28"/>
        </w:rPr>
        <w:t>01 «</w:t>
      </w:r>
      <w:r>
        <w:rPr>
          <w:szCs w:val="28"/>
        </w:rPr>
        <w:t>Освіта</w:t>
      </w:r>
      <w:r w:rsidRPr="00F314A5">
        <w:rPr>
          <w:szCs w:val="28"/>
        </w:rPr>
        <w:t>»</w:t>
      </w:r>
    </w:p>
    <w:p w:rsidR="005C3145" w:rsidRPr="00174D8B" w:rsidRDefault="005C3145" w:rsidP="005C3145">
      <w:pPr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szCs w:val="28"/>
        </w:rPr>
      </w:pPr>
      <w:r w:rsidRPr="00174D8B">
        <w:rPr>
          <w:szCs w:val="28"/>
        </w:rPr>
        <w:t xml:space="preserve">Спеціальність                </w:t>
      </w:r>
      <w:r w:rsidR="00174D8B">
        <w:rPr>
          <w:szCs w:val="28"/>
        </w:rPr>
        <w:t xml:space="preserve">                              </w:t>
      </w:r>
      <w:r w:rsidRPr="00174D8B">
        <w:rPr>
          <w:szCs w:val="28"/>
        </w:rPr>
        <w:t xml:space="preserve">         </w:t>
      </w:r>
      <w:r w:rsidR="00174D8B" w:rsidRPr="00174D8B">
        <w:rPr>
          <w:szCs w:val="28"/>
        </w:rPr>
        <w:t xml:space="preserve">015 «Професійна освіта»      </w:t>
      </w:r>
    </w:p>
    <w:p w:rsidR="00174D8B" w:rsidRPr="00174D8B" w:rsidRDefault="00174D8B" w:rsidP="00174D8B">
      <w:pPr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5529" w:hanging="5529"/>
      </w:pPr>
      <w:r w:rsidRPr="00174D8B">
        <w:rPr>
          <w:szCs w:val="28"/>
        </w:rPr>
        <w:t xml:space="preserve">Спеціалізація                      </w:t>
      </w:r>
      <w:r>
        <w:rPr>
          <w:szCs w:val="28"/>
        </w:rPr>
        <w:t xml:space="preserve">                        </w:t>
      </w:r>
      <w:r w:rsidRPr="00174D8B">
        <w:rPr>
          <w:szCs w:val="28"/>
        </w:rPr>
        <w:t xml:space="preserve">          </w:t>
      </w:r>
      <w:r>
        <w:t xml:space="preserve">015.18 «Технологія </w:t>
      </w:r>
      <w:r w:rsidRPr="00174D8B">
        <w:t>виробництва і переробки продуктів сільського господарства»</w:t>
      </w:r>
    </w:p>
    <w:p w:rsidR="005C3145" w:rsidRPr="00174D8B" w:rsidRDefault="00174D8B" w:rsidP="005C3145">
      <w:pPr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szCs w:val="28"/>
          <w:lang w:val="uk-UA"/>
        </w:rPr>
      </w:pPr>
      <w:r>
        <w:rPr>
          <w:szCs w:val="28"/>
          <w:lang w:val="uk-UA"/>
        </w:rPr>
        <w:t>Освітній ступінь</w:t>
      </w:r>
      <w:r w:rsidR="005C3145">
        <w:rPr>
          <w:szCs w:val="28"/>
        </w:rPr>
        <w:t xml:space="preserve">                   </w:t>
      </w:r>
      <w:r>
        <w:rPr>
          <w:szCs w:val="28"/>
        </w:rPr>
        <w:t xml:space="preserve">  </w:t>
      </w:r>
      <w:r w:rsidR="005C3145" w:rsidRPr="00A32B93">
        <w:rPr>
          <w:szCs w:val="28"/>
        </w:rPr>
        <w:t xml:space="preserve">    </w:t>
      </w:r>
      <w:r>
        <w:rPr>
          <w:szCs w:val="28"/>
          <w:lang w:val="uk-UA"/>
        </w:rPr>
        <w:t xml:space="preserve">                         Бакалавр</w:t>
      </w:r>
    </w:p>
    <w:p w:rsidR="007522EF" w:rsidRPr="007522EF" w:rsidRDefault="0011653B" w:rsidP="007522EF">
      <w:pPr>
        <w:rPr>
          <w:lang w:val="uk-UA"/>
        </w:rPr>
      </w:pPr>
      <w:r>
        <w:rPr>
          <w:lang w:val="uk-UA"/>
        </w:rPr>
        <w:t>ф</w:t>
      </w:r>
      <w:r w:rsidR="00CB6CE6">
        <w:rPr>
          <w:lang w:val="uk-UA"/>
        </w:rPr>
        <w:t xml:space="preserve">акультет </w:t>
      </w:r>
      <w:r>
        <w:rPr>
          <w:lang w:val="uk-UA"/>
        </w:rPr>
        <w:t xml:space="preserve">    </w:t>
      </w:r>
      <w:r w:rsidR="00CB6CE6">
        <w:rPr>
          <w:lang w:val="uk-UA"/>
        </w:rPr>
        <w:t xml:space="preserve">  </w:t>
      </w:r>
      <w:r w:rsidR="007522EF" w:rsidRPr="007522EF">
        <w:rPr>
          <w:lang w:val="uk-UA"/>
        </w:rPr>
        <w:t xml:space="preserve"> </w:t>
      </w:r>
      <w:r w:rsidR="005C3145">
        <w:rPr>
          <w:lang w:val="uk-UA"/>
        </w:rPr>
        <w:t xml:space="preserve">              </w:t>
      </w:r>
      <w:r w:rsidR="00174D8B">
        <w:rPr>
          <w:lang w:val="uk-UA"/>
        </w:rPr>
        <w:t xml:space="preserve">                                      </w:t>
      </w:r>
      <w:r w:rsidR="005C3145">
        <w:rPr>
          <w:lang w:val="uk-UA"/>
        </w:rPr>
        <w:t xml:space="preserve"> </w:t>
      </w:r>
      <w:r w:rsidR="00CB6CE6">
        <w:rPr>
          <w:lang w:val="uk-UA"/>
        </w:rPr>
        <w:t>г</w:t>
      </w:r>
      <w:r w:rsidR="007522EF" w:rsidRPr="007522EF">
        <w:rPr>
          <w:lang w:val="uk-UA"/>
        </w:rPr>
        <w:t>уманітарно-педагогічний</w:t>
      </w:r>
    </w:p>
    <w:p w:rsidR="0064649F" w:rsidRDefault="007522EF" w:rsidP="00C06601">
      <w:pPr>
        <w:spacing w:line="360" w:lineRule="auto"/>
        <w:jc w:val="both"/>
        <w:rPr>
          <w:lang w:val="uk-UA"/>
        </w:rPr>
      </w:pPr>
      <w:r w:rsidRPr="007522EF">
        <w:rPr>
          <w:lang w:val="uk-UA"/>
        </w:rPr>
        <w:t xml:space="preserve">Розробники: доцент кафедри педагогіки, к. пед. н. </w:t>
      </w:r>
      <w:r w:rsidR="00C06601">
        <w:rPr>
          <w:lang w:val="uk-UA"/>
        </w:rPr>
        <w:t>Буцик І.М</w:t>
      </w:r>
    </w:p>
    <w:p w:rsidR="007522EF" w:rsidRDefault="007522EF" w:rsidP="0064649F">
      <w:pPr>
        <w:jc w:val="both"/>
        <w:rPr>
          <w:lang w:val="uk-UA"/>
        </w:rPr>
      </w:pPr>
    </w:p>
    <w:bookmarkEnd w:id="1"/>
    <w:bookmarkEnd w:id="2"/>
    <w:p w:rsidR="007522EF" w:rsidRDefault="007522EF" w:rsidP="0064649F">
      <w:pPr>
        <w:jc w:val="both"/>
        <w:rPr>
          <w:lang w:val="uk-UA"/>
        </w:rPr>
      </w:pPr>
    </w:p>
    <w:p w:rsidR="007522EF" w:rsidRDefault="007522EF" w:rsidP="0064649F">
      <w:pPr>
        <w:jc w:val="both"/>
        <w:rPr>
          <w:lang w:val="uk-UA"/>
        </w:rPr>
      </w:pPr>
    </w:p>
    <w:p w:rsidR="007522EF" w:rsidRDefault="007522E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031B5B" w:rsidP="0064649F">
      <w:pPr>
        <w:jc w:val="center"/>
        <w:rPr>
          <w:lang w:val="uk-UA"/>
        </w:rPr>
      </w:pPr>
      <w:r>
        <w:rPr>
          <w:lang w:val="uk-UA"/>
        </w:rPr>
        <w:t>Київ</w:t>
      </w:r>
      <w:r w:rsidR="00B5471C">
        <w:rPr>
          <w:lang w:val="uk-UA"/>
        </w:rPr>
        <w:t xml:space="preserve"> – 20</w:t>
      </w:r>
      <w:r w:rsidR="005023EA">
        <w:rPr>
          <w:lang w:val="uk-UA"/>
        </w:rPr>
        <w:t>20</w:t>
      </w:r>
      <w:r>
        <w:rPr>
          <w:lang w:val="uk-UA"/>
        </w:rPr>
        <w:t xml:space="preserve"> р.</w:t>
      </w:r>
    </w:p>
    <w:p w:rsidR="0064649F" w:rsidRPr="004E4051" w:rsidRDefault="0064649F" w:rsidP="005D041C">
      <w:pPr>
        <w:rPr>
          <w:lang w:val="uk-UA"/>
        </w:rPr>
      </w:pPr>
    </w:p>
    <w:p w:rsidR="00FD3CCD" w:rsidRPr="00B90BD4" w:rsidRDefault="0064649F" w:rsidP="00B90BD4">
      <w:pPr>
        <w:pStyle w:val="1"/>
        <w:numPr>
          <w:ilvl w:val="0"/>
          <w:numId w:val="3"/>
        </w:numPr>
        <w:tabs>
          <w:tab w:val="clear" w:pos="720"/>
          <w:tab w:val="left" w:pos="1080"/>
          <w:tab w:val="num" w:pos="1134"/>
        </w:tabs>
        <w:ind w:left="0" w:firstLine="720"/>
        <w:jc w:val="both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lastRenderedPageBreak/>
        <w:t>Опис навчальної дисципліни</w:t>
      </w:r>
      <w:r w:rsidR="00B90BD4">
        <w:rPr>
          <w:b/>
          <w:bCs/>
          <w:sz w:val="28"/>
          <w:szCs w:val="28"/>
        </w:rPr>
        <w:t xml:space="preserve"> </w:t>
      </w:r>
      <w:r w:rsidR="00236923" w:rsidRPr="00B90BD4">
        <w:rPr>
          <w:sz w:val="28"/>
          <w:szCs w:val="28"/>
        </w:rPr>
        <w:t>«</w:t>
      </w:r>
      <w:r w:rsidR="00174D8B" w:rsidRPr="00B90BD4">
        <w:rPr>
          <w:sz w:val="28"/>
          <w:szCs w:val="28"/>
        </w:rPr>
        <w:t>Законодавча база управління навчальними закладами</w:t>
      </w:r>
      <w:r w:rsidR="00236923" w:rsidRPr="00B90BD4">
        <w:rPr>
          <w:sz w:val="28"/>
          <w:szCs w:val="28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44"/>
        <w:gridCol w:w="3719"/>
      </w:tblGrid>
      <w:tr w:rsidR="00B15CDD" w:rsidRPr="006F4143" w:rsidTr="006A727C">
        <w:trPr>
          <w:trHeight w:val="480"/>
        </w:trPr>
        <w:tc>
          <w:tcPr>
            <w:tcW w:w="10173" w:type="dxa"/>
            <w:gridSpan w:val="3"/>
            <w:shd w:val="clear" w:color="auto" w:fill="auto"/>
          </w:tcPr>
          <w:p w:rsidR="000342E9" w:rsidRPr="006F4143" w:rsidRDefault="000342E9" w:rsidP="0064649F">
            <w:pPr>
              <w:rPr>
                <w:sz w:val="24"/>
                <w:lang w:val="uk-UA"/>
              </w:rPr>
            </w:pPr>
          </w:p>
          <w:p w:rsidR="00B15CDD" w:rsidRPr="006F4143" w:rsidRDefault="00B15CDD" w:rsidP="006F4143">
            <w:pPr>
              <w:jc w:val="center"/>
              <w:rPr>
                <w:b/>
                <w:sz w:val="24"/>
                <w:lang w:val="uk-UA"/>
              </w:rPr>
            </w:pPr>
            <w:r w:rsidRPr="006F4143">
              <w:rPr>
                <w:b/>
                <w:sz w:val="24"/>
                <w:lang w:val="uk-UA"/>
              </w:rPr>
              <w:t>Галузь знань, напрям підготовки, спеціальність, освітньо-кваліфікаційний рівень</w:t>
            </w:r>
          </w:p>
          <w:p w:rsidR="000342E9" w:rsidRPr="006F4143" w:rsidRDefault="000342E9" w:rsidP="0064649F">
            <w:pPr>
              <w:rPr>
                <w:sz w:val="24"/>
                <w:lang w:val="uk-UA"/>
              </w:rPr>
            </w:pP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6F4143" w:rsidRDefault="005C3145" w:rsidP="00FC7E9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Освітній</w:t>
            </w:r>
            <w:r w:rsidR="00F25E99" w:rsidRPr="006F4143">
              <w:rPr>
                <w:sz w:val="24"/>
                <w:lang w:val="uk-UA"/>
              </w:rPr>
              <w:t xml:space="preserve"> рівень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25E99" w:rsidRPr="00174D8B" w:rsidRDefault="00174D8B" w:rsidP="00E5134E">
            <w:pPr>
              <w:rPr>
                <w:sz w:val="24"/>
                <w:lang w:val="uk-UA"/>
              </w:rPr>
            </w:pPr>
            <w:r w:rsidRPr="00174D8B">
              <w:rPr>
                <w:sz w:val="24"/>
                <w:lang w:val="uk-UA"/>
              </w:rPr>
              <w:t>бакалавр</w:t>
            </w: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6F4143" w:rsidRDefault="005C3145" w:rsidP="00F25E99">
            <w:pPr>
              <w:rPr>
                <w:sz w:val="24"/>
                <w:lang w:val="uk-UA"/>
              </w:rPr>
            </w:pPr>
            <w:r w:rsidRPr="00F54BDA">
              <w:rPr>
                <w:sz w:val="24"/>
                <w:lang w:val="uk-UA"/>
              </w:rPr>
              <w:t>Галузь знань</w:t>
            </w:r>
            <w:r w:rsidRPr="006F4143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25E99" w:rsidRPr="00174D8B" w:rsidRDefault="005C3145" w:rsidP="00E5134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D8B">
              <w:rPr>
                <w:rFonts w:ascii="Times New Roman" w:hAnsi="Times New Roman" w:cs="Times New Roman"/>
                <w:sz w:val="24"/>
                <w:szCs w:val="24"/>
              </w:rPr>
              <w:t>01 «Освіта»</w:t>
            </w: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F54BDA" w:rsidRDefault="00F25E99" w:rsidP="00FC7E9B">
            <w:pPr>
              <w:rPr>
                <w:sz w:val="24"/>
                <w:lang w:val="uk-UA"/>
              </w:rPr>
            </w:pPr>
            <w:r w:rsidRPr="00F54BDA">
              <w:rPr>
                <w:sz w:val="24"/>
                <w:lang w:val="uk-UA"/>
              </w:rPr>
              <w:t>Спеціальність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25E99" w:rsidRPr="006A727C" w:rsidRDefault="006A727C" w:rsidP="006A727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015.18</w:t>
            </w:r>
            <w:r w:rsidR="00174D8B" w:rsidRPr="00174D8B">
              <w:rPr>
                <w:rFonts w:ascii="Times New Roman" w:hAnsi="Times New Roman"/>
                <w:sz w:val="24"/>
                <w:szCs w:val="24"/>
              </w:rPr>
              <w:t xml:space="preserve"> «Професійна освіта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A727C">
              <w:rPr>
                <w:rFonts w:ascii="Times New Roman" w:hAnsi="Times New Roman" w:cs="Times New Roman"/>
                <w:sz w:val="24"/>
                <w:szCs w:val="24"/>
              </w:rPr>
              <w:t>Аграрне виробництво, переробка сільськогосподарської продукції та харчові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74D8B" w:rsidRPr="006A7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3145" w:rsidRPr="006F4143" w:rsidTr="00174D8B">
        <w:tc>
          <w:tcPr>
            <w:tcW w:w="3510" w:type="dxa"/>
            <w:shd w:val="clear" w:color="auto" w:fill="auto"/>
          </w:tcPr>
          <w:p w:rsidR="005C3145" w:rsidRPr="006A727C" w:rsidRDefault="006A727C" w:rsidP="00E5134E">
            <w:pPr>
              <w:tabs>
                <w:tab w:val="right" w:pos="3672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Освітня програма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5C3145" w:rsidRPr="00174D8B" w:rsidRDefault="00174D8B" w:rsidP="00174D8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D8B">
              <w:rPr>
                <w:rFonts w:ascii="Times New Roman" w:hAnsi="Times New Roman" w:cs="Times New Roman"/>
                <w:sz w:val="24"/>
                <w:szCs w:val="24"/>
              </w:rPr>
              <w:t>«Технологія виробництва і переробки продуктів сільського господарства»</w:t>
            </w:r>
          </w:p>
        </w:tc>
      </w:tr>
      <w:tr w:rsidR="00F25E99" w:rsidRPr="006F4143" w:rsidTr="00174D8B">
        <w:tc>
          <w:tcPr>
            <w:tcW w:w="10173" w:type="dxa"/>
            <w:gridSpan w:val="3"/>
            <w:shd w:val="clear" w:color="auto" w:fill="auto"/>
          </w:tcPr>
          <w:p w:rsidR="00F25E99" w:rsidRPr="006F4143" w:rsidRDefault="00F25E99" w:rsidP="0064649F">
            <w:pPr>
              <w:rPr>
                <w:sz w:val="24"/>
                <w:lang w:val="uk-UA"/>
              </w:rPr>
            </w:pPr>
          </w:p>
          <w:p w:rsidR="00F25E99" w:rsidRPr="006F4143" w:rsidRDefault="00F25E99" w:rsidP="006F4143">
            <w:pPr>
              <w:jc w:val="center"/>
              <w:rPr>
                <w:b/>
                <w:sz w:val="24"/>
                <w:lang w:val="uk-UA"/>
              </w:rPr>
            </w:pPr>
            <w:r w:rsidRPr="006F4143">
              <w:rPr>
                <w:b/>
                <w:sz w:val="24"/>
                <w:lang w:val="uk-UA"/>
              </w:rPr>
              <w:t>Характеристика навчальної дисципліни</w:t>
            </w:r>
          </w:p>
          <w:p w:rsidR="00F25E99" w:rsidRPr="006F4143" w:rsidRDefault="00F25E99" w:rsidP="0064649F">
            <w:pPr>
              <w:rPr>
                <w:sz w:val="24"/>
                <w:lang w:val="uk-UA"/>
              </w:rPr>
            </w:pP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6F4143" w:rsidRDefault="00F25E99" w:rsidP="0064649F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Вид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25E99" w:rsidRPr="006A02FF" w:rsidRDefault="00C363D7" w:rsidP="006F4143">
            <w:pPr>
              <w:jc w:val="center"/>
              <w:rPr>
                <w:sz w:val="24"/>
                <w:highlight w:val="yellow"/>
                <w:lang w:val="uk-UA"/>
              </w:rPr>
            </w:pPr>
            <w:r w:rsidRPr="00C363D7">
              <w:rPr>
                <w:sz w:val="24"/>
                <w:lang w:val="uk-UA"/>
              </w:rPr>
              <w:t xml:space="preserve">Обов’язкова </w:t>
            </w: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6F4143" w:rsidRDefault="00F25E99" w:rsidP="0064649F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 xml:space="preserve">Загальна кількість годин 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25E99" w:rsidRPr="00C363D7" w:rsidRDefault="00174D8B" w:rsidP="006F41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="00C363D7" w:rsidRPr="00C363D7">
              <w:rPr>
                <w:sz w:val="24"/>
                <w:lang w:val="uk-UA"/>
              </w:rPr>
              <w:t>0</w:t>
            </w: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6F4143" w:rsidRDefault="00F25E99" w:rsidP="0064649F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 xml:space="preserve">Кількість кредитів ECTS 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25E99" w:rsidRPr="00C363D7" w:rsidRDefault="00174D8B" w:rsidP="006F41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6F4143" w:rsidRDefault="00F25E99" w:rsidP="0064649F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Кількість змістових модулів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25E99" w:rsidRPr="00C363D7" w:rsidRDefault="00174D8B" w:rsidP="006F41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6F4143" w:rsidRDefault="00F25E99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Курсова </w:t>
            </w:r>
            <w:r w:rsidRPr="006F4143">
              <w:rPr>
                <w:sz w:val="24"/>
                <w:lang w:val="uk-UA"/>
              </w:rPr>
              <w:t>робота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25E99" w:rsidRPr="00B37187" w:rsidRDefault="00174D8B" w:rsidP="006F41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6F4143" w:rsidRDefault="00F25E99" w:rsidP="00FC59E2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Форма контролю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25E99" w:rsidRPr="00B37187" w:rsidRDefault="00174D8B" w:rsidP="006F41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</w:t>
            </w:r>
            <w:r w:rsidR="00F25E99" w:rsidRPr="00B37187">
              <w:rPr>
                <w:sz w:val="24"/>
                <w:lang w:val="uk-UA"/>
              </w:rPr>
              <w:t>кзамен</w:t>
            </w:r>
            <w:r>
              <w:rPr>
                <w:sz w:val="24"/>
                <w:lang w:val="uk-UA"/>
              </w:rPr>
              <w:t xml:space="preserve"> / залік</w:t>
            </w:r>
          </w:p>
        </w:tc>
      </w:tr>
      <w:tr w:rsidR="00F25E99" w:rsidRPr="006F4143" w:rsidTr="00174D8B">
        <w:tc>
          <w:tcPr>
            <w:tcW w:w="10173" w:type="dxa"/>
            <w:gridSpan w:val="3"/>
            <w:shd w:val="clear" w:color="auto" w:fill="auto"/>
          </w:tcPr>
          <w:p w:rsidR="00F25E99" w:rsidRPr="006F4143" w:rsidRDefault="00F25E99" w:rsidP="0064649F">
            <w:pPr>
              <w:rPr>
                <w:sz w:val="24"/>
                <w:lang w:val="uk-UA"/>
              </w:rPr>
            </w:pPr>
          </w:p>
          <w:p w:rsidR="00F25E99" w:rsidRPr="006F4143" w:rsidRDefault="00F25E99" w:rsidP="006F4143">
            <w:pPr>
              <w:jc w:val="center"/>
              <w:rPr>
                <w:b/>
                <w:sz w:val="24"/>
                <w:lang w:val="uk-UA"/>
              </w:rPr>
            </w:pPr>
            <w:r w:rsidRPr="006F4143">
              <w:rPr>
                <w:b/>
                <w:sz w:val="24"/>
                <w:lang w:val="uk-UA"/>
              </w:rPr>
              <w:t>Показники навчальної дисципліни для денної та заочної форм навчання</w:t>
            </w:r>
          </w:p>
          <w:p w:rsidR="00F25E99" w:rsidRPr="006F4143" w:rsidRDefault="00F25E99" w:rsidP="0064649F">
            <w:pPr>
              <w:rPr>
                <w:sz w:val="24"/>
                <w:lang w:val="uk-UA"/>
              </w:rPr>
            </w:pP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6F4143" w:rsidRDefault="00F25E99" w:rsidP="0064649F">
            <w:pPr>
              <w:rPr>
                <w:sz w:val="24"/>
                <w:lang w:val="uk-UA"/>
              </w:rPr>
            </w:pPr>
          </w:p>
        </w:tc>
        <w:tc>
          <w:tcPr>
            <w:tcW w:w="2944" w:type="dxa"/>
            <w:shd w:val="clear" w:color="auto" w:fill="auto"/>
          </w:tcPr>
          <w:p w:rsidR="00F25E99" w:rsidRPr="006F4143" w:rsidRDefault="00F25E99" w:rsidP="006F4143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3719" w:type="dxa"/>
            <w:shd w:val="clear" w:color="auto" w:fill="auto"/>
          </w:tcPr>
          <w:p w:rsidR="00F25E99" w:rsidRPr="006F4143" w:rsidRDefault="00F25E99" w:rsidP="006F4143">
            <w:pPr>
              <w:jc w:val="center"/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заочна форма навчання</w:t>
            </w: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6F4143" w:rsidRDefault="00F25E99" w:rsidP="0064649F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Рік підготовки</w:t>
            </w:r>
          </w:p>
        </w:tc>
        <w:tc>
          <w:tcPr>
            <w:tcW w:w="2944" w:type="dxa"/>
            <w:shd w:val="clear" w:color="auto" w:fill="auto"/>
          </w:tcPr>
          <w:p w:rsidR="00F25E99" w:rsidRPr="006F4143" w:rsidRDefault="00F25E99" w:rsidP="006F41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F25E99" w:rsidRPr="006F4143" w:rsidRDefault="00174D8B" w:rsidP="006F41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6F4143" w:rsidRDefault="00F25E99" w:rsidP="0064649F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Семестр</w:t>
            </w:r>
          </w:p>
        </w:tc>
        <w:tc>
          <w:tcPr>
            <w:tcW w:w="2944" w:type="dxa"/>
            <w:shd w:val="clear" w:color="auto" w:fill="auto"/>
          </w:tcPr>
          <w:p w:rsidR="00F25E99" w:rsidRPr="006F4143" w:rsidRDefault="00F25E99" w:rsidP="006F41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F25E99" w:rsidRPr="006F4143" w:rsidRDefault="00174D8B" w:rsidP="006F41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6F4143" w:rsidRDefault="00F25E99" w:rsidP="0064649F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2944" w:type="dxa"/>
            <w:shd w:val="clear" w:color="auto" w:fill="auto"/>
          </w:tcPr>
          <w:p w:rsidR="00F25E99" w:rsidRPr="006F4143" w:rsidRDefault="00174D8B" w:rsidP="006A02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F25E99">
              <w:rPr>
                <w:sz w:val="24"/>
                <w:lang w:val="uk-UA"/>
              </w:rPr>
              <w:t xml:space="preserve"> </w:t>
            </w:r>
            <w:r w:rsidR="00F25E99" w:rsidRPr="006F4143">
              <w:rPr>
                <w:sz w:val="24"/>
                <w:lang w:val="uk-UA"/>
              </w:rPr>
              <w:t>год.</w:t>
            </w:r>
          </w:p>
        </w:tc>
        <w:tc>
          <w:tcPr>
            <w:tcW w:w="3719" w:type="dxa"/>
            <w:shd w:val="clear" w:color="auto" w:fill="auto"/>
          </w:tcPr>
          <w:p w:rsidR="00F25E99" w:rsidRPr="00D470B8" w:rsidRDefault="00174D8B" w:rsidP="006F41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6F4143" w:rsidRDefault="00F25E99" w:rsidP="0064649F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Практичні, семінарські заняття</w:t>
            </w:r>
          </w:p>
        </w:tc>
        <w:tc>
          <w:tcPr>
            <w:tcW w:w="2944" w:type="dxa"/>
            <w:shd w:val="clear" w:color="auto" w:fill="auto"/>
          </w:tcPr>
          <w:p w:rsidR="00F25E99" w:rsidRPr="006F4143" w:rsidRDefault="00174D8B" w:rsidP="006A02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F25E99" w:rsidRPr="006F4143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3719" w:type="dxa"/>
            <w:shd w:val="clear" w:color="auto" w:fill="auto"/>
          </w:tcPr>
          <w:p w:rsidR="00F25E99" w:rsidRPr="00D470B8" w:rsidRDefault="00174D8B" w:rsidP="006F41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6F4143" w:rsidRDefault="00F25E99" w:rsidP="0064649F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2944" w:type="dxa"/>
            <w:shd w:val="clear" w:color="auto" w:fill="auto"/>
          </w:tcPr>
          <w:p w:rsidR="00F25E99" w:rsidRPr="006F4143" w:rsidRDefault="00F25E99" w:rsidP="002369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3719" w:type="dxa"/>
            <w:shd w:val="clear" w:color="auto" w:fill="auto"/>
          </w:tcPr>
          <w:p w:rsidR="00F25E99" w:rsidRPr="006F4143" w:rsidRDefault="00F25E99" w:rsidP="002369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6F4143" w:rsidRDefault="00F25E99" w:rsidP="0064649F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2944" w:type="dxa"/>
            <w:shd w:val="clear" w:color="auto" w:fill="auto"/>
          </w:tcPr>
          <w:p w:rsidR="00F25E99" w:rsidRPr="006F4143" w:rsidRDefault="00174D8B" w:rsidP="006A02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3719" w:type="dxa"/>
            <w:shd w:val="clear" w:color="auto" w:fill="auto"/>
          </w:tcPr>
          <w:p w:rsidR="00F25E99" w:rsidRPr="006F4143" w:rsidRDefault="00174D8B" w:rsidP="008840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6F4143" w:rsidRDefault="00F25E99" w:rsidP="0064649F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Індивідуальні завдання</w:t>
            </w:r>
          </w:p>
        </w:tc>
        <w:tc>
          <w:tcPr>
            <w:tcW w:w="2944" w:type="dxa"/>
            <w:shd w:val="clear" w:color="auto" w:fill="auto"/>
          </w:tcPr>
          <w:p w:rsidR="00F25E99" w:rsidRPr="006F4143" w:rsidRDefault="00F25E99" w:rsidP="002369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3719" w:type="dxa"/>
            <w:shd w:val="clear" w:color="auto" w:fill="auto"/>
          </w:tcPr>
          <w:p w:rsidR="00F25E99" w:rsidRPr="006F4143" w:rsidRDefault="00F25E99" w:rsidP="0023692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F25E99" w:rsidRPr="006F4143" w:rsidTr="00174D8B">
        <w:tc>
          <w:tcPr>
            <w:tcW w:w="3510" w:type="dxa"/>
            <w:shd w:val="clear" w:color="auto" w:fill="auto"/>
          </w:tcPr>
          <w:p w:rsidR="00F25E99" w:rsidRPr="006F4143" w:rsidRDefault="00F25E99" w:rsidP="004D5511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 xml:space="preserve">Кількість тижневих годин </w:t>
            </w:r>
          </w:p>
          <w:p w:rsidR="00F25E99" w:rsidRPr="006F4143" w:rsidRDefault="00F25E99" w:rsidP="004D5511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для денної форми навчання:</w:t>
            </w:r>
          </w:p>
          <w:p w:rsidR="00F25E99" w:rsidRPr="006F4143" w:rsidRDefault="00F25E99" w:rsidP="004D5511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 xml:space="preserve">аудиторних  </w:t>
            </w:r>
          </w:p>
          <w:p w:rsidR="00F25E99" w:rsidRPr="006F4143" w:rsidRDefault="00F25E99" w:rsidP="004D5511">
            <w:pPr>
              <w:rPr>
                <w:sz w:val="24"/>
                <w:lang w:val="uk-UA"/>
              </w:rPr>
            </w:pPr>
            <w:r w:rsidRPr="006F4143">
              <w:rPr>
                <w:sz w:val="24"/>
                <w:lang w:val="uk-UA"/>
              </w:rPr>
              <w:t>самостійної роботи студента −</w:t>
            </w:r>
          </w:p>
        </w:tc>
        <w:tc>
          <w:tcPr>
            <w:tcW w:w="2944" w:type="dxa"/>
            <w:shd w:val="clear" w:color="auto" w:fill="auto"/>
          </w:tcPr>
          <w:p w:rsidR="00174D8B" w:rsidRDefault="00174D8B" w:rsidP="006F4143">
            <w:pPr>
              <w:jc w:val="center"/>
              <w:rPr>
                <w:sz w:val="24"/>
                <w:lang w:val="uk-UA"/>
              </w:rPr>
            </w:pPr>
          </w:p>
          <w:p w:rsidR="00174D8B" w:rsidRDefault="00174D8B" w:rsidP="006F4143">
            <w:pPr>
              <w:jc w:val="center"/>
              <w:rPr>
                <w:sz w:val="24"/>
                <w:lang w:val="uk-UA"/>
              </w:rPr>
            </w:pPr>
          </w:p>
          <w:p w:rsidR="00F25E99" w:rsidRPr="007E174D" w:rsidRDefault="00174D8B" w:rsidP="006F41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F25E99" w:rsidRPr="007E174D">
              <w:rPr>
                <w:sz w:val="24"/>
                <w:lang w:val="uk-UA"/>
              </w:rPr>
              <w:t xml:space="preserve"> год.</w:t>
            </w:r>
          </w:p>
          <w:p w:rsidR="00F25E99" w:rsidRPr="006F4143" w:rsidRDefault="00174D8B" w:rsidP="00174D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F25E99" w:rsidRPr="007E174D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3719" w:type="dxa"/>
            <w:shd w:val="clear" w:color="auto" w:fill="auto"/>
          </w:tcPr>
          <w:p w:rsidR="00F25E99" w:rsidRPr="006F4143" w:rsidRDefault="00174D8B" w:rsidP="006F414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</w:tbl>
    <w:p w:rsidR="00404A5E" w:rsidRDefault="00404A5E" w:rsidP="0064649F">
      <w:pPr>
        <w:rPr>
          <w:lang w:val="uk-UA"/>
        </w:rPr>
      </w:pPr>
    </w:p>
    <w:p w:rsidR="0064649F" w:rsidRPr="00211B8C" w:rsidRDefault="0064649F" w:rsidP="00F243E9">
      <w:pPr>
        <w:numPr>
          <w:ilvl w:val="0"/>
          <w:numId w:val="3"/>
        </w:numPr>
        <w:tabs>
          <w:tab w:val="left" w:pos="1080"/>
        </w:tabs>
        <w:ind w:firstLine="0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9219A5" w:rsidRPr="009219A5" w:rsidRDefault="009219A5" w:rsidP="009219A5">
      <w:pPr>
        <w:ind w:firstLine="709"/>
        <w:jc w:val="both"/>
        <w:rPr>
          <w:lang w:val="uk-UA"/>
        </w:rPr>
      </w:pPr>
      <w:r w:rsidRPr="00C26C5E">
        <w:rPr>
          <w:b/>
          <w:lang w:val="uk-UA"/>
        </w:rPr>
        <w:t>М</w:t>
      </w:r>
      <w:r w:rsidRPr="009D133B">
        <w:rPr>
          <w:b/>
          <w:lang w:val="uk-UA"/>
        </w:rPr>
        <w:t>ет</w:t>
      </w:r>
      <w:r>
        <w:rPr>
          <w:b/>
          <w:lang w:val="uk-UA"/>
        </w:rPr>
        <w:t xml:space="preserve">а. </w:t>
      </w:r>
      <w:r w:rsidRPr="0088401D">
        <w:rPr>
          <w:lang w:val="uk-UA"/>
        </w:rPr>
        <w:t>Метою</w:t>
      </w:r>
      <w:r w:rsidRPr="009D133B">
        <w:rPr>
          <w:lang w:val="uk-UA"/>
        </w:rPr>
        <w:t xml:space="preserve"> </w:t>
      </w:r>
      <w:r>
        <w:rPr>
          <w:szCs w:val="28"/>
          <w:lang w:val="uk-UA" w:eastAsia="uk-UA"/>
        </w:rPr>
        <w:t>вивче</w:t>
      </w:r>
      <w:r w:rsidRPr="00E17BFA">
        <w:rPr>
          <w:szCs w:val="28"/>
          <w:lang w:val="uk-UA" w:eastAsia="uk-UA"/>
        </w:rPr>
        <w:t xml:space="preserve">ння навчальної </w:t>
      </w:r>
      <w:r w:rsidRPr="009D133B">
        <w:rPr>
          <w:lang w:val="uk-UA"/>
        </w:rPr>
        <w:t>дисциплін</w:t>
      </w:r>
      <w:r>
        <w:rPr>
          <w:lang w:val="uk-UA"/>
        </w:rPr>
        <w:t>и</w:t>
      </w:r>
      <w:r w:rsidRPr="009D133B">
        <w:rPr>
          <w:lang w:val="uk-UA"/>
        </w:rPr>
        <w:t xml:space="preserve"> </w:t>
      </w:r>
      <w:r w:rsidRPr="009219A5">
        <w:rPr>
          <w:lang w:val="uk-UA"/>
        </w:rPr>
        <w:t xml:space="preserve">вивчення дисципліни </w:t>
      </w:r>
      <w:r w:rsidRPr="00174D8B">
        <w:rPr>
          <w:szCs w:val="28"/>
          <w:lang w:val="uk-UA"/>
        </w:rPr>
        <w:t>«</w:t>
      </w:r>
      <w:r w:rsidRPr="009219A5">
        <w:rPr>
          <w:szCs w:val="28"/>
          <w:lang w:val="uk-UA"/>
        </w:rPr>
        <w:t>Законодавча база управління навчальними закладами</w:t>
      </w:r>
      <w:r w:rsidRPr="00174D8B">
        <w:rPr>
          <w:szCs w:val="28"/>
          <w:lang w:val="uk-UA"/>
        </w:rPr>
        <w:t>»</w:t>
      </w:r>
      <w:r w:rsidRPr="009219A5">
        <w:rPr>
          <w:lang w:val="uk-UA"/>
        </w:rPr>
        <w:t xml:space="preserve"> є отримання студентами сучасних знань</w:t>
      </w:r>
      <w:r>
        <w:rPr>
          <w:lang w:val="uk-UA"/>
        </w:rPr>
        <w:t xml:space="preserve"> з</w:t>
      </w:r>
      <w:r w:rsidRPr="009219A5">
        <w:rPr>
          <w:lang w:val="uk-UA"/>
        </w:rPr>
        <w:t xml:space="preserve"> правових засад створення та діяльності навчальних закладів України всіх рівнів, а також формування певних вмінь та навичок щодо застосування на практиці норм чинного законодавства в роботі на посадах у навчальних закладах.</w:t>
      </w:r>
    </w:p>
    <w:p w:rsidR="009219A5" w:rsidRPr="009219A5" w:rsidRDefault="009219A5" w:rsidP="009219A5">
      <w:pPr>
        <w:ind w:firstLine="709"/>
        <w:jc w:val="both"/>
        <w:rPr>
          <w:lang w:val="uk-UA"/>
        </w:rPr>
      </w:pPr>
      <w:r w:rsidRPr="009D133B">
        <w:rPr>
          <w:b/>
          <w:lang w:val="uk-UA"/>
        </w:rPr>
        <w:t>Завдання</w:t>
      </w:r>
      <w:r>
        <w:rPr>
          <w:b/>
          <w:lang w:val="uk-UA"/>
        </w:rPr>
        <w:t>.</w:t>
      </w:r>
      <w:r w:rsidRPr="009D133B">
        <w:rPr>
          <w:lang w:val="uk-UA"/>
        </w:rPr>
        <w:t xml:space="preserve"> </w:t>
      </w:r>
      <w:r w:rsidRPr="00E17BFA">
        <w:rPr>
          <w:szCs w:val="28"/>
          <w:lang w:val="uk-UA" w:eastAsia="uk-UA"/>
        </w:rPr>
        <w:t xml:space="preserve">Основними завданнями вивчення дисципліни </w:t>
      </w:r>
      <w:r w:rsidRPr="00174D8B">
        <w:rPr>
          <w:szCs w:val="28"/>
          <w:lang w:val="uk-UA"/>
        </w:rPr>
        <w:t>«</w:t>
      </w:r>
      <w:r w:rsidRPr="009219A5">
        <w:rPr>
          <w:szCs w:val="28"/>
          <w:lang w:val="uk-UA"/>
        </w:rPr>
        <w:t>Законодавча база управління навчальними закладами</w:t>
      </w:r>
      <w:r w:rsidRPr="00174D8B">
        <w:rPr>
          <w:szCs w:val="28"/>
          <w:lang w:val="uk-UA"/>
        </w:rPr>
        <w:t>»</w:t>
      </w:r>
      <w:r>
        <w:rPr>
          <w:szCs w:val="21"/>
          <w:lang w:val="uk-UA"/>
        </w:rPr>
        <w:t xml:space="preserve"> є:</w:t>
      </w:r>
      <w:r>
        <w:rPr>
          <w:lang w:val="uk-UA"/>
        </w:rPr>
        <w:t xml:space="preserve"> </w:t>
      </w:r>
      <w:r w:rsidRPr="009219A5">
        <w:rPr>
          <w:lang w:val="uk-UA"/>
        </w:rPr>
        <w:t>вивчення загальнотеоретичних основ формування законодавчої бази навчальних закладів.</w:t>
      </w:r>
    </w:p>
    <w:p w:rsidR="009219A5" w:rsidRPr="009219A5" w:rsidRDefault="009219A5" w:rsidP="009219A5">
      <w:pPr>
        <w:ind w:firstLine="709"/>
        <w:jc w:val="both"/>
        <w:rPr>
          <w:lang w:val="uk-UA"/>
        </w:rPr>
      </w:pPr>
      <w:r w:rsidRPr="009219A5">
        <w:rPr>
          <w:lang w:val="uk-UA"/>
        </w:rPr>
        <w:t xml:space="preserve">У </w:t>
      </w:r>
      <w:r w:rsidRPr="009219A5">
        <w:rPr>
          <w:bCs/>
          <w:lang w:val="uk-UA"/>
        </w:rPr>
        <w:t>результаті</w:t>
      </w:r>
      <w:r w:rsidRPr="009219A5">
        <w:rPr>
          <w:lang w:val="uk-UA"/>
        </w:rPr>
        <w:t xml:space="preserve"> вивчення дисципліни студенти повинні </w:t>
      </w:r>
      <w:r w:rsidRPr="009219A5">
        <w:rPr>
          <w:b/>
          <w:lang w:val="uk-UA"/>
        </w:rPr>
        <w:t>знати</w:t>
      </w:r>
      <w:r w:rsidRPr="009219A5">
        <w:rPr>
          <w:lang w:val="uk-UA"/>
        </w:rPr>
        <w:t>:</w:t>
      </w:r>
    </w:p>
    <w:p w:rsidR="009219A5" w:rsidRPr="009219A5" w:rsidRDefault="009219A5" w:rsidP="009219A5">
      <w:pPr>
        <w:numPr>
          <w:ilvl w:val="0"/>
          <w:numId w:val="28"/>
        </w:numPr>
        <w:jc w:val="both"/>
        <w:rPr>
          <w:lang w:val="uk-UA"/>
        </w:rPr>
      </w:pPr>
      <w:r w:rsidRPr="009219A5">
        <w:rPr>
          <w:lang w:val="uk-UA"/>
        </w:rPr>
        <w:t>теоретичні аспекти формування законодавства про надання послуг у сфері освіти;</w:t>
      </w:r>
    </w:p>
    <w:p w:rsidR="009219A5" w:rsidRPr="009219A5" w:rsidRDefault="009219A5" w:rsidP="009219A5">
      <w:pPr>
        <w:numPr>
          <w:ilvl w:val="0"/>
          <w:numId w:val="28"/>
        </w:numPr>
        <w:jc w:val="both"/>
        <w:rPr>
          <w:lang w:val="uk-UA"/>
        </w:rPr>
      </w:pPr>
      <w:r w:rsidRPr="009219A5">
        <w:rPr>
          <w:lang w:val="uk-UA"/>
        </w:rPr>
        <w:t>правову характеристику різних видів  навчальних закладів;</w:t>
      </w:r>
    </w:p>
    <w:p w:rsidR="009219A5" w:rsidRPr="009219A5" w:rsidRDefault="009219A5" w:rsidP="009219A5">
      <w:pPr>
        <w:numPr>
          <w:ilvl w:val="0"/>
          <w:numId w:val="28"/>
        </w:numPr>
        <w:jc w:val="both"/>
        <w:rPr>
          <w:lang w:val="uk-UA"/>
        </w:rPr>
      </w:pPr>
      <w:r w:rsidRPr="009219A5">
        <w:rPr>
          <w:lang w:val="uk-UA"/>
        </w:rPr>
        <w:t>перелік нормативно-правових актів, які входять до законодавчої бази навчальних закладів;</w:t>
      </w:r>
    </w:p>
    <w:p w:rsidR="009219A5" w:rsidRPr="009219A5" w:rsidRDefault="009219A5" w:rsidP="009219A5">
      <w:pPr>
        <w:numPr>
          <w:ilvl w:val="0"/>
          <w:numId w:val="28"/>
        </w:numPr>
        <w:jc w:val="both"/>
        <w:rPr>
          <w:lang w:val="uk-UA"/>
        </w:rPr>
      </w:pPr>
      <w:r w:rsidRPr="009219A5">
        <w:rPr>
          <w:lang w:val="uk-UA"/>
        </w:rPr>
        <w:t>види суб</w:t>
      </w:r>
      <w:r w:rsidRPr="009219A5">
        <w:t>’</w:t>
      </w:r>
      <w:r w:rsidRPr="009219A5">
        <w:rPr>
          <w:lang w:val="uk-UA"/>
        </w:rPr>
        <w:t>єктів господарювання, що надають послуги у сфері освіти;</w:t>
      </w:r>
    </w:p>
    <w:p w:rsidR="009219A5" w:rsidRPr="009219A5" w:rsidRDefault="009219A5" w:rsidP="009219A5">
      <w:pPr>
        <w:numPr>
          <w:ilvl w:val="0"/>
          <w:numId w:val="28"/>
        </w:numPr>
        <w:jc w:val="both"/>
        <w:rPr>
          <w:lang w:val="uk-UA"/>
        </w:rPr>
      </w:pPr>
      <w:r w:rsidRPr="009219A5">
        <w:rPr>
          <w:lang w:val="uk-UA"/>
        </w:rPr>
        <w:t>майнову та фінансову основи діяльності суб</w:t>
      </w:r>
      <w:r w:rsidRPr="009219A5">
        <w:t>’</w:t>
      </w:r>
      <w:r w:rsidRPr="009219A5">
        <w:rPr>
          <w:lang w:val="uk-UA"/>
        </w:rPr>
        <w:t>єктів господарювання у ВНЗ.</w:t>
      </w:r>
    </w:p>
    <w:p w:rsidR="009219A5" w:rsidRPr="009219A5" w:rsidRDefault="009219A5" w:rsidP="009219A5">
      <w:pPr>
        <w:ind w:firstLine="720"/>
        <w:jc w:val="both"/>
        <w:rPr>
          <w:lang w:val="uk-UA"/>
        </w:rPr>
      </w:pPr>
      <w:r w:rsidRPr="009219A5">
        <w:rPr>
          <w:lang w:val="uk-UA"/>
        </w:rPr>
        <w:t xml:space="preserve">У </w:t>
      </w:r>
      <w:r w:rsidRPr="009219A5">
        <w:rPr>
          <w:bCs/>
          <w:lang w:val="uk-UA"/>
        </w:rPr>
        <w:t>результаті</w:t>
      </w:r>
      <w:r w:rsidRPr="009219A5">
        <w:rPr>
          <w:lang w:val="uk-UA"/>
        </w:rPr>
        <w:t xml:space="preserve"> вивчення дисципліни студенти повинні </w:t>
      </w:r>
      <w:r w:rsidRPr="009219A5">
        <w:rPr>
          <w:b/>
          <w:bCs/>
          <w:lang w:val="uk-UA"/>
        </w:rPr>
        <w:t>уміти:</w:t>
      </w:r>
    </w:p>
    <w:p w:rsidR="009219A5" w:rsidRPr="009219A5" w:rsidRDefault="009219A5" w:rsidP="009219A5">
      <w:pPr>
        <w:numPr>
          <w:ilvl w:val="0"/>
          <w:numId w:val="29"/>
        </w:numPr>
        <w:jc w:val="both"/>
        <w:rPr>
          <w:lang w:val="uk-UA"/>
        </w:rPr>
      </w:pPr>
      <w:r w:rsidRPr="009219A5">
        <w:rPr>
          <w:lang w:val="uk-UA"/>
        </w:rPr>
        <w:t>оперувати положеннями законів України, підзаконних нормативних актів, що приймаються у встановленому порядку органами державної влади та місцевого самоврядування;</w:t>
      </w:r>
    </w:p>
    <w:p w:rsidR="009219A5" w:rsidRPr="009219A5" w:rsidRDefault="009219A5" w:rsidP="009219A5">
      <w:pPr>
        <w:numPr>
          <w:ilvl w:val="0"/>
          <w:numId w:val="29"/>
        </w:numPr>
        <w:jc w:val="both"/>
        <w:rPr>
          <w:lang w:val="uk-UA"/>
        </w:rPr>
      </w:pPr>
      <w:r w:rsidRPr="009219A5">
        <w:rPr>
          <w:lang w:val="uk-UA"/>
        </w:rPr>
        <w:t>аналізувати зміст нормативно-правових актів, визначати їх недоліки та надавати пропозиції щодо їх вдосконалення.</w:t>
      </w:r>
    </w:p>
    <w:p w:rsidR="00757C68" w:rsidRDefault="00757C68" w:rsidP="00757C68">
      <w:pPr>
        <w:pStyle w:val="20"/>
        <w:tabs>
          <w:tab w:val="left" w:pos="993"/>
        </w:tabs>
        <w:spacing w:after="0" w:line="240" w:lineRule="auto"/>
        <w:ind w:left="0" w:firstLine="714"/>
        <w:rPr>
          <w:szCs w:val="28"/>
          <w:lang w:val="uk-UA"/>
        </w:rPr>
      </w:pPr>
    </w:p>
    <w:p w:rsidR="006A727C" w:rsidRPr="00586C31" w:rsidRDefault="006A727C" w:rsidP="006A727C">
      <w:pPr>
        <w:tabs>
          <w:tab w:val="left" w:pos="284"/>
          <w:tab w:val="left" w:pos="567"/>
        </w:tabs>
        <w:jc w:val="both"/>
        <w:rPr>
          <w:bCs/>
          <w:iCs/>
          <w:szCs w:val="28"/>
          <w:lang w:val="uk-UA"/>
        </w:rPr>
      </w:pPr>
      <w:r w:rsidRPr="00586C31">
        <w:rPr>
          <w:bCs/>
          <w:iCs/>
          <w:szCs w:val="28"/>
          <w:lang w:val="uk-UA"/>
        </w:rPr>
        <w:tab/>
      </w:r>
      <w:r w:rsidRPr="00586C31">
        <w:rPr>
          <w:bCs/>
          <w:iCs/>
          <w:szCs w:val="28"/>
          <w:lang w:val="uk-UA"/>
        </w:rPr>
        <w:tab/>
        <w:t xml:space="preserve">Набуття компетентностей: </w:t>
      </w:r>
    </w:p>
    <w:p w:rsidR="00C46BFC" w:rsidRDefault="006A727C" w:rsidP="00586C31">
      <w:pPr>
        <w:tabs>
          <w:tab w:val="left" w:pos="284"/>
          <w:tab w:val="left" w:pos="567"/>
        </w:tabs>
        <w:jc w:val="both"/>
        <w:rPr>
          <w:b/>
          <w:bCs/>
          <w:i/>
          <w:szCs w:val="28"/>
          <w:lang w:val="uk-UA"/>
        </w:rPr>
      </w:pPr>
      <w:r w:rsidRPr="00586C31">
        <w:rPr>
          <w:b/>
          <w:bCs/>
          <w:i/>
          <w:szCs w:val="28"/>
          <w:lang w:val="uk-UA"/>
        </w:rPr>
        <w:tab/>
      </w:r>
      <w:r w:rsidR="00586C31">
        <w:rPr>
          <w:b/>
          <w:bCs/>
          <w:i/>
          <w:szCs w:val="28"/>
          <w:lang w:val="uk-UA"/>
        </w:rPr>
        <w:t xml:space="preserve">- </w:t>
      </w:r>
      <w:r w:rsidRPr="00586C31">
        <w:rPr>
          <w:b/>
          <w:bCs/>
          <w:i/>
          <w:szCs w:val="28"/>
          <w:lang w:val="uk-UA"/>
        </w:rPr>
        <w:t>загальні компетентності (ЗК):</w:t>
      </w:r>
      <w:r w:rsidR="00586C31" w:rsidRPr="00586C31">
        <w:rPr>
          <w:b/>
          <w:bCs/>
          <w:i/>
          <w:szCs w:val="28"/>
          <w:lang w:val="uk-UA"/>
        </w:rPr>
        <w:t xml:space="preserve"> </w:t>
      </w:r>
    </w:p>
    <w:p w:rsidR="00C46BFC" w:rsidRPr="00C46BFC" w:rsidRDefault="00C46BFC" w:rsidP="00C46BFC">
      <w:pPr>
        <w:tabs>
          <w:tab w:val="left" w:pos="284"/>
          <w:tab w:val="left" w:pos="567"/>
        </w:tabs>
        <w:ind w:firstLine="709"/>
        <w:jc w:val="both"/>
        <w:rPr>
          <w:spacing w:val="-6"/>
          <w:szCs w:val="28"/>
          <w:lang w:val="uk-UA"/>
        </w:rPr>
      </w:pPr>
      <w:r>
        <w:rPr>
          <w:b/>
          <w:bCs/>
          <w:i/>
          <w:szCs w:val="28"/>
          <w:lang w:val="uk-UA"/>
        </w:rPr>
        <w:t xml:space="preserve">1) </w:t>
      </w:r>
      <w:r w:rsidR="00586C31" w:rsidRPr="00586C31">
        <w:rPr>
          <w:spacing w:val="-6"/>
          <w:szCs w:val="28"/>
          <w:lang w:val="uk-UA"/>
        </w:rPr>
        <w:t xml:space="preserve">здатності: до аналізу та синтезу; </w:t>
      </w:r>
      <w:r w:rsidR="00586C31">
        <w:rPr>
          <w:spacing w:val="-6"/>
          <w:szCs w:val="28"/>
          <w:lang w:val="uk-UA"/>
        </w:rPr>
        <w:t xml:space="preserve">до </w:t>
      </w:r>
      <w:r w:rsidR="00586C31" w:rsidRPr="00586C31">
        <w:rPr>
          <w:spacing w:val="-6"/>
          <w:szCs w:val="28"/>
          <w:lang w:val="uk-UA"/>
        </w:rPr>
        <w:t>застосовува</w:t>
      </w:r>
      <w:r w:rsidR="00586C31">
        <w:rPr>
          <w:spacing w:val="-6"/>
          <w:szCs w:val="28"/>
          <w:lang w:val="uk-UA"/>
        </w:rPr>
        <w:t xml:space="preserve">ння </w:t>
      </w:r>
      <w:r w:rsidR="00586C31" w:rsidRPr="00586C31">
        <w:rPr>
          <w:spacing w:val="-6"/>
          <w:szCs w:val="28"/>
          <w:lang w:val="uk-UA"/>
        </w:rPr>
        <w:t>знан</w:t>
      </w:r>
      <w:r w:rsidR="00586C31">
        <w:rPr>
          <w:spacing w:val="-6"/>
          <w:szCs w:val="28"/>
          <w:lang w:val="uk-UA"/>
        </w:rPr>
        <w:t>ь</w:t>
      </w:r>
      <w:r w:rsidR="00586C31" w:rsidRPr="00586C31">
        <w:rPr>
          <w:spacing w:val="-6"/>
          <w:szCs w:val="28"/>
          <w:lang w:val="uk-UA"/>
        </w:rPr>
        <w:t xml:space="preserve"> у практичних ситуаціях; до спілкува</w:t>
      </w:r>
      <w:r w:rsidR="00586C31">
        <w:rPr>
          <w:spacing w:val="-6"/>
          <w:szCs w:val="28"/>
          <w:lang w:val="uk-UA"/>
        </w:rPr>
        <w:t xml:space="preserve">ння </w:t>
      </w:r>
      <w:r w:rsidR="00586C31" w:rsidRPr="00586C31">
        <w:rPr>
          <w:spacing w:val="-6"/>
          <w:szCs w:val="28"/>
          <w:lang w:val="uk-UA"/>
        </w:rPr>
        <w:t xml:space="preserve">державною мовою; до пошуку, оброблення та аналізу інформації з різних джерел; </w:t>
      </w:r>
      <w:r w:rsidR="00586C31">
        <w:rPr>
          <w:spacing w:val="-6"/>
          <w:szCs w:val="28"/>
          <w:lang w:val="uk-UA"/>
        </w:rPr>
        <w:t>до</w:t>
      </w:r>
      <w:r w:rsidR="00586C31" w:rsidRPr="00586C31">
        <w:rPr>
          <w:spacing w:val="-6"/>
          <w:szCs w:val="28"/>
          <w:lang w:val="uk-UA"/>
        </w:rPr>
        <w:t xml:space="preserve"> критичн</w:t>
      </w:r>
      <w:r w:rsidR="00586C31">
        <w:rPr>
          <w:spacing w:val="-6"/>
          <w:szCs w:val="28"/>
          <w:lang w:val="uk-UA"/>
        </w:rPr>
        <w:t>ості та</w:t>
      </w:r>
      <w:r w:rsidR="00586C31" w:rsidRPr="00586C31">
        <w:rPr>
          <w:spacing w:val="-6"/>
          <w:szCs w:val="28"/>
          <w:lang w:val="uk-UA"/>
        </w:rPr>
        <w:t xml:space="preserve"> самокритичн</w:t>
      </w:r>
      <w:r w:rsidR="00586C31">
        <w:rPr>
          <w:spacing w:val="-6"/>
          <w:szCs w:val="28"/>
          <w:lang w:val="uk-UA"/>
        </w:rPr>
        <w:t>ості</w:t>
      </w:r>
      <w:r w:rsidR="00586C31" w:rsidRPr="00586C31">
        <w:rPr>
          <w:spacing w:val="-6"/>
          <w:szCs w:val="28"/>
          <w:lang w:val="uk-UA"/>
        </w:rPr>
        <w:t xml:space="preserve">; до адаптації та дії в новій ситуації; </w:t>
      </w:r>
      <w:r w:rsidR="00586C31">
        <w:rPr>
          <w:spacing w:val="-6"/>
          <w:szCs w:val="28"/>
          <w:lang w:val="uk-UA"/>
        </w:rPr>
        <w:t xml:space="preserve">до </w:t>
      </w:r>
      <w:r w:rsidR="00586C31" w:rsidRPr="00586C31">
        <w:rPr>
          <w:spacing w:val="-6"/>
          <w:szCs w:val="28"/>
          <w:lang w:val="uk-UA"/>
        </w:rPr>
        <w:t>генерува</w:t>
      </w:r>
      <w:r w:rsidR="00586C31">
        <w:rPr>
          <w:spacing w:val="-6"/>
          <w:szCs w:val="28"/>
          <w:lang w:val="uk-UA"/>
        </w:rPr>
        <w:t>ння</w:t>
      </w:r>
      <w:r w:rsidR="00586C31" w:rsidRPr="00586C31">
        <w:rPr>
          <w:spacing w:val="-6"/>
          <w:szCs w:val="28"/>
          <w:lang w:val="uk-UA"/>
        </w:rPr>
        <w:t xml:space="preserve"> нов</w:t>
      </w:r>
      <w:r w:rsidR="00586C31">
        <w:rPr>
          <w:spacing w:val="-6"/>
          <w:szCs w:val="28"/>
          <w:lang w:val="uk-UA"/>
        </w:rPr>
        <w:t>их</w:t>
      </w:r>
      <w:r w:rsidR="00586C31" w:rsidRPr="00586C31">
        <w:rPr>
          <w:spacing w:val="-6"/>
          <w:szCs w:val="28"/>
          <w:lang w:val="uk-UA"/>
        </w:rPr>
        <w:t xml:space="preserve"> іде</w:t>
      </w:r>
      <w:r w:rsidR="00586C31">
        <w:rPr>
          <w:spacing w:val="-6"/>
          <w:szCs w:val="28"/>
          <w:lang w:val="uk-UA"/>
        </w:rPr>
        <w:t>й</w:t>
      </w:r>
      <w:r w:rsidR="00586C31" w:rsidRPr="00586C31">
        <w:rPr>
          <w:spacing w:val="-6"/>
          <w:szCs w:val="28"/>
          <w:lang w:val="uk-UA"/>
        </w:rPr>
        <w:t xml:space="preserve">; </w:t>
      </w:r>
      <w:r>
        <w:rPr>
          <w:spacing w:val="-6"/>
          <w:szCs w:val="28"/>
          <w:lang w:val="uk-UA"/>
        </w:rPr>
        <w:t xml:space="preserve">до </w:t>
      </w:r>
      <w:r w:rsidR="00586C31" w:rsidRPr="00586C31">
        <w:rPr>
          <w:spacing w:val="-6"/>
          <w:szCs w:val="28"/>
          <w:lang w:val="uk-UA"/>
        </w:rPr>
        <w:t>прийма</w:t>
      </w:r>
      <w:r>
        <w:rPr>
          <w:spacing w:val="-6"/>
          <w:szCs w:val="28"/>
          <w:lang w:val="uk-UA"/>
        </w:rPr>
        <w:t>ння</w:t>
      </w:r>
      <w:r w:rsidR="00586C31" w:rsidRPr="00586C31">
        <w:rPr>
          <w:spacing w:val="-6"/>
          <w:szCs w:val="28"/>
          <w:lang w:val="uk-UA"/>
        </w:rPr>
        <w:t xml:space="preserve"> обґрунтован</w:t>
      </w:r>
      <w:r>
        <w:rPr>
          <w:spacing w:val="-6"/>
          <w:szCs w:val="28"/>
          <w:lang w:val="uk-UA"/>
        </w:rPr>
        <w:t>их</w:t>
      </w:r>
      <w:r w:rsidR="00586C31" w:rsidRPr="00586C31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 w:eastAsia="uk-UA"/>
        </w:rPr>
        <w:t>рішень</w:t>
      </w:r>
      <w:r w:rsidR="00586C31" w:rsidRPr="00586C31">
        <w:rPr>
          <w:spacing w:val="-6"/>
          <w:szCs w:val="28"/>
          <w:lang w:val="uk-UA"/>
        </w:rPr>
        <w:t xml:space="preserve">; працювати в команді; мотивувати людей та рухатися до спільної мети; спілкуватися з представниками інших професійних груп різного; </w:t>
      </w:r>
      <w:r w:rsidR="00586C31" w:rsidRPr="00586C31">
        <w:rPr>
          <w:spacing w:val="-6"/>
          <w:szCs w:val="28"/>
          <w:lang w:val="uk-UA" w:eastAsia="uk-UA"/>
        </w:rPr>
        <w:t>працювати автономно</w:t>
      </w:r>
      <w:r w:rsidR="00586C31" w:rsidRPr="00586C31">
        <w:rPr>
          <w:spacing w:val="-6"/>
          <w:szCs w:val="28"/>
          <w:lang w:val="uk-UA"/>
        </w:rPr>
        <w:t xml:space="preserve">; </w:t>
      </w:r>
      <w:r w:rsidR="00586C31" w:rsidRPr="00586C31">
        <w:rPr>
          <w:spacing w:val="-6"/>
          <w:szCs w:val="28"/>
          <w:lang w:val="uk-UA" w:eastAsia="uk-UA"/>
        </w:rPr>
        <w:t>розробляти та управляти проектами</w:t>
      </w:r>
      <w:r w:rsidR="00586C31" w:rsidRPr="00586C31">
        <w:rPr>
          <w:spacing w:val="-6"/>
          <w:szCs w:val="28"/>
          <w:lang w:val="uk-UA"/>
        </w:rPr>
        <w:t>;</w:t>
      </w:r>
      <w:r w:rsidR="00586C31" w:rsidRPr="00586C31">
        <w:rPr>
          <w:spacing w:val="-6"/>
          <w:szCs w:val="28"/>
          <w:lang w:val="uk-UA" w:eastAsia="uk-UA"/>
        </w:rPr>
        <w:t xml:space="preserve"> виявляти ініціативу та підприємливість</w:t>
      </w:r>
      <w:r w:rsidR="00586C31" w:rsidRPr="00586C31">
        <w:rPr>
          <w:spacing w:val="-6"/>
          <w:szCs w:val="28"/>
          <w:lang w:val="uk-UA"/>
        </w:rPr>
        <w:t xml:space="preserve">; </w:t>
      </w:r>
      <w:r w:rsidR="00586C31" w:rsidRPr="00586C31">
        <w:rPr>
          <w:spacing w:val="-6"/>
          <w:szCs w:val="28"/>
          <w:lang w:val="uk-UA" w:eastAsia="uk-UA"/>
        </w:rPr>
        <w:t>діяти на основі етичних мотивів</w:t>
      </w:r>
      <w:r w:rsidR="00586C31" w:rsidRPr="00586C31">
        <w:rPr>
          <w:spacing w:val="-6"/>
          <w:szCs w:val="28"/>
          <w:lang w:val="uk-UA"/>
        </w:rPr>
        <w:t>;</w:t>
      </w:r>
      <w:r w:rsidR="00586C31" w:rsidRPr="00586C31">
        <w:rPr>
          <w:spacing w:val="-6"/>
          <w:szCs w:val="28"/>
          <w:lang w:val="uk-UA" w:eastAsia="uk-UA"/>
        </w:rPr>
        <w:t xml:space="preserve"> оцінювати та забезпечувати якість виконуваних робіт</w:t>
      </w:r>
      <w:r w:rsidR="00586C31" w:rsidRPr="00586C31">
        <w:rPr>
          <w:spacing w:val="-6"/>
          <w:szCs w:val="28"/>
          <w:lang w:val="uk-UA"/>
        </w:rPr>
        <w:t>;</w:t>
      </w:r>
      <w:r w:rsidR="00586C31" w:rsidRPr="00586C31">
        <w:rPr>
          <w:spacing w:val="-6"/>
          <w:szCs w:val="28"/>
          <w:lang w:val="uk-UA" w:eastAsia="uk-UA"/>
        </w:rPr>
        <w:t xml:space="preserve"> діяти </w:t>
      </w:r>
      <w:r w:rsidR="00586C31" w:rsidRPr="00C46BFC">
        <w:rPr>
          <w:spacing w:val="-6"/>
          <w:szCs w:val="28"/>
          <w:lang w:val="uk-UA" w:eastAsia="uk-UA"/>
        </w:rPr>
        <w:t>соціально відповідально та свідомо</w:t>
      </w:r>
      <w:r w:rsidR="00586C31" w:rsidRPr="00C46BFC">
        <w:rPr>
          <w:spacing w:val="-6"/>
          <w:szCs w:val="28"/>
          <w:lang w:val="uk-UA"/>
        </w:rPr>
        <w:t>.</w:t>
      </w:r>
    </w:p>
    <w:p w:rsidR="00C46BFC" w:rsidRPr="00C46BFC" w:rsidRDefault="00C46BFC" w:rsidP="00C46BFC">
      <w:pPr>
        <w:tabs>
          <w:tab w:val="left" w:pos="284"/>
          <w:tab w:val="left" w:pos="567"/>
        </w:tabs>
        <w:ind w:firstLine="709"/>
        <w:jc w:val="both"/>
        <w:rPr>
          <w:spacing w:val="-6"/>
          <w:szCs w:val="28"/>
          <w:lang w:val="uk-UA"/>
        </w:rPr>
      </w:pPr>
      <w:r w:rsidRPr="00C46BFC">
        <w:rPr>
          <w:spacing w:val="-6"/>
          <w:szCs w:val="28"/>
          <w:lang w:val="uk-UA"/>
        </w:rPr>
        <w:t xml:space="preserve">2) </w:t>
      </w:r>
      <w:r w:rsidR="00586C31" w:rsidRPr="00C46BFC">
        <w:rPr>
          <w:spacing w:val="-6"/>
          <w:szCs w:val="28"/>
          <w:lang w:val="uk-UA"/>
        </w:rPr>
        <w:t>Знання та розуміння предметної області та розуміння професійної діяльності.</w:t>
      </w:r>
    </w:p>
    <w:p w:rsidR="00C46BFC" w:rsidRPr="00C46BFC" w:rsidRDefault="00C46BFC" w:rsidP="00C46BFC">
      <w:pPr>
        <w:tabs>
          <w:tab w:val="left" w:pos="284"/>
          <w:tab w:val="left" w:pos="567"/>
        </w:tabs>
        <w:ind w:firstLine="709"/>
        <w:jc w:val="both"/>
        <w:rPr>
          <w:spacing w:val="-6"/>
          <w:szCs w:val="28"/>
          <w:lang w:val="uk-UA"/>
        </w:rPr>
      </w:pPr>
      <w:r w:rsidRPr="00C46BFC">
        <w:rPr>
          <w:spacing w:val="-6"/>
          <w:szCs w:val="28"/>
          <w:lang w:val="uk-UA"/>
        </w:rPr>
        <w:t xml:space="preserve">3) </w:t>
      </w:r>
      <w:r w:rsidR="00586C31" w:rsidRPr="00C46BFC">
        <w:rPr>
          <w:spacing w:val="-6"/>
          <w:szCs w:val="28"/>
          <w:lang w:val="uk-UA"/>
        </w:rPr>
        <w:t>Вміння виявляти, ставити та вирішувати проблеми.</w:t>
      </w:r>
    </w:p>
    <w:p w:rsidR="00C46BFC" w:rsidRPr="00C46BFC" w:rsidRDefault="00C46BFC" w:rsidP="00C46BFC">
      <w:pPr>
        <w:tabs>
          <w:tab w:val="left" w:pos="284"/>
          <w:tab w:val="left" w:pos="567"/>
        </w:tabs>
        <w:ind w:firstLine="709"/>
        <w:jc w:val="both"/>
        <w:rPr>
          <w:spacing w:val="-6"/>
          <w:szCs w:val="28"/>
          <w:lang w:val="uk-UA" w:eastAsia="uk-UA"/>
        </w:rPr>
      </w:pPr>
      <w:r w:rsidRPr="00C46BFC">
        <w:rPr>
          <w:spacing w:val="-6"/>
          <w:szCs w:val="28"/>
          <w:lang w:val="uk-UA"/>
        </w:rPr>
        <w:t xml:space="preserve">4) </w:t>
      </w:r>
      <w:r w:rsidR="00586C31" w:rsidRPr="00C46BFC">
        <w:rPr>
          <w:spacing w:val="-6"/>
          <w:szCs w:val="28"/>
          <w:lang w:val="uk-UA"/>
        </w:rPr>
        <w:t xml:space="preserve">Навички: використання інформаційних і комунікаційних технологій; міжособистісної взаємодії; </w:t>
      </w:r>
      <w:r w:rsidR="00586C31" w:rsidRPr="00C46BFC">
        <w:rPr>
          <w:spacing w:val="-6"/>
          <w:szCs w:val="28"/>
          <w:lang w:val="uk-UA" w:eastAsia="uk-UA"/>
        </w:rPr>
        <w:t>здійснення безпечної діяльності.</w:t>
      </w:r>
    </w:p>
    <w:p w:rsidR="00C46BFC" w:rsidRPr="00C46BFC" w:rsidRDefault="00C46BFC" w:rsidP="00C46BFC">
      <w:pPr>
        <w:tabs>
          <w:tab w:val="left" w:pos="284"/>
          <w:tab w:val="left" w:pos="567"/>
        </w:tabs>
        <w:ind w:firstLine="709"/>
        <w:jc w:val="both"/>
        <w:rPr>
          <w:spacing w:val="-6"/>
          <w:szCs w:val="28"/>
          <w:lang w:val="uk-UA"/>
        </w:rPr>
      </w:pPr>
      <w:r w:rsidRPr="00C46BFC">
        <w:rPr>
          <w:spacing w:val="-6"/>
          <w:szCs w:val="28"/>
          <w:lang w:val="uk-UA" w:eastAsia="uk-UA"/>
        </w:rPr>
        <w:t xml:space="preserve">5) </w:t>
      </w:r>
      <w:r w:rsidR="00586C31" w:rsidRPr="00C46BFC">
        <w:rPr>
          <w:spacing w:val="-6"/>
          <w:szCs w:val="28"/>
          <w:lang w:val="uk-UA" w:eastAsia="uk-UA"/>
        </w:rPr>
        <w:t>Визначеність і наполегливість щодо поставлених завдань і взятих обов’язків.</w:t>
      </w:r>
    </w:p>
    <w:p w:rsidR="00586C31" w:rsidRPr="00C46BFC" w:rsidRDefault="00C46BFC" w:rsidP="00C46BFC">
      <w:pPr>
        <w:tabs>
          <w:tab w:val="left" w:pos="284"/>
          <w:tab w:val="left" w:pos="567"/>
        </w:tabs>
        <w:ind w:firstLine="709"/>
        <w:jc w:val="both"/>
        <w:rPr>
          <w:spacing w:val="-6"/>
          <w:szCs w:val="28"/>
          <w:lang w:val="uk-UA"/>
        </w:rPr>
      </w:pPr>
      <w:r w:rsidRPr="00C46BFC">
        <w:rPr>
          <w:spacing w:val="-6"/>
          <w:szCs w:val="28"/>
          <w:lang w:val="uk-UA"/>
        </w:rPr>
        <w:t xml:space="preserve">6) </w:t>
      </w:r>
      <w:r w:rsidR="00586C31" w:rsidRPr="00C46BFC">
        <w:rPr>
          <w:spacing w:val="-6"/>
          <w:szCs w:val="28"/>
          <w:lang w:val="uk-UA" w:eastAsia="uk-UA"/>
        </w:rPr>
        <w:t>Прагнення до збереження навколишнього середовища.</w:t>
      </w:r>
    </w:p>
    <w:p w:rsidR="006A727C" w:rsidRDefault="006A727C" w:rsidP="006A727C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b/>
          <w:bCs/>
          <w:i/>
          <w:szCs w:val="28"/>
          <w:lang w:val="uk-UA"/>
        </w:rPr>
        <w:tab/>
      </w:r>
      <w:r w:rsidR="00C46BFC">
        <w:rPr>
          <w:b/>
          <w:bCs/>
          <w:i/>
          <w:szCs w:val="28"/>
          <w:lang w:val="uk-UA"/>
        </w:rPr>
        <w:t xml:space="preserve">- </w:t>
      </w:r>
      <w:r>
        <w:rPr>
          <w:b/>
          <w:bCs/>
          <w:i/>
          <w:szCs w:val="28"/>
          <w:lang w:val="uk-UA"/>
        </w:rPr>
        <w:t>ф</w:t>
      </w:r>
      <w:r w:rsidRPr="003A1BA6">
        <w:rPr>
          <w:b/>
          <w:bCs/>
          <w:i/>
          <w:szCs w:val="28"/>
          <w:lang w:val="uk-UA"/>
        </w:rPr>
        <w:t xml:space="preserve">ахові  </w:t>
      </w:r>
      <w:r>
        <w:rPr>
          <w:b/>
          <w:bCs/>
          <w:i/>
          <w:szCs w:val="28"/>
          <w:lang w:val="uk-UA"/>
        </w:rPr>
        <w:t xml:space="preserve">(спеціальні) </w:t>
      </w:r>
      <w:r w:rsidRPr="003A1BA6">
        <w:rPr>
          <w:b/>
          <w:bCs/>
          <w:i/>
          <w:szCs w:val="28"/>
          <w:lang w:val="uk-UA"/>
        </w:rPr>
        <w:t>компетентності (ФК):</w:t>
      </w:r>
    </w:p>
    <w:p w:rsidR="00C46BFC" w:rsidRDefault="00C46BFC" w:rsidP="00C46BFC">
      <w:pPr>
        <w:pStyle w:val="20"/>
        <w:tabs>
          <w:tab w:val="left" w:pos="993"/>
        </w:tabs>
        <w:spacing w:after="0" w:line="240" w:lineRule="auto"/>
        <w:ind w:left="0" w:firstLine="714"/>
        <w:jc w:val="both"/>
        <w:rPr>
          <w:lang w:val="uk-UA"/>
        </w:rPr>
      </w:pPr>
      <w:r>
        <w:rPr>
          <w:lang w:val="uk-UA"/>
        </w:rPr>
        <w:t xml:space="preserve">1) </w:t>
      </w:r>
      <w:r w:rsidR="000B214C" w:rsidRPr="000B214C">
        <w:rPr>
          <w:lang w:val="uk-UA"/>
        </w:rPr>
        <w:t xml:space="preserve">здатність діяти з позицій соціальної відповідальності, усвідомлювати необхідність сталого розвитку суспільства, верховенства права, прав і свобод людини і громадянина України, займати активну громадську позицію; </w:t>
      </w:r>
    </w:p>
    <w:p w:rsidR="00C46BFC" w:rsidRDefault="00C46BFC" w:rsidP="00C46BFC">
      <w:pPr>
        <w:pStyle w:val="20"/>
        <w:tabs>
          <w:tab w:val="left" w:pos="993"/>
        </w:tabs>
        <w:spacing w:after="0" w:line="240" w:lineRule="auto"/>
        <w:ind w:left="0" w:firstLine="714"/>
        <w:jc w:val="both"/>
        <w:rPr>
          <w:lang w:val="uk-UA"/>
        </w:rPr>
      </w:pPr>
      <w:r>
        <w:rPr>
          <w:lang w:val="uk-UA"/>
        </w:rPr>
        <w:t xml:space="preserve">2) </w:t>
      </w:r>
      <w:r w:rsidR="000B214C" w:rsidRPr="000B214C">
        <w:rPr>
          <w:lang w:val="uk-UA"/>
        </w:rPr>
        <w:t xml:space="preserve">здатність дотриматися загальної та професійної культури в процесі управління комплексними діями/проектами, прийнятті рішень у непередбачуваних умовах та відповідати за професійний розвиток здобувачів освіти та підлеглих; </w:t>
      </w:r>
    </w:p>
    <w:p w:rsidR="00C46BFC" w:rsidRDefault="00C46BFC" w:rsidP="00C46BFC">
      <w:pPr>
        <w:pStyle w:val="20"/>
        <w:tabs>
          <w:tab w:val="left" w:pos="993"/>
        </w:tabs>
        <w:spacing w:after="0" w:line="240" w:lineRule="auto"/>
        <w:ind w:left="0" w:firstLine="714"/>
        <w:jc w:val="both"/>
        <w:rPr>
          <w:lang w:val="uk-UA"/>
        </w:rPr>
      </w:pPr>
      <w:r>
        <w:rPr>
          <w:lang w:val="uk-UA"/>
        </w:rPr>
        <w:t xml:space="preserve">3) </w:t>
      </w:r>
      <w:r w:rsidR="000B214C" w:rsidRPr="000B214C">
        <w:rPr>
          <w:lang w:val="uk-UA"/>
        </w:rPr>
        <w:t xml:space="preserve">здатність розуміти, виконувати та використовувати у професійній діяльності законодавчі та інші нормативні документи органів державної влади для вирішення відповідних професійних завдань; </w:t>
      </w:r>
    </w:p>
    <w:p w:rsidR="000B214C" w:rsidRPr="00C46BFC" w:rsidRDefault="00C46BFC" w:rsidP="00C46BFC">
      <w:pPr>
        <w:pStyle w:val="20"/>
        <w:tabs>
          <w:tab w:val="left" w:pos="993"/>
        </w:tabs>
        <w:spacing w:after="0" w:line="240" w:lineRule="auto"/>
        <w:ind w:left="0" w:firstLine="714"/>
        <w:jc w:val="both"/>
        <w:rPr>
          <w:lang w:val="uk-UA"/>
        </w:rPr>
      </w:pPr>
      <w:r>
        <w:rPr>
          <w:lang w:val="uk-UA"/>
        </w:rPr>
        <w:t xml:space="preserve">4) </w:t>
      </w:r>
      <w:r w:rsidR="000B214C" w:rsidRPr="000B214C">
        <w:rPr>
          <w:lang w:val="uk-UA"/>
        </w:rPr>
        <w:t>здатність розуміти та використовувати правові основи наукової та педагогічної діяльності у професійній та соціальній сфері.</w:t>
      </w:r>
    </w:p>
    <w:p w:rsidR="000B214C" w:rsidRDefault="000B214C" w:rsidP="00757C68">
      <w:pPr>
        <w:pStyle w:val="20"/>
        <w:tabs>
          <w:tab w:val="left" w:pos="993"/>
        </w:tabs>
        <w:spacing w:after="0" w:line="240" w:lineRule="auto"/>
        <w:ind w:left="0" w:firstLine="714"/>
        <w:rPr>
          <w:szCs w:val="28"/>
          <w:lang w:val="uk-UA"/>
        </w:rPr>
      </w:pPr>
    </w:p>
    <w:p w:rsidR="000B214C" w:rsidRDefault="000B214C" w:rsidP="00757C68">
      <w:pPr>
        <w:pStyle w:val="20"/>
        <w:tabs>
          <w:tab w:val="left" w:pos="993"/>
        </w:tabs>
        <w:spacing w:after="0" w:line="240" w:lineRule="auto"/>
        <w:ind w:left="0" w:firstLine="714"/>
        <w:rPr>
          <w:szCs w:val="28"/>
          <w:lang w:val="uk-UA"/>
        </w:rPr>
      </w:pPr>
    </w:p>
    <w:p w:rsidR="000B214C" w:rsidRPr="00372FB0" w:rsidRDefault="000B214C" w:rsidP="00757C68">
      <w:pPr>
        <w:pStyle w:val="20"/>
        <w:tabs>
          <w:tab w:val="left" w:pos="993"/>
        </w:tabs>
        <w:spacing w:after="0" w:line="240" w:lineRule="auto"/>
        <w:ind w:left="0" w:firstLine="714"/>
        <w:rPr>
          <w:szCs w:val="28"/>
          <w:lang w:val="uk-UA"/>
        </w:rPr>
      </w:pPr>
    </w:p>
    <w:p w:rsidR="006A727C" w:rsidRPr="009176FB" w:rsidRDefault="006A727C" w:rsidP="006A727C">
      <w:pPr>
        <w:pStyle w:val="1"/>
        <w:numPr>
          <w:ilvl w:val="0"/>
          <w:numId w:val="3"/>
        </w:numPr>
        <w:rPr>
          <w:b/>
          <w:bCs/>
          <w:sz w:val="28"/>
          <w:szCs w:val="28"/>
        </w:rPr>
      </w:pPr>
      <w:r w:rsidRPr="009176FB">
        <w:rPr>
          <w:b/>
          <w:bCs/>
          <w:sz w:val="28"/>
          <w:szCs w:val="28"/>
        </w:rPr>
        <w:t xml:space="preserve">Програма та структура навчальної дисципліни </w:t>
      </w:r>
      <w:r>
        <w:rPr>
          <w:b/>
          <w:bCs/>
          <w:sz w:val="28"/>
          <w:szCs w:val="28"/>
        </w:rPr>
        <w:t>для:</w:t>
      </w:r>
    </w:p>
    <w:p w:rsidR="006A727C" w:rsidRDefault="006A727C" w:rsidP="006A727C">
      <w:pPr>
        <w:tabs>
          <w:tab w:val="left" w:pos="540"/>
        </w:tabs>
        <w:ind w:left="36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– </w:t>
      </w:r>
      <w:r>
        <w:rPr>
          <w:szCs w:val="28"/>
          <w:lang w:val="uk-UA"/>
        </w:rPr>
        <w:t>повного терміну</w:t>
      </w:r>
      <w:r w:rsidRPr="0056696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денної форми</w:t>
      </w:r>
      <w:r w:rsidRPr="003840E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навчання;</w:t>
      </w:r>
    </w:p>
    <w:p w:rsidR="006A727C" w:rsidRPr="003840E3" w:rsidRDefault="006A727C" w:rsidP="006A727C">
      <w:pPr>
        <w:tabs>
          <w:tab w:val="left" w:pos="540"/>
        </w:tabs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– скороченого терміну</w:t>
      </w:r>
      <w:r w:rsidRPr="0056696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денної форми</w:t>
      </w:r>
      <w:r w:rsidRPr="003840E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навчання.</w:t>
      </w:r>
    </w:p>
    <w:p w:rsidR="00E67796" w:rsidRPr="000C7203" w:rsidRDefault="00E67796" w:rsidP="00E67796">
      <w:pPr>
        <w:pStyle w:val="9"/>
        <w:spacing w:before="0" w:after="0"/>
        <w:ind w:left="1072" w:hanging="1072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F4C69" w:rsidRDefault="00D861AF" w:rsidP="003F4C69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1AF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</w:t>
      </w:r>
      <w:r w:rsidR="005325D6" w:rsidRPr="00D861A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5325D6" w:rsidRPr="00E67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5D6" w:rsidRDefault="005325D6" w:rsidP="003F4C69">
      <w:pPr>
        <w:pStyle w:val="9"/>
        <w:spacing w:before="0"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3F4C69">
        <w:rPr>
          <w:rFonts w:ascii="Times New Roman" w:hAnsi="Times New Roman" w:cs="Times New Roman"/>
          <w:sz w:val="28"/>
          <w:szCs w:val="28"/>
        </w:rPr>
        <w:t xml:space="preserve">Загальні питання </w:t>
      </w:r>
      <w:r w:rsidR="003F4C69" w:rsidRPr="003F4C69">
        <w:rPr>
          <w:rFonts w:ascii="Times New Roman" w:hAnsi="Times New Roman"/>
          <w:bCs/>
          <w:sz w:val="28"/>
          <w:szCs w:val="28"/>
          <w:lang w:val="uk-UA"/>
        </w:rPr>
        <w:t>законодавчого та нормативно-правового забезпечення освітньої діяльності</w:t>
      </w:r>
    </w:p>
    <w:p w:rsidR="003F4C69" w:rsidRPr="003F4C69" w:rsidRDefault="003F4C69" w:rsidP="003F4C69">
      <w:pPr>
        <w:rPr>
          <w:sz w:val="16"/>
          <w:szCs w:val="16"/>
          <w:lang w:val="uk-UA"/>
        </w:rPr>
      </w:pPr>
    </w:p>
    <w:p w:rsidR="00B90BD4" w:rsidRPr="00B90BD4" w:rsidRDefault="00E67796" w:rsidP="00B90BD4">
      <w:pPr>
        <w:ind w:firstLine="709"/>
        <w:jc w:val="both"/>
        <w:rPr>
          <w:szCs w:val="28"/>
          <w:lang w:val="uk-UA"/>
        </w:rPr>
      </w:pPr>
      <w:r w:rsidRPr="00B90BD4">
        <w:rPr>
          <w:b/>
          <w:szCs w:val="28"/>
          <w:lang w:val="uk-UA"/>
        </w:rPr>
        <w:t xml:space="preserve">Тема лекційного заняття </w:t>
      </w:r>
      <w:r w:rsidR="005325D6" w:rsidRPr="00B90BD4">
        <w:rPr>
          <w:b/>
          <w:szCs w:val="28"/>
          <w:lang w:val="uk-UA"/>
        </w:rPr>
        <w:t>1.1.</w:t>
      </w:r>
      <w:r w:rsidR="005325D6" w:rsidRPr="00B90BD4">
        <w:rPr>
          <w:szCs w:val="28"/>
          <w:lang w:val="uk-UA"/>
        </w:rPr>
        <w:t xml:space="preserve"> </w:t>
      </w:r>
      <w:r w:rsidR="009219A5" w:rsidRPr="00B90BD4">
        <w:rPr>
          <w:bCs/>
          <w:i/>
          <w:szCs w:val="28"/>
          <w:u w:val="single"/>
          <w:lang w:val="uk-UA"/>
        </w:rPr>
        <w:t>Світові та національні тенденції управління розвитком освіти</w:t>
      </w:r>
      <w:r w:rsidR="005325D6" w:rsidRPr="00B90BD4">
        <w:rPr>
          <w:i/>
          <w:szCs w:val="28"/>
          <w:u w:val="single"/>
          <w:lang w:val="uk-UA"/>
        </w:rPr>
        <w:t>.</w:t>
      </w:r>
      <w:r w:rsidR="005325D6" w:rsidRPr="00B90BD4">
        <w:rPr>
          <w:i/>
          <w:szCs w:val="28"/>
          <w:lang w:val="uk-UA"/>
        </w:rPr>
        <w:t xml:space="preserve"> </w:t>
      </w:r>
      <w:r w:rsidR="00B90BD4" w:rsidRPr="00B90BD4">
        <w:rPr>
          <w:szCs w:val="28"/>
          <w:lang w:val="uk-UA"/>
        </w:rPr>
        <w:t>Сучасні проблеми розвитку світу. Основні типи держав. Передумови виникнення економіки знань. Освіта і наука в світі та українському суспільстві. Основні теоретико-методологічні підходи до творення законодавства про освіту. Конституція і Закони України про освіту.</w:t>
      </w:r>
    </w:p>
    <w:p w:rsidR="000C7203" w:rsidRPr="00617015" w:rsidRDefault="00E67796" w:rsidP="00617015">
      <w:pPr>
        <w:ind w:right="20" w:firstLine="709"/>
        <w:jc w:val="both"/>
        <w:rPr>
          <w:szCs w:val="28"/>
          <w:lang w:val="uk-UA"/>
        </w:rPr>
      </w:pPr>
      <w:r w:rsidRPr="00617015">
        <w:rPr>
          <w:b/>
          <w:szCs w:val="28"/>
          <w:lang w:val="uk-UA"/>
        </w:rPr>
        <w:t xml:space="preserve">Тема лекційного заняття </w:t>
      </w:r>
      <w:r w:rsidR="005325D6" w:rsidRPr="00617015">
        <w:rPr>
          <w:b/>
          <w:szCs w:val="28"/>
          <w:lang w:val="uk-UA"/>
        </w:rPr>
        <w:t>1.2.</w:t>
      </w:r>
      <w:r w:rsidR="005325D6" w:rsidRPr="00617015">
        <w:rPr>
          <w:szCs w:val="28"/>
          <w:lang w:val="uk-UA"/>
        </w:rPr>
        <w:t xml:space="preserve"> </w:t>
      </w:r>
      <w:r w:rsidR="009219A5" w:rsidRPr="00617015">
        <w:rPr>
          <w:bCs/>
          <w:i/>
          <w:szCs w:val="28"/>
          <w:u w:val="single"/>
          <w:lang w:val="uk-UA"/>
        </w:rPr>
        <w:t xml:space="preserve">Правові засади реалізації управлінських функцій </w:t>
      </w:r>
      <w:r w:rsidR="00F21307">
        <w:rPr>
          <w:bCs/>
          <w:i/>
          <w:szCs w:val="28"/>
          <w:u w:val="single"/>
          <w:lang w:val="uk-UA"/>
        </w:rPr>
        <w:t>у закладі</w:t>
      </w:r>
      <w:r w:rsidR="009219A5" w:rsidRPr="00617015">
        <w:rPr>
          <w:bCs/>
          <w:i/>
          <w:szCs w:val="28"/>
          <w:u w:val="single"/>
          <w:lang w:val="uk-UA"/>
        </w:rPr>
        <w:t xml:space="preserve"> освіти</w:t>
      </w:r>
      <w:r w:rsidR="005325D6" w:rsidRPr="00617015">
        <w:rPr>
          <w:i/>
          <w:szCs w:val="28"/>
          <w:lang w:val="uk-UA"/>
        </w:rPr>
        <w:t>.</w:t>
      </w:r>
      <w:r w:rsidR="005325D6" w:rsidRPr="00617015">
        <w:rPr>
          <w:szCs w:val="28"/>
          <w:lang w:val="uk-UA"/>
        </w:rPr>
        <w:t xml:space="preserve"> </w:t>
      </w:r>
      <w:r w:rsidR="000C7203" w:rsidRPr="00617015">
        <w:rPr>
          <w:szCs w:val="28"/>
          <w:lang w:val="uk-UA"/>
        </w:rPr>
        <w:t>Історичні витоки законодавства України про освіту. Роль і місце керівника закладу освіти в реалізації законодавства про освіту. Функціональні обов’язки, контракти та посадові інструкції. Структура управління закладом освіти. Особливості діяльності суб’єктів господарювання, які надають послуги у сфері освіти.</w:t>
      </w:r>
    </w:p>
    <w:p w:rsidR="00D87211" w:rsidRPr="00617015" w:rsidRDefault="00E67796" w:rsidP="00617015">
      <w:pPr>
        <w:ind w:right="20" w:firstLine="709"/>
        <w:jc w:val="both"/>
        <w:rPr>
          <w:bCs/>
          <w:szCs w:val="28"/>
          <w:lang w:val="uk-UA"/>
        </w:rPr>
      </w:pPr>
      <w:r w:rsidRPr="00617015">
        <w:rPr>
          <w:b/>
          <w:szCs w:val="28"/>
          <w:lang w:val="uk-UA"/>
        </w:rPr>
        <w:t xml:space="preserve">Тема лекційного заняття </w:t>
      </w:r>
      <w:r w:rsidR="005325D6" w:rsidRPr="00617015">
        <w:rPr>
          <w:b/>
          <w:szCs w:val="28"/>
          <w:lang w:val="uk-UA"/>
        </w:rPr>
        <w:t>1.3.</w:t>
      </w:r>
      <w:r w:rsidR="005325D6" w:rsidRPr="00617015">
        <w:rPr>
          <w:szCs w:val="28"/>
          <w:lang w:val="uk-UA"/>
        </w:rPr>
        <w:t xml:space="preserve"> </w:t>
      </w:r>
      <w:r w:rsidR="00EA61F0" w:rsidRPr="00617015">
        <w:rPr>
          <w:bCs/>
          <w:i/>
          <w:szCs w:val="28"/>
          <w:u w:val="single"/>
          <w:lang w:val="uk-UA"/>
        </w:rPr>
        <w:t>Вплив процесів європейської та світової інтеграції на законодавче забезпечення розвитку вищої освіти України</w:t>
      </w:r>
      <w:r w:rsidR="005325D6" w:rsidRPr="00617015">
        <w:rPr>
          <w:i/>
          <w:szCs w:val="28"/>
          <w:u w:val="single"/>
          <w:lang w:val="uk-UA"/>
        </w:rPr>
        <w:t>.</w:t>
      </w:r>
      <w:r w:rsidR="005325D6" w:rsidRPr="00617015">
        <w:rPr>
          <w:szCs w:val="28"/>
          <w:lang w:val="uk-UA"/>
        </w:rPr>
        <w:t xml:space="preserve"> </w:t>
      </w:r>
      <w:r w:rsidR="000C7203" w:rsidRPr="00617015">
        <w:rPr>
          <w:bCs/>
          <w:szCs w:val="28"/>
          <w:lang w:val="uk-UA"/>
        </w:rPr>
        <w:t>Сучасний стан вищої освіти в Європі та світі</w:t>
      </w:r>
      <w:r w:rsidR="00617015" w:rsidRPr="00617015">
        <w:rPr>
          <w:bCs/>
          <w:szCs w:val="28"/>
          <w:lang w:val="uk-UA"/>
        </w:rPr>
        <w:t xml:space="preserve">. </w:t>
      </w:r>
      <w:r w:rsidR="000C7203" w:rsidRPr="00617015">
        <w:rPr>
          <w:bCs/>
          <w:szCs w:val="28"/>
          <w:lang w:val="uk-UA"/>
        </w:rPr>
        <w:t>Законодавство України про вищу освіту. Національна рамка кваліфікацій</w:t>
      </w:r>
      <w:r w:rsidR="00617015" w:rsidRPr="00617015">
        <w:rPr>
          <w:bCs/>
          <w:szCs w:val="28"/>
          <w:lang w:val="uk-UA"/>
        </w:rPr>
        <w:t xml:space="preserve">. </w:t>
      </w:r>
    </w:p>
    <w:p w:rsidR="00617015" w:rsidRPr="00617015" w:rsidRDefault="00617015" w:rsidP="00617015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C69" w:rsidRDefault="00BF17E4" w:rsidP="003F4C69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015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</w:t>
      </w:r>
    </w:p>
    <w:p w:rsidR="005325D6" w:rsidRDefault="00617015" w:rsidP="003F4C69">
      <w:pPr>
        <w:pStyle w:val="9"/>
        <w:spacing w:before="0"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3F4C69">
        <w:rPr>
          <w:rFonts w:ascii="Times New Roman" w:hAnsi="Times New Roman"/>
          <w:bCs/>
          <w:sz w:val="28"/>
          <w:szCs w:val="28"/>
          <w:lang w:val="uk-UA"/>
        </w:rPr>
        <w:t>Законодавче та нормативно-правове забезпечення діяльності закладів вищої освіти України</w:t>
      </w:r>
    </w:p>
    <w:p w:rsidR="003F4C69" w:rsidRPr="003F4C69" w:rsidRDefault="003F4C69" w:rsidP="003F4C69">
      <w:pPr>
        <w:rPr>
          <w:sz w:val="16"/>
          <w:szCs w:val="16"/>
          <w:lang w:val="uk-UA"/>
        </w:rPr>
      </w:pPr>
    </w:p>
    <w:p w:rsidR="00617015" w:rsidRPr="00617015" w:rsidRDefault="00E67796" w:rsidP="00617015">
      <w:pPr>
        <w:ind w:right="20" w:firstLine="709"/>
        <w:jc w:val="both"/>
        <w:rPr>
          <w:bCs/>
          <w:szCs w:val="28"/>
          <w:lang w:val="uk-UA"/>
        </w:rPr>
      </w:pPr>
      <w:r w:rsidRPr="00617015">
        <w:rPr>
          <w:b/>
          <w:szCs w:val="28"/>
          <w:lang w:val="uk-UA"/>
        </w:rPr>
        <w:t xml:space="preserve">Тема лекційного заняття </w:t>
      </w:r>
      <w:r w:rsidR="005325D6" w:rsidRPr="00617015">
        <w:rPr>
          <w:b/>
          <w:szCs w:val="28"/>
          <w:lang w:val="uk-UA"/>
        </w:rPr>
        <w:t xml:space="preserve">2.1. </w:t>
      </w:r>
      <w:r w:rsidR="00EA61F0" w:rsidRPr="00617015">
        <w:rPr>
          <w:bCs/>
          <w:i/>
          <w:szCs w:val="28"/>
          <w:u w:val="single"/>
          <w:lang w:val="uk-UA"/>
        </w:rPr>
        <w:t>Законодавче та нормативно-правове забезпечення діяльності закладів вищої освіти України</w:t>
      </w:r>
      <w:r w:rsidR="005325D6" w:rsidRPr="00617015">
        <w:rPr>
          <w:i/>
          <w:szCs w:val="28"/>
          <w:u w:val="single"/>
          <w:lang w:val="uk-UA"/>
        </w:rPr>
        <w:t>.</w:t>
      </w:r>
      <w:r w:rsidR="00617015" w:rsidRPr="00617015">
        <w:rPr>
          <w:szCs w:val="28"/>
          <w:lang w:val="uk-UA"/>
        </w:rPr>
        <w:t xml:space="preserve"> </w:t>
      </w:r>
      <w:r w:rsidR="00617015" w:rsidRPr="00617015">
        <w:rPr>
          <w:bCs/>
          <w:szCs w:val="28"/>
          <w:lang w:val="uk-UA"/>
        </w:rPr>
        <w:t>Особливості нового Закону України «Про вищу освіту». Законодавче забезпечення наукової, науково-технічної та інноваційної діяльності в університеті. Програма розвитку університетів наук про життя в межах програми «Європа – 2020». Шляхи модернізації та оновлення вищої освіти в Україні.</w:t>
      </w:r>
    </w:p>
    <w:p w:rsidR="00617015" w:rsidRPr="00617015" w:rsidRDefault="00E67796" w:rsidP="00617015">
      <w:pPr>
        <w:ind w:right="20" w:firstLine="709"/>
        <w:jc w:val="both"/>
        <w:rPr>
          <w:bCs/>
          <w:szCs w:val="28"/>
          <w:lang w:val="uk-UA"/>
        </w:rPr>
      </w:pPr>
      <w:r w:rsidRPr="00617015">
        <w:rPr>
          <w:b/>
          <w:szCs w:val="28"/>
          <w:lang w:val="uk-UA"/>
        </w:rPr>
        <w:t xml:space="preserve">Тема лекційного заняття </w:t>
      </w:r>
      <w:r w:rsidR="005325D6" w:rsidRPr="00617015">
        <w:rPr>
          <w:b/>
          <w:szCs w:val="28"/>
          <w:lang w:val="uk-UA"/>
        </w:rPr>
        <w:t>2.2.</w:t>
      </w:r>
      <w:r w:rsidR="005325D6" w:rsidRPr="00617015">
        <w:rPr>
          <w:szCs w:val="28"/>
          <w:lang w:val="uk-UA"/>
        </w:rPr>
        <w:t xml:space="preserve"> </w:t>
      </w:r>
      <w:r w:rsidR="00EA61F0" w:rsidRPr="00617015">
        <w:rPr>
          <w:bCs/>
          <w:i/>
          <w:szCs w:val="28"/>
          <w:u w:val="single"/>
          <w:lang w:val="uk-UA"/>
        </w:rPr>
        <w:t>Перспективи розвитку та законодавче забезпечення професійно-технічної та фахової передвищої освіти</w:t>
      </w:r>
      <w:r w:rsidR="00617015" w:rsidRPr="00617015">
        <w:rPr>
          <w:bCs/>
          <w:i/>
          <w:szCs w:val="28"/>
          <w:u w:val="single"/>
          <w:lang w:val="uk-UA"/>
        </w:rPr>
        <w:t>.</w:t>
      </w:r>
      <w:r w:rsidR="00EA61F0" w:rsidRPr="00617015">
        <w:rPr>
          <w:szCs w:val="28"/>
          <w:lang w:val="uk-UA"/>
        </w:rPr>
        <w:t xml:space="preserve"> </w:t>
      </w:r>
      <w:r w:rsidR="00617015" w:rsidRPr="00617015">
        <w:rPr>
          <w:bCs/>
          <w:szCs w:val="28"/>
          <w:lang w:val="uk-UA"/>
        </w:rPr>
        <w:t>Законодавче забезпечення діяльності закладів професійно-технічної (професійної) освіти. Закони України «Про професійно-технічну освіту» та «Про фахову передвищу освіту». Основні напрями інноваційного розви</w:t>
      </w:r>
      <w:r w:rsidR="000C0706">
        <w:rPr>
          <w:bCs/>
          <w:szCs w:val="28"/>
          <w:lang w:val="uk-UA"/>
        </w:rPr>
        <w:t>тку професійно-технічної освіти</w:t>
      </w:r>
      <w:r w:rsidR="00617015" w:rsidRPr="00617015">
        <w:rPr>
          <w:bCs/>
          <w:szCs w:val="28"/>
          <w:lang w:val="uk-UA"/>
        </w:rPr>
        <w:t>.</w:t>
      </w:r>
    </w:p>
    <w:p w:rsidR="00617015" w:rsidRPr="00617015" w:rsidRDefault="00E67796" w:rsidP="00617015">
      <w:pPr>
        <w:ind w:firstLine="709"/>
        <w:jc w:val="both"/>
        <w:rPr>
          <w:b/>
          <w:bCs/>
          <w:szCs w:val="28"/>
          <w:lang w:val="uk-UA"/>
        </w:rPr>
      </w:pPr>
      <w:r w:rsidRPr="00617015">
        <w:rPr>
          <w:b/>
          <w:szCs w:val="28"/>
          <w:lang w:val="uk-UA"/>
        </w:rPr>
        <w:t xml:space="preserve">Тема лекційного заняття </w:t>
      </w:r>
      <w:r w:rsidR="005325D6" w:rsidRPr="00617015">
        <w:rPr>
          <w:b/>
          <w:szCs w:val="28"/>
          <w:lang w:val="uk-UA"/>
        </w:rPr>
        <w:t>2.3.</w:t>
      </w:r>
      <w:r w:rsidR="005325D6" w:rsidRPr="00617015">
        <w:rPr>
          <w:szCs w:val="28"/>
          <w:lang w:val="uk-UA"/>
        </w:rPr>
        <w:t xml:space="preserve"> </w:t>
      </w:r>
      <w:r w:rsidR="00EA61F0" w:rsidRPr="00617015">
        <w:rPr>
          <w:bCs/>
          <w:i/>
          <w:szCs w:val="28"/>
          <w:u w:val="single"/>
          <w:lang w:val="uk-UA"/>
        </w:rPr>
        <w:t>Законодавче забезпечення управлін</w:t>
      </w:r>
      <w:r w:rsidR="002041A2">
        <w:rPr>
          <w:bCs/>
          <w:i/>
          <w:szCs w:val="28"/>
          <w:u w:val="single"/>
          <w:lang w:val="uk-UA"/>
        </w:rPr>
        <w:t>ня</w:t>
      </w:r>
      <w:r w:rsidR="00EA61F0" w:rsidRPr="00617015">
        <w:rPr>
          <w:bCs/>
          <w:i/>
          <w:szCs w:val="28"/>
          <w:u w:val="single"/>
          <w:lang w:val="uk-UA"/>
        </w:rPr>
        <w:t xml:space="preserve"> заклад</w:t>
      </w:r>
      <w:r w:rsidR="002041A2">
        <w:rPr>
          <w:bCs/>
          <w:i/>
          <w:szCs w:val="28"/>
          <w:u w:val="single"/>
          <w:lang w:val="uk-UA"/>
        </w:rPr>
        <w:t>ами</w:t>
      </w:r>
      <w:r w:rsidR="00EA61F0" w:rsidRPr="00617015">
        <w:rPr>
          <w:bCs/>
          <w:i/>
          <w:szCs w:val="28"/>
          <w:u w:val="single"/>
          <w:lang w:val="uk-UA"/>
        </w:rPr>
        <w:t xml:space="preserve"> загальної середньої, до</w:t>
      </w:r>
      <w:r w:rsidR="00617015" w:rsidRPr="00617015">
        <w:rPr>
          <w:bCs/>
          <w:i/>
          <w:szCs w:val="28"/>
          <w:u w:val="single"/>
          <w:lang w:val="uk-UA"/>
        </w:rPr>
        <w:t>шкільної та позашкільної освіти.</w:t>
      </w:r>
      <w:r w:rsidR="00617015" w:rsidRPr="00617015">
        <w:rPr>
          <w:bCs/>
          <w:i/>
          <w:szCs w:val="28"/>
          <w:lang w:val="uk-UA"/>
        </w:rPr>
        <w:t xml:space="preserve"> </w:t>
      </w:r>
      <w:r w:rsidR="00617015" w:rsidRPr="00617015">
        <w:rPr>
          <w:bCs/>
          <w:szCs w:val="28"/>
          <w:lang w:val="uk-UA"/>
        </w:rPr>
        <w:t>Загальна середня, дошкільна і позашкільна освіта – основа розвитку української освіти. Нова українська школа.</w:t>
      </w:r>
      <w:r w:rsidR="00617015" w:rsidRPr="00617015">
        <w:rPr>
          <w:b/>
          <w:bCs/>
          <w:szCs w:val="28"/>
          <w:lang w:val="uk-UA"/>
        </w:rPr>
        <w:t xml:space="preserve"> </w:t>
      </w:r>
      <w:r w:rsidR="00617015" w:rsidRPr="00617015">
        <w:rPr>
          <w:bCs/>
          <w:szCs w:val="28"/>
          <w:lang w:val="uk-UA"/>
        </w:rPr>
        <w:t xml:space="preserve">Законодавство про загальну середню </w:t>
      </w:r>
      <w:r w:rsidR="00E562CA">
        <w:rPr>
          <w:bCs/>
          <w:szCs w:val="28"/>
          <w:lang w:val="uk-UA"/>
        </w:rPr>
        <w:t>освіту, її структура і завдання</w:t>
      </w:r>
      <w:r w:rsidR="00617015" w:rsidRPr="00617015">
        <w:rPr>
          <w:bCs/>
          <w:szCs w:val="28"/>
          <w:lang w:val="uk-UA"/>
        </w:rPr>
        <w:t>.</w:t>
      </w:r>
      <w:r w:rsidR="00617015" w:rsidRPr="00617015">
        <w:rPr>
          <w:b/>
          <w:bCs/>
          <w:szCs w:val="28"/>
          <w:lang w:val="uk-UA"/>
        </w:rPr>
        <w:t xml:space="preserve"> </w:t>
      </w:r>
      <w:r w:rsidR="00617015" w:rsidRPr="00617015">
        <w:rPr>
          <w:bCs/>
          <w:szCs w:val="28"/>
          <w:lang w:val="uk-UA"/>
        </w:rPr>
        <w:t>Проблеми законодавчого забезпечення діяльності закладів позашкільної та дошкільної освіти.</w:t>
      </w:r>
      <w:r w:rsidR="00617015" w:rsidRPr="00617015">
        <w:rPr>
          <w:b/>
          <w:bCs/>
          <w:szCs w:val="28"/>
          <w:lang w:val="uk-UA"/>
        </w:rPr>
        <w:t xml:space="preserve"> </w:t>
      </w:r>
      <w:r w:rsidR="00617015" w:rsidRPr="00617015">
        <w:rPr>
          <w:bCs/>
          <w:szCs w:val="28"/>
          <w:lang w:val="uk-UA"/>
        </w:rPr>
        <w:t>Правове регулювання діяльності інтернатних закладів освіти.</w:t>
      </w:r>
    </w:p>
    <w:p w:rsidR="005325D6" w:rsidRPr="00617015" w:rsidRDefault="00E67796" w:rsidP="00617015">
      <w:pPr>
        <w:ind w:right="20" w:firstLine="709"/>
        <w:jc w:val="both"/>
        <w:rPr>
          <w:b/>
          <w:bCs/>
          <w:szCs w:val="28"/>
          <w:lang w:val="uk-UA"/>
        </w:rPr>
      </w:pPr>
      <w:r w:rsidRPr="00617015">
        <w:rPr>
          <w:b/>
          <w:szCs w:val="28"/>
          <w:lang w:val="uk-UA"/>
        </w:rPr>
        <w:t xml:space="preserve">Тема лекційного заняття </w:t>
      </w:r>
      <w:r w:rsidR="005325D6" w:rsidRPr="00617015">
        <w:rPr>
          <w:b/>
          <w:szCs w:val="28"/>
          <w:lang w:val="uk-UA"/>
        </w:rPr>
        <w:t>2.4.</w:t>
      </w:r>
      <w:r w:rsidR="005325D6" w:rsidRPr="00617015">
        <w:rPr>
          <w:szCs w:val="28"/>
          <w:lang w:val="uk-UA"/>
        </w:rPr>
        <w:t xml:space="preserve"> </w:t>
      </w:r>
      <w:r w:rsidR="00EA61F0" w:rsidRPr="00617015">
        <w:rPr>
          <w:bCs/>
          <w:i/>
          <w:szCs w:val="28"/>
          <w:u w:val="single"/>
          <w:lang w:val="uk-UA"/>
        </w:rPr>
        <w:t>Правове забезпечення фінансово-господарської діяльності та організації охорони праці в закладах освіти</w:t>
      </w:r>
      <w:r w:rsidR="00617015" w:rsidRPr="00617015">
        <w:rPr>
          <w:bCs/>
          <w:i/>
          <w:szCs w:val="28"/>
          <w:u w:val="single"/>
          <w:lang w:val="uk-UA"/>
        </w:rPr>
        <w:t>.</w:t>
      </w:r>
      <w:r w:rsidR="00617015" w:rsidRPr="00617015">
        <w:rPr>
          <w:b/>
          <w:bCs/>
          <w:szCs w:val="28"/>
          <w:lang w:val="uk-UA"/>
        </w:rPr>
        <w:t xml:space="preserve"> </w:t>
      </w:r>
      <w:r w:rsidR="00617015" w:rsidRPr="00617015">
        <w:rPr>
          <w:bCs/>
          <w:szCs w:val="28"/>
          <w:lang w:val="uk-UA"/>
        </w:rPr>
        <w:t>Законодавство України, яке регулює фінансово-господарську діяльність закладів освіти</w:t>
      </w:r>
      <w:r w:rsidR="00617015" w:rsidRPr="00617015">
        <w:rPr>
          <w:b/>
          <w:bCs/>
          <w:szCs w:val="28"/>
          <w:lang w:val="uk-UA"/>
        </w:rPr>
        <w:t xml:space="preserve">. </w:t>
      </w:r>
      <w:r w:rsidR="00617015" w:rsidRPr="00617015">
        <w:rPr>
          <w:bCs/>
          <w:szCs w:val="28"/>
          <w:lang w:val="uk-UA"/>
        </w:rPr>
        <w:t>Правове регулювання фінансово-господарської діяльності закладів освіти</w:t>
      </w:r>
      <w:r w:rsidR="00617015" w:rsidRPr="00617015">
        <w:rPr>
          <w:b/>
          <w:bCs/>
          <w:szCs w:val="28"/>
          <w:lang w:val="uk-UA"/>
        </w:rPr>
        <w:t xml:space="preserve">. </w:t>
      </w:r>
      <w:r w:rsidR="00617015" w:rsidRPr="00617015">
        <w:rPr>
          <w:bCs/>
          <w:szCs w:val="28"/>
          <w:lang w:val="uk-UA"/>
        </w:rPr>
        <w:t>Нормативно-правові акти з охорони праці та організаційні засади працеохоронної роботи</w:t>
      </w:r>
      <w:r w:rsidR="00617015">
        <w:rPr>
          <w:bCs/>
          <w:szCs w:val="28"/>
          <w:lang w:val="uk-UA"/>
        </w:rPr>
        <w:t>.</w:t>
      </w:r>
    </w:p>
    <w:p w:rsidR="0064649F" w:rsidRDefault="0064649F" w:rsidP="00E33153">
      <w:pPr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48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21"/>
        <w:gridCol w:w="348"/>
        <w:gridCol w:w="359"/>
        <w:gridCol w:w="541"/>
        <w:gridCol w:w="582"/>
        <w:gridCol w:w="568"/>
        <w:gridCol w:w="756"/>
        <w:gridCol w:w="352"/>
        <w:gridCol w:w="459"/>
        <w:gridCol w:w="543"/>
        <w:gridCol w:w="582"/>
        <w:gridCol w:w="555"/>
      </w:tblGrid>
      <w:tr w:rsidR="0064649F" w:rsidRPr="007826B1" w:rsidTr="00EA61F0">
        <w:trPr>
          <w:cantSplit/>
        </w:trPr>
        <w:tc>
          <w:tcPr>
            <w:tcW w:w="1741" w:type="pct"/>
            <w:vMerge w:val="restart"/>
            <w:vAlign w:val="center"/>
          </w:tcPr>
          <w:p w:rsidR="0064649F" w:rsidRPr="007826B1" w:rsidRDefault="0064649F" w:rsidP="00625E52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259" w:type="pct"/>
            <w:gridSpan w:val="12"/>
          </w:tcPr>
          <w:p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Кількість годин</w:t>
            </w:r>
          </w:p>
        </w:tc>
      </w:tr>
      <w:tr w:rsidR="0064649F" w:rsidRPr="007826B1" w:rsidTr="00EA61F0">
        <w:trPr>
          <w:cantSplit/>
        </w:trPr>
        <w:tc>
          <w:tcPr>
            <w:tcW w:w="1741" w:type="pct"/>
            <w:vMerge/>
          </w:tcPr>
          <w:p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97" w:type="pct"/>
            <w:gridSpan w:val="6"/>
          </w:tcPr>
          <w:p w:rsidR="0064649F" w:rsidRPr="007826B1" w:rsidRDefault="00B5471C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д</w:t>
            </w:r>
            <w:r w:rsidR="0064649F" w:rsidRPr="007826B1">
              <w:rPr>
                <w:sz w:val="24"/>
                <w:lang w:val="uk-UA"/>
              </w:rPr>
              <w:t>енна форма</w:t>
            </w:r>
          </w:p>
        </w:tc>
        <w:tc>
          <w:tcPr>
            <w:tcW w:w="1662" w:type="pct"/>
            <w:gridSpan w:val="6"/>
          </w:tcPr>
          <w:p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Заочна форма</w:t>
            </w:r>
          </w:p>
        </w:tc>
      </w:tr>
      <w:tr w:rsidR="0064649F" w:rsidRPr="007826B1" w:rsidTr="0080776F">
        <w:trPr>
          <w:cantSplit/>
        </w:trPr>
        <w:tc>
          <w:tcPr>
            <w:tcW w:w="1741" w:type="pct"/>
            <w:vMerge/>
          </w:tcPr>
          <w:p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9" w:type="pct"/>
            <w:vMerge w:val="restart"/>
            <w:shd w:val="clear" w:color="auto" w:fill="auto"/>
          </w:tcPr>
          <w:p w:rsidR="0064649F" w:rsidRPr="007826B1" w:rsidRDefault="00B5471C" w:rsidP="00EF13BB">
            <w:pPr>
              <w:ind w:right="-98" w:hanging="110"/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у</w:t>
            </w:r>
            <w:r w:rsidR="0064649F" w:rsidRPr="007826B1">
              <w:rPr>
                <w:sz w:val="24"/>
                <w:lang w:val="uk-UA"/>
              </w:rPr>
              <w:t xml:space="preserve">сього </w:t>
            </w:r>
          </w:p>
        </w:tc>
        <w:tc>
          <w:tcPr>
            <w:tcW w:w="1227" w:type="pct"/>
            <w:gridSpan w:val="5"/>
            <w:shd w:val="clear" w:color="auto" w:fill="auto"/>
          </w:tcPr>
          <w:p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64649F" w:rsidRPr="007826B1" w:rsidRDefault="00B5471C" w:rsidP="00EF13BB">
            <w:pPr>
              <w:ind w:left="-72" w:right="-108"/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у</w:t>
            </w:r>
            <w:r w:rsidR="0064649F" w:rsidRPr="007826B1">
              <w:rPr>
                <w:sz w:val="24"/>
                <w:lang w:val="uk-UA"/>
              </w:rPr>
              <w:t xml:space="preserve">сього </w:t>
            </w:r>
          </w:p>
        </w:tc>
        <w:tc>
          <w:tcPr>
            <w:tcW w:w="1275" w:type="pct"/>
            <w:gridSpan w:val="5"/>
            <w:shd w:val="clear" w:color="auto" w:fill="auto"/>
          </w:tcPr>
          <w:p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у тому числі</w:t>
            </w:r>
          </w:p>
        </w:tc>
      </w:tr>
      <w:tr w:rsidR="00EF13BB" w:rsidRPr="007826B1" w:rsidTr="00EA61F0">
        <w:trPr>
          <w:cantSplit/>
        </w:trPr>
        <w:tc>
          <w:tcPr>
            <w:tcW w:w="1741" w:type="pct"/>
            <w:vMerge/>
          </w:tcPr>
          <w:p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8" w:type="pct"/>
            <w:shd w:val="clear" w:color="auto" w:fill="auto"/>
          </w:tcPr>
          <w:p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л</w:t>
            </w:r>
          </w:p>
        </w:tc>
        <w:tc>
          <w:tcPr>
            <w:tcW w:w="184" w:type="pct"/>
          </w:tcPr>
          <w:p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п</w:t>
            </w:r>
          </w:p>
        </w:tc>
        <w:tc>
          <w:tcPr>
            <w:tcW w:w="277" w:type="pct"/>
          </w:tcPr>
          <w:p w:rsidR="0064649F" w:rsidRPr="007826B1" w:rsidRDefault="0064649F" w:rsidP="00EA61F0">
            <w:pPr>
              <w:ind w:right="-109" w:hanging="132"/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лаб</w:t>
            </w:r>
          </w:p>
        </w:tc>
        <w:tc>
          <w:tcPr>
            <w:tcW w:w="298" w:type="pct"/>
          </w:tcPr>
          <w:p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інд</w:t>
            </w:r>
          </w:p>
        </w:tc>
        <w:tc>
          <w:tcPr>
            <w:tcW w:w="291" w:type="pct"/>
          </w:tcPr>
          <w:p w:rsidR="0064649F" w:rsidRPr="007826B1" w:rsidRDefault="00B5471C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с.</w:t>
            </w:r>
            <w:r w:rsidR="0064649F" w:rsidRPr="007826B1">
              <w:rPr>
                <w:sz w:val="24"/>
                <w:lang w:val="uk-UA"/>
              </w:rPr>
              <w:t>р</w:t>
            </w:r>
            <w:r w:rsidRPr="007826B1">
              <w:rPr>
                <w:sz w:val="24"/>
                <w:lang w:val="uk-UA"/>
              </w:rPr>
              <w:t>.</w:t>
            </w:r>
          </w:p>
        </w:tc>
        <w:tc>
          <w:tcPr>
            <w:tcW w:w="387" w:type="pct"/>
            <w:vMerge/>
            <w:shd w:val="clear" w:color="auto" w:fill="auto"/>
          </w:tcPr>
          <w:p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0" w:type="pct"/>
            <w:shd w:val="clear" w:color="auto" w:fill="auto"/>
          </w:tcPr>
          <w:p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л</w:t>
            </w:r>
          </w:p>
        </w:tc>
        <w:tc>
          <w:tcPr>
            <w:tcW w:w="235" w:type="pct"/>
          </w:tcPr>
          <w:p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п</w:t>
            </w:r>
          </w:p>
        </w:tc>
        <w:tc>
          <w:tcPr>
            <w:tcW w:w="278" w:type="pct"/>
          </w:tcPr>
          <w:p w:rsidR="0064649F" w:rsidRPr="007826B1" w:rsidRDefault="0064649F" w:rsidP="00EA61F0">
            <w:pPr>
              <w:ind w:right="-106" w:hanging="133"/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лаб</w:t>
            </w:r>
          </w:p>
        </w:tc>
        <w:tc>
          <w:tcPr>
            <w:tcW w:w="298" w:type="pct"/>
          </w:tcPr>
          <w:p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інд</w:t>
            </w:r>
          </w:p>
        </w:tc>
        <w:tc>
          <w:tcPr>
            <w:tcW w:w="284" w:type="pct"/>
          </w:tcPr>
          <w:p w:rsidR="0064649F" w:rsidRPr="007826B1" w:rsidRDefault="00B5471C" w:rsidP="00EA61F0">
            <w:pPr>
              <w:ind w:right="-103" w:hanging="125"/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с.</w:t>
            </w:r>
            <w:r w:rsidR="0064649F" w:rsidRPr="007826B1">
              <w:rPr>
                <w:sz w:val="24"/>
                <w:lang w:val="uk-UA"/>
              </w:rPr>
              <w:t>р</w:t>
            </w:r>
            <w:r w:rsidRPr="007826B1">
              <w:rPr>
                <w:sz w:val="24"/>
                <w:lang w:val="uk-UA"/>
              </w:rPr>
              <w:t>.</w:t>
            </w:r>
          </w:p>
        </w:tc>
      </w:tr>
      <w:tr w:rsidR="00EF13BB" w:rsidRPr="007826B1" w:rsidTr="00EA61F0">
        <w:tc>
          <w:tcPr>
            <w:tcW w:w="1741" w:type="pct"/>
          </w:tcPr>
          <w:p w:rsidR="0064649F" w:rsidRPr="007826B1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64649F" w:rsidRPr="007826B1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78" w:type="pct"/>
            <w:shd w:val="clear" w:color="auto" w:fill="auto"/>
          </w:tcPr>
          <w:p w:rsidR="0064649F" w:rsidRPr="007826B1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84" w:type="pct"/>
          </w:tcPr>
          <w:p w:rsidR="0064649F" w:rsidRPr="007826B1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277" w:type="pct"/>
          </w:tcPr>
          <w:p w:rsidR="0064649F" w:rsidRPr="007826B1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98" w:type="pct"/>
          </w:tcPr>
          <w:p w:rsidR="0064649F" w:rsidRPr="007826B1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91" w:type="pct"/>
          </w:tcPr>
          <w:p w:rsidR="0064649F" w:rsidRPr="007826B1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387" w:type="pct"/>
            <w:shd w:val="clear" w:color="auto" w:fill="auto"/>
          </w:tcPr>
          <w:p w:rsidR="0064649F" w:rsidRPr="007826B1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64649F" w:rsidRPr="007826B1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35" w:type="pct"/>
          </w:tcPr>
          <w:p w:rsidR="0064649F" w:rsidRPr="007826B1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78" w:type="pct"/>
          </w:tcPr>
          <w:p w:rsidR="0064649F" w:rsidRPr="007826B1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98" w:type="pct"/>
          </w:tcPr>
          <w:p w:rsidR="0064649F" w:rsidRPr="007826B1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84" w:type="pct"/>
          </w:tcPr>
          <w:p w:rsidR="0064649F" w:rsidRPr="007826B1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13</w:t>
            </w:r>
          </w:p>
        </w:tc>
      </w:tr>
      <w:tr w:rsidR="0064649F" w:rsidRPr="009F5A80" w:rsidTr="00EA61F0">
        <w:trPr>
          <w:cantSplit/>
        </w:trPr>
        <w:tc>
          <w:tcPr>
            <w:tcW w:w="5000" w:type="pct"/>
            <w:gridSpan w:val="13"/>
          </w:tcPr>
          <w:p w:rsidR="0064649F" w:rsidRPr="00E33153" w:rsidRDefault="0064649F" w:rsidP="0064649F">
            <w:pPr>
              <w:jc w:val="center"/>
              <w:rPr>
                <w:sz w:val="24"/>
                <w:lang w:val="uk-UA"/>
              </w:rPr>
            </w:pPr>
            <w:r w:rsidRPr="00E33153">
              <w:rPr>
                <w:bCs/>
                <w:sz w:val="24"/>
                <w:lang w:val="uk-UA"/>
              </w:rPr>
              <w:t>Змістовий модуль 1</w:t>
            </w:r>
            <w:r w:rsidR="00B5471C" w:rsidRPr="00E33153">
              <w:rPr>
                <w:sz w:val="24"/>
                <w:lang w:val="uk-UA"/>
              </w:rPr>
              <w:t xml:space="preserve">. </w:t>
            </w:r>
            <w:r w:rsidR="00B70B79" w:rsidRPr="00B70B79">
              <w:rPr>
                <w:sz w:val="24"/>
              </w:rPr>
              <w:t>Загальні питання педагогіки та теорія виховання</w:t>
            </w:r>
          </w:p>
        </w:tc>
      </w:tr>
      <w:tr w:rsidR="00EA61F0" w:rsidRPr="009F5A80" w:rsidTr="00EA61F0">
        <w:tc>
          <w:tcPr>
            <w:tcW w:w="1741" w:type="pct"/>
          </w:tcPr>
          <w:p w:rsidR="00CE70CC" w:rsidRPr="00EA61F0" w:rsidRDefault="00CE70CC" w:rsidP="005B3BF8">
            <w:pPr>
              <w:jc w:val="both"/>
              <w:rPr>
                <w:spacing w:val="-4"/>
                <w:sz w:val="24"/>
                <w:lang w:val="uk-UA"/>
              </w:rPr>
            </w:pPr>
            <w:bookmarkStart w:id="3" w:name="_Hlk358890770"/>
            <w:r w:rsidRPr="00EA61F0">
              <w:rPr>
                <w:bCs/>
                <w:spacing w:val="-4"/>
                <w:sz w:val="24"/>
                <w:lang w:val="uk-UA"/>
              </w:rPr>
              <w:t>Тема</w:t>
            </w:r>
            <w:r w:rsidRPr="00EA61F0">
              <w:rPr>
                <w:spacing w:val="-4"/>
                <w:sz w:val="24"/>
                <w:lang w:val="uk-UA"/>
              </w:rPr>
              <w:t xml:space="preserve"> 1.1. </w:t>
            </w:r>
            <w:r w:rsidR="009219A5" w:rsidRPr="00EA61F0">
              <w:rPr>
                <w:bCs/>
                <w:sz w:val="24"/>
                <w:lang w:val="uk-UA"/>
              </w:rPr>
              <w:t>Світові та націо</w:t>
            </w:r>
            <w:r w:rsidR="00EA61F0">
              <w:rPr>
                <w:bCs/>
                <w:sz w:val="24"/>
                <w:lang w:val="uk-UA"/>
              </w:rPr>
              <w:t>-</w:t>
            </w:r>
            <w:r w:rsidR="009219A5" w:rsidRPr="00EA61F0">
              <w:rPr>
                <w:bCs/>
                <w:sz w:val="24"/>
                <w:lang w:val="uk-UA"/>
              </w:rPr>
              <w:t>нальні тенденції управління розвитком освіти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E70CC" w:rsidRPr="00E33153" w:rsidRDefault="0080776F" w:rsidP="006C5E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CE70CC" w:rsidRPr="00E33153" w:rsidRDefault="00CE70CC" w:rsidP="006C5E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  <w:vAlign w:val="center"/>
          </w:tcPr>
          <w:p w:rsidR="00CE70CC" w:rsidRPr="00E33153" w:rsidRDefault="00CE70CC" w:rsidP="006C5E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7" w:type="pct"/>
            <w:vAlign w:val="center"/>
          </w:tcPr>
          <w:p w:rsidR="00CE70CC" w:rsidRPr="00E33153" w:rsidRDefault="00CE70CC" w:rsidP="006C5E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CE70CC" w:rsidRPr="00E33153" w:rsidRDefault="00CE70CC" w:rsidP="006C5E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1" w:type="pct"/>
            <w:vAlign w:val="center"/>
          </w:tcPr>
          <w:p w:rsidR="00CE70CC" w:rsidRPr="00E33153" w:rsidRDefault="0080776F" w:rsidP="006C5E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70CC" w:rsidRPr="00E33153" w:rsidRDefault="0080776F" w:rsidP="006C5E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E70CC" w:rsidRPr="00E33153" w:rsidRDefault="0080776F" w:rsidP="006C5E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35" w:type="pct"/>
            <w:vAlign w:val="center"/>
          </w:tcPr>
          <w:p w:rsidR="00CE70CC" w:rsidRPr="00E33153" w:rsidRDefault="0080776F" w:rsidP="006C5E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78" w:type="pct"/>
            <w:vAlign w:val="center"/>
          </w:tcPr>
          <w:p w:rsidR="00CE70CC" w:rsidRPr="00E33153" w:rsidRDefault="0080776F" w:rsidP="006C5E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CE70CC" w:rsidRPr="00E33153" w:rsidRDefault="0080776F" w:rsidP="006C5E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4" w:type="pct"/>
            <w:vAlign w:val="center"/>
          </w:tcPr>
          <w:p w:rsidR="00CE70CC" w:rsidRPr="009F5A80" w:rsidRDefault="0080776F" w:rsidP="006C5EB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bookmarkEnd w:id="3"/>
      <w:tr w:rsidR="0080776F" w:rsidRPr="009F5A80" w:rsidTr="00EA61F0">
        <w:tc>
          <w:tcPr>
            <w:tcW w:w="1741" w:type="pct"/>
          </w:tcPr>
          <w:p w:rsidR="0080776F" w:rsidRPr="00EA61F0" w:rsidRDefault="0080776F" w:rsidP="0080776F">
            <w:pPr>
              <w:jc w:val="both"/>
              <w:rPr>
                <w:spacing w:val="-4"/>
                <w:sz w:val="24"/>
                <w:lang w:val="uk-UA"/>
              </w:rPr>
            </w:pPr>
            <w:r w:rsidRPr="00EA61F0">
              <w:rPr>
                <w:bCs/>
                <w:spacing w:val="-4"/>
                <w:sz w:val="24"/>
                <w:lang w:val="uk-UA"/>
              </w:rPr>
              <w:t>Тема</w:t>
            </w:r>
            <w:r w:rsidRPr="00EA61F0">
              <w:rPr>
                <w:spacing w:val="-4"/>
                <w:sz w:val="24"/>
                <w:lang w:val="uk-UA"/>
              </w:rPr>
              <w:t xml:space="preserve"> 1.2. </w:t>
            </w:r>
            <w:r w:rsidRPr="00EA61F0">
              <w:rPr>
                <w:bCs/>
                <w:sz w:val="24"/>
                <w:lang w:val="uk-UA"/>
              </w:rPr>
              <w:t>Правові засади реа</w:t>
            </w:r>
            <w:r>
              <w:rPr>
                <w:bCs/>
                <w:sz w:val="24"/>
                <w:lang w:val="uk-UA"/>
              </w:rPr>
              <w:t>-</w:t>
            </w:r>
            <w:r w:rsidRPr="00EA61F0">
              <w:rPr>
                <w:bCs/>
                <w:sz w:val="24"/>
                <w:lang w:val="uk-UA"/>
              </w:rPr>
              <w:t>лізації управлінських функцій керівником закладу освіти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7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1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35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7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4" w:type="pct"/>
            <w:vAlign w:val="center"/>
          </w:tcPr>
          <w:p w:rsidR="0080776F" w:rsidRPr="009F5A80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0776F" w:rsidRPr="009F5A80" w:rsidTr="00EA61F0">
        <w:tc>
          <w:tcPr>
            <w:tcW w:w="1741" w:type="pct"/>
          </w:tcPr>
          <w:p w:rsidR="0080776F" w:rsidRPr="00EA61F0" w:rsidRDefault="0080776F" w:rsidP="0080776F">
            <w:pPr>
              <w:jc w:val="both"/>
              <w:rPr>
                <w:spacing w:val="-4"/>
                <w:sz w:val="24"/>
                <w:lang w:val="uk-UA"/>
              </w:rPr>
            </w:pPr>
            <w:r w:rsidRPr="00EA61F0">
              <w:rPr>
                <w:bCs/>
                <w:spacing w:val="-4"/>
                <w:sz w:val="24"/>
                <w:lang w:val="uk-UA"/>
              </w:rPr>
              <w:t>Тема</w:t>
            </w:r>
            <w:r w:rsidRPr="00EA61F0">
              <w:rPr>
                <w:spacing w:val="-4"/>
                <w:sz w:val="24"/>
                <w:lang w:val="uk-UA"/>
              </w:rPr>
              <w:t xml:space="preserve"> 1.3. </w:t>
            </w:r>
            <w:r w:rsidRPr="00EA61F0">
              <w:rPr>
                <w:bCs/>
                <w:sz w:val="24"/>
                <w:lang w:val="uk-UA"/>
              </w:rPr>
              <w:t>Вплив процесів європейської та світової інтеграції на законодавче забезпечення розвитку вищої освіти України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0776F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7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1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35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7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4" w:type="pct"/>
            <w:vAlign w:val="center"/>
          </w:tcPr>
          <w:p w:rsidR="0080776F" w:rsidRPr="009F5A80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0776F" w:rsidRPr="009F5A80" w:rsidTr="00EA61F0">
        <w:tc>
          <w:tcPr>
            <w:tcW w:w="1741" w:type="pct"/>
          </w:tcPr>
          <w:p w:rsidR="0080776F" w:rsidRPr="0080776F" w:rsidRDefault="0080776F" w:rsidP="0080776F">
            <w:pPr>
              <w:rPr>
                <w:b/>
                <w:bCs/>
                <w:sz w:val="24"/>
                <w:lang w:val="uk-UA"/>
              </w:rPr>
            </w:pPr>
            <w:r w:rsidRPr="0080776F">
              <w:rPr>
                <w:b/>
                <w:bCs/>
                <w:sz w:val="24"/>
                <w:lang w:val="uk-UA"/>
              </w:rPr>
              <w:t>Разом за змістовим модулем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0776F" w:rsidRPr="0080776F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36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0776F" w:rsidRPr="0080776F" w:rsidRDefault="0080776F" w:rsidP="0080776F">
            <w:pPr>
              <w:ind w:right="-121" w:hanging="136"/>
              <w:jc w:val="center"/>
              <w:rPr>
                <w:b/>
                <w:sz w:val="24"/>
                <w:lang w:val="uk-UA"/>
              </w:rPr>
            </w:pPr>
            <w:r w:rsidRPr="0080776F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84" w:type="pct"/>
            <w:vAlign w:val="center"/>
          </w:tcPr>
          <w:p w:rsidR="0080776F" w:rsidRPr="0080776F" w:rsidRDefault="0080776F" w:rsidP="0080776F">
            <w:pPr>
              <w:ind w:right="-121" w:hanging="136"/>
              <w:jc w:val="center"/>
              <w:rPr>
                <w:b/>
                <w:sz w:val="24"/>
                <w:lang w:val="uk-UA"/>
              </w:rPr>
            </w:pPr>
            <w:r w:rsidRPr="0080776F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277" w:type="pct"/>
            <w:vAlign w:val="center"/>
          </w:tcPr>
          <w:p w:rsidR="0080776F" w:rsidRPr="0080776F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 w:rsidRPr="0080776F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80776F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 w:rsidRPr="0080776F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91" w:type="pct"/>
            <w:vAlign w:val="center"/>
          </w:tcPr>
          <w:p w:rsidR="0080776F" w:rsidRPr="0080776F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35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7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4" w:type="pct"/>
            <w:vAlign w:val="center"/>
          </w:tcPr>
          <w:p w:rsidR="0080776F" w:rsidRPr="009F5A80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0776F" w:rsidRPr="009F5A80" w:rsidTr="00EA61F0">
        <w:trPr>
          <w:cantSplit/>
        </w:trPr>
        <w:tc>
          <w:tcPr>
            <w:tcW w:w="5000" w:type="pct"/>
            <w:gridSpan w:val="13"/>
          </w:tcPr>
          <w:p w:rsidR="0080776F" w:rsidRPr="00EA61F0" w:rsidRDefault="0080776F" w:rsidP="0080776F">
            <w:pPr>
              <w:jc w:val="center"/>
              <w:rPr>
                <w:sz w:val="24"/>
                <w:lang w:val="uk-UA"/>
              </w:rPr>
            </w:pPr>
            <w:r w:rsidRPr="00EA61F0">
              <w:rPr>
                <w:bCs/>
                <w:sz w:val="24"/>
                <w:lang w:val="uk-UA"/>
              </w:rPr>
              <w:t>Змістовий модуль 2.</w:t>
            </w:r>
            <w:r w:rsidRPr="00EA61F0">
              <w:rPr>
                <w:sz w:val="24"/>
                <w:lang w:val="uk-UA"/>
              </w:rPr>
              <w:t xml:space="preserve"> Дидактика</w:t>
            </w:r>
          </w:p>
        </w:tc>
      </w:tr>
      <w:tr w:rsidR="0080776F" w:rsidRPr="009F5A80" w:rsidTr="00EA61F0">
        <w:tc>
          <w:tcPr>
            <w:tcW w:w="1741" w:type="pct"/>
          </w:tcPr>
          <w:p w:rsidR="0080776F" w:rsidRPr="00EA61F0" w:rsidRDefault="0080776F" w:rsidP="0080776F">
            <w:pPr>
              <w:jc w:val="both"/>
              <w:rPr>
                <w:sz w:val="24"/>
                <w:lang w:val="uk-UA"/>
              </w:rPr>
            </w:pPr>
            <w:r w:rsidRPr="00EA61F0">
              <w:rPr>
                <w:bCs/>
                <w:sz w:val="24"/>
                <w:lang w:val="uk-UA"/>
              </w:rPr>
              <w:t>Тема</w:t>
            </w:r>
            <w:r w:rsidRPr="00EA61F0">
              <w:rPr>
                <w:sz w:val="24"/>
                <w:lang w:val="uk-UA"/>
              </w:rPr>
              <w:t xml:space="preserve"> 2.1. </w:t>
            </w:r>
            <w:r w:rsidRPr="00EA61F0">
              <w:rPr>
                <w:bCs/>
                <w:sz w:val="24"/>
                <w:lang w:val="uk-UA"/>
              </w:rPr>
              <w:t>Законодавче та нормативно-правове забезпечення діяльності закладів вищої освіти України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7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1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35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7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4" w:type="pct"/>
            <w:vAlign w:val="center"/>
          </w:tcPr>
          <w:p w:rsidR="0080776F" w:rsidRPr="009F5A80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0776F" w:rsidRPr="009F5A80" w:rsidTr="00EA61F0">
        <w:tc>
          <w:tcPr>
            <w:tcW w:w="1741" w:type="pct"/>
          </w:tcPr>
          <w:p w:rsidR="0080776F" w:rsidRPr="00EA61F0" w:rsidRDefault="0080776F" w:rsidP="0080776F">
            <w:pPr>
              <w:jc w:val="both"/>
              <w:rPr>
                <w:sz w:val="24"/>
                <w:lang w:val="uk-UA"/>
              </w:rPr>
            </w:pPr>
            <w:r w:rsidRPr="00EA61F0">
              <w:rPr>
                <w:bCs/>
                <w:sz w:val="24"/>
                <w:lang w:val="uk-UA"/>
              </w:rPr>
              <w:t>Тема</w:t>
            </w:r>
            <w:r w:rsidRPr="00EA61F0">
              <w:rPr>
                <w:sz w:val="24"/>
                <w:lang w:val="uk-UA"/>
              </w:rPr>
              <w:t xml:space="preserve"> 2.2. </w:t>
            </w:r>
            <w:r w:rsidRPr="00EA61F0">
              <w:rPr>
                <w:bCs/>
                <w:sz w:val="24"/>
                <w:lang w:val="uk-UA"/>
              </w:rPr>
              <w:t>Перспективи розвитку та законодавче забезпечення професійно-технічної та фахової передвищої освіти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0776F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7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1" w:type="pct"/>
            <w:vAlign w:val="center"/>
          </w:tcPr>
          <w:p w:rsidR="0080776F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35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7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4" w:type="pct"/>
            <w:vAlign w:val="center"/>
          </w:tcPr>
          <w:p w:rsidR="0080776F" w:rsidRPr="009F5A80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0776F" w:rsidRPr="009F5A80" w:rsidTr="00EA61F0">
        <w:tc>
          <w:tcPr>
            <w:tcW w:w="1741" w:type="pct"/>
          </w:tcPr>
          <w:p w:rsidR="0080776F" w:rsidRPr="00EA61F0" w:rsidRDefault="0080776F" w:rsidP="00B27ABA">
            <w:pPr>
              <w:ind w:right="20"/>
              <w:jc w:val="both"/>
              <w:rPr>
                <w:bCs/>
                <w:sz w:val="24"/>
                <w:lang w:val="uk-UA"/>
              </w:rPr>
            </w:pPr>
            <w:r w:rsidRPr="00EA61F0">
              <w:rPr>
                <w:bCs/>
                <w:sz w:val="24"/>
                <w:lang w:val="uk-UA"/>
              </w:rPr>
              <w:t>Тема</w:t>
            </w:r>
            <w:r w:rsidRPr="00EA61F0">
              <w:rPr>
                <w:sz w:val="24"/>
                <w:lang w:val="uk-UA"/>
              </w:rPr>
              <w:t xml:space="preserve"> 2.3. </w:t>
            </w:r>
            <w:r w:rsidRPr="00EA61F0">
              <w:rPr>
                <w:bCs/>
                <w:sz w:val="24"/>
                <w:lang w:val="uk-UA"/>
              </w:rPr>
              <w:t>Законодавче забезпечення управлін</w:t>
            </w:r>
            <w:r w:rsidR="00B27ABA">
              <w:rPr>
                <w:bCs/>
                <w:sz w:val="24"/>
                <w:lang w:val="uk-UA"/>
              </w:rPr>
              <w:t>ня</w:t>
            </w:r>
            <w:r w:rsidRPr="00EA61F0">
              <w:rPr>
                <w:bCs/>
                <w:sz w:val="24"/>
                <w:lang w:val="uk-UA"/>
              </w:rPr>
              <w:t xml:space="preserve"> заклад</w:t>
            </w:r>
            <w:r w:rsidR="00B27ABA">
              <w:rPr>
                <w:bCs/>
                <w:sz w:val="24"/>
                <w:lang w:val="uk-UA"/>
              </w:rPr>
              <w:t>ами</w:t>
            </w:r>
            <w:r w:rsidRPr="00EA61F0">
              <w:rPr>
                <w:bCs/>
                <w:sz w:val="24"/>
                <w:lang w:val="uk-UA"/>
              </w:rPr>
              <w:t xml:space="preserve"> загальної середньої, до</w:t>
            </w:r>
            <w:r w:rsidR="00B27ABA">
              <w:rPr>
                <w:bCs/>
                <w:sz w:val="24"/>
                <w:lang w:val="uk-UA"/>
              </w:rPr>
              <w:t>ш</w:t>
            </w:r>
            <w:r>
              <w:rPr>
                <w:bCs/>
                <w:sz w:val="24"/>
                <w:lang w:val="uk-UA"/>
              </w:rPr>
              <w:t>кільної та позашкільної освіти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0776F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77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1" w:type="pct"/>
            <w:vAlign w:val="center"/>
          </w:tcPr>
          <w:p w:rsidR="0080776F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35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7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4" w:type="pct"/>
            <w:vAlign w:val="center"/>
          </w:tcPr>
          <w:p w:rsidR="0080776F" w:rsidRPr="009F5A80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0776F" w:rsidRPr="009F5A80" w:rsidTr="00EA61F0">
        <w:tc>
          <w:tcPr>
            <w:tcW w:w="1741" w:type="pct"/>
          </w:tcPr>
          <w:p w:rsidR="0080776F" w:rsidRPr="00EA61F0" w:rsidRDefault="0080776F" w:rsidP="0080776F">
            <w:pPr>
              <w:ind w:right="20"/>
              <w:jc w:val="both"/>
              <w:rPr>
                <w:bCs/>
                <w:sz w:val="24"/>
                <w:lang w:val="uk-UA"/>
              </w:rPr>
            </w:pPr>
            <w:r w:rsidRPr="00EA61F0">
              <w:rPr>
                <w:bCs/>
                <w:sz w:val="24"/>
                <w:lang w:val="uk-UA"/>
              </w:rPr>
              <w:t>Тема</w:t>
            </w:r>
            <w:r w:rsidRPr="00EA61F0">
              <w:rPr>
                <w:sz w:val="24"/>
                <w:lang w:val="uk-UA"/>
              </w:rPr>
              <w:t xml:space="preserve"> 2.4. </w:t>
            </w:r>
            <w:r w:rsidRPr="00EA61F0">
              <w:rPr>
                <w:bCs/>
                <w:sz w:val="24"/>
                <w:lang w:val="uk-UA"/>
              </w:rPr>
              <w:t>Правове забезпе</w:t>
            </w:r>
            <w:r>
              <w:rPr>
                <w:bCs/>
                <w:sz w:val="24"/>
                <w:lang w:val="uk-UA"/>
              </w:rPr>
              <w:t>-</w:t>
            </w:r>
            <w:r w:rsidRPr="00EA61F0">
              <w:rPr>
                <w:bCs/>
                <w:sz w:val="24"/>
                <w:lang w:val="uk-UA"/>
              </w:rPr>
              <w:t>чення фінансово-господарсь</w:t>
            </w:r>
            <w:r>
              <w:rPr>
                <w:bCs/>
                <w:sz w:val="24"/>
                <w:lang w:val="uk-UA"/>
              </w:rPr>
              <w:t>-</w:t>
            </w:r>
            <w:r w:rsidRPr="00EA61F0">
              <w:rPr>
                <w:bCs/>
                <w:sz w:val="24"/>
                <w:lang w:val="uk-UA"/>
              </w:rPr>
              <w:t>кої діяльності та організації охорони праці в зак</w:t>
            </w:r>
            <w:r>
              <w:rPr>
                <w:bCs/>
                <w:sz w:val="24"/>
                <w:lang w:val="uk-UA"/>
              </w:rPr>
              <w:t>ладах освіти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0776F" w:rsidRDefault="0080776F" w:rsidP="00B90BD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B90BD4">
              <w:rPr>
                <w:sz w:val="24"/>
                <w:lang w:val="uk-UA"/>
              </w:rPr>
              <w:t>8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77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1" w:type="pct"/>
            <w:vAlign w:val="center"/>
          </w:tcPr>
          <w:p w:rsidR="0080776F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35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7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E33153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4" w:type="pct"/>
            <w:vAlign w:val="center"/>
          </w:tcPr>
          <w:p w:rsidR="0080776F" w:rsidRPr="009F5A80" w:rsidRDefault="0080776F" w:rsidP="0080776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0776F" w:rsidRPr="0080776F" w:rsidTr="00EA61F0">
        <w:tc>
          <w:tcPr>
            <w:tcW w:w="1741" w:type="pct"/>
          </w:tcPr>
          <w:p w:rsidR="0080776F" w:rsidRPr="0080776F" w:rsidRDefault="0080776F" w:rsidP="0080776F">
            <w:pPr>
              <w:rPr>
                <w:b/>
                <w:bCs/>
                <w:sz w:val="24"/>
                <w:lang w:val="uk-UA"/>
              </w:rPr>
            </w:pPr>
            <w:r w:rsidRPr="0080776F">
              <w:rPr>
                <w:b/>
                <w:bCs/>
                <w:sz w:val="24"/>
                <w:lang w:val="uk-UA"/>
              </w:rPr>
              <w:t xml:space="preserve">Разом за змістовим модулем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0776F" w:rsidRPr="0080776F" w:rsidRDefault="00D562D6" w:rsidP="0080776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fldChar w:fldCharType="begin"/>
            </w:r>
            <w:r w:rsidR="00B90BD4">
              <w:rPr>
                <w:b/>
                <w:sz w:val="24"/>
                <w:lang w:val="uk-UA"/>
              </w:rPr>
              <w:instrText xml:space="preserve"> =SUM(ABOVE) </w:instrText>
            </w:r>
            <w:r>
              <w:rPr>
                <w:b/>
                <w:sz w:val="24"/>
                <w:lang w:val="uk-UA"/>
              </w:rPr>
              <w:fldChar w:fldCharType="separate"/>
            </w:r>
            <w:r w:rsidR="00B90BD4">
              <w:rPr>
                <w:b/>
                <w:noProof/>
                <w:sz w:val="24"/>
                <w:lang w:val="uk-UA"/>
              </w:rPr>
              <w:t>54</w:t>
            </w:r>
            <w:r>
              <w:rPr>
                <w:b/>
                <w:sz w:val="24"/>
                <w:lang w:val="uk-UA"/>
              </w:rPr>
              <w:fldChar w:fldCharType="end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0776F" w:rsidRPr="0080776F" w:rsidRDefault="0080776F" w:rsidP="0080776F">
            <w:pPr>
              <w:ind w:right="-121" w:hanging="106"/>
              <w:jc w:val="center"/>
              <w:rPr>
                <w:b/>
                <w:sz w:val="24"/>
                <w:lang w:val="uk-UA"/>
              </w:rPr>
            </w:pPr>
            <w:r w:rsidRPr="0080776F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84" w:type="pct"/>
            <w:vAlign w:val="center"/>
          </w:tcPr>
          <w:p w:rsidR="0080776F" w:rsidRPr="0080776F" w:rsidRDefault="0080776F" w:rsidP="0080776F">
            <w:pPr>
              <w:ind w:right="-121" w:hanging="106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77" w:type="pct"/>
            <w:vAlign w:val="center"/>
          </w:tcPr>
          <w:p w:rsidR="0080776F" w:rsidRPr="0080776F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 w:rsidRPr="0080776F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80776F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 w:rsidRPr="0080776F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91" w:type="pct"/>
            <w:vAlign w:val="center"/>
          </w:tcPr>
          <w:p w:rsidR="0080776F" w:rsidRPr="0080776F" w:rsidRDefault="00D562D6" w:rsidP="0080776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fldChar w:fldCharType="begin"/>
            </w:r>
            <w:r w:rsidR="00B90BD4">
              <w:rPr>
                <w:b/>
                <w:sz w:val="24"/>
                <w:lang w:val="uk-UA"/>
              </w:rPr>
              <w:instrText xml:space="preserve"> =SUM(ABOVE) </w:instrText>
            </w:r>
            <w:r>
              <w:rPr>
                <w:b/>
                <w:sz w:val="24"/>
                <w:lang w:val="uk-UA"/>
              </w:rPr>
              <w:fldChar w:fldCharType="separate"/>
            </w:r>
            <w:r w:rsidR="00B90BD4">
              <w:rPr>
                <w:b/>
                <w:noProof/>
                <w:sz w:val="24"/>
                <w:lang w:val="uk-UA"/>
              </w:rPr>
              <w:t>36</w:t>
            </w:r>
            <w:r>
              <w:rPr>
                <w:b/>
                <w:sz w:val="24"/>
                <w:lang w:val="uk-UA"/>
              </w:rPr>
              <w:fldChar w:fldCharType="end"/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0776F" w:rsidRPr="0080776F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 w:rsidRPr="0080776F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0776F" w:rsidRPr="0080776F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 w:rsidRPr="0080776F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35" w:type="pct"/>
            <w:vAlign w:val="center"/>
          </w:tcPr>
          <w:p w:rsidR="0080776F" w:rsidRPr="0080776F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 w:rsidRPr="0080776F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78" w:type="pct"/>
            <w:vAlign w:val="center"/>
          </w:tcPr>
          <w:p w:rsidR="0080776F" w:rsidRPr="0080776F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 w:rsidRPr="0080776F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80776F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 w:rsidRPr="0080776F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84" w:type="pct"/>
            <w:vAlign w:val="center"/>
          </w:tcPr>
          <w:p w:rsidR="0080776F" w:rsidRPr="0080776F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 w:rsidRPr="0080776F">
              <w:rPr>
                <w:b/>
                <w:sz w:val="24"/>
                <w:lang w:val="uk-UA"/>
              </w:rPr>
              <w:t>-</w:t>
            </w:r>
          </w:p>
        </w:tc>
      </w:tr>
      <w:tr w:rsidR="0080776F" w:rsidRPr="009F5A80" w:rsidTr="00EA61F0">
        <w:tc>
          <w:tcPr>
            <w:tcW w:w="1741" w:type="pct"/>
          </w:tcPr>
          <w:p w:rsidR="0080776F" w:rsidRPr="00B90BD4" w:rsidRDefault="0080776F" w:rsidP="0080776F">
            <w:pPr>
              <w:pStyle w:val="4"/>
              <w:jc w:val="right"/>
              <w:rPr>
                <w:sz w:val="24"/>
              </w:rPr>
            </w:pPr>
            <w:r w:rsidRPr="00B90BD4">
              <w:rPr>
                <w:sz w:val="24"/>
              </w:rPr>
              <w:t>Усього годин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0776F" w:rsidRPr="00B90BD4" w:rsidRDefault="00B90BD4" w:rsidP="0080776F">
            <w:pPr>
              <w:ind w:left="-107" w:right="-110"/>
              <w:jc w:val="center"/>
              <w:rPr>
                <w:b/>
                <w:sz w:val="24"/>
                <w:lang w:val="uk-UA"/>
              </w:rPr>
            </w:pPr>
            <w:r w:rsidRPr="00B90BD4"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0776F" w:rsidRPr="00B90BD4" w:rsidRDefault="00B90BD4" w:rsidP="0080776F">
            <w:pPr>
              <w:ind w:left="-107" w:right="-11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184" w:type="pct"/>
            <w:vAlign w:val="center"/>
          </w:tcPr>
          <w:p w:rsidR="0080776F" w:rsidRPr="00B90BD4" w:rsidRDefault="00B90BD4" w:rsidP="0080776F">
            <w:pPr>
              <w:ind w:left="-107" w:right="-11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277" w:type="pct"/>
            <w:vAlign w:val="center"/>
          </w:tcPr>
          <w:p w:rsidR="0080776F" w:rsidRPr="00B90BD4" w:rsidRDefault="00B90BD4" w:rsidP="0080776F">
            <w:pPr>
              <w:ind w:left="-107" w:right="-11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B90BD4" w:rsidRDefault="00B90BD4" w:rsidP="0080776F">
            <w:pPr>
              <w:ind w:left="-107" w:right="-11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91" w:type="pct"/>
            <w:vAlign w:val="center"/>
          </w:tcPr>
          <w:p w:rsidR="0080776F" w:rsidRPr="00B90BD4" w:rsidRDefault="00B90BD4" w:rsidP="0080776F">
            <w:pPr>
              <w:ind w:left="-107" w:right="-110"/>
              <w:jc w:val="center"/>
              <w:rPr>
                <w:b/>
                <w:sz w:val="24"/>
                <w:lang w:val="uk-UA"/>
              </w:rPr>
            </w:pPr>
            <w:r w:rsidRPr="00B90BD4"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0776F" w:rsidRPr="00B90BD4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 w:rsidRPr="00B90BD4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0776F" w:rsidRPr="00B90BD4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 w:rsidRPr="00B90BD4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35" w:type="pct"/>
            <w:vAlign w:val="center"/>
          </w:tcPr>
          <w:p w:rsidR="0080776F" w:rsidRPr="00B90BD4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 w:rsidRPr="00B90BD4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78" w:type="pct"/>
            <w:vAlign w:val="center"/>
          </w:tcPr>
          <w:p w:rsidR="0080776F" w:rsidRPr="00B90BD4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 w:rsidRPr="00B90BD4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98" w:type="pct"/>
            <w:vAlign w:val="center"/>
          </w:tcPr>
          <w:p w:rsidR="0080776F" w:rsidRPr="00B90BD4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 w:rsidRPr="00B90BD4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284" w:type="pct"/>
            <w:vAlign w:val="center"/>
          </w:tcPr>
          <w:p w:rsidR="0080776F" w:rsidRPr="00B90BD4" w:rsidRDefault="0080776F" w:rsidP="0080776F">
            <w:pPr>
              <w:jc w:val="center"/>
              <w:rPr>
                <w:b/>
                <w:sz w:val="24"/>
                <w:lang w:val="uk-UA"/>
              </w:rPr>
            </w:pPr>
            <w:r w:rsidRPr="00B90BD4">
              <w:rPr>
                <w:b/>
                <w:sz w:val="24"/>
                <w:lang w:val="uk-UA"/>
              </w:rPr>
              <w:t>-</w:t>
            </w:r>
          </w:p>
        </w:tc>
      </w:tr>
    </w:tbl>
    <w:p w:rsidR="000C0706" w:rsidRDefault="000C0706" w:rsidP="00ED203D">
      <w:pPr>
        <w:ind w:left="7513" w:hanging="6946"/>
        <w:jc w:val="center"/>
        <w:rPr>
          <w:lang w:val="uk-UA"/>
        </w:rPr>
      </w:pPr>
    </w:p>
    <w:p w:rsidR="000C0706" w:rsidRDefault="000C0706" w:rsidP="00ED203D">
      <w:pPr>
        <w:ind w:left="7513" w:hanging="6946"/>
        <w:jc w:val="center"/>
        <w:rPr>
          <w:lang w:val="uk-UA"/>
        </w:rPr>
      </w:pPr>
    </w:p>
    <w:p w:rsidR="00ED203D" w:rsidRPr="004E4051" w:rsidRDefault="00ED203D" w:rsidP="00ED203D">
      <w:pPr>
        <w:ind w:left="7513" w:hanging="6946"/>
        <w:jc w:val="center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</w:t>
      </w:r>
    </w:p>
    <w:p w:rsidR="0064649F" w:rsidRDefault="00E57295" w:rsidP="002071DA">
      <w:pPr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2071DA">
        <w:rPr>
          <w:b/>
          <w:szCs w:val="28"/>
          <w:lang w:val="uk-UA"/>
        </w:rPr>
        <w:t xml:space="preserve">. </w:t>
      </w:r>
      <w:r w:rsidR="0064649F" w:rsidRPr="00631439">
        <w:rPr>
          <w:b/>
          <w:szCs w:val="28"/>
          <w:lang w:val="uk-UA"/>
        </w:rPr>
        <w:t>Теми практичних занять</w:t>
      </w:r>
    </w:p>
    <w:p w:rsidR="002071DA" w:rsidRPr="00631439" w:rsidRDefault="002071DA" w:rsidP="002071DA">
      <w:pPr>
        <w:ind w:left="360"/>
        <w:jc w:val="center"/>
        <w:rPr>
          <w:b/>
          <w:szCs w:val="28"/>
          <w:lang w:val="uk-UA"/>
        </w:rPr>
      </w:pPr>
    </w:p>
    <w:tbl>
      <w:tblPr>
        <w:tblW w:w="95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29"/>
        <w:gridCol w:w="1422"/>
      </w:tblGrid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42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422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A97DA6" w:rsidRPr="008A5B1B">
        <w:tc>
          <w:tcPr>
            <w:tcW w:w="709" w:type="dxa"/>
            <w:shd w:val="clear" w:color="auto" w:fill="auto"/>
          </w:tcPr>
          <w:p w:rsidR="00A97DA6" w:rsidRPr="008A5B1B" w:rsidRDefault="00A97DA6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7429" w:type="dxa"/>
            <w:shd w:val="clear" w:color="auto" w:fill="auto"/>
          </w:tcPr>
          <w:p w:rsidR="00A97DA6" w:rsidRPr="00EA61F0" w:rsidRDefault="009219A5" w:rsidP="005B3BF8">
            <w:pPr>
              <w:jc w:val="both"/>
              <w:rPr>
                <w:szCs w:val="28"/>
                <w:lang w:val="uk-UA"/>
              </w:rPr>
            </w:pPr>
            <w:r w:rsidRPr="00EA61F0">
              <w:rPr>
                <w:bCs/>
                <w:szCs w:val="28"/>
                <w:lang w:val="uk-UA"/>
              </w:rPr>
              <w:t>Світові та національні тенденції управління розвитком освіти</w:t>
            </w:r>
          </w:p>
        </w:tc>
        <w:tc>
          <w:tcPr>
            <w:tcW w:w="1422" w:type="dxa"/>
            <w:shd w:val="clear" w:color="auto" w:fill="auto"/>
          </w:tcPr>
          <w:p w:rsidR="00A97DA6" w:rsidRPr="008A5B1B" w:rsidRDefault="00A97DA6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97DA6" w:rsidRPr="008A5B1B">
        <w:tc>
          <w:tcPr>
            <w:tcW w:w="709" w:type="dxa"/>
            <w:shd w:val="clear" w:color="auto" w:fill="auto"/>
          </w:tcPr>
          <w:p w:rsidR="00A97DA6" w:rsidRPr="008A5B1B" w:rsidRDefault="00A97DA6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7429" w:type="dxa"/>
            <w:shd w:val="clear" w:color="auto" w:fill="auto"/>
          </w:tcPr>
          <w:p w:rsidR="00A97DA6" w:rsidRPr="00EA61F0" w:rsidRDefault="009219A5" w:rsidP="005B3BF8">
            <w:pPr>
              <w:jc w:val="both"/>
              <w:rPr>
                <w:szCs w:val="28"/>
                <w:lang w:val="uk-UA"/>
              </w:rPr>
            </w:pPr>
            <w:r w:rsidRPr="00EA61F0">
              <w:rPr>
                <w:bCs/>
                <w:szCs w:val="28"/>
                <w:lang w:val="uk-UA"/>
              </w:rPr>
              <w:t>Правові засади реалізації управлінських функцій керівником закладу освіти</w:t>
            </w:r>
          </w:p>
        </w:tc>
        <w:tc>
          <w:tcPr>
            <w:tcW w:w="1422" w:type="dxa"/>
            <w:shd w:val="clear" w:color="auto" w:fill="auto"/>
          </w:tcPr>
          <w:p w:rsidR="00A97DA6" w:rsidRPr="008A5B1B" w:rsidRDefault="00A97DA6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97DA6" w:rsidRPr="008A5B1B">
        <w:tc>
          <w:tcPr>
            <w:tcW w:w="709" w:type="dxa"/>
            <w:shd w:val="clear" w:color="auto" w:fill="auto"/>
          </w:tcPr>
          <w:p w:rsidR="00A97DA6" w:rsidRPr="008A5B1B" w:rsidRDefault="00A97DA6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429" w:type="dxa"/>
            <w:shd w:val="clear" w:color="auto" w:fill="auto"/>
          </w:tcPr>
          <w:p w:rsidR="00A97DA6" w:rsidRPr="00EA61F0" w:rsidRDefault="009219A5" w:rsidP="005B3BF8">
            <w:pPr>
              <w:jc w:val="both"/>
              <w:rPr>
                <w:spacing w:val="-8"/>
                <w:szCs w:val="28"/>
                <w:lang w:val="uk-UA"/>
              </w:rPr>
            </w:pPr>
            <w:r w:rsidRPr="00EA61F0">
              <w:rPr>
                <w:bCs/>
                <w:szCs w:val="28"/>
                <w:lang w:val="uk-UA"/>
              </w:rPr>
              <w:t>Вплив процесів європейської та світової інтеграції на законодавче забезпечення розвитку вищої освіти України</w:t>
            </w:r>
          </w:p>
        </w:tc>
        <w:tc>
          <w:tcPr>
            <w:tcW w:w="1422" w:type="dxa"/>
            <w:shd w:val="clear" w:color="auto" w:fill="auto"/>
          </w:tcPr>
          <w:p w:rsidR="00A97DA6" w:rsidRPr="008A5B1B" w:rsidRDefault="00A97DA6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97DA6" w:rsidRPr="008A5B1B">
        <w:tc>
          <w:tcPr>
            <w:tcW w:w="709" w:type="dxa"/>
            <w:shd w:val="clear" w:color="auto" w:fill="auto"/>
          </w:tcPr>
          <w:p w:rsidR="00A97DA6" w:rsidRPr="008A5B1B" w:rsidRDefault="00A97DA6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429" w:type="dxa"/>
            <w:shd w:val="clear" w:color="auto" w:fill="auto"/>
          </w:tcPr>
          <w:p w:rsidR="00A97DA6" w:rsidRPr="00EA61F0" w:rsidRDefault="00EA61F0" w:rsidP="005B3BF8">
            <w:pPr>
              <w:jc w:val="both"/>
              <w:rPr>
                <w:spacing w:val="-6"/>
                <w:szCs w:val="28"/>
                <w:lang w:val="uk-UA"/>
              </w:rPr>
            </w:pPr>
            <w:r w:rsidRPr="00EA61F0">
              <w:rPr>
                <w:bCs/>
                <w:szCs w:val="28"/>
                <w:lang w:val="uk-UA"/>
              </w:rPr>
              <w:t>Законодавче та нормативно-правове забезпечення діяльності закладів вищої освіти України</w:t>
            </w:r>
          </w:p>
        </w:tc>
        <w:tc>
          <w:tcPr>
            <w:tcW w:w="1422" w:type="dxa"/>
            <w:shd w:val="clear" w:color="auto" w:fill="auto"/>
          </w:tcPr>
          <w:p w:rsidR="00A97DA6" w:rsidRPr="008A5B1B" w:rsidRDefault="00A97DA6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97DA6" w:rsidRPr="008A5B1B">
        <w:tc>
          <w:tcPr>
            <w:tcW w:w="709" w:type="dxa"/>
            <w:shd w:val="clear" w:color="auto" w:fill="auto"/>
          </w:tcPr>
          <w:p w:rsidR="00A97DA6" w:rsidRDefault="00E57295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97DA6">
              <w:rPr>
                <w:lang w:val="uk-UA"/>
              </w:rPr>
              <w:t>.</w:t>
            </w:r>
          </w:p>
        </w:tc>
        <w:tc>
          <w:tcPr>
            <w:tcW w:w="7429" w:type="dxa"/>
            <w:shd w:val="clear" w:color="auto" w:fill="auto"/>
          </w:tcPr>
          <w:p w:rsidR="00A97DA6" w:rsidRPr="007F5577" w:rsidRDefault="007F5577" w:rsidP="007F5577">
            <w:pPr>
              <w:ind w:left="34" w:right="20"/>
              <w:jc w:val="both"/>
              <w:rPr>
                <w:bCs/>
                <w:szCs w:val="28"/>
                <w:lang w:val="uk-UA"/>
              </w:rPr>
            </w:pPr>
            <w:r w:rsidRPr="007F5577">
              <w:rPr>
                <w:bCs/>
                <w:szCs w:val="28"/>
                <w:lang w:val="uk-UA"/>
              </w:rPr>
              <w:t>Перспективи розвитку та законодавче забезпечення професійно-технічної та фахової передвищої освіти</w:t>
            </w:r>
          </w:p>
        </w:tc>
        <w:tc>
          <w:tcPr>
            <w:tcW w:w="1422" w:type="dxa"/>
            <w:shd w:val="clear" w:color="auto" w:fill="auto"/>
          </w:tcPr>
          <w:p w:rsidR="00A97DA6" w:rsidRDefault="009644B2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97DA6" w:rsidRPr="008A5B1B">
        <w:tc>
          <w:tcPr>
            <w:tcW w:w="709" w:type="dxa"/>
            <w:shd w:val="clear" w:color="auto" w:fill="auto"/>
          </w:tcPr>
          <w:p w:rsidR="00A97DA6" w:rsidRDefault="00E57295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97DA6">
              <w:rPr>
                <w:lang w:val="uk-UA"/>
              </w:rPr>
              <w:t>.</w:t>
            </w:r>
          </w:p>
        </w:tc>
        <w:tc>
          <w:tcPr>
            <w:tcW w:w="7429" w:type="dxa"/>
            <w:shd w:val="clear" w:color="auto" w:fill="auto"/>
          </w:tcPr>
          <w:p w:rsidR="00A97DA6" w:rsidRPr="00EA61F0" w:rsidRDefault="007F5577" w:rsidP="00EA61F0">
            <w:pPr>
              <w:ind w:left="34" w:right="20"/>
              <w:rPr>
                <w:bCs/>
                <w:szCs w:val="28"/>
                <w:lang w:val="uk-UA"/>
              </w:rPr>
            </w:pPr>
            <w:r w:rsidRPr="00EA61F0">
              <w:rPr>
                <w:bCs/>
                <w:szCs w:val="28"/>
                <w:lang w:val="uk-UA"/>
              </w:rPr>
              <w:t>Законодавче забезпечення управлінської діяльності керівника закладів загальної середньої, дошкільної та позашкільної освіти</w:t>
            </w:r>
          </w:p>
        </w:tc>
        <w:tc>
          <w:tcPr>
            <w:tcW w:w="1422" w:type="dxa"/>
            <w:shd w:val="clear" w:color="auto" w:fill="auto"/>
          </w:tcPr>
          <w:p w:rsidR="00A97DA6" w:rsidRDefault="009644B2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97DA6" w:rsidRPr="008A5B1B">
        <w:tc>
          <w:tcPr>
            <w:tcW w:w="709" w:type="dxa"/>
            <w:shd w:val="clear" w:color="auto" w:fill="auto"/>
          </w:tcPr>
          <w:p w:rsidR="00A97DA6" w:rsidRDefault="00E57295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A97DA6">
              <w:rPr>
                <w:lang w:val="uk-UA"/>
              </w:rPr>
              <w:t>.</w:t>
            </w:r>
          </w:p>
        </w:tc>
        <w:tc>
          <w:tcPr>
            <w:tcW w:w="7429" w:type="dxa"/>
            <w:shd w:val="clear" w:color="auto" w:fill="auto"/>
          </w:tcPr>
          <w:p w:rsidR="00A97DA6" w:rsidRPr="00EA61F0" w:rsidRDefault="00EA61F0" w:rsidP="00EA61F0">
            <w:pPr>
              <w:ind w:left="34" w:right="20"/>
              <w:rPr>
                <w:bCs/>
                <w:szCs w:val="28"/>
                <w:lang w:val="uk-UA"/>
              </w:rPr>
            </w:pPr>
            <w:r w:rsidRPr="00EA61F0">
              <w:rPr>
                <w:bCs/>
                <w:szCs w:val="28"/>
                <w:lang w:val="uk-UA"/>
              </w:rPr>
              <w:t>Правове забезпечення фінансово-господарської діяльності та організації охорони праці в закладах освіти</w:t>
            </w:r>
          </w:p>
        </w:tc>
        <w:tc>
          <w:tcPr>
            <w:tcW w:w="1422" w:type="dxa"/>
            <w:shd w:val="clear" w:color="auto" w:fill="auto"/>
          </w:tcPr>
          <w:p w:rsidR="00A97DA6" w:rsidRDefault="009644B2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64649F" w:rsidRPr="004E4051" w:rsidRDefault="0064649F" w:rsidP="0064649F">
      <w:pPr>
        <w:ind w:left="7513" w:hanging="425"/>
        <w:rPr>
          <w:lang w:val="uk-UA"/>
        </w:rPr>
      </w:pPr>
    </w:p>
    <w:p w:rsidR="0013571F" w:rsidRDefault="0013571F" w:rsidP="0013571F">
      <w:pPr>
        <w:ind w:left="540" w:firstLine="27"/>
        <w:jc w:val="both"/>
        <w:rPr>
          <w:b/>
          <w:szCs w:val="28"/>
          <w:lang w:val="uk-UA"/>
        </w:rPr>
      </w:pPr>
    </w:p>
    <w:p w:rsidR="0013571F" w:rsidRDefault="00A261B4" w:rsidP="00AD19D3">
      <w:pPr>
        <w:ind w:firstLine="567"/>
        <w:jc w:val="both"/>
        <w:rPr>
          <w:b/>
          <w:szCs w:val="28"/>
          <w:lang w:val="uk-UA"/>
        </w:rPr>
      </w:pPr>
      <w:r w:rsidRPr="00A261B4">
        <w:rPr>
          <w:b/>
          <w:szCs w:val="28"/>
          <w:lang w:val="uk-UA"/>
        </w:rPr>
        <w:t>5</w:t>
      </w:r>
      <w:r w:rsidR="007F5577">
        <w:rPr>
          <w:b/>
          <w:szCs w:val="28"/>
          <w:lang w:val="uk-UA"/>
        </w:rPr>
        <w:t>. Контрольні питання</w:t>
      </w:r>
      <w:r w:rsidR="0013571F" w:rsidRPr="00A261B4">
        <w:rPr>
          <w:b/>
          <w:szCs w:val="28"/>
          <w:lang w:val="uk-UA"/>
        </w:rPr>
        <w:t xml:space="preserve"> для визначення рівня засвоєння знань студентами.</w:t>
      </w:r>
      <w:r w:rsidR="0013571F">
        <w:rPr>
          <w:b/>
          <w:szCs w:val="28"/>
          <w:lang w:val="uk-UA"/>
        </w:rPr>
        <w:t xml:space="preserve"> </w:t>
      </w:r>
    </w:p>
    <w:p w:rsidR="0060713D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szCs w:val="28"/>
          <w:lang w:val="uk-UA"/>
        </w:rPr>
        <w:t>Сучасні проблеми розвитку світу. Основні типи сучасних держав.</w:t>
      </w:r>
    </w:p>
    <w:p w:rsidR="0060713D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szCs w:val="28"/>
          <w:lang w:val="uk-UA"/>
        </w:rPr>
        <w:t>Передумови виникнення економіки знань.</w:t>
      </w:r>
    </w:p>
    <w:p w:rsidR="0060713D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szCs w:val="28"/>
          <w:lang w:val="uk-UA"/>
        </w:rPr>
        <w:t>Освіта і наука в світі та українському суспільстві.</w:t>
      </w:r>
    </w:p>
    <w:p w:rsidR="0060713D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szCs w:val="28"/>
          <w:lang w:val="uk-UA"/>
        </w:rPr>
        <w:t>Основні теоретико-методологічні підходи до творення законодавства про освіту.</w:t>
      </w:r>
    </w:p>
    <w:p w:rsidR="0060713D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szCs w:val="28"/>
          <w:lang w:val="uk-UA"/>
        </w:rPr>
        <w:t>Конституція і Закони України про освіту.</w:t>
      </w:r>
    </w:p>
    <w:p w:rsidR="0060713D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szCs w:val="28"/>
          <w:lang w:val="uk-UA"/>
        </w:rPr>
        <w:t>Історичні витоки законодавства України про освіту.</w:t>
      </w:r>
    </w:p>
    <w:p w:rsidR="0060713D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szCs w:val="28"/>
          <w:lang w:val="uk-UA"/>
        </w:rPr>
        <w:t>Роль і місце керівника закладу освіти в реалізації законодавства про освіту.</w:t>
      </w:r>
    </w:p>
    <w:p w:rsidR="0060713D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szCs w:val="28"/>
          <w:lang w:val="uk-UA"/>
        </w:rPr>
        <w:t>Функціональні обов’язки, контракти та посадові інструкції керівників закладу освіти.</w:t>
      </w:r>
    </w:p>
    <w:p w:rsidR="0060713D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szCs w:val="28"/>
          <w:lang w:val="uk-UA"/>
        </w:rPr>
        <w:t>Структура управління закладом освіти.</w:t>
      </w:r>
    </w:p>
    <w:p w:rsidR="0060713D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szCs w:val="28"/>
          <w:lang w:val="uk-UA"/>
        </w:rPr>
        <w:t>Особливості діяльності суб</w:t>
      </w:r>
      <w:r w:rsidRPr="007F5577">
        <w:rPr>
          <w:szCs w:val="28"/>
        </w:rPr>
        <w:t>’</w:t>
      </w:r>
      <w:r w:rsidRPr="007F5577">
        <w:rPr>
          <w:szCs w:val="28"/>
          <w:lang w:val="uk-UA"/>
        </w:rPr>
        <w:t>єктів господарювання, які надають послуги у сфері освіти.</w:t>
      </w:r>
    </w:p>
    <w:p w:rsidR="0060713D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>Сучасний стан вищої освіти в Європі і світі.</w:t>
      </w:r>
    </w:p>
    <w:p w:rsidR="0060713D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>Законодавство України про вищу освіту. Національна рамка кваліфікацій.</w:t>
      </w:r>
    </w:p>
    <w:p w:rsidR="0060713D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>Управління закладом</w:t>
      </w:r>
      <w:r w:rsidRPr="007F5577">
        <w:rPr>
          <w:bCs/>
          <w:szCs w:val="28"/>
        </w:rPr>
        <w:t xml:space="preserve"> </w:t>
      </w:r>
      <w:r w:rsidRPr="007F5577">
        <w:rPr>
          <w:bCs/>
          <w:szCs w:val="28"/>
          <w:lang w:val="uk-UA"/>
        </w:rPr>
        <w:t xml:space="preserve">вищої освіти. </w:t>
      </w:r>
    </w:p>
    <w:p w:rsidR="0060713D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pacing w:val="-4"/>
          <w:szCs w:val="28"/>
          <w:lang w:val="uk-UA"/>
        </w:rPr>
        <w:t>Сучасні підходи до професійного самовдосконалення керівника</w:t>
      </w:r>
      <w:r w:rsidRPr="007F5577">
        <w:rPr>
          <w:bCs/>
          <w:szCs w:val="28"/>
          <w:lang w:val="uk-UA"/>
        </w:rPr>
        <w:t>.</w:t>
      </w:r>
    </w:p>
    <w:p w:rsidR="0060713D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pacing w:val="-12"/>
          <w:szCs w:val="28"/>
          <w:lang w:val="uk-UA"/>
        </w:rPr>
        <w:t>Особливості нового Закону України «Про вищу освіту».</w:t>
      </w:r>
    </w:p>
    <w:p w:rsidR="0060713D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 xml:space="preserve">Законодавче забезпечення наукової, науково-технічної та інноваційної діяльності в університеті. </w:t>
      </w:r>
    </w:p>
    <w:p w:rsidR="0060713D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>Програма розвитку університетів наук про життя в межах програми «Європа 2020».</w:t>
      </w:r>
    </w:p>
    <w:p w:rsidR="007F5577" w:rsidRPr="007F5577" w:rsidRDefault="0060713D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 xml:space="preserve">Шляхи модернізації та оновлення вищої освіти в Україні. </w:t>
      </w:r>
    </w:p>
    <w:p w:rsidR="007F5577" w:rsidRPr="007F5577" w:rsidRDefault="007F5577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 xml:space="preserve">Законодавче забезпечення діяльності закладів професійно-технічної (професійної) освіти. </w:t>
      </w:r>
    </w:p>
    <w:p w:rsidR="007F5577" w:rsidRPr="007F5577" w:rsidRDefault="007F5577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 xml:space="preserve">Закони України «Про професійно-технічну освіту» та «Про фахову передвищу освіту». </w:t>
      </w:r>
    </w:p>
    <w:p w:rsidR="007F5577" w:rsidRPr="007F5577" w:rsidRDefault="007F5577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 xml:space="preserve">Основні напрями інноваційного розвитку професійно-технічної освіти. </w:t>
      </w:r>
    </w:p>
    <w:p w:rsidR="007F5577" w:rsidRPr="007F5577" w:rsidRDefault="007F5577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>Керівник закладу професійно-технічної (професійної) та фахової передвищої освіти.</w:t>
      </w:r>
    </w:p>
    <w:p w:rsidR="007F5577" w:rsidRPr="007F5577" w:rsidRDefault="007F5577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 xml:space="preserve">Загальна середня, дошкільна і позашкільна освіта – основа розвитку української освіти. </w:t>
      </w:r>
    </w:p>
    <w:p w:rsidR="007F5577" w:rsidRPr="007F5577" w:rsidRDefault="007F5577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 xml:space="preserve">Законодавство про загальну середню освіту, її структура і завдання. </w:t>
      </w:r>
    </w:p>
    <w:p w:rsidR="007F5577" w:rsidRPr="007F5577" w:rsidRDefault="007F5577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 xml:space="preserve">Вимоги до керівника закладу освіти. </w:t>
      </w:r>
    </w:p>
    <w:p w:rsidR="007F5577" w:rsidRPr="007F5577" w:rsidRDefault="007F5577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 xml:space="preserve">Проблеми законодавчого забезпечення діяльності закладів позашкільної та дошкільної освіти. </w:t>
      </w:r>
    </w:p>
    <w:p w:rsidR="007F5577" w:rsidRPr="007F5577" w:rsidRDefault="007F5577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>Правове регулювання діяльності інтернатних закладів освіти.</w:t>
      </w:r>
    </w:p>
    <w:p w:rsidR="007F5577" w:rsidRPr="007F5577" w:rsidRDefault="007F5577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 xml:space="preserve">Законодавство України, яке регулює фінансово-господарську діяльність закладів освіти. </w:t>
      </w:r>
    </w:p>
    <w:p w:rsidR="007F5577" w:rsidRPr="007F5577" w:rsidRDefault="007F5577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 xml:space="preserve">Правове регулювання фінансово-господарської діяльності закладів освіти. </w:t>
      </w:r>
    </w:p>
    <w:p w:rsidR="007F5577" w:rsidRPr="007F5577" w:rsidRDefault="007F5577" w:rsidP="007F5577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7F5577">
        <w:rPr>
          <w:bCs/>
          <w:szCs w:val="28"/>
          <w:lang w:val="uk-UA"/>
        </w:rPr>
        <w:t>Нормативно-правові акти з охорони праці та організаційні засади працеохоронної роботи.</w:t>
      </w:r>
    </w:p>
    <w:p w:rsidR="007F5577" w:rsidRPr="00617015" w:rsidRDefault="007F5577" w:rsidP="007F5577">
      <w:pPr>
        <w:ind w:firstLine="709"/>
        <w:jc w:val="both"/>
        <w:rPr>
          <w:b/>
          <w:bCs/>
          <w:szCs w:val="28"/>
          <w:lang w:val="uk-UA"/>
        </w:rPr>
      </w:pPr>
    </w:p>
    <w:p w:rsidR="0064649F" w:rsidRPr="00631439" w:rsidRDefault="00AD19D3" w:rsidP="00E440A1">
      <w:pPr>
        <w:ind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64649F" w:rsidRPr="00631439">
        <w:rPr>
          <w:b/>
          <w:szCs w:val="28"/>
          <w:lang w:val="uk-UA"/>
        </w:rPr>
        <w:t>. Методи навчання</w:t>
      </w:r>
    </w:p>
    <w:p w:rsidR="00D27F1F" w:rsidRDefault="00D27F1F" w:rsidP="00D87211">
      <w:pPr>
        <w:ind w:firstLine="720"/>
        <w:jc w:val="both"/>
        <w:rPr>
          <w:szCs w:val="20"/>
          <w:lang w:val="uk-UA"/>
        </w:rPr>
      </w:pPr>
      <w:r>
        <w:rPr>
          <w:szCs w:val="20"/>
          <w:lang w:val="uk-UA"/>
        </w:rPr>
        <w:t>Лекції: розповідь, пояснення, інформаційне повідомлення, ілюстрування, демонстрування, бесіда.</w:t>
      </w:r>
    </w:p>
    <w:p w:rsidR="00D27F1F" w:rsidRDefault="00D27F1F" w:rsidP="00D87211">
      <w:pPr>
        <w:ind w:firstLine="720"/>
        <w:jc w:val="both"/>
        <w:rPr>
          <w:szCs w:val="20"/>
          <w:lang w:val="uk-UA"/>
        </w:rPr>
      </w:pPr>
      <w:r>
        <w:rPr>
          <w:szCs w:val="20"/>
          <w:lang w:val="uk-UA"/>
        </w:rPr>
        <w:t>Практичні за</w:t>
      </w:r>
      <w:r w:rsidR="007F5577">
        <w:rPr>
          <w:szCs w:val="20"/>
          <w:lang w:val="uk-UA"/>
        </w:rPr>
        <w:t>няття: бесіда, письмові роботи</w:t>
      </w:r>
      <w:r w:rsidR="00447E04">
        <w:rPr>
          <w:szCs w:val="20"/>
          <w:lang w:val="uk-UA"/>
        </w:rPr>
        <w:t>.</w:t>
      </w:r>
    </w:p>
    <w:p w:rsidR="00447E04" w:rsidRDefault="00D27F1F" w:rsidP="00D87211">
      <w:pPr>
        <w:ind w:firstLine="720"/>
        <w:jc w:val="both"/>
        <w:rPr>
          <w:szCs w:val="20"/>
          <w:lang w:val="uk-UA"/>
        </w:rPr>
      </w:pPr>
      <w:r>
        <w:rPr>
          <w:szCs w:val="20"/>
          <w:lang w:val="uk-UA"/>
        </w:rPr>
        <w:t>Самостійна робота</w:t>
      </w:r>
      <w:r w:rsidR="00447E04">
        <w:rPr>
          <w:szCs w:val="20"/>
          <w:lang w:val="uk-UA"/>
        </w:rPr>
        <w:t>:</w:t>
      </w:r>
      <w:r>
        <w:rPr>
          <w:szCs w:val="20"/>
          <w:lang w:val="uk-UA"/>
        </w:rPr>
        <w:t xml:space="preserve"> </w:t>
      </w:r>
      <w:r w:rsidR="00447E04">
        <w:rPr>
          <w:szCs w:val="20"/>
          <w:lang w:val="uk-UA"/>
        </w:rPr>
        <w:t>робота з літературою, письмові роботи.</w:t>
      </w:r>
    </w:p>
    <w:p w:rsidR="0064649F" w:rsidRPr="004E4051" w:rsidRDefault="0064649F" w:rsidP="00D87211">
      <w:pPr>
        <w:ind w:firstLine="720"/>
        <w:jc w:val="both"/>
        <w:rPr>
          <w:szCs w:val="20"/>
          <w:lang w:val="uk-UA"/>
        </w:rPr>
      </w:pPr>
    </w:p>
    <w:p w:rsidR="0064649F" w:rsidRPr="00631439" w:rsidRDefault="00AD19D3" w:rsidP="00D87211">
      <w:pPr>
        <w:ind w:firstLine="720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64649F" w:rsidRPr="00631439">
        <w:rPr>
          <w:b/>
          <w:szCs w:val="28"/>
          <w:lang w:val="uk-UA"/>
        </w:rPr>
        <w:t xml:space="preserve">. </w:t>
      </w:r>
      <w:r w:rsidR="00C5130B">
        <w:rPr>
          <w:b/>
          <w:szCs w:val="28"/>
          <w:lang w:val="uk-UA"/>
        </w:rPr>
        <w:t>Форми</w:t>
      </w:r>
      <w:r w:rsidR="003C25D4">
        <w:rPr>
          <w:b/>
          <w:szCs w:val="28"/>
          <w:lang w:val="uk-UA"/>
        </w:rPr>
        <w:t xml:space="preserve"> </w:t>
      </w:r>
      <w:r w:rsidR="0064649F" w:rsidRPr="00631439">
        <w:rPr>
          <w:b/>
          <w:szCs w:val="28"/>
          <w:lang w:val="uk-UA"/>
        </w:rPr>
        <w:t>контролю</w:t>
      </w:r>
    </w:p>
    <w:p w:rsidR="003C25D4" w:rsidRDefault="003C25D4" w:rsidP="00D8721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Тема</w:t>
      </w:r>
      <w:r w:rsidR="00D27F1F">
        <w:rPr>
          <w:szCs w:val="28"/>
          <w:lang w:val="uk-UA"/>
        </w:rPr>
        <w:t>ти</w:t>
      </w:r>
      <w:r>
        <w:rPr>
          <w:szCs w:val="28"/>
          <w:lang w:val="uk-UA"/>
        </w:rPr>
        <w:t>чний контроль</w:t>
      </w:r>
      <w:r w:rsidR="00D27F1F">
        <w:rPr>
          <w:szCs w:val="28"/>
          <w:lang w:val="uk-UA"/>
        </w:rPr>
        <w:t xml:space="preserve"> (усне опитування, письмова робота).</w:t>
      </w:r>
    </w:p>
    <w:p w:rsidR="003C25D4" w:rsidRPr="004E4051" w:rsidRDefault="003C25D4" w:rsidP="00D87211">
      <w:pPr>
        <w:ind w:firstLine="720"/>
        <w:jc w:val="both"/>
        <w:rPr>
          <w:b/>
          <w:sz w:val="32"/>
          <w:szCs w:val="32"/>
          <w:lang w:val="uk-UA"/>
        </w:rPr>
      </w:pPr>
      <w:r>
        <w:rPr>
          <w:szCs w:val="28"/>
          <w:lang w:val="uk-UA"/>
        </w:rPr>
        <w:t>Поточний контроль – модульні контрольні роботи</w:t>
      </w:r>
      <w:r w:rsidRPr="00E26E90">
        <w:rPr>
          <w:b/>
          <w:szCs w:val="28"/>
          <w:lang w:val="uk-UA"/>
        </w:rPr>
        <w:t xml:space="preserve"> </w:t>
      </w:r>
      <w:r w:rsidR="00D27F1F" w:rsidRPr="00D27F1F">
        <w:rPr>
          <w:szCs w:val="28"/>
          <w:lang w:val="uk-UA"/>
        </w:rPr>
        <w:t>(письмова робота)</w:t>
      </w:r>
      <w:r w:rsidR="00D27F1F">
        <w:rPr>
          <w:szCs w:val="28"/>
          <w:lang w:val="uk-UA"/>
        </w:rPr>
        <w:t>.</w:t>
      </w:r>
      <w:r w:rsidRPr="00D27F1F">
        <w:rPr>
          <w:szCs w:val="28"/>
          <w:lang w:val="uk-UA"/>
        </w:rPr>
        <w:t xml:space="preserve">                                                                      </w:t>
      </w:r>
    </w:p>
    <w:p w:rsidR="0064649F" w:rsidRPr="004E4051" w:rsidRDefault="003C25D4" w:rsidP="00D87211">
      <w:pPr>
        <w:ind w:firstLine="720"/>
        <w:jc w:val="both"/>
        <w:rPr>
          <w:b/>
          <w:sz w:val="32"/>
          <w:szCs w:val="32"/>
          <w:lang w:val="uk-UA"/>
        </w:rPr>
      </w:pPr>
      <w:r>
        <w:rPr>
          <w:szCs w:val="28"/>
          <w:lang w:val="uk-UA"/>
        </w:rPr>
        <w:t xml:space="preserve">Підсумковий контроль – </w:t>
      </w:r>
      <w:r w:rsidR="00B90BD4">
        <w:rPr>
          <w:szCs w:val="28"/>
          <w:lang w:val="uk-UA"/>
        </w:rPr>
        <w:t xml:space="preserve">екзамен / </w:t>
      </w:r>
      <w:r>
        <w:rPr>
          <w:szCs w:val="28"/>
          <w:lang w:val="uk-UA"/>
        </w:rPr>
        <w:t>залік</w:t>
      </w:r>
      <w:r w:rsidR="00D27F1F">
        <w:rPr>
          <w:szCs w:val="28"/>
          <w:lang w:val="uk-UA"/>
        </w:rPr>
        <w:t>.</w:t>
      </w:r>
    </w:p>
    <w:p w:rsidR="00F47E2A" w:rsidRDefault="00F47E2A" w:rsidP="00D87211">
      <w:pPr>
        <w:ind w:firstLine="720"/>
        <w:jc w:val="center"/>
        <w:rPr>
          <w:b/>
          <w:szCs w:val="28"/>
          <w:lang w:val="uk-UA"/>
        </w:rPr>
      </w:pPr>
    </w:p>
    <w:p w:rsidR="00E440A1" w:rsidRDefault="00AD19D3" w:rsidP="00D87211">
      <w:pPr>
        <w:ind w:firstLine="72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E440A1" w:rsidRPr="00631439">
        <w:rPr>
          <w:b/>
          <w:szCs w:val="28"/>
          <w:lang w:val="uk-UA"/>
        </w:rPr>
        <w:t>. Розподіл балів, які отримують студенти</w:t>
      </w:r>
      <w:r w:rsidR="00E440A1">
        <w:rPr>
          <w:b/>
          <w:szCs w:val="28"/>
          <w:lang w:val="uk-UA"/>
        </w:rPr>
        <w:t xml:space="preserve">. </w:t>
      </w:r>
      <w:r w:rsidR="00E440A1">
        <w:rPr>
          <w:szCs w:val="28"/>
          <w:lang w:val="uk-UA"/>
        </w:rPr>
        <w:t>Оцінювання студента відбувається згідно положення «Про екзамени та заліки у НУБіП України» від 20.02.2015 р. протокол №6 з табл.1.</w:t>
      </w:r>
    </w:p>
    <w:p w:rsidR="007F5577" w:rsidRDefault="007F5577" w:rsidP="00D87211">
      <w:pPr>
        <w:ind w:firstLine="720"/>
        <w:jc w:val="both"/>
        <w:rPr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40"/>
        <w:gridCol w:w="3960"/>
        <w:gridCol w:w="2565"/>
      </w:tblGrid>
      <w:tr w:rsidR="00E440A1" w:rsidRPr="004253B6" w:rsidTr="00D87211">
        <w:tc>
          <w:tcPr>
            <w:tcW w:w="1980" w:type="dxa"/>
            <w:shd w:val="clear" w:color="auto" w:fill="auto"/>
          </w:tcPr>
          <w:p w:rsidR="00E440A1" w:rsidRPr="004253B6" w:rsidRDefault="00E440A1" w:rsidP="00FC7E9B">
            <w:pPr>
              <w:jc w:val="center"/>
              <w:rPr>
                <w:b/>
                <w:szCs w:val="28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Оцінка національна</w:t>
            </w:r>
          </w:p>
        </w:tc>
        <w:tc>
          <w:tcPr>
            <w:tcW w:w="1440" w:type="dxa"/>
            <w:shd w:val="clear" w:color="auto" w:fill="auto"/>
          </w:tcPr>
          <w:p w:rsidR="00E440A1" w:rsidRPr="004253B6" w:rsidRDefault="00E440A1" w:rsidP="00FC7E9B">
            <w:pPr>
              <w:jc w:val="center"/>
              <w:rPr>
                <w:b/>
                <w:szCs w:val="28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Оцінка ECTS</w:t>
            </w:r>
          </w:p>
        </w:tc>
        <w:tc>
          <w:tcPr>
            <w:tcW w:w="3960" w:type="dxa"/>
            <w:shd w:val="clear" w:color="auto" w:fill="auto"/>
          </w:tcPr>
          <w:p w:rsidR="00E440A1" w:rsidRPr="004253B6" w:rsidRDefault="00E440A1" w:rsidP="00FC7E9B">
            <w:pPr>
              <w:jc w:val="center"/>
              <w:rPr>
                <w:b/>
                <w:szCs w:val="28"/>
                <w:lang w:val="uk-UA"/>
              </w:rPr>
            </w:pPr>
            <w:r w:rsidRPr="004253B6">
              <w:rPr>
                <w:b/>
                <w:szCs w:val="28"/>
                <w:lang w:val="uk-UA"/>
              </w:rPr>
              <w:t>Визначення</w:t>
            </w:r>
            <w:r w:rsidRPr="004253B6">
              <w:rPr>
                <w:b/>
                <w:sz w:val="26"/>
                <w:szCs w:val="26"/>
                <w:lang w:val="uk-UA"/>
              </w:rPr>
              <w:t xml:space="preserve"> оцінки ECTS</w:t>
            </w:r>
          </w:p>
        </w:tc>
        <w:tc>
          <w:tcPr>
            <w:tcW w:w="2565" w:type="dxa"/>
            <w:shd w:val="clear" w:color="auto" w:fill="auto"/>
          </w:tcPr>
          <w:p w:rsidR="00E440A1" w:rsidRPr="004253B6" w:rsidRDefault="00E440A1" w:rsidP="00FC7E9B">
            <w:pPr>
              <w:jc w:val="center"/>
              <w:rPr>
                <w:b/>
                <w:szCs w:val="28"/>
                <w:lang w:val="uk-UA"/>
              </w:rPr>
            </w:pPr>
            <w:r w:rsidRPr="004253B6">
              <w:rPr>
                <w:b/>
                <w:szCs w:val="28"/>
                <w:lang w:val="uk-UA"/>
              </w:rPr>
              <w:t>Рейтинг студента, бали</w:t>
            </w:r>
          </w:p>
        </w:tc>
      </w:tr>
      <w:tr w:rsidR="00E440A1" w:rsidRPr="004253B6" w:rsidTr="00D87211">
        <w:tc>
          <w:tcPr>
            <w:tcW w:w="1980" w:type="dxa"/>
            <w:shd w:val="clear" w:color="auto" w:fill="auto"/>
          </w:tcPr>
          <w:p w:rsidR="00E440A1" w:rsidRPr="004253B6" w:rsidRDefault="00E440A1" w:rsidP="00FC7E9B">
            <w:pPr>
              <w:jc w:val="center"/>
              <w:rPr>
                <w:b/>
                <w:szCs w:val="28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1440" w:type="dxa"/>
            <w:shd w:val="clear" w:color="auto" w:fill="auto"/>
          </w:tcPr>
          <w:p w:rsidR="00E440A1" w:rsidRPr="004253B6" w:rsidRDefault="00E440A1" w:rsidP="00FC7E9B">
            <w:pPr>
              <w:jc w:val="center"/>
              <w:rPr>
                <w:b/>
                <w:szCs w:val="28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960" w:type="dxa"/>
            <w:shd w:val="clear" w:color="auto" w:fill="auto"/>
          </w:tcPr>
          <w:p w:rsidR="00E440A1" w:rsidRPr="004253B6" w:rsidRDefault="00E440A1" w:rsidP="00FC7E9B">
            <w:pPr>
              <w:jc w:val="both"/>
              <w:rPr>
                <w:b/>
                <w:szCs w:val="28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 xml:space="preserve">ВІДМІННО – </w:t>
            </w:r>
            <w:r w:rsidRPr="004253B6">
              <w:rPr>
                <w:sz w:val="26"/>
                <w:szCs w:val="26"/>
                <w:lang w:val="uk-UA"/>
              </w:rPr>
              <w:t>відмінне виконання лише з незначною кількістю помилок</w:t>
            </w:r>
            <w:r w:rsidRPr="004253B6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E440A1" w:rsidRPr="004253B6" w:rsidRDefault="00E440A1" w:rsidP="00FC7E9B">
            <w:pPr>
              <w:jc w:val="center"/>
              <w:rPr>
                <w:b/>
                <w:szCs w:val="28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90 – 100</w:t>
            </w:r>
          </w:p>
        </w:tc>
      </w:tr>
      <w:tr w:rsidR="00E440A1" w:rsidRPr="004253B6" w:rsidTr="00D87211">
        <w:tc>
          <w:tcPr>
            <w:tcW w:w="1980" w:type="dxa"/>
            <w:vMerge w:val="restart"/>
            <w:shd w:val="clear" w:color="auto" w:fill="auto"/>
          </w:tcPr>
          <w:p w:rsidR="00E440A1" w:rsidRPr="004253B6" w:rsidRDefault="00E440A1" w:rsidP="00FC7E9B">
            <w:pPr>
              <w:jc w:val="center"/>
              <w:rPr>
                <w:b/>
                <w:szCs w:val="28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40A1" w:rsidRPr="004253B6" w:rsidRDefault="00E440A1" w:rsidP="00FC7E9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960" w:type="dxa"/>
            <w:shd w:val="clear" w:color="auto" w:fill="auto"/>
          </w:tcPr>
          <w:p w:rsidR="00E440A1" w:rsidRPr="004253B6" w:rsidRDefault="00E440A1" w:rsidP="00FC7E9B">
            <w:pPr>
              <w:jc w:val="both"/>
              <w:rPr>
                <w:b/>
                <w:szCs w:val="28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 xml:space="preserve">ДУЖЕ ДОБРЕ – </w:t>
            </w:r>
            <w:r w:rsidRPr="004253B6">
              <w:rPr>
                <w:sz w:val="26"/>
                <w:szCs w:val="26"/>
                <w:lang w:val="uk-UA"/>
              </w:rPr>
              <w:t>вище середнього рівня з кількома помилками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440A1" w:rsidRPr="004253B6" w:rsidRDefault="00E440A1" w:rsidP="00FC7E9B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82-89</w:t>
            </w:r>
          </w:p>
        </w:tc>
      </w:tr>
      <w:tr w:rsidR="00E440A1" w:rsidRPr="004253B6" w:rsidTr="00D87211">
        <w:tc>
          <w:tcPr>
            <w:tcW w:w="1980" w:type="dxa"/>
            <w:vMerge/>
            <w:shd w:val="clear" w:color="auto" w:fill="auto"/>
          </w:tcPr>
          <w:p w:rsidR="00E440A1" w:rsidRPr="004253B6" w:rsidRDefault="00E440A1" w:rsidP="00FC7E9B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40A1" w:rsidRPr="004253B6" w:rsidRDefault="00E440A1" w:rsidP="00FC7E9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960" w:type="dxa"/>
            <w:shd w:val="clear" w:color="auto" w:fill="auto"/>
          </w:tcPr>
          <w:p w:rsidR="00E440A1" w:rsidRPr="004253B6" w:rsidRDefault="00E440A1" w:rsidP="00FC7E9B">
            <w:pPr>
              <w:jc w:val="both"/>
              <w:rPr>
                <w:b/>
                <w:szCs w:val="28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 xml:space="preserve">ДОБРЕ - </w:t>
            </w:r>
            <w:r w:rsidRPr="004253B6">
              <w:rPr>
                <w:sz w:val="26"/>
                <w:szCs w:val="26"/>
                <w:lang w:val="uk-UA"/>
              </w:rPr>
              <w:t>в загальному правильна робота з певною кількістю грубих помилок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440A1" w:rsidRPr="004253B6" w:rsidRDefault="00E440A1" w:rsidP="00FC7E9B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74-81</w:t>
            </w:r>
          </w:p>
        </w:tc>
      </w:tr>
      <w:tr w:rsidR="00E440A1" w:rsidRPr="004253B6" w:rsidTr="00D87211">
        <w:tc>
          <w:tcPr>
            <w:tcW w:w="1980" w:type="dxa"/>
            <w:vMerge w:val="restart"/>
            <w:shd w:val="clear" w:color="auto" w:fill="auto"/>
          </w:tcPr>
          <w:p w:rsidR="00E440A1" w:rsidRPr="004253B6" w:rsidRDefault="00E440A1" w:rsidP="00FC7E9B">
            <w:pPr>
              <w:jc w:val="center"/>
              <w:rPr>
                <w:b/>
                <w:szCs w:val="28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40A1" w:rsidRPr="004253B6" w:rsidRDefault="00E440A1" w:rsidP="00FC7E9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960" w:type="dxa"/>
            <w:shd w:val="clear" w:color="auto" w:fill="auto"/>
          </w:tcPr>
          <w:p w:rsidR="00E440A1" w:rsidRPr="004253B6" w:rsidRDefault="00E440A1" w:rsidP="00FC7E9B">
            <w:pPr>
              <w:jc w:val="both"/>
              <w:rPr>
                <w:b/>
                <w:szCs w:val="28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 xml:space="preserve">ЗАДОВІЛЬНО – </w:t>
            </w:r>
            <w:r w:rsidRPr="004253B6">
              <w:rPr>
                <w:sz w:val="26"/>
                <w:szCs w:val="26"/>
                <w:lang w:val="uk-UA"/>
              </w:rPr>
              <w:t>непогано, але зі значною кількістю недоліків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440A1" w:rsidRPr="004253B6" w:rsidRDefault="00E440A1" w:rsidP="00FC7E9B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64-73</w:t>
            </w:r>
          </w:p>
        </w:tc>
      </w:tr>
      <w:tr w:rsidR="00E440A1" w:rsidRPr="004253B6" w:rsidTr="00D87211">
        <w:tc>
          <w:tcPr>
            <w:tcW w:w="1980" w:type="dxa"/>
            <w:vMerge/>
            <w:shd w:val="clear" w:color="auto" w:fill="auto"/>
          </w:tcPr>
          <w:p w:rsidR="00E440A1" w:rsidRPr="004253B6" w:rsidRDefault="00E440A1" w:rsidP="00FC7E9B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40A1" w:rsidRPr="004253B6" w:rsidRDefault="00E440A1" w:rsidP="00FC7E9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960" w:type="dxa"/>
            <w:shd w:val="clear" w:color="auto" w:fill="auto"/>
          </w:tcPr>
          <w:p w:rsidR="00E440A1" w:rsidRPr="004253B6" w:rsidRDefault="00E440A1" w:rsidP="00FC7E9B">
            <w:pPr>
              <w:jc w:val="both"/>
              <w:rPr>
                <w:b/>
                <w:szCs w:val="28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 xml:space="preserve">ДОСТАТНЬО – </w:t>
            </w:r>
            <w:r w:rsidRPr="004253B6">
              <w:rPr>
                <w:sz w:val="26"/>
                <w:szCs w:val="26"/>
                <w:lang w:val="uk-UA"/>
              </w:rPr>
              <w:t>виконання задовольняє мінімальні критерії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440A1" w:rsidRPr="004253B6" w:rsidRDefault="00E440A1" w:rsidP="00FC7E9B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60-63</w:t>
            </w:r>
          </w:p>
        </w:tc>
      </w:tr>
      <w:tr w:rsidR="00E440A1" w:rsidRPr="004253B6" w:rsidTr="00D87211">
        <w:tc>
          <w:tcPr>
            <w:tcW w:w="1980" w:type="dxa"/>
            <w:vMerge w:val="restart"/>
            <w:shd w:val="clear" w:color="auto" w:fill="auto"/>
          </w:tcPr>
          <w:p w:rsidR="00E440A1" w:rsidRPr="004253B6" w:rsidRDefault="00E440A1" w:rsidP="00FC7E9B">
            <w:pPr>
              <w:jc w:val="center"/>
              <w:rPr>
                <w:b/>
                <w:szCs w:val="28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Незадовільно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40A1" w:rsidRPr="004253B6" w:rsidRDefault="00E440A1" w:rsidP="00FC7E9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960" w:type="dxa"/>
            <w:shd w:val="clear" w:color="auto" w:fill="auto"/>
          </w:tcPr>
          <w:p w:rsidR="00E440A1" w:rsidRPr="004253B6" w:rsidRDefault="00E440A1" w:rsidP="00FC7E9B">
            <w:pPr>
              <w:jc w:val="both"/>
              <w:rPr>
                <w:b/>
                <w:szCs w:val="28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 xml:space="preserve">НЕЗАДОВІЛЬНО – </w:t>
            </w:r>
            <w:r w:rsidRPr="004253B6">
              <w:rPr>
                <w:sz w:val="26"/>
                <w:szCs w:val="26"/>
                <w:lang w:val="uk-UA"/>
              </w:rPr>
              <w:t>потрібно працювати перед тим, як отримати залік (позитивну оцінку)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440A1" w:rsidRPr="004253B6" w:rsidRDefault="00E440A1" w:rsidP="00FC7E9B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35-59</w:t>
            </w:r>
          </w:p>
        </w:tc>
      </w:tr>
      <w:tr w:rsidR="00E440A1" w:rsidRPr="004253B6" w:rsidTr="00D87211">
        <w:tc>
          <w:tcPr>
            <w:tcW w:w="1980" w:type="dxa"/>
            <w:vMerge/>
            <w:shd w:val="clear" w:color="auto" w:fill="auto"/>
          </w:tcPr>
          <w:p w:rsidR="00E440A1" w:rsidRPr="004253B6" w:rsidRDefault="00E440A1" w:rsidP="00FC7E9B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40A1" w:rsidRPr="004253B6" w:rsidRDefault="00E440A1" w:rsidP="00FC7E9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960" w:type="dxa"/>
            <w:shd w:val="clear" w:color="auto" w:fill="auto"/>
          </w:tcPr>
          <w:p w:rsidR="00E440A1" w:rsidRPr="004253B6" w:rsidRDefault="00E440A1" w:rsidP="00FC7E9B">
            <w:pPr>
              <w:jc w:val="both"/>
              <w:rPr>
                <w:b/>
                <w:szCs w:val="28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 xml:space="preserve">НЕЗАДОВІЛЬНО – </w:t>
            </w:r>
            <w:r w:rsidRPr="004253B6">
              <w:rPr>
                <w:sz w:val="26"/>
                <w:szCs w:val="26"/>
                <w:lang w:val="uk-UA"/>
              </w:rPr>
              <w:t>необхідна серйозна подальша робота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E440A1" w:rsidRPr="004253B6" w:rsidRDefault="00E440A1" w:rsidP="00FC7E9B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4253B6">
              <w:rPr>
                <w:b/>
                <w:sz w:val="26"/>
                <w:szCs w:val="26"/>
                <w:lang w:val="uk-UA"/>
              </w:rPr>
              <w:t>01-34</w:t>
            </w:r>
          </w:p>
        </w:tc>
      </w:tr>
    </w:tbl>
    <w:p w:rsidR="00E440A1" w:rsidRPr="00D236C9" w:rsidRDefault="00E440A1" w:rsidP="00E440A1">
      <w:pPr>
        <w:pStyle w:val="ac"/>
        <w:jc w:val="both"/>
        <w:rPr>
          <w:b/>
          <w:sz w:val="24"/>
          <w:vertAlign w:val="subscript"/>
          <w:lang w:val="uk-UA"/>
        </w:rPr>
      </w:pPr>
      <w:r w:rsidRPr="00D236C9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>визначення рейтингу студента (слухача) із засвоєння дисципліни</w:t>
      </w:r>
      <w:r w:rsidRPr="00D236C9">
        <w:rPr>
          <w:b/>
          <w:sz w:val="24"/>
          <w:lang w:val="uk-UA"/>
        </w:rPr>
        <w:t xml:space="preserve"> </w:t>
      </w:r>
      <w:r w:rsidRPr="004D40ED">
        <w:rPr>
          <w:b/>
          <w:sz w:val="24"/>
          <w:lang w:val="en-US"/>
        </w:rPr>
        <w:t>R</w:t>
      </w:r>
      <w:r w:rsidRPr="00D236C9">
        <w:rPr>
          <w:b/>
          <w:sz w:val="24"/>
          <w:vertAlign w:val="subscript"/>
          <w:lang w:val="uk-UA"/>
        </w:rPr>
        <w:t xml:space="preserve"> ДИС</w:t>
      </w:r>
      <w:r>
        <w:rPr>
          <w:b/>
          <w:sz w:val="24"/>
          <w:vertAlign w:val="subscript"/>
          <w:lang w:val="uk-UA"/>
        </w:rPr>
        <w:t xml:space="preserve">  </w:t>
      </w:r>
      <w:r w:rsidRPr="00D236C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(до 100 балів) одержаний рейтинг з атестації (до 30 балів) додається до рейтингу студента (слухача) з навчальної роботи </w:t>
      </w:r>
      <w:r w:rsidRPr="004D40ED">
        <w:rPr>
          <w:b/>
          <w:sz w:val="24"/>
          <w:lang w:val="en-US"/>
        </w:rPr>
        <w:t>R</w:t>
      </w:r>
      <w:r w:rsidRPr="005C217C">
        <w:rPr>
          <w:b/>
          <w:sz w:val="24"/>
          <w:vertAlign w:val="subscript"/>
          <w:lang w:val="uk-UA"/>
        </w:rPr>
        <w:t>НР</w:t>
      </w:r>
      <w:r>
        <w:rPr>
          <w:szCs w:val="28"/>
          <w:lang w:val="uk-UA"/>
        </w:rPr>
        <w:t xml:space="preserve"> (до 70 балів): </w:t>
      </w:r>
      <w:r w:rsidRPr="004D40ED">
        <w:rPr>
          <w:b/>
          <w:sz w:val="24"/>
          <w:lang w:val="en-US"/>
        </w:rPr>
        <w:t>R</w:t>
      </w:r>
      <w:r w:rsidRPr="00D236C9">
        <w:rPr>
          <w:b/>
          <w:sz w:val="24"/>
          <w:vertAlign w:val="subscript"/>
          <w:lang w:val="uk-UA"/>
        </w:rPr>
        <w:t xml:space="preserve"> ДИС</w:t>
      </w:r>
      <w:r>
        <w:rPr>
          <w:b/>
          <w:sz w:val="24"/>
          <w:vertAlign w:val="subscript"/>
          <w:lang w:val="uk-UA"/>
        </w:rPr>
        <w:t xml:space="preserve">  </w:t>
      </w:r>
      <w:r w:rsidRPr="00D236C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= </w:t>
      </w:r>
      <w:r w:rsidRPr="004D40ED">
        <w:rPr>
          <w:b/>
          <w:sz w:val="24"/>
          <w:lang w:val="en-US"/>
        </w:rPr>
        <w:t>R</w:t>
      </w:r>
      <w:r w:rsidRPr="005C217C">
        <w:rPr>
          <w:b/>
          <w:sz w:val="24"/>
          <w:vertAlign w:val="subscript"/>
          <w:lang w:val="uk-UA"/>
        </w:rPr>
        <w:t>НР</w:t>
      </w:r>
      <w:r>
        <w:rPr>
          <w:b/>
          <w:sz w:val="24"/>
          <w:vertAlign w:val="subscript"/>
          <w:lang w:val="uk-UA"/>
        </w:rPr>
        <w:t xml:space="preserve"> +</w:t>
      </w:r>
      <w:r w:rsidRPr="00D236C9">
        <w:rPr>
          <w:b/>
          <w:sz w:val="24"/>
          <w:lang w:val="uk-UA"/>
        </w:rPr>
        <w:t xml:space="preserve"> </w:t>
      </w:r>
      <w:r w:rsidRPr="004D40ED">
        <w:rPr>
          <w:b/>
          <w:sz w:val="24"/>
          <w:lang w:val="en-US"/>
        </w:rPr>
        <w:t>R</w:t>
      </w:r>
      <w:r>
        <w:rPr>
          <w:b/>
          <w:sz w:val="24"/>
          <w:vertAlign w:val="subscript"/>
          <w:lang w:val="uk-UA"/>
        </w:rPr>
        <w:t>АТ.</w:t>
      </w:r>
    </w:p>
    <w:p w:rsidR="00E440A1" w:rsidRPr="00D236C9" w:rsidRDefault="00E440A1" w:rsidP="00E440A1">
      <w:pPr>
        <w:ind w:left="142" w:firstLine="425"/>
        <w:jc w:val="both"/>
        <w:rPr>
          <w:szCs w:val="28"/>
          <w:lang w:val="uk-UA"/>
        </w:rPr>
      </w:pPr>
    </w:p>
    <w:p w:rsidR="0064649F" w:rsidRPr="004B67BC" w:rsidRDefault="00AD19D3" w:rsidP="0064649F">
      <w:pPr>
        <w:shd w:val="clear" w:color="auto" w:fill="FFFFFF"/>
        <w:jc w:val="center"/>
        <w:rPr>
          <w:b/>
          <w:lang w:val="uk-UA"/>
        </w:rPr>
      </w:pPr>
      <w:r w:rsidRPr="004B67BC">
        <w:rPr>
          <w:b/>
          <w:lang w:val="uk-UA"/>
        </w:rPr>
        <w:t>9</w:t>
      </w:r>
      <w:r w:rsidR="0064649F" w:rsidRPr="004B67BC">
        <w:rPr>
          <w:b/>
          <w:lang w:val="uk-UA"/>
        </w:rPr>
        <w:t>. Методичне забезпечення</w:t>
      </w:r>
    </w:p>
    <w:p w:rsidR="0064649F" w:rsidRPr="004B67BC" w:rsidRDefault="0064649F" w:rsidP="0064649F">
      <w:pPr>
        <w:shd w:val="clear" w:color="auto" w:fill="FFFFFF"/>
        <w:jc w:val="both"/>
        <w:rPr>
          <w:lang w:val="uk-UA"/>
        </w:rPr>
      </w:pPr>
      <w:r w:rsidRPr="004B67BC">
        <w:rPr>
          <w:lang w:val="uk-UA"/>
        </w:rPr>
        <w:t xml:space="preserve">1. </w:t>
      </w:r>
      <w:r w:rsidR="004529E6" w:rsidRPr="004B67BC">
        <w:rPr>
          <w:lang w:val="uk-UA"/>
        </w:rPr>
        <w:t>Навч</w:t>
      </w:r>
      <w:r w:rsidR="00ED1062" w:rsidRPr="004B67BC">
        <w:rPr>
          <w:lang w:val="uk-UA"/>
        </w:rPr>
        <w:t>а</w:t>
      </w:r>
      <w:r w:rsidR="004529E6" w:rsidRPr="004B67BC">
        <w:rPr>
          <w:lang w:val="uk-UA"/>
        </w:rPr>
        <w:t>льно</w:t>
      </w:r>
      <w:r w:rsidR="00ED1062" w:rsidRPr="004B67BC">
        <w:rPr>
          <w:lang w:val="uk-UA"/>
        </w:rPr>
        <w:t>-</w:t>
      </w:r>
      <w:r w:rsidR="00C62FE8" w:rsidRPr="004B67BC">
        <w:rPr>
          <w:lang w:val="uk-UA"/>
        </w:rPr>
        <w:t>методичний комплекс з дисципліни.</w:t>
      </w:r>
    </w:p>
    <w:p w:rsidR="00C62FE8" w:rsidRPr="004B67BC" w:rsidRDefault="00C62FE8" w:rsidP="0064649F">
      <w:pPr>
        <w:shd w:val="clear" w:color="auto" w:fill="FFFFFF"/>
        <w:jc w:val="both"/>
        <w:rPr>
          <w:lang w:val="uk-UA"/>
        </w:rPr>
      </w:pPr>
      <w:r w:rsidRPr="004B67BC">
        <w:rPr>
          <w:lang w:val="uk-UA"/>
        </w:rPr>
        <w:t>2. Конспект лекцій.</w:t>
      </w:r>
    </w:p>
    <w:p w:rsidR="00C62FE8" w:rsidRDefault="00C62FE8" w:rsidP="0064649F">
      <w:pPr>
        <w:shd w:val="clear" w:color="auto" w:fill="FFFFFF"/>
        <w:jc w:val="both"/>
        <w:rPr>
          <w:lang w:val="uk-UA"/>
        </w:rPr>
      </w:pPr>
      <w:r w:rsidRPr="004B67BC">
        <w:rPr>
          <w:lang w:val="uk-UA"/>
        </w:rPr>
        <w:t>3. Методичні вказівки для самостійної роботи студентів</w:t>
      </w:r>
      <w:r>
        <w:rPr>
          <w:lang w:val="uk-UA"/>
        </w:rPr>
        <w:t xml:space="preserve"> </w:t>
      </w:r>
    </w:p>
    <w:p w:rsidR="00C62FE8" w:rsidRPr="00990411" w:rsidRDefault="00C62FE8" w:rsidP="0064649F">
      <w:pPr>
        <w:shd w:val="clear" w:color="auto" w:fill="FFFFFF"/>
        <w:jc w:val="both"/>
        <w:rPr>
          <w:lang w:val="uk-UA"/>
        </w:rPr>
      </w:pPr>
    </w:p>
    <w:p w:rsidR="0064649F" w:rsidRDefault="0064649F" w:rsidP="0064649F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</w:t>
      </w:r>
      <w:r w:rsidR="00AD19D3">
        <w:rPr>
          <w:b/>
          <w:lang w:val="uk-UA"/>
        </w:rPr>
        <w:t>0</w:t>
      </w:r>
      <w:r w:rsidRPr="004E4051">
        <w:rPr>
          <w:b/>
          <w:lang w:val="uk-UA"/>
        </w:rPr>
        <w:t>. Рекомендована література</w:t>
      </w:r>
    </w:p>
    <w:p w:rsidR="00E440A1" w:rsidRPr="00AD19D3" w:rsidRDefault="00E440A1" w:rsidP="0064649F">
      <w:pPr>
        <w:shd w:val="clear" w:color="auto" w:fill="FFFFFF"/>
        <w:jc w:val="center"/>
        <w:rPr>
          <w:b/>
          <w:bCs/>
          <w:spacing w:val="-6"/>
          <w:sz w:val="16"/>
          <w:szCs w:val="16"/>
          <w:lang w:val="uk-UA"/>
        </w:rPr>
      </w:pPr>
    </w:p>
    <w:p w:rsidR="0064649F" w:rsidRPr="00C40D78" w:rsidRDefault="00E440A1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C40D78">
        <w:rPr>
          <w:b/>
          <w:bCs/>
          <w:spacing w:val="-6"/>
          <w:lang w:val="uk-UA"/>
        </w:rPr>
        <w:t>Основна</w:t>
      </w:r>
    </w:p>
    <w:p w:rsidR="00C40D78" w:rsidRPr="00C40D78" w:rsidRDefault="00C40D78" w:rsidP="00C40D78">
      <w:pPr>
        <w:numPr>
          <w:ilvl w:val="0"/>
          <w:numId w:val="33"/>
        </w:numPr>
        <w:tabs>
          <w:tab w:val="left" w:pos="-142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>Білан Л. Л. Керівник навчального закладу : навч.-метод. посіб. Київ : ТОВ «Анва-Прінт», 2012. 139 с.</w:t>
      </w:r>
    </w:p>
    <w:p w:rsidR="00C40D78" w:rsidRPr="007F5577" w:rsidRDefault="00C40D78" w:rsidP="00C40D78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1" w:firstLine="709"/>
        <w:jc w:val="both"/>
        <w:rPr>
          <w:color w:val="000000"/>
          <w:szCs w:val="28"/>
          <w:lang w:val="pl-PL"/>
        </w:rPr>
      </w:pPr>
      <w:r w:rsidRPr="007F5577">
        <w:rPr>
          <w:color w:val="000000"/>
          <w:szCs w:val="28"/>
        </w:rPr>
        <w:t xml:space="preserve">Закон України «Про вищу освіту». </w:t>
      </w:r>
      <w:r w:rsidRPr="007F5577">
        <w:rPr>
          <w:color w:val="000000"/>
          <w:szCs w:val="28"/>
          <w:lang w:val="pl-PL"/>
        </w:rPr>
        <w:t xml:space="preserve">URL :  </w:t>
      </w:r>
      <w:hyperlink r:id="rId7" w:history="1">
        <w:r w:rsidRPr="007F5577">
          <w:rPr>
            <w:rStyle w:val="a6"/>
            <w:color w:val="000000"/>
            <w:szCs w:val="28"/>
            <w:lang w:val="pl-PL"/>
          </w:rPr>
          <w:t>http://zakon5.rada.gov.ua/laws/show/1556-18</w:t>
        </w:r>
      </w:hyperlink>
    </w:p>
    <w:p w:rsidR="00C40D78" w:rsidRPr="007F5577" w:rsidRDefault="00C40D78" w:rsidP="00C40D78">
      <w:pPr>
        <w:pStyle w:val="af"/>
        <w:widowControl w:val="0"/>
        <w:numPr>
          <w:ilvl w:val="0"/>
          <w:numId w:val="33"/>
        </w:numPr>
        <w:tabs>
          <w:tab w:val="left" w:pos="-142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F5577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 України «Про дошкільну освіту». </w:t>
      </w:r>
      <w:r w:rsidRPr="007F5577">
        <w:rPr>
          <w:rFonts w:ascii="Times New Roman" w:hAnsi="Times New Roman"/>
          <w:color w:val="000000"/>
          <w:sz w:val="28"/>
          <w:szCs w:val="28"/>
          <w:lang w:val="pl-PL"/>
        </w:rPr>
        <w:t xml:space="preserve">URL : </w:t>
      </w:r>
      <w:r w:rsidRPr="007F5577">
        <w:rPr>
          <w:rFonts w:ascii="Times New Roman" w:hAnsi="Times New Roman"/>
          <w:color w:val="000000"/>
          <w:sz w:val="28"/>
          <w:szCs w:val="28"/>
          <w:lang w:val="uk-UA"/>
        </w:rPr>
        <w:t>http://zakon3.rada.gov.ua/laws/show/2628-14</w:t>
      </w:r>
    </w:p>
    <w:p w:rsidR="00C40D78" w:rsidRPr="007F5577" w:rsidRDefault="00C40D78" w:rsidP="00C40D78">
      <w:pPr>
        <w:pStyle w:val="22"/>
        <w:numPr>
          <w:ilvl w:val="0"/>
          <w:numId w:val="33"/>
        </w:numPr>
        <w:shd w:val="clear" w:color="auto" w:fill="auto"/>
        <w:tabs>
          <w:tab w:val="left" w:pos="-142"/>
          <w:tab w:val="left" w:pos="1276"/>
        </w:tabs>
        <w:spacing w:line="240" w:lineRule="auto"/>
        <w:ind w:left="0" w:firstLine="709"/>
        <w:jc w:val="both"/>
        <w:rPr>
          <w:rStyle w:val="a6"/>
          <w:b w:val="0"/>
          <w:color w:val="000000"/>
          <w:sz w:val="28"/>
          <w:szCs w:val="28"/>
        </w:rPr>
      </w:pPr>
      <w:r w:rsidRPr="007F5577">
        <w:rPr>
          <w:b w:val="0"/>
          <w:color w:val="000000"/>
          <w:sz w:val="28"/>
          <w:szCs w:val="28"/>
        </w:rPr>
        <w:t xml:space="preserve">Закон України «Про загальну середню освіту». </w:t>
      </w:r>
      <w:r w:rsidRPr="007F5577">
        <w:rPr>
          <w:b w:val="0"/>
          <w:color w:val="000000"/>
          <w:sz w:val="28"/>
          <w:szCs w:val="28"/>
          <w:lang w:val="pl-PL"/>
        </w:rPr>
        <w:t>URL</w:t>
      </w:r>
      <w:r w:rsidRPr="007F5577">
        <w:rPr>
          <w:b w:val="0"/>
          <w:color w:val="000000"/>
          <w:sz w:val="28"/>
          <w:szCs w:val="28"/>
        </w:rPr>
        <w:t> :</w:t>
      </w:r>
      <w:r w:rsidRPr="007F5577">
        <w:rPr>
          <w:color w:val="000000"/>
          <w:sz w:val="28"/>
          <w:szCs w:val="28"/>
        </w:rPr>
        <w:t xml:space="preserve"> </w:t>
      </w:r>
      <w:hyperlink r:id="rId8" w:history="1">
        <w:r w:rsidRPr="007F5577">
          <w:rPr>
            <w:rStyle w:val="a6"/>
            <w:b w:val="0"/>
            <w:color w:val="000000"/>
            <w:sz w:val="28"/>
            <w:szCs w:val="28"/>
          </w:rPr>
          <w:t>http://zakon4.rada.gov.ua/laws/show/651-14</w:t>
        </w:r>
      </w:hyperlink>
    </w:p>
    <w:p w:rsidR="00C40D78" w:rsidRPr="007F5577" w:rsidRDefault="00C40D78" w:rsidP="00C40D78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398" w:firstLine="709"/>
        <w:jc w:val="both"/>
        <w:rPr>
          <w:color w:val="000000"/>
          <w:szCs w:val="28"/>
        </w:rPr>
      </w:pPr>
      <w:r w:rsidRPr="007F5577">
        <w:rPr>
          <w:color w:val="000000"/>
          <w:spacing w:val="-4"/>
          <w:szCs w:val="28"/>
        </w:rPr>
        <w:t xml:space="preserve">Закон України «Про освіту» </w:t>
      </w:r>
      <w:r w:rsidRPr="007F5577">
        <w:rPr>
          <w:color w:val="000000"/>
          <w:szCs w:val="28"/>
          <w:lang w:val="en-US"/>
        </w:rPr>
        <w:t>URL</w:t>
      </w:r>
      <w:r w:rsidRPr="007F5577">
        <w:rPr>
          <w:color w:val="000000"/>
          <w:spacing w:val="-4"/>
          <w:szCs w:val="28"/>
        </w:rPr>
        <w:t xml:space="preserve"> https://zakon.rada.gov.ua/laws/show/2145-19</w:t>
      </w:r>
    </w:p>
    <w:p w:rsidR="00C40D78" w:rsidRPr="007F5577" w:rsidRDefault="00C40D78" w:rsidP="00C40D78">
      <w:pPr>
        <w:pStyle w:val="af"/>
        <w:widowControl w:val="0"/>
        <w:numPr>
          <w:ilvl w:val="0"/>
          <w:numId w:val="33"/>
        </w:numPr>
        <w:tabs>
          <w:tab w:val="left" w:pos="-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7F5577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Закон України «Про позашкільну освіту». </w:t>
      </w:r>
      <w:r w:rsidRPr="007F5577">
        <w:rPr>
          <w:rFonts w:ascii="Times New Roman" w:hAnsi="Times New Roman"/>
          <w:color w:val="000000"/>
          <w:sz w:val="28"/>
          <w:szCs w:val="28"/>
          <w:lang w:val="pl-PL"/>
        </w:rPr>
        <w:t xml:space="preserve">URL : </w:t>
      </w:r>
      <w:r w:rsidRPr="007F5577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http://zakon4.rada.gov.ua/laws/show/1841-14</w:t>
      </w:r>
    </w:p>
    <w:p w:rsidR="00C40D78" w:rsidRPr="007F5577" w:rsidRDefault="00C40D78" w:rsidP="00C40D78">
      <w:pPr>
        <w:widowControl w:val="0"/>
        <w:numPr>
          <w:ilvl w:val="0"/>
          <w:numId w:val="33"/>
        </w:numPr>
        <w:tabs>
          <w:tab w:val="left" w:pos="-142"/>
          <w:tab w:val="left" w:pos="1134"/>
        </w:tabs>
        <w:ind w:left="0" w:firstLine="709"/>
        <w:jc w:val="both"/>
        <w:rPr>
          <w:color w:val="000000"/>
          <w:szCs w:val="28"/>
          <w:lang w:val="pl-PL"/>
        </w:rPr>
      </w:pPr>
      <w:r w:rsidRPr="007F5577">
        <w:rPr>
          <w:color w:val="000000"/>
          <w:szCs w:val="28"/>
        </w:rPr>
        <w:t xml:space="preserve">Закон України «Про професійно-технічну освіту». </w:t>
      </w:r>
      <w:r w:rsidRPr="007F5577">
        <w:rPr>
          <w:color w:val="000000"/>
          <w:szCs w:val="28"/>
          <w:lang w:val="pl-PL"/>
        </w:rPr>
        <w:t xml:space="preserve">URL : </w:t>
      </w:r>
      <w:hyperlink r:id="rId9" w:history="1">
        <w:r w:rsidRPr="007F5577">
          <w:rPr>
            <w:rStyle w:val="a6"/>
            <w:color w:val="000000"/>
            <w:szCs w:val="28"/>
            <w:lang w:val="pl-PL"/>
          </w:rPr>
          <w:t>http://zakon1.rada.gov.ua/laws/show/103/98-</w:t>
        </w:r>
        <w:r w:rsidRPr="007F5577">
          <w:rPr>
            <w:rStyle w:val="a6"/>
            <w:color w:val="000000"/>
            <w:szCs w:val="28"/>
          </w:rPr>
          <w:t>вр</w:t>
        </w:r>
      </w:hyperlink>
    </w:p>
    <w:p w:rsidR="00C40D78" w:rsidRPr="00C40D78" w:rsidRDefault="00C40D78" w:rsidP="00C40D78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398" w:firstLine="709"/>
        <w:jc w:val="both"/>
        <w:rPr>
          <w:color w:val="000000"/>
          <w:szCs w:val="28"/>
        </w:rPr>
      </w:pPr>
      <w:r w:rsidRPr="007F5577">
        <w:rPr>
          <w:color w:val="000000"/>
          <w:spacing w:val="-4"/>
          <w:szCs w:val="28"/>
        </w:rPr>
        <w:t xml:space="preserve">Законодавство України про освіту : збірник офіційних текстів законів станом на 22 січня 2013 р. </w:t>
      </w:r>
      <w:r w:rsidRPr="007F5577">
        <w:rPr>
          <w:color w:val="000000"/>
          <w:szCs w:val="28"/>
        </w:rPr>
        <w:t>Київ</w:t>
      </w:r>
      <w:r w:rsidRPr="007F5577">
        <w:rPr>
          <w:color w:val="000000"/>
          <w:spacing w:val="-4"/>
          <w:szCs w:val="28"/>
        </w:rPr>
        <w:t xml:space="preserve"> : «Центр учбової літератури», 2013. 274 с.</w:t>
      </w:r>
    </w:p>
    <w:p w:rsidR="00C40D78" w:rsidRPr="00C40D78" w:rsidRDefault="00C40D78" w:rsidP="00C40D78">
      <w:pPr>
        <w:pStyle w:val="22"/>
        <w:numPr>
          <w:ilvl w:val="0"/>
          <w:numId w:val="33"/>
        </w:numPr>
        <w:shd w:val="clear" w:color="auto" w:fill="auto"/>
        <w:tabs>
          <w:tab w:val="left" w:pos="-142"/>
          <w:tab w:val="left" w:pos="1276"/>
        </w:tabs>
        <w:spacing w:line="240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7F5577">
        <w:rPr>
          <w:b w:val="0"/>
          <w:color w:val="000000"/>
          <w:sz w:val="28"/>
          <w:szCs w:val="28"/>
        </w:rPr>
        <w:t xml:space="preserve">Кодекс законів про працю України. </w:t>
      </w:r>
      <w:r w:rsidRPr="007F5577">
        <w:rPr>
          <w:b w:val="0"/>
          <w:color w:val="000000"/>
          <w:sz w:val="28"/>
          <w:szCs w:val="28"/>
          <w:lang w:val="pl-PL"/>
        </w:rPr>
        <w:t>URL</w:t>
      </w:r>
      <w:r w:rsidRPr="007F5577">
        <w:rPr>
          <w:b w:val="0"/>
          <w:color w:val="000000"/>
          <w:sz w:val="28"/>
          <w:szCs w:val="28"/>
        </w:rPr>
        <w:t> :</w:t>
      </w:r>
      <w:r w:rsidRPr="007F5577">
        <w:rPr>
          <w:color w:val="000000"/>
          <w:sz w:val="28"/>
          <w:szCs w:val="28"/>
        </w:rPr>
        <w:t xml:space="preserve"> </w:t>
      </w:r>
      <w:r w:rsidRPr="007F5577">
        <w:rPr>
          <w:b w:val="0"/>
          <w:color w:val="000000"/>
          <w:sz w:val="28"/>
          <w:szCs w:val="28"/>
        </w:rPr>
        <w:t xml:space="preserve"> </w:t>
      </w:r>
      <w:r w:rsidRPr="007F5577">
        <w:rPr>
          <w:rStyle w:val="a6"/>
          <w:b w:val="0"/>
          <w:color w:val="000000"/>
          <w:sz w:val="28"/>
          <w:szCs w:val="28"/>
        </w:rPr>
        <w:t>http://zakon4.rada.gov.ua/laws/show/322-08</w:t>
      </w:r>
      <w:r>
        <w:rPr>
          <w:rStyle w:val="a6"/>
          <w:b w:val="0"/>
          <w:color w:val="000000"/>
          <w:sz w:val="28"/>
          <w:szCs w:val="28"/>
        </w:rPr>
        <w:t>.</w:t>
      </w:r>
    </w:p>
    <w:p w:rsidR="00C40D78" w:rsidRPr="007F5577" w:rsidRDefault="00C40D78" w:rsidP="00C40D78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1" w:firstLine="709"/>
        <w:jc w:val="both"/>
        <w:rPr>
          <w:color w:val="000000"/>
          <w:szCs w:val="28"/>
          <w:lang w:val="en-US"/>
        </w:rPr>
      </w:pPr>
      <w:r w:rsidRPr="00C40D78">
        <w:rPr>
          <w:color w:val="000000"/>
          <w:spacing w:val="-4"/>
          <w:szCs w:val="28"/>
          <w:lang w:val="uk-UA"/>
        </w:rPr>
        <w:t>Луговий</w:t>
      </w:r>
      <w:r w:rsidRPr="007F5577">
        <w:rPr>
          <w:color w:val="000000"/>
          <w:spacing w:val="-4"/>
          <w:szCs w:val="28"/>
        </w:rPr>
        <w:t> </w:t>
      </w:r>
      <w:r w:rsidRPr="00C40D78">
        <w:rPr>
          <w:color w:val="000000"/>
          <w:spacing w:val="-4"/>
          <w:szCs w:val="28"/>
          <w:lang w:val="uk-UA"/>
        </w:rPr>
        <w:t>В.</w:t>
      </w:r>
      <w:r w:rsidRPr="007F5577">
        <w:rPr>
          <w:color w:val="000000"/>
          <w:spacing w:val="-4"/>
          <w:szCs w:val="28"/>
        </w:rPr>
        <w:t> </w:t>
      </w:r>
      <w:r w:rsidRPr="00C40D78">
        <w:rPr>
          <w:color w:val="000000"/>
          <w:spacing w:val="-4"/>
          <w:szCs w:val="28"/>
          <w:lang w:val="uk-UA"/>
        </w:rPr>
        <w:t xml:space="preserve">І. Національна рамка кваліфікацій, які пов’язані з вищою освітою : стан і труднощі розроблення в Україні. </w:t>
      </w:r>
      <w:r w:rsidRPr="007F5577">
        <w:rPr>
          <w:color w:val="000000"/>
          <w:szCs w:val="28"/>
          <w:lang w:val="en-US"/>
        </w:rPr>
        <w:t xml:space="preserve">URL : </w:t>
      </w:r>
      <w:r w:rsidRPr="007F5577">
        <w:rPr>
          <w:color w:val="000000"/>
          <w:spacing w:val="-4"/>
          <w:szCs w:val="28"/>
          <w:lang w:val="en-US"/>
        </w:rPr>
        <w:t>http://www.tempus.org.ua/uk/ national-team-here/219-nacionalna-ramka-kvalifikacij.html.</w:t>
      </w:r>
    </w:p>
    <w:p w:rsidR="007F5577" w:rsidRPr="00BB5383" w:rsidRDefault="007F5577" w:rsidP="00BB5383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1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 xml:space="preserve">Ніколаєнко С. М. Законодавча база </w:t>
      </w:r>
      <w:r w:rsidR="00BB5383">
        <w:rPr>
          <w:color w:val="000000"/>
          <w:szCs w:val="28"/>
          <w:lang w:val="uk-UA"/>
        </w:rPr>
        <w:t>упаравління</w:t>
      </w:r>
      <w:r w:rsidRPr="007F5577">
        <w:rPr>
          <w:color w:val="000000"/>
          <w:szCs w:val="28"/>
        </w:rPr>
        <w:t xml:space="preserve"> навчальни</w:t>
      </w:r>
      <w:r w:rsidR="00BB5383">
        <w:rPr>
          <w:color w:val="000000"/>
          <w:szCs w:val="28"/>
          <w:lang w:val="uk-UA"/>
        </w:rPr>
        <w:t>ми</w:t>
      </w:r>
      <w:r w:rsidRPr="007F5577">
        <w:rPr>
          <w:color w:val="000000"/>
          <w:szCs w:val="28"/>
        </w:rPr>
        <w:t xml:space="preserve"> заклад</w:t>
      </w:r>
      <w:r w:rsidR="00BB5383">
        <w:rPr>
          <w:color w:val="000000"/>
          <w:szCs w:val="28"/>
          <w:lang w:val="uk-UA"/>
        </w:rPr>
        <w:t>ами</w:t>
      </w:r>
      <w:r w:rsidRPr="007F5577">
        <w:rPr>
          <w:color w:val="000000"/>
          <w:spacing w:val="-4"/>
          <w:szCs w:val="28"/>
        </w:rPr>
        <w:t xml:space="preserve">: </w:t>
      </w:r>
      <w:r w:rsidRPr="00BB5383">
        <w:rPr>
          <w:color w:val="000000"/>
          <w:szCs w:val="28"/>
        </w:rPr>
        <w:t>навч. посіб. Київ : НУБіП України, 2015. 225 с.</w:t>
      </w:r>
    </w:p>
    <w:p w:rsidR="00BB5383" w:rsidRPr="00BB5383" w:rsidRDefault="00BB5383" w:rsidP="00BB5383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1" w:firstLine="709"/>
        <w:jc w:val="both"/>
        <w:rPr>
          <w:color w:val="000000"/>
          <w:szCs w:val="28"/>
        </w:rPr>
      </w:pPr>
      <w:r>
        <w:rPr>
          <w:bCs/>
          <w:szCs w:val="28"/>
        </w:rPr>
        <w:t xml:space="preserve">Ніколаєнко С.М. </w:t>
      </w:r>
      <w:r w:rsidRPr="00BB5383">
        <w:rPr>
          <w:bCs/>
          <w:szCs w:val="28"/>
        </w:rPr>
        <w:t>Керівник навчального закладу: навчальний посібник</w:t>
      </w:r>
      <w:r w:rsidRPr="00BB5383">
        <w:rPr>
          <w:color w:val="000000"/>
          <w:szCs w:val="28"/>
        </w:rPr>
        <w:t> / С.М. Ніколаєнко. – Київ : НУБіП України, 2016. – 172 с.</w:t>
      </w:r>
    </w:p>
    <w:p w:rsidR="00C40D78" w:rsidRPr="007F5577" w:rsidRDefault="00C40D78" w:rsidP="00C40D78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1" w:firstLine="709"/>
        <w:jc w:val="both"/>
        <w:rPr>
          <w:color w:val="000000"/>
          <w:spacing w:val="-4"/>
          <w:szCs w:val="28"/>
        </w:rPr>
      </w:pPr>
      <w:r w:rsidRPr="007F5577">
        <w:rPr>
          <w:color w:val="000000"/>
          <w:szCs w:val="28"/>
        </w:rPr>
        <w:t xml:space="preserve">Положення про організацію роботи з  охорони праці учасників навчально-виховного процесу  в установах і навчальних закладах. </w:t>
      </w:r>
      <w:r w:rsidRPr="007F5577">
        <w:rPr>
          <w:color w:val="000000"/>
          <w:szCs w:val="28"/>
          <w:lang w:val="en-US"/>
        </w:rPr>
        <w:t>URL</w:t>
      </w:r>
      <w:r w:rsidRPr="007F5577">
        <w:rPr>
          <w:color w:val="000000"/>
          <w:szCs w:val="28"/>
        </w:rPr>
        <w:t> : http://zakon4.rada.gov.ua/laws/show/z0969-01</w:t>
      </w:r>
    </w:p>
    <w:p w:rsidR="00C40D78" w:rsidRPr="00C40D78" w:rsidRDefault="00C40D78" w:rsidP="00C40D78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1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 xml:space="preserve">Постанова Кабінету Міністрів України «Про затвердження Національної рамки кваліфікацій». </w:t>
      </w:r>
      <w:r w:rsidRPr="007F5577">
        <w:rPr>
          <w:color w:val="000000"/>
          <w:szCs w:val="28"/>
          <w:lang w:val="en-US"/>
        </w:rPr>
        <w:t>URL</w:t>
      </w:r>
      <w:r w:rsidRPr="007F5577">
        <w:rPr>
          <w:color w:val="000000"/>
          <w:szCs w:val="28"/>
        </w:rPr>
        <w:t xml:space="preserve"> : </w:t>
      </w:r>
      <w:hyperlink r:id="rId10" w:history="1">
        <w:r w:rsidRPr="007F5577">
          <w:rPr>
            <w:rStyle w:val="a6"/>
            <w:color w:val="000000"/>
            <w:szCs w:val="28"/>
          </w:rPr>
          <w:t>http://zakon4.rada.gov.ua/laws/show/1341-2011-п</w:t>
        </w:r>
      </w:hyperlink>
    </w:p>
    <w:p w:rsidR="0064649F" w:rsidRPr="00B90BD4" w:rsidRDefault="0064649F" w:rsidP="0064649F">
      <w:pPr>
        <w:shd w:val="clear" w:color="auto" w:fill="FFFFFF"/>
        <w:jc w:val="both"/>
        <w:rPr>
          <w:bCs/>
          <w:spacing w:val="-6"/>
          <w:highlight w:val="lightGray"/>
          <w:lang w:val="uk-UA"/>
        </w:rPr>
      </w:pPr>
    </w:p>
    <w:p w:rsidR="0064649F" w:rsidRPr="00C40D78" w:rsidRDefault="0064649F" w:rsidP="0064649F">
      <w:pPr>
        <w:shd w:val="clear" w:color="auto" w:fill="FFFFFF"/>
        <w:jc w:val="center"/>
        <w:rPr>
          <w:lang w:val="uk-UA"/>
        </w:rPr>
      </w:pPr>
      <w:r w:rsidRPr="00C40D78">
        <w:rPr>
          <w:b/>
          <w:bCs/>
          <w:spacing w:val="-6"/>
          <w:lang w:val="uk-UA"/>
        </w:rPr>
        <w:t>Допоміжна</w:t>
      </w:r>
    </w:p>
    <w:p w:rsidR="007F5577" w:rsidRPr="007F5577" w:rsidRDefault="007F5577" w:rsidP="007F5577">
      <w:pPr>
        <w:numPr>
          <w:ilvl w:val="0"/>
          <w:numId w:val="33"/>
        </w:numPr>
        <w:tabs>
          <w:tab w:val="left" w:pos="-142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>Альтбах Ф. Глобальні перспективи вищої освіти. Москва : Видавничий д</w:t>
      </w:r>
      <w:r w:rsidRPr="007F5577">
        <w:rPr>
          <w:color w:val="000000"/>
          <w:szCs w:val="28"/>
          <w:lang w:val="uk-UA"/>
        </w:rPr>
        <w:t>і</w:t>
      </w:r>
      <w:r w:rsidRPr="007F5577">
        <w:rPr>
          <w:color w:val="000000"/>
          <w:szCs w:val="28"/>
        </w:rPr>
        <w:t>м школи вищо</w:t>
      </w:r>
      <w:r w:rsidRPr="007F5577">
        <w:rPr>
          <w:color w:val="000000"/>
          <w:szCs w:val="28"/>
          <w:lang w:val="uk-UA"/>
        </w:rPr>
        <w:t>ї</w:t>
      </w:r>
      <w:r w:rsidRPr="007F5577">
        <w:rPr>
          <w:color w:val="000000"/>
          <w:szCs w:val="28"/>
        </w:rPr>
        <w:t xml:space="preserve"> економ</w:t>
      </w:r>
      <w:r w:rsidRPr="007F5577">
        <w:rPr>
          <w:color w:val="000000"/>
          <w:szCs w:val="28"/>
          <w:lang w:val="uk-UA"/>
        </w:rPr>
        <w:t>і</w:t>
      </w:r>
      <w:r w:rsidRPr="007F5577">
        <w:rPr>
          <w:color w:val="000000"/>
          <w:szCs w:val="28"/>
        </w:rPr>
        <w:t>ки, 2018. 552 с.</w:t>
      </w:r>
    </w:p>
    <w:p w:rsidR="007F5577" w:rsidRPr="007F5577" w:rsidRDefault="007F5577" w:rsidP="007F5577">
      <w:pPr>
        <w:numPr>
          <w:ilvl w:val="0"/>
          <w:numId w:val="33"/>
        </w:numPr>
        <w:tabs>
          <w:tab w:val="left" w:pos="-142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>AXIOS. Таїнство людської природи. Київ : УПККП, 2015. 110 с.</w:t>
      </w:r>
    </w:p>
    <w:p w:rsidR="007F5577" w:rsidRPr="007F5577" w:rsidRDefault="007F5577" w:rsidP="007F5577">
      <w:pPr>
        <w:pStyle w:val="22"/>
        <w:numPr>
          <w:ilvl w:val="0"/>
          <w:numId w:val="33"/>
        </w:numPr>
        <w:shd w:val="clear" w:color="auto" w:fill="auto"/>
        <w:tabs>
          <w:tab w:val="left" w:pos="-142"/>
          <w:tab w:val="left" w:pos="1134"/>
        </w:tabs>
        <w:spacing w:line="240" w:lineRule="auto"/>
        <w:ind w:left="0" w:right="-398" w:firstLine="709"/>
        <w:jc w:val="both"/>
        <w:rPr>
          <w:b w:val="0"/>
          <w:color w:val="000000"/>
          <w:spacing w:val="-4"/>
          <w:sz w:val="28"/>
          <w:szCs w:val="28"/>
        </w:rPr>
      </w:pPr>
      <w:r w:rsidRPr="007F5577">
        <w:rPr>
          <w:b w:val="0"/>
          <w:color w:val="000000"/>
          <w:sz w:val="28"/>
          <w:szCs w:val="28"/>
        </w:rPr>
        <w:t xml:space="preserve">Боголіб Т. М. Розвиток інноваційної економіки і елітна освіта. </w:t>
      </w:r>
      <w:r w:rsidRPr="007F5577">
        <w:rPr>
          <w:b w:val="0"/>
          <w:color w:val="000000"/>
          <w:sz w:val="28"/>
          <w:szCs w:val="28"/>
          <w:lang w:val="pl-PL"/>
        </w:rPr>
        <w:t>URL</w:t>
      </w:r>
      <w:r w:rsidRPr="007F5577">
        <w:rPr>
          <w:b w:val="0"/>
          <w:color w:val="000000"/>
          <w:sz w:val="28"/>
          <w:szCs w:val="28"/>
        </w:rPr>
        <w:t xml:space="preserve"> : </w:t>
      </w:r>
      <w:hyperlink r:id="rId11" w:history="1">
        <w:r w:rsidRPr="007F5577">
          <w:rPr>
            <w:rStyle w:val="a6"/>
            <w:b w:val="0"/>
            <w:color w:val="000000"/>
            <w:sz w:val="28"/>
            <w:szCs w:val="28"/>
          </w:rPr>
          <w:t>http://www.disserlib.com/left_menu%20papka/rozvitok.php</w:t>
        </w:r>
      </w:hyperlink>
    </w:p>
    <w:p w:rsidR="007F5577" w:rsidRPr="007F5577" w:rsidRDefault="007F5577" w:rsidP="007F5577">
      <w:pPr>
        <w:pStyle w:val="22"/>
        <w:numPr>
          <w:ilvl w:val="0"/>
          <w:numId w:val="33"/>
        </w:numPr>
        <w:shd w:val="clear" w:color="auto" w:fill="auto"/>
        <w:tabs>
          <w:tab w:val="left" w:pos="-142"/>
          <w:tab w:val="left" w:pos="1134"/>
          <w:tab w:val="left" w:pos="1276"/>
        </w:tabs>
        <w:spacing w:line="240" w:lineRule="auto"/>
        <w:ind w:left="0" w:right="-1" w:firstLine="709"/>
        <w:jc w:val="both"/>
        <w:rPr>
          <w:b w:val="0"/>
          <w:color w:val="000000"/>
          <w:sz w:val="28"/>
          <w:szCs w:val="28"/>
        </w:rPr>
      </w:pPr>
      <w:r w:rsidRPr="007F5577">
        <w:rPr>
          <w:b w:val="0"/>
          <w:color w:val="000000"/>
          <w:sz w:val="28"/>
          <w:szCs w:val="28"/>
          <w:lang w:eastAsia="en-US"/>
        </w:rPr>
        <w:t>Бойовий Статут сухопутних військ</w:t>
      </w:r>
      <w:r w:rsidRPr="007F5577">
        <w:rPr>
          <w:color w:val="000000"/>
          <w:sz w:val="28"/>
          <w:szCs w:val="28"/>
          <w:lang w:eastAsia="en-US"/>
        </w:rPr>
        <w:t xml:space="preserve"> </w:t>
      </w:r>
      <w:r w:rsidRPr="007F5577">
        <w:rPr>
          <w:b w:val="0"/>
          <w:color w:val="000000"/>
          <w:sz w:val="28"/>
          <w:szCs w:val="28"/>
          <w:lang w:eastAsia="en-US"/>
        </w:rPr>
        <w:t>Збройних Сил України</w:t>
      </w:r>
      <w:r w:rsidRPr="007F5577">
        <w:rPr>
          <w:color w:val="000000"/>
          <w:sz w:val="28"/>
          <w:szCs w:val="28"/>
        </w:rPr>
        <w:t xml:space="preserve">. </w:t>
      </w:r>
      <w:r w:rsidRPr="007F5577">
        <w:rPr>
          <w:b w:val="0"/>
          <w:color w:val="000000"/>
          <w:sz w:val="28"/>
          <w:szCs w:val="28"/>
        </w:rPr>
        <w:t xml:space="preserve">Ч. ІІІ : Взвод, відділення, екіпаж танка від 29.12.2010 № 575 </w:t>
      </w:r>
      <w:r w:rsidRPr="007F5577">
        <w:rPr>
          <w:b w:val="0"/>
          <w:color w:val="000000"/>
          <w:sz w:val="28"/>
          <w:szCs w:val="28"/>
          <w:lang w:val="en-US"/>
        </w:rPr>
        <w:t>URL</w:t>
      </w:r>
      <w:r w:rsidRPr="007F5577">
        <w:rPr>
          <w:b w:val="0"/>
          <w:color w:val="000000"/>
          <w:sz w:val="28"/>
          <w:szCs w:val="28"/>
        </w:rPr>
        <w:t> : https://ru.calameo.com/read/004661740ff484ee1cc62.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1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>Бордовская Н. В., Реан А. А. Педагогика : учеб. пособ. Санкт-Петербург : Питер, 2007. 304 с.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1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 xml:space="preserve">Бюджетний кодекс України </w:t>
      </w:r>
      <w:r w:rsidRPr="007F5577">
        <w:rPr>
          <w:color w:val="000000"/>
          <w:szCs w:val="28"/>
          <w:lang w:val="en-US"/>
        </w:rPr>
        <w:t>URL</w:t>
      </w:r>
      <w:r w:rsidRPr="007F5577">
        <w:rPr>
          <w:color w:val="000000"/>
          <w:szCs w:val="28"/>
        </w:rPr>
        <w:t> : http://zakon2.rada.gov.ua/laws/show/2456-17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1134"/>
        </w:tabs>
        <w:ind w:left="0" w:right="-1" w:firstLine="709"/>
        <w:jc w:val="both"/>
        <w:rPr>
          <w:color w:val="000000"/>
          <w:spacing w:val="-4"/>
          <w:szCs w:val="28"/>
        </w:rPr>
      </w:pPr>
      <w:r w:rsidRPr="007F5577">
        <w:rPr>
          <w:color w:val="000000"/>
          <w:szCs w:val="28"/>
        </w:rPr>
        <w:t>Васюк О. В. Порівняльна педагогіка : навч. посіб. [3-тє вид., доп. і перероб.]. Київ : НАКККіМ, 2013. 352 с.</w:t>
      </w:r>
    </w:p>
    <w:p w:rsidR="007F5577" w:rsidRPr="007F5577" w:rsidRDefault="007F5577" w:rsidP="007F5577">
      <w:pPr>
        <w:pStyle w:val="af"/>
        <w:widowControl w:val="0"/>
        <w:numPr>
          <w:ilvl w:val="0"/>
          <w:numId w:val="33"/>
        </w:numPr>
        <w:tabs>
          <w:tab w:val="left" w:pos="-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F5577">
        <w:rPr>
          <w:rFonts w:ascii="Times New Roman" w:hAnsi="Times New Roman"/>
          <w:color w:val="000000"/>
          <w:sz w:val="28"/>
          <w:szCs w:val="28"/>
          <w:lang w:val="uk-UA"/>
        </w:rPr>
        <w:t>Вощевська О. В. Професійна підготовка інженерів-аграрників в системі вищої освіти США : дис. … канд. пед. наук : 13.00.04 / Тернопільський державний педагогічний університет ім. Володимира Гнатюка. Тернопіль, 2008. 194 с.</w:t>
      </w:r>
    </w:p>
    <w:p w:rsidR="007F5577" w:rsidRPr="007F5577" w:rsidRDefault="007F5577" w:rsidP="007F5577">
      <w:pPr>
        <w:pStyle w:val="af"/>
        <w:widowControl w:val="0"/>
        <w:numPr>
          <w:ilvl w:val="0"/>
          <w:numId w:val="33"/>
        </w:numPr>
        <w:tabs>
          <w:tab w:val="left" w:pos="-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F5577">
        <w:rPr>
          <w:rFonts w:ascii="Times New Roman" w:hAnsi="Times New Roman"/>
          <w:color w:val="000000"/>
          <w:sz w:val="28"/>
          <w:szCs w:val="28"/>
          <w:lang w:val="uk-UA"/>
        </w:rPr>
        <w:t>Вульфсон Б. Л. Образовательное пространство на рубеже векав : учеб. пособ. Москва : Из-во Московського психол.-соц. ин-та, 2006. 235 с.</w:t>
      </w:r>
    </w:p>
    <w:p w:rsidR="007F5577" w:rsidRPr="007F5577" w:rsidRDefault="007F5577" w:rsidP="007F5577">
      <w:pPr>
        <w:pStyle w:val="af"/>
        <w:widowControl w:val="0"/>
        <w:numPr>
          <w:ilvl w:val="0"/>
          <w:numId w:val="33"/>
        </w:numPr>
        <w:tabs>
          <w:tab w:val="left" w:pos="-142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F5577">
        <w:rPr>
          <w:rFonts w:ascii="Times New Roman" w:hAnsi="Times New Roman"/>
          <w:color w:val="000000"/>
          <w:sz w:val="28"/>
          <w:szCs w:val="28"/>
          <w:lang w:val="uk-UA"/>
        </w:rPr>
        <w:t>Галус О. М., Шапошнікова Л.М. Порівняльна педагогіка : навч. посіб. Київ : Вища шк., 2006. 215 с.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1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>Гладкова В. М. Професійне самовдосконалення менеджерів вищих навчальних закладів : акмеологічні основи : монографія. Київ : Освіта України, 2013. 350 с.</w:t>
      </w:r>
    </w:p>
    <w:p w:rsidR="007F5577" w:rsidRPr="007F5577" w:rsidRDefault="007F5577" w:rsidP="007F5577">
      <w:pPr>
        <w:pStyle w:val="22"/>
        <w:numPr>
          <w:ilvl w:val="0"/>
          <w:numId w:val="33"/>
        </w:numPr>
        <w:shd w:val="clear" w:color="auto" w:fill="auto"/>
        <w:tabs>
          <w:tab w:val="left" w:pos="-142"/>
          <w:tab w:val="left" w:pos="1134"/>
        </w:tabs>
        <w:spacing w:line="240" w:lineRule="auto"/>
        <w:ind w:left="0" w:right="-398" w:firstLine="709"/>
        <w:jc w:val="both"/>
        <w:rPr>
          <w:b w:val="0"/>
          <w:color w:val="000000"/>
          <w:spacing w:val="-4"/>
          <w:sz w:val="28"/>
          <w:szCs w:val="28"/>
        </w:rPr>
      </w:pPr>
      <w:r w:rsidRPr="007F5577">
        <w:rPr>
          <w:b w:val="0"/>
          <w:color w:val="000000"/>
          <w:sz w:val="28"/>
          <w:szCs w:val="28"/>
        </w:rPr>
        <w:t xml:space="preserve">Глобальні проблеми і виклики ХХІ століття. </w:t>
      </w:r>
      <w:r w:rsidRPr="007F5577">
        <w:rPr>
          <w:b w:val="0"/>
          <w:i/>
          <w:color w:val="000000"/>
          <w:sz w:val="28"/>
          <w:szCs w:val="28"/>
        </w:rPr>
        <w:t>Економічна інтеграція і глобальні проблеми сучасності</w:t>
      </w:r>
      <w:r w:rsidRPr="007F5577">
        <w:rPr>
          <w:b w:val="0"/>
          <w:color w:val="000000"/>
          <w:sz w:val="28"/>
          <w:szCs w:val="28"/>
        </w:rPr>
        <w:t xml:space="preserve">. 2005: </w:t>
      </w:r>
      <w:r w:rsidRPr="007F5577">
        <w:rPr>
          <w:b w:val="0"/>
          <w:color w:val="000000"/>
          <w:sz w:val="28"/>
          <w:szCs w:val="28"/>
          <w:lang w:val="en-US"/>
        </w:rPr>
        <w:t>URL</w:t>
      </w:r>
      <w:r w:rsidRPr="007F5577">
        <w:rPr>
          <w:b w:val="0"/>
          <w:color w:val="000000"/>
          <w:sz w:val="28"/>
          <w:szCs w:val="28"/>
        </w:rPr>
        <w:t xml:space="preserve"> : </w:t>
      </w:r>
      <w:hyperlink r:id="rId12" w:history="1">
        <w:r w:rsidRPr="007F5577">
          <w:rPr>
            <w:rStyle w:val="a6"/>
            <w:b w:val="0"/>
            <w:color w:val="000000"/>
            <w:sz w:val="28"/>
            <w:szCs w:val="28"/>
          </w:rPr>
          <w:t>http://library.if.ua/book/121/8047.html</w:t>
        </w:r>
      </w:hyperlink>
      <w:r w:rsidRPr="007F5577">
        <w:rPr>
          <w:color w:val="000000"/>
          <w:sz w:val="28"/>
          <w:szCs w:val="28"/>
        </w:rPr>
        <w:t>.</w:t>
      </w:r>
    </w:p>
    <w:p w:rsidR="007F5577" w:rsidRPr="007F5577" w:rsidRDefault="007F5577" w:rsidP="007F5577">
      <w:pPr>
        <w:numPr>
          <w:ilvl w:val="0"/>
          <w:numId w:val="33"/>
        </w:numPr>
        <w:tabs>
          <w:tab w:val="left" w:pos="-142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>Грін Р. 48 законів влади. Харків: Клуб сімейного дозвілля. 2018. 452 с.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398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>Дерев’янко Б. В. Послуги у сфері освіти: правове регулювання : монографія / МВС України, Донецький юридичний інститут. Донецьк : ПП «ВД «Кальміус», 2013. 388 с.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1" w:firstLine="709"/>
        <w:jc w:val="both"/>
        <w:rPr>
          <w:color w:val="000000"/>
          <w:spacing w:val="-6"/>
          <w:szCs w:val="28"/>
        </w:rPr>
      </w:pPr>
      <w:r w:rsidRPr="007F5577">
        <w:rPr>
          <w:color w:val="000000"/>
          <w:szCs w:val="28"/>
        </w:rPr>
        <w:t xml:space="preserve">«Європа 2020»: нова стратегія розвитку. </w:t>
      </w:r>
      <w:r w:rsidRPr="007F5577">
        <w:rPr>
          <w:color w:val="000000"/>
          <w:szCs w:val="28"/>
          <w:lang w:val="en-US"/>
        </w:rPr>
        <w:t>URL</w:t>
      </w:r>
      <w:r w:rsidRPr="007F5577">
        <w:rPr>
          <w:color w:val="000000"/>
          <w:szCs w:val="28"/>
        </w:rPr>
        <w:t xml:space="preserve"> : </w:t>
      </w:r>
      <w:hyperlink r:id="rId13" w:history="1">
        <w:r w:rsidRPr="007F5577">
          <w:rPr>
            <w:rStyle w:val="a6"/>
            <w:color w:val="000000"/>
            <w:szCs w:val="28"/>
          </w:rPr>
          <w:t>http://fra.org.ua/uk/an/analitika/publikatsiyi/ievropa-2020-nova-stratieghiia-rozvitku</w:t>
        </w:r>
      </w:hyperlink>
    </w:p>
    <w:p w:rsidR="007F5577" w:rsidRPr="007F5577" w:rsidRDefault="007F5577" w:rsidP="007F5577">
      <w:pPr>
        <w:numPr>
          <w:ilvl w:val="0"/>
          <w:numId w:val="33"/>
        </w:numPr>
        <w:tabs>
          <w:tab w:val="left" w:pos="-142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>Зайченко І. В., Каленський А. А., Мельничук Т. Ф. Етика викладача вищої школи : навч. посіб. Київ : ЦП «Компрінт», 2013. 320</w:t>
      </w:r>
      <w:r w:rsidRPr="007F5577">
        <w:rPr>
          <w:color w:val="000000"/>
          <w:szCs w:val="28"/>
          <w:lang w:val="en-US"/>
        </w:rPr>
        <w:t> </w:t>
      </w:r>
      <w:r w:rsidRPr="007F5577">
        <w:rPr>
          <w:color w:val="000000"/>
          <w:szCs w:val="28"/>
        </w:rPr>
        <w:t>с.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1" w:firstLine="709"/>
        <w:jc w:val="both"/>
        <w:rPr>
          <w:color w:val="000000"/>
          <w:szCs w:val="28"/>
        </w:rPr>
      </w:pPr>
      <w:r w:rsidRPr="007F5577">
        <w:rPr>
          <w:color w:val="000000"/>
          <w:spacing w:val="-4"/>
          <w:szCs w:val="28"/>
        </w:rPr>
        <w:t xml:space="preserve">Історія сучасного світу. </w:t>
      </w:r>
      <w:r w:rsidRPr="007F5577">
        <w:rPr>
          <w:color w:val="000000"/>
          <w:szCs w:val="28"/>
          <w:lang w:val="en-US"/>
        </w:rPr>
        <w:t>URL</w:t>
      </w:r>
      <w:r w:rsidR="00C40D78">
        <w:rPr>
          <w:color w:val="000000"/>
          <w:szCs w:val="28"/>
        </w:rPr>
        <w:t xml:space="preserve"> : </w:t>
      </w:r>
      <w:hyperlink r:id="rId14" w:history="1">
        <w:r w:rsidRPr="007F5577">
          <w:rPr>
            <w:rStyle w:val="a6"/>
            <w:color w:val="000000"/>
            <w:spacing w:val="-4"/>
            <w:szCs w:val="28"/>
          </w:rPr>
          <w:t>http://www.history.vn.ua/book/suchasnogo/4.html</w:t>
        </w:r>
      </w:hyperlink>
    </w:p>
    <w:p w:rsidR="007F5577" w:rsidRPr="007F5577" w:rsidRDefault="007F5577" w:rsidP="007F5577">
      <w:pPr>
        <w:numPr>
          <w:ilvl w:val="0"/>
          <w:numId w:val="33"/>
        </w:numPr>
        <w:tabs>
          <w:tab w:val="left" w:pos="-142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>Карамушка Л.</w:t>
      </w:r>
      <w:r w:rsidRPr="007F5577">
        <w:rPr>
          <w:color w:val="000000"/>
          <w:szCs w:val="28"/>
          <w:lang w:val="en-US"/>
        </w:rPr>
        <w:t> </w:t>
      </w:r>
      <w:r w:rsidRPr="007F5577">
        <w:rPr>
          <w:color w:val="000000"/>
          <w:szCs w:val="28"/>
        </w:rPr>
        <w:t>М. Психологія управління : навч. посіб. Київ : Міленіум, 2003. 344 с.</w:t>
      </w:r>
    </w:p>
    <w:p w:rsidR="007F5577" w:rsidRPr="007F5577" w:rsidRDefault="007F5577" w:rsidP="007F5577">
      <w:pPr>
        <w:pStyle w:val="22"/>
        <w:numPr>
          <w:ilvl w:val="0"/>
          <w:numId w:val="33"/>
        </w:numPr>
        <w:shd w:val="clear" w:color="auto" w:fill="auto"/>
        <w:tabs>
          <w:tab w:val="left" w:pos="-142"/>
          <w:tab w:val="left" w:pos="1134"/>
        </w:tabs>
        <w:spacing w:line="240" w:lineRule="auto"/>
        <w:ind w:left="0" w:right="-398" w:firstLine="709"/>
        <w:jc w:val="both"/>
        <w:rPr>
          <w:b w:val="0"/>
          <w:color w:val="000000"/>
          <w:spacing w:val="-4"/>
          <w:sz w:val="28"/>
          <w:szCs w:val="28"/>
        </w:rPr>
      </w:pPr>
      <w:r w:rsidRPr="007F5577">
        <w:rPr>
          <w:b w:val="0"/>
          <w:color w:val="000000"/>
          <w:spacing w:val="-4"/>
          <w:sz w:val="28"/>
          <w:szCs w:val="28"/>
        </w:rPr>
        <w:t xml:space="preserve"> Кириленко К. М. Філософія: наука і культура. Мультидисципл. навч. посіб. </w:t>
      </w:r>
      <w:r w:rsidRPr="007F5577">
        <w:rPr>
          <w:b w:val="0"/>
          <w:color w:val="000000"/>
          <w:sz w:val="28"/>
          <w:szCs w:val="28"/>
        </w:rPr>
        <w:t>Київ</w:t>
      </w:r>
      <w:r w:rsidRPr="007F5577">
        <w:rPr>
          <w:b w:val="0"/>
          <w:color w:val="000000"/>
          <w:spacing w:val="-4"/>
          <w:sz w:val="28"/>
          <w:szCs w:val="28"/>
        </w:rPr>
        <w:t xml:space="preserve"> : ООО «Агенство «Україна», 2014. 216 с.</w:t>
      </w:r>
    </w:p>
    <w:p w:rsidR="007F5577" w:rsidRPr="007F5577" w:rsidRDefault="007F5577" w:rsidP="007F5577">
      <w:pPr>
        <w:pStyle w:val="22"/>
        <w:numPr>
          <w:ilvl w:val="0"/>
          <w:numId w:val="33"/>
        </w:numPr>
        <w:shd w:val="clear" w:color="auto" w:fill="auto"/>
        <w:tabs>
          <w:tab w:val="left" w:pos="-142"/>
          <w:tab w:val="left" w:pos="1276"/>
        </w:tabs>
        <w:spacing w:line="240" w:lineRule="auto"/>
        <w:ind w:left="0" w:firstLine="709"/>
        <w:jc w:val="both"/>
        <w:rPr>
          <w:b w:val="0"/>
          <w:color w:val="000000"/>
          <w:spacing w:val="-4"/>
          <w:sz w:val="28"/>
          <w:szCs w:val="28"/>
        </w:rPr>
      </w:pPr>
      <w:r w:rsidRPr="007F5577">
        <w:rPr>
          <w:b w:val="0"/>
          <w:color w:val="000000"/>
          <w:spacing w:val="-4"/>
          <w:sz w:val="28"/>
          <w:szCs w:val="28"/>
        </w:rPr>
        <w:t>Кічук Н. В. Освіта у сучасному світі : навч. по</w:t>
      </w:r>
      <w:r w:rsidR="00C40D78">
        <w:rPr>
          <w:b w:val="0"/>
          <w:color w:val="000000"/>
          <w:spacing w:val="-4"/>
          <w:sz w:val="28"/>
          <w:szCs w:val="28"/>
        </w:rPr>
        <w:t>сіб. Ізмаїл : [б. в.], 2001. 88</w:t>
      </w:r>
      <w:r w:rsidRPr="007F5577">
        <w:rPr>
          <w:b w:val="0"/>
          <w:color w:val="000000"/>
          <w:spacing w:val="-4"/>
          <w:sz w:val="28"/>
          <w:szCs w:val="28"/>
        </w:rPr>
        <w:t>с.</w:t>
      </w:r>
    </w:p>
    <w:p w:rsidR="007F5577" w:rsidRPr="00C40D78" w:rsidRDefault="007F5577" w:rsidP="007F5577">
      <w:pPr>
        <w:numPr>
          <w:ilvl w:val="0"/>
          <w:numId w:val="33"/>
        </w:numPr>
        <w:tabs>
          <w:tab w:val="left" w:pos="-142"/>
          <w:tab w:val="left" w:pos="1134"/>
        </w:tabs>
        <w:ind w:left="0" w:firstLine="709"/>
        <w:jc w:val="both"/>
        <w:rPr>
          <w:color w:val="000000"/>
          <w:spacing w:val="-4"/>
          <w:szCs w:val="28"/>
          <w:lang w:val="uk-UA"/>
        </w:rPr>
      </w:pPr>
      <w:r w:rsidRPr="00C40D78">
        <w:rPr>
          <w:color w:val="000000"/>
          <w:spacing w:val="-4"/>
          <w:szCs w:val="28"/>
          <w:lang w:val="uk-UA"/>
        </w:rPr>
        <w:t>Колесов О. С., Вацьківська А.</w:t>
      </w:r>
      <w:r w:rsidRPr="007F5577">
        <w:rPr>
          <w:color w:val="000000"/>
          <w:spacing w:val="-4"/>
          <w:szCs w:val="28"/>
        </w:rPr>
        <w:t> </w:t>
      </w:r>
      <w:r w:rsidRPr="00C40D78">
        <w:rPr>
          <w:color w:val="000000"/>
          <w:spacing w:val="-4"/>
          <w:szCs w:val="28"/>
          <w:lang w:val="uk-UA"/>
        </w:rPr>
        <w:t xml:space="preserve">В. Тайм-менеджмент управління часом. </w:t>
      </w:r>
      <w:r w:rsidRPr="00C40D78">
        <w:rPr>
          <w:i/>
          <w:color w:val="000000"/>
          <w:spacing w:val="-4"/>
          <w:szCs w:val="28"/>
          <w:lang w:val="uk-UA"/>
        </w:rPr>
        <w:t>Збірник наукових праць ВНА.</w:t>
      </w:r>
      <w:r w:rsidRPr="00C40D78">
        <w:rPr>
          <w:color w:val="000000"/>
          <w:spacing w:val="-4"/>
          <w:szCs w:val="28"/>
          <w:lang w:val="uk-UA"/>
        </w:rPr>
        <w:t xml:space="preserve"> Серія: Економічні науки. 2011. Т. 3. № 2(53). С. 61–70.</w:t>
      </w:r>
    </w:p>
    <w:p w:rsidR="007F5577" w:rsidRPr="007F5577" w:rsidRDefault="007F5577" w:rsidP="007F5577">
      <w:pPr>
        <w:numPr>
          <w:ilvl w:val="0"/>
          <w:numId w:val="33"/>
        </w:numPr>
        <w:tabs>
          <w:tab w:val="left" w:pos="-142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C40D78">
        <w:rPr>
          <w:color w:val="000000"/>
          <w:szCs w:val="28"/>
          <w:lang w:val="uk-UA"/>
        </w:rPr>
        <w:t xml:space="preserve"> </w:t>
      </w:r>
      <w:r w:rsidRPr="007F5577">
        <w:rPr>
          <w:color w:val="000000"/>
          <w:szCs w:val="28"/>
        </w:rPr>
        <w:t>Коллінз Дж. Від хорошого до величного (</w:t>
      </w:r>
      <w:r w:rsidRPr="007F5577">
        <w:rPr>
          <w:color w:val="000000"/>
          <w:szCs w:val="28"/>
          <w:lang w:val="en-US"/>
        </w:rPr>
        <w:t>Good</w:t>
      </w:r>
      <w:r w:rsidRPr="007F5577">
        <w:rPr>
          <w:color w:val="000000"/>
          <w:szCs w:val="28"/>
        </w:rPr>
        <w:t xml:space="preserve"> </w:t>
      </w:r>
      <w:r w:rsidRPr="007F5577">
        <w:rPr>
          <w:color w:val="000000"/>
          <w:szCs w:val="28"/>
          <w:lang w:val="en-US"/>
        </w:rPr>
        <w:t>to</w:t>
      </w:r>
      <w:r w:rsidRPr="007F5577">
        <w:rPr>
          <w:color w:val="000000"/>
          <w:szCs w:val="28"/>
        </w:rPr>
        <w:t xml:space="preserve"> </w:t>
      </w:r>
      <w:r w:rsidRPr="007F5577">
        <w:rPr>
          <w:color w:val="000000"/>
          <w:szCs w:val="28"/>
          <w:lang w:val="en-US"/>
        </w:rPr>
        <w:t>great</w:t>
      </w:r>
      <w:r w:rsidRPr="007F5577">
        <w:rPr>
          <w:color w:val="000000"/>
          <w:szCs w:val="28"/>
        </w:rPr>
        <w:t>).. Москва : Манн, Иванов, Фербер. 2018. 368 с.</w:t>
      </w:r>
    </w:p>
    <w:p w:rsidR="007F5577" w:rsidRPr="007F5577" w:rsidRDefault="007F5577" w:rsidP="007F5577">
      <w:pPr>
        <w:numPr>
          <w:ilvl w:val="0"/>
          <w:numId w:val="33"/>
        </w:numPr>
        <w:tabs>
          <w:tab w:val="left" w:pos="-142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 xml:space="preserve">Колпаков В.М. Самоменеджмент : навч. посіб. для студентів вищих навч. закладів. Київ : ДП «Видавничий дім «Персонал», 2008. 528 с. </w:t>
      </w:r>
    </w:p>
    <w:p w:rsidR="007F5577" w:rsidRPr="007F5577" w:rsidRDefault="007F5577" w:rsidP="007F5577">
      <w:pPr>
        <w:pStyle w:val="22"/>
        <w:numPr>
          <w:ilvl w:val="0"/>
          <w:numId w:val="33"/>
        </w:numPr>
        <w:shd w:val="clear" w:color="auto" w:fill="auto"/>
        <w:tabs>
          <w:tab w:val="left" w:pos="-142"/>
          <w:tab w:val="left" w:pos="1134"/>
        </w:tabs>
        <w:spacing w:line="240" w:lineRule="auto"/>
        <w:ind w:left="0" w:right="-398" w:firstLine="709"/>
        <w:jc w:val="both"/>
        <w:rPr>
          <w:b w:val="0"/>
          <w:color w:val="000000"/>
          <w:spacing w:val="-4"/>
          <w:sz w:val="28"/>
          <w:szCs w:val="28"/>
        </w:rPr>
      </w:pPr>
      <w:r w:rsidRPr="007F5577">
        <w:rPr>
          <w:b w:val="0"/>
          <w:color w:val="000000"/>
          <w:spacing w:val="-4"/>
          <w:sz w:val="28"/>
          <w:szCs w:val="28"/>
        </w:rPr>
        <w:t xml:space="preserve">Копилов В. О. Когнітивні метаморфози влади. </w:t>
      </w:r>
      <w:r w:rsidRPr="007F5577">
        <w:rPr>
          <w:b w:val="0"/>
          <w:i/>
          <w:color w:val="000000"/>
          <w:spacing w:val="-4"/>
          <w:sz w:val="28"/>
          <w:szCs w:val="28"/>
        </w:rPr>
        <w:t>Гуманітарний часопис</w:t>
      </w:r>
      <w:r w:rsidRPr="007F5577">
        <w:rPr>
          <w:b w:val="0"/>
          <w:color w:val="000000"/>
          <w:spacing w:val="-4"/>
          <w:sz w:val="28"/>
          <w:szCs w:val="28"/>
        </w:rPr>
        <w:t>. 2007. № 1. С. 43–54.</w:t>
      </w:r>
    </w:p>
    <w:p w:rsidR="007F5577" w:rsidRPr="007F5577" w:rsidRDefault="007F5577" w:rsidP="007F5577">
      <w:pPr>
        <w:pStyle w:val="22"/>
        <w:numPr>
          <w:ilvl w:val="0"/>
          <w:numId w:val="33"/>
        </w:numPr>
        <w:shd w:val="clear" w:color="auto" w:fill="auto"/>
        <w:tabs>
          <w:tab w:val="left" w:pos="-142"/>
          <w:tab w:val="left" w:pos="1276"/>
        </w:tabs>
        <w:spacing w:line="240" w:lineRule="auto"/>
        <w:ind w:left="0" w:firstLine="709"/>
        <w:jc w:val="both"/>
        <w:rPr>
          <w:b w:val="0"/>
          <w:color w:val="000000"/>
          <w:spacing w:val="-4"/>
          <w:sz w:val="28"/>
          <w:szCs w:val="28"/>
        </w:rPr>
      </w:pPr>
      <w:r w:rsidRPr="007F5577">
        <w:rPr>
          <w:b w:val="0"/>
          <w:color w:val="000000"/>
          <w:spacing w:val="-4"/>
          <w:sz w:val="28"/>
          <w:szCs w:val="28"/>
        </w:rPr>
        <w:t xml:space="preserve">Корсак К. В. Світова вища освіта. Порівняння і визнання закордонних кваліфікацій і дипломів : монографія. </w:t>
      </w:r>
      <w:r w:rsidRPr="007F5577">
        <w:rPr>
          <w:b w:val="0"/>
          <w:color w:val="000000"/>
          <w:sz w:val="28"/>
          <w:szCs w:val="28"/>
        </w:rPr>
        <w:t>Київ</w:t>
      </w:r>
      <w:r w:rsidRPr="007F5577">
        <w:rPr>
          <w:b w:val="0"/>
          <w:color w:val="000000"/>
          <w:spacing w:val="-4"/>
          <w:sz w:val="28"/>
          <w:szCs w:val="28"/>
        </w:rPr>
        <w:t xml:space="preserve"> : [б. в.], 1997. 207 с.</w:t>
      </w:r>
    </w:p>
    <w:p w:rsidR="007F5577" w:rsidRPr="007F5577" w:rsidRDefault="00C77067" w:rsidP="007F5577">
      <w:pPr>
        <w:numPr>
          <w:ilvl w:val="0"/>
          <w:numId w:val="33"/>
        </w:numPr>
        <w:tabs>
          <w:tab w:val="left" w:pos="-142"/>
          <w:tab w:val="left" w:pos="1276"/>
        </w:tabs>
        <w:ind w:left="0" w:firstLine="709"/>
        <w:jc w:val="both"/>
        <w:rPr>
          <w:color w:val="000000"/>
          <w:szCs w:val="28"/>
        </w:rPr>
      </w:pPr>
      <w:hyperlink r:id="rId15" w:history="1">
        <w:r w:rsidR="007F5577" w:rsidRPr="007F5577">
          <w:rPr>
            <w:rStyle w:val="a6"/>
            <w:color w:val="000000"/>
            <w:szCs w:val="28"/>
          </w:rPr>
          <w:t>Кулініч І. О.</w:t>
        </w:r>
      </w:hyperlink>
      <w:r w:rsidR="007F5577" w:rsidRPr="007F5577">
        <w:rPr>
          <w:color w:val="000000"/>
          <w:szCs w:val="28"/>
        </w:rPr>
        <w:t xml:space="preserve"> Психологія управління : навч. посіб. Київ : Знання, 2008. 292 с.</w:t>
      </w:r>
    </w:p>
    <w:p w:rsidR="007F5577" w:rsidRPr="007F5577" w:rsidRDefault="007F5577" w:rsidP="007F5577">
      <w:pPr>
        <w:numPr>
          <w:ilvl w:val="0"/>
          <w:numId w:val="33"/>
        </w:numPr>
        <w:tabs>
          <w:tab w:val="left" w:pos="-142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>Макіавеллі Н. Государь. Київ : «Корбут». 2013. 45 с.</w:t>
      </w:r>
    </w:p>
    <w:p w:rsidR="007F5577" w:rsidRPr="007F5577" w:rsidRDefault="007F5577" w:rsidP="007F5577">
      <w:pPr>
        <w:numPr>
          <w:ilvl w:val="0"/>
          <w:numId w:val="33"/>
        </w:numPr>
        <w:tabs>
          <w:tab w:val="left" w:pos="-142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 xml:space="preserve">Мала Н. Т. Управлінські рішення: класифікація та процес прийняття. </w:t>
      </w:r>
      <w:hyperlink r:id="rId16" w:tooltip="Пошук за серією" w:history="1">
        <w:r w:rsidRPr="007F5577">
          <w:rPr>
            <w:rStyle w:val="a6"/>
            <w:i/>
            <w:color w:val="000000"/>
            <w:szCs w:val="28"/>
          </w:rPr>
          <w:t>Вісник Національного університетету «Львівська політехніка»</w:t>
        </w:r>
      </w:hyperlink>
      <w:r w:rsidRPr="007F5577">
        <w:rPr>
          <w:color w:val="000000"/>
          <w:szCs w:val="28"/>
        </w:rPr>
        <w:t>. 2007. № 605. С. 20–24.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1" w:firstLine="709"/>
        <w:jc w:val="both"/>
        <w:rPr>
          <w:color w:val="000000"/>
          <w:szCs w:val="28"/>
        </w:rPr>
      </w:pPr>
      <w:r w:rsidRPr="007F5577">
        <w:rPr>
          <w:color w:val="000000"/>
          <w:spacing w:val="-4"/>
          <w:szCs w:val="28"/>
        </w:rPr>
        <w:t xml:space="preserve"> </w:t>
      </w:r>
      <w:r w:rsidRPr="007F5577">
        <w:rPr>
          <w:color w:val="000000"/>
          <w:szCs w:val="28"/>
        </w:rPr>
        <w:t>Мартін Ф. Пришестя роботів. Техніка і загроза майбутнього безробіття. Київ : Наш формат, 2016. 400 с.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1134"/>
        </w:tabs>
        <w:ind w:left="0" w:right="-1" w:firstLine="709"/>
        <w:jc w:val="both"/>
        <w:rPr>
          <w:color w:val="000000"/>
          <w:szCs w:val="28"/>
        </w:rPr>
      </w:pPr>
      <w:r w:rsidRPr="007F5577">
        <w:rPr>
          <w:color w:val="000000"/>
          <w:spacing w:val="-4"/>
          <w:szCs w:val="28"/>
        </w:rPr>
        <w:t xml:space="preserve">Модернізація вищої освіти України і Болонський процес: Матеріали до першої лекції. Укладачі: М. Ф. Степко, Я. Я. Болюбаш, К. М. Левківський, Ю. В. Сухарніков ; відп. ред. М. Ф. Степко. </w:t>
      </w:r>
      <w:r w:rsidRPr="007F5577">
        <w:rPr>
          <w:color w:val="000000"/>
          <w:szCs w:val="28"/>
        </w:rPr>
        <w:t>Київ</w:t>
      </w:r>
      <w:r w:rsidRPr="007F5577">
        <w:rPr>
          <w:color w:val="000000"/>
          <w:spacing w:val="-4"/>
          <w:szCs w:val="28"/>
        </w:rPr>
        <w:t>, 2004. 24 с.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pacing w:val="-4"/>
          <w:szCs w:val="28"/>
        </w:rPr>
        <w:t xml:space="preserve"> Ничкало Н. Ринок праці і проблеми модернізації підготовки кваліфікованих робітників. </w:t>
      </w:r>
      <w:r w:rsidRPr="007F5577">
        <w:rPr>
          <w:i/>
          <w:color w:val="000000"/>
          <w:spacing w:val="-4"/>
          <w:szCs w:val="28"/>
        </w:rPr>
        <w:t>Професійно-технічна освіта</w:t>
      </w:r>
      <w:r w:rsidRPr="007F5577">
        <w:rPr>
          <w:color w:val="000000"/>
          <w:spacing w:val="-4"/>
          <w:szCs w:val="28"/>
        </w:rPr>
        <w:t>. 2004. № 1. С. 4–12.</w:t>
      </w:r>
    </w:p>
    <w:p w:rsidR="007F5577" w:rsidRPr="007F5577" w:rsidRDefault="007F5577" w:rsidP="007F5577">
      <w:pPr>
        <w:pStyle w:val="22"/>
        <w:numPr>
          <w:ilvl w:val="0"/>
          <w:numId w:val="33"/>
        </w:numPr>
        <w:shd w:val="clear" w:color="auto" w:fill="auto"/>
        <w:tabs>
          <w:tab w:val="left" w:pos="-142"/>
          <w:tab w:val="left" w:pos="1134"/>
        </w:tabs>
        <w:spacing w:line="240" w:lineRule="auto"/>
        <w:ind w:left="0" w:right="-398" w:firstLine="709"/>
        <w:jc w:val="both"/>
        <w:rPr>
          <w:b w:val="0"/>
          <w:color w:val="000000"/>
          <w:spacing w:val="-4"/>
          <w:sz w:val="28"/>
          <w:szCs w:val="28"/>
        </w:rPr>
      </w:pPr>
      <w:r w:rsidRPr="007F5577">
        <w:rPr>
          <w:b w:val="0"/>
          <w:color w:val="000000"/>
          <w:spacing w:val="-4"/>
          <w:sz w:val="28"/>
          <w:szCs w:val="28"/>
        </w:rPr>
        <w:t>Ніколаєнко С. М. Від освіти масової до освіти якісної (нова стратегія розвитку освіти України). Київ, 2011. 43 с.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1134"/>
        </w:tabs>
        <w:ind w:left="0" w:firstLine="709"/>
        <w:jc w:val="both"/>
        <w:rPr>
          <w:color w:val="000000"/>
          <w:szCs w:val="28"/>
          <w:lang w:val="uk-UA"/>
        </w:rPr>
      </w:pPr>
      <w:r w:rsidRPr="007F5577">
        <w:rPr>
          <w:color w:val="000000"/>
          <w:spacing w:val="-4"/>
          <w:szCs w:val="28"/>
          <w:lang w:val="uk-UA"/>
        </w:rPr>
        <w:t>Ніколаєнко</w:t>
      </w:r>
      <w:r w:rsidRPr="007F5577">
        <w:rPr>
          <w:color w:val="000000"/>
          <w:spacing w:val="-4"/>
          <w:szCs w:val="28"/>
        </w:rPr>
        <w:t> </w:t>
      </w:r>
      <w:r w:rsidRPr="007F5577">
        <w:rPr>
          <w:color w:val="000000"/>
          <w:spacing w:val="-4"/>
          <w:szCs w:val="28"/>
          <w:lang w:val="uk-UA"/>
        </w:rPr>
        <w:t xml:space="preserve">С. Інноваційний розвиток профтехосвіти. </w:t>
      </w:r>
      <w:r w:rsidRPr="007F5577">
        <w:rPr>
          <w:i/>
          <w:color w:val="000000"/>
          <w:spacing w:val="-4"/>
          <w:szCs w:val="28"/>
          <w:lang w:val="uk-UA"/>
        </w:rPr>
        <w:t>Професійно-технічна освіта</w:t>
      </w:r>
      <w:r w:rsidRPr="007F5577">
        <w:rPr>
          <w:color w:val="000000"/>
          <w:spacing w:val="-4"/>
          <w:szCs w:val="28"/>
          <w:lang w:val="uk-UA"/>
        </w:rPr>
        <w:t>. 2007. № 3. С. 5–7.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398" w:firstLine="709"/>
        <w:jc w:val="both"/>
        <w:rPr>
          <w:color w:val="000000"/>
          <w:szCs w:val="28"/>
        </w:rPr>
      </w:pPr>
      <w:r w:rsidRPr="007F5577">
        <w:rPr>
          <w:color w:val="000000"/>
          <w:spacing w:val="-4"/>
          <w:szCs w:val="28"/>
        </w:rPr>
        <w:t>Ніколаєнко С. М. Керівник навчального закладу: навч. посіб. Київ : НУБіП України, 2016. 172 с.</w:t>
      </w:r>
    </w:p>
    <w:p w:rsidR="007F5577" w:rsidRPr="007F5577" w:rsidRDefault="007F5577" w:rsidP="007F5577">
      <w:pPr>
        <w:pStyle w:val="22"/>
        <w:numPr>
          <w:ilvl w:val="0"/>
          <w:numId w:val="33"/>
        </w:numPr>
        <w:shd w:val="clear" w:color="auto" w:fill="auto"/>
        <w:tabs>
          <w:tab w:val="left" w:pos="-142"/>
          <w:tab w:val="left" w:pos="1134"/>
        </w:tabs>
        <w:spacing w:line="240" w:lineRule="auto"/>
        <w:ind w:left="0" w:right="-398" w:firstLine="709"/>
        <w:jc w:val="both"/>
        <w:rPr>
          <w:b w:val="0"/>
          <w:color w:val="000000"/>
          <w:spacing w:val="-4"/>
          <w:sz w:val="28"/>
          <w:szCs w:val="28"/>
        </w:rPr>
      </w:pPr>
      <w:r w:rsidRPr="007F5577">
        <w:rPr>
          <w:b w:val="0"/>
          <w:color w:val="000000"/>
          <w:spacing w:val="-4"/>
          <w:sz w:val="28"/>
          <w:szCs w:val="28"/>
        </w:rPr>
        <w:t>Ніколаєнко С. М. Наукові дослідження в університетах визначальний чинник зростання якості освіти. Київ : Прок-Бізнес, 2007. 176 с.</w:t>
      </w:r>
    </w:p>
    <w:p w:rsidR="007F5577" w:rsidRPr="007F5577" w:rsidRDefault="007F5577" w:rsidP="007F5577">
      <w:pPr>
        <w:pStyle w:val="22"/>
        <w:numPr>
          <w:ilvl w:val="0"/>
          <w:numId w:val="33"/>
        </w:numPr>
        <w:shd w:val="clear" w:color="auto" w:fill="auto"/>
        <w:tabs>
          <w:tab w:val="left" w:pos="-142"/>
          <w:tab w:val="left" w:pos="1134"/>
        </w:tabs>
        <w:spacing w:line="240" w:lineRule="auto"/>
        <w:ind w:left="0" w:right="-398" w:firstLine="709"/>
        <w:jc w:val="both"/>
        <w:rPr>
          <w:b w:val="0"/>
          <w:color w:val="000000"/>
          <w:spacing w:val="-4"/>
          <w:sz w:val="28"/>
          <w:szCs w:val="28"/>
        </w:rPr>
      </w:pPr>
      <w:r w:rsidRPr="007F5577">
        <w:rPr>
          <w:b w:val="0"/>
          <w:color w:val="000000"/>
          <w:spacing w:val="-4"/>
          <w:sz w:val="28"/>
          <w:szCs w:val="28"/>
        </w:rPr>
        <w:t>Ніколаєнко С. М. Освіта в інноваційному поступі суспільства. Київ : Знання, 2006. 207 с.</w:t>
      </w:r>
    </w:p>
    <w:p w:rsidR="007F5577" w:rsidRPr="007F5577" w:rsidRDefault="007F5577" w:rsidP="007F5577">
      <w:pPr>
        <w:pStyle w:val="22"/>
        <w:numPr>
          <w:ilvl w:val="0"/>
          <w:numId w:val="33"/>
        </w:numPr>
        <w:shd w:val="clear" w:color="auto" w:fill="auto"/>
        <w:tabs>
          <w:tab w:val="left" w:pos="-142"/>
          <w:tab w:val="left" w:pos="1134"/>
        </w:tabs>
        <w:spacing w:line="240" w:lineRule="auto"/>
        <w:ind w:left="0" w:right="-398" w:firstLine="709"/>
        <w:jc w:val="both"/>
        <w:rPr>
          <w:b w:val="0"/>
          <w:color w:val="000000"/>
          <w:spacing w:val="-4"/>
          <w:sz w:val="28"/>
          <w:szCs w:val="28"/>
        </w:rPr>
      </w:pPr>
      <w:r w:rsidRPr="007F5577">
        <w:rPr>
          <w:b w:val="0"/>
          <w:color w:val="000000"/>
          <w:spacing w:val="-4"/>
          <w:sz w:val="28"/>
          <w:szCs w:val="28"/>
        </w:rPr>
        <w:t>Ніколаєнко С. М. Освіта і наука. Законодавчі та методологічні основи. Київ : Політехніка. 2004. 279 с.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1134"/>
        </w:tabs>
        <w:ind w:left="0" w:right="-1" w:firstLine="709"/>
        <w:jc w:val="both"/>
        <w:rPr>
          <w:color w:val="000000"/>
          <w:spacing w:val="-6"/>
          <w:szCs w:val="28"/>
        </w:rPr>
      </w:pPr>
      <w:r w:rsidRPr="007F5577">
        <w:rPr>
          <w:color w:val="000000"/>
          <w:spacing w:val="-4"/>
          <w:szCs w:val="28"/>
        </w:rPr>
        <w:t>Ніколаєнко С. Теоретико-методологічні основи управління : монографія. Київ : Київ. нац. торг.-екон. ун-т, 2008. 419 с.</w:t>
      </w:r>
      <w:r w:rsidRPr="007F5577">
        <w:rPr>
          <w:color w:val="000000"/>
          <w:spacing w:val="-6"/>
          <w:szCs w:val="28"/>
        </w:rPr>
        <w:t xml:space="preserve"> </w:t>
      </w:r>
    </w:p>
    <w:p w:rsidR="007F5577" w:rsidRPr="007F5577" w:rsidRDefault="007F5577" w:rsidP="007F5577">
      <w:pPr>
        <w:numPr>
          <w:ilvl w:val="0"/>
          <w:numId w:val="33"/>
        </w:numPr>
        <w:tabs>
          <w:tab w:val="left" w:pos="-142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>Ніколаєнко С. М. Управління якістю вищої освіти. Київ  : КНТЕУ, 2007. 519 с.</w:t>
      </w:r>
    </w:p>
    <w:p w:rsidR="007F5577" w:rsidRPr="007F5577" w:rsidRDefault="007F5577" w:rsidP="007F5577">
      <w:pPr>
        <w:pStyle w:val="22"/>
        <w:numPr>
          <w:ilvl w:val="0"/>
          <w:numId w:val="33"/>
        </w:numPr>
        <w:shd w:val="clear" w:color="auto" w:fill="auto"/>
        <w:tabs>
          <w:tab w:val="left" w:pos="-142"/>
          <w:tab w:val="left" w:pos="1134"/>
        </w:tabs>
        <w:spacing w:line="240" w:lineRule="auto"/>
        <w:ind w:left="0" w:right="-398" w:firstLine="709"/>
        <w:jc w:val="both"/>
        <w:rPr>
          <w:b w:val="0"/>
          <w:color w:val="000000"/>
          <w:spacing w:val="-4"/>
          <w:sz w:val="28"/>
          <w:szCs w:val="28"/>
        </w:rPr>
      </w:pPr>
      <w:r w:rsidRPr="007F5577">
        <w:rPr>
          <w:b w:val="0"/>
          <w:color w:val="000000"/>
          <w:spacing w:val="-4"/>
          <w:sz w:val="28"/>
          <w:szCs w:val="28"/>
        </w:rPr>
        <w:t>Ніколаєнко С. М. Якісна освіта шлях до справедливого суспільства знань. Київ : НАКККіМ, 2013. 80 с.</w:t>
      </w:r>
    </w:p>
    <w:p w:rsidR="007F5577" w:rsidRPr="007F5577" w:rsidRDefault="007F5577" w:rsidP="007F5577">
      <w:pPr>
        <w:numPr>
          <w:ilvl w:val="0"/>
          <w:numId w:val="33"/>
        </w:numPr>
        <w:tabs>
          <w:tab w:val="left" w:pos="-142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>Освітній менеджмент : навч. посіб. За ред. Л. Даниленко, Л. Карамушки. Київ : Шкільний світ, 2003. 400 с.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1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 xml:space="preserve">Податковий кодекс України. </w:t>
      </w:r>
      <w:r w:rsidRPr="007F5577">
        <w:rPr>
          <w:color w:val="000000"/>
          <w:szCs w:val="28"/>
          <w:lang w:val="en-US"/>
        </w:rPr>
        <w:t>URL</w:t>
      </w:r>
      <w:r w:rsidRPr="007F5577">
        <w:rPr>
          <w:color w:val="000000"/>
          <w:szCs w:val="28"/>
        </w:rPr>
        <w:t> : http://zakon3.rada.gov.ua/laws/show/2755-17</w:t>
      </w:r>
    </w:p>
    <w:p w:rsidR="007F5577" w:rsidRPr="007F5577" w:rsidRDefault="007F5577" w:rsidP="007F5577">
      <w:pPr>
        <w:pStyle w:val="af"/>
        <w:widowControl w:val="0"/>
        <w:numPr>
          <w:ilvl w:val="0"/>
          <w:numId w:val="33"/>
        </w:numPr>
        <w:tabs>
          <w:tab w:val="left" w:pos="-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 w:rsidRPr="007F5577">
        <w:rPr>
          <w:rFonts w:ascii="Times New Roman" w:hAnsi="Times New Roman"/>
          <w:color w:val="000000"/>
          <w:sz w:val="28"/>
          <w:szCs w:val="28"/>
        </w:rPr>
        <w:t>Прийняття управлінських рішень та контроль за їх виконанням</w:t>
      </w:r>
      <w:r w:rsidRPr="007F557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7F5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5577">
        <w:rPr>
          <w:rFonts w:ascii="Times New Roman" w:hAnsi="Times New Roman"/>
          <w:color w:val="000000"/>
          <w:sz w:val="28"/>
          <w:szCs w:val="28"/>
          <w:lang w:val="pl-PL"/>
        </w:rPr>
        <w:t xml:space="preserve">URL : </w:t>
      </w:r>
      <w:hyperlink r:id="rId17" w:history="1">
        <w:r w:rsidRPr="007F5577">
          <w:rPr>
            <w:rStyle w:val="a6"/>
            <w:rFonts w:ascii="Times New Roman" w:hAnsi="Times New Roman"/>
            <w:color w:val="000000"/>
            <w:sz w:val="28"/>
            <w:szCs w:val="28"/>
            <w:lang w:val="pl-PL"/>
          </w:rPr>
          <w:t>http://guds.gov.ua/sub/hersonska/ua/publication/content/2681.htm?s81370706=44fb87f49cf1645a6d194d77e350a026</w:t>
        </w:r>
      </w:hyperlink>
      <w:r w:rsidRPr="007F5577">
        <w:rPr>
          <w:rFonts w:ascii="Times New Roman" w:hAnsi="Times New Roman"/>
          <w:color w:val="000000"/>
          <w:sz w:val="28"/>
          <w:szCs w:val="28"/>
          <w:lang w:val="pl-PL"/>
        </w:rPr>
        <w:t>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1134"/>
        </w:tabs>
        <w:ind w:left="0" w:right="-1" w:firstLine="709"/>
        <w:jc w:val="both"/>
        <w:rPr>
          <w:color w:val="000000"/>
          <w:szCs w:val="28"/>
          <w:lang w:val="pl-PL"/>
        </w:rPr>
      </w:pPr>
      <w:r w:rsidRPr="007F5577">
        <w:rPr>
          <w:color w:val="000000"/>
          <w:szCs w:val="28"/>
          <w:lang w:val="pl-PL"/>
        </w:rPr>
        <w:t xml:space="preserve"> </w:t>
      </w:r>
      <w:r w:rsidRPr="007F5577">
        <w:rPr>
          <w:color w:val="000000"/>
          <w:szCs w:val="28"/>
        </w:rPr>
        <w:t xml:space="preserve">Рейтинг МОН 2013. Національна система рейтингового  оцінювання вищих навчальних закладів. </w:t>
      </w:r>
      <w:r w:rsidRPr="007F5577">
        <w:rPr>
          <w:color w:val="000000"/>
          <w:szCs w:val="28"/>
          <w:lang w:val="pl-PL"/>
        </w:rPr>
        <w:t xml:space="preserve">URL : </w:t>
      </w:r>
      <w:hyperlink r:id="rId18" w:history="1">
        <w:r w:rsidRPr="007F5577">
          <w:rPr>
            <w:rStyle w:val="a6"/>
            <w:color w:val="000000"/>
            <w:szCs w:val="28"/>
            <w:lang w:val="pl-PL"/>
          </w:rPr>
          <w:t>www.mon.gov.ua/img/zstored/files/</w:t>
        </w:r>
        <w:r w:rsidRPr="007F5577">
          <w:rPr>
            <w:rStyle w:val="a6"/>
            <w:color w:val="000000"/>
            <w:szCs w:val="28"/>
          </w:rPr>
          <w:t>Рейтинг</w:t>
        </w:r>
        <w:r w:rsidRPr="007F5577">
          <w:rPr>
            <w:rStyle w:val="a6"/>
            <w:color w:val="000000"/>
            <w:szCs w:val="28"/>
            <w:lang w:val="pl-PL"/>
          </w:rPr>
          <w:t>_</w:t>
        </w:r>
        <w:r w:rsidRPr="007F5577">
          <w:rPr>
            <w:rStyle w:val="a6"/>
            <w:color w:val="000000"/>
            <w:szCs w:val="28"/>
          </w:rPr>
          <w:t>МОН</w:t>
        </w:r>
        <w:r w:rsidRPr="007F5577">
          <w:rPr>
            <w:rStyle w:val="a6"/>
            <w:color w:val="000000"/>
            <w:szCs w:val="28"/>
            <w:lang w:val="pl-PL"/>
          </w:rPr>
          <w:t>_ 2013.doc</w:t>
        </w:r>
      </w:hyperlink>
      <w:r w:rsidRPr="007F5577">
        <w:rPr>
          <w:color w:val="000000"/>
          <w:szCs w:val="28"/>
          <w:lang w:val="pl-PL"/>
        </w:rPr>
        <w:t>.</w:t>
      </w:r>
    </w:p>
    <w:p w:rsidR="007F5577" w:rsidRPr="007F5577" w:rsidRDefault="007F5577" w:rsidP="007F5577">
      <w:pPr>
        <w:numPr>
          <w:ilvl w:val="0"/>
          <w:numId w:val="33"/>
        </w:numPr>
        <w:tabs>
          <w:tab w:val="left" w:pos="-142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>Рибак В. О., Рябченко В. І. . Управління лісогосподарським виробництвом : навч. посіб. Київ : Фітосоціоцентр, 2013. 472 с.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 xml:space="preserve"> Родіонова Н. М. Стан та перспективи розвитку системи професійної підготовки кваліфікованих робітників. </w:t>
      </w:r>
      <w:r w:rsidRPr="007F5577">
        <w:rPr>
          <w:i/>
          <w:color w:val="000000"/>
          <w:szCs w:val="28"/>
        </w:rPr>
        <w:t>Духовність особистості: методологія, теорія і практика.</w:t>
      </w:r>
      <w:r w:rsidRPr="007F5577">
        <w:rPr>
          <w:color w:val="000000"/>
          <w:szCs w:val="28"/>
        </w:rPr>
        <w:t xml:space="preserve"> 2013. № 3 (56). С. 130–137.</w:t>
      </w:r>
    </w:p>
    <w:p w:rsidR="007F5577" w:rsidRPr="007F5577" w:rsidRDefault="007F5577" w:rsidP="007F5577">
      <w:pPr>
        <w:pStyle w:val="af"/>
        <w:widowControl w:val="0"/>
        <w:numPr>
          <w:ilvl w:val="0"/>
          <w:numId w:val="33"/>
        </w:numPr>
        <w:tabs>
          <w:tab w:val="left" w:pos="-142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" w:name="_Ref183962453"/>
      <w:r w:rsidRPr="007F5577">
        <w:rPr>
          <w:rFonts w:ascii="Times New Roman" w:hAnsi="Times New Roman"/>
          <w:color w:val="000000"/>
          <w:sz w:val="28"/>
          <w:szCs w:val="28"/>
          <w:lang w:val="uk-UA"/>
        </w:rPr>
        <w:t>Романовський О. О. Теорія і практика зарубіжного досвіду в підприємницькій освіті України : монографія. Київ : Деміур, 2002. 400 с.</w:t>
      </w:r>
      <w:bookmarkEnd w:id="4"/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1134"/>
        </w:tabs>
        <w:ind w:left="0" w:right="-1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 xml:space="preserve"> Сацик В. Сучасні моделі дослідницьких університетів: витоки, стратегії розвитку та перспективи розбудови в Україні. </w:t>
      </w:r>
      <w:r w:rsidRPr="007F5577">
        <w:rPr>
          <w:i/>
          <w:color w:val="000000"/>
          <w:szCs w:val="28"/>
        </w:rPr>
        <w:t>Ідеологія і політика</w:t>
      </w:r>
      <w:r w:rsidRPr="007F5577">
        <w:rPr>
          <w:color w:val="000000"/>
          <w:szCs w:val="28"/>
        </w:rPr>
        <w:t>. 2012. № 2. С. 25–39.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1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>Сбруєва А. А. Порівняльна педагогіка : навч. посіб. [2-ге вид., стер.]. Суми : ВТД «Університетська книга», 2005. 320 с.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993"/>
        </w:tabs>
        <w:ind w:left="0" w:right="-1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>Сергеєва Л. М. Інституції професійно-техічної освіти країн Європейського Союзу : навч. посіб. Київ : Арт Економі, 2012. 120 с.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1134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 xml:space="preserve"> Сергеєва Л. М., Софій Н. З.  Якісна професійно-технічна освіта соціально вразливій молоді : навч.-метод. посіб. Київ : Арт Економі, 2012. 168 с.</w:t>
      </w:r>
    </w:p>
    <w:p w:rsidR="007F5577" w:rsidRPr="007F5577" w:rsidRDefault="007F5577" w:rsidP="007F5577">
      <w:pPr>
        <w:numPr>
          <w:ilvl w:val="0"/>
          <w:numId w:val="33"/>
        </w:numPr>
        <w:tabs>
          <w:tab w:val="left" w:pos="-142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 xml:space="preserve">Співак В. О. Організаційна поведінка і управління персоналом : навч. посіб. для вузів. </w:t>
      </w:r>
      <w:r w:rsidRPr="007F5577">
        <w:rPr>
          <w:color w:val="000000"/>
          <w:szCs w:val="28"/>
          <w:lang w:val="en-US"/>
        </w:rPr>
        <w:t>URL</w:t>
      </w:r>
      <w:r w:rsidRPr="007F5577">
        <w:rPr>
          <w:color w:val="000000"/>
          <w:szCs w:val="28"/>
        </w:rPr>
        <w:t xml:space="preserve"> : </w:t>
      </w:r>
      <w:hyperlink r:id="rId19" w:history="1">
        <w:r w:rsidRPr="007F5577">
          <w:rPr>
            <w:rStyle w:val="a6"/>
            <w:color w:val="000000"/>
            <w:szCs w:val="28"/>
          </w:rPr>
          <w:t>http://bibliograph.com.ua/ upravlenie-personalom-2/60.htm</w:t>
        </w:r>
      </w:hyperlink>
    </w:p>
    <w:p w:rsidR="007F5577" w:rsidRPr="007F5577" w:rsidRDefault="007F5577" w:rsidP="007F5577">
      <w:pPr>
        <w:pStyle w:val="22"/>
        <w:numPr>
          <w:ilvl w:val="0"/>
          <w:numId w:val="33"/>
        </w:numPr>
        <w:shd w:val="clear" w:color="auto" w:fill="auto"/>
        <w:tabs>
          <w:tab w:val="left" w:pos="-142"/>
          <w:tab w:val="left" w:pos="1134"/>
        </w:tabs>
        <w:spacing w:line="240" w:lineRule="auto"/>
        <w:ind w:left="0" w:right="-398" w:firstLine="709"/>
        <w:jc w:val="both"/>
        <w:rPr>
          <w:b w:val="0"/>
          <w:color w:val="000000"/>
          <w:spacing w:val="-4"/>
          <w:sz w:val="28"/>
          <w:szCs w:val="28"/>
        </w:rPr>
      </w:pPr>
      <w:r w:rsidRPr="007F5577">
        <w:rPr>
          <w:b w:val="0"/>
          <w:color w:val="000000"/>
          <w:sz w:val="28"/>
          <w:szCs w:val="28"/>
        </w:rPr>
        <w:t xml:space="preserve"> Стояненко І. В. Формування економіки знань як реальність та необхідність сьогодення. </w:t>
      </w:r>
      <w:r w:rsidRPr="007F5577">
        <w:rPr>
          <w:b w:val="0"/>
          <w:i/>
          <w:color w:val="000000"/>
          <w:sz w:val="28"/>
          <w:szCs w:val="28"/>
        </w:rPr>
        <w:t>Ефективна економіка</w:t>
      </w:r>
      <w:r w:rsidRPr="007F5577">
        <w:rPr>
          <w:b w:val="0"/>
          <w:color w:val="000000"/>
          <w:sz w:val="28"/>
          <w:szCs w:val="28"/>
        </w:rPr>
        <w:t xml:space="preserve">. </w:t>
      </w:r>
      <w:r w:rsidRPr="007F5577">
        <w:rPr>
          <w:b w:val="0"/>
          <w:color w:val="000000"/>
          <w:sz w:val="28"/>
          <w:szCs w:val="28"/>
          <w:lang w:val="en-US"/>
        </w:rPr>
        <w:t>URL</w:t>
      </w:r>
      <w:r w:rsidRPr="007F5577">
        <w:rPr>
          <w:b w:val="0"/>
          <w:color w:val="000000"/>
          <w:sz w:val="28"/>
          <w:szCs w:val="28"/>
        </w:rPr>
        <w:t> :</w:t>
      </w:r>
      <w:r w:rsidRPr="007F5577">
        <w:rPr>
          <w:color w:val="000000"/>
          <w:sz w:val="28"/>
          <w:szCs w:val="28"/>
        </w:rPr>
        <w:t xml:space="preserve"> </w:t>
      </w:r>
      <w:hyperlink r:id="rId20" w:history="1">
        <w:r w:rsidRPr="007F5577">
          <w:rPr>
            <w:rStyle w:val="a6"/>
            <w:b w:val="0"/>
            <w:color w:val="000000"/>
            <w:sz w:val="28"/>
            <w:szCs w:val="28"/>
          </w:rPr>
          <w:t>http://www.economy.nayka.com.ua/?op=1&amp;z=1230</w:t>
        </w:r>
      </w:hyperlink>
      <w:r w:rsidRPr="007F5577">
        <w:rPr>
          <w:color w:val="000000"/>
          <w:sz w:val="28"/>
          <w:szCs w:val="28"/>
        </w:rPr>
        <w:t>.</w:t>
      </w:r>
    </w:p>
    <w:p w:rsidR="007F5577" w:rsidRPr="007F5577" w:rsidRDefault="007F5577" w:rsidP="007F5577">
      <w:pPr>
        <w:widowControl w:val="0"/>
        <w:numPr>
          <w:ilvl w:val="0"/>
          <w:numId w:val="33"/>
        </w:numPr>
        <w:tabs>
          <w:tab w:val="left" w:pos="-142"/>
          <w:tab w:val="left" w:pos="1134"/>
        </w:tabs>
        <w:ind w:left="0" w:right="20" w:firstLine="709"/>
        <w:jc w:val="both"/>
        <w:rPr>
          <w:bCs/>
          <w:color w:val="000000"/>
          <w:szCs w:val="28"/>
        </w:rPr>
      </w:pPr>
      <w:r w:rsidRPr="007F5577">
        <w:rPr>
          <w:color w:val="000000"/>
          <w:szCs w:val="28"/>
        </w:rPr>
        <w:t xml:space="preserve"> Татарінов І. Є., Герасимов О. В. Світова практика формування рейтингів університетів: визначення найбільш об’єктивних критеріїв та індикаторів оцінювання. </w:t>
      </w:r>
      <w:r w:rsidRPr="007F5577">
        <w:rPr>
          <w:i/>
          <w:color w:val="000000"/>
          <w:szCs w:val="28"/>
        </w:rPr>
        <w:t>Український соціум</w:t>
      </w:r>
      <w:r w:rsidRPr="007F5577">
        <w:rPr>
          <w:color w:val="000000"/>
          <w:szCs w:val="28"/>
        </w:rPr>
        <w:t>. 2013. № 1(44). С. 100–116.</w:t>
      </w:r>
    </w:p>
    <w:p w:rsidR="007F5577" w:rsidRPr="007F5577" w:rsidRDefault="007F5577" w:rsidP="007F5577">
      <w:pPr>
        <w:numPr>
          <w:ilvl w:val="0"/>
          <w:numId w:val="33"/>
        </w:numPr>
        <w:tabs>
          <w:tab w:val="left" w:pos="-142"/>
          <w:tab w:val="left" w:pos="1276"/>
        </w:tabs>
        <w:ind w:left="0" w:firstLine="709"/>
        <w:jc w:val="both"/>
        <w:rPr>
          <w:rStyle w:val="a6"/>
          <w:color w:val="000000"/>
          <w:szCs w:val="28"/>
        </w:rPr>
      </w:pPr>
      <w:r w:rsidRPr="007F5577">
        <w:rPr>
          <w:rStyle w:val="a6"/>
          <w:color w:val="000000"/>
          <w:szCs w:val="28"/>
        </w:rPr>
        <w:t>Техніка управлінської діяльності : навч. посіб. Авт.-упорядники М. В. Михайліченко, О. О. Ярошинська. Умань : ПП Жовтий О. О., 2013. 217 с.</w:t>
      </w:r>
    </w:p>
    <w:p w:rsidR="007F5577" w:rsidRPr="007F5577" w:rsidRDefault="007F5577" w:rsidP="007F5577">
      <w:pPr>
        <w:numPr>
          <w:ilvl w:val="0"/>
          <w:numId w:val="33"/>
        </w:numPr>
        <w:tabs>
          <w:tab w:val="left" w:pos="-142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 xml:space="preserve">Харарі Н.Ю. Homo </w:t>
      </w:r>
      <w:r w:rsidRPr="007F5577">
        <w:rPr>
          <w:color w:val="000000"/>
          <w:szCs w:val="28"/>
          <w:lang w:val="en-US"/>
        </w:rPr>
        <w:t>deus</w:t>
      </w:r>
      <w:r w:rsidRPr="007F5577">
        <w:rPr>
          <w:color w:val="000000"/>
          <w:szCs w:val="28"/>
        </w:rPr>
        <w:t>. Київ : «</w:t>
      </w:r>
      <w:r w:rsidRPr="007F5577">
        <w:rPr>
          <w:color w:val="000000"/>
          <w:szCs w:val="28"/>
          <w:lang w:val="en-US"/>
        </w:rPr>
        <w:t>Book</w:t>
      </w:r>
      <w:r w:rsidRPr="007F5577">
        <w:rPr>
          <w:color w:val="000000"/>
          <w:szCs w:val="28"/>
        </w:rPr>
        <w:t xml:space="preserve"> </w:t>
      </w:r>
      <w:r w:rsidRPr="007F5577">
        <w:rPr>
          <w:color w:val="000000"/>
          <w:szCs w:val="28"/>
          <w:lang w:val="en-US"/>
        </w:rPr>
        <w:t>Chef</w:t>
      </w:r>
      <w:r w:rsidRPr="007F5577">
        <w:rPr>
          <w:color w:val="000000"/>
          <w:szCs w:val="28"/>
        </w:rPr>
        <w:t xml:space="preserve">». 2018. 512 </w:t>
      </w:r>
      <w:r w:rsidRPr="007F5577">
        <w:rPr>
          <w:color w:val="000000"/>
          <w:szCs w:val="28"/>
          <w:lang w:val="en-US"/>
        </w:rPr>
        <w:t>c</w:t>
      </w:r>
      <w:r w:rsidRPr="007F5577">
        <w:rPr>
          <w:color w:val="000000"/>
          <w:szCs w:val="28"/>
        </w:rPr>
        <w:t>.</w:t>
      </w:r>
    </w:p>
    <w:p w:rsidR="007F5577" w:rsidRPr="007F5577" w:rsidRDefault="007F5577" w:rsidP="007F5577">
      <w:pPr>
        <w:numPr>
          <w:ilvl w:val="0"/>
          <w:numId w:val="33"/>
        </w:numPr>
        <w:tabs>
          <w:tab w:val="left" w:pos="-142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>Цехмістрова Г. С., Фоменко Н. А.  Управління в освіті та педагогічна діагностика : навч. посіб. Київ : Вид-й Дім «Слово», 2005. 280 с.</w:t>
      </w:r>
    </w:p>
    <w:p w:rsidR="007F5577" w:rsidRPr="007F5577" w:rsidRDefault="007F5577" w:rsidP="007F5577">
      <w:pPr>
        <w:numPr>
          <w:ilvl w:val="0"/>
          <w:numId w:val="33"/>
        </w:numPr>
        <w:tabs>
          <w:tab w:val="left" w:pos="-142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7F5577">
        <w:rPr>
          <w:color w:val="000000"/>
          <w:szCs w:val="28"/>
        </w:rPr>
        <w:t>Шквир О.</w:t>
      </w:r>
      <w:r w:rsidRPr="007F5577">
        <w:rPr>
          <w:color w:val="000000"/>
          <w:szCs w:val="28"/>
          <w:lang w:val="en-US"/>
        </w:rPr>
        <w:t> </w:t>
      </w:r>
      <w:r w:rsidRPr="007F5577">
        <w:rPr>
          <w:color w:val="000000"/>
          <w:szCs w:val="28"/>
        </w:rPr>
        <w:t xml:space="preserve">Л. Професіограма менеджера освіти. </w:t>
      </w:r>
      <w:r w:rsidRPr="007F5577">
        <w:rPr>
          <w:i/>
          <w:color w:val="000000"/>
          <w:szCs w:val="28"/>
        </w:rPr>
        <w:t>Педагогічний дискурс</w:t>
      </w:r>
      <w:r w:rsidRPr="007F5577">
        <w:rPr>
          <w:color w:val="000000"/>
          <w:szCs w:val="28"/>
        </w:rPr>
        <w:t>. 2008. Вип. 3. С. 205–208.</w:t>
      </w:r>
    </w:p>
    <w:p w:rsidR="00C62FE8" w:rsidRPr="009D133B" w:rsidRDefault="00C62FE8" w:rsidP="00447E04">
      <w:pPr>
        <w:ind w:firstLine="709"/>
        <w:jc w:val="both"/>
        <w:rPr>
          <w:szCs w:val="28"/>
          <w:lang w:val="uk-UA"/>
        </w:rPr>
      </w:pPr>
    </w:p>
    <w:p w:rsidR="0064649F" w:rsidRPr="004E4051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>1</w:t>
      </w:r>
      <w:r w:rsidR="008C2E65">
        <w:rPr>
          <w:b/>
          <w:lang w:val="uk-UA"/>
        </w:rPr>
        <w:t>3</w:t>
      </w:r>
      <w:r w:rsidRPr="004E4051">
        <w:rPr>
          <w:b/>
          <w:lang w:val="uk-UA"/>
        </w:rPr>
        <w:t>. Інформаційні ресурси</w:t>
      </w:r>
    </w:p>
    <w:p w:rsidR="0064649F" w:rsidRPr="004E4051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376D12" w:rsidRPr="00C40D78" w:rsidRDefault="004529E6" w:rsidP="00C40D78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  <w:lang w:val="uk-UA"/>
        </w:rPr>
      </w:pPr>
      <w:r w:rsidRPr="00C40D78">
        <w:rPr>
          <w:color w:val="000000"/>
          <w:szCs w:val="28"/>
          <w:lang w:val="uk-UA"/>
        </w:rPr>
        <w:t xml:space="preserve">Електронний навчальний курс з дисципліни </w:t>
      </w:r>
      <w:r w:rsidR="00C40D78" w:rsidRPr="00C40D78">
        <w:rPr>
          <w:szCs w:val="28"/>
          <w:lang w:val="uk-UA"/>
        </w:rPr>
        <w:t>«Законодавча база управління навчальними закладами»</w:t>
      </w:r>
      <w:r w:rsidRPr="00C40D78">
        <w:rPr>
          <w:color w:val="000000"/>
          <w:szCs w:val="28"/>
          <w:lang w:val="uk-UA"/>
        </w:rPr>
        <w:t xml:space="preserve"> для студентів спеціальності «</w:t>
      </w:r>
      <w:r w:rsidR="00C40D78" w:rsidRPr="00C40D78">
        <w:rPr>
          <w:color w:val="000000"/>
          <w:szCs w:val="28"/>
          <w:lang w:val="uk-UA"/>
        </w:rPr>
        <w:t>Професійна освіта</w:t>
      </w:r>
      <w:r w:rsidRPr="00C40D78">
        <w:rPr>
          <w:color w:val="000000"/>
          <w:szCs w:val="28"/>
          <w:lang w:val="uk-UA"/>
        </w:rPr>
        <w:t>»</w:t>
      </w:r>
      <w:r w:rsidR="00C62FE8" w:rsidRPr="00C40D78">
        <w:rPr>
          <w:color w:val="000000"/>
          <w:szCs w:val="28"/>
          <w:lang w:val="uk-UA"/>
        </w:rPr>
        <w:t xml:space="preserve"> (автор Буцик І.М.)</w:t>
      </w:r>
    </w:p>
    <w:p w:rsidR="00DF4E54" w:rsidRDefault="00DF4E54" w:rsidP="00DF4E54">
      <w:pPr>
        <w:rPr>
          <w:lang w:val="uk-UA"/>
        </w:rPr>
      </w:pPr>
    </w:p>
    <w:sectPr w:rsidR="00DF4E54" w:rsidSect="00DF4E54">
      <w:footerReference w:type="even" r:id="rId21"/>
      <w:footerReference w:type="default" r:id="rId22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67" w:rsidRDefault="00C77067">
      <w:r>
        <w:separator/>
      </w:r>
    </w:p>
  </w:endnote>
  <w:endnote w:type="continuationSeparator" w:id="0">
    <w:p w:rsidR="00C77067" w:rsidRDefault="00C7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07" w:rsidRDefault="00F21307" w:rsidP="001B4F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1307" w:rsidRDefault="00F21307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07" w:rsidRPr="001B4F74" w:rsidRDefault="00F21307" w:rsidP="006B69CD">
    <w:pPr>
      <w:pStyle w:val="a3"/>
      <w:framePr w:wrap="around" w:vAnchor="text" w:hAnchor="margin" w:xAlign="center" w:y="1"/>
      <w:rPr>
        <w:rStyle w:val="a4"/>
        <w:sz w:val="24"/>
      </w:rPr>
    </w:pPr>
    <w:r w:rsidRPr="001B4F74">
      <w:rPr>
        <w:rStyle w:val="a4"/>
        <w:sz w:val="24"/>
      </w:rPr>
      <w:fldChar w:fldCharType="begin"/>
    </w:r>
    <w:r w:rsidRPr="001B4F74">
      <w:rPr>
        <w:rStyle w:val="a4"/>
        <w:sz w:val="24"/>
      </w:rPr>
      <w:instrText xml:space="preserve">PAGE  </w:instrText>
    </w:r>
    <w:r w:rsidRPr="001B4F74">
      <w:rPr>
        <w:rStyle w:val="a4"/>
        <w:sz w:val="24"/>
      </w:rPr>
      <w:fldChar w:fldCharType="separate"/>
    </w:r>
    <w:r w:rsidR="00E331F9">
      <w:rPr>
        <w:rStyle w:val="a4"/>
        <w:noProof/>
        <w:sz w:val="24"/>
      </w:rPr>
      <w:t>12</w:t>
    </w:r>
    <w:r w:rsidRPr="001B4F74">
      <w:rPr>
        <w:rStyle w:val="a4"/>
        <w:sz w:val="24"/>
      </w:rPr>
      <w:fldChar w:fldCharType="end"/>
    </w:r>
  </w:p>
  <w:p w:rsidR="00F21307" w:rsidRDefault="00F21307" w:rsidP="0064649F">
    <w:pPr>
      <w:pStyle w:val="a3"/>
      <w:framePr w:wrap="around" w:vAnchor="text" w:hAnchor="margin" w:xAlign="right" w:y="1"/>
      <w:rPr>
        <w:rStyle w:val="a4"/>
      </w:rPr>
    </w:pPr>
  </w:p>
  <w:p w:rsidR="00F21307" w:rsidRDefault="00F21307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67" w:rsidRDefault="00C77067">
      <w:r>
        <w:separator/>
      </w:r>
    </w:p>
  </w:footnote>
  <w:footnote w:type="continuationSeparator" w:id="0">
    <w:p w:rsidR="00C77067" w:rsidRDefault="00C7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641"/>
    <w:multiLevelType w:val="hybridMultilevel"/>
    <w:tmpl w:val="72AA54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3EC34B6"/>
    <w:multiLevelType w:val="hybridMultilevel"/>
    <w:tmpl w:val="C5A02A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1353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4E5DFA"/>
    <w:multiLevelType w:val="hybridMultilevel"/>
    <w:tmpl w:val="2D686C2E"/>
    <w:lvl w:ilvl="0" w:tplc="734E0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84572"/>
    <w:multiLevelType w:val="hybridMultilevel"/>
    <w:tmpl w:val="DD966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43C17"/>
    <w:multiLevelType w:val="hybridMultilevel"/>
    <w:tmpl w:val="BFEE8C7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13C7C"/>
    <w:multiLevelType w:val="hybridMultilevel"/>
    <w:tmpl w:val="B2D04F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270881"/>
    <w:multiLevelType w:val="hybridMultilevel"/>
    <w:tmpl w:val="B9D230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79C4DFE"/>
    <w:multiLevelType w:val="hybridMultilevel"/>
    <w:tmpl w:val="91BED214"/>
    <w:lvl w:ilvl="0" w:tplc="D94A8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83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C1A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410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AB7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E31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C2E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02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697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40264F"/>
    <w:multiLevelType w:val="hybridMultilevel"/>
    <w:tmpl w:val="E07C8D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CF84FE0"/>
    <w:multiLevelType w:val="hybridMultilevel"/>
    <w:tmpl w:val="7EEC915A"/>
    <w:lvl w:ilvl="0" w:tplc="734E0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AAA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2275C2"/>
    <w:multiLevelType w:val="hybridMultilevel"/>
    <w:tmpl w:val="C0B2DED2"/>
    <w:lvl w:ilvl="0" w:tplc="DDE68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678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CA8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4B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26D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89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61A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26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23A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66C0E6E"/>
    <w:multiLevelType w:val="hybridMultilevel"/>
    <w:tmpl w:val="D4A8DE4A"/>
    <w:lvl w:ilvl="0" w:tplc="6054C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7AA2908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FB0307"/>
    <w:multiLevelType w:val="hybridMultilevel"/>
    <w:tmpl w:val="868AC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187B47"/>
    <w:multiLevelType w:val="hybridMultilevel"/>
    <w:tmpl w:val="D578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8F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B75096"/>
    <w:multiLevelType w:val="hybridMultilevel"/>
    <w:tmpl w:val="9D0AEE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77C2E49"/>
    <w:multiLevelType w:val="hybridMultilevel"/>
    <w:tmpl w:val="9E6E8FEA"/>
    <w:lvl w:ilvl="0" w:tplc="D110F4D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7D7463A"/>
    <w:multiLevelType w:val="hybridMultilevel"/>
    <w:tmpl w:val="C15682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926357"/>
    <w:multiLevelType w:val="hybridMultilevel"/>
    <w:tmpl w:val="8AF8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D3299F"/>
    <w:multiLevelType w:val="hybridMultilevel"/>
    <w:tmpl w:val="0070422C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519755C"/>
    <w:multiLevelType w:val="hybridMultilevel"/>
    <w:tmpl w:val="360E3B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59F7B65"/>
    <w:multiLevelType w:val="hybridMultilevel"/>
    <w:tmpl w:val="6E78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96CD5"/>
    <w:multiLevelType w:val="hybridMultilevel"/>
    <w:tmpl w:val="4ED010EA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5CEB64DA"/>
    <w:multiLevelType w:val="hybridMultilevel"/>
    <w:tmpl w:val="59466654"/>
    <w:lvl w:ilvl="0" w:tplc="69787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10F3F"/>
    <w:multiLevelType w:val="hybridMultilevel"/>
    <w:tmpl w:val="BBAC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F210B7"/>
    <w:multiLevelType w:val="hybridMultilevel"/>
    <w:tmpl w:val="F32A2A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72880B38"/>
    <w:multiLevelType w:val="multilevel"/>
    <w:tmpl w:val="40D2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20CC1"/>
    <w:multiLevelType w:val="hybridMultilevel"/>
    <w:tmpl w:val="FB8CEF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2B5926"/>
    <w:multiLevelType w:val="hybridMultilevel"/>
    <w:tmpl w:val="14B4BAB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243DAE"/>
    <w:multiLevelType w:val="hybridMultilevel"/>
    <w:tmpl w:val="055883B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5C2DEF"/>
    <w:multiLevelType w:val="hybridMultilevel"/>
    <w:tmpl w:val="DDF6BA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24"/>
  </w:num>
  <w:num w:numId="9">
    <w:abstractNumId w:val="31"/>
  </w:num>
  <w:num w:numId="10">
    <w:abstractNumId w:val="21"/>
  </w:num>
  <w:num w:numId="11">
    <w:abstractNumId w:val="28"/>
  </w:num>
  <w:num w:numId="12">
    <w:abstractNumId w:val="19"/>
  </w:num>
  <w:num w:numId="13">
    <w:abstractNumId w:val="4"/>
  </w:num>
  <w:num w:numId="14">
    <w:abstractNumId w:val="17"/>
  </w:num>
  <w:num w:numId="15">
    <w:abstractNumId w:val="15"/>
  </w:num>
  <w:num w:numId="16">
    <w:abstractNumId w:val="27"/>
  </w:num>
  <w:num w:numId="17">
    <w:abstractNumId w:val="22"/>
  </w:num>
  <w:num w:numId="18">
    <w:abstractNumId w:val="2"/>
  </w:num>
  <w:num w:numId="19">
    <w:abstractNumId w:val="8"/>
  </w:num>
  <w:num w:numId="20">
    <w:abstractNumId w:val="10"/>
  </w:num>
  <w:num w:numId="21">
    <w:abstractNumId w:val="16"/>
  </w:num>
  <w:num w:numId="22">
    <w:abstractNumId w:val="33"/>
  </w:num>
  <w:num w:numId="23">
    <w:abstractNumId w:val="0"/>
  </w:num>
  <w:num w:numId="24">
    <w:abstractNumId w:val="25"/>
  </w:num>
  <w:num w:numId="25">
    <w:abstractNumId w:val="23"/>
  </w:num>
  <w:num w:numId="26">
    <w:abstractNumId w:val="32"/>
  </w:num>
  <w:num w:numId="27">
    <w:abstractNumId w:val="3"/>
  </w:num>
  <w:num w:numId="28">
    <w:abstractNumId w:val="9"/>
  </w:num>
  <w:num w:numId="29">
    <w:abstractNumId w:val="12"/>
  </w:num>
  <w:num w:numId="30">
    <w:abstractNumId w:val="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AD"/>
    <w:rsid w:val="000068D3"/>
    <w:rsid w:val="00006A9E"/>
    <w:rsid w:val="000121AA"/>
    <w:rsid w:val="00017780"/>
    <w:rsid w:val="00017989"/>
    <w:rsid w:val="000205EF"/>
    <w:rsid w:val="00020692"/>
    <w:rsid w:val="00021872"/>
    <w:rsid w:val="000277E9"/>
    <w:rsid w:val="00031B5B"/>
    <w:rsid w:val="000342E9"/>
    <w:rsid w:val="0003603F"/>
    <w:rsid w:val="00045114"/>
    <w:rsid w:val="00050BCB"/>
    <w:rsid w:val="000542A0"/>
    <w:rsid w:val="00054EE5"/>
    <w:rsid w:val="0005519B"/>
    <w:rsid w:val="000555B8"/>
    <w:rsid w:val="00061244"/>
    <w:rsid w:val="00063652"/>
    <w:rsid w:val="00063E0C"/>
    <w:rsid w:val="000731DE"/>
    <w:rsid w:val="000731F5"/>
    <w:rsid w:val="00075791"/>
    <w:rsid w:val="0008654C"/>
    <w:rsid w:val="000B214C"/>
    <w:rsid w:val="000B429F"/>
    <w:rsid w:val="000B7354"/>
    <w:rsid w:val="000C0706"/>
    <w:rsid w:val="000C4950"/>
    <w:rsid w:val="000C7203"/>
    <w:rsid w:val="000E02AE"/>
    <w:rsid w:val="000F2865"/>
    <w:rsid w:val="000F50E3"/>
    <w:rsid w:val="000F778D"/>
    <w:rsid w:val="0010118D"/>
    <w:rsid w:val="00103587"/>
    <w:rsid w:val="00110D3A"/>
    <w:rsid w:val="00113DA3"/>
    <w:rsid w:val="00114E0F"/>
    <w:rsid w:val="001155BA"/>
    <w:rsid w:val="0011653B"/>
    <w:rsid w:val="00120272"/>
    <w:rsid w:val="001220BF"/>
    <w:rsid w:val="00131C94"/>
    <w:rsid w:val="0013571F"/>
    <w:rsid w:val="00135C28"/>
    <w:rsid w:val="001403E9"/>
    <w:rsid w:val="001421B3"/>
    <w:rsid w:val="00142E29"/>
    <w:rsid w:val="001473EA"/>
    <w:rsid w:val="00152147"/>
    <w:rsid w:val="00152DCA"/>
    <w:rsid w:val="00165153"/>
    <w:rsid w:val="00172949"/>
    <w:rsid w:val="00174D8B"/>
    <w:rsid w:val="00183484"/>
    <w:rsid w:val="00183CB1"/>
    <w:rsid w:val="0018447F"/>
    <w:rsid w:val="001A101B"/>
    <w:rsid w:val="001A6A83"/>
    <w:rsid w:val="001B0990"/>
    <w:rsid w:val="001B1C06"/>
    <w:rsid w:val="001B4813"/>
    <w:rsid w:val="001B4EAD"/>
    <w:rsid w:val="001B4F74"/>
    <w:rsid w:val="001B52FA"/>
    <w:rsid w:val="001C1B76"/>
    <w:rsid w:val="001C2832"/>
    <w:rsid w:val="001D4269"/>
    <w:rsid w:val="001D686D"/>
    <w:rsid w:val="001E6573"/>
    <w:rsid w:val="001F1930"/>
    <w:rsid w:val="001F56FC"/>
    <w:rsid w:val="001F5BD1"/>
    <w:rsid w:val="001F61FF"/>
    <w:rsid w:val="00203C32"/>
    <w:rsid w:val="002041A2"/>
    <w:rsid w:val="0020459E"/>
    <w:rsid w:val="00204AB3"/>
    <w:rsid w:val="002071DA"/>
    <w:rsid w:val="00212073"/>
    <w:rsid w:val="00216D2D"/>
    <w:rsid w:val="00217D2B"/>
    <w:rsid w:val="00222DF1"/>
    <w:rsid w:val="00225EA9"/>
    <w:rsid w:val="002329BA"/>
    <w:rsid w:val="00233615"/>
    <w:rsid w:val="00236923"/>
    <w:rsid w:val="002407D0"/>
    <w:rsid w:val="00246D33"/>
    <w:rsid w:val="0025334C"/>
    <w:rsid w:val="00262CC2"/>
    <w:rsid w:val="00274079"/>
    <w:rsid w:val="002749C7"/>
    <w:rsid w:val="002837C6"/>
    <w:rsid w:val="00284308"/>
    <w:rsid w:val="0028765A"/>
    <w:rsid w:val="00295758"/>
    <w:rsid w:val="002A2747"/>
    <w:rsid w:val="002A3135"/>
    <w:rsid w:val="002A522D"/>
    <w:rsid w:val="002A615F"/>
    <w:rsid w:val="002C6830"/>
    <w:rsid w:val="002D3A1E"/>
    <w:rsid w:val="002E655F"/>
    <w:rsid w:val="00300E65"/>
    <w:rsid w:val="00304722"/>
    <w:rsid w:val="00305361"/>
    <w:rsid w:val="00316F02"/>
    <w:rsid w:val="00323DC2"/>
    <w:rsid w:val="00324876"/>
    <w:rsid w:val="00336505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70CAB"/>
    <w:rsid w:val="0037294D"/>
    <w:rsid w:val="00372FB0"/>
    <w:rsid w:val="0037557F"/>
    <w:rsid w:val="00376D12"/>
    <w:rsid w:val="0037748A"/>
    <w:rsid w:val="00377E18"/>
    <w:rsid w:val="0038130D"/>
    <w:rsid w:val="00384062"/>
    <w:rsid w:val="0038543A"/>
    <w:rsid w:val="00391746"/>
    <w:rsid w:val="00392401"/>
    <w:rsid w:val="00395D44"/>
    <w:rsid w:val="003A059B"/>
    <w:rsid w:val="003A7434"/>
    <w:rsid w:val="003B59FD"/>
    <w:rsid w:val="003C25D4"/>
    <w:rsid w:val="003D3047"/>
    <w:rsid w:val="003D44EB"/>
    <w:rsid w:val="003F1CA5"/>
    <w:rsid w:val="003F4C69"/>
    <w:rsid w:val="003F537B"/>
    <w:rsid w:val="00403E16"/>
    <w:rsid w:val="00404326"/>
    <w:rsid w:val="00404A5E"/>
    <w:rsid w:val="00412637"/>
    <w:rsid w:val="004154DC"/>
    <w:rsid w:val="00422EFF"/>
    <w:rsid w:val="00425D94"/>
    <w:rsid w:val="00426CFA"/>
    <w:rsid w:val="00445A51"/>
    <w:rsid w:val="00447E04"/>
    <w:rsid w:val="004516A3"/>
    <w:rsid w:val="004529E6"/>
    <w:rsid w:val="004554F7"/>
    <w:rsid w:val="004718BE"/>
    <w:rsid w:val="0047258F"/>
    <w:rsid w:val="00473842"/>
    <w:rsid w:val="00473F7B"/>
    <w:rsid w:val="00476E67"/>
    <w:rsid w:val="004823CD"/>
    <w:rsid w:val="004843A5"/>
    <w:rsid w:val="00484E38"/>
    <w:rsid w:val="004930E4"/>
    <w:rsid w:val="00493597"/>
    <w:rsid w:val="004960AA"/>
    <w:rsid w:val="004A03A7"/>
    <w:rsid w:val="004A3293"/>
    <w:rsid w:val="004A3FD5"/>
    <w:rsid w:val="004A5F73"/>
    <w:rsid w:val="004B27F2"/>
    <w:rsid w:val="004B67BC"/>
    <w:rsid w:val="004C2EA7"/>
    <w:rsid w:val="004D0E7F"/>
    <w:rsid w:val="004D18F4"/>
    <w:rsid w:val="004D40ED"/>
    <w:rsid w:val="004D5511"/>
    <w:rsid w:val="004E14E4"/>
    <w:rsid w:val="004E3C53"/>
    <w:rsid w:val="004E4C6E"/>
    <w:rsid w:val="004F386F"/>
    <w:rsid w:val="004F3B80"/>
    <w:rsid w:val="004F5DCC"/>
    <w:rsid w:val="004F68AF"/>
    <w:rsid w:val="004F693B"/>
    <w:rsid w:val="00500575"/>
    <w:rsid w:val="005023EA"/>
    <w:rsid w:val="00505BD0"/>
    <w:rsid w:val="00510D57"/>
    <w:rsid w:val="0051697E"/>
    <w:rsid w:val="00523C51"/>
    <w:rsid w:val="00524279"/>
    <w:rsid w:val="00524572"/>
    <w:rsid w:val="005325D6"/>
    <w:rsid w:val="00533855"/>
    <w:rsid w:val="0054264E"/>
    <w:rsid w:val="00550352"/>
    <w:rsid w:val="00554C86"/>
    <w:rsid w:val="00556D61"/>
    <w:rsid w:val="0055730A"/>
    <w:rsid w:val="00564567"/>
    <w:rsid w:val="00565E5A"/>
    <w:rsid w:val="005820D5"/>
    <w:rsid w:val="0058492E"/>
    <w:rsid w:val="00585420"/>
    <w:rsid w:val="005858F2"/>
    <w:rsid w:val="00586C31"/>
    <w:rsid w:val="00590572"/>
    <w:rsid w:val="005909A0"/>
    <w:rsid w:val="00593D4C"/>
    <w:rsid w:val="00595F86"/>
    <w:rsid w:val="005A0FE3"/>
    <w:rsid w:val="005A1CC2"/>
    <w:rsid w:val="005B3B00"/>
    <w:rsid w:val="005B3BF8"/>
    <w:rsid w:val="005C217C"/>
    <w:rsid w:val="005C3145"/>
    <w:rsid w:val="005C74E7"/>
    <w:rsid w:val="005C7FF6"/>
    <w:rsid w:val="005D041C"/>
    <w:rsid w:val="005E1AEA"/>
    <w:rsid w:val="005E51B3"/>
    <w:rsid w:val="005F4B4D"/>
    <w:rsid w:val="0060713D"/>
    <w:rsid w:val="006109FB"/>
    <w:rsid w:val="0061360E"/>
    <w:rsid w:val="00615F85"/>
    <w:rsid w:val="00617015"/>
    <w:rsid w:val="006209A9"/>
    <w:rsid w:val="00625E52"/>
    <w:rsid w:val="00631439"/>
    <w:rsid w:val="006429AF"/>
    <w:rsid w:val="006446C2"/>
    <w:rsid w:val="006462E1"/>
    <w:rsid w:val="0064649F"/>
    <w:rsid w:val="006530A1"/>
    <w:rsid w:val="00661D52"/>
    <w:rsid w:val="00662D83"/>
    <w:rsid w:val="0066645A"/>
    <w:rsid w:val="00667699"/>
    <w:rsid w:val="00670CCE"/>
    <w:rsid w:val="006718A3"/>
    <w:rsid w:val="006719C7"/>
    <w:rsid w:val="00681C66"/>
    <w:rsid w:val="006861EF"/>
    <w:rsid w:val="00687A0F"/>
    <w:rsid w:val="00691FE8"/>
    <w:rsid w:val="00693D81"/>
    <w:rsid w:val="006A02FF"/>
    <w:rsid w:val="006A727C"/>
    <w:rsid w:val="006A750A"/>
    <w:rsid w:val="006B0A1F"/>
    <w:rsid w:val="006B0AA6"/>
    <w:rsid w:val="006B3F80"/>
    <w:rsid w:val="006B5B02"/>
    <w:rsid w:val="006B69CD"/>
    <w:rsid w:val="006C0371"/>
    <w:rsid w:val="006C2387"/>
    <w:rsid w:val="006C5EB2"/>
    <w:rsid w:val="006C67A7"/>
    <w:rsid w:val="006E01D0"/>
    <w:rsid w:val="006E124A"/>
    <w:rsid w:val="006F1A0D"/>
    <w:rsid w:val="006F4143"/>
    <w:rsid w:val="006F558C"/>
    <w:rsid w:val="006F74CF"/>
    <w:rsid w:val="00720990"/>
    <w:rsid w:val="00722EAB"/>
    <w:rsid w:val="00726B1C"/>
    <w:rsid w:val="00730C0D"/>
    <w:rsid w:val="0073248A"/>
    <w:rsid w:val="00745863"/>
    <w:rsid w:val="007522EF"/>
    <w:rsid w:val="00754E5A"/>
    <w:rsid w:val="0075622F"/>
    <w:rsid w:val="00757C67"/>
    <w:rsid w:val="00757C68"/>
    <w:rsid w:val="0076170F"/>
    <w:rsid w:val="00763F5B"/>
    <w:rsid w:val="0077081F"/>
    <w:rsid w:val="007748E1"/>
    <w:rsid w:val="007826B1"/>
    <w:rsid w:val="007831E0"/>
    <w:rsid w:val="007841C5"/>
    <w:rsid w:val="00790773"/>
    <w:rsid w:val="00792960"/>
    <w:rsid w:val="00794ECE"/>
    <w:rsid w:val="007A4182"/>
    <w:rsid w:val="007B3484"/>
    <w:rsid w:val="007B584E"/>
    <w:rsid w:val="007B723E"/>
    <w:rsid w:val="007B73E0"/>
    <w:rsid w:val="007C5C9C"/>
    <w:rsid w:val="007C6518"/>
    <w:rsid w:val="007D1078"/>
    <w:rsid w:val="007D221E"/>
    <w:rsid w:val="007D2DA7"/>
    <w:rsid w:val="007E174D"/>
    <w:rsid w:val="007E4B97"/>
    <w:rsid w:val="007F1EC6"/>
    <w:rsid w:val="007F4B90"/>
    <w:rsid w:val="007F5577"/>
    <w:rsid w:val="007F7BB6"/>
    <w:rsid w:val="0080776F"/>
    <w:rsid w:val="0081702B"/>
    <w:rsid w:val="008201C5"/>
    <w:rsid w:val="00824CDB"/>
    <w:rsid w:val="0082653A"/>
    <w:rsid w:val="00830FCA"/>
    <w:rsid w:val="00856F92"/>
    <w:rsid w:val="00871A15"/>
    <w:rsid w:val="00876089"/>
    <w:rsid w:val="00876C42"/>
    <w:rsid w:val="00883755"/>
    <w:rsid w:val="0088401D"/>
    <w:rsid w:val="00886671"/>
    <w:rsid w:val="00891CBA"/>
    <w:rsid w:val="008938F4"/>
    <w:rsid w:val="00895E6C"/>
    <w:rsid w:val="008A2476"/>
    <w:rsid w:val="008A5B1B"/>
    <w:rsid w:val="008B27F6"/>
    <w:rsid w:val="008B73B3"/>
    <w:rsid w:val="008C0DA8"/>
    <w:rsid w:val="008C286C"/>
    <w:rsid w:val="008C2E65"/>
    <w:rsid w:val="008D7367"/>
    <w:rsid w:val="008F39C1"/>
    <w:rsid w:val="00910929"/>
    <w:rsid w:val="00914833"/>
    <w:rsid w:val="009219A5"/>
    <w:rsid w:val="00923F7F"/>
    <w:rsid w:val="00926560"/>
    <w:rsid w:val="00931407"/>
    <w:rsid w:val="00931783"/>
    <w:rsid w:val="00934286"/>
    <w:rsid w:val="009417C0"/>
    <w:rsid w:val="009505FE"/>
    <w:rsid w:val="00955A0E"/>
    <w:rsid w:val="0096240D"/>
    <w:rsid w:val="009644B2"/>
    <w:rsid w:val="0096571F"/>
    <w:rsid w:val="00965D35"/>
    <w:rsid w:val="00971B46"/>
    <w:rsid w:val="00975F27"/>
    <w:rsid w:val="00984910"/>
    <w:rsid w:val="00986D42"/>
    <w:rsid w:val="0099498D"/>
    <w:rsid w:val="00995747"/>
    <w:rsid w:val="009A107B"/>
    <w:rsid w:val="009A3DB1"/>
    <w:rsid w:val="009A77C0"/>
    <w:rsid w:val="009B3BA6"/>
    <w:rsid w:val="009B7651"/>
    <w:rsid w:val="009C4C06"/>
    <w:rsid w:val="009C6D3D"/>
    <w:rsid w:val="009D5967"/>
    <w:rsid w:val="009E187A"/>
    <w:rsid w:val="009E2DA6"/>
    <w:rsid w:val="009F06C3"/>
    <w:rsid w:val="009F5A80"/>
    <w:rsid w:val="009F64FD"/>
    <w:rsid w:val="00A0716E"/>
    <w:rsid w:val="00A13B4F"/>
    <w:rsid w:val="00A15DDE"/>
    <w:rsid w:val="00A169FF"/>
    <w:rsid w:val="00A261B4"/>
    <w:rsid w:val="00A26E94"/>
    <w:rsid w:val="00A270A5"/>
    <w:rsid w:val="00A318CF"/>
    <w:rsid w:val="00A3372C"/>
    <w:rsid w:val="00A339F6"/>
    <w:rsid w:val="00A37154"/>
    <w:rsid w:val="00A3795C"/>
    <w:rsid w:val="00A40640"/>
    <w:rsid w:val="00A43830"/>
    <w:rsid w:val="00A46178"/>
    <w:rsid w:val="00A53246"/>
    <w:rsid w:val="00A539A0"/>
    <w:rsid w:val="00A547F9"/>
    <w:rsid w:val="00A6115D"/>
    <w:rsid w:val="00A6124E"/>
    <w:rsid w:val="00A61407"/>
    <w:rsid w:val="00A64266"/>
    <w:rsid w:val="00A75AA1"/>
    <w:rsid w:val="00A86909"/>
    <w:rsid w:val="00A87FF6"/>
    <w:rsid w:val="00A958B5"/>
    <w:rsid w:val="00A97DA6"/>
    <w:rsid w:val="00AB4C0A"/>
    <w:rsid w:val="00AB6E73"/>
    <w:rsid w:val="00AC32F9"/>
    <w:rsid w:val="00AC3AB9"/>
    <w:rsid w:val="00AD0D4B"/>
    <w:rsid w:val="00AD19D3"/>
    <w:rsid w:val="00AD4AB2"/>
    <w:rsid w:val="00AD6287"/>
    <w:rsid w:val="00AE4216"/>
    <w:rsid w:val="00AF0800"/>
    <w:rsid w:val="00AF1974"/>
    <w:rsid w:val="00AF24FA"/>
    <w:rsid w:val="00AF2A64"/>
    <w:rsid w:val="00AF3547"/>
    <w:rsid w:val="00AF3FDD"/>
    <w:rsid w:val="00AF5236"/>
    <w:rsid w:val="00B15CDD"/>
    <w:rsid w:val="00B17201"/>
    <w:rsid w:val="00B20AC1"/>
    <w:rsid w:val="00B24C5D"/>
    <w:rsid w:val="00B24F80"/>
    <w:rsid w:val="00B2506A"/>
    <w:rsid w:val="00B27ABA"/>
    <w:rsid w:val="00B31188"/>
    <w:rsid w:val="00B355A2"/>
    <w:rsid w:val="00B365FE"/>
    <w:rsid w:val="00B37187"/>
    <w:rsid w:val="00B41B06"/>
    <w:rsid w:val="00B5471C"/>
    <w:rsid w:val="00B64C98"/>
    <w:rsid w:val="00B658B2"/>
    <w:rsid w:val="00B70B79"/>
    <w:rsid w:val="00B720EC"/>
    <w:rsid w:val="00B8133D"/>
    <w:rsid w:val="00B85058"/>
    <w:rsid w:val="00B90BD4"/>
    <w:rsid w:val="00B92481"/>
    <w:rsid w:val="00B95F96"/>
    <w:rsid w:val="00BA2F0F"/>
    <w:rsid w:val="00BB0E3E"/>
    <w:rsid w:val="00BB1B24"/>
    <w:rsid w:val="00BB21CC"/>
    <w:rsid w:val="00BB275E"/>
    <w:rsid w:val="00BB5383"/>
    <w:rsid w:val="00BB6058"/>
    <w:rsid w:val="00BB78B8"/>
    <w:rsid w:val="00BC0E65"/>
    <w:rsid w:val="00BC4C9C"/>
    <w:rsid w:val="00BC53DD"/>
    <w:rsid w:val="00BC68B6"/>
    <w:rsid w:val="00BD432C"/>
    <w:rsid w:val="00BE0039"/>
    <w:rsid w:val="00BE1F9C"/>
    <w:rsid w:val="00BE75BA"/>
    <w:rsid w:val="00BF0B99"/>
    <w:rsid w:val="00BF17E4"/>
    <w:rsid w:val="00BF25D3"/>
    <w:rsid w:val="00BF39DB"/>
    <w:rsid w:val="00C06601"/>
    <w:rsid w:val="00C12EA3"/>
    <w:rsid w:val="00C229B3"/>
    <w:rsid w:val="00C230F8"/>
    <w:rsid w:val="00C26C5E"/>
    <w:rsid w:val="00C363D7"/>
    <w:rsid w:val="00C40D78"/>
    <w:rsid w:val="00C42CB9"/>
    <w:rsid w:val="00C46BFC"/>
    <w:rsid w:val="00C476C9"/>
    <w:rsid w:val="00C503EC"/>
    <w:rsid w:val="00C509A8"/>
    <w:rsid w:val="00C5130B"/>
    <w:rsid w:val="00C529E3"/>
    <w:rsid w:val="00C62898"/>
    <w:rsid w:val="00C62FE8"/>
    <w:rsid w:val="00C67089"/>
    <w:rsid w:val="00C67C7C"/>
    <w:rsid w:val="00C7232A"/>
    <w:rsid w:val="00C723C7"/>
    <w:rsid w:val="00C728AB"/>
    <w:rsid w:val="00C77067"/>
    <w:rsid w:val="00C82855"/>
    <w:rsid w:val="00C85D40"/>
    <w:rsid w:val="00C933B6"/>
    <w:rsid w:val="00CA08E2"/>
    <w:rsid w:val="00CB6960"/>
    <w:rsid w:val="00CB6CE6"/>
    <w:rsid w:val="00CC04CE"/>
    <w:rsid w:val="00CC20DE"/>
    <w:rsid w:val="00CD1405"/>
    <w:rsid w:val="00CE70CC"/>
    <w:rsid w:val="00CF0437"/>
    <w:rsid w:val="00CF6140"/>
    <w:rsid w:val="00D1091D"/>
    <w:rsid w:val="00D11F2C"/>
    <w:rsid w:val="00D22967"/>
    <w:rsid w:val="00D2644B"/>
    <w:rsid w:val="00D26BC6"/>
    <w:rsid w:val="00D27F1F"/>
    <w:rsid w:val="00D43698"/>
    <w:rsid w:val="00D44207"/>
    <w:rsid w:val="00D44325"/>
    <w:rsid w:val="00D445DD"/>
    <w:rsid w:val="00D44DA6"/>
    <w:rsid w:val="00D45C61"/>
    <w:rsid w:val="00D470B8"/>
    <w:rsid w:val="00D51F63"/>
    <w:rsid w:val="00D562D6"/>
    <w:rsid w:val="00D56324"/>
    <w:rsid w:val="00D56425"/>
    <w:rsid w:val="00D61F50"/>
    <w:rsid w:val="00D65451"/>
    <w:rsid w:val="00D71C7B"/>
    <w:rsid w:val="00D83578"/>
    <w:rsid w:val="00D861AF"/>
    <w:rsid w:val="00D87211"/>
    <w:rsid w:val="00D91D4E"/>
    <w:rsid w:val="00D92DE7"/>
    <w:rsid w:val="00D96518"/>
    <w:rsid w:val="00DA6B27"/>
    <w:rsid w:val="00DB0EF8"/>
    <w:rsid w:val="00DB6640"/>
    <w:rsid w:val="00DC68F3"/>
    <w:rsid w:val="00DD4DE3"/>
    <w:rsid w:val="00DD653C"/>
    <w:rsid w:val="00DE1AB3"/>
    <w:rsid w:val="00DF4E54"/>
    <w:rsid w:val="00DF6515"/>
    <w:rsid w:val="00DF72F6"/>
    <w:rsid w:val="00E006D1"/>
    <w:rsid w:val="00E02105"/>
    <w:rsid w:val="00E04767"/>
    <w:rsid w:val="00E14870"/>
    <w:rsid w:val="00E148A6"/>
    <w:rsid w:val="00E1723B"/>
    <w:rsid w:val="00E270B0"/>
    <w:rsid w:val="00E33153"/>
    <w:rsid w:val="00E331F9"/>
    <w:rsid w:val="00E343B1"/>
    <w:rsid w:val="00E3539A"/>
    <w:rsid w:val="00E36C51"/>
    <w:rsid w:val="00E40B70"/>
    <w:rsid w:val="00E440A1"/>
    <w:rsid w:val="00E5134E"/>
    <w:rsid w:val="00E5191D"/>
    <w:rsid w:val="00E562CA"/>
    <w:rsid w:val="00E57023"/>
    <w:rsid w:val="00E57295"/>
    <w:rsid w:val="00E62548"/>
    <w:rsid w:val="00E63C19"/>
    <w:rsid w:val="00E67796"/>
    <w:rsid w:val="00E7242E"/>
    <w:rsid w:val="00E73D63"/>
    <w:rsid w:val="00E74D92"/>
    <w:rsid w:val="00E76BDD"/>
    <w:rsid w:val="00E8437C"/>
    <w:rsid w:val="00E86323"/>
    <w:rsid w:val="00E8705A"/>
    <w:rsid w:val="00E92E3B"/>
    <w:rsid w:val="00E932B3"/>
    <w:rsid w:val="00E96D68"/>
    <w:rsid w:val="00EA0428"/>
    <w:rsid w:val="00EA42A8"/>
    <w:rsid w:val="00EA61F0"/>
    <w:rsid w:val="00EA7361"/>
    <w:rsid w:val="00EB6FD6"/>
    <w:rsid w:val="00EC4EEB"/>
    <w:rsid w:val="00EC68FA"/>
    <w:rsid w:val="00ED1062"/>
    <w:rsid w:val="00ED203D"/>
    <w:rsid w:val="00EF13BB"/>
    <w:rsid w:val="00EF27B3"/>
    <w:rsid w:val="00EF5B82"/>
    <w:rsid w:val="00F042CD"/>
    <w:rsid w:val="00F135A7"/>
    <w:rsid w:val="00F14191"/>
    <w:rsid w:val="00F16899"/>
    <w:rsid w:val="00F21307"/>
    <w:rsid w:val="00F243E9"/>
    <w:rsid w:val="00F25E99"/>
    <w:rsid w:val="00F4064B"/>
    <w:rsid w:val="00F43F11"/>
    <w:rsid w:val="00F47E2A"/>
    <w:rsid w:val="00F54BDA"/>
    <w:rsid w:val="00F55B84"/>
    <w:rsid w:val="00F571C9"/>
    <w:rsid w:val="00F64DC7"/>
    <w:rsid w:val="00F6510D"/>
    <w:rsid w:val="00F6688D"/>
    <w:rsid w:val="00F739AB"/>
    <w:rsid w:val="00F76C64"/>
    <w:rsid w:val="00F87AE1"/>
    <w:rsid w:val="00F903C9"/>
    <w:rsid w:val="00FA789D"/>
    <w:rsid w:val="00FB7820"/>
    <w:rsid w:val="00FC4C08"/>
    <w:rsid w:val="00FC59E2"/>
    <w:rsid w:val="00FC7E9B"/>
    <w:rsid w:val="00FD0087"/>
    <w:rsid w:val="00FD02AC"/>
    <w:rsid w:val="00FD2E98"/>
    <w:rsid w:val="00FD3CCD"/>
    <w:rsid w:val="00FD7508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2835C-D708-42BE-8947-D484930E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qFormat/>
    <w:rsid w:val="00E76B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rsid w:val="00DF4E54"/>
    <w:rPr>
      <w:sz w:val="24"/>
      <w:szCs w:val="24"/>
    </w:rPr>
  </w:style>
  <w:style w:type="paragraph" w:styleId="ac">
    <w:name w:val="Body Text Indent"/>
    <w:basedOn w:val="a"/>
    <w:rsid w:val="004D40ED"/>
    <w:pPr>
      <w:spacing w:after="120"/>
      <w:ind w:left="283"/>
    </w:pPr>
  </w:style>
  <w:style w:type="paragraph" w:customStyle="1" w:styleId="ad">
    <w:name w:val="Знак Знак Знак Знак"/>
    <w:basedOn w:val="a"/>
    <w:rsid w:val="00D96518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D96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C26C5E"/>
    <w:pPr>
      <w:spacing w:after="120" w:line="480" w:lineRule="auto"/>
      <w:ind w:left="283"/>
    </w:pPr>
  </w:style>
  <w:style w:type="character" w:customStyle="1" w:styleId="rvts0">
    <w:name w:val="rvts0"/>
    <w:basedOn w:val="a0"/>
    <w:rsid w:val="001F5BD1"/>
  </w:style>
  <w:style w:type="paragraph" w:customStyle="1" w:styleId="ae">
    <w:name w:val="Знак Знак Знак Знак"/>
    <w:basedOn w:val="a"/>
    <w:rsid w:val="004D0E7F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qFormat/>
    <w:rsid w:val="00607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ий текст (2)_"/>
    <w:link w:val="22"/>
    <w:locked/>
    <w:rsid w:val="007F5577"/>
    <w:rPr>
      <w:b/>
      <w:sz w:val="27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7F5577"/>
    <w:pPr>
      <w:widowControl w:val="0"/>
      <w:shd w:val="clear" w:color="auto" w:fill="FFFFFF"/>
      <w:spacing w:line="322" w:lineRule="exact"/>
      <w:jc w:val="center"/>
    </w:pPr>
    <w:rPr>
      <w:b/>
      <w:sz w:val="27"/>
      <w:szCs w:val="20"/>
      <w:lang w:val="uk-UA" w:eastAsia="uk-UA"/>
    </w:rPr>
  </w:style>
  <w:style w:type="character" w:styleId="af0">
    <w:name w:val="Strong"/>
    <w:qFormat/>
    <w:rsid w:val="00BB5383"/>
    <w:rPr>
      <w:b/>
      <w:bCs/>
    </w:rPr>
  </w:style>
  <w:style w:type="paragraph" w:customStyle="1" w:styleId="10">
    <w:name w:val="Абзац списка1"/>
    <w:basedOn w:val="a"/>
    <w:uiPriority w:val="99"/>
    <w:qFormat/>
    <w:rsid w:val="00586C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0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5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651-14" TargetMode="External"/><Relationship Id="rId13" Type="http://schemas.openxmlformats.org/officeDocument/2006/relationships/hyperlink" Target="http://fra.org.ua/uk/an/analitika/publikatsiyi/ievropa-2020-nova-stratieghiia-rozvitku" TargetMode="External"/><Relationship Id="rId18" Type="http://schemas.openxmlformats.org/officeDocument/2006/relationships/hyperlink" Target="http://www.mon.gov.ua/img/zstored/files/&#1056;&#1077;&#1081;&#1090;&#1080;&#1085;&#1075;_&#1052;&#1054;&#1053;_%202013.do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zakon5.rada.gov.ua/laws/show/1556-18" TargetMode="External"/><Relationship Id="rId12" Type="http://schemas.openxmlformats.org/officeDocument/2006/relationships/hyperlink" Target="http://library.if.ua/book/121/8047.html" TargetMode="External"/><Relationship Id="rId17" Type="http://schemas.openxmlformats.org/officeDocument/2006/relationships/hyperlink" Target="http://guds.gov.ua/sub/hersonska/ua/publication/content/2681.htm?s81370706=44fb87f49cf1645a6d194d77e350a02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2%D1%96%D1%81%D0%BD.%20%D0%9D%D0%B0%D1%86.%20%D1%83%D0%BD-%D1%82%D1%83" TargetMode="External"/><Relationship Id="rId20" Type="http://schemas.openxmlformats.org/officeDocument/2006/relationships/hyperlink" Target="http://www.economy.nayka.com.ua/?op=1&amp;z=12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serlib.com/left_menu%20papka/rozvitok.ph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rbis.zu.edu.ua/cgi-bin/irbis64r_11/cgiirbis_64.exe?LNG=&amp;Z21ID=&amp;I21DBN=BD&amp;P21DBN=BD&amp;S21STN=1&amp;S21REF=5&amp;S21FMT=fullwebr&amp;C21COM=S&amp;S21CNR=10&amp;S21P01=0&amp;S21P02=1&amp;S21P03=A=&amp;S21STR=%D0%9A%D1%83%D0%BB%D1%96%D0%BD%D1%96%D1%87,%20%D0%86.%20%D0%9E.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4.rada.gov.ua/laws/show/1341-2011-&#1087;" TargetMode="External"/><Relationship Id="rId19" Type="http://schemas.openxmlformats.org/officeDocument/2006/relationships/hyperlink" Target="http://bibliograph.com.ua/%20upravlenie-personalom-2/6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1.rada.gov.ua/laws/show/103/98-&#1074;&#1088;" TargetMode="External"/><Relationship Id="rId14" Type="http://schemas.openxmlformats.org/officeDocument/2006/relationships/hyperlink" Target="http://www.history.vn.ua/book/suchasnogo/4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Yaroslav</cp:lastModifiedBy>
  <cp:revision>2</cp:revision>
  <cp:lastPrinted>2014-05-26T07:32:00Z</cp:lastPrinted>
  <dcterms:created xsi:type="dcterms:W3CDTF">2020-06-29T17:53:00Z</dcterms:created>
  <dcterms:modified xsi:type="dcterms:W3CDTF">2020-06-29T17:53:00Z</dcterms:modified>
</cp:coreProperties>
</file>