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1922" cy="918787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922" cy="91878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Опис навчальної дисципліни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«Загальна психологія»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4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67"/>
        <w:gridCol w:w="2944"/>
        <w:gridCol w:w="2834"/>
        <w:tblGridChange w:id="0">
          <w:tblGrid>
            <w:gridCol w:w="3567"/>
            <w:gridCol w:w="2944"/>
            <w:gridCol w:w="283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Галузь знань, спеціальність, освітня програма, освітній ступінь</w:t>
            </w:r>
          </w:p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Освітній ступінь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Бакалавр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Спеціальність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053 Психологія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Освітня програма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Психологія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Характеристика навчальної дисципліни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Обов’язкова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Загальна кількість годин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__150_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Кількість кредитів ECTS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___5___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Кількість змістових модулів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___3___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Курсовий проект (робота)</w:t>
            </w:r>
          </w:p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(якщо є в робочому навчальному плані)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(назва)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Форма контролю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Показники навчальної дисципліни для денної та заочної форм навчання</w:t>
            </w:r>
          </w:p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денна форма навчання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заочна форма навчання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Рік підготовки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Семестр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Лекційні заняття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30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год.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Практичні, семінарські заняття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60 год.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год.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Лабораторні заняття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60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136 год.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Індивідуальні завдання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Кількість тижневих годин 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для денної форми навчання: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аудиторних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6 год.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3900"/>
        </w:tabs>
        <w:ind w:left="720" w:firstLine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2. Мета та завдання навчальної дисципліни</w:t>
      </w:r>
    </w:p>
    <w:p w:rsidR="00000000" w:rsidDel="00000000" w:rsidP="00000000" w:rsidRDefault="00000000" w:rsidRPr="00000000" w14:paraId="00000054">
      <w:pPr>
        <w:tabs>
          <w:tab w:val="left" w:leader="none" w:pos="284"/>
          <w:tab w:val="left" w:leader="none" w:pos="567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ind w:firstLine="70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Мета</w:t>
      </w:r>
      <w:r w:rsidDel="00000000" w:rsidR="00000000" w:rsidRPr="00000000">
        <w:rPr>
          <w:sz w:val="28"/>
          <w:szCs w:val="28"/>
          <w:rtl w:val="0"/>
        </w:rPr>
        <w:t xml:space="preserve"> вивчення навчальної дисципліни «Загальна психологія» –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ознайомити студентів із </w:t>
      </w:r>
      <w:r w:rsidDel="00000000" w:rsidR="00000000" w:rsidRPr="00000000">
        <w:rPr>
          <w:sz w:val="28"/>
          <w:szCs w:val="28"/>
          <w:rtl w:val="0"/>
        </w:rPr>
        <w:t xml:space="preserve">своїми основними поняттями, принципами та положеннями, розкрити специфіку, особливості та закономірності свого предмету – психіки та психічних явищ. </w:t>
      </w:r>
    </w:p>
    <w:p w:rsidR="00000000" w:rsidDel="00000000" w:rsidP="00000000" w:rsidRDefault="00000000" w:rsidRPr="00000000" w14:paraId="00000056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Завдання</w:t>
      </w:r>
      <w:r w:rsidDel="00000000" w:rsidR="00000000" w:rsidRPr="00000000">
        <w:rPr>
          <w:sz w:val="28"/>
          <w:szCs w:val="28"/>
          <w:rtl w:val="0"/>
        </w:rPr>
        <w:t xml:space="preserve"> курсу полягає у тому, щоб відкрити шлях до розуміння себе та інших, розвивати у студентів уміння робити психологічний аналіз поведінки, вчинків, дій людини.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Набуття компетентностей: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інтегральна компетентність (ІК):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здатність вирізняти й аналізувати психічні явища, їх види, властивості й закономірності, добирати методи їх вивчення й розвитку;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загальні компетентності (ЗК):</w:t>
      </w:r>
    </w:p>
    <w:p w:rsidR="00000000" w:rsidDel="00000000" w:rsidP="00000000" w:rsidRDefault="00000000" w:rsidRPr="00000000" w14:paraId="0000005A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none"/>
          <w:vertAlign w:val="baseline"/>
          <w:rtl w:val="0"/>
        </w:rPr>
        <w:t xml:space="preserve">у застосуванні набутих знань із загальної психології у практичних ситуаціях (ЗК1)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5B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none"/>
          <w:vertAlign w:val="baseline"/>
          <w:rtl w:val="0"/>
        </w:rPr>
        <w:t xml:space="preserve">розуміння предметної області та розуміння професійної діяльності та її предметної сфери (ЗК2)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5C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none"/>
          <w:vertAlign w:val="baseline"/>
          <w:rtl w:val="0"/>
        </w:rPr>
        <w:t xml:space="preserve">здатність вчитися і оволодівати сучасними знаннями із психології (ЗК4)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5D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none"/>
          <w:vertAlign w:val="baseline"/>
          <w:rtl w:val="0"/>
        </w:rPr>
        <w:t xml:space="preserve">здатність критично оцінювати інформацію, що стосується психології, уміти розрізняти наукову та популярну психологію (ЗК5)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5E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none"/>
          <w:vertAlign w:val="baseline"/>
          <w:rtl w:val="0"/>
        </w:rPr>
        <w:t xml:space="preserve">здатність приймати обґрунтовані рішення щодо підбору методу дослідження того чи іншого психічного явища (ЗК6)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5F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none"/>
          <w:vertAlign w:val="baseline"/>
          <w:rtl w:val="0"/>
        </w:rPr>
        <w:t xml:space="preserve">здатність генерувати нові ідеї щодо причинно-наслідкових звʼязків у розвитку та виникненні тих чи інших психічних та психологічних явищ (ЗК7)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60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none"/>
          <w:vertAlign w:val="baseline"/>
          <w:rtl w:val="0"/>
        </w:rPr>
        <w:t xml:space="preserve">здатність працювати в команді, розвʼязуючи навчальні завдання (ЗК9)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психології як науки, її місця у загальній системі наукових та практичних знань людства (ЗК11),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фахові (спеціальні) компетентності (ФК):</w:t>
      </w:r>
    </w:p>
    <w:p w:rsidR="00000000" w:rsidDel="00000000" w:rsidP="00000000" w:rsidRDefault="00000000" w:rsidRPr="00000000" w14:paraId="00000063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здатність оперувати категоріально-понятійним апаратом загальної психології (ФК1), </w:t>
      </w:r>
    </w:p>
    <w:p w:rsidR="00000000" w:rsidDel="00000000" w:rsidP="00000000" w:rsidRDefault="00000000" w:rsidRPr="00000000" w14:paraId="00000064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здатність до ретроспективного аналізу вітчизняного та зарубіжного досвіду розуміння природи виникнення,  функціонування та розвитку психічних явищ (ФК2), </w:t>
      </w:r>
    </w:p>
    <w:p w:rsidR="00000000" w:rsidDel="00000000" w:rsidP="00000000" w:rsidRDefault="00000000" w:rsidRPr="00000000" w14:paraId="00000065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здатність до розуміння природи поведінки, діяльності та вчинків (ФК3),</w:t>
      </w:r>
    </w:p>
    <w:p w:rsidR="00000000" w:rsidDel="00000000" w:rsidP="00000000" w:rsidRDefault="00000000" w:rsidRPr="00000000" w14:paraId="00000066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здатність самостійно збирати та критично опрацьовувати, аналізувати та узагальнювати психологічну інформацію з різних джерел (ФК4), </w:t>
      </w:r>
    </w:p>
    <w:p w:rsidR="00000000" w:rsidDel="00000000" w:rsidP="00000000" w:rsidRDefault="00000000" w:rsidRPr="00000000" w14:paraId="00000067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здатність здійснювати просвітницьку та психопрофілактичну роботу щодо природи та функціонування психічних процесів, властивостей і станів особистості (ФК9), </w:t>
      </w:r>
    </w:p>
    <w:p w:rsidR="00000000" w:rsidDel="00000000" w:rsidP="00000000" w:rsidRDefault="00000000" w:rsidRPr="00000000" w14:paraId="00000068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здатність дотримуватися норм професійної етики у застосуванні методів дослідження психічних явищ (ФК10),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до особистісного та професійного самовдосконалення, навчання та саморозвитку (ФК11).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hd w:fill="ffffff" w:val="clear"/>
        <w:ind w:firstLine="567"/>
        <w:jc w:val="both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Програмні результати навчання (ПРН):</w:t>
      </w:r>
    </w:p>
    <w:p w:rsidR="00000000" w:rsidDel="00000000" w:rsidP="00000000" w:rsidRDefault="00000000" w:rsidRPr="00000000" w14:paraId="0000006B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аналізувати та пояснювати психічні явища (ПРН1), </w:t>
      </w:r>
    </w:p>
    <w:p w:rsidR="00000000" w:rsidDel="00000000" w:rsidP="00000000" w:rsidRDefault="00000000" w:rsidRPr="00000000" w14:paraId="0000006C">
      <w:pP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розуміти закономірності та особливості розвитку і функціонування психічних явищ (ПРН2),</w:t>
      </w:r>
    </w:p>
    <w:p w:rsidR="00000000" w:rsidDel="00000000" w:rsidP="00000000" w:rsidRDefault="00000000" w:rsidRPr="00000000" w14:paraId="0000006D">
      <w:pP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здійснювати пошук інформації з різних джерел, у тому числі з використанням інформаційно-комунікаційних технологій (ПРН3), </w:t>
      </w:r>
    </w:p>
    <w:p w:rsidR="00000000" w:rsidDel="00000000" w:rsidP="00000000" w:rsidRDefault="00000000" w:rsidRPr="00000000" w14:paraId="0000006E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формулювати думку логічно, доступно, дискутувати, обстоювати власну позицію (ПРН10), </w:t>
      </w:r>
    </w:p>
    <w:p w:rsidR="00000000" w:rsidDel="00000000" w:rsidP="00000000" w:rsidRDefault="00000000" w:rsidRPr="00000000" w14:paraId="0000006F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ефективно виконувати різні ролі у команді у процесі вирішення фахових завдань, у тому числі демонструвати лідерські якості (ПРН14),</w:t>
      </w:r>
    </w:p>
    <w:p w:rsidR="00000000" w:rsidDel="00000000" w:rsidP="00000000" w:rsidRDefault="00000000" w:rsidRPr="00000000" w14:paraId="00000070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відповідально ставитися до професійного самовдосконалення, навчання та саморозвитку (ПРН15), </w:t>
      </w:r>
    </w:p>
    <w:p w:rsidR="00000000" w:rsidDel="00000000" w:rsidP="00000000" w:rsidRDefault="00000000" w:rsidRPr="00000000" w14:paraId="00000071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знати та розуміти етичні принципи професійної діяльності психолога (ПРН16),</w:t>
      </w:r>
    </w:p>
    <w:p w:rsidR="00000000" w:rsidDel="00000000" w:rsidP="00000000" w:rsidRDefault="00000000" w:rsidRPr="00000000" w14:paraId="00000072">
      <w:pPr>
        <w:widowControl w:val="0"/>
        <w:shd w:fill="ffffff" w:val="clear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вживати ефективних заходів щодо збереження та підтримання здоров’я – власного й оточення (ПРН18).</w:t>
      </w:r>
    </w:p>
    <w:p w:rsidR="00000000" w:rsidDel="00000000" w:rsidP="00000000" w:rsidRDefault="00000000" w:rsidRPr="00000000" w14:paraId="00000073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та структура навчальної дисципліни</w:t>
      </w:r>
    </w:p>
    <w:p w:rsidR="00000000" w:rsidDel="00000000" w:rsidP="00000000" w:rsidRDefault="00000000" w:rsidRPr="00000000" w14:paraId="00000075">
      <w:pPr>
        <w:ind w:firstLine="708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повного терміну денної та заочної форми навчання:</w:t>
      </w:r>
      <w:r w:rsidDel="00000000" w:rsidR="00000000" w:rsidRPr="00000000">
        <w:rPr>
          <w:rtl w:val="0"/>
        </w:rPr>
      </w:r>
    </w:p>
    <w:tbl>
      <w:tblPr>
        <w:tblStyle w:val="Table2"/>
        <w:tblW w:w="9095.000000000002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3"/>
        <w:gridCol w:w="721"/>
        <w:gridCol w:w="519"/>
        <w:gridCol w:w="388"/>
        <w:gridCol w:w="389"/>
        <w:gridCol w:w="395"/>
        <w:gridCol w:w="395"/>
        <w:gridCol w:w="407"/>
        <w:gridCol w:w="520"/>
        <w:gridCol w:w="371"/>
        <w:gridCol w:w="27"/>
        <w:gridCol w:w="7"/>
        <w:gridCol w:w="353"/>
        <w:gridCol w:w="36"/>
        <w:gridCol w:w="9"/>
        <w:gridCol w:w="471"/>
        <w:gridCol w:w="47"/>
        <w:gridCol w:w="9"/>
        <w:gridCol w:w="331"/>
        <w:gridCol w:w="56"/>
        <w:gridCol w:w="9"/>
        <w:gridCol w:w="482"/>
        <w:tblGridChange w:id="0">
          <w:tblGrid>
            <w:gridCol w:w="3153"/>
            <w:gridCol w:w="721"/>
            <w:gridCol w:w="519"/>
            <w:gridCol w:w="388"/>
            <w:gridCol w:w="389"/>
            <w:gridCol w:w="395"/>
            <w:gridCol w:w="395"/>
            <w:gridCol w:w="407"/>
            <w:gridCol w:w="520"/>
            <w:gridCol w:w="371"/>
            <w:gridCol w:w="27"/>
            <w:gridCol w:w="7"/>
            <w:gridCol w:w="353"/>
            <w:gridCol w:w="36"/>
            <w:gridCol w:w="9"/>
            <w:gridCol w:w="471"/>
            <w:gridCol w:w="47"/>
            <w:gridCol w:w="9"/>
            <w:gridCol w:w="331"/>
            <w:gridCol w:w="56"/>
            <w:gridCol w:w="9"/>
            <w:gridCol w:w="482"/>
          </w:tblGrid>
        </w:tblGridChange>
      </w:tblGrid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Назви змістових модулів і тем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 годин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денна форма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Заочна форма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тижні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 тому числі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 </w:t>
            </w:r>
          </w:p>
        </w:tc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 тому числі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ind w:right="-8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л.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-101" w:right="-8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пр.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-119" w:right="-9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лаб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-137" w:right="-9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інд.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-159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ср.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ind w:right="-1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2">
            <w:pPr>
              <w:ind w:left="-66" w:righ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5">
            <w:pPr>
              <w:ind w:left="-80" w:right="-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лаб.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8">
            <w:pPr>
              <w:ind w:left="-100" w:right="-14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інд.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ind w:left="-155" w:right="-11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ind w:left="-135" w:right="-14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E">
            <w:pPr>
              <w:ind w:left="-141" w:right="-10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1"/>
          <w:tblHeader w:val="0"/>
        </w:trPr>
        <w:tc>
          <w:tcPr>
            <w:gridSpan w:val="22"/>
          </w:tcPr>
          <w:p w:rsidR="00000000" w:rsidDel="00000000" w:rsidP="00000000" w:rsidRDefault="00000000" w:rsidRPr="00000000" w14:paraId="000000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Змістовий модуль 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Загальна психологія як наука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 1. Вступ до загальної психології. Методи психології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 2. Психіка та свідомість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 Діяльність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F">
            <w:pPr>
              <w:ind w:left="-6" w:right="-132" w:hanging="14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Проміжний контроль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5">
            <w:pPr>
              <w:ind w:left="-6" w:right="-132" w:hanging="14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Разом за змістовим модулем 1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-175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-78" w:right="-1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B">
            <w:pPr>
              <w:ind w:left="-6" w:right="-132" w:hanging="14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gridSpan w:val="22"/>
          </w:tcPr>
          <w:p w:rsidR="00000000" w:rsidDel="00000000" w:rsidP="00000000" w:rsidRDefault="00000000" w:rsidRPr="00000000" w14:paraId="000001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Змістовий модуль 2.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Психічні процеси та стани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 1. Відчуття і сприймання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-113" w:right="-10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 Увага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-113" w:right="-10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 3. Уява і творчість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-113" w:right="-10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 4. Памʼять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5. Мовлення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6. Мислення та інтелект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-110" w:right="-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7. Воля, емоції та почуття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-110" w:right="-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8. Психічні стани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-110" w:right="-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Проміжний контроль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-110" w:right="-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Разом за змістовим модулем 2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ind w:left="-77" w:right="-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-175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-110" w:right="-9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</w:tr>
      <w:tr>
        <w:trPr>
          <w:cantSplit w:val="0"/>
          <w:tblHeader w:val="0"/>
        </w:trPr>
        <w:tc>
          <w:tcPr>
            <w:gridSpan w:val="22"/>
          </w:tcPr>
          <w:p w:rsidR="00000000" w:rsidDel="00000000" w:rsidP="00000000" w:rsidRDefault="00000000" w:rsidRPr="00000000" w14:paraId="000002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Змістовий модуль 3.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Особистість та її індивідуально-психологічні особливості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 1. Особистість, мотиваційна сфера особистості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ind w:left="-110" w:right="-9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 Здібності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 Темперамент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 4. Характер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Проміжний контроль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Разом за змістовим модулем 3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E2">
            <w:pPr>
              <w:ind w:left="-175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ind w:left="-110" w:right="-9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годин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ind w:left="-77" w:right="-18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F8">
            <w:pPr>
              <w:ind w:left="-175" w:right="-74" w:firstLine="17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ind w:left="-110" w:right="-9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8">
            <w:pPr>
              <w:ind w:left="-177" w:right="-1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136</w:t>
            </w:r>
          </w:p>
        </w:tc>
      </w:tr>
    </w:tbl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4. Теми практичних занять</w:t>
      </w:r>
    </w:p>
    <w:tbl>
      <w:tblPr>
        <w:tblStyle w:val="Table3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87"/>
        <w:gridCol w:w="1560"/>
        <w:tblGridChange w:id="0">
          <w:tblGrid>
            <w:gridCol w:w="709"/>
            <w:gridCol w:w="7087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ind w:left="142" w:hanging="142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0D">
            <w:pPr>
              <w:ind w:left="142" w:hanging="142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Назва теми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3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 психологічних досліджень. Психологія у структурі інших наук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Професія «психолог»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Психіка та її еволюція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Неусвідомлюване у психіці людини та його дослідження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Категорія діяльності у психології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 дослідження діяльності людини (її спонукальних причин та результатів)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Відчуття і сприймання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відчуттів і сприймань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Увага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уваги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Уява і творчість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уяви і творчості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Памʼять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памʼяті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Мовлення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мовлення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Мислення та інтелект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мислення та інтелекту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Воля, емоції та почуття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волі, емоцій та почуттів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Психічні стани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психічних станів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Особистість, мотиваційна сфера особистості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особистості та мотиваційної сфери особистості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Здібності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B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здібностей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Темперамент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темпераменту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Характер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Методики дослідження характеру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36B">
      <w:pPr>
        <w:ind w:left="7513" w:hanging="694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</w:t>
      </w:r>
    </w:p>
    <w:p w:rsidR="00000000" w:rsidDel="00000000" w:rsidP="00000000" w:rsidRDefault="00000000" w:rsidRPr="00000000" w14:paraId="0000036C">
      <w:pPr>
        <w:ind w:left="142" w:firstLine="425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Теми самостійної роботи</w:t>
      </w:r>
    </w:p>
    <w:tbl>
      <w:tblPr>
        <w:tblStyle w:val="Table4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87"/>
        <w:gridCol w:w="1560"/>
        <w:tblGridChange w:id="0">
          <w:tblGrid>
            <w:gridCol w:w="709"/>
            <w:gridCol w:w="7087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ind w:left="142" w:hanging="142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6F">
            <w:pPr>
              <w:ind w:left="142" w:hanging="142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Назва теми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37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Написання есе «Професія – психолог»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tabs>
                <w:tab w:val="left" w:leader="none" w:pos="245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Зʼясування та обґрунтування звʼязку понять «самосвідомість» та «я-концепція»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Аналіз розиваючого значення гри для дитини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Проміжний контроль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Психологічні прийоми розвитку відчуттів і сприймань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Психологічні прийоми розвитку уваги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Психологічні прийоми розвитку уяви й творчості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Психологічні прийоми розвитку памʼяті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Психологічні прийоми розвитку мовлення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Психологічні прийоми розвитку мисленнєвих операцій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Психологічні прийоми розвитку вольових якостей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Аналіз причин виникнення психосоматичних захворювань людини та їх взаємозвʼязку з психічними станами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Проміжний контроль1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Психотренінгові методики розвитку певної якості особистості (на власний вибір)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Психологічні прийоми розвитку комунікативних здібностей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Аналіз проблеми індивідуального підходу до учнів різних типів темпераменту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Психологічні прийоми виховання бажаних рис характеру дитини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jc w:val="center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Проміжний контроль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3A9">
      <w:pPr>
        <w:ind w:left="142" w:firstLine="425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ind w:left="142" w:firstLine="425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ind w:left="142" w:firstLine="425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6. Контрольні питання, зразки тестів для визначення рівня засвоєння знань студентами</w:t>
      </w:r>
    </w:p>
    <w:p w:rsidR="00000000" w:rsidDel="00000000" w:rsidP="00000000" w:rsidRDefault="00000000" w:rsidRPr="00000000" w14:paraId="000003AC">
      <w:pPr>
        <w:ind w:left="142" w:firstLine="567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ind w:left="142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Контрольні питання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ind w:firstLine="18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 Визначення психології як науки, її основні принципи, завдання та значення. </w:t>
      </w:r>
    </w:p>
    <w:p w:rsidR="00000000" w:rsidDel="00000000" w:rsidP="00000000" w:rsidRDefault="00000000" w:rsidRPr="00000000" w14:paraId="000003B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 Предмет психології як науки. Види психічних явищ, їх загальна характеристика.</w:t>
      </w:r>
    </w:p>
    <w:p w:rsidR="00000000" w:rsidDel="00000000" w:rsidP="00000000" w:rsidRDefault="00000000" w:rsidRPr="00000000" w14:paraId="000003B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 Цілісний підхід до вивчення людини у психології.</w:t>
      </w:r>
    </w:p>
    <w:p w:rsidR="00000000" w:rsidDel="00000000" w:rsidP="00000000" w:rsidRDefault="00000000" w:rsidRPr="00000000" w14:paraId="000003B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 Поняття методу у психології. Класифікація методів психології. </w:t>
      </w:r>
    </w:p>
    <w:p w:rsidR="00000000" w:rsidDel="00000000" w:rsidP="00000000" w:rsidRDefault="00000000" w:rsidRPr="00000000" w14:paraId="000003B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 Зв’язок психології з іншими науками, галузі психології.</w:t>
      </w:r>
    </w:p>
    <w:p w:rsidR="00000000" w:rsidDel="00000000" w:rsidP="00000000" w:rsidRDefault="00000000" w:rsidRPr="00000000" w14:paraId="000003B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 Поняття про психіку, рівні її розвитку.</w:t>
      </w:r>
    </w:p>
    <w:p w:rsidR="00000000" w:rsidDel="00000000" w:rsidP="00000000" w:rsidRDefault="00000000" w:rsidRPr="00000000" w14:paraId="000003B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 Визначення свідомості, основні характеристики свідомості. </w:t>
      </w:r>
    </w:p>
    <w:p w:rsidR="00000000" w:rsidDel="00000000" w:rsidP="00000000" w:rsidRDefault="00000000" w:rsidRPr="00000000" w14:paraId="000003B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 Теорії розвитку психіки людини. </w:t>
      </w:r>
    </w:p>
    <w:p w:rsidR="00000000" w:rsidDel="00000000" w:rsidP="00000000" w:rsidRDefault="00000000" w:rsidRPr="00000000" w14:paraId="000003B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 Фізіологічна основа психіки людини (будова нервової системи людини, будова головного мозку, поняття аналізатора, функціональні блоки мозку). </w:t>
      </w:r>
    </w:p>
    <w:p w:rsidR="00000000" w:rsidDel="00000000" w:rsidP="00000000" w:rsidRDefault="00000000" w:rsidRPr="00000000" w14:paraId="000003B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 Поняття про діяльність, спонукальні причини діяльності, структура діяльності, види діяльності. </w:t>
      </w:r>
    </w:p>
    <w:p w:rsidR="00000000" w:rsidDel="00000000" w:rsidP="00000000" w:rsidRDefault="00000000" w:rsidRPr="00000000" w14:paraId="000003B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 Процес опанування діяльності: знання, уміння, навички; поняття про психомоторику.</w:t>
      </w:r>
    </w:p>
    <w:p w:rsidR="00000000" w:rsidDel="00000000" w:rsidP="00000000" w:rsidRDefault="00000000" w:rsidRPr="00000000" w14:paraId="000003B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 Неусвідомлюване у психіці людини, класифікація неусвідомлюваних психічних процесів. </w:t>
      </w:r>
    </w:p>
    <w:p w:rsidR="00000000" w:rsidDel="00000000" w:rsidP="00000000" w:rsidRDefault="00000000" w:rsidRPr="00000000" w14:paraId="000003B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 Відчуття: визначення, значення, фізіологічна основа, теорії відчуттів.</w:t>
      </w:r>
    </w:p>
    <w:p w:rsidR="00000000" w:rsidDel="00000000" w:rsidP="00000000" w:rsidRDefault="00000000" w:rsidRPr="00000000" w14:paraId="000003B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 Види відчуттів.</w:t>
      </w:r>
    </w:p>
    <w:p w:rsidR="00000000" w:rsidDel="00000000" w:rsidP="00000000" w:rsidRDefault="00000000" w:rsidRPr="00000000" w14:paraId="000003B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 Основні властивості та характеристики відчуттів. </w:t>
      </w:r>
    </w:p>
    <w:p w:rsidR="00000000" w:rsidDel="00000000" w:rsidP="00000000" w:rsidRDefault="00000000" w:rsidRPr="00000000" w14:paraId="000003B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 Сприймання: визначення, значення, фізіологічна основа, поняття про перцептивну діяльність.</w:t>
      </w:r>
    </w:p>
    <w:p w:rsidR="00000000" w:rsidDel="00000000" w:rsidP="00000000" w:rsidRDefault="00000000" w:rsidRPr="00000000" w14:paraId="000003B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 Види сприймань, індивідуальні відмінності у сприйманнях.</w:t>
      </w:r>
    </w:p>
    <w:p w:rsidR="00000000" w:rsidDel="00000000" w:rsidP="00000000" w:rsidRDefault="00000000" w:rsidRPr="00000000" w14:paraId="000003C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18. Основні властивості сприймань.</w:t>
      </w:r>
    </w:p>
    <w:p w:rsidR="00000000" w:rsidDel="00000000" w:rsidP="00000000" w:rsidRDefault="00000000" w:rsidRPr="00000000" w14:paraId="000003C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19. Поняття про сприймання. </w:t>
      </w:r>
    </w:p>
    <w:p w:rsidR="00000000" w:rsidDel="00000000" w:rsidP="00000000" w:rsidRDefault="00000000" w:rsidRPr="00000000" w14:paraId="000003C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20. Предмет і фон у сприйманні, умови виділення предмету із фону. Співвідношення цілого і частини у сприйманні. </w:t>
      </w:r>
    </w:p>
    <w:p w:rsidR="00000000" w:rsidDel="00000000" w:rsidP="00000000" w:rsidRDefault="00000000" w:rsidRPr="00000000" w14:paraId="000003C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21. Памʼять: визначення, значення, фізіологічна основа, теорії памʼяті, поняття про мнемічну діяльність.</w:t>
      </w:r>
    </w:p>
    <w:p w:rsidR="00000000" w:rsidDel="00000000" w:rsidP="00000000" w:rsidRDefault="00000000" w:rsidRPr="00000000" w14:paraId="000003C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22. Класифікація основних видів пам’яті, їх характеристика.</w:t>
      </w:r>
    </w:p>
    <w:p w:rsidR="00000000" w:rsidDel="00000000" w:rsidP="00000000" w:rsidRDefault="00000000" w:rsidRPr="00000000" w14:paraId="000003C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23. Основні процеси памʼяті, види та способи запамʼятання, види відтворення, форми забування, закон забування Г. T. Еббінгауза. </w:t>
      </w:r>
    </w:p>
    <w:p w:rsidR="00000000" w:rsidDel="00000000" w:rsidP="00000000" w:rsidRDefault="00000000" w:rsidRPr="00000000" w14:paraId="000003C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24. Увага: визначення, значення, фізіологічна основа, теорії уваги.</w:t>
      </w:r>
    </w:p>
    <w:p w:rsidR="00000000" w:rsidDel="00000000" w:rsidP="00000000" w:rsidRDefault="00000000" w:rsidRPr="00000000" w14:paraId="000003C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25. Основні властивості уваги. </w:t>
      </w:r>
    </w:p>
    <w:p w:rsidR="00000000" w:rsidDel="00000000" w:rsidP="00000000" w:rsidRDefault="00000000" w:rsidRPr="00000000" w14:paraId="000003C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26. Види та форми уваги.</w:t>
      </w:r>
    </w:p>
    <w:p w:rsidR="00000000" w:rsidDel="00000000" w:rsidP="00000000" w:rsidRDefault="00000000" w:rsidRPr="00000000" w14:paraId="000003C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27. Фактори привертання уваги.</w:t>
      </w:r>
    </w:p>
    <w:p w:rsidR="00000000" w:rsidDel="00000000" w:rsidP="00000000" w:rsidRDefault="00000000" w:rsidRPr="00000000" w14:paraId="000003C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28. Особливості розвитку уваги дітей, способи управління увагою учнів на уроці.</w:t>
      </w:r>
    </w:p>
    <w:p w:rsidR="00000000" w:rsidDel="00000000" w:rsidP="00000000" w:rsidRDefault="00000000" w:rsidRPr="00000000" w14:paraId="000003C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29. Уявлення: визначення, механізми виникнення уявлень, типи уявлень, основні характеристики уявлень.</w:t>
      </w:r>
    </w:p>
    <w:p w:rsidR="00000000" w:rsidDel="00000000" w:rsidP="00000000" w:rsidRDefault="00000000" w:rsidRPr="00000000" w14:paraId="000003C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30. Уява: визначення, роль уяви у житті людини, фізіологічна соснова уяви, види уяви.</w:t>
      </w:r>
    </w:p>
    <w:p w:rsidR="00000000" w:rsidDel="00000000" w:rsidP="00000000" w:rsidRDefault="00000000" w:rsidRPr="00000000" w14:paraId="000003C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31. Механізми переробки уявлень в уявні образи. </w:t>
      </w:r>
    </w:p>
    <w:p w:rsidR="00000000" w:rsidDel="00000000" w:rsidP="00000000" w:rsidRDefault="00000000" w:rsidRPr="00000000" w14:paraId="000003C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32. Мислення: визначення, основні характеристики, звʼязок з мовленням, фізіологічна основа.</w:t>
      </w:r>
    </w:p>
    <w:p w:rsidR="00000000" w:rsidDel="00000000" w:rsidP="00000000" w:rsidRDefault="00000000" w:rsidRPr="00000000" w14:paraId="000003C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33. Форми мислення. Особливості розуміння. </w:t>
      </w:r>
    </w:p>
    <w:p w:rsidR="00000000" w:rsidDel="00000000" w:rsidP="00000000" w:rsidRDefault="00000000" w:rsidRPr="00000000" w14:paraId="000003D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34. Основні види розумових операцій. </w:t>
      </w:r>
    </w:p>
    <w:p w:rsidR="00000000" w:rsidDel="00000000" w:rsidP="00000000" w:rsidRDefault="00000000" w:rsidRPr="00000000" w14:paraId="000003D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 Мовлення: визначення, фізіологічні основи, функції, види. </w:t>
      </w:r>
    </w:p>
    <w:p w:rsidR="00000000" w:rsidDel="00000000" w:rsidP="00000000" w:rsidRDefault="00000000" w:rsidRPr="00000000" w14:paraId="000003D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36. Воля: визначення, звʼязок з іншими психічними процесами, фізіологічна основа, теорії волі.</w:t>
      </w:r>
    </w:p>
    <w:p w:rsidR="00000000" w:rsidDel="00000000" w:rsidP="00000000" w:rsidRDefault="00000000" w:rsidRPr="00000000" w14:paraId="000003D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37. Вольові дії: особливості, структура, зміст і характер вольових дій.</w:t>
      </w:r>
    </w:p>
    <w:p w:rsidR="00000000" w:rsidDel="00000000" w:rsidP="00000000" w:rsidRDefault="00000000" w:rsidRPr="00000000" w14:paraId="000003D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38. Основні якості волі.</w:t>
      </w:r>
    </w:p>
    <w:p w:rsidR="00000000" w:rsidDel="00000000" w:rsidP="00000000" w:rsidRDefault="00000000" w:rsidRPr="00000000" w14:paraId="000003D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39. Емоції: визначення, фізіологічна основа, функції, основні психологічні теорії емоцій.</w:t>
      </w:r>
    </w:p>
    <w:p w:rsidR="00000000" w:rsidDel="00000000" w:rsidP="00000000" w:rsidRDefault="00000000" w:rsidRPr="00000000" w14:paraId="000003D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40. Основні характеристики емоцій, їх види та чинники.</w:t>
      </w:r>
    </w:p>
    <w:p w:rsidR="00000000" w:rsidDel="00000000" w:rsidP="00000000" w:rsidRDefault="00000000" w:rsidRPr="00000000" w14:paraId="000003D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41. Почуття: визначення, фізіологічна основа, значення, види.</w:t>
      </w:r>
    </w:p>
    <w:p w:rsidR="00000000" w:rsidDel="00000000" w:rsidP="00000000" w:rsidRDefault="00000000" w:rsidRPr="00000000" w14:paraId="000003D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42. Психічні стани: визначення, класифікація, чинники психічних станів.</w:t>
      </w:r>
    </w:p>
    <w:p w:rsidR="00000000" w:rsidDel="00000000" w:rsidP="00000000" w:rsidRDefault="00000000" w:rsidRPr="00000000" w14:paraId="000003D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43. Характеристика типових психічних станів.</w:t>
      </w:r>
    </w:p>
    <w:p w:rsidR="00000000" w:rsidDel="00000000" w:rsidP="00000000" w:rsidRDefault="00000000" w:rsidRPr="00000000" w14:paraId="000003D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44. Стрес: визначення, основні стадії (за Г. Сельє), класифікація, індивідуальні особливості.</w:t>
      </w:r>
    </w:p>
    <w:p w:rsidR="00000000" w:rsidDel="00000000" w:rsidP="00000000" w:rsidRDefault="00000000" w:rsidRPr="00000000" w14:paraId="000003D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45. Механізми регуляції психічних станів. </w:t>
      </w:r>
    </w:p>
    <w:p w:rsidR="00000000" w:rsidDel="00000000" w:rsidP="00000000" w:rsidRDefault="00000000" w:rsidRPr="00000000" w14:paraId="000003D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46. Особистість: визначення, структура, класифікація концепцій особистості.</w:t>
      </w:r>
    </w:p>
    <w:p w:rsidR="00000000" w:rsidDel="00000000" w:rsidP="00000000" w:rsidRDefault="00000000" w:rsidRPr="00000000" w14:paraId="000003D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47. Спрямованість особистості: визначення, основні форми спрямованості.</w:t>
      </w:r>
    </w:p>
    <w:p w:rsidR="00000000" w:rsidDel="00000000" w:rsidP="00000000" w:rsidRDefault="00000000" w:rsidRPr="00000000" w14:paraId="000003D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48. Мотиваційна сфера особистості: поняття про мотив, основні характеристики мотиваційної сфери людини.</w:t>
      </w:r>
    </w:p>
    <w:p w:rsidR="00000000" w:rsidDel="00000000" w:rsidP="00000000" w:rsidRDefault="00000000" w:rsidRPr="00000000" w14:paraId="000003D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49. Психологічні теорії мотивації. </w:t>
      </w:r>
    </w:p>
    <w:p w:rsidR="00000000" w:rsidDel="00000000" w:rsidP="00000000" w:rsidRDefault="00000000" w:rsidRPr="00000000" w14:paraId="000003E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50. Формування мотиваційної сфери у дітей, роль гри у формуванні мотиваційної сфери  дітей, рівень домагань та самооцінка.</w:t>
      </w:r>
    </w:p>
    <w:p w:rsidR="00000000" w:rsidDel="00000000" w:rsidP="00000000" w:rsidRDefault="00000000" w:rsidRPr="00000000" w14:paraId="000003E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51. Здібності: визначення, характеристика та значення, класифікація.</w:t>
      </w:r>
    </w:p>
    <w:p w:rsidR="00000000" w:rsidDel="00000000" w:rsidP="00000000" w:rsidRDefault="00000000" w:rsidRPr="00000000" w14:paraId="000003E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52. Рівні розвитку здібностей.</w:t>
      </w:r>
    </w:p>
    <w:p w:rsidR="00000000" w:rsidDel="00000000" w:rsidP="00000000" w:rsidRDefault="00000000" w:rsidRPr="00000000" w14:paraId="000003E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53. Теорії здібностей.</w:t>
      </w:r>
    </w:p>
    <w:p w:rsidR="00000000" w:rsidDel="00000000" w:rsidP="00000000" w:rsidRDefault="00000000" w:rsidRPr="00000000" w14:paraId="000003E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54. Умови розвитку здібностей.</w:t>
      </w:r>
    </w:p>
    <w:p w:rsidR="00000000" w:rsidDel="00000000" w:rsidP="00000000" w:rsidRDefault="00000000" w:rsidRPr="00000000" w14:paraId="000003E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55. Темперамент: визначення, фізіологічна основа, теорії темпераменту.</w:t>
      </w:r>
    </w:p>
    <w:p w:rsidR="00000000" w:rsidDel="00000000" w:rsidP="00000000" w:rsidRDefault="00000000" w:rsidRPr="00000000" w14:paraId="000003E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56. Типи темпераменту: характеристика.</w:t>
      </w:r>
    </w:p>
    <w:p w:rsidR="00000000" w:rsidDel="00000000" w:rsidP="00000000" w:rsidRDefault="00000000" w:rsidRPr="00000000" w14:paraId="000003E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57. Співвідношення темпераменту та успішності діяльності.</w:t>
      </w:r>
    </w:p>
    <w:p w:rsidR="00000000" w:rsidDel="00000000" w:rsidP="00000000" w:rsidRDefault="00000000" w:rsidRPr="00000000" w14:paraId="000003E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58. Характер: визначення, фізіологічна основа, закономірності формування.</w:t>
      </w:r>
    </w:p>
    <w:p w:rsidR="00000000" w:rsidDel="00000000" w:rsidP="00000000" w:rsidRDefault="00000000" w:rsidRPr="00000000" w14:paraId="000003E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59. Риси характеру, типи характеру.</w:t>
      </w:r>
    </w:p>
    <w:p w:rsidR="00000000" w:rsidDel="00000000" w:rsidP="00000000" w:rsidRDefault="00000000" w:rsidRPr="00000000" w14:paraId="000003E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60. Акцентуації характеру: визначення, види та їх характеристика.</w:t>
      </w:r>
    </w:p>
    <w:p w:rsidR="00000000" w:rsidDel="00000000" w:rsidP="00000000" w:rsidRDefault="00000000" w:rsidRPr="00000000" w14:paraId="000003EB">
      <w:pPr>
        <w:ind w:firstLine="18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№ Н-5.05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Національний університет біоресурсів і природокористування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Гуманітарно-педагогічний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Освітній ступінь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Бакалавр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Спеціальність                                                       053 «Психологія» 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навчання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Семестр, курс                                                       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семестр, курс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hanging="567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Навчальна дисципліна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Психологія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48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 на засіданні кафедри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психології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(назва кафедри)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 № 13  від «30» травня 2023 р.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В.о. завідувача кафедри _________ Мартинюк І. 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(підпис)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Екзаменатор            _________   Мартинюк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І. 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1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(підпис)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ind w:left="-567"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999999999998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9"/>
        <w:gridCol w:w="1904"/>
        <w:gridCol w:w="2623"/>
        <w:gridCol w:w="2434"/>
        <w:tblGridChange w:id="0">
          <w:tblGrid>
            <w:gridCol w:w="2679"/>
            <w:gridCol w:w="1904"/>
            <w:gridCol w:w="2623"/>
            <w:gridCol w:w="243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ind w:right="2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ind w:right="2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ОС ___бакалавр____</w:t>
            </w:r>
          </w:p>
          <w:p w:rsidR="00000000" w:rsidDel="00000000" w:rsidP="00000000" w:rsidRDefault="00000000" w:rsidRPr="00000000" w14:paraId="00000406">
            <w:pPr>
              <w:ind w:right="2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спеціальність __</w:t>
            </w:r>
          </w:p>
          <w:p w:rsidR="00000000" w:rsidDel="00000000" w:rsidP="00000000" w:rsidRDefault="00000000" w:rsidRPr="00000000" w14:paraId="000004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_053 __«Психологія»</w:t>
            </w:r>
          </w:p>
          <w:p w:rsidR="00000000" w:rsidDel="00000000" w:rsidP="00000000" w:rsidRDefault="00000000" w:rsidRPr="00000000" w14:paraId="00000408">
            <w:pPr>
              <w:ind w:right="2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Кафедра</w:t>
            </w:r>
          </w:p>
          <w:p w:rsidR="00000000" w:rsidDel="00000000" w:rsidP="00000000" w:rsidRDefault="00000000" w:rsidRPr="00000000" w14:paraId="0000040A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_психології _</w:t>
            </w:r>
          </w:p>
          <w:p w:rsidR="00000000" w:rsidDel="00000000" w:rsidP="00000000" w:rsidRDefault="00000000" w:rsidRPr="00000000" w14:paraId="0000040C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2023-2024 н.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ЕКЗАМЕНАЦІЙНИЙ</w:t>
            </w:r>
          </w:p>
          <w:p w:rsidR="00000000" w:rsidDel="00000000" w:rsidP="00000000" w:rsidRDefault="00000000" w:rsidRPr="00000000" w14:paraId="0000040F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БІЛЕТ № ___1___</w:t>
            </w:r>
          </w:p>
          <w:p w:rsidR="00000000" w:rsidDel="00000000" w:rsidP="00000000" w:rsidRDefault="00000000" w:rsidRPr="00000000" w14:paraId="00000410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із дисципліни</w:t>
            </w:r>
          </w:p>
          <w:p w:rsidR="00000000" w:rsidDel="00000000" w:rsidP="00000000" w:rsidRDefault="00000000" w:rsidRPr="00000000" w14:paraId="00000412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__загальна психологія_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Затверджую</w:t>
            </w:r>
          </w:p>
          <w:p w:rsidR="00000000" w:rsidDel="00000000" w:rsidP="00000000" w:rsidRDefault="00000000" w:rsidRPr="00000000" w14:paraId="00000415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В.о. зав. кафедри</w:t>
            </w:r>
          </w:p>
          <w:p w:rsidR="00000000" w:rsidDel="00000000" w:rsidP="00000000" w:rsidRDefault="00000000" w:rsidRPr="00000000" w14:paraId="00000416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418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__Мартинюк І. А.__</w:t>
            </w:r>
          </w:p>
          <w:p w:rsidR="00000000" w:rsidDel="00000000" w:rsidP="00000000" w:rsidRDefault="00000000" w:rsidRPr="00000000" w14:paraId="00000419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___________2023 р._</w:t>
            </w:r>
          </w:p>
          <w:p w:rsidR="00000000" w:rsidDel="00000000" w:rsidP="00000000" w:rsidRDefault="00000000" w:rsidRPr="00000000" w14:paraId="0000041A">
            <w:pPr>
              <w:ind w:right="2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ind w:right="21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Екзаменаційні запитання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ind w:firstLine="743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 Визначення психології як науки, її основні принципи, завдання та значення.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ind w:right="21" w:firstLine="743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 Механізми переробки уявлень в уявні образи.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ind w:right="21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Тестові завдання різних типів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ind w:firstLine="708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 Хто автор першого спеціального психологічного твору, який протягом тривалого часу залишався головним керівництвом з психології – трактату „Про душу”?</w:t>
            </w:r>
          </w:p>
          <w:tbl>
            <w:tblPr>
              <w:tblStyle w:val="Table6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243"/>
              <w:tblGridChange w:id="0">
                <w:tblGrid>
                  <w:gridCol w:w="9243"/>
                </w:tblGrid>
              </w:tblGridChange>
            </w:tblGrid>
            <w:tr>
              <w:trPr>
                <w:cantSplit w:val="0"/>
                <w:trHeight w:val="5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2C">
                  <w:pPr>
                    <w:jc w:val="center"/>
                    <w:rPr>
                      <w:b w:val="1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i w:val="1"/>
                      <w:sz w:val="24"/>
                      <w:szCs w:val="24"/>
                      <w:rtl w:val="0"/>
                    </w:rPr>
                    <w:t xml:space="preserve">(у бланку відповідей подати одним словом)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ind w:firstLine="708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 Стадія розвитку психіки тварин, яка характеризується механізмами, що дозволяють формувати у тварин певні поведінкові навички, називається: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52"/>
              <w:gridCol w:w="8591"/>
              <w:tblGridChange w:id="0">
                <w:tblGrid>
                  <w:gridCol w:w="652"/>
                  <w:gridCol w:w="859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32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33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стадією елементарної поведінки;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34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35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стадією навичок та предметного сприйняття;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36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37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стадією інтелектуальної поведінки;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38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39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стадією елементарної сенсорної психіки.</w:t>
                  </w:r>
                </w:p>
              </w:tc>
            </w:tr>
          </w:tbl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 Яким класам неусвідомлюваних психічних явищ відповідають наведені підкласи?</w:t>
            </w:r>
          </w:p>
          <w:tbl>
            <w:tblPr>
              <w:tblStyle w:val="Table8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148"/>
              <w:gridCol w:w="4061"/>
              <w:tblGridChange w:id="0">
                <w:tblGrid>
                  <w:gridCol w:w="5148"/>
                  <w:gridCol w:w="4061"/>
                </w:tblGrid>
              </w:tblGridChange>
            </w:tblGrid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 Неусвідомлювані механізми свідомих дій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40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A. Помилкові дії.</w:t>
                  </w:r>
                </w:p>
              </w:tc>
            </w:tr>
            <w:tr>
              <w:trPr>
                <w:cantSplit w:val="0"/>
                <w:trHeight w:val="24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 Неусвідомлювані спонукання свідомих дій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42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B. Неусвідомлювані установки.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 „Надсвідомі” процеси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C. Інтегральні продукти тривалої свідомої діяльності.</w:t>
                  </w:r>
                </w:p>
              </w:tc>
            </w:tr>
          </w:tbl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 Якому виду чутливості відповідають наведені характеристики?</w:t>
            </w:r>
          </w:p>
          <w:tbl>
            <w:tblPr>
              <w:tblStyle w:val="Table9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88"/>
              <w:gridCol w:w="6221"/>
              <w:tblGridChange w:id="0">
                <w:tblGrid>
                  <w:gridCol w:w="2988"/>
                  <w:gridCol w:w="6221"/>
                </w:tblGrid>
              </w:tblGridChange>
            </w:tblGrid>
            <w:tr>
              <w:trPr>
                <w:cantSplit w:val="0"/>
                <w:trHeight w:val="2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 Нижній абсолютний поріг чутливості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4B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A. Максимальна величина подразника, при якій він перестає сприйматись адекватно (больовий поріг). </w:t>
                  </w:r>
                </w:p>
              </w:tc>
            </w:tr>
            <w:tr>
              <w:trPr>
                <w:cantSplit w:val="0"/>
                <w:trHeight w:val="51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 Верхній абсолютний поріг чутливості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4D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B. Мінімальна величина подразника, при якій вперше виникає відчуття.</w:t>
                  </w:r>
                </w:p>
              </w:tc>
            </w:tr>
            <w:tr>
              <w:trPr>
                <w:cantSplit w:val="0"/>
                <w:trHeight w:val="56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 Поріг розрізнення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С. Мінімальна відмінність між подразниками, яка дає ледь помітну відмінність у відчуттях.</w:t>
                  </w:r>
                </w:p>
              </w:tc>
            </w:tr>
          </w:tbl>
          <w:p w:rsidR="00000000" w:rsidDel="00000000" w:rsidP="00000000" w:rsidRDefault="00000000" w:rsidRPr="00000000" w14:paraId="00000450">
            <w:pPr>
              <w:ind w:firstLine="74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 Якому механізму переробки уявлень в уявні образи відповідають наведені характеристики? </w:t>
            </w:r>
          </w:p>
          <w:tbl>
            <w:tblPr>
              <w:tblStyle w:val="Table10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088"/>
              <w:gridCol w:w="7155"/>
              <w:tblGridChange w:id="0">
                <w:tblGrid>
                  <w:gridCol w:w="2088"/>
                  <w:gridCol w:w="71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4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 Аглютинація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A. Виділені шляхом аналізу певні риси піддаються рівномірному, пропорційному збільшенню або зменшенню.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4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 Гіперболізація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B. Виділення суттєвого, яке повторюється в однорідних фактах, і втілення його в конкретному образі.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4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 Типізація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С. Уявлення, з яких формується образ уяви, зливаються, відмінності згладжуються, а риси схожості виступають на перший план.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4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4. Схематизація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D. Приєднання в уяві частин чи властивостей одного об’єкта до іншого.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4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5. Акцентування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Е. Нові образи створюються внаслідок нерівномірного перебільшення найбільш типових ознак об’єкта.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5F">
            <w:pPr>
              <w:ind w:firstLine="74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 Яка функція емоцій і почуттів проявляється у випадку „лікування словом” ?</w:t>
            </w:r>
          </w:p>
          <w:tbl>
            <w:tblPr>
              <w:tblStyle w:val="Table11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76"/>
              <w:gridCol w:w="8733"/>
              <w:tblGridChange w:id="0">
                <w:tblGrid>
                  <w:gridCol w:w="476"/>
                  <w:gridCol w:w="8733"/>
                </w:tblGrid>
              </w:tblGridChange>
            </w:tblGrid>
            <w:tr>
              <w:trPr>
                <w:cantSplit w:val="0"/>
                <w:trHeight w:val="17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65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регуляторна;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67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відображальна;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сигнальна;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підкріплююча.</w:t>
                  </w:r>
                </w:p>
              </w:tc>
            </w:tr>
          </w:tbl>
          <w:p w:rsidR="00000000" w:rsidDel="00000000" w:rsidP="00000000" w:rsidRDefault="00000000" w:rsidRPr="00000000" w14:paraId="0000046C">
            <w:pPr>
              <w:ind w:firstLine="74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ind w:firstLine="708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 Про яку властивість сприймання ідеться у наведеному прикладі: автомобіль, що рухається в далечині, буде і надалі сприйматись як великий об’єкт, не дивлячись на те, що його зображення на сітківці ока буде значно меншим, ніж його зображення, коли ми стоїмо біля нього?</w:t>
            </w:r>
          </w:p>
          <w:tbl>
            <w:tblPr>
              <w:tblStyle w:val="Table12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209"/>
              <w:tblGridChange w:id="0">
                <w:tblGrid>
                  <w:gridCol w:w="9209"/>
                </w:tblGrid>
              </w:tblGridChange>
            </w:tblGrid>
            <w:tr>
              <w:trPr>
                <w:cantSplit w:val="0"/>
                <w:trHeight w:val="5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71">
                  <w:pPr>
                    <w:jc w:val="center"/>
                    <w:rPr>
                      <w:b w:val="1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i w:val="1"/>
                      <w:sz w:val="24"/>
                      <w:szCs w:val="24"/>
                      <w:rtl w:val="0"/>
                    </w:rPr>
                    <w:t xml:space="preserve">(у бланку відповідей подати одним словом)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72">
            <w:pPr>
              <w:ind w:firstLine="74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 Яким психічним станам відповідають наступні характеристики? </w:t>
            </w:r>
          </w:p>
          <w:tbl>
            <w:tblPr>
              <w:tblStyle w:val="Table13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980"/>
              <w:gridCol w:w="7229"/>
              <w:tblGridChange w:id="0">
                <w:tblGrid>
                  <w:gridCol w:w="1980"/>
                  <w:gridCol w:w="7229"/>
                </w:tblGrid>
              </w:tblGridChange>
            </w:tblGrid>
            <w:tr>
              <w:trPr>
                <w:cantSplit w:val="0"/>
                <w:trHeight w:val="35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 Релаксація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78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A. Стан підвищеної напруженості, що виникає в умовах загрози, а також в умовах, коли нормальна адаптивна реакція недостатня.</w:t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 Стрес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7A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B. Стан людини, що виникає періодично, із специфічними поведінковими проявами у вегетативній та моторній сферах.</w:t>
                  </w:r>
                </w:p>
              </w:tc>
            </w:tr>
            <w:tr>
              <w:trPr>
                <w:cantSplit w:val="0"/>
                <w:trHeight w:val="34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 Оптимальний робочий стан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7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C. Стан заспокоєння, розслаблення і відновлення. </w:t>
                  </w:r>
                </w:p>
              </w:tc>
            </w:tr>
            <w:tr>
              <w:trPr>
                <w:cantSplit w:val="0"/>
                <w:trHeight w:val="36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4. Втома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D. Це стан, у якому людина діє найбільш ефективно.</w:t>
                  </w:r>
                </w:p>
              </w:tc>
            </w:tr>
            <w:tr>
              <w:trPr>
                <w:cantSplit w:val="0"/>
                <w:trHeight w:val="36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5. Сон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Е. Стан, що характеризується тимчасовим зниженням працездатності під впливом тривалої дії навантаження.</w:t>
                  </w:r>
                </w:p>
              </w:tc>
            </w:tr>
          </w:tbl>
          <w:p w:rsidR="00000000" w:rsidDel="00000000" w:rsidP="00000000" w:rsidRDefault="00000000" w:rsidRPr="00000000" w14:paraId="00000481">
            <w:pPr>
              <w:ind w:firstLine="74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ind w:firstLine="7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 Детермінантою у розвитку особистості, за А. Адлером, є:</w:t>
            </w:r>
          </w:p>
          <w:tbl>
            <w:tblPr>
              <w:tblStyle w:val="Table14"/>
              <w:tblW w:w="9135.0" w:type="dxa"/>
              <w:jc w:val="left"/>
              <w:tblInd w:w="108.0" w:type="dxa"/>
              <w:tblLayout w:type="fixed"/>
              <w:tblLook w:val="0000"/>
            </w:tblPr>
            <w:tblGrid>
              <w:gridCol w:w="656"/>
              <w:gridCol w:w="8479"/>
              <w:tblGridChange w:id="0">
                <w:tblGrid>
                  <w:gridCol w:w="656"/>
                  <w:gridCol w:w="84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86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87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біологічні потреби;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88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8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природні інстинкти;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8A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8B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агресивність;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8C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8D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прагнення до влади.</w:t>
                  </w:r>
                </w:p>
              </w:tc>
            </w:tr>
          </w:tbl>
          <w:p w:rsidR="00000000" w:rsidDel="00000000" w:rsidP="00000000" w:rsidRDefault="00000000" w:rsidRPr="00000000" w14:paraId="0000048E">
            <w:pPr>
              <w:ind w:firstLine="74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ind w:firstLine="7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 Чи можна стверджувати про прямий зв’язок здібностей людини з масою її мозку?</w:t>
            </w:r>
          </w:p>
          <w:tbl>
            <w:tblPr>
              <w:tblStyle w:val="Table15"/>
              <w:tblW w:w="9135.0" w:type="dxa"/>
              <w:jc w:val="left"/>
              <w:tblInd w:w="108.0" w:type="dxa"/>
              <w:tblLayout w:type="fixed"/>
              <w:tblLook w:val="0000"/>
            </w:tblPr>
            <w:tblGrid>
              <w:gridCol w:w="656"/>
              <w:gridCol w:w="8479"/>
              <w:tblGridChange w:id="0">
                <w:tblGrid>
                  <w:gridCol w:w="656"/>
                  <w:gridCol w:w="84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93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94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ні;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95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9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так, маса мозку видатних людей дещо вища середньої;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97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98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так, маса мозку видатних людей дещо нижча середньої;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99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49A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так, маса мозку обдарованих людей значно вища середньої.</w:t>
                  </w:r>
                </w:p>
              </w:tc>
            </w:tr>
          </w:tbl>
          <w:p w:rsidR="00000000" w:rsidDel="00000000" w:rsidP="00000000" w:rsidRDefault="00000000" w:rsidRPr="00000000" w14:paraId="0000049B">
            <w:pPr>
              <w:ind w:firstLine="74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F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ind w:left="142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Методи навчання</w:t>
      </w:r>
    </w:p>
    <w:p w:rsidR="00000000" w:rsidDel="00000000" w:rsidP="00000000" w:rsidRDefault="00000000" w:rsidRPr="00000000" w14:paraId="000004A1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4A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Словесні:</w:t>
      </w:r>
    </w:p>
    <w:p w:rsidR="00000000" w:rsidDel="00000000" w:rsidP="00000000" w:rsidRDefault="00000000" w:rsidRPr="00000000" w14:paraId="000004A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:rsidR="00000000" w:rsidDel="00000000" w:rsidP="00000000" w:rsidRDefault="00000000" w:rsidRPr="00000000" w14:paraId="000004A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пояснення (основних термінів, феноменів, причинно-наслідкових зв’язків під час практичних занять),</w:t>
      </w:r>
    </w:p>
    <w:p w:rsidR="00000000" w:rsidDel="00000000" w:rsidP="00000000" w:rsidRDefault="00000000" w:rsidRPr="00000000" w14:paraId="000004A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розповідь (опис життєвих випадків, що ілюструють пояснювані явища та феномени),</w:t>
      </w:r>
    </w:p>
    <w:p w:rsidR="00000000" w:rsidDel="00000000" w:rsidP="00000000" w:rsidRDefault="00000000" w:rsidRPr="00000000" w14:paraId="000004A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бесіда (репродуктивна – на початку кожного практичного заняття, катехізисна – наприкінці лекційних та практичних занять, евристична – на початку лекційних та практичних занять),</w:t>
      </w:r>
    </w:p>
    <w:p w:rsidR="00000000" w:rsidDel="00000000" w:rsidP="00000000" w:rsidRDefault="00000000" w:rsidRPr="00000000" w14:paraId="000004A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робота з підручниками, навчальними посібниками, науковими статтями (аналіз теоретичного матеріалу під час виконання завдань самостійної роботи з подальшим формулюванням висновків, побудовою таблиць та схем),</w:t>
      </w:r>
    </w:p>
    <w:p w:rsidR="00000000" w:rsidDel="00000000" w:rsidP="00000000" w:rsidRDefault="00000000" w:rsidRPr="00000000" w14:paraId="000004A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написання есе (під час виконання завдань самостійної роботи).</w:t>
      </w:r>
    </w:p>
    <w:p w:rsidR="00000000" w:rsidDel="00000000" w:rsidP="00000000" w:rsidRDefault="00000000" w:rsidRPr="00000000" w14:paraId="000004A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Наочні:</w:t>
      </w:r>
    </w:p>
    <w:p w:rsidR="00000000" w:rsidDel="00000000" w:rsidP="00000000" w:rsidRDefault="00000000" w:rsidRPr="00000000" w14:paraId="000004A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ілюстрування (тексти-описи закономірностей психічної діяльності та поведінки людини під час практичних занять),</w:t>
      </w:r>
    </w:p>
    <w:p w:rsidR="00000000" w:rsidDel="00000000" w:rsidP="00000000" w:rsidRDefault="00000000" w:rsidRPr="00000000" w14:paraId="000004A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демонстрування (показ особливостей застосування набутих знань у професійній практиці під час практичних занять),</w:t>
      </w:r>
    </w:p>
    <w:p w:rsidR="00000000" w:rsidDel="00000000" w:rsidP="00000000" w:rsidRDefault="00000000" w:rsidRPr="00000000" w14:paraId="000004A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самостійне спостереження (апеляція до життєвого досвіду студентів, що стосується матеріалу лекційних та практичних занять).</w:t>
      </w:r>
    </w:p>
    <w:p w:rsidR="00000000" w:rsidDel="00000000" w:rsidP="00000000" w:rsidRDefault="00000000" w:rsidRPr="00000000" w14:paraId="000004A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 Практичні:</w:t>
      </w:r>
    </w:p>
    <w:p w:rsidR="00000000" w:rsidDel="00000000" w:rsidP="00000000" w:rsidRDefault="00000000" w:rsidRPr="00000000" w14:paraId="000004B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вправи (розв’язування задач на застосування набутих знань, тренування у застосуванні знань закономірностей психіки, виконання  творчих завдань, що наближаються до реальних професійних ситуацій під час практичних занять, тренування у використанні методів дослідження психічних явищ, виконання практичних завдань у командах),</w:t>
      </w:r>
    </w:p>
    <w:p w:rsidR="00000000" w:rsidDel="00000000" w:rsidP="00000000" w:rsidRDefault="00000000" w:rsidRPr="00000000" w14:paraId="000004B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тести (виконання завдань, що перевіряють розуміння навчального матеріалу).</w:t>
      </w:r>
    </w:p>
    <w:p w:rsidR="00000000" w:rsidDel="00000000" w:rsidP="00000000" w:rsidRDefault="00000000" w:rsidRPr="00000000" w14:paraId="000004B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B3">
      <w:pPr>
        <w:ind w:left="142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Форми контролю</w:t>
      </w:r>
    </w:p>
    <w:p w:rsidR="00000000" w:rsidDel="00000000" w:rsidP="00000000" w:rsidRDefault="00000000" w:rsidRPr="00000000" w14:paraId="000004B4">
      <w:pPr>
        <w:ind w:left="142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Поточний контроль (усне опитування, перевірка виконання методик дослідження, перевірка письмового виконання завдань на ЕНК),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Проміжний контроль у межах кожного модуля (перевірка виконання тестів на ЕНК, колоквіум),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Підсумковий контроль (екзамен).</w:t>
      </w:r>
    </w:p>
    <w:p w:rsidR="00000000" w:rsidDel="00000000" w:rsidP="00000000" w:rsidRDefault="00000000" w:rsidRPr="00000000" w14:paraId="000004B8">
      <w:pPr>
        <w:ind w:left="142" w:firstLine="42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Розподіл балів, які отримують студенти</w:t>
      </w:r>
    </w:p>
    <w:p w:rsidR="00000000" w:rsidDel="00000000" w:rsidP="00000000" w:rsidRDefault="00000000" w:rsidRPr="00000000" w14:paraId="000004B9">
      <w:pPr>
        <w:ind w:left="142" w:firstLine="42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ind w:left="142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Оцінювання студента відбувається згідно з положенням «Про екзамени та заліки у НУБіП України» зі змінами від 26.04.2023 р. протокол № 10 табл. 1.</w:t>
      </w:r>
    </w:p>
    <w:p w:rsidR="00000000" w:rsidDel="00000000" w:rsidP="00000000" w:rsidRDefault="00000000" w:rsidRPr="00000000" w14:paraId="000004BB">
      <w:pPr>
        <w:ind w:left="142"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6"/>
        <w:gridCol w:w="3125"/>
        <w:gridCol w:w="3114"/>
        <w:tblGridChange w:id="0">
          <w:tblGrid>
            <w:gridCol w:w="3106"/>
            <w:gridCol w:w="3125"/>
            <w:gridCol w:w="311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Рейтинг здобувача вищої освіти, бали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Оцінка національна за результати складання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екзаменів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заліків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 –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Відмінно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Зараховано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74 – 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Добре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 – 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Задовільно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 – 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Незадовільно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зараховано</w:t>
            </w:r>
          </w:p>
        </w:tc>
      </w:tr>
    </w:tbl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визначення рейтингу студента (слухача) із засвоєння дисципліни R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ДИС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(до 100 балів) одержаний рейтинг з атестації R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(до 30 балів) додається до рейтингу студента (слухача) з навчальної роботи R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НР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(до 70 балів): R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ДИС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 R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НР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R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Методичне забезпечення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Мартинюк І. А. Загальна психологія: ЕНК [для студентів спеціальності «Психологія»]. URL: 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http://elearn.nubip.edu.ua/course/view.php?id=2466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 Рекомендовані джерела інформації</w:t>
      </w:r>
    </w:p>
    <w:p w:rsidR="00000000" w:rsidDel="00000000" w:rsidP="00000000" w:rsidRDefault="00000000" w:rsidRPr="00000000" w14:paraId="000004D9">
      <w:pPr>
        <w:widowControl w:val="0"/>
        <w:ind w:firstLine="5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widowControl w:val="0"/>
        <w:ind w:firstLine="54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Основні</w:t>
      </w:r>
    </w:p>
    <w:p w:rsidR="00000000" w:rsidDel="00000000" w:rsidP="00000000" w:rsidRDefault="00000000" w:rsidRPr="00000000" w14:paraId="000004DB">
      <w:pPr>
        <w:widowControl w:val="0"/>
        <w:numPr>
          <w:ilvl w:val="1"/>
          <w:numId w:val="2"/>
        </w:numPr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Варій М. Й. Загальна психологія: підручник. Л.: Апріорі, 2016. Т.І. 382 с. </w:t>
      </w:r>
    </w:p>
    <w:p w:rsidR="00000000" w:rsidDel="00000000" w:rsidP="00000000" w:rsidRDefault="00000000" w:rsidRPr="00000000" w14:paraId="000004DC">
      <w:pPr>
        <w:widowControl w:val="0"/>
        <w:numPr>
          <w:ilvl w:val="1"/>
          <w:numId w:val="2"/>
        </w:numPr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Варій М. Й. Загальна психологія: підручник. Л.: Апріорі, 2016. Т.ІІ. 358 с. </w:t>
      </w:r>
    </w:p>
    <w:p w:rsidR="00000000" w:rsidDel="00000000" w:rsidP="00000000" w:rsidRDefault="00000000" w:rsidRPr="00000000" w14:paraId="000004DD">
      <w:pPr>
        <w:widowControl w:val="0"/>
        <w:numPr>
          <w:ilvl w:val="1"/>
          <w:numId w:val="2"/>
        </w:numPr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Волошина В. В., Долинська Л. В., Ставицька С. О., Темрук О. В. Загальна психологія: Практикум: навч. посіб. К.: Каравела, 2019. 280 с.</w:t>
      </w:r>
    </w:p>
    <w:p w:rsidR="00000000" w:rsidDel="00000000" w:rsidP="00000000" w:rsidRDefault="00000000" w:rsidRPr="00000000" w14:paraId="000004DE">
      <w:pPr>
        <w:widowControl w:val="0"/>
        <w:numPr>
          <w:ilvl w:val="1"/>
          <w:numId w:val="2"/>
        </w:numPr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Дуткевич Т. В. Загальна психологія: навч. посіб. К.: Центр учбової літератури, 2019. 382 с.</w:t>
      </w:r>
    </w:p>
    <w:p w:rsidR="00000000" w:rsidDel="00000000" w:rsidP="00000000" w:rsidRDefault="00000000" w:rsidRPr="00000000" w14:paraId="000004DF">
      <w:pPr>
        <w:widowControl w:val="0"/>
        <w:numPr>
          <w:ilvl w:val="1"/>
          <w:numId w:val="2"/>
        </w:numPr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Зелінська Т. М., Михайлова І. В. Практикум із загальної психології: навч. посіб. К.: Каравела, 2018. 272 с.</w:t>
      </w:r>
    </w:p>
    <w:p w:rsidR="00000000" w:rsidDel="00000000" w:rsidP="00000000" w:rsidRDefault="00000000" w:rsidRPr="00000000" w14:paraId="000004E0">
      <w:pPr>
        <w:widowControl w:val="0"/>
        <w:numPr>
          <w:ilvl w:val="1"/>
          <w:numId w:val="2"/>
        </w:numPr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Максименко С. Д. Загальна психологія: навч. посіб. [вид. 3-є, перероб. та доп.]. К.: Центр учбової літератури, 2020. 272 с. </w:t>
      </w:r>
    </w:p>
    <w:p w:rsidR="00000000" w:rsidDel="00000000" w:rsidP="00000000" w:rsidRDefault="00000000" w:rsidRPr="00000000" w14:paraId="000004E1">
      <w:pPr>
        <w:widowControl w:val="0"/>
        <w:numPr>
          <w:ilvl w:val="1"/>
          <w:numId w:val="2"/>
        </w:numPr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Москалець В. П. Загальна психологія: підручник. К.: Ліра-К., 2020. 564 с.</w:t>
      </w:r>
    </w:p>
    <w:p w:rsidR="00000000" w:rsidDel="00000000" w:rsidP="00000000" w:rsidRDefault="00000000" w:rsidRPr="00000000" w14:paraId="000004E2">
      <w:pPr>
        <w:widowControl w:val="0"/>
        <w:numPr>
          <w:ilvl w:val="1"/>
          <w:numId w:val="2"/>
        </w:numPr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Практикум із загальної психології / Т. І. Пашукова. К.: Знання, КОО. 2006. 203 с.</w:t>
      </w:r>
    </w:p>
    <w:p w:rsidR="00000000" w:rsidDel="00000000" w:rsidP="00000000" w:rsidRDefault="00000000" w:rsidRPr="00000000" w14:paraId="000004E3">
      <w:pPr>
        <w:widowControl w:val="0"/>
        <w:numPr>
          <w:ilvl w:val="1"/>
          <w:numId w:val="2"/>
        </w:numPr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Сергеєнкова О. П. Загальна психологія: навч. посіб. К.: Центр учбової літератури, 2019. 296 с. </w:t>
      </w:r>
    </w:p>
    <w:p w:rsidR="00000000" w:rsidDel="00000000" w:rsidP="00000000" w:rsidRDefault="00000000" w:rsidRPr="00000000" w14:paraId="000004E4">
      <w:pPr>
        <w:widowControl w:val="0"/>
        <w:numPr>
          <w:ilvl w:val="1"/>
          <w:numId w:val="2"/>
        </w:numPr>
        <w:tabs>
          <w:tab w:val="left" w:leader="none" w:pos="851"/>
        </w:tabs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Савчин М. В. Загальна психологія: навч. посіб. [2-ге вид., доповнене]. К.: ВЦ «Академія», 2018. 344 с.</w:t>
      </w:r>
    </w:p>
    <w:p w:rsidR="00000000" w:rsidDel="00000000" w:rsidP="00000000" w:rsidRDefault="00000000" w:rsidRPr="00000000" w14:paraId="000004E5">
      <w:pPr>
        <w:widowControl w:val="0"/>
        <w:numPr>
          <w:ilvl w:val="1"/>
          <w:numId w:val="2"/>
        </w:numPr>
        <w:tabs>
          <w:tab w:val="left" w:leader="none" w:pos="851"/>
        </w:tabs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Скрипченко О. В., Долинська Л. В. Огороднійчук З. В. Загальна психологія: підр. К.: Каравела, 2017. 464 с.</w:t>
      </w:r>
    </w:p>
    <w:p w:rsidR="00000000" w:rsidDel="00000000" w:rsidP="00000000" w:rsidRDefault="00000000" w:rsidRPr="00000000" w14:paraId="000004E6">
      <w:pPr>
        <w:widowControl w:val="0"/>
        <w:ind w:firstLine="54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widowControl w:val="0"/>
        <w:ind w:firstLine="54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Допоміжні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Загальна психологія: хрестоматія: навч. посіб. / Л. В. Долинська та ін. К.: Каравела, 2019. 640 с.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Іванова О. В., Москалик Л. М., Корсун С. І. Психологія: вступ до спеціальності: навч. посіб. К.: Центр учбової літератури, 2017. 184 с.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Колобич О. Загальна психологія: навч.-метод. посіб. Львів: Растр-7, 2018. 172 с.</w:t>
      </w:r>
    </w:p>
    <w:p w:rsidR="00000000" w:rsidDel="00000000" w:rsidP="00000000" w:rsidRDefault="00000000" w:rsidRPr="00000000" w14:paraId="000004EB">
      <w:pPr>
        <w:numPr>
          <w:ilvl w:val="0"/>
          <w:numId w:val="3"/>
        </w:numPr>
        <w:tabs>
          <w:tab w:val="left" w:leader="none" w:pos="1276"/>
        </w:tabs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Tori Kearns. General Psychology: An Introduction. GALILEO, University System of Georgia. 2015. 559 p.</w:t>
      </w:r>
    </w:p>
    <w:p w:rsidR="00000000" w:rsidDel="00000000" w:rsidP="00000000" w:rsidRDefault="00000000" w:rsidRPr="00000000" w14:paraId="000004EC">
      <w:pPr>
        <w:numPr>
          <w:ilvl w:val="0"/>
          <w:numId w:val="3"/>
        </w:numPr>
        <w:tabs>
          <w:tab w:val="left" w:leader="none" w:pos="1276"/>
        </w:tabs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Your Practicum in Psychology: A Guide for maximizing Knowledge and Competence / Edited by Janet R. Matthews and C. Eugene Walker. American Psychological Association, 2015. 256 p.  </w:t>
      </w:r>
    </w:p>
    <w:p w:rsidR="00000000" w:rsidDel="00000000" w:rsidP="00000000" w:rsidRDefault="00000000" w:rsidRPr="00000000" w14:paraId="000004ED">
      <w:pPr>
        <w:shd w:fill="ffffff" w:val="clear"/>
        <w:tabs>
          <w:tab w:val="left" w:leader="none" w:pos="365"/>
        </w:tabs>
        <w:spacing w:before="14" w:line="22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shd w:fill="ffffff" w:val="clear"/>
        <w:tabs>
          <w:tab w:val="left" w:leader="none" w:pos="365"/>
        </w:tabs>
        <w:spacing w:before="14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shd w:fill="ffffff" w:val="clear"/>
        <w:tabs>
          <w:tab w:val="left" w:leader="none" w:pos="365"/>
        </w:tabs>
        <w:spacing w:before="1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Максименко С. Д. Загальна психологія: навч. посіб. [вид. 3-є, перероб. та доп.]. К.: Центр учбової літератури, 2008. С. 26–37. URL: 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http://univer.nuczu.edu.ua/tmp_metod/627/Maksimenko_S.D._-_Zagal'na_psihologiya.pdf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20.05.2023).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Шкільний тест розумового розвитку. URL: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http://psytests.org/iq/shtur/shturA.html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звернення: 20.05.2023).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Прогресивні матриці Равена. URL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https://gur.gov.ua/files/test-ravena.pdf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звернення: 20.05.2023).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інтелекту Айзенка. URL: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http://tests.kulichki.com/cgi-bin/iq.cgi?num=2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20.05.2023).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Люшера. URL: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http://tests.kulichki.com/lusher.html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20.05.2023).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емоційного інтелекту. URL: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http://tests.kulichki.com/cgi-bin/test1.cgi?cat=expert&amp;num=7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звернення: 20.05.2023).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Методика «Дерево з людьми». URL: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http://tests.kulichki.com/cgi-bin/test1.cgi?cat=expert&amp;num=7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звернення: 20.05.2023).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Сонді. Методика портретних виборів. URL: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http://psytests.org/szondi/szondi.html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звернення: 20.05.2023).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Конструктивний малюнок людини з геометричних форм. URL: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http://psytests.org/projective/figures.html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звернення: 20.05.2023).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гумористичних фраз. URL: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http://psytests.org/projective/tuf.html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20.05.2023).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Багатофакторне дослідження особистості за методикою Кеттелла. URL: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http://psytests.org/cattell/index.html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звернення: 20.05.2023).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ММРІ. URL: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http://psytests.org/mmpi/index.html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20.05.2023).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Опитувальник соціально-психологічної адаптації. URL: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http://psytests.org/personal/rogersA.html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звернення: 20.05.2023).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Леонгарда. URL: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http://psytests.org/leonhard/index.html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20.05.2023).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«Соціальний інтелект» Дж. Гілфорда. URL: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f81bd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http://psytests.org/iq/guilford/guilford.html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звернення: 20.05.2023).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50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426"/>
      </w:tabs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426"/>
      </w:tabs>
      <w:jc w:val="center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426"/>
      </w:tabs>
      <w:jc w:val="center"/>
    </w:pPr>
    <w:rPr>
      <w:i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426"/>
      </w:tabs>
      <w:jc w:val="center"/>
    </w:pPr>
    <w:rPr>
      <w:b w:val="1"/>
      <w:sz w:val="32"/>
      <w:szCs w:val="3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D2B8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paragraph" w:styleId="10">
    <w:name w:val="heading 1"/>
    <w:basedOn w:val="a"/>
    <w:next w:val="a"/>
    <w:link w:val="11"/>
    <w:qFormat w:val="1"/>
    <w:rsid w:val="008D2B85"/>
    <w:pPr>
      <w:keepNext w:val="1"/>
      <w:jc w:val="center"/>
      <w:outlineLvl w:val="0"/>
    </w:pPr>
    <w:rPr>
      <w:b w:val="1"/>
      <w:sz w:val="24"/>
      <w:lang w:val="uk-UA"/>
    </w:rPr>
  </w:style>
  <w:style w:type="paragraph" w:styleId="20">
    <w:name w:val="heading 2"/>
    <w:basedOn w:val="a"/>
    <w:next w:val="a"/>
    <w:link w:val="21"/>
    <w:qFormat w:val="1"/>
    <w:rsid w:val="008D2B85"/>
    <w:pPr>
      <w:keepNext w:val="1"/>
      <w:jc w:val="center"/>
      <w:outlineLvl w:val="1"/>
    </w:pPr>
    <w:rPr>
      <w:b w:val="1"/>
      <w:i w:val="1"/>
      <w:sz w:val="28"/>
    </w:rPr>
  </w:style>
  <w:style w:type="paragraph" w:styleId="3">
    <w:name w:val="heading 3"/>
    <w:basedOn w:val="a"/>
    <w:next w:val="a"/>
    <w:link w:val="30"/>
    <w:qFormat w:val="1"/>
    <w:rsid w:val="008D2B85"/>
    <w:pPr>
      <w:keepNext w:val="1"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 w:val="1"/>
    <w:rsid w:val="008D2B85"/>
    <w:pPr>
      <w:keepNext w:val="1"/>
      <w:tabs>
        <w:tab w:val="left" w:pos="426"/>
      </w:tabs>
      <w:jc w:val="center"/>
      <w:outlineLvl w:val="3"/>
    </w:pPr>
    <w:rPr>
      <w:b w:val="1"/>
      <w:sz w:val="28"/>
    </w:rPr>
  </w:style>
  <w:style w:type="paragraph" w:styleId="5">
    <w:name w:val="heading 5"/>
    <w:basedOn w:val="a"/>
    <w:next w:val="a"/>
    <w:link w:val="50"/>
    <w:qFormat w:val="1"/>
    <w:rsid w:val="008D2B85"/>
    <w:pPr>
      <w:keepNext w:val="1"/>
      <w:tabs>
        <w:tab w:val="left" w:pos="426"/>
      </w:tabs>
      <w:jc w:val="center"/>
      <w:outlineLvl w:val="4"/>
    </w:pPr>
    <w:rPr>
      <w:i w:val="1"/>
      <w:sz w:val="28"/>
    </w:rPr>
  </w:style>
  <w:style w:type="paragraph" w:styleId="6">
    <w:name w:val="heading 6"/>
    <w:basedOn w:val="a"/>
    <w:next w:val="a"/>
    <w:link w:val="60"/>
    <w:qFormat w:val="1"/>
    <w:rsid w:val="008D2B85"/>
    <w:pPr>
      <w:keepNext w:val="1"/>
      <w:tabs>
        <w:tab w:val="left" w:pos="426"/>
      </w:tabs>
      <w:jc w:val="center"/>
      <w:outlineLvl w:val="5"/>
    </w:pPr>
    <w:rPr>
      <w:b w:val="1"/>
      <w:sz w:val="32"/>
    </w:rPr>
  </w:style>
  <w:style w:type="paragraph" w:styleId="7">
    <w:name w:val="heading 7"/>
    <w:basedOn w:val="a"/>
    <w:next w:val="a"/>
    <w:link w:val="70"/>
    <w:qFormat w:val="1"/>
    <w:rsid w:val="008D2B85"/>
    <w:pPr>
      <w:keepNext w:val="1"/>
      <w:jc w:val="center"/>
      <w:outlineLvl w:val="6"/>
    </w:pPr>
    <w:rPr>
      <w:b w:val="1"/>
      <w:i w:val="1"/>
      <w:sz w:val="36"/>
    </w:rPr>
  </w:style>
  <w:style w:type="paragraph" w:styleId="8">
    <w:name w:val="heading 8"/>
    <w:basedOn w:val="a"/>
    <w:next w:val="a"/>
    <w:link w:val="80"/>
    <w:qFormat w:val="1"/>
    <w:rsid w:val="008D2B85"/>
    <w:pPr>
      <w:keepNext w:val="1"/>
      <w:ind w:firstLine="567"/>
      <w:jc w:val="both"/>
      <w:outlineLvl w:val="7"/>
    </w:pPr>
    <w:rPr>
      <w:b w:val="1"/>
      <w:sz w:val="28"/>
      <w:lang w:val="uk-UA"/>
    </w:rPr>
  </w:style>
  <w:style w:type="paragraph" w:styleId="9">
    <w:name w:val="heading 9"/>
    <w:basedOn w:val="a"/>
    <w:next w:val="a"/>
    <w:link w:val="90"/>
    <w:qFormat w:val="1"/>
    <w:rsid w:val="008D2B85"/>
    <w:pPr>
      <w:keepNext w:val="1"/>
      <w:jc w:val="center"/>
      <w:outlineLvl w:val="8"/>
    </w:pPr>
    <w:rPr>
      <w:sz w:val="24"/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1" w:customStyle="1">
    <w:name w:val="Заголовок 1 Знак"/>
    <w:basedOn w:val="a0"/>
    <w:link w:val="10"/>
    <w:rsid w:val="008D2B85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21" w:customStyle="1">
    <w:name w:val="Заголовок 2 Знак"/>
    <w:basedOn w:val="a0"/>
    <w:link w:val="20"/>
    <w:rsid w:val="008D2B85"/>
    <w:rPr>
      <w:rFonts w:ascii="Times New Roman" w:cs="Times New Roman" w:eastAsia="Times New Roman" w:hAnsi="Times New Roman"/>
      <w:b w:val="1"/>
      <w:i w:val="1"/>
      <w:sz w:val="28"/>
      <w:szCs w:val="20"/>
      <w:lang w:eastAsia="ru-RU" w:val="ru-RU"/>
    </w:rPr>
  </w:style>
  <w:style w:type="character" w:styleId="30" w:customStyle="1">
    <w:name w:val="Заголовок 3 Знак"/>
    <w:basedOn w:val="a0"/>
    <w:link w:val="3"/>
    <w:rsid w:val="008D2B85"/>
    <w:rPr>
      <w:rFonts w:ascii="Times New Roman" w:cs="Times New Roman" w:eastAsia="Times New Roman" w:hAnsi="Times New Roman"/>
      <w:sz w:val="28"/>
      <w:szCs w:val="20"/>
      <w:lang w:eastAsia="ru-RU" w:val="ru-RU"/>
    </w:rPr>
  </w:style>
  <w:style w:type="character" w:styleId="40" w:customStyle="1">
    <w:name w:val="Заголовок 4 Знак"/>
    <w:basedOn w:val="a0"/>
    <w:link w:val="4"/>
    <w:rsid w:val="008D2B85"/>
    <w:rPr>
      <w:rFonts w:ascii="Times New Roman" w:cs="Times New Roman" w:eastAsia="Times New Roman" w:hAnsi="Times New Roman"/>
      <w:b w:val="1"/>
      <w:sz w:val="28"/>
      <w:szCs w:val="20"/>
      <w:lang w:eastAsia="ru-RU" w:val="ru-RU"/>
    </w:rPr>
  </w:style>
  <w:style w:type="character" w:styleId="50" w:customStyle="1">
    <w:name w:val="Заголовок 5 Знак"/>
    <w:basedOn w:val="a0"/>
    <w:link w:val="5"/>
    <w:rsid w:val="008D2B85"/>
    <w:rPr>
      <w:rFonts w:ascii="Times New Roman" w:cs="Times New Roman" w:eastAsia="Times New Roman" w:hAnsi="Times New Roman"/>
      <w:i w:val="1"/>
      <w:sz w:val="28"/>
      <w:szCs w:val="20"/>
      <w:lang w:eastAsia="ru-RU" w:val="ru-RU"/>
    </w:rPr>
  </w:style>
  <w:style w:type="character" w:styleId="60" w:customStyle="1">
    <w:name w:val="Заголовок 6 Знак"/>
    <w:basedOn w:val="a0"/>
    <w:link w:val="6"/>
    <w:rsid w:val="008D2B85"/>
    <w:rPr>
      <w:rFonts w:ascii="Times New Roman" w:cs="Times New Roman" w:eastAsia="Times New Roman" w:hAnsi="Times New Roman"/>
      <w:b w:val="1"/>
      <w:sz w:val="32"/>
      <w:szCs w:val="20"/>
      <w:lang w:eastAsia="ru-RU" w:val="ru-RU"/>
    </w:rPr>
  </w:style>
  <w:style w:type="character" w:styleId="70" w:customStyle="1">
    <w:name w:val="Заголовок 7 Знак"/>
    <w:basedOn w:val="a0"/>
    <w:link w:val="7"/>
    <w:rsid w:val="008D2B85"/>
    <w:rPr>
      <w:rFonts w:ascii="Times New Roman" w:cs="Times New Roman" w:eastAsia="Times New Roman" w:hAnsi="Times New Roman"/>
      <w:b w:val="1"/>
      <w:i w:val="1"/>
      <w:sz w:val="36"/>
      <w:szCs w:val="20"/>
      <w:lang w:eastAsia="ru-RU" w:val="ru-RU"/>
    </w:rPr>
  </w:style>
  <w:style w:type="character" w:styleId="80" w:customStyle="1">
    <w:name w:val="Заголовок 8 Знак"/>
    <w:basedOn w:val="a0"/>
    <w:link w:val="8"/>
    <w:rsid w:val="008D2B85"/>
    <w:rPr>
      <w:rFonts w:ascii="Times New Roman" w:cs="Times New Roman" w:eastAsia="Times New Roman" w:hAnsi="Times New Roman"/>
      <w:b w:val="1"/>
      <w:sz w:val="28"/>
      <w:szCs w:val="20"/>
      <w:lang w:eastAsia="ru-RU"/>
    </w:rPr>
  </w:style>
  <w:style w:type="character" w:styleId="90" w:customStyle="1">
    <w:name w:val="Заголовок 9 Знак"/>
    <w:basedOn w:val="a0"/>
    <w:link w:val="9"/>
    <w:rsid w:val="008D2B85"/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styleId="a3">
    <w:name w:val="page number"/>
    <w:basedOn w:val="a0"/>
    <w:rsid w:val="008D2B85"/>
  </w:style>
  <w:style w:type="paragraph" w:styleId="a4">
    <w:name w:val="header"/>
    <w:basedOn w:val="a"/>
    <w:link w:val="a5"/>
    <w:uiPriority w:val="99"/>
    <w:rsid w:val="008D2B85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styleId="a5" w:customStyle="1">
    <w:name w:val="Верхний колонтитул Знак"/>
    <w:basedOn w:val="a0"/>
    <w:link w:val="a4"/>
    <w:uiPriority w:val="99"/>
    <w:rsid w:val="008D2B85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D2B85"/>
    <w:pPr>
      <w:jc w:val="center"/>
    </w:pPr>
    <w:rPr>
      <w:i w:val="1"/>
      <w:iCs w:val="1"/>
      <w:sz w:val="28"/>
      <w:lang w:val="uk-UA"/>
    </w:rPr>
  </w:style>
  <w:style w:type="character" w:styleId="23" w:customStyle="1">
    <w:name w:val="Основной текст 2 Знак"/>
    <w:basedOn w:val="a0"/>
    <w:link w:val="22"/>
    <w:rsid w:val="008D2B85"/>
    <w:rPr>
      <w:rFonts w:ascii="Times New Roman" w:cs="Times New Roman" w:eastAsia="Times New Roman" w:hAnsi="Times New Roman"/>
      <w:i w:val="1"/>
      <w:iCs w:val="1"/>
      <w:sz w:val="28"/>
      <w:szCs w:val="20"/>
      <w:lang w:eastAsia="ru-RU"/>
    </w:rPr>
  </w:style>
  <w:style w:type="paragraph" w:styleId="31">
    <w:name w:val="Body Text 3"/>
    <w:basedOn w:val="a"/>
    <w:link w:val="32"/>
    <w:rsid w:val="008D2B85"/>
    <w:pPr>
      <w:jc w:val="center"/>
    </w:pPr>
    <w:rPr>
      <w:sz w:val="24"/>
      <w:lang w:val="uk-UA"/>
    </w:rPr>
  </w:style>
  <w:style w:type="character" w:styleId="32" w:customStyle="1">
    <w:name w:val="Основной текст 3 Знак"/>
    <w:basedOn w:val="a0"/>
    <w:link w:val="31"/>
    <w:rsid w:val="008D2B85"/>
    <w:rPr>
      <w:rFonts w:ascii="Times New Roman" w:cs="Times New Roman" w:eastAsia="Times New Roman" w:hAnsi="Times New Roman"/>
      <w:sz w:val="24"/>
      <w:szCs w:val="20"/>
      <w:lang w:eastAsia="ru-RU"/>
    </w:rPr>
  </w:style>
  <w:style w:type="table" w:styleId="a6">
    <w:name w:val="Table Grid"/>
    <w:basedOn w:val="a1"/>
    <w:rsid w:val="008D2B8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24">
    <w:name w:val="Body Text Indent 2"/>
    <w:basedOn w:val="a"/>
    <w:link w:val="25"/>
    <w:rsid w:val="008D2B85"/>
    <w:pPr>
      <w:spacing w:after="120" w:line="480" w:lineRule="auto"/>
      <w:ind w:left="283"/>
    </w:pPr>
  </w:style>
  <w:style w:type="character" w:styleId="25" w:customStyle="1">
    <w:name w:val="Основной текст с отступом 2 Знак"/>
    <w:basedOn w:val="a0"/>
    <w:link w:val="24"/>
    <w:rsid w:val="008D2B85"/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paragraph" w:styleId="a7">
    <w:name w:val="footer"/>
    <w:basedOn w:val="a"/>
    <w:link w:val="a8"/>
    <w:rsid w:val="008D2B85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rsid w:val="008D2B85"/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paragraph" w:styleId="a9">
    <w:name w:val="Body Text Indent"/>
    <w:basedOn w:val="a"/>
    <w:link w:val="aa"/>
    <w:rsid w:val="008D2B85"/>
    <w:pPr>
      <w:spacing w:after="120"/>
      <w:ind w:left="283"/>
    </w:pPr>
  </w:style>
  <w:style w:type="character" w:styleId="aa" w:customStyle="1">
    <w:name w:val="Основной текст с отступом Знак"/>
    <w:basedOn w:val="a0"/>
    <w:link w:val="a9"/>
    <w:rsid w:val="008D2B85"/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character" w:styleId="ab">
    <w:name w:val="Hyperlink"/>
    <w:uiPriority w:val="99"/>
    <w:rsid w:val="008D2B85"/>
    <w:rPr>
      <w:color w:val="0000ff"/>
      <w:u w:val="single"/>
    </w:rPr>
  </w:style>
  <w:style w:type="paragraph" w:styleId="ac">
    <w:name w:val="Balloon Text"/>
    <w:basedOn w:val="a"/>
    <w:link w:val="ad"/>
    <w:semiHidden w:val="1"/>
    <w:rsid w:val="008D2B85"/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semiHidden w:val="1"/>
    <w:rsid w:val="008D2B85"/>
    <w:rPr>
      <w:rFonts w:ascii="Tahoma" w:cs="Tahoma" w:eastAsia="Times New Roman" w:hAnsi="Tahoma"/>
      <w:sz w:val="16"/>
      <w:szCs w:val="16"/>
      <w:lang w:eastAsia="ru-RU" w:val="ru-RU"/>
    </w:rPr>
  </w:style>
  <w:style w:type="character" w:styleId="shorttext1" w:customStyle="1">
    <w:name w:val="short_text1"/>
    <w:rsid w:val="008D2B85"/>
    <w:rPr>
      <w:sz w:val="29"/>
      <w:szCs w:val="29"/>
    </w:rPr>
  </w:style>
  <w:style w:type="paragraph" w:styleId="ae">
    <w:name w:val="Body Text"/>
    <w:basedOn w:val="a"/>
    <w:link w:val="af"/>
    <w:rsid w:val="008D2B85"/>
    <w:pPr>
      <w:spacing w:after="120"/>
    </w:pPr>
  </w:style>
  <w:style w:type="character" w:styleId="af" w:customStyle="1">
    <w:name w:val="Основной текст Знак"/>
    <w:basedOn w:val="a0"/>
    <w:link w:val="ae"/>
    <w:rsid w:val="008D2B85"/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paragraph" w:styleId="FR2" w:customStyle="1">
    <w:name w:val="FR2"/>
    <w:rsid w:val="008D2B85"/>
    <w:pPr>
      <w:widowControl w:val="0"/>
      <w:autoSpaceDE w:val="0"/>
      <w:autoSpaceDN w:val="0"/>
      <w:adjustRightInd w:val="0"/>
      <w:spacing w:after="0" w:before="220" w:line="240" w:lineRule="auto"/>
      <w:ind w:left="40" w:hanging="20"/>
    </w:pPr>
    <w:rPr>
      <w:rFonts w:ascii="Arial" w:cs="Arial" w:eastAsia="Times New Roman" w:hAnsi="Arial"/>
      <w:sz w:val="18"/>
      <w:szCs w:val="18"/>
      <w:lang w:eastAsia="uk-UA"/>
    </w:rPr>
  </w:style>
  <w:style w:type="paragraph" w:styleId="12" w:customStyle="1">
    <w:name w:val="Обычный1"/>
    <w:rsid w:val="008D2B85"/>
    <w:pPr>
      <w:spacing w:after="0" w:line="240" w:lineRule="auto"/>
    </w:pPr>
    <w:rPr>
      <w:rFonts w:ascii="Times New Roman" w:cs="Times New Roman" w:eastAsia="Times New Roman" w:hAnsi="Times New Roman"/>
      <w:snapToGrid w:val="0"/>
      <w:sz w:val="28"/>
      <w:szCs w:val="20"/>
      <w:lang w:eastAsia="ru-RU" w:val="ru-RU"/>
    </w:rPr>
  </w:style>
  <w:style w:type="paragraph" w:styleId="af0">
    <w:name w:val="Normal (Web)"/>
    <w:basedOn w:val="a"/>
    <w:uiPriority w:val="99"/>
    <w:unhideWhenUsed w:val="1"/>
    <w:rsid w:val="008D2B85"/>
    <w:pPr>
      <w:spacing w:after="100" w:afterAutospacing="1" w:before="100" w:beforeAutospacing="1"/>
    </w:pPr>
    <w:rPr>
      <w:sz w:val="24"/>
      <w:szCs w:val="24"/>
    </w:rPr>
  </w:style>
  <w:style w:type="character" w:styleId="af1">
    <w:name w:val="Strong"/>
    <w:qFormat w:val="1"/>
    <w:rsid w:val="008D2B85"/>
    <w:rPr>
      <w:b w:val="1"/>
      <w:bCs w:val="1"/>
    </w:rPr>
  </w:style>
  <w:style w:type="paragraph" w:styleId="1" w:customStyle="1">
    <w:name w:val="Нумерация 1"/>
    <w:rsid w:val="008D2B85"/>
    <w:pPr>
      <w:numPr>
        <w:numId w:val="2"/>
      </w:numPr>
      <w:spacing w:after="0" w:line="240" w:lineRule="auto"/>
      <w:jc w:val="both"/>
    </w:pPr>
    <w:rPr>
      <w:rFonts w:ascii="Times New Roman" w:cs="Times New Roman" w:eastAsia="Times New Roman" w:hAnsi="Times New Roman"/>
      <w:b w:val="1"/>
      <w:noProof w:val="1"/>
      <w:color w:val="000000"/>
      <w:sz w:val="24"/>
      <w:szCs w:val="20"/>
      <w:lang w:eastAsia="ru-RU" w:val="ru-RU"/>
    </w:rPr>
  </w:style>
  <w:style w:type="paragraph" w:styleId="2" w:customStyle="1">
    <w:name w:val="Нумерация 2"/>
    <w:basedOn w:val="1"/>
    <w:rsid w:val="008D2B85"/>
    <w:pPr>
      <w:numPr>
        <w:ilvl w:val="1"/>
      </w:numPr>
    </w:pPr>
    <w:rPr>
      <w:b w:val="0"/>
      <w:noProof w:val="0"/>
      <w:snapToGrid w:val="0"/>
      <w:color w:val="auto"/>
    </w:rPr>
  </w:style>
  <w:style w:type="paragraph" w:styleId="Bodytext1" w:customStyle="1">
    <w:name w:val="Body text1"/>
    <w:basedOn w:val="a"/>
    <w:rsid w:val="008D2B85"/>
    <w:pPr>
      <w:shd w:color="auto" w:fill="ffffff" w:val="clear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character" w:styleId="Heading1" w:customStyle="1">
    <w:name w:val="Heading #1"/>
    <w:rsid w:val="008D2B85"/>
    <w:rPr>
      <w:rFonts w:ascii="Times New Roman" w:cs="Times New Roman" w:hAnsi="Times New Roman"/>
      <w:b w:val="1"/>
      <w:bCs w:val="1"/>
      <w:spacing w:val="0"/>
      <w:sz w:val="25"/>
      <w:szCs w:val="25"/>
    </w:rPr>
  </w:style>
  <w:style w:type="paragraph" w:styleId="Heading11" w:customStyle="1">
    <w:name w:val="Heading #11"/>
    <w:basedOn w:val="a"/>
    <w:rsid w:val="008D2B85"/>
    <w:pPr>
      <w:shd w:color="auto" w:fill="ffffff" w:val="clear"/>
      <w:spacing w:after="360" w:before="360" w:line="240" w:lineRule="atLeast"/>
      <w:jc w:val="center"/>
      <w:outlineLvl w:val="0"/>
    </w:pPr>
    <w:rPr>
      <w:rFonts w:eastAsia="Arial Unicode MS"/>
      <w:b w:val="1"/>
      <w:bCs w:val="1"/>
      <w:sz w:val="25"/>
      <w:szCs w:val="25"/>
      <w:lang w:val="uk-UA"/>
    </w:rPr>
  </w:style>
  <w:style w:type="character" w:styleId="Heading18" w:customStyle="1">
    <w:name w:val="Heading #18"/>
    <w:rsid w:val="008D2B85"/>
    <w:rPr>
      <w:rFonts w:ascii="Times New Roman" w:cs="Times New Roman" w:hAnsi="Times New Roman"/>
      <w:b w:val="1"/>
      <w:bCs w:val="1"/>
      <w:spacing w:val="0"/>
      <w:sz w:val="25"/>
      <w:szCs w:val="25"/>
    </w:rPr>
  </w:style>
  <w:style w:type="character" w:styleId="Bodytext3124" w:customStyle="1">
    <w:name w:val="Body text (3) + 124"/>
    <w:aliases w:val="5 pt68,Bold29,Not Italic23"/>
    <w:rsid w:val="008D2B85"/>
    <w:rPr>
      <w:rFonts w:ascii="Times New Roman" w:cs="Times New Roman" w:hAnsi="Times New Roman"/>
      <w:b w:val="1"/>
      <w:bCs w:val="1"/>
      <w:i w:val="1"/>
      <w:iCs w:val="1"/>
      <w:spacing w:val="0"/>
      <w:sz w:val="25"/>
      <w:szCs w:val="25"/>
    </w:rPr>
  </w:style>
  <w:style w:type="paragraph" w:styleId="Bodytext31" w:customStyle="1">
    <w:name w:val="Body text (3)1"/>
    <w:basedOn w:val="a"/>
    <w:rsid w:val="008D2B85"/>
    <w:pPr>
      <w:shd w:color="auto" w:fill="ffffff" w:val="clear"/>
      <w:spacing w:line="240" w:lineRule="atLeast"/>
    </w:pPr>
    <w:rPr>
      <w:rFonts w:eastAsia="Arial Unicode MS"/>
      <w:i w:val="1"/>
      <w:iCs w:val="1"/>
      <w:sz w:val="27"/>
      <w:szCs w:val="27"/>
      <w:lang w:val="uk-UA"/>
    </w:rPr>
  </w:style>
  <w:style w:type="character" w:styleId="Heading17" w:customStyle="1">
    <w:name w:val="Heading #17"/>
    <w:rsid w:val="008D2B85"/>
    <w:rPr>
      <w:rFonts w:ascii="Times New Roman" w:cs="Times New Roman" w:hAnsi="Times New Roman"/>
      <w:b w:val="1"/>
      <w:bCs w:val="1"/>
      <w:spacing w:val="0"/>
      <w:sz w:val="25"/>
      <w:szCs w:val="25"/>
    </w:rPr>
  </w:style>
  <w:style w:type="character" w:styleId="Heading3" w:customStyle="1">
    <w:name w:val="Heading #3"/>
    <w:rsid w:val="008D2B85"/>
    <w:rPr>
      <w:rFonts w:ascii="Times New Roman" w:cs="Times New Roman" w:hAnsi="Times New Roman"/>
      <w:b w:val="1"/>
      <w:bCs w:val="1"/>
      <w:spacing w:val="0"/>
      <w:sz w:val="25"/>
      <w:szCs w:val="25"/>
    </w:rPr>
  </w:style>
  <w:style w:type="paragraph" w:styleId="Heading31" w:customStyle="1">
    <w:name w:val="Heading #31"/>
    <w:basedOn w:val="a"/>
    <w:rsid w:val="008D2B85"/>
    <w:pPr>
      <w:shd w:color="auto" w:fill="ffffff" w:val="clear"/>
      <w:spacing w:after="360" w:line="240" w:lineRule="atLeast"/>
      <w:jc w:val="center"/>
      <w:outlineLvl w:val="2"/>
    </w:pPr>
    <w:rPr>
      <w:rFonts w:eastAsia="Arial Unicode MS"/>
      <w:b w:val="1"/>
      <w:bCs w:val="1"/>
      <w:sz w:val="25"/>
      <w:szCs w:val="25"/>
      <w:lang w:val="uk-UA"/>
    </w:rPr>
  </w:style>
  <w:style w:type="character" w:styleId="Heading36" w:customStyle="1">
    <w:name w:val="Heading #36"/>
    <w:rsid w:val="008D2B85"/>
    <w:rPr>
      <w:rFonts w:ascii="Times New Roman" w:cs="Times New Roman" w:hAnsi="Times New Roman"/>
      <w:b w:val="1"/>
      <w:bCs w:val="1"/>
      <w:spacing w:val="0"/>
      <w:sz w:val="25"/>
      <w:szCs w:val="25"/>
    </w:rPr>
  </w:style>
  <w:style w:type="character" w:styleId="Bodytext7" w:customStyle="1">
    <w:name w:val="Body text (7)_"/>
    <w:locked w:val="1"/>
    <w:rsid w:val="008D2B85"/>
    <w:rPr>
      <w:rFonts w:ascii="Times New Roman" w:cs="Times New Roman" w:hAnsi="Times New Roman"/>
      <w:spacing w:val="0"/>
      <w:sz w:val="25"/>
      <w:szCs w:val="25"/>
      <w:lang w:eastAsia="ru-RU" w:val="ru-RU"/>
    </w:rPr>
  </w:style>
  <w:style w:type="character" w:styleId="Bodytext6" w:customStyle="1">
    <w:name w:val="Body text (6)"/>
    <w:rsid w:val="008D2B85"/>
    <w:rPr>
      <w:rFonts w:ascii="Times New Roman" w:cs="Times New Roman" w:hAnsi="Times New Roman"/>
      <w:spacing w:val="10"/>
      <w:sz w:val="19"/>
      <w:szCs w:val="19"/>
    </w:rPr>
  </w:style>
  <w:style w:type="paragraph" w:styleId="Bodytext61" w:customStyle="1">
    <w:name w:val="Body text (6)1"/>
    <w:basedOn w:val="a"/>
    <w:rsid w:val="008D2B85"/>
    <w:pPr>
      <w:shd w:color="auto" w:fill="ffffff" w:val="clear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styleId="13" w:customStyle="1">
    <w:name w:val="Звичайний1"/>
    <w:uiPriority w:val="99"/>
    <w:rsid w:val="008D2B85"/>
    <w:pPr>
      <w:snapToGrid w:val="0"/>
      <w:spacing w:after="0" w:line="240" w:lineRule="auto"/>
    </w:pPr>
    <w:rPr>
      <w:rFonts w:ascii="Times New Roman" w:cs="Times New Roman" w:eastAsia="Times New Roman" w:hAnsi="Times New Roman"/>
      <w:sz w:val="28"/>
      <w:szCs w:val="20"/>
      <w:lang w:eastAsia="ru-RU" w:val="ru-RU"/>
    </w:rPr>
  </w:style>
  <w:style w:type="paragraph" w:styleId="26" w:customStyle="1">
    <w:name w:val="Обычный2"/>
    <w:rsid w:val="008D2B85"/>
    <w:pPr>
      <w:spacing w:after="0" w:line="240" w:lineRule="auto"/>
    </w:pPr>
    <w:rPr>
      <w:rFonts w:ascii="Times New Roman" w:cs="Times New Roman" w:eastAsia="Times New Roman" w:hAnsi="Times New Roman"/>
      <w:snapToGrid w:val="0"/>
      <w:sz w:val="28"/>
      <w:szCs w:val="20"/>
      <w:lang w:eastAsia="ru-RU" w:val="ru-RU"/>
    </w:rPr>
  </w:style>
  <w:style w:type="paragraph" w:styleId="af2">
    <w:name w:val="List Paragraph"/>
    <w:basedOn w:val="a"/>
    <w:uiPriority w:val="34"/>
    <w:qFormat w:val="1"/>
    <w:rsid w:val="008D2B85"/>
    <w:pPr>
      <w:ind w:left="720"/>
      <w:contextualSpacing w:val="1"/>
    </w:pPr>
    <w:rPr>
      <w:sz w:val="28"/>
      <w:szCs w:val="24"/>
    </w:rPr>
  </w:style>
  <w:style w:type="paragraph" w:styleId="af3" w:customStyle="1">
    <w:name w:val="Знак"/>
    <w:basedOn w:val="a"/>
    <w:rsid w:val="008D2B85"/>
    <w:rPr>
      <w:rFonts w:ascii="Verdana" w:cs="Verdana" w:hAnsi="Verdana"/>
      <w:color w:val="000000"/>
      <w:lang w:eastAsia="en-US" w:val="en-US"/>
    </w:rPr>
  </w:style>
  <w:style w:type="character" w:styleId="af4">
    <w:name w:val="FollowedHyperlink"/>
    <w:basedOn w:val="a0"/>
    <w:uiPriority w:val="99"/>
    <w:semiHidden w:val="1"/>
    <w:unhideWhenUsed w:val="1"/>
    <w:rsid w:val="00C04D7B"/>
    <w:rPr>
      <w:color w:val="800080" w:themeColor="followedHyperlink"/>
      <w:u w:val="single"/>
    </w:rPr>
  </w:style>
  <w:style w:type="character" w:styleId="27" w:customStyle="1">
    <w:name w:val="Основной текст (2) + Не полужирный"/>
    <w:rsid w:val="007D57AC"/>
    <w:rPr>
      <w:rFonts w:ascii="Times New Roman" w:cs="Times New Roman" w:hAnsi="Times New Roman"/>
      <w:b w:val="1"/>
      <w:bCs w:val="1"/>
      <w:color w:val="000000"/>
      <w:spacing w:val="0"/>
      <w:w w:val="100"/>
      <w:position w:val="0"/>
      <w:sz w:val="24"/>
      <w:szCs w:val="24"/>
      <w:u w:val="none"/>
      <w:lang w:eastAsia="uk-UA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psytests.org/mmpi/index.html" TargetMode="External"/><Relationship Id="rId11" Type="http://schemas.openxmlformats.org/officeDocument/2006/relationships/hyperlink" Target="https://gur.gov.ua/files/test-ravena.pdf" TargetMode="External"/><Relationship Id="rId22" Type="http://schemas.openxmlformats.org/officeDocument/2006/relationships/hyperlink" Target="http://psytests.org/leonhard/index.html" TargetMode="External"/><Relationship Id="rId10" Type="http://schemas.openxmlformats.org/officeDocument/2006/relationships/hyperlink" Target="http://psytests.org/iq/shtur/shturA.html" TargetMode="External"/><Relationship Id="rId21" Type="http://schemas.openxmlformats.org/officeDocument/2006/relationships/hyperlink" Target="http://psytests.org/personal/rogersA.html" TargetMode="External"/><Relationship Id="rId13" Type="http://schemas.openxmlformats.org/officeDocument/2006/relationships/hyperlink" Target="http://tests.kulichki.com/lusher.html" TargetMode="External"/><Relationship Id="rId12" Type="http://schemas.openxmlformats.org/officeDocument/2006/relationships/hyperlink" Target="http://tests.kulichki.com/cgi-bin/iq.cgi?num=2" TargetMode="External"/><Relationship Id="rId23" Type="http://schemas.openxmlformats.org/officeDocument/2006/relationships/hyperlink" Target="http://psytests.org/iq/guilford/guilford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univer.nuczu.edu.ua/tmp_metod/627/Maksimenko_S.D._-_Zagal'na_psihologiya.pdf" TargetMode="External"/><Relationship Id="rId15" Type="http://schemas.openxmlformats.org/officeDocument/2006/relationships/hyperlink" Target="http://tests.kulichki.com/cgi-bin/test1.cgi?cat=expert&amp;num=7" TargetMode="External"/><Relationship Id="rId14" Type="http://schemas.openxmlformats.org/officeDocument/2006/relationships/hyperlink" Target="http://tests.kulichki.com/cgi-bin/test1.cgi?cat=expert&amp;num=7" TargetMode="External"/><Relationship Id="rId17" Type="http://schemas.openxmlformats.org/officeDocument/2006/relationships/hyperlink" Target="http://psytests.org/projective/figures.html" TargetMode="External"/><Relationship Id="rId16" Type="http://schemas.openxmlformats.org/officeDocument/2006/relationships/hyperlink" Target="http://psytests.org/szondi/szondi.html" TargetMode="External"/><Relationship Id="rId5" Type="http://schemas.openxmlformats.org/officeDocument/2006/relationships/styles" Target="styles.xml"/><Relationship Id="rId19" Type="http://schemas.openxmlformats.org/officeDocument/2006/relationships/hyperlink" Target="http://psytests.org/cattell/index.htm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psytests.org/projective/tuf.html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elearn.nubip.edu.ua/course/view.php?id=246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oRHWDnglzqNzsrsrcuytMtZ3eQ==">CgMxLjAyCGguZ2pkZ3hzOAByITFMX0VwQnJ5dV93dUp4YUVrdXNVRnQybVJWdjIxTnU0dQ==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2022-05-19T19:10:00Z</dcterms:created>
  <dc:creator>Ірина Мартинюк</dc:creator>
</cp:coreProperties>
</file>