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B7E4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1D55F998" w14:textId="77777777" w:rsidTr="00A96EF1">
        <w:tc>
          <w:tcPr>
            <w:tcW w:w="2978" w:type="dxa"/>
            <w:vMerge w:val="restart"/>
          </w:tcPr>
          <w:p w14:paraId="3AC270C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ED15E0" wp14:editId="106D076C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506C8E87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6FA4B8E4" w14:textId="77777777" w:rsidR="001431F8" w:rsidRPr="00A71D92" w:rsidRDefault="001431F8" w:rsidP="002A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ТВОРЧОСТІ ТА ОБДАРОВАНОСТІ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13E74FF2" w14:textId="77777777" w:rsidTr="00A96EF1">
        <w:tc>
          <w:tcPr>
            <w:tcW w:w="2978" w:type="dxa"/>
            <w:vMerge/>
          </w:tcPr>
          <w:p w14:paraId="0654EBF4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2EC97CE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87B19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14:paraId="60BC8556" w14:textId="77777777" w:rsidTr="00A96EF1">
        <w:tc>
          <w:tcPr>
            <w:tcW w:w="2978" w:type="dxa"/>
            <w:vMerge/>
          </w:tcPr>
          <w:p w14:paraId="2BF2A393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679FBC5" w14:textId="77777777"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6A44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1431F8" w:rsidRPr="00A71D92" w14:paraId="39C35B19" w14:textId="77777777" w:rsidTr="00A96EF1">
        <w:tc>
          <w:tcPr>
            <w:tcW w:w="2978" w:type="dxa"/>
            <w:vMerge/>
          </w:tcPr>
          <w:p w14:paraId="3B542D1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75317C3" w14:textId="77777777"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5AF1383E" w14:textId="77777777" w:rsidTr="00A96EF1">
        <w:tc>
          <w:tcPr>
            <w:tcW w:w="2978" w:type="dxa"/>
            <w:vMerge/>
          </w:tcPr>
          <w:p w14:paraId="168A9DF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EDA8B9B" w14:textId="7777777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012A9DB7" w14:textId="77777777"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14:paraId="6559261C" w14:textId="77777777" w:rsidTr="00A96EF1">
        <w:tc>
          <w:tcPr>
            <w:tcW w:w="2978" w:type="dxa"/>
            <w:vMerge/>
          </w:tcPr>
          <w:p w14:paraId="7307764B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0520367" w14:textId="77777777" w:rsidR="001431F8" w:rsidRPr="00A71D92" w:rsidRDefault="001431F8" w:rsidP="002A0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14:paraId="155A76B7" w14:textId="77777777" w:rsidTr="00A96EF1">
        <w:tc>
          <w:tcPr>
            <w:tcW w:w="2978" w:type="dxa"/>
            <w:vMerge/>
          </w:tcPr>
          <w:p w14:paraId="2817FA02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ADEEDED" w14:textId="77777777"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A4497">
              <w:rPr>
                <w:rFonts w:ascii="Times New Roman" w:hAnsi="Times New Roman" w:cs="Times New Roman"/>
                <w:sz w:val="20"/>
                <w:szCs w:val="20"/>
              </w:rPr>
              <w:t>українська__</w:t>
            </w:r>
          </w:p>
        </w:tc>
      </w:tr>
      <w:tr w:rsidR="00A96EF1" w:rsidRPr="00A71D92" w14:paraId="2BC81DAE" w14:textId="77777777" w:rsidTr="00A96EF1">
        <w:tc>
          <w:tcPr>
            <w:tcW w:w="2978" w:type="dxa"/>
          </w:tcPr>
          <w:p w14:paraId="4A89073F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05E7E1A5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5BBD6538" w14:textId="77777777" w:rsidTr="00A96EF1">
        <w:tc>
          <w:tcPr>
            <w:tcW w:w="2978" w:type="dxa"/>
          </w:tcPr>
          <w:p w14:paraId="37277287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F618878" w14:textId="77777777" w:rsidR="001431F8" w:rsidRPr="002A0AB0" w:rsidRDefault="00581698" w:rsidP="002A0A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</w:rPr>
              <w:t>Ржевський Геннадій Миколайович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  <w:tr w:rsidR="001431F8" w:rsidRPr="00A71D92" w14:paraId="3D2278A9" w14:textId="77777777" w:rsidTr="00A96EF1">
        <w:tc>
          <w:tcPr>
            <w:tcW w:w="2978" w:type="dxa"/>
          </w:tcPr>
          <w:p w14:paraId="0BE0F87A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50A91FB5" w14:textId="77777777"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="002A0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npower88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@ukr.net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03325639" w14:textId="77777777" w:rsidR="0058169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700B1F5B" w14:textId="77777777" w:rsidTr="00A96EF1">
        <w:tc>
          <w:tcPr>
            <w:tcW w:w="2978" w:type="dxa"/>
          </w:tcPr>
          <w:p w14:paraId="6E7BCED3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1EBA66EC" w14:textId="77777777" w:rsidR="001431F8" w:rsidRPr="00A71D92" w:rsidRDefault="0000000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A0AB0" w:rsidRPr="00801793">
                <w:rPr>
                  <w:rStyle w:val="a6"/>
                </w:rPr>
                <w:t>https://elearn.nubip.edu.ua/enrol/index.php?id=3643</w:t>
              </w:r>
            </w:hyperlink>
            <w:r w:rsidR="002A0AB0">
              <w:t xml:space="preserve"> </w:t>
            </w:r>
          </w:p>
        </w:tc>
      </w:tr>
    </w:tbl>
    <w:p w14:paraId="75BEEC07" w14:textId="77777777" w:rsidR="001431F8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1C00E" w14:textId="77777777" w:rsidR="003347D4" w:rsidRPr="00A71D92" w:rsidRDefault="003347D4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1A822" w14:textId="77777777" w:rsidR="00EC07A1" w:rsidRPr="00FC3A5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1FC1265" w14:textId="77777777" w:rsidR="00880CF4" w:rsidRPr="00FC3A54" w:rsidRDefault="00880CF4" w:rsidP="00B95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A71DA" w14:textId="77777777" w:rsidR="003347D4" w:rsidRDefault="006A4497" w:rsidP="00334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A54">
        <w:rPr>
          <w:rFonts w:ascii="Times New Roman" w:hAnsi="Times New Roman" w:cs="Times New Roman"/>
          <w:sz w:val="24"/>
          <w:szCs w:val="24"/>
        </w:rPr>
        <w:t>Дисципліна «</w:t>
      </w:r>
      <w:r w:rsidR="002A0AB0">
        <w:rPr>
          <w:rFonts w:ascii="Times New Roman" w:hAnsi="Times New Roman" w:cs="Times New Roman"/>
          <w:sz w:val="24"/>
          <w:szCs w:val="24"/>
        </w:rPr>
        <w:t>П</w:t>
      </w:r>
      <w:r w:rsidRPr="00FC3A54">
        <w:rPr>
          <w:rFonts w:ascii="Times New Roman" w:hAnsi="Times New Roman" w:cs="Times New Roman"/>
          <w:sz w:val="24"/>
          <w:szCs w:val="24"/>
        </w:rPr>
        <w:t>сихологія</w:t>
      </w:r>
      <w:r w:rsidR="002A0AB0">
        <w:rPr>
          <w:rFonts w:ascii="Times New Roman" w:hAnsi="Times New Roman" w:cs="Times New Roman"/>
          <w:sz w:val="24"/>
          <w:szCs w:val="24"/>
        </w:rPr>
        <w:t xml:space="preserve"> творчості та обдарованості</w:t>
      </w:r>
      <w:r w:rsidRPr="00FC3A54">
        <w:rPr>
          <w:rFonts w:ascii="Times New Roman" w:hAnsi="Times New Roman" w:cs="Times New Roman"/>
          <w:sz w:val="24"/>
          <w:szCs w:val="24"/>
        </w:rPr>
        <w:t xml:space="preserve">» </w:t>
      </w:r>
      <w:r w:rsidR="002A0AB0">
        <w:rPr>
          <w:rFonts w:ascii="Times New Roman" w:hAnsi="Times New Roman" w:cs="Times New Roman"/>
          <w:sz w:val="24"/>
          <w:szCs w:val="24"/>
        </w:rPr>
        <w:t>вибіркова в</w:t>
      </w:r>
      <w:r w:rsidR="00C42D3C" w:rsidRPr="00FC3A54">
        <w:rPr>
          <w:rFonts w:ascii="Times New Roman" w:hAnsi="Times New Roman" w:cs="Times New Roman"/>
          <w:sz w:val="24"/>
          <w:szCs w:val="24"/>
        </w:rPr>
        <w:t xml:space="preserve"> ОП</w:t>
      </w:r>
      <w:r w:rsidRPr="00FC3A54">
        <w:rPr>
          <w:rFonts w:ascii="Times New Roman" w:hAnsi="Times New Roman" w:cs="Times New Roman"/>
          <w:sz w:val="24"/>
          <w:szCs w:val="24"/>
        </w:rPr>
        <w:t xml:space="preserve"> «Психологія»</w:t>
      </w:r>
      <w:r w:rsidR="003347D4">
        <w:rPr>
          <w:rFonts w:ascii="Times New Roman" w:hAnsi="Times New Roman" w:cs="Times New Roman"/>
          <w:sz w:val="24"/>
          <w:szCs w:val="24"/>
        </w:rPr>
        <w:t>.</w:t>
      </w:r>
      <w:r w:rsidRPr="002A0AB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5BEE" w:rsidRPr="003347D4">
        <w:rPr>
          <w:rFonts w:ascii="Times New Roman" w:hAnsi="Times New Roman" w:cs="Times New Roman"/>
          <w:sz w:val="24"/>
          <w:szCs w:val="24"/>
        </w:rPr>
        <w:t xml:space="preserve">Під час її вивчення студенти </w:t>
      </w:r>
      <w:r w:rsidR="003347D4" w:rsidRPr="003347D4">
        <w:rPr>
          <w:rFonts w:ascii="Times New Roman" w:hAnsi="Times New Roman" w:cs="Times New Roman"/>
          <w:color w:val="000000" w:themeColor="text1"/>
          <w:sz w:val="24"/>
          <w:szCs w:val="24"/>
        </w:rPr>
        <w:t>ознайомлюються з теоретичними основами психології творчості і формуванні системних знань про природний та цілеспрямований розвиток творчого потенціалу й обдарованості особистості.</w:t>
      </w:r>
      <w:r w:rsidR="00C42D3C" w:rsidRPr="003347D4">
        <w:rPr>
          <w:rFonts w:ascii="Times New Roman" w:hAnsi="Times New Roman" w:cs="Times New Roman"/>
          <w:sz w:val="24"/>
          <w:szCs w:val="24"/>
        </w:rPr>
        <w:t xml:space="preserve"> </w:t>
      </w:r>
      <w:r w:rsidR="00B95BEE" w:rsidRPr="003347D4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C42D3C" w:rsidRPr="003347D4">
        <w:rPr>
          <w:rFonts w:ascii="Times New Roman" w:hAnsi="Times New Roman" w:cs="Times New Roman"/>
          <w:sz w:val="24"/>
          <w:szCs w:val="24"/>
        </w:rPr>
        <w:t>забезпеч</w:t>
      </w:r>
      <w:r w:rsidR="00B95BEE" w:rsidRPr="003347D4">
        <w:rPr>
          <w:rFonts w:ascii="Times New Roman" w:hAnsi="Times New Roman" w:cs="Times New Roman"/>
          <w:sz w:val="24"/>
          <w:szCs w:val="24"/>
        </w:rPr>
        <w:t>ує</w:t>
      </w:r>
      <w:r w:rsidR="00C42D3C" w:rsidRPr="003347D4">
        <w:rPr>
          <w:rFonts w:ascii="Times New Roman" w:hAnsi="Times New Roman" w:cs="Times New Roman"/>
          <w:sz w:val="24"/>
          <w:szCs w:val="24"/>
        </w:rPr>
        <w:t xml:space="preserve"> розуміння сутності </w:t>
      </w:r>
      <w:r w:rsidR="003347D4" w:rsidRPr="003347D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психології творчості й</w:t>
      </w:r>
      <w:r w:rsidR="00334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обдарованості, особливостей</w:t>
      </w:r>
      <w:r w:rsidR="003347D4" w:rsidRPr="00334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наукової, художньої та технічної творчості, інсайту, інтуїції, творчої свідомості, креативності, дивергентного та конвергентного мислення, обдарованості, творчих здібностей;</w:t>
      </w:r>
      <w:r w:rsidR="00334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ознайомлює з психологічними механізмами творчого процесу й розвитку творчого потенціалу особистості, вчить </w:t>
      </w:r>
      <w:r w:rsidR="003347D4" w:rsidRPr="003347D4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застосувати теоретичні основи психології тв</w:t>
      </w:r>
      <w:r w:rsidR="003347D4">
        <w:rPr>
          <w:rFonts w:ascii="Times New Roman" w:hAnsi="Times New Roman" w:cs="Times New Roman"/>
          <w:color w:val="000000" w:themeColor="text1"/>
          <w:sz w:val="24"/>
          <w:szCs w:val="24"/>
        </w:rPr>
        <w:t>орчості в практичній діяльності.</w:t>
      </w:r>
    </w:p>
    <w:p w14:paraId="2483FACF" w14:textId="77777777" w:rsidR="000C2489" w:rsidRPr="000C2489" w:rsidRDefault="000C2489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ru-UA"/>
        </w:rPr>
      </w:pPr>
      <w:proofErr w:type="spellStart"/>
      <w:r w:rsidRPr="000C2489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ru-UA"/>
        </w:rPr>
        <w:t>Компетентності</w:t>
      </w:r>
      <w:proofErr w:type="spellEnd"/>
      <w:r w:rsidRPr="000C2489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ru-UA"/>
        </w:rPr>
        <w:t xml:space="preserve"> ОП:</w:t>
      </w:r>
    </w:p>
    <w:p w14:paraId="7639A1E7" w14:textId="77777777" w:rsidR="000C2489" w:rsidRPr="000C2489" w:rsidRDefault="000C2489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</w:pPr>
      <w:proofErr w:type="spellStart"/>
      <w:r w:rsidRPr="000C248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UA"/>
        </w:rPr>
        <w:t>інтегральна</w:t>
      </w:r>
      <w:proofErr w:type="spellEnd"/>
      <w:r w:rsidRPr="000C248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UA"/>
        </w:rPr>
        <w:t>компетентність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(ІК):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здатність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розв’язувати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складні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спеціалізовані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задачі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та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практичні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проблеми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у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сфері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психології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,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що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передбачають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застосування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основних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психологічних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теорій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та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методів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та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характеризуються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комплексністю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і </w:t>
      </w:r>
      <w:proofErr w:type="spellStart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>невизначеністю</w:t>
      </w:r>
      <w:proofErr w:type="spellEnd"/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UA"/>
        </w:rPr>
        <w:t xml:space="preserve"> умов;</w:t>
      </w:r>
    </w:p>
    <w:p w14:paraId="4E62C25F" w14:textId="77777777" w:rsidR="000C2489" w:rsidRPr="000C2489" w:rsidRDefault="000C2489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загальні компетентності (ЗК):</w:t>
      </w:r>
    </w:p>
    <w:p w14:paraId="3DC7A81A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застосовувати знання у практичних ситуаціях (ЗК 1);</w:t>
      </w:r>
    </w:p>
    <w:p w14:paraId="2F88D55F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знання та розуміння предметної області та розуміння професійної діяльності (ЗК 2);</w:t>
      </w:r>
    </w:p>
    <w:p w14:paraId="2F6E74E1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вчитися і оволодівати сучасними знаннями (ЗК 4);</w:t>
      </w:r>
    </w:p>
    <w:p w14:paraId="3B86ADA3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бути критичним і самокритичним (ЗК 5);</w:t>
      </w:r>
    </w:p>
    <w:p w14:paraId="38C00E26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приймати обґрунтовані рішення (ЗК 6);</w:t>
      </w:r>
    </w:p>
    <w:p w14:paraId="3AEB89AB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генерувати нові ідеї (креативність) (ЗК 7);</w:t>
      </w:r>
    </w:p>
    <w:p w14:paraId="790D31FF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навички міжособистісної взаємодії (ЗК 8);</w:t>
      </w:r>
    </w:p>
    <w:p w14:paraId="0A43EB6A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працювати в команді (ЗК 9);</w:t>
      </w:r>
    </w:p>
    <w:p w14:paraId="6AAB0B03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 11);</w:t>
      </w:r>
    </w:p>
    <w:p w14:paraId="3ED25333" w14:textId="77777777" w:rsidR="000C2489" w:rsidRPr="000C2489" w:rsidRDefault="000C2489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фахові  (спеціальні) компетентності (ФК):</w:t>
      </w:r>
    </w:p>
    <w:p w14:paraId="25CE8E97" w14:textId="2782DEFE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здатність оперувати категоріально-понятійним апаратом психології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творчості та обдарованості</w:t>
      </w: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(СК 1);</w:t>
      </w:r>
    </w:p>
    <w:p w14:paraId="00410024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до ретроспективного аналізу вітчизняного та зарубіжного досвіду розуміння природи виникнення,  функціонування та розвитку психічних явищ (СК 2);</w:t>
      </w:r>
    </w:p>
    <w:p w14:paraId="58AF0AEA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здатність до розуміння природи поведінки, діяльності та вчинків (СК 3);</w:t>
      </w:r>
    </w:p>
    <w:p w14:paraId="4E42A8CC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самостійно збирати та критично опрацьовувати, аналізувати та узагальнювати психологічну інформацію з різних джерел (СК 4);</w:t>
      </w:r>
    </w:p>
    <w:p w14:paraId="6E5270A6" w14:textId="77777777" w:rsidR="000C2489" w:rsidRPr="000C2489" w:rsidRDefault="000C2489" w:rsidP="000C2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дотримуватися норм професійної етики (СК 10);</w:t>
      </w:r>
    </w:p>
    <w:p w14:paraId="4C904E3E" w14:textId="31C2B054" w:rsidR="000C2489" w:rsidRPr="000C2489" w:rsidRDefault="000C2489" w:rsidP="000D3E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24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здатність до особистісного та професійного самовдосконалення, навчання та саморозвитку (СК 11).</w:t>
      </w:r>
    </w:p>
    <w:p w14:paraId="5983FBE7" w14:textId="00DA2C47" w:rsidR="000C2489" w:rsidRDefault="000D3E68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E6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Програмні результати навчання ПРН (ОП):</w:t>
      </w:r>
    </w:p>
    <w:p w14:paraId="47DD1107" w14:textId="77777777" w:rsidR="000D3E68" w:rsidRPr="000D3E68" w:rsidRDefault="000D3E68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7FF5D1FB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аналізувати та пояснювати психічні явища, ідентифікувати психологічні проблеми та пропонувати шляхи їх розв’язання (ПРН 1);</w:t>
      </w:r>
    </w:p>
    <w:p w14:paraId="14858D3C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розуміти закономірності та особливості розвитку і функціонування психічних явищ в контексті професійних завдань (ПРН 2);</w:t>
      </w:r>
    </w:p>
    <w:p w14:paraId="628804CC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здійснювати пошук інформації з різних джерел, у </w:t>
      </w: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. з використанням інформаційно-комунікаційних технологій, для вирішення професійних завдань (ПРН 3).</w:t>
      </w:r>
    </w:p>
    <w:p w14:paraId="172CE353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формулювати думку </w:t>
      </w: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логічно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культуральних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особливостей співрозмовника (ПРН 10);</w:t>
      </w:r>
    </w:p>
    <w:p w14:paraId="30199921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 (ПРН 11);</w:t>
      </w:r>
    </w:p>
    <w:p w14:paraId="611466BF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взаємодіяти, вступати у комунікацію, бути зрозумілим, толерантно ставитися до осіб, що мають інші </w:t>
      </w: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культуральні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 </w:t>
      </w: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гендерно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-вікові відмінності (ПРН 13);</w:t>
      </w:r>
    </w:p>
    <w:p w14:paraId="66B68C78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ефективно виконувати різні ролі у команді у процесі вирішення фахових завдань, у тому числі демонструвати лідерські якості (ПРН 14);</w:t>
      </w:r>
    </w:p>
    <w:p w14:paraId="0437C4B1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відповідально</w:t>
      </w:r>
      <w:proofErr w:type="spellEnd"/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ставитися до професійного самовдосконалення, навчання та саморозвитку (ПРН 15);</w:t>
      </w:r>
    </w:p>
    <w:p w14:paraId="6A817FC2" w14:textId="77777777" w:rsidR="000D3E68" w:rsidRPr="000D3E68" w:rsidRDefault="000D3E68" w:rsidP="000D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E68">
        <w:rPr>
          <w:rFonts w:ascii="Times New Roman" w:hAnsi="Times New Roman" w:cs="Times New Roman"/>
          <w:color w:val="000000" w:themeColor="text1"/>
          <w:sz w:val="24"/>
          <w:szCs w:val="24"/>
        </w:rPr>
        <w:t>знати, розуміти та дотримуватися етичних принципів професійної діяльності психолога (ПРН 16);</w:t>
      </w:r>
    </w:p>
    <w:p w14:paraId="7A6CB970" w14:textId="77777777" w:rsidR="000D3E68" w:rsidRPr="000C2489" w:rsidRDefault="000D3E68" w:rsidP="000C24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11D36" w14:textId="77777777" w:rsidR="000C2489" w:rsidRPr="003347D4" w:rsidRDefault="000C2489" w:rsidP="00334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E84C5" w14:textId="77777777" w:rsidR="003347D4" w:rsidRPr="00FC3A54" w:rsidRDefault="003347D4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86BD5" w14:textId="77777777" w:rsidR="00EC07A1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236"/>
        <w:gridCol w:w="2295"/>
        <w:gridCol w:w="1586"/>
      </w:tblGrid>
      <w:tr w:rsidR="00331EC4" w:rsidRPr="00FC3A54" w14:paraId="22DB9B13" w14:textId="77777777" w:rsidTr="00A91F7F">
        <w:tc>
          <w:tcPr>
            <w:tcW w:w="1885" w:type="dxa"/>
            <w:vAlign w:val="center"/>
          </w:tcPr>
          <w:p w14:paraId="2ADDA44B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14:paraId="13F4A9E4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2C263EBC" w14:textId="77777777" w:rsidR="000A2FEA" w:rsidRPr="00FC3A54" w:rsidRDefault="00EC07A1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(лекції/</w:t>
            </w:r>
            <w:r w:rsidR="000A2FEA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практичні/</w:t>
            </w:r>
          </w:p>
          <w:p w14:paraId="524180E5" w14:textId="77777777" w:rsidR="00EC07A1" w:rsidRPr="00FC3A54" w:rsidRDefault="000A2FEA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  <w:r w:rsidR="00EC07A1"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  <w:vAlign w:val="center"/>
          </w:tcPr>
          <w:p w14:paraId="35FABFC9" w14:textId="77777777"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95" w:type="dxa"/>
            <w:vAlign w:val="center"/>
          </w:tcPr>
          <w:p w14:paraId="6F9C5FC1" w14:textId="77777777"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5D1251DE" w14:textId="77777777"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FC3A54" w14:paraId="66A96446" w14:textId="77777777" w:rsidTr="00A91F7F">
        <w:tc>
          <w:tcPr>
            <w:tcW w:w="9345" w:type="dxa"/>
            <w:gridSpan w:val="5"/>
          </w:tcPr>
          <w:p w14:paraId="5DD8F12E" w14:textId="77777777" w:rsidR="00ED3451" w:rsidRPr="00FC3A54" w:rsidRDefault="003347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3451"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FC3A54" w14:paraId="337F7780" w14:textId="77777777" w:rsidTr="00A91F7F">
        <w:tc>
          <w:tcPr>
            <w:tcW w:w="9345" w:type="dxa"/>
            <w:gridSpan w:val="5"/>
          </w:tcPr>
          <w:p w14:paraId="0B78C738" w14:textId="77777777" w:rsidR="00544D46" w:rsidRPr="00FC3A54" w:rsidRDefault="00544D46" w:rsidP="0033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0A2FEA"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47D4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творчості</w:t>
            </w:r>
          </w:p>
        </w:tc>
      </w:tr>
      <w:tr w:rsidR="00A91F7F" w:rsidRPr="00FC3A54" w14:paraId="5AC88568" w14:textId="77777777" w:rsidTr="00F76BCB">
        <w:trPr>
          <w:trHeight w:val="1371"/>
        </w:trPr>
        <w:tc>
          <w:tcPr>
            <w:tcW w:w="1885" w:type="dxa"/>
            <w:vMerge w:val="restart"/>
          </w:tcPr>
          <w:p w14:paraId="3C184044" w14:textId="77777777" w:rsidR="00A91F7F" w:rsidRPr="00FC3A54" w:rsidRDefault="00A91F7F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D4" w:rsidRPr="00334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та завдання психології творчості</w:t>
            </w:r>
          </w:p>
        </w:tc>
        <w:tc>
          <w:tcPr>
            <w:tcW w:w="1343" w:type="dxa"/>
            <w:vMerge w:val="restart"/>
          </w:tcPr>
          <w:p w14:paraId="09665795" w14:textId="77777777" w:rsidR="00A91F7F" w:rsidRPr="00FC3A54" w:rsidRDefault="00BF3CE6" w:rsidP="00B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7F"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7F"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363AB1AB" w14:textId="77777777" w:rsidR="00A91F7F" w:rsidRPr="00FC3A54" w:rsidRDefault="00F76BCB" w:rsidP="0066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проблематики психології творчості, розуміння специфіки її предмету. Уміння працювати з фаховою науковою літературою.</w:t>
            </w:r>
          </w:p>
        </w:tc>
        <w:tc>
          <w:tcPr>
            <w:tcW w:w="2295" w:type="dxa"/>
          </w:tcPr>
          <w:p w14:paraId="04BEABFD" w14:textId="77777777" w:rsidR="00A91F7F" w:rsidRPr="003A692D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п</w:t>
            </w:r>
            <w:r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сихологічн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их</w:t>
            </w:r>
            <w:r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основ творчості</w:t>
            </w:r>
          </w:p>
        </w:tc>
        <w:tc>
          <w:tcPr>
            <w:tcW w:w="1586" w:type="dxa"/>
          </w:tcPr>
          <w:p w14:paraId="21D8CB99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15077963" w14:textId="77777777" w:rsidR="00A91F7F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A91F7F" w:rsidRPr="00FC3A54" w14:paraId="419C1D65" w14:textId="77777777" w:rsidTr="00073130">
        <w:trPr>
          <w:trHeight w:val="954"/>
        </w:trPr>
        <w:tc>
          <w:tcPr>
            <w:tcW w:w="1885" w:type="dxa"/>
            <w:vMerge/>
          </w:tcPr>
          <w:p w14:paraId="59B2DAB2" w14:textId="77777777" w:rsidR="00A91F7F" w:rsidRPr="00FC3A54" w:rsidRDefault="00A91F7F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D7CB86E" w14:textId="77777777" w:rsidR="00A91F7F" w:rsidRPr="00FC3A54" w:rsidRDefault="00A91F7F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4BC1EA9" w14:textId="77777777" w:rsidR="00A91F7F" w:rsidRPr="00FC3A54" w:rsidRDefault="00A91F7F" w:rsidP="0081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FF13D44" w14:textId="77777777" w:rsidR="00A91F7F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14C84DEB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361FFB8" w14:textId="77777777" w:rsidR="00A91F7F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</w:tr>
      <w:tr w:rsidR="00A91F7F" w:rsidRPr="00FC3A54" w14:paraId="5BF1F860" w14:textId="77777777" w:rsidTr="003377B3">
        <w:trPr>
          <w:trHeight w:val="849"/>
        </w:trPr>
        <w:tc>
          <w:tcPr>
            <w:tcW w:w="1885" w:type="dxa"/>
            <w:vMerge w:val="restart"/>
          </w:tcPr>
          <w:p w14:paraId="1D208695" w14:textId="77777777" w:rsidR="00A91F7F" w:rsidRPr="00FC3A54" w:rsidRDefault="00A91F7F" w:rsidP="00073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2.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7313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Психологічні теорії творчості</w:t>
            </w:r>
          </w:p>
        </w:tc>
        <w:tc>
          <w:tcPr>
            <w:tcW w:w="1343" w:type="dxa"/>
            <w:vMerge w:val="restart"/>
          </w:tcPr>
          <w:p w14:paraId="03D7C246" w14:textId="77777777" w:rsidR="00A91F7F" w:rsidRPr="00FC3A54" w:rsidRDefault="00BF3CE6" w:rsidP="00B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7F"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F7F"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vMerge w:val="restart"/>
          </w:tcPr>
          <w:p w14:paraId="07449721" w14:textId="77777777" w:rsidR="00A91F7F" w:rsidRPr="00FC3A54" w:rsidRDefault="00F76BCB" w:rsidP="0066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чинників творчості особистості,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механізмів та особливостей прояву творчості людини. Уміння аналізувати наукові теорії.</w:t>
            </w:r>
          </w:p>
        </w:tc>
        <w:tc>
          <w:tcPr>
            <w:tcW w:w="2295" w:type="dxa"/>
          </w:tcPr>
          <w:p w14:paraId="6D667A18" w14:textId="77777777" w:rsidR="00A91F7F" w:rsidRPr="003A692D" w:rsidRDefault="003A692D" w:rsidP="0098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Аналіз 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сихологічн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их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теорі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й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творчості. 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Аналіз творчості 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як процес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розв’язання задач. Аналіз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продукт</w:t>
            </w:r>
            <w:r w:rsidR="0098066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ів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творчості</w:t>
            </w:r>
          </w:p>
        </w:tc>
        <w:tc>
          <w:tcPr>
            <w:tcW w:w="1586" w:type="dxa"/>
          </w:tcPr>
          <w:p w14:paraId="0F66D1E6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Оцінювання участі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обговоренні, дискусії</w:t>
            </w:r>
          </w:p>
          <w:p w14:paraId="768F1CAC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6B4BF48F" w14:textId="77777777" w:rsidR="00A91F7F" w:rsidRPr="00FC3A54" w:rsidRDefault="00A91F7F" w:rsidP="00E1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7F" w:rsidRPr="00FC3A54" w14:paraId="162BC4F4" w14:textId="77777777" w:rsidTr="00F11B29">
        <w:trPr>
          <w:trHeight w:val="1133"/>
        </w:trPr>
        <w:tc>
          <w:tcPr>
            <w:tcW w:w="1885" w:type="dxa"/>
            <w:vMerge/>
          </w:tcPr>
          <w:p w14:paraId="6CD26067" w14:textId="77777777" w:rsidR="00A91F7F" w:rsidRPr="00FC3A54" w:rsidRDefault="00A91F7F" w:rsidP="000A2F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DC92DFA" w14:textId="77777777" w:rsidR="00A91F7F" w:rsidRPr="00FC3A54" w:rsidRDefault="00A91F7F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9F5B2A8" w14:textId="77777777" w:rsidR="00A91F7F" w:rsidRPr="00FC3A54" w:rsidRDefault="00A91F7F" w:rsidP="000A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1D37A8C" w14:textId="77777777" w:rsidR="00A91F7F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19112A73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42962C3C" w14:textId="77777777" w:rsidR="00A91F7F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балів</w:t>
            </w:r>
          </w:p>
        </w:tc>
      </w:tr>
      <w:tr w:rsidR="00A91F7F" w:rsidRPr="00FC3A54" w14:paraId="265771DA" w14:textId="77777777" w:rsidTr="00E17152">
        <w:trPr>
          <w:trHeight w:val="1127"/>
        </w:trPr>
        <w:tc>
          <w:tcPr>
            <w:tcW w:w="1885" w:type="dxa"/>
            <w:vMerge w:val="restart"/>
          </w:tcPr>
          <w:p w14:paraId="282F7F3D" w14:textId="77777777" w:rsidR="00A91F7F" w:rsidRPr="003A692D" w:rsidRDefault="00A91F7F" w:rsidP="000A2F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3.</w:t>
            </w:r>
            <w:r w:rsidR="00073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Інтуїція і творча д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іяльність</w:t>
            </w:r>
          </w:p>
        </w:tc>
        <w:tc>
          <w:tcPr>
            <w:tcW w:w="1343" w:type="dxa"/>
            <w:vMerge w:val="restart"/>
          </w:tcPr>
          <w:p w14:paraId="4130FC49" w14:textId="77777777" w:rsidR="00A91F7F" w:rsidRPr="00FC3A54" w:rsidRDefault="00A91F7F" w:rsidP="00B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7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F3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0F4B4E0B" w14:textId="77777777" w:rsidR="00A91F7F" w:rsidRPr="00FC3A54" w:rsidRDefault="00F76BCB" w:rsidP="000A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Розуміння особливостей творчої діяльності особистості. Знання сутності інтуїції особистості та її формування. Уміння вирізняти структурні елементи в творчій діяльності особистості.</w:t>
            </w:r>
          </w:p>
        </w:tc>
        <w:tc>
          <w:tcPr>
            <w:tcW w:w="2295" w:type="dxa"/>
          </w:tcPr>
          <w:p w14:paraId="56FDC773" w14:textId="77777777" w:rsidR="00A91F7F" w:rsidRPr="003A692D" w:rsidRDefault="0098066F" w:rsidP="0098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Аналіз проблеми 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креативності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особистості. Аналіз структури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креативності</w:t>
            </w:r>
          </w:p>
        </w:tc>
        <w:tc>
          <w:tcPr>
            <w:tcW w:w="1586" w:type="dxa"/>
          </w:tcPr>
          <w:p w14:paraId="60D95D3E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0DDB04E5" w14:textId="77777777" w:rsidR="00A91F7F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433DF8" w:rsidRPr="00FC3A54" w14:paraId="0747606F" w14:textId="77777777" w:rsidTr="00F11B29">
        <w:trPr>
          <w:trHeight w:val="1011"/>
        </w:trPr>
        <w:tc>
          <w:tcPr>
            <w:tcW w:w="1885" w:type="dxa"/>
            <w:vMerge/>
          </w:tcPr>
          <w:p w14:paraId="03B77591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025E616" w14:textId="77777777"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8F8AC7D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6FE10BA" w14:textId="77777777" w:rsidR="00433DF8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4BD476D4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0DF72E4" w14:textId="77777777" w:rsidR="00433DF8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балів</w:t>
            </w:r>
          </w:p>
        </w:tc>
      </w:tr>
      <w:tr w:rsidR="00073130" w:rsidRPr="00FC3A54" w14:paraId="04B44C7A" w14:textId="77777777" w:rsidTr="00073130">
        <w:trPr>
          <w:trHeight w:val="600"/>
        </w:trPr>
        <w:tc>
          <w:tcPr>
            <w:tcW w:w="1885" w:type="dxa"/>
            <w:vMerge w:val="restart"/>
          </w:tcPr>
          <w:p w14:paraId="584B405D" w14:textId="77777777" w:rsidR="00CA6A9B" w:rsidRPr="00CA6A9B" w:rsidRDefault="00CA6A9B" w:rsidP="0043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 4.</w:t>
            </w:r>
            <w:r w:rsidRPr="00CA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Творчість як процес розв’язання задач. Продукти творчості</w:t>
            </w:r>
          </w:p>
          <w:p w14:paraId="59F118E9" w14:textId="77777777" w:rsidR="00CA6A9B" w:rsidRDefault="00CA6A9B" w:rsidP="00CA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766B" w14:textId="77777777" w:rsidR="00073130" w:rsidRPr="00CA6A9B" w:rsidRDefault="00073130" w:rsidP="00CA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16AC9D32" w14:textId="77777777" w:rsidR="00073130" w:rsidRPr="00FC3A54" w:rsidRDefault="00BF3CE6" w:rsidP="00B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A9B"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A9B" w:rsidRPr="00980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77175516" w14:textId="77777777" w:rsidR="00073130" w:rsidRPr="00FC3A54" w:rsidRDefault="00F76BCB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способів дослідження креативності особистості. Розуміння сутності творчого процесу. Уміння</w:t>
            </w:r>
            <w:r w:rsidR="001C7C6B">
              <w:rPr>
                <w:rFonts w:ascii="Times New Roman" w:hAnsi="Times New Roman" w:cs="Times New Roman"/>
                <w:sz w:val="24"/>
                <w:szCs w:val="24"/>
              </w:rPr>
              <w:t xml:space="preserve"> добирати методи дослідження креативності особистості</w:t>
            </w:r>
          </w:p>
        </w:tc>
        <w:tc>
          <w:tcPr>
            <w:tcW w:w="2295" w:type="dxa"/>
          </w:tcPr>
          <w:p w14:paraId="55282999" w14:textId="77777777" w:rsidR="00073130" w:rsidRPr="003A692D" w:rsidRDefault="0098066F" w:rsidP="0098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особливостей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психологічного вивчення процесу творчості.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п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араметричн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ого 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підх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оду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до дослідження креативності.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т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еорі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й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креативності</w:t>
            </w:r>
          </w:p>
        </w:tc>
        <w:tc>
          <w:tcPr>
            <w:tcW w:w="1586" w:type="dxa"/>
          </w:tcPr>
          <w:p w14:paraId="00D0AF1F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60DAF840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4B728DBC" w14:textId="77777777" w:rsidR="00073130" w:rsidRPr="00FC3A54" w:rsidRDefault="00073130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30" w:rsidRPr="00FC3A54" w14:paraId="399B6497" w14:textId="77777777" w:rsidTr="00433DF8">
        <w:trPr>
          <w:trHeight w:val="870"/>
        </w:trPr>
        <w:tc>
          <w:tcPr>
            <w:tcW w:w="1885" w:type="dxa"/>
            <w:vMerge/>
          </w:tcPr>
          <w:p w14:paraId="13E69C5F" w14:textId="77777777" w:rsidR="00073130" w:rsidRPr="00FC3A54" w:rsidRDefault="00073130" w:rsidP="0043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10996E5" w14:textId="77777777" w:rsidR="00073130" w:rsidRPr="00FC3A54" w:rsidRDefault="00073130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7EE9361" w14:textId="77777777" w:rsidR="00073130" w:rsidRPr="00FC3A54" w:rsidRDefault="00073130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98AEF4" w14:textId="77777777" w:rsidR="00073130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3A7CA1C1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A563E28" w14:textId="77777777" w:rsidR="00073130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балів</w:t>
            </w:r>
          </w:p>
        </w:tc>
      </w:tr>
      <w:tr w:rsidR="00433DF8" w:rsidRPr="00FC3A54" w14:paraId="42634CD1" w14:textId="77777777" w:rsidTr="00A91F7F">
        <w:tc>
          <w:tcPr>
            <w:tcW w:w="1885" w:type="dxa"/>
          </w:tcPr>
          <w:p w14:paraId="196EC974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4A331D63" w14:textId="77777777"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25FB4C4A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34AA66E2" w14:textId="77777777" w:rsidR="00433DF8" w:rsidRPr="003A692D" w:rsidRDefault="00433DF8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D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0839C831" w14:textId="77777777" w:rsidR="00433DF8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 </w:t>
            </w:r>
          </w:p>
          <w:p w14:paraId="2BC1BC58" w14:textId="77777777" w:rsidR="00433DF8" w:rsidRPr="00FC3A54" w:rsidRDefault="00F11B29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DF8" w:rsidRPr="00F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D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433DF8" w:rsidRPr="00FC3A54" w14:paraId="2B9C1C86" w14:textId="77777777" w:rsidTr="00A91F7F">
        <w:tc>
          <w:tcPr>
            <w:tcW w:w="9345" w:type="dxa"/>
            <w:gridSpan w:val="5"/>
          </w:tcPr>
          <w:p w14:paraId="7686C763" w14:textId="77777777" w:rsidR="00433DF8" w:rsidRPr="003A692D" w:rsidRDefault="00433DF8" w:rsidP="00F7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CA6A9B" w:rsidRPr="003A692D">
              <w:rPr>
                <w:rFonts w:ascii="Times New Roman" w:hAnsi="Times New Roman" w:cs="Times New Roman"/>
                <w:sz w:val="24"/>
                <w:szCs w:val="24"/>
              </w:rPr>
              <w:t>Методи дослідження творчих здібностей і креативності</w:t>
            </w:r>
          </w:p>
        </w:tc>
      </w:tr>
      <w:tr w:rsidR="00433DF8" w:rsidRPr="00FC3A54" w14:paraId="071CF492" w14:textId="77777777" w:rsidTr="00433DF8">
        <w:trPr>
          <w:trHeight w:val="180"/>
        </w:trPr>
        <w:tc>
          <w:tcPr>
            <w:tcW w:w="1885" w:type="dxa"/>
            <w:vMerge w:val="restart"/>
          </w:tcPr>
          <w:p w14:paraId="1EFF0863" w14:textId="77777777" w:rsidR="00433DF8" w:rsidRPr="00FC3A54" w:rsidRDefault="00433DF8" w:rsidP="00CA6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CA6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9B">
              <w:rPr>
                <w:rFonts w:ascii="Times New Roman" w:hAnsi="Times New Roman" w:cs="Times New Roman"/>
                <w:sz w:val="24"/>
                <w:szCs w:val="24"/>
              </w:rPr>
              <w:t>Методи психології творчості</w:t>
            </w:r>
          </w:p>
        </w:tc>
        <w:tc>
          <w:tcPr>
            <w:tcW w:w="1343" w:type="dxa"/>
            <w:vMerge w:val="restart"/>
          </w:tcPr>
          <w:p w14:paraId="38F19149" w14:textId="77777777" w:rsidR="00433DF8" w:rsidRPr="00FC3A54" w:rsidRDefault="00BF3CE6" w:rsidP="00BF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DF8"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DF8" w:rsidRPr="00FC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36" w:type="dxa"/>
            <w:vMerge w:val="restart"/>
          </w:tcPr>
          <w:p w14:paraId="265F76C3" w14:textId="77777777" w:rsidR="00433DF8" w:rsidRPr="00FC3A54" w:rsidRDefault="001C7C6B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методів наукових досліджень у царині психології творчості. Уміння добирати методи для дослідження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творчості особистості. </w:t>
            </w:r>
          </w:p>
        </w:tc>
        <w:tc>
          <w:tcPr>
            <w:tcW w:w="2295" w:type="dxa"/>
          </w:tcPr>
          <w:p w14:paraId="375BD721" w14:textId="77777777" w:rsidR="00433DF8" w:rsidRPr="003A692D" w:rsidRDefault="0098066F" w:rsidP="0098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>Аналіз і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нвестиційн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ої теорії креативності та т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еорі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ї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інтелектуальної активності</w:t>
            </w:r>
          </w:p>
        </w:tc>
        <w:tc>
          <w:tcPr>
            <w:tcW w:w="1586" w:type="dxa"/>
          </w:tcPr>
          <w:p w14:paraId="5958E0FB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41BBEEC6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61C409DA" w14:textId="77777777"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EDED" w14:textId="77777777"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6EFE" w14:textId="77777777" w:rsidR="00433DF8" w:rsidRPr="00FC3A54" w:rsidRDefault="00433DF8" w:rsidP="000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F8" w:rsidRPr="00FC3A54" w14:paraId="24F09988" w14:textId="77777777" w:rsidTr="00E17152">
        <w:trPr>
          <w:trHeight w:val="1301"/>
        </w:trPr>
        <w:tc>
          <w:tcPr>
            <w:tcW w:w="1885" w:type="dxa"/>
            <w:vMerge/>
          </w:tcPr>
          <w:p w14:paraId="7CDF46E6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CAFD8CC" w14:textId="77777777"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211CCBAD" w14:textId="77777777"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8BE5CD9" w14:textId="77777777" w:rsidR="00433DF8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69FCE917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68705A7" w14:textId="77777777" w:rsidR="00433DF8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балів</w:t>
            </w:r>
          </w:p>
        </w:tc>
      </w:tr>
      <w:tr w:rsidR="003A692D" w:rsidRPr="00FC3A54" w14:paraId="773FA350" w14:textId="77777777" w:rsidTr="00433DF8">
        <w:trPr>
          <w:trHeight w:val="1095"/>
        </w:trPr>
        <w:tc>
          <w:tcPr>
            <w:tcW w:w="1885" w:type="dxa"/>
            <w:vMerge w:val="restart"/>
          </w:tcPr>
          <w:p w14:paraId="3D3EC348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Теорії креативності</w:t>
            </w:r>
          </w:p>
        </w:tc>
        <w:tc>
          <w:tcPr>
            <w:tcW w:w="1343" w:type="dxa"/>
            <w:vMerge w:val="restart"/>
          </w:tcPr>
          <w:p w14:paraId="2BD688EF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60500241" w14:textId="77777777" w:rsidR="003A692D" w:rsidRDefault="001C7C6B" w:rsidP="001C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креативності особистості, її основних ознак, значення креативності для особистості. </w:t>
            </w:r>
          </w:p>
          <w:p w14:paraId="787351C0" w14:textId="77777777" w:rsidR="001C7C6B" w:rsidRPr="00FC3A54" w:rsidRDefault="001C7C6B" w:rsidP="001C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методів вимірювання креативності особистості, уміння їх застосовувати.</w:t>
            </w:r>
          </w:p>
        </w:tc>
        <w:tc>
          <w:tcPr>
            <w:tcW w:w="2295" w:type="dxa"/>
          </w:tcPr>
          <w:p w14:paraId="7B14204B" w14:textId="77777777" w:rsidR="003A692D" w:rsidRPr="003A692D" w:rsidRDefault="0098066F" w:rsidP="009806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р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озвитк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у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креативності.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методів вимірювання креативності</w:t>
            </w:r>
          </w:p>
        </w:tc>
        <w:tc>
          <w:tcPr>
            <w:tcW w:w="1586" w:type="dxa"/>
          </w:tcPr>
          <w:p w14:paraId="4E27CCAA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67E3737E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1BD28B88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38ADB400" w14:textId="77777777" w:rsidTr="001C7C6B">
        <w:trPr>
          <w:trHeight w:val="1775"/>
        </w:trPr>
        <w:tc>
          <w:tcPr>
            <w:tcW w:w="1885" w:type="dxa"/>
            <w:vMerge/>
          </w:tcPr>
          <w:p w14:paraId="5F693C21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334B8CB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8A238C8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2694639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1BB7AC09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704F9901" w14:textId="77777777" w:rsidR="003A692D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балів</w:t>
            </w:r>
          </w:p>
        </w:tc>
      </w:tr>
      <w:tr w:rsidR="003A692D" w:rsidRPr="00FC3A54" w14:paraId="04CE451E" w14:textId="77777777" w:rsidTr="001C7C6B">
        <w:trPr>
          <w:trHeight w:val="1261"/>
        </w:trPr>
        <w:tc>
          <w:tcPr>
            <w:tcW w:w="1885" w:type="dxa"/>
            <w:vMerge w:val="restart"/>
          </w:tcPr>
          <w:p w14:paraId="7ADF288E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Психотехніки креативності</w:t>
            </w:r>
          </w:p>
        </w:tc>
        <w:tc>
          <w:tcPr>
            <w:tcW w:w="1343" w:type="dxa"/>
            <w:vMerge w:val="restart"/>
          </w:tcPr>
          <w:p w14:paraId="5E23D781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vMerge w:val="restart"/>
          </w:tcPr>
          <w:p w14:paraId="200F5CE3" w14:textId="77777777" w:rsidR="003A692D" w:rsidRPr="00FC3A54" w:rsidRDefault="001C7C6B" w:rsidP="001C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Розуміння сутності проблеми вимірювання та розвитку креативності особистості. Знання чинників розвитку креативних здібностей особистості.</w:t>
            </w:r>
          </w:p>
        </w:tc>
        <w:tc>
          <w:tcPr>
            <w:tcW w:w="2295" w:type="dxa"/>
          </w:tcPr>
          <w:p w14:paraId="086B2EF5" w14:textId="77777777" w:rsidR="003A692D" w:rsidRPr="003A692D" w:rsidRDefault="0098066F" w:rsidP="0098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проблеми р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озвитк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у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креативних здібностей особистості</w:t>
            </w:r>
          </w:p>
        </w:tc>
        <w:tc>
          <w:tcPr>
            <w:tcW w:w="1586" w:type="dxa"/>
          </w:tcPr>
          <w:p w14:paraId="12F53337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63BA8006" w14:textId="77777777" w:rsidR="003A692D" w:rsidRPr="00FC3A54" w:rsidRDefault="00F76BCB" w:rsidP="001C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3A692D" w:rsidRPr="00FC3A54" w14:paraId="2AE7BEF5" w14:textId="77777777" w:rsidTr="00E17152">
        <w:trPr>
          <w:trHeight w:val="1460"/>
        </w:trPr>
        <w:tc>
          <w:tcPr>
            <w:tcW w:w="1885" w:type="dxa"/>
            <w:vMerge/>
          </w:tcPr>
          <w:p w14:paraId="783E48B1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877A25E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09CB18F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54AABE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3927152A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B63B371" w14:textId="77777777" w:rsidR="003A692D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балів</w:t>
            </w:r>
          </w:p>
        </w:tc>
      </w:tr>
      <w:tr w:rsidR="003A692D" w:rsidRPr="00FC3A54" w14:paraId="617E0481" w14:textId="77777777" w:rsidTr="00E17152">
        <w:trPr>
          <w:trHeight w:val="566"/>
        </w:trPr>
        <w:tc>
          <w:tcPr>
            <w:tcW w:w="1885" w:type="dxa"/>
            <w:vMerge w:val="restart"/>
          </w:tcPr>
          <w:p w14:paraId="17958CBB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Діагностика невербальної креативності</w:t>
            </w:r>
          </w:p>
        </w:tc>
        <w:tc>
          <w:tcPr>
            <w:tcW w:w="1343" w:type="dxa"/>
            <w:vMerge w:val="restart"/>
          </w:tcPr>
          <w:p w14:paraId="5F449F99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vMerge w:val="restart"/>
          </w:tcPr>
          <w:p w14:paraId="66AB9D3A" w14:textId="77777777" w:rsidR="003A692D" w:rsidRPr="00FC3A54" w:rsidRDefault="001C7C6B" w:rsidP="0080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Розуміння сутності обдарованості особистості</w:t>
            </w:r>
            <w:r w:rsidR="00807EFA">
              <w:rPr>
                <w:rFonts w:ascii="Times New Roman" w:hAnsi="Times New Roman" w:cs="Times New Roman"/>
                <w:sz w:val="24"/>
                <w:szCs w:val="24"/>
              </w:rPr>
              <w:t>, її ознак. Знання невербальних методик діагностики креативних здібностей особистості. Уміння їх застосовувати. Уміння добирати інструментарій для вивчення обдарованості дітей раннього віку.</w:t>
            </w:r>
          </w:p>
        </w:tc>
        <w:tc>
          <w:tcPr>
            <w:tcW w:w="2295" w:type="dxa"/>
          </w:tcPr>
          <w:p w14:paraId="60BBA272" w14:textId="77777777" w:rsidR="003A692D" w:rsidRPr="003A692D" w:rsidRDefault="0098066F" w:rsidP="0075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Аналіз проблеми о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бдарован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ості</w:t>
            </w:r>
            <w:r w:rsidR="0075686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особистості. Вивчення особливостей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обдарованих дітей ранньо</w:t>
            </w:r>
            <w:r w:rsidR="0075686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го</w:t>
            </w:r>
            <w:r w:rsidR="003A692D" w:rsidRPr="003A69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ві</w:t>
            </w:r>
            <w:r w:rsidR="0075686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86" w:type="dxa"/>
          </w:tcPr>
          <w:p w14:paraId="1953CA3B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дискусії, виконання практичних завдань</w:t>
            </w:r>
          </w:p>
          <w:p w14:paraId="3E81F29B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1A44EE7D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3B3D0E94" w14:textId="77777777" w:rsidTr="00A91F7F">
        <w:trPr>
          <w:trHeight w:val="831"/>
        </w:trPr>
        <w:tc>
          <w:tcPr>
            <w:tcW w:w="1885" w:type="dxa"/>
            <w:vMerge/>
          </w:tcPr>
          <w:p w14:paraId="3A7FB390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01867F7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359419A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23686BE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20DBD9AD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D3A9399" w14:textId="77777777" w:rsidR="003A692D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балів</w:t>
            </w:r>
          </w:p>
        </w:tc>
      </w:tr>
      <w:tr w:rsidR="003A692D" w:rsidRPr="00FC3A54" w14:paraId="6F226DB0" w14:textId="77777777" w:rsidTr="00433DF8">
        <w:trPr>
          <w:trHeight w:val="1095"/>
        </w:trPr>
        <w:tc>
          <w:tcPr>
            <w:tcW w:w="1885" w:type="dxa"/>
            <w:vMerge w:val="restart"/>
          </w:tcPr>
          <w:p w14:paraId="30650DDF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вербальної креативності</w:t>
            </w:r>
          </w:p>
        </w:tc>
        <w:tc>
          <w:tcPr>
            <w:tcW w:w="1343" w:type="dxa"/>
            <w:vMerge w:val="restart"/>
          </w:tcPr>
          <w:p w14:paraId="2FD1F024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vMerge w:val="restart"/>
          </w:tcPr>
          <w:p w14:paraId="23F65D89" w14:textId="77777777" w:rsidR="003A692D" w:rsidRPr="00FC3A54" w:rsidRDefault="00807EFA" w:rsidP="0080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обдарованості особистості, її ознак. Знання вербальних методик діагностики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креативних здібностей особистості. Уміння їх застосовувати. Уміння добирати інструментарій для вивчення обдарованості дітей дошкільного віку.</w:t>
            </w:r>
          </w:p>
        </w:tc>
        <w:tc>
          <w:tcPr>
            <w:tcW w:w="2295" w:type="dxa"/>
          </w:tcPr>
          <w:p w14:paraId="3D6F1D0C" w14:textId="77777777" w:rsidR="003A692D" w:rsidRPr="003A692D" w:rsidRDefault="00C91040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Аналіз 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собливост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ей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обдарованих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дітей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дошкільного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віку.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Діагностика вербальної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креативності (тест </w:t>
            </w:r>
            <w:proofErr w:type="spellStart"/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Медніка</w:t>
            </w:r>
            <w:proofErr w:type="spellEnd"/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  <w:p w14:paraId="6ABA2BC0" w14:textId="77777777" w:rsidR="003A692D" w:rsidRPr="003A692D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D4F27" w14:textId="77777777" w:rsidR="003A692D" w:rsidRPr="003A692D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C423BF1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участі в обговоренні, дискусії, виконання практичних завдань</w:t>
            </w:r>
          </w:p>
          <w:p w14:paraId="14029646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  <w:p w14:paraId="424BC070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6F2FD3ED" w14:textId="77777777" w:rsidTr="00E17152">
        <w:trPr>
          <w:trHeight w:val="1259"/>
        </w:trPr>
        <w:tc>
          <w:tcPr>
            <w:tcW w:w="1885" w:type="dxa"/>
            <w:vMerge/>
          </w:tcPr>
          <w:p w14:paraId="16D6F373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F4635A7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3852E52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74ED3C9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661F913F" w14:textId="77777777" w:rsidR="003A692D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641405CF" w14:textId="77777777" w:rsidR="003A692D" w:rsidRPr="00FC3A54" w:rsidRDefault="00F76BCB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3A692D" w:rsidRPr="00FC3A54" w14:paraId="062C9A73" w14:textId="77777777" w:rsidTr="00A91F7F">
        <w:trPr>
          <w:trHeight w:val="233"/>
        </w:trPr>
        <w:tc>
          <w:tcPr>
            <w:tcW w:w="1885" w:type="dxa"/>
          </w:tcPr>
          <w:p w14:paraId="18E2235C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14:paraId="3673486E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7FAE6CCA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61907080" w14:textId="77777777" w:rsidR="003A692D" w:rsidRPr="003A692D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D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7D38C6B9" w14:textId="77777777" w:rsidR="003A692D" w:rsidRPr="00FC3A54" w:rsidRDefault="00F11B29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92D" w:rsidRPr="00F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92D" w:rsidRPr="00FC3A54" w14:paraId="1543B3FA" w14:textId="77777777" w:rsidTr="00A91F7F">
        <w:tc>
          <w:tcPr>
            <w:tcW w:w="9345" w:type="dxa"/>
            <w:gridSpan w:val="5"/>
          </w:tcPr>
          <w:p w14:paraId="782DEF56" w14:textId="77777777" w:rsidR="003A692D" w:rsidRPr="003A692D" w:rsidRDefault="003A692D" w:rsidP="00C9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3A692D">
              <w:rPr>
                <w:rFonts w:ascii="Times New Roman" w:hAnsi="Times New Roman" w:cs="Times New Roman"/>
                <w:bCs/>
                <w:sz w:val="24"/>
                <w:szCs w:val="24"/>
              </w:rPr>
              <w:t>Творча активність та обдарованість особистості</w:t>
            </w:r>
          </w:p>
        </w:tc>
      </w:tr>
      <w:tr w:rsidR="003A692D" w:rsidRPr="00FC3A54" w14:paraId="40D95E07" w14:textId="77777777" w:rsidTr="00BF3CE6">
        <w:trPr>
          <w:trHeight w:val="1009"/>
        </w:trPr>
        <w:tc>
          <w:tcPr>
            <w:tcW w:w="1885" w:type="dxa"/>
            <w:vMerge w:val="restart"/>
          </w:tcPr>
          <w:p w14:paraId="615C2980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Психологічна характеристика творчого процесу</w:t>
            </w:r>
          </w:p>
        </w:tc>
        <w:tc>
          <w:tcPr>
            <w:tcW w:w="1343" w:type="dxa"/>
            <w:vMerge w:val="restart"/>
          </w:tcPr>
          <w:p w14:paraId="27B10FBC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4EB558EB" w14:textId="77777777" w:rsidR="003A692D" w:rsidRPr="00FC3A54" w:rsidRDefault="00807EFA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Розуміння форм прояву обдарованості особистості, а також видів обдарованості. Знання методів розвитку обдарованості особистості. Знання способів виявлення різних видів обдарованості особистості.</w:t>
            </w:r>
          </w:p>
        </w:tc>
        <w:tc>
          <w:tcPr>
            <w:tcW w:w="2295" w:type="dxa"/>
          </w:tcPr>
          <w:p w14:paraId="1E20FD00" w14:textId="77777777" w:rsidR="003A692D" w:rsidRPr="003A692D" w:rsidRDefault="00F43C7F" w:rsidP="00F4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ів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обдарованості,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ів її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розвитку.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>Аналіз м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етодичн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их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підходів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виявлення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різних видів обдарованості</w:t>
            </w:r>
          </w:p>
        </w:tc>
        <w:tc>
          <w:tcPr>
            <w:tcW w:w="1586" w:type="dxa"/>
          </w:tcPr>
          <w:p w14:paraId="7296A35E" w14:textId="77777777" w:rsidR="003A692D" w:rsidRDefault="00F11B29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18063A19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41EF88C1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2C62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69E4685C" w14:textId="77777777" w:rsidTr="00BF3CE6">
        <w:trPr>
          <w:trHeight w:val="1702"/>
        </w:trPr>
        <w:tc>
          <w:tcPr>
            <w:tcW w:w="1885" w:type="dxa"/>
            <w:vMerge/>
          </w:tcPr>
          <w:p w14:paraId="6DF915BF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7C42D1D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C03543B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6C312BA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34B26BB9" w14:textId="77777777" w:rsidR="003A692D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3BDB5F51" w14:textId="77777777" w:rsidR="003A692D" w:rsidRPr="00FC3A54" w:rsidRDefault="00F11B29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3A692D" w:rsidRPr="00FC3A54" w14:paraId="300B0A89" w14:textId="77777777" w:rsidTr="00BF3CE6">
        <w:trPr>
          <w:trHeight w:val="990"/>
        </w:trPr>
        <w:tc>
          <w:tcPr>
            <w:tcW w:w="1885" w:type="dxa"/>
            <w:vMerge w:val="restart"/>
          </w:tcPr>
          <w:p w14:paraId="7A848BA0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творчої особистості</w:t>
            </w:r>
          </w:p>
        </w:tc>
        <w:tc>
          <w:tcPr>
            <w:tcW w:w="1343" w:type="dxa"/>
            <w:vMerge w:val="restart"/>
          </w:tcPr>
          <w:p w14:paraId="49ED8325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vMerge w:val="restart"/>
          </w:tcPr>
          <w:p w14:paraId="37CCEC65" w14:textId="77777777" w:rsidR="003A692D" w:rsidRPr="00FC3A54" w:rsidRDefault="00807EFA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Розуміння сутності розумової обдарованості. Знання способів та методів її діагностики. Уміння добирати методи та прийоми виховного впливу на особистість з метою розвитку її обдарованості.</w:t>
            </w:r>
          </w:p>
        </w:tc>
        <w:tc>
          <w:tcPr>
            <w:tcW w:w="2295" w:type="dxa"/>
          </w:tcPr>
          <w:p w14:paraId="4B95C33F" w14:textId="77777777" w:rsidR="003A692D" w:rsidRPr="003A692D" w:rsidRDefault="00F43C7F" w:rsidP="00F4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проблеми р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озумов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ості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діагностика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проблеми виховання, чинники, що впливають на результати діагностики</w:t>
            </w:r>
          </w:p>
        </w:tc>
        <w:tc>
          <w:tcPr>
            <w:tcW w:w="1586" w:type="dxa"/>
          </w:tcPr>
          <w:p w14:paraId="4B701896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266BFE06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17FCE341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FB7E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04D1A088" w14:textId="77777777" w:rsidTr="00A91F7F">
        <w:trPr>
          <w:trHeight w:val="1410"/>
        </w:trPr>
        <w:tc>
          <w:tcPr>
            <w:tcW w:w="1885" w:type="dxa"/>
            <w:vMerge/>
          </w:tcPr>
          <w:p w14:paraId="329FE39E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AEBE091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612EF0D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F696711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29A3CA7F" w14:textId="77777777" w:rsidR="00F11B29" w:rsidRDefault="00F11B29" w:rsidP="00F1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B9C4361" w14:textId="77777777" w:rsidR="003A692D" w:rsidRPr="00FC3A54" w:rsidRDefault="00F11B29" w:rsidP="00F1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3A692D" w:rsidRPr="00FC3A54" w14:paraId="4D16B253" w14:textId="77777777" w:rsidTr="000C38F4">
        <w:trPr>
          <w:trHeight w:val="1365"/>
        </w:trPr>
        <w:tc>
          <w:tcPr>
            <w:tcW w:w="1885" w:type="dxa"/>
            <w:vMerge w:val="restart"/>
          </w:tcPr>
          <w:p w14:paraId="79082F09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6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Стимулювання та умови творчої праці</w:t>
            </w:r>
          </w:p>
        </w:tc>
        <w:tc>
          <w:tcPr>
            <w:tcW w:w="1343" w:type="dxa"/>
            <w:vMerge w:val="restart"/>
          </w:tcPr>
          <w:p w14:paraId="4A015DDC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317AA8D9" w14:textId="77777777" w:rsidR="003A692D" w:rsidRPr="00FC3A54" w:rsidRDefault="00807EFA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сутності психолого-педагогічного супроводу обдарованої особистості. Розуміння умов реалізації творчої праці особистості.</w:t>
            </w:r>
          </w:p>
        </w:tc>
        <w:tc>
          <w:tcPr>
            <w:tcW w:w="2295" w:type="dxa"/>
          </w:tcPr>
          <w:p w14:paraId="49AC6433" w14:textId="77777777" w:rsidR="003A692D" w:rsidRPr="003A692D" w:rsidRDefault="00417B4A" w:rsidP="0041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проблеми п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сихолого-педагогічн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ого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супрово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обдарованої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дитини,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технології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з обдарованими дітьми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Моніторинг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динаміки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розвитку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творчого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потенціалу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учнів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засіб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реалізації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психолого-педагогічного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супроводу</w:t>
            </w:r>
          </w:p>
        </w:tc>
        <w:tc>
          <w:tcPr>
            <w:tcW w:w="1586" w:type="dxa"/>
          </w:tcPr>
          <w:p w14:paraId="758CCA6C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участі в обговоренні, дискусії</w:t>
            </w:r>
          </w:p>
          <w:p w14:paraId="353E7F88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39AF4645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91F2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6F8B00AC" w14:textId="77777777" w:rsidTr="00807EFA">
        <w:trPr>
          <w:trHeight w:val="1598"/>
        </w:trPr>
        <w:tc>
          <w:tcPr>
            <w:tcW w:w="1885" w:type="dxa"/>
            <w:vMerge/>
          </w:tcPr>
          <w:p w14:paraId="7AC409F1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DBE630D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BEAD758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B541AD8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04969C13" w14:textId="77777777" w:rsidR="00F11B29" w:rsidRDefault="00F11B29" w:rsidP="00F1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20EE42F2" w14:textId="77777777" w:rsidR="003A692D" w:rsidRPr="00FC3A54" w:rsidRDefault="00F11B29" w:rsidP="00F1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3A692D" w:rsidRPr="00FC3A54" w14:paraId="21DC15E7" w14:textId="77777777" w:rsidTr="00147650">
        <w:trPr>
          <w:trHeight w:val="1371"/>
        </w:trPr>
        <w:tc>
          <w:tcPr>
            <w:tcW w:w="1885" w:type="dxa"/>
            <w:vMerge w:val="restart"/>
          </w:tcPr>
          <w:p w14:paraId="42A5C09E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характеристика продукту творчості</w:t>
            </w:r>
          </w:p>
        </w:tc>
        <w:tc>
          <w:tcPr>
            <w:tcW w:w="1343" w:type="dxa"/>
            <w:vMerge w:val="restart"/>
          </w:tcPr>
          <w:p w14:paraId="6BDB4A3B" w14:textId="77777777" w:rsidR="003A692D" w:rsidRPr="00CA6A9B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14:paraId="56BBBBA8" w14:textId="77777777" w:rsidR="003A692D" w:rsidRPr="00FC3A54" w:rsidRDefault="00946AE7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аналізувати продукти творчості особистості. Знання методів оцінки обдарованості дітей, уміння їх застосовувати.</w:t>
            </w:r>
          </w:p>
        </w:tc>
        <w:tc>
          <w:tcPr>
            <w:tcW w:w="2295" w:type="dxa"/>
          </w:tcPr>
          <w:p w14:paraId="7B1B108B" w14:textId="77777777" w:rsidR="003A692D" w:rsidRPr="003A692D" w:rsidRDefault="00417B4A" w:rsidP="0041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проблеми п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сихолого-педагогічн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ого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пошук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обдарованих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м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ів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оцінки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обдарованості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дитини</w:t>
            </w:r>
          </w:p>
        </w:tc>
        <w:tc>
          <w:tcPr>
            <w:tcW w:w="1586" w:type="dxa"/>
          </w:tcPr>
          <w:p w14:paraId="58568FA4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0BD17D31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7EBC88E1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513D4781" w14:textId="77777777" w:rsidTr="00CA6A9B">
        <w:trPr>
          <w:trHeight w:val="1638"/>
        </w:trPr>
        <w:tc>
          <w:tcPr>
            <w:tcW w:w="1885" w:type="dxa"/>
            <w:vMerge/>
          </w:tcPr>
          <w:p w14:paraId="134103A1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035009E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4C659207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F9FEE35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65825506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5404A510" w14:textId="77777777" w:rsidR="003A692D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3A692D" w:rsidRPr="00FC3A54" w14:paraId="2A2DDB38" w14:textId="77777777" w:rsidTr="00CA6A9B">
        <w:trPr>
          <w:trHeight w:val="798"/>
        </w:trPr>
        <w:tc>
          <w:tcPr>
            <w:tcW w:w="1885" w:type="dxa"/>
            <w:vMerge w:val="restart"/>
          </w:tcPr>
          <w:p w14:paraId="36ED00E5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 обдарованості, форми та методи розвитку обдарованості</w:t>
            </w:r>
          </w:p>
        </w:tc>
        <w:tc>
          <w:tcPr>
            <w:tcW w:w="1343" w:type="dxa"/>
            <w:vMerge w:val="restart"/>
          </w:tcPr>
          <w:p w14:paraId="3D4833A6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  <w:vMerge w:val="restart"/>
          </w:tcPr>
          <w:p w14:paraId="15F234B5" w14:textId="77777777" w:rsidR="003A692D" w:rsidRPr="00FC3A54" w:rsidRDefault="00946AE7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видів обдарованості та методів розвитку  кожного з них. Розуміння значення спеціальної розробки змісту навчальної діяльності для обдарованих учнів. Уміння розробляти стратегію розвитку обдарованих учнів.</w:t>
            </w:r>
          </w:p>
        </w:tc>
        <w:tc>
          <w:tcPr>
            <w:tcW w:w="2295" w:type="dxa"/>
          </w:tcPr>
          <w:p w14:paraId="07DCCF96" w14:textId="77777777" w:rsidR="00417B4A" w:rsidRDefault="00417B4A" w:rsidP="00417B4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проблеми інди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відуалізаці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навчання.</w:t>
            </w:r>
          </w:p>
          <w:p w14:paraId="3D145A13" w14:textId="77777777" w:rsidR="00417B4A" w:rsidRPr="003A692D" w:rsidRDefault="00417B4A" w:rsidP="0041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стратегії</w:t>
            </w:r>
            <w:r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розробки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змісту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навчальної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діяльності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обдарованих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учнів</w:t>
            </w:r>
          </w:p>
        </w:tc>
        <w:tc>
          <w:tcPr>
            <w:tcW w:w="1586" w:type="dxa"/>
          </w:tcPr>
          <w:p w14:paraId="50D067AA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6625B9A6" w14:textId="77777777" w:rsidR="00F76BCB" w:rsidRPr="00FC3A54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  <w:p w14:paraId="50500DCA" w14:textId="77777777" w:rsidR="003A692D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2D" w:rsidRPr="00FC3A54" w14:paraId="6D5F8601" w14:textId="77777777" w:rsidTr="00CA6A9B">
        <w:trPr>
          <w:trHeight w:val="825"/>
        </w:trPr>
        <w:tc>
          <w:tcPr>
            <w:tcW w:w="1885" w:type="dxa"/>
            <w:vMerge/>
          </w:tcPr>
          <w:p w14:paraId="3C3FCF35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6FCF240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0E684D3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6826AFF" w14:textId="77777777" w:rsidR="003A692D" w:rsidRPr="003A692D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544F7208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06D67BFE" w14:textId="77777777" w:rsidR="003A692D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балів</w:t>
            </w:r>
          </w:p>
        </w:tc>
      </w:tr>
      <w:tr w:rsidR="003A692D" w:rsidRPr="00FC3A54" w14:paraId="78971D30" w14:textId="77777777" w:rsidTr="00CA6A9B">
        <w:trPr>
          <w:trHeight w:val="798"/>
        </w:trPr>
        <w:tc>
          <w:tcPr>
            <w:tcW w:w="1885" w:type="dxa"/>
            <w:vMerge w:val="restart"/>
          </w:tcPr>
          <w:p w14:paraId="04A4C030" w14:textId="77777777" w:rsidR="003A692D" w:rsidRPr="00BF3CE6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Генеза здібностей та обдарованості (таланту)</w:t>
            </w:r>
          </w:p>
        </w:tc>
        <w:tc>
          <w:tcPr>
            <w:tcW w:w="1343" w:type="dxa"/>
            <w:vMerge w:val="restart"/>
          </w:tcPr>
          <w:p w14:paraId="3F6DB399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14:paraId="6E8FDD54" w14:textId="77777777" w:rsidR="003A692D" w:rsidRPr="00FC3A54" w:rsidRDefault="00946AE7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методичних підходів до виявлення різних видів обдарованості. Уміння добирати методи виявлення обдарованих дітей та застосовувати їх.</w:t>
            </w:r>
          </w:p>
        </w:tc>
        <w:tc>
          <w:tcPr>
            <w:tcW w:w="2295" w:type="dxa"/>
          </w:tcPr>
          <w:p w14:paraId="202ADD2C" w14:textId="77777777" w:rsidR="003A692D" w:rsidRPr="003A692D" w:rsidRDefault="00417B4A" w:rsidP="0041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Аналіз м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етодичн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их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підход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ів</w:t>
            </w:r>
            <w:r w:rsidR="003A692D" w:rsidRPr="003A69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до виявлення різних видів обдарованості</w:t>
            </w:r>
          </w:p>
        </w:tc>
        <w:tc>
          <w:tcPr>
            <w:tcW w:w="1586" w:type="dxa"/>
          </w:tcPr>
          <w:p w14:paraId="2773ABFD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Оцінювання участі в обговоренні, дискусії</w:t>
            </w:r>
          </w:p>
          <w:p w14:paraId="1B99DBEF" w14:textId="77777777" w:rsidR="003A692D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3A692D" w:rsidRPr="00FC3A54" w14:paraId="0BF47F39" w14:textId="77777777" w:rsidTr="00CA6A9B">
        <w:trPr>
          <w:trHeight w:val="825"/>
        </w:trPr>
        <w:tc>
          <w:tcPr>
            <w:tcW w:w="1885" w:type="dxa"/>
            <w:vMerge/>
          </w:tcPr>
          <w:p w14:paraId="5847B193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174270C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00ADE9C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C0AEC0C" w14:textId="77777777" w:rsidR="003A692D" w:rsidRPr="00FC3A54" w:rsidRDefault="00F11B29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презентації до основних питань теми</w:t>
            </w:r>
          </w:p>
        </w:tc>
        <w:tc>
          <w:tcPr>
            <w:tcW w:w="1586" w:type="dxa"/>
          </w:tcPr>
          <w:p w14:paraId="7A0E7F6B" w14:textId="77777777" w:rsidR="00F76BCB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14:paraId="193B1DD7" w14:textId="77777777" w:rsidR="003A692D" w:rsidRDefault="00F76BCB" w:rsidP="00F7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3A692D" w:rsidRPr="00FC3A54" w14:paraId="0859F09B" w14:textId="77777777" w:rsidTr="00A91F7F">
        <w:tc>
          <w:tcPr>
            <w:tcW w:w="1885" w:type="dxa"/>
          </w:tcPr>
          <w:p w14:paraId="3DC17770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Проміжний контроль</w:t>
            </w:r>
          </w:p>
        </w:tc>
        <w:tc>
          <w:tcPr>
            <w:tcW w:w="1343" w:type="dxa"/>
          </w:tcPr>
          <w:p w14:paraId="420FD356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742B674D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2295" w:type="dxa"/>
          </w:tcPr>
          <w:p w14:paraId="4026E5BD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  <w:tc>
          <w:tcPr>
            <w:tcW w:w="1586" w:type="dxa"/>
          </w:tcPr>
          <w:p w14:paraId="2F486BBD" w14:textId="77777777" w:rsidR="003A692D" w:rsidRPr="00FC3A54" w:rsidRDefault="00F11B29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92D" w:rsidRPr="00F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92D" w:rsidRPr="00FC3A54" w14:paraId="3366FC75" w14:textId="77777777" w:rsidTr="00A91F7F">
        <w:tc>
          <w:tcPr>
            <w:tcW w:w="7759" w:type="dxa"/>
            <w:gridSpan w:val="4"/>
          </w:tcPr>
          <w:p w14:paraId="7D700D99" w14:textId="77777777" w:rsidR="003A692D" w:rsidRPr="00FC3A54" w:rsidRDefault="003A692D" w:rsidP="003A6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86" w:type="dxa"/>
          </w:tcPr>
          <w:p w14:paraId="4EC695A0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A692D" w:rsidRPr="00FC3A54" w14:paraId="0457B3D1" w14:textId="77777777" w:rsidTr="00A91F7F">
        <w:tc>
          <w:tcPr>
            <w:tcW w:w="1885" w:type="dxa"/>
          </w:tcPr>
          <w:p w14:paraId="10EFEC79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43" w:type="dxa"/>
          </w:tcPr>
          <w:p w14:paraId="5F4F9ADF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BF550B4" w14:textId="77777777" w:rsidR="003A692D" w:rsidRPr="00FC3A54" w:rsidRDefault="003A692D" w:rsidP="00F1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сутності й особливостей </w:t>
            </w:r>
            <w:r w:rsidR="00F11B29">
              <w:rPr>
                <w:rFonts w:ascii="Times New Roman" w:hAnsi="Times New Roman" w:cs="Times New Roman"/>
                <w:sz w:val="24"/>
                <w:szCs w:val="24"/>
              </w:rPr>
              <w:t>творчого процесу, знання методів діагностики творчого потенціалу особистості, методів розвитку креативності особистості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14:paraId="5D25CE40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14:paraId="0E664452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3A692D" w:rsidRPr="00FC3A54" w14:paraId="298F78D3" w14:textId="77777777" w:rsidTr="00A91F7F">
        <w:tc>
          <w:tcPr>
            <w:tcW w:w="7759" w:type="dxa"/>
            <w:gridSpan w:val="4"/>
          </w:tcPr>
          <w:p w14:paraId="339A0AFB" w14:textId="77777777" w:rsidR="003A692D" w:rsidRPr="00FC3A54" w:rsidRDefault="003A692D" w:rsidP="003A6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37A3FF8C" w14:textId="77777777" w:rsidR="003A692D" w:rsidRPr="00FC3A54" w:rsidRDefault="003A692D" w:rsidP="003A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01AFDC3" w14:textId="77777777" w:rsidR="00EC07A1" w:rsidRPr="00FC3A54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5E3C7" w14:textId="77777777" w:rsidR="00A71D92" w:rsidRPr="00FC3A54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1D23" w14:textId="77777777"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FC3A54" w14:paraId="552AB238" w14:textId="77777777" w:rsidTr="00130933">
        <w:tc>
          <w:tcPr>
            <w:tcW w:w="2660" w:type="dxa"/>
          </w:tcPr>
          <w:p w14:paraId="42EAB9C2" w14:textId="77777777" w:rsidR="00130933" w:rsidRPr="00FC3A5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41E50CA3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14:paraId="0B2295CC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за умови погодження з деканатом.</w:t>
            </w:r>
          </w:p>
          <w:p w14:paraId="48D958A6" w14:textId="77777777" w:rsidR="00130933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130933" w:rsidRPr="00FC3A54" w14:paraId="2B9D7947" w14:textId="77777777" w:rsidTr="00130933">
        <w:tc>
          <w:tcPr>
            <w:tcW w:w="2660" w:type="dxa"/>
          </w:tcPr>
          <w:p w14:paraId="6203E6FB" w14:textId="77777777"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4AC126D1" w14:textId="77777777" w:rsidR="00880CF4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6EFAEE86" w14:textId="77777777" w:rsidR="00130933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130933" w:rsidRPr="00FC3A54" w14:paraId="066DEB7F" w14:textId="77777777" w:rsidTr="00130933">
        <w:tc>
          <w:tcPr>
            <w:tcW w:w="2660" w:type="dxa"/>
          </w:tcPr>
          <w:p w14:paraId="5342502A" w14:textId="77777777"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320A3E04" w14:textId="77777777"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14:paraId="4DF9E25D" w14:textId="77777777" w:rsidR="00130933" w:rsidRPr="00FC3A54" w:rsidRDefault="00544D46" w:rsidP="00E7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C3A5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C92"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F01538" w14:textId="77777777" w:rsidR="00130933" w:rsidRPr="00FC3A5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AD405" w14:textId="77777777"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14:paraId="53231316" w14:textId="77777777" w:rsidTr="00817DC4">
        <w:trPr>
          <w:trHeight w:val="562"/>
        </w:trPr>
        <w:tc>
          <w:tcPr>
            <w:tcW w:w="2329" w:type="dxa"/>
          </w:tcPr>
          <w:p w14:paraId="47549304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14:paraId="1298DA12" w14:textId="77777777"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екзамену</w:t>
            </w:r>
          </w:p>
          <w:p w14:paraId="0CF2A14F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F4" w:rsidRPr="00FC3A54" w14:paraId="65F457B8" w14:textId="77777777" w:rsidTr="00880CF4">
        <w:tc>
          <w:tcPr>
            <w:tcW w:w="2329" w:type="dxa"/>
          </w:tcPr>
          <w:p w14:paraId="03A02676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022" w:type="dxa"/>
          </w:tcPr>
          <w:p w14:paraId="31F02CD3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</w:tr>
      <w:tr w:rsidR="00880CF4" w:rsidRPr="00FC3A54" w14:paraId="4857A433" w14:textId="77777777" w:rsidTr="00880CF4">
        <w:tc>
          <w:tcPr>
            <w:tcW w:w="2329" w:type="dxa"/>
          </w:tcPr>
          <w:p w14:paraId="69D6091B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022" w:type="dxa"/>
          </w:tcPr>
          <w:p w14:paraId="532833CA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</w:tr>
      <w:tr w:rsidR="00880CF4" w:rsidRPr="00FC3A54" w14:paraId="0DAE8D3E" w14:textId="77777777" w:rsidTr="00880CF4">
        <w:tc>
          <w:tcPr>
            <w:tcW w:w="2329" w:type="dxa"/>
          </w:tcPr>
          <w:p w14:paraId="65430DDE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022" w:type="dxa"/>
          </w:tcPr>
          <w:p w14:paraId="5877F994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</w:tr>
      <w:tr w:rsidR="00880CF4" w:rsidRPr="00FC3A54" w14:paraId="3FDD4FB8" w14:textId="77777777" w:rsidTr="00880CF4">
        <w:tc>
          <w:tcPr>
            <w:tcW w:w="2329" w:type="dxa"/>
          </w:tcPr>
          <w:p w14:paraId="7C6D3B44" w14:textId="77777777"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14:paraId="0587A54E" w14:textId="77777777"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езадовільно</w:t>
            </w:r>
          </w:p>
        </w:tc>
      </w:tr>
    </w:tbl>
    <w:p w14:paraId="28480A08" w14:textId="77777777" w:rsidR="00544D46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3919E" w14:textId="77777777" w:rsidR="00064E49" w:rsidRPr="00064E49" w:rsidRDefault="00064E49" w:rsidP="0006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UA"/>
        </w:rPr>
      </w:pPr>
      <w:proofErr w:type="spellStart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lastRenderedPageBreak/>
        <w:t>Рекомендовані</w:t>
      </w:r>
      <w:proofErr w:type="spellEnd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t xml:space="preserve"> </w:t>
      </w:r>
      <w:proofErr w:type="spellStart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t>інформаційні</w:t>
      </w:r>
      <w:proofErr w:type="spellEnd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t xml:space="preserve"> </w:t>
      </w:r>
      <w:proofErr w:type="spellStart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t>джерела</w:t>
      </w:r>
      <w:proofErr w:type="spellEnd"/>
    </w:p>
    <w:p w14:paraId="68C63A14" w14:textId="77777777" w:rsidR="00064E49" w:rsidRPr="00064E49" w:rsidRDefault="00064E49" w:rsidP="0006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UA"/>
        </w:rPr>
      </w:pPr>
      <w:proofErr w:type="spellStart"/>
      <w:r w:rsidRPr="00064E49">
        <w:rPr>
          <w:rFonts w:ascii="Times New Roman" w:hAnsi="Times New Roman" w:cs="Times New Roman"/>
          <w:b/>
          <w:bCs/>
          <w:sz w:val="24"/>
          <w:szCs w:val="24"/>
          <w:lang w:val="ru-UA"/>
        </w:rPr>
        <w:t>Основні</w:t>
      </w:r>
      <w:proofErr w:type="spellEnd"/>
    </w:p>
    <w:p w14:paraId="66F1DE4C" w14:textId="77777777" w:rsidR="00281745" w:rsidRDefault="00281745" w:rsidP="0006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31AA8" w14:textId="10D9A264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Богоявленская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/ Д.Б.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Богоявленская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, 2002. - 320 с. </w:t>
      </w:r>
    </w:p>
    <w:p w14:paraId="664A6DF9" w14:textId="57BC7DD7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Здібності,творчість,обдарованість:теорія,методика,результати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досліджень. За ред.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В.О.Житомир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: Рута, 2006. - 320с. </w:t>
      </w:r>
    </w:p>
    <w:p w14:paraId="07C60622" w14:textId="7B4331BA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Карпенко Н. А. Психологія творчості: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посібник / Н. А. Карпенко. – Львів: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ЛьвДУВС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, 2016. – 156 с. </w:t>
      </w:r>
    </w:p>
    <w:p w14:paraId="5D65D7E6" w14:textId="7B1A8489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Кульчицкая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Сирень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одаренности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в саду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Житомир, 2008.- 316с. </w:t>
      </w:r>
    </w:p>
    <w:p w14:paraId="7230ABC3" w14:textId="28CC647A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Кучерявий І. Т. Творчість – основа розвитку потенційних джерел особистості.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К.:Вища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школа,2000.- 216с. </w:t>
      </w:r>
    </w:p>
    <w:p w14:paraId="66F1EAF4" w14:textId="1D1C0752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В.А. Психологія творчості – нова парадигма дослідження конструктивної діяльності людини / В.А.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// Практична психологія та соціальна робота – 2004 – №8 – с. 1-5. </w:t>
      </w:r>
    </w:p>
    <w:p w14:paraId="723865ED" w14:textId="712424FF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Навчання, виховання і розвиток обдарованої особистості: ретроспектива і перспектива: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>. наук. пр. – Переяслав-Хмельницький: Вид-во КСВ, 2010. – 171 с.</w:t>
      </w:r>
    </w:p>
    <w:p w14:paraId="74D3991B" w14:textId="766C8FAD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Маслоу А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Дальние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пределы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человеческой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психики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>// http://www.klex.ru/25h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Міщиха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Л.П. Психологія творчості. Навчальний посібник. Івано-Франківськ: Гостинець, 2007. </w:t>
      </w:r>
    </w:p>
    <w:p w14:paraId="444B388A" w14:textId="65DFE3AB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1745"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745" w:rsidRPr="00281745">
        <w:rPr>
          <w:rFonts w:ascii="Times New Roman" w:hAnsi="Times New Roman" w:cs="Times New Roman"/>
          <w:sz w:val="24"/>
          <w:szCs w:val="24"/>
        </w:rPr>
        <w:t>Моляко</w:t>
      </w:r>
      <w:proofErr w:type="spellEnd"/>
      <w:r w:rsidR="00281745" w:rsidRPr="00281745">
        <w:rPr>
          <w:rFonts w:ascii="Times New Roman" w:hAnsi="Times New Roman" w:cs="Times New Roman"/>
          <w:sz w:val="24"/>
          <w:szCs w:val="24"/>
        </w:rPr>
        <w:t xml:space="preserve"> В.О. Психологічна теорія творчості// Обдарована дитина. 2004. №6с.2-9. </w:t>
      </w:r>
    </w:p>
    <w:p w14:paraId="06BFB6E5" w14:textId="573368FB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>1</w:t>
      </w:r>
      <w:r w:rsidR="00064E49">
        <w:rPr>
          <w:rFonts w:ascii="Times New Roman" w:hAnsi="Times New Roman" w:cs="Times New Roman"/>
          <w:sz w:val="24"/>
          <w:szCs w:val="24"/>
        </w:rPr>
        <w:t>0</w:t>
      </w:r>
      <w:r w:rsidRPr="00281745">
        <w:rPr>
          <w:rFonts w:ascii="Times New Roman" w:hAnsi="Times New Roman" w:cs="Times New Roman"/>
          <w:sz w:val="24"/>
          <w:szCs w:val="24"/>
        </w:rPr>
        <w:t xml:space="preserve">. Психологія творчості. Навчальний посібник для студентів педагогічних ВНЗ. – Одеса: Державний заклад ПНПУ ім.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К.Д.Ушинського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>. – 2010. – 182 с.</w:t>
      </w:r>
    </w:p>
    <w:p w14:paraId="7EE88298" w14:textId="7DB01528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>1</w:t>
      </w:r>
      <w:r w:rsidR="00064E49">
        <w:rPr>
          <w:rFonts w:ascii="Times New Roman" w:hAnsi="Times New Roman" w:cs="Times New Roman"/>
          <w:sz w:val="24"/>
          <w:szCs w:val="24"/>
        </w:rPr>
        <w:t>1</w:t>
      </w:r>
      <w:r w:rsidRPr="00281745">
        <w:rPr>
          <w:rFonts w:ascii="Times New Roman" w:hAnsi="Times New Roman" w:cs="Times New Roman"/>
          <w:sz w:val="24"/>
          <w:szCs w:val="24"/>
        </w:rPr>
        <w:t xml:space="preserve">. Рибалка В.В. Психологія розвитку творчо обдарованої особистості К.: Інформаційні системи, 2010. – 215 с. </w:t>
      </w:r>
    </w:p>
    <w:p w14:paraId="73FD69F5" w14:textId="1E05EFB7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>1</w:t>
      </w:r>
      <w:r w:rsidR="00064E49">
        <w:rPr>
          <w:rFonts w:ascii="Times New Roman" w:hAnsi="Times New Roman" w:cs="Times New Roman"/>
          <w:sz w:val="24"/>
          <w:szCs w:val="24"/>
        </w:rPr>
        <w:t>2</w:t>
      </w:r>
      <w:r w:rsidRPr="00281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Яланська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С. П. Психологія творчості: навчальний посібник / С. П.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Яланська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. – Полтава : ПНПУ імені В.Г. Короленка, 2014. – 180 с. </w:t>
      </w:r>
    </w:p>
    <w:p w14:paraId="5DF2C1C1" w14:textId="77777777" w:rsidR="00064E49" w:rsidRDefault="00064E49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52C9C" w14:textId="45E16377" w:rsidR="00064E49" w:rsidRPr="00503C7C" w:rsidRDefault="00064E49" w:rsidP="00686D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E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503C7C">
        <w:rPr>
          <w:rFonts w:ascii="Times New Roman" w:hAnsi="Times New Roman" w:cs="Times New Roman"/>
          <w:b/>
          <w:bCs/>
          <w:sz w:val="24"/>
          <w:szCs w:val="24"/>
        </w:rPr>
        <w:t>поміжні</w:t>
      </w:r>
    </w:p>
    <w:p w14:paraId="673C09BA" w14:textId="77777777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 xml:space="preserve">1. Дружинин В.Н.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общих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/ В.Н. Дружинин. – СПб.: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, 2002. – 368 с. </w:t>
      </w:r>
    </w:p>
    <w:p w14:paraId="1C50F1E1" w14:textId="77777777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Ильин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Е.П.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одаренности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/ Е.П.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Ильин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СПб.: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, 2012. – 448 с. </w:t>
      </w:r>
    </w:p>
    <w:p w14:paraId="2D78EEB2" w14:textId="77777777" w:rsidR="00064E49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Міщиха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Л.П. Творчий профіль особистості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>. Східноєвропейський національний університет імені Лесі Українки.</w:t>
      </w:r>
    </w:p>
    <w:p w14:paraId="1454329B" w14:textId="685C06AC" w:rsidR="00281745" w:rsidRDefault="00281745" w:rsidP="00686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745">
        <w:rPr>
          <w:rFonts w:ascii="Times New Roman" w:hAnsi="Times New Roman" w:cs="Times New Roman"/>
          <w:sz w:val="24"/>
          <w:szCs w:val="24"/>
        </w:rPr>
        <w:t xml:space="preserve"> 4. Савчин М.В. /Духовний потенціал людини / М.В. Савчин. – 2-ге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вид.,перероб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81745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81745">
        <w:rPr>
          <w:rFonts w:ascii="Times New Roman" w:hAnsi="Times New Roman" w:cs="Times New Roman"/>
          <w:sz w:val="24"/>
          <w:szCs w:val="24"/>
        </w:rPr>
        <w:t xml:space="preserve"> . – Івано-Франківськ : Місто-НВ, 2014 . – 507 с.</w:t>
      </w:r>
    </w:p>
    <w:p w14:paraId="3A5CC0D4" w14:textId="77777777" w:rsidR="00281745" w:rsidRDefault="00281745" w:rsidP="00686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BCB4D" w14:textId="77777777" w:rsidR="00281745" w:rsidRDefault="00281745" w:rsidP="00686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78BB99" w14:textId="77777777" w:rsidR="00281745" w:rsidRPr="00A71D92" w:rsidRDefault="00281745" w:rsidP="00686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FDA56" w14:textId="77777777" w:rsidR="00281745" w:rsidRDefault="00281745" w:rsidP="0068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45">
        <w:rPr>
          <w:rFonts w:ascii="Times New Roman" w:hAnsi="Times New Roman" w:cs="Times New Roman"/>
          <w:b/>
          <w:sz w:val="24"/>
          <w:szCs w:val="24"/>
        </w:rPr>
        <w:t>Інформаційні ресурси:</w:t>
      </w:r>
    </w:p>
    <w:p w14:paraId="717CAC4A" w14:textId="6C831394" w:rsidR="00064E49" w:rsidRPr="00064E49" w:rsidRDefault="00064E49" w:rsidP="0068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E49">
        <w:rPr>
          <w:rFonts w:ascii="Times New Roman" w:hAnsi="Times New Roman" w:cs="Times New Roman"/>
          <w:bCs/>
          <w:sz w:val="24"/>
          <w:szCs w:val="24"/>
        </w:rPr>
        <w:t>1</w:t>
      </w:r>
      <w:r w:rsidRPr="00064E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64E49">
        <w:rPr>
          <w:rFonts w:ascii="Times New Roman" w:hAnsi="Times New Roman" w:cs="Times New Roman"/>
          <w:bCs/>
          <w:sz w:val="24"/>
          <w:szCs w:val="24"/>
        </w:rPr>
        <w:t>Міщиха</w:t>
      </w:r>
      <w:proofErr w:type="spellEnd"/>
      <w:r w:rsidRPr="00064E49">
        <w:rPr>
          <w:rFonts w:ascii="Times New Roman" w:hAnsi="Times New Roman" w:cs="Times New Roman"/>
          <w:bCs/>
          <w:sz w:val="24"/>
          <w:szCs w:val="24"/>
        </w:rPr>
        <w:t xml:space="preserve"> Л.П. Креативність через призму </w:t>
      </w:r>
      <w:proofErr w:type="spellStart"/>
      <w:r w:rsidRPr="00064E49">
        <w:rPr>
          <w:rFonts w:ascii="Times New Roman" w:hAnsi="Times New Roman" w:cs="Times New Roman"/>
          <w:bCs/>
          <w:sz w:val="24"/>
          <w:szCs w:val="24"/>
        </w:rPr>
        <w:t>міжстатевих</w:t>
      </w:r>
      <w:proofErr w:type="spellEnd"/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4E49">
        <w:rPr>
          <w:rFonts w:ascii="Times New Roman" w:hAnsi="Times New Roman" w:cs="Times New Roman"/>
          <w:bCs/>
          <w:sz w:val="24"/>
          <w:szCs w:val="24"/>
        </w:rPr>
        <w:t>відмінностей.Режим</w:t>
      </w:r>
      <w:proofErr w:type="spellEnd"/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4E49">
        <w:rPr>
          <w:rFonts w:ascii="Times New Roman" w:hAnsi="Times New Roman" w:cs="Times New Roman"/>
          <w:bCs/>
          <w:sz w:val="24"/>
          <w:szCs w:val="24"/>
        </w:rPr>
        <w:t>доступу:Virtus</w:t>
      </w:r>
      <w:proofErr w:type="spellEnd"/>
      <w:r w:rsidRPr="00064E49">
        <w:rPr>
          <w:rFonts w:ascii="Times New Roman" w:hAnsi="Times New Roman" w:cs="Times New Roman"/>
          <w:bCs/>
          <w:sz w:val="24"/>
          <w:szCs w:val="24"/>
        </w:rPr>
        <w:t>, 2017</w:t>
      </w:r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8476644"/>
      <w:r w:rsidRPr="00064E4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064E49">
        <w:rPr>
          <w:rFonts w:ascii="Times New Roman" w:hAnsi="Times New Roman" w:cs="Times New Roman"/>
          <w:bCs/>
          <w:sz w:val="24"/>
          <w:szCs w:val="24"/>
        </w:rPr>
        <w:t>:</w:t>
      </w:r>
      <w:bookmarkEnd w:id="0"/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064E4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http://virtus.conference-ukraine.com.ua/Journal16.pdf</w:t>
        </w:r>
      </w:hyperlink>
      <w:r w:rsidRPr="00064E49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1" w:name="_Hlk148476655"/>
      <w:r w:rsidRPr="002E1DF8">
        <w:rPr>
          <w:rFonts w:ascii="Times New Roman" w:hAnsi="Times New Roman" w:cs="Times New Roman"/>
          <w:bCs/>
          <w:sz w:val="24"/>
          <w:szCs w:val="24"/>
        </w:rPr>
        <w:t xml:space="preserve">(дата звернення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2E1DF8">
        <w:rPr>
          <w:rFonts w:ascii="Times New Roman" w:hAnsi="Times New Roman" w:cs="Times New Roman"/>
          <w:bCs/>
          <w:sz w:val="24"/>
          <w:szCs w:val="24"/>
        </w:rPr>
        <w:t>.06.2023)</w:t>
      </w:r>
    </w:p>
    <w:bookmarkEnd w:id="1"/>
    <w:p w14:paraId="105808EF" w14:textId="36C0F0A6" w:rsidR="00281745" w:rsidRPr="00064E49" w:rsidRDefault="00064E49" w:rsidP="0068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E49">
        <w:rPr>
          <w:rFonts w:ascii="Times New Roman" w:hAnsi="Times New Roman" w:cs="Times New Roman"/>
          <w:bCs/>
          <w:sz w:val="24"/>
          <w:szCs w:val="24"/>
        </w:rPr>
        <w:t>2</w:t>
      </w:r>
      <w:r w:rsidR="00281745" w:rsidRPr="00064E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1745" w:rsidRPr="00064E49">
        <w:rPr>
          <w:rFonts w:ascii="Times New Roman" w:hAnsi="Times New Roman" w:cs="Times New Roman"/>
          <w:bCs/>
          <w:sz w:val="24"/>
          <w:szCs w:val="24"/>
        </w:rPr>
        <w:t>Туриніна</w:t>
      </w:r>
      <w:proofErr w:type="spellEnd"/>
      <w:r w:rsidR="00281745" w:rsidRPr="00064E49">
        <w:rPr>
          <w:rFonts w:ascii="Times New Roman" w:hAnsi="Times New Roman" w:cs="Times New Roman"/>
          <w:bCs/>
          <w:sz w:val="24"/>
          <w:szCs w:val="24"/>
        </w:rPr>
        <w:t xml:space="preserve"> О.Л. Психологія творчості :</w:t>
      </w:r>
      <w:proofErr w:type="spellStart"/>
      <w:r w:rsidR="00281745" w:rsidRPr="00064E49">
        <w:rPr>
          <w:rFonts w:ascii="Times New Roman" w:hAnsi="Times New Roman" w:cs="Times New Roman"/>
          <w:bCs/>
          <w:sz w:val="24"/>
          <w:szCs w:val="24"/>
        </w:rPr>
        <w:t>навч.посібн</w:t>
      </w:r>
      <w:proofErr w:type="spellEnd"/>
      <w:r w:rsidR="00281745" w:rsidRPr="00064E49">
        <w:rPr>
          <w:rFonts w:ascii="Times New Roman" w:hAnsi="Times New Roman" w:cs="Times New Roman"/>
          <w:bCs/>
          <w:sz w:val="24"/>
          <w:szCs w:val="24"/>
        </w:rPr>
        <w:t>. – К.МАУП –</w:t>
      </w:r>
    </w:p>
    <w:p w14:paraId="7C66A106" w14:textId="1DDA1FED" w:rsidR="00064E49" w:rsidRPr="00064E49" w:rsidRDefault="00281745" w:rsidP="0068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E49">
        <w:rPr>
          <w:rFonts w:ascii="Times New Roman" w:hAnsi="Times New Roman" w:cs="Times New Roman"/>
          <w:bCs/>
          <w:sz w:val="24"/>
          <w:szCs w:val="24"/>
        </w:rPr>
        <w:t>2007 – 160 с.</w:t>
      </w:r>
      <w:r w:rsidR="00064E49" w:rsidRPr="00064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64E49" w:rsidRPr="00064E4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064E49" w:rsidRPr="00064E49">
        <w:rPr>
          <w:rFonts w:ascii="Times New Roman" w:hAnsi="Times New Roman" w:cs="Times New Roman"/>
          <w:bCs/>
          <w:sz w:val="24"/>
          <w:szCs w:val="24"/>
        </w:rPr>
        <w:t>:</w:t>
      </w:r>
      <w:r w:rsidR="00064E49" w:rsidRPr="00064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064E49" w:rsidRPr="00064E4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http://maup.com.ua/assets/files/lib/book/p08_52.pdf</w:t>
        </w:r>
      </w:hyperlink>
      <w:r w:rsidR="00064E49" w:rsidRPr="00064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E49" w:rsidRPr="00064E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64E49" w:rsidRPr="00064E49">
        <w:rPr>
          <w:rFonts w:ascii="Times New Roman" w:hAnsi="Times New Roman" w:cs="Times New Roman"/>
          <w:bCs/>
          <w:sz w:val="24"/>
          <w:szCs w:val="24"/>
        </w:rPr>
        <w:t xml:space="preserve">(дата звернення </w:t>
      </w:r>
      <w:r w:rsidR="00064E49" w:rsidRPr="00064E49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064E49" w:rsidRPr="00064E49">
        <w:rPr>
          <w:rFonts w:ascii="Times New Roman" w:hAnsi="Times New Roman" w:cs="Times New Roman"/>
          <w:bCs/>
          <w:sz w:val="24"/>
          <w:szCs w:val="24"/>
        </w:rPr>
        <w:t>.06.2023)</w:t>
      </w:r>
    </w:p>
    <w:p w14:paraId="1C5B7DB0" w14:textId="083C69D4" w:rsidR="00281745" w:rsidRPr="00064E49" w:rsidRDefault="00281745" w:rsidP="0068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5939E" w14:textId="30C4EB26" w:rsidR="00544D46" w:rsidRPr="00281745" w:rsidRDefault="00544D46" w:rsidP="0068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44D46" w:rsidRPr="00281745" w:rsidSect="000D3E68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5D4"/>
    <w:multiLevelType w:val="multilevel"/>
    <w:tmpl w:val="5052C1D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59ED"/>
    <w:multiLevelType w:val="multilevel"/>
    <w:tmpl w:val="54CA5A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03303293">
    <w:abstractNumId w:val="0"/>
  </w:num>
  <w:num w:numId="2" w16cid:durableId="1446924380">
    <w:abstractNumId w:val="2"/>
  </w:num>
  <w:num w:numId="3" w16cid:durableId="1521434057">
    <w:abstractNumId w:val="3"/>
  </w:num>
  <w:num w:numId="4" w16cid:durableId="9814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44847"/>
    <w:rsid w:val="00061019"/>
    <w:rsid w:val="00064E49"/>
    <w:rsid w:val="00067177"/>
    <w:rsid w:val="00073130"/>
    <w:rsid w:val="000A2FEA"/>
    <w:rsid w:val="000C2489"/>
    <w:rsid w:val="000C38F4"/>
    <w:rsid w:val="000D162F"/>
    <w:rsid w:val="000D3E68"/>
    <w:rsid w:val="000E27A9"/>
    <w:rsid w:val="00130933"/>
    <w:rsid w:val="00141B21"/>
    <w:rsid w:val="001431F8"/>
    <w:rsid w:val="00147650"/>
    <w:rsid w:val="001C7C6B"/>
    <w:rsid w:val="0020200E"/>
    <w:rsid w:val="00246136"/>
    <w:rsid w:val="00260B91"/>
    <w:rsid w:val="00281745"/>
    <w:rsid w:val="002974C0"/>
    <w:rsid w:val="002A0AB0"/>
    <w:rsid w:val="002C1324"/>
    <w:rsid w:val="00331EC4"/>
    <w:rsid w:val="003347D4"/>
    <w:rsid w:val="003377B3"/>
    <w:rsid w:val="00375B38"/>
    <w:rsid w:val="003A692D"/>
    <w:rsid w:val="00417B4A"/>
    <w:rsid w:val="00433DF8"/>
    <w:rsid w:val="00466E0F"/>
    <w:rsid w:val="00503C7C"/>
    <w:rsid w:val="00544D46"/>
    <w:rsid w:val="00562B62"/>
    <w:rsid w:val="00581698"/>
    <w:rsid w:val="005826D6"/>
    <w:rsid w:val="005A5B7A"/>
    <w:rsid w:val="005D323C"/>
    <w:rsid w:val="00647FBD"/>
    <w:rsid w:val="00654D54"/>
    <w:rsid w:val="0066177C"/>
    <w:rsid w:val="00686D03"/>
    <w:rsid w:val="006A4497"/>
    <w:rsid w:val="00742565"/>
    <w:rsid w:val="00753877"/>
    <w:rsid w:val="0075686E"/>
    <w:rsid w:val="00807EFA"/>
    <w:rsid w:val="00817DC4"/>
    <w:rsid w:val="008736F9"/>
    <w:rsid w:val="00880706"/>
    <w:rsid w:val="00880CF4"/>
    <w:rsid w:val="008927AA"/>
    <w:rsid w:val="00893F29"/>
    <w:rsid w:val="008E6235"/>
    <w:rsid w:val="009453B3"/>
    <w:rsid w:val="00946AE7"/>
    <w:rsid w:val="0098066F"/>
    <w:rsid w:val="009C30DF"/>
    <w:rsid w:val="009E61F1"/>
    <w:rsid w:val="00A128F0"/>
    <w:rsid w:val="00A138EC"/>
    <w:rsid w:val="00A71D92"/>
    <w:rsid w:val="00A91F7F"/>
    <w:rsid w:val="00A96EF1"/>
    <w:rsid w:val="00AC2130"/>
    <w:rsid w:val="00B349BD"/>
    <w:rsid w:val="00B3779E"/>
    <w:rsid w:val="00B84B93"/>
    <w:rsid w:val="00B95BEE"/>
    <w:rsid w:val="00BF3CE6"/>
    <w:rsid w:val="00C42D3C"/>
    <w:rsid w:val="00C91040"/>
    <w:rsid w:val="00CA6A9B"/>
    <w:rsid w:val="00D301DC"/>
    <w:rsid w:val="00D30827"/>
    <w:rsid w:val="00DD7841"/>
    <w:rsid w:val="00E0099B"/>
    <w:rsid w:val="00E17152"/>
    <w:rsid w:val="00E71C92"/>
    <w:rsid w:val="00E80971"/>
    <w:rsid w:val="00EC07A1"/>
    <w:rsid w:val="00ED3451"/>
    <w:rsid w:val="00F11B29"/>
    <w:rsid w:val="00F43C7F"/>
    <w:rsid w:val="00F76BCB"/>
    <w:rsid w:val="00F8045B"/>
    <w:rsid w:val="00F82151"/>
    <w:rsid w:val="00FC3A54"/>
    <w:rsid w:val="00FC5F56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60E"/>
  <w15:docId w15:val="{66275D96-3054-46C6-B75A-F78AB8D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character" w:styleId="a8">
    <w:name w:val="Unresolved Mention"/>
    <w:basedOn w:val="a0"/>
    <w:uiPriority w:val="99"/>
    <w:semiHidden/>
    <w:unhideWhenUsed/>
    <w:rsid w:val="0006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s.conference-ukraine.com.ua/Journal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enrol/index.php?id=36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up.com.ua/assets/files/lib/book/p08_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Анна Хижняк</cp:lastModifiedBy>
  <cp:revision>6</cp:revision>
  <dcterms:created xsi:type="dcterms:W3CDTF">2023-10-17T19:43:00Z</dcterms:created>
  <dcterms:modified xsi:type="dcterms:W3CDTF">2023-10-17T20:15:00Z</dcterms:modified>
</cp:coreProperties>
</file>