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EC0" w:rsidRDefault="00AD3EC0"/>
    <w:p w:rsidR="009A043C" w:rsidRPr="009A043C" w:rsidRDefault="009A043C" w:rsidP="009A043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  <w:bookmarkStart w:id="0" w:name="_Hlk5879664"/>
      <w:r w:rsidRPr="009A043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РЕЗОЛЮЦІЯ</w:t>
      </w:r>
    </w:p>
    <w:p w:rsidR="009A043C" w:rsidRPr="009A043C" w:rsidRDefault="009A043C" w:rsidP="009A043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r w:rsidRPr="009A043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за результатами роботи </w:t>
      </w:r>
      <w:r w:rsidRPr="009A043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  <w:t xml:space="preserve">Всеукраїнського круглого столу </w:t>
      </w:r>
    </w:p>
    <w:p w:rsidR="009A043C" w:rsidRPr="009A043C" w:rsidRDefault="009A043C" w:rsidP="009A043C">
      <w:pPr>
        <w:shd w:val="clear" w:color="auto" w:fill="FFFFFF"/>
        <w:spacing w:after="0" w:line="240" w:lineRule="auto"/>
        <w:ind w:left="851" w:right="850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r w:rsidRPr="009A043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  <w:t xml:space="preserve">"Геоінформаційна система штучного інтелекту «Агроном+»: міф чи реальність?" </w:t>
      </w:r>
    </w:p>
    <w:p w:rsidR="009A043C" w:rsidRPr="009A043C" w:rsidRDefault="009A043C" w:rsidP="009A04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r w:rsidRPr="009A043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  <w:t xml:space="preserve"> (12 квітня 2019 р., м. Київ, НУБіП України, </w:t>
      </w:r>
    </w:p>
    <w:p w:rsidR="009A043C" w:rsidRPr="009A043C" w:rsidRDefault="009A043C" w:rsidP="009A04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r w:rsidRPr="009A043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  <w:t>факультет землевпорядкування)</w:t>
      </w:r>
    </w:p>
    <w:p w:rsidR="009A043C" w:rsidRPr="009A043C" w:rsidRDefault="009A043C" w:rsidP="009A043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A043C" w:rsidRPr="00CF7B49" w:rsidRDefault="009A043C" w:rsidP="009A04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CF7B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Фахові і предметні компетентності сучасного аг</w:t>
      </w:r>
      <w:r w:rsidR="00CF7B49" w:rsidRPr="00CF7B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ронома передбачають низку вимог</w:t>
      </w:r>
      <w:r w:rsidRPr="00CF7B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: в</w:t>
      </w:r>
      <w:r w:rsidRPr="00CF7B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олодіння методами оцінки стану агрофітоценозів та прийомами корегування технології виробництва </w:t>
      </w:r>
      <w:r w:rsidRPr="00CF7B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сільськогосподарських культур з урахуванням ґрунтово-кліматичних умов зони; володіння методами програмування врожаю польових культур з урахуванням різних рівнів </w:t>
      </w:r>
      <w:proofErr w:type="spellStart"/>
      <w:r w:rsidRPr="00CF7B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агротехнологій</w:t>
      </w:r>
      <w:proofErr w:type="spellEnd"/>
      <w:r w:rsidRPr="00CF7B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; уміння дати оцінку придатності земель для вирощування сільськогосподарських культур з урахуванням виробництва якісної продукції; забезпечення інтенсивних та інших технологій вирощування сільськогосподарських культур; застосування інноваційних підходів до моделювання систем захисту рослин, технологій виробництва продукції рослинництва; розроблення адаптивних систем землеробства. </w:t>
      </w:r>
    </w:p>
    <w:p w:rsidR="009A043C" w:rsidRPr="00CF7B49" w:rsidRDefault="009A043C" w:rsidP="009A04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CF7B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Сучасний стан розвитку інформаційних, геоінформаційних технологій та технологій дистанційного зондування Землі дозволяють надати агроному широкий набір інструментів при вирішенні великої кількості завдань, пов'язаних із плануванням, прогноз</w:t>
      </w:r>
      <w:r w:rsidR="00FB1C4F" w:rsidRPr="00CF7B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уванням</w:t>
      </w:r>
      <w:r w:rsidRPr="00CF7B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 аналіз</w:t>
      </w:r>
      <w:r w:rsidR="00FB1C4F" w:rsidRPr="00CF7B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уванням</w:t>
      </w:r>
      <w:r w:rsidRPr="00CF7B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і моделюванням процесів у сільськогосподарському виробництві. </w:t>
      </w:r>
    </w:p>
    <w:p w:rsidR="009A043C" w:rsidRPr="009A043C" w:rsidRDefault="009A043C" w:rsidP="009A04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CF7B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Учасники круглого столу у своїх доповідях пропонували сучасні підходи отримання, оброблення та інтегрування різнорідних геопросторових даних для підтримки прийняття рішень в агрономії; висвітлили проблеми, які мають місце при дистанційній діагностиці посівів; розглянули дискусійні питання, пов’язані зі складністю створення та впровадження</w:t>
      </w:r>
      <w:r w:rsidRPr="009A04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інтелектуальних систем для використання сучасними агрономами. </w:t>
      </w:r>
    </w:p>
    <w:p w:rsidR="009A043C" w:rsidRPr="009A043C" w:rsidRDefault="009A043C" w:rsidP="009A04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9A04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За результатами обговорення заслуханих доповідей та проведеної  дискусії, пропонуються наступні  рекомендації:</w:t>
      </w:r>
    </w:p>
    <w:p w:rsidR="009A043C" w:rsidRPr="009A043C" w:rsidRDefault="009A043C" w:rsidP="009A043C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9A04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lastRenderedPageBreak/>
        <w:t>для вирішення різноманітних завдань агронома створювати нові та вдосконалювати існуючі географічні інформаційні системи (зокрема й веб-сервіси) як системи підтримки прийняття рішень;</w:t>
      </w:r>
    </w:p>
    <w:p w:rsidR="009A043C" w:rsidRPr="00CF7B49" w:rsidRDefault="009A043C" w:rsidP="009A043C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9A04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впроваджувати новітні технології одержання біометричних, біохімічних, біофізичних характеристик рослин за різнорідними даними  </w:t>
      </w:r>
      <w:r w:rsidRPr="00CF7B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дистанційного зондування Землі;</w:t>
      </w:r>
    </w:p>
    <w:p w:rsidR="009A043C" w:rsidRPr="00CF7B49" w:rsidRDefault="009A043C" w:rsidP="009A043C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CF7B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розвивати аналітичні інструменти оброблення</w:t>
      </w:r>
      <w:r w:rsidR="00CF7B49" w:rsidRPr="00CF7B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просторових та статистичних</w:t>
      </w:r>
      <w:r w:rsidRPr="00CF7B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даних в  агрономії; </w:t>
      </w:r>
    </w:p>
    <w:p w:rsidR="009A043C" w:rsidRPr="009A043C" w:rsidRDefault="009A043C" w:rsidP="009A043C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9A04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удосконалювати підходи геоінформаційного аналізу, моделювання і прогнозування врожайності та стану посівів;</w:t>
      </w:r>
    </w:p>
    <w:p w:rsidR="009A043C" w:rsidRPr="009A043C" w:rsidRDefault="00CF7B49" w:rsidP="009A043C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ввести блок дисциплін з геоінформаційних технологій і методів ДЗЗ</w:t>
      </w:r>
      <w:r w:rsidR="009A043C" w:rsidRPr="009A04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bookmarkStart w:id="1" w:name="_GoBack"/>
      <w:bookmarkEnd w:id="1"/>
      <w:r w:rsidR="009A043C" w:rsidRPr="009A04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у навчальний процес при підготовці фахівців з агрономії. </w:t>
      </w:r>
    </w:p>
    <w:p w:rsidR="009A043C" w:rsidRPr="009A043C" w:rsidRDefault="009A043C" w:rsidP="009A04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A043C" w:rsidRPr="009A043C" w:rsidRDefault="009A043C" w:rsidP="009A04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A043C" w:rsidRPr="009A043C" w:rsidRDefault="009A043C" w:rsidP="009A04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A043C" w:rsidRPr="009A043C" w:rsidRDefault="009A043C" w:rsidP="009A04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9A0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Декан факультету землевпорядкування</w:t>
      </w:r>
    </w:p>
    <w:p w:rsidR="009A043C" w:rsidRPr="009A043C" w:rsidRDefault="009A043C" w:rsidP="009A04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9A0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НУБіП України, </w:t>
      </w:r>
      <w:proofErr w:type="spellStart"/>
      <w:r w:rsidRPr="009A0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д.е.н</w:t>
      </w:r>
      <w:proofErr w:type="spellEnd"/>
      <w:r w:rsidRPr="009A0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., доцент </w:t>
      </w:r>
      <w:r w:rsidRPr="009A0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ab/>
      </w:r>
      <w:r w:rsidRPr="009A0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ab/>
      </w:r>
      <w:r w:rsidRPr="009A0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ab/>
      </w:r>
      <w:r w:rsidRPr="009A0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ab/>
      </w:r>
      <w:r w:rsidRPr="009A0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ab/>
        <w:t xml:space="preserve">Т.О. </w:t>
      </w:r>
      <w:proofErr w:type="spellStart"/>
      <w:r w:rsidRPr="009A0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Євсюков</w:t>
      </w:r>
      <w:proofErr w:type="spellEnd"/>
    </w:p>
    <w:p w:rsidR="009A043C" w:rsidRPr="009A043C" w:rsidRDefault="009A043C" w:rsidP="009A04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9A043C" w:rsidRPr="009A043C" w:rsidRDefault="009A043C" w:rsidP="009A04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9A043C" w:rsidRPr="009A043C" w:rsidRDefault="009A043C" w:rsidP="009A04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9A0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Завідувач кафедри геоінформатики</w:t>
      </w:r>
    </w:p>
    <w:p w:rsidR="009A043C" w:rsidRPr="009A043C" w:rsidRDefault="009A043C" w:rsidP="009A04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9A0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і аерокосмічних досліджень Землі</w:t>
      </w:r>
      <w:r w:rsidRPr="009A0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ab/>
      </w:r>
      <w:r w:rsidRPr="009A0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ab/>
      </w:r>
      <w:r w:rsidRPr="009A0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ab/>
      </w:r>
      <w:r w:rsidRPr="009A0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ab/>
      </w:r>
      <w:r w:rsidRPr="009A0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ab/>
        <w:t>С.С. Кохан</w:t>
      </w:r>
    </w:p>
    <w:p w:rsidR="009A043C" w:rsidRPr="009A043C" w:rsidRDefault="009A043C" w:rsidP="009A04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proofErr w:type="spellStart"/>
      <w:r w:rsidRPr="009A0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д.т.н</w:t>
      </w:r>
      <w:proofErr w:type="spellEnd"/>
      <w:r w:rsidRPr="009A0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., доцент</w:t>
      </w:r>
    </w:p>
    <w:p w:rsidR="009A043C" w:rsidRPr="009A043C" w:rsidRDefault="009A043C" w:rsidP="009A04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9A043C" w:rsidRPr="009A043C" w:rsidRDefault="009A043C" w:rsidP="009A04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9A043C" w:rsidRPr="009A043C" w:rsidRDefault="009A043C" w:rsidP="009A04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9A0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Секретар оргкомітету,</w:t>
      </w:r>
    </w:p>
    <w:p w:rsidR="009A043C" w:rsidRPr="009A043C" w:rsidRDefault="009A043C" w:rsidP="009A04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9A0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доцент кафедри геоінформатики</w:t>
      </w:r>
      <w:r w:rsidRPr="009A0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ab/>
      </w:r>
      <w:r w:rsidRPr="009A0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ab/>
      </w:r>
      <w:r w:rsidRPr="009A0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ab/>
      </w:r>
      <w:r w:rsidRPr="009A0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ab/>
      </w:r>
      <w:r w:rsidRPr="009A0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ab/>
        <w:t>О.П. Дроздівський</w:t>
      </w:r>
    </w:p>
    <w:p w:rsidR="009A043C" w:rsidRPr="009A043C" w:rsidRDefault="009A043C" w:rsidP="009A04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9A0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і аерокосмічних досліджень Землі,</w:t>
      </w:r>
    </w:p>
    <w:p w:rsidR="009A043C" w:rsidRPr="009A043C" w:rsidRDefault="009A043C" w:rsidP="009A04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proofErr w:type="spellStart"/>
      <w:r w:rsidRPr="009A0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к.т.н</w:t>
      </w:r>
      <w:proofErr w:type="spellEnd"/>
      <w:r w:rsidRPr="009A0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bookmarkEnd w:id="0"/>
    <w:p w:rsidR="009A043C" w:rsidRPr="009A043C" w:rsidRDefault="009A043C">
      <w:pPr>
        <w:rPr>
          <w:lang w:val="uk-UA"/>
        </w:rPr>
      </w:pPr>
    </w:p>
    <w:sectPr w:rsidR="009A043C" w:rsidRPr="009A0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537F9"/>
    <w:multiLevelType w:val="hybridMultilevel"/>
    <w:tmpl w:val="1B645366"/>
    <w:lvl w:ilvl="0" w:tplc="8CE23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3C"/>
    <w:rsid w:val="00655498"/>
    <w:rsid w:val="009A043C"/>
    <w:rsid w:val="00AD3EC0"/>
    <w:rsid w:val="00CF7B49"/>
    <w:rsid w:val="00FB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E761D"/>
  <w15:chartTrackingRefBased/>
  <w15:docId w15:val="{46E49685-FE81-4E77-A3C8-4F28ED2D4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2019-04-11T09:54:00Z</dcterms:created>
  <dcterms:modified xsi:type="dcterms:W3CDTF">2019-04-11T11:48:00Z</dcterms:modified>
</cp:coreProperties>
</file>