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32128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7BB9C06" wp14:editId="07B51025">
            <wp:extent cx="5940425" cy="8351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8B" w:rsidRDefault="0032128B">
      <w:pPr>
        <w:rPr>
          <w:lang w:val="uk-UA"/>
        </w:rPr>
      </w:pPr>
    </w:p>
    <w:p w:rsidR="0032128B" w:rsidRDefault="0032128B">
      <w:pPr>
        <w:rPr>
          <w:lang w:val="uk-UA"/>
        </w:rPr>
      </w:pPr>
    </w:p>
    <w:p w:rsidR="0032128B" w:rsidRPr="0032128B" w:rsidRDefault="0032128B" w:rsidP="0032128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128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378.147: 80 (081)</w:t>
      </w:r>
    </w:p>
    <w:p w:rsidR="0032128B" w:rsidRDefault="0032128B" w:rsidP="0032128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128B" w:rsidRPr="0032128B" w:rsidRDefault="0032128B" w:rsidP="0032128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2128B">
        <w:rPr>
          <w:rFonts w:ascii="Times New Roman" w:hAnsi="Times New Roman" w:cs="Times New Roman"/>
          <w:sz w:val="28"/>
          <w:szCs w:val="28"/>
          <w:lang w:val="uk-UA"/>
        </w:rPr>
        <w:t>Суб’єктивація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процесу фа</w:t>
      </w:r>
      <w:r>
        <w:rPr>
          <w:rFonts w:ascii="Times New Roman" w:hAnsi="Times New Roman" w:cs="Times New Roman"/>
          <w:sz w:val="28"/>
          <w:szCs w:val="28"/>
          <w:lang w:val="uk-UA"/>
        </w:rPr>
        <w:t>хової підготовки майбутнього філо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>лога: теоретичні і практичні аспекти : моногра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фія / за ред. проф. О.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Малихін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. Частина 1.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К.: </w:t>
      </w:r>
      <w:proofErr w:type="spellStart"/>
      <w:r w:rsidRPr="0032128B"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2017.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>673 с.</w:t>
      </w:r>
    </w:p>
    <w:p w:rsidR="0032128B" w:rsidRPr="0032128B" w:rsidRDefault="0032128B" w:rsidP="0032128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Колективна монографія є проектом кафедри </w:t>
      </w:r>
      <w:proofErr w:type="spellStart"/>
      <w:r w:rsidRPr="0032128B">
        <w:rPr>
          <w:rFonts w:ascii="Times New Roman" w:hAnsi="Times New Roman" w:cs="Times New Roman"/>
          <w:sz w:val="28"/>
          <w:szCs w:val="28"/>
          <w:lang w:val="uk-UA"/>
        </w:rPr>
        <w:t>романо-германських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мов і перекладу Національного університету біоресурсів і природокористування України. Змістове наповнення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свячено актуальним питанням </w:t>
      </w:r>
      <w:proofErr w:type="spellStart"/>
      <w:r w:rsidRPr="0032128B">
        <w:rPr>
          <w:rFonts w:ascii="Times New Roman" w:hAnsi="Times New Roman" w:cs="Times New Roman"/>
          <w:sz w:val="28"/>
          <w:szCs w:val="28"/>
          <w:lang w:val="uk-UA"/>
        </w:rPr>
        <w:t>суб’єктивації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процесу фахової підготовки майбутніх філологів. Показано важливість упровадження принципів </w:t>
      </w:r>
      <w:proofErr w:type="spellStart"/>
      <w:r w:rsidRPr="0032128B">
        <w:rPr>
          <w:rFonts w:ascii="Times New Roman" w:hAnsi="Times New Roman" w:cs="Times New Roman"/>
          <w:sz w:val="28"/>
          <w:szCs w:val="28"/>
          <w:lang w:val="uk-UA"/>
        </w:rPr>
        <w:t>суб’єктивації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у процес підготовки студентів майбутніх філологів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з урахуванням специфіки їхнього фаху. Авторами визначено дидактичний та світоглядний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тенціал змісту філологічної освіти. Розроблено 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обґрунтовано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показано оптимальні способи імплементації </w:t>
      </w:r>
      <w:proofErr w:type="spellStart"/>
      <w:r w:rsidRPr="0032128B">
        <w:rPr>
          <w:rFonts w:ascii="Times New Roman" w:hAnsi="Times New Roman" w:cs="Times New Roman"/>
          <w:sz w:val="28"/>
          <w:szCs w:val="28"/>
          <w:lang w:val="uk-UA"/>
        </w:rPr>
        <w:t>суб’єктивації</w:t>
      </w:r>
      <w:proofErr w:type="spellEnd"/>
      <w:r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 в освітній процес вищої школи.</w:t>
      </w:r>
    </w:p>
    <w:p w:rsidR="0032128B" w:rsidRDefault="0032128B" w:rsidP="0032128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28B">
        <w:rPr>
          <w:rFonts w:ascii="Times New Roman" w:hAnsi="Times New Roman" w:cs="Times New Roman"/>
          <w:sz w:val="28"/>
          <w:szCs w:val="28"/>
          <w:lang w:val="uk-UA"/>
        </w:rPr>
        <w:t>Матеріали монографії стануть у нагоді науковим працівникам, аспірантам, докторантам, викладачам, пе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дагогам-практикам, магістрантам </w:t>
      </w:r>
      <w:r w:rsidRPr="0032128B">
        <w:rPr>
          <w:rFonts w:ascii="Times New Roman" w:hAnsi="Times New Roman" w:cs="Times New Roman"/>
          <w:sz w:val="28"/>
          <w:szCs w:val="28"/>
          <w:lang w:val="uk-UA"/>
        </w:rPr>
        <w:t>і студентам.</w:t>
      </w:r>
    </w:p>
    <w:p w:rsidR="00D13AAE" w:rsidRDefault="00D13AAE" w:rsidP="0032128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3AAE" w:rsidRDefault="00D13AAE" w:rsidP="00D13AA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4763F80" wp14:editId="771AEEB2">
            <wp:extent cx="5940425" cy="831438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AE" w:rsidRDefault="00D13AAE" w:rsidP="00D13AA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3AAE" w:rsidRDefault="00D13AAE" w:rsidP="00D13AA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4BB" w:rsidRPr="002214BB" w:rsidRDefault="002214BB" w:rsidP="00D13AAE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4B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378.147: 80 (081) ББК72 К 64</w:t>
      </w:r>
    </w:p>
    <w:p w:rsidR="00236993" w:rsidRDefault="00236993" w:rsidP="00D13AAE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3AAE" w:rsidRPr="00D13AAE" w:rsidRDefault="00D13AAE" w:rsidP="00D13AAE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Суб’є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>кти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вація</w:t>
      </w:r>
      <w:proofErr w:type="spellEnd"/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процесу </w:t>
      </w:r>
      <w:r>
        <w:rPr>
          <w:rFonts w:ascii="Times New Roman" w:hAnsi="Times New Roman" w:cs="Times New Roman"/>
          <w:sz w:val="28"/>
          <w:szCs w:val="28"/>
          <w:lang w:val="uk-UA"/>
        </w:rPr>
        <w:t>фахової підготовки майбутнього філолога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: теоретичні і практичні аспекти : моногра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 xml:space="preserve">фія / за ред. проф. О. В. </w:t>
      </w:r>
      <w:proofErr w:type="spellStart"/>
      <w:r w:rsidR="002214BB">
        <w:rPr>
          <w:rFonts w:ascii="Times New Roman" w:hAnsi="Times New Roman" w:cs="Times New Roman"/>
          <w:sz w:val="28"/>
          <w:szCs w:val="28"/>
          <w:lang w:val="uk-UA"/>
        </w:rPr>
        <w:t>Малихін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D13AAE">
        <w:rPr>
          <w:rFonts w:ascii="Times New Roman" w:hAnsi="Times New Roman" w:cs="Times New Roman"/>
          <w:sz w:val="28"/>
          <w:szCs w:val="28"/>
          <w:lang w:val="uk-UA"/>
        </w:rPr>
        <w:t>. Частина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К.: </w:t>
      </w:r>
      <w:proofErr w:type="spellStart"/>
      <w:r w:rsidRPr="00D13AAE"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2017.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772 с.</w:t>
      </w:r>
    </w:p>
    <w:p w:rsidR="00D13AAE" w:rsidRPr="00D13AAE" w:rsidRDefault="00D13AAE" w:rsidP="00D13AAE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Колективна монографія є проектом кафедри </w:t>
      </w:r>
      <w:proofErr w:type="spellStart"/>
      <w:r w:rsidRPr="00D13AAE">
        <w:rPr>
          <w:rFonts w:ascii="Times New Roman" w:hAnsi="Times New Roman" w:cs="Times New Roman"/>
          <w:sz w:val="28"/>
          <w:szCs w:val="28"/>
          <w:lang w:val="uk-UA"/>
        </w:rPr>
        <w:t>романо-германських</w:t>
      </w:r>
      <w:proofErr w:type="spellEnd"/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мов і перекладу Націонал</w:t>
      </w:r>
      <w:r>
        <w:rPr>
          <w:rFonts w:ascii="Times New Roman" w:hAnsi="Times New Roman" w:cs="Times New Roman"/>
          <w:sz w:val="28"/>
          <w:szCs w:val="28"/>
          <w:lang w:val="uk-UA"/>
        </w:rPr>
        <w:t>ьного університету біоресурсів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природокористування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Змістове наповнення при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 xml:space="preserve">свячено актуальним питанням </w:t>
      </w:r>
      <w:proofErr w:type="spellStart"/>
      <w:r w:rsidR="002214BB" w:rsidRPr="002214BB">
        <w:rPr>
          <w:rFonts w:ascii="Times New Roman" w:hAnsi="Times New Roman" w:cs="Times New Roman"/>
          <w:sz w:val="28"/>
          <w:szCs w:val="28"/>
          <w:lang w:val="uk-UA"/>
        </w:rPr>
        <w:t>суб’єктивації</w:t>
      </w:r>
      <w:proofErr w:type="spellEnd"/>
      <w:r w:rsidR="002214BB">
        <w:rPr>
          <w:rFonts w:ascii="Times New Roman" w:hAnsi="Times New Roman" w:cs="Times New Roman"/>
          <w:sz w:val="28"/>
          <w:szCs w:val="28"/>
          <w:lang w:val="uk-UA"/>
        </w:rPr>
        <w:t xml:space="preserve"> проце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су фахової підготовки майбутн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>іх філологів. Показано важливіст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ь упровадження пр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 xml:space="preserve">инципів </w:t>
      </w:r>
      <w:proofErr w:type="spellStart"/>
      <w:r w:rsidR="002214BB">
        <w:rPr>
          <w:rFonts w:ascii="Times New Roman" w:hAnsi="Times New Roman" w:cs="Times New Roman"/>
          <w:sz w:val="28"/>
          <w:szCs w:val="28"/>
          <w:lang w:val="uk-UA"/>
        </w:rPr>
        <w:t>суб’єктивації</w:t>
      </w:r>
      <w:proofErr w:type="spellEnd"/>
      <w:r w:rsidR="002214BB">
        <w:rPr>
          <w:rFonts w:ascii="Times New Roman" w:hAnsi="Times New Roman" w:cs="Times New Roman"/>
          <w:sz w:val="28"/>
          <w:szCs w:val="28"/>
          <w:lang w:val="uk-UA"/>
        </w:rPr>
        <w:t xml:space="preserve"> у процес підготовки студенті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майбутніх філологів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 xml:space="preserve"> урахуванням специфі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ки їхнього фаху. визначено дидактичний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світоглядний потенціал змісту </w:t>
      </w:r>
      <w:r w:rsidR="002214BB">
        <w:rPr>
          <w:rFonts w:ascii="Times New Roman" w:hAnsi="Times New Roman" w:cs="Times New Roman"/>
          <w:sz w:val="28"/>
          <w:szCs w:val="28"/>
          <w:lang w:val="uk-UA"/>
        </w:rPr>
        <w:t>розроблено, о</w:t>
      </w:r>
      <w:r w:rsidR="002214BB" w:rsidRPr="00D13AAE">
        <w:rPr>
          <w:rFonts w:ascii="Times New Roman" w:hAnsi="Times New Roman" w:cs="Times New Roman"/>
          <w:sz w:val="28"/>
          <w:szCs w:val="28"/>
          <w:lang w:val="uk-UA"/>
        </w:rPr>
        <w:t>бґрунтовано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та показано 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птимальні способи імплементації </w:t>
      </w:r>
      <w:proofErr w:type="spellStart"/>
      <w:r w:rsidRPr="00D13AAE">
        <w:rPr>
          <w:rFonts w:ascii="Times New Roman" w:hAnsi="Times New Roman" w:cs="Times New Roman"/>
          <w:sz w:val="28"/>
          <w:szCs w:val="28"/>
          <w:lang w:val="uk-UA"/>
        </w:rPr>
        <w:t>суб’єктивації</w:t>
      </w:r>
      <w:proofErr w:type="spellEnd"/>
      <w:r w:rsidRPr="00D13AAE">
        <w:rPr>
          <w:rFonts w:ascii="Times New Roman" w:hAnsi="Times New Roman" w:cs="Times New Roman"/>
          <w:sz w:val="28"/>
          <w:szCs w:val="28"/>
          <w:lang w:val="uk-UA"/>
        </w:rPr>
        <w:t xml:space="preserve"> в освітній процес вищої школи.</w:t>
      </w:r>
    </w:p>
    <w:p w:rsidR="00D13AAE" w:rsidRPr="0032128B" w:rsidRDefault="00D13AAE" w:rsidP="00D13AAE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AAE">
        <w:rPr>
          <w:rFonts w:ascii="Times New Roman" w:hAnsi="Times New Roman" w:cs="Times New Roman"/>
          <w:sz w:val="28"/>
          <w:szCs w:val="28"/>
          <w:lang w:val="uk-UA"/>
        </w:rPr>
        <w:t>Матеріали монографії стануть у нагоді науковим працівникам, аспірантам, докторантам, викладачам, педагогам-практикам, магістрантам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D13AAE">
        <w:rPr>
          <w:rFonts w:ascii="Times New Roman" w:hAnsi="Times New Roman" w:cs="Times New Roman"/>
          <w:sz w:val="28"/>
          <w:szCs w:val="28"/>
          <w:lang w:val="uk-UA"/>
        </w:rPr>
        <w:t>студентам.</w:t>
      </w:r>
    </w:p>
    <w:sectPr w:rsidR="00D13AAE" w:rsidRPr="00321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07"/>
    <w:rsid w:val="0016528A"/>
    <w:rsid w:val="002214BB"/>
    <w:rsid w:val="00236993"/>
    <w:rsid w:val="0032128B"/>
    <w:rsid w:val="00412E03"/>
    <w:rsid w:val="00417679"/>
    <w:rsid w:val="008D0390"/>
    <w:rsid w:val="00A10107"/>
    <w:rsid w:val="00B13066"/>
    <w:rsid w:val="00B507D2"/>
    <w:rsid w:val="00D13AAE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B9A6F-8215-4A95-8510-7B53F3EBB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2018-02-05T07:10:00Z</dcterms:created>
  <dcterms:modified xsi:type="dcterms:W3CDTF">2018-02-05T07:43:00Z</dcterms:modified>
</cp:coreProperties>
</file>