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11F" w:rsidRDefault="00F922C4">
      <w:r>
        <w:rPr>
          <w:noProof/>
          <w:lang w:eastAsia="ru-RU"/>
        </w:rPr>
        <w:drawing>
          <wp:inline distT="0" distB="0" distL="0" distR="0" wp14:anchorId="4D796321" wp14:editId="3DA1A9D1">
            <wp:extent cx="5940425" cy="83762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C4" w:rsidRDefault="00F922C4"/>
    <w:p w:rsidR="00F922C4" w:rsidRDefault="00F922C4"/>
    <w:p w:rsidR="00F922C4" w:rsidRDefault="00F922C4"/>
    <w:p w:rsidR="00F922C4" w:rsidRDefault="00F922C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УДК 338.436-043.86 : 63</w:t>
      </w:r>
    </w:p>
    <w:p w:rsidR="00F922C4" w:rsidRDefault="00F922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922C4" w:rsidRPr="00F922C4" w:rsidRDefault="00F922C4" w:rsidP="00694E52">
      <w:pPr>
        <w:spacing w:after="0" w:line="360" w:lineRule="auto"/>
        <w:ind w:left="-142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22C4">
        <w:rPr>
          <w:rFonts w:ascii="Times New Roman" w:hAnsi="Times New Roman" w:cs="Times New Roman"/>
          <w:b/>
          <w:sz w:val="28"/>
          <w:szCs w:val="28"/>
          <w:lang w:val="uk-UA"/>
        </w:rPr>
        <w:t>Р 64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Розвиток кооперації та інтеграції в агропромисловому виробництві : Монографія /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Любар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Р. П., Маршалок М. С., Радько В. І.,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 В. – К.: НУБіП України, 2017. – 473 с. </w:t>
      </w:r>
    </w:p>
    <w:p w:rsidR="00F922C4" w:rsidRDefault="00F922C4" w:rsidP="00694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22C4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</w:t>
      </w:r>
      <w:r>
        <w:rPr>
          <w:rFonts w:ascii="Times New Roman" w:hAnsi="Times New Roman" w:cs="Times New Roman"/>
          <w:sz w:val="28"/>
          <w:szCs w:val="28"/>
          <w:lang w:val="uk-UA"/>
        </w:rPr>
        <w:t>розкриваються теоретико-методологічні засади побудови організаційно-економічного 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еханізму кооперації та інтеграції агропромислового виробництва, забезпечення коопераційних та інтеграційних процесів, запропоновані шляхи удосконалення механізму регулювання </w:t>
      </w:r>
      <w:r w:rsidR="00694E52">
        <w:rPr>
          <w:rFonts w:ascii="Times New Roman" w:hAnsi="Times New Roman" w:cs="Times New Roman"/>
          <w:sz w:val="28"/>
          <w:szCs w:val="28"/>
          <w:lang w:val="uk-UA"/>
        </w:rPr>
        <w:t>кооперації та інтеграції.</w:t>
      </w:r>
    </w:p>
    <w:p w:rsidR="00694E52" w:rsidRPr="00F922C4" w:rsidRDefault="00694E52" w:rsidP="00694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наукових працівників, керівників і спеціалістів агропромислового виробництва, студентів та викладачів навчальних закладів.</w:t>
      </w:r>
    </w:p>
    <w:sectPr w:rsidR="00694E52" w:rsidRPr="00F92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0EC"/>
    <w:rsid w:val="000B10EC"/>
    <w:rsid w:val="00694E52"/>
    <w:rsid w:val="007C211F"/>
    <w:rsid w:val="00F9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773C6-515C-4EFB-A1BD-886D03B4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3</cp:revision>
  <dcterms:created xsi:type="dcterms:W3CDTF">2018-02-26T14:36:00Z</dcterms:created>
  <dcterms:modified xsi:type="dcterms:W3CDTF">2018-02-26T14:51:00Z</dcterms:modified>
</cp:coreProperties>
</file>