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3FE" w:rsidRDefault="00120980">
      <w:r>
        <w:rPr>
          <w:noProof/>
          <w:lang w:eastAsia="ru-RU"/>
        </w:rPr>
        <w:drawing>
          <wp:inline distT="0" distB="0" distL="0" distR="0" wp14:anchorId="1926FBCA" wp14:editId="2E456E41">
            <wp:extent cx="5940425" cy="8257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80" w:rsidRDefault="00120980"/>
    <w:p w:rsidR="00120980" w:rsidRDefault="00120980"/>
    <w:p w:rsidR="00120980" w:rsidRDefault="00120980"/>
    <w:p w:rsidR="00120980" w:rsidRDefault="00120980"/>
    <w:p w:rsidR="00120980" w:rsidRDefault="001209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УДК 338.439.02(477)</w:t>
      </w:r>
    </w:p>
    <w:p w:rsidR="00120980" w:rsidRPr="00120980" w:rsidRDefault="00120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980">
        <w:rPr>
          <w:rFonts w:ascii="Times New Roman" w:hAnsi="Times New Roman" w:cs="Times New Roman"/>
          <w:b/>
          <w:sz w:val="28"/>
          <w:szCs w:val="28"/>
          <w:lang w:val="uk-UA"/>
        </w:rPr>
        <w:t>Кузьменко С. В.</w:t>
      </w:r>
    </w:p>
    <w:p w:rsidR="00120980" w:rsidRDefault="00120980" w:rsidP="00C673C3">
      <w:pPr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09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89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Продовольча безпека України в умовах євроінтеграції: Монографія / С. В. Кузьменко. – Київ: ЦП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», 2017. – 222 с.  </w:t>
      </w:r>
    </w:p>
    <w:p w:rsidR="00C673C3" w:rsidRDefault="00120980" w:rsidP="00C673C3">
      <w:pPr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Викладено теоретичні, методичні й практичні засади формування продовольчої безпеки країни. Розглянуто сучасний стан продовольчої безпеки в Україні за основними індикаторами її визначення. Здійснено аналіз показників розвитку сільського господарства та виокремлено низку системних перешкод, які стають на заваді ефективному функціонуванню сільськогосподарського виробництва і повноцінній реалізації наявного природно-ресурсного потенціалу країни. Запропоновано заходи державної політики</w:t>
      </w:r>
      <w:r w:rsidR="00C673C3">
        <w:rPr>
          <w:rFonts w:ascii="Times New Roman" w:hAnsi="Times New Roman" w:cs="Times New Roman"/>
          <w:sz w:val="28"/>
          <w:szCs w:val="28"/>
          <w:lang w:val="uk-UA"/>
        </w:rPr>
        <w:t xml:space="preserve"> щодо підвищення ефективності аграрного виробництва і забезпечення продовольчої безпеки держави. Визначено сучасні виклики забезпечення продовольчої безпеки України та обґрунтовано пріоритетні напрями її зміцнення в умовах євроінтеграції.</w:t>
      </w:r>
    </w:p>
    <w:p w:rsidR="00120980" w:rsidRPr="00120980" w:rsidRDefault="00C673C3" w:rsidP="00C673C3">
      <w:pPr>
        <w:ind w:firstLine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Розрахована на наукових співробітників, аспірантів, студентів вищої школи і слухачів підвищення кваліфікації, а також керівників і спеціалістів різних сільськогосподарських  форму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вань, працівників органів АПК усіх рівнів</w:t>
      </w:r>
    </w:p>
    <w:sectPr w:rsidR="00120980" w:rsidRPr="00120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44D"/>
    <w:rsid w:val="000D53FE"/>
    <w:rsid w:val="00120980"/>
    <w:rsid w:val="0071644D"/>
    <w:rsid w:val="00C6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E6BDA-63F3-45AF-B1C8-20DDFE5F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NTI_Natasha</dc:creator>
  <cp:keywords/>
  <dc:description/>
  <cp:lastModifiedBy>NTI_Natasha</cp:lastModifiedBy>
  <cp:revision>3</cp:revision>
  <dcterms:created xsi:type="dcterms:W3CDTF">2018-02-26T13:50:00Z</dcterms:created>
  <dcterms:modified xsi:type="dcterms:W3CDTF">2018-02-26T14:07:00Z</dcterms:modified>
</cp:coreProperties>
</file>