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7A" w:rsidRDefault="00B47246">
      <w:r w:rsidRPr="00B47246">
        <w:rPr>
          <w:noProof/>
          <w:lang w:eastAsia="ru-RU"/>
        </w:rPr>
        <w:drawing>
          <wp:inline distT="0" distB="0" distL="0" distR="0">
            <wp:extent cx="5019675" cy="7200900"/>
            <wp:effectExtent l="0" t="0" r="9525" b="0"/>
            <wp:docPr id="1" name="Рисунок 1" descr="D:\МОНОГРАФІЇ\Монографії на сайт\Монографії на сайт 2017\Бізнес\сканирование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НОГРАФІЇ\Монографії на сайт\Монографії на сайт 2017\Бізнес\сканирование005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7200900"/>
                    </a:xfrm>
                    <a:prstGeom prst="rect">
                      <a:avLst/>
                    </a:prstGeom>
                    <a:noFill/>
                    <a:ln>
                      <a:noFill/>
                    </a:ln>
                  </pic:spPr>
                </pic:pic>
              </a:graphicData>
            </a:graphic>
          </wp:inline>
        </w:drawing>
      </w:r>
    </w:p>
    <w:p w:rsidR="00B47246" w:rsidRDefault="00B47246"/>
    <w:p w:rsidR="00B47246" w:rsidRDefault="00B47246"/>
    <w:p w:rsidR="00601CA6" w:rsidRDefault="00601CA6"/>
    <w:p w:rsidR="00601CA6" w:rsidRDefault="00601CA6"/>
    <w:p w:rsidR="00601CA6" w:rsidRDefault="00601CA6"/>
    <w:p w:rsidR="00601CA6" w:rsidRDefault="00601CA6"/>
    <w:p w:rsidR="00601CA6" w:rsidRDefault="00601CA6"/>
    <w:p w:rsidR="00601CA6" w:rsidRDefault="00601CA6"/>
    <w:p w:rsidR="00601CA6" w:rsidRPr="00601CA6" w:rsidRDefault="00601CA6">
      <w:pPr>
        <w:rPr>
          <w:rFonts w:ascii="Times New Roman" w:hAnsi="Times New Roman" w:cs="Times New Roman"/>
          <w:b/>
          <w:sz w:val="24"/>
          <w:szCs w:val="24"/>
          <w:lang w:val="uk-UA"/>
        </w:rPr>
      </w:pPr>
      <w:r w:rsidRPr="00601CA6">
        <w:rPr>
          <w:rFonts w:ascii="Times New Roman" w:hAnsi="Times New Roman" w:cs="Times New Roman"/>
          <w:b/>
          <w:sz w:val="24"/>
          <w:szCs w:val="24"/>
          <w:lang w:val="uk-UA"/>
        </w:rPr>
        <w:t>УДК 336.71.748 (477) (081)</w:t>
      </w:r>
    </w:p>
    <w:p w:rsidR="00B47246" w:rsidRPr="00B47246" w:rsidRDefault="00B47246" w:rsidP="00B47246">
      <w:pPr>
        <w:jc w:val="both"/>
        <w:rPr>
          <w:rFonts w:ascii="Times New Roman" w:hAnsi="Times New Roman" w:cs="Times New Roman"/>
          <w:sz w:val="28"/>
          <w:szCs w:val="28"/>
          <w:lang w:val="uk-UA"/>
        </w:rPr>
      </w:pPr>
      <w:proofErr w:type="spellStart"/>
      <w:r w:rsidRPr="00B47246">
        <w:rPr>
          <w:rFonts w:ascii="Times New Roman" w:hAnsi="Times New Roman" w:cs="Times New Roman"/>
          <w:sz w:val="28"/>
          <w:szCs w:val="28"/>
          <w:lang w:val="uk-UA"/>
        </w:rPr>
        <w:t>Аврамчук</w:t>
      </w:r>
      <w:proofErr w:type="spellEnd"/>
      <w:r w:rsidRPr="00B47246">
        <w:rPr>
          <w:rFonts w:ascii="Times New Roman" w:hAnsi="Times New Roman" w:cs="Times New Roman"/>
          <w:sz w:val="28"/>
          <w:szCs w:val="28"/>
          <w:lang w:val="uk-UA"/>
        </w:rPr>
        <w:t xml:space="preserve"> Л.А., Костюк В.А.</w:t>
      </w:r>
    </w:p>
    <w:p w:rsidR="00B47246" w:rsidRDefault="00B47246" w:rsidP="00B47246">
      <w:pPr>
        <w:jc w:val="both"/>
        <w:rPr>
          <w:rFonts w:ascii="Times New Roman" w:hAnsi="Times New Roman" w:cs="Times New Roman"/>
          <w:sz w:val="28"/>
          <w:szCs w:val="28"/>
          <w:lang w:val="uk-UA"/>
        </w:rPr>
      </w:pPr>
      <w:r w:rsidRPr="00B47246">
        <w:rPr>
          <w:rFonts w:ascii="Times New Roman" w:hAnsi="Times New Roman" w:cs="Times New Roman"/>
          <w:sz w:val="28"/>
          <w:szCs w:val="28"/>
          <w:lang w:val="uk-UA"/>
        </w:rPr>
        <w:t>К 72 Розвиток банківської діяльності на валютному ринку України: [Монографія] / Л.</w:t>
      </w:r>
      <w:r>
        <w:rPr>
          <w:rFonts w:ascii="Times New Roman" w:hAnsi="Times New Roman" w:cs="Times New Roman"/>
          <w:sz w:val="28"/>
          <w:szCs w:val="28"/>
          <w:lang w:val="uk-UA"/>
        </w:rPr>
        <w:t xml:space="preserve"> </w:t>
      </w:r>
      <w:r w:rsidRPr="00B47246">
        <w:rPr>
          <w:rFonts w:ascii="Times New Roman" w:hAnsi="Times New Roman" w:cs="Times New Roman"/>
          <w:sz w:val="28"/>
          <w:szCs w:val="28"/>
          <w:lang w:val="uk-UA"/>
        </w:rPr>
        <w:t xml:space="preserve">А. </w:t>
      </w:r>
      <w:proofErr w:type="spellStart"/>
      <w:r w:rsidRPr="00B47246">
        <w:rPr>
          <w:rFonts w:ascii="Times New Roman" w:hAnsi="Times New Roman" w:cs="Times New Roman"/>
          <w:sz w:val="28"/>
          <w:szCs w:val="28"/>
          <w:lang w:val="uk-UA"/>
        </w:rPr>
        <w:t>Аврамчук</w:t>
      </w:r>
      <w:proofErr w:type="spellEnd"/>
      <w:r w:rsidRPr="00B47246">
        <w:rPr>
          <w:rFonts w:ascii="Times New Roman" w:hAnsi="Times New Roman" w:cs="Times New Roman"/>
          <w:sz w:val="28"/>
          <w:szCs w:val="28"/>
          <w:lang w:val="uk-UA"/>
        </w:rPr>
        <w:t>, В.</w:t>
      </w:r>
      <w:r>
        <w:rPr>
          <w:rFonts w:ascii="Times New Roman" w:hAnsi="Times New Roman" w:cs="Times New Roman"/>
          <w:sz w:val="28"/>
          <w:szCs w:val="28"/>
          <w:lang w:val="uk-UA"/>
        </w:rPr>
        <w:t xml:space="preserve"> </w:t>
      </w:r>
      <w:r w:rsidRPr="00B47246">
        <w:rPr>
          <w:rFonts w:ascii="Times New Roman" w:hAnsi="Times New Roman" w:cs="Times New Roman"/>
          <w:sz w:val="28"/>
          <w:szCs w:val="28"/>
          <w:lang w:val="uk-UA"/>
        </w:rPr>
        <w:t>А. Костюк. – К.: ЦП «</w:t>
      </w:r>
      <w:proofErr w:type="spellStart"/>
      <w:r w:rsidRPr="00B47246">
        <w:rPr>
          <w:rFonts w:ascii="Times New Roman" w:hAnsi="Times New Roman" w:cs="Times New Roman"/>
          <w:sz w:val="28"/>
          <w:szCs w:val="28"/>
          <w:lang w:val="uk-UA"/>
        </w:rPr>
        <w:t>Компринт</w:t>
      </w:r>
      <w:proofErr w:type="spellEnd"/>
      <w:r w:rsidRPr="00B47246">
        <w:rPr>
          <w:rFonts w:ascii="Times New Roman" w:hAnsi="Times New Roman" w:cs="Times New Roman"/>
          <w:sz w:val="28"/>
          <w:szCs w:val="28"/>
          <w:lang w:val="uk-UA"/>
        </w:rPr>
        <w:t xml:space="preserve">», 2017. – 213 с. </w:t>
      </w:r>
      <w:bookmarkStart w:id="0" w:name="_GoBack"/>
      <w:bookmarkEnd w:id="0"/>
    </w:p>
    <w:p w:rsidR="00B47246" w:rsidRPr="009A21EB" w:rsidRDefault="00B47246" w:rsidP="009A21EB">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Викладено теоретичні підходи до сутності та класифікації валютних операцій банків, визначено роль та учасників валютного ринку, розглянуто правові засади банківської</w:t>
      </w:r>
      <w:r w:rsidR="00F6120D">
        <w:rPr>
          <w:rFonts w:ascii="Times New Roman" w:hAnsi="Times New Roman" w:cs="Times New Roman"/>
          <w:sz w:val="28"/>
          <w:szCs w:val="28"/>
          <w:lang w:val="uk-UA"/>
        </w:rPr>
        <w:t xml:space="preserve"> діяльності на валютному ринку, досліджено тенденції розвитку</w:t>
      </w:r>
      <w:r>
        <w:rPr>
          <w:rFonts w:ascii="Times New Roman" w:hAnsi="Times New Roman" w:cs="Times New Roman"/>
          <w:sz w:val="28"/>
          <w:szCs w:val="28"/>
          <w:lang w:val="uk-UA"/>
        </w:rPr>
        <w:t xml:space="preserve"> </w:t>
      </w:r>
      <w:r w:rsidR="00F6120D">
        <w:rPr>
          <w:rFonts w:ascii="Times New Roman" w:hAnsi="Times New Roman" w:cs="Times New Roman"/>
          <w:sz w:val="28"/>
          <w:szCs w:val="28"/>
          <w:lang w:val="uk-UA"/>
        </w:rPr>
        <w:t xml:space="preserve">світових валютних ринків та сучасний стан валютного ринку України. Проаналізовано діяльність банків на валютному ринку України (на прикладі ПАТ «Райффайзен Банк Аваль» та АТ Укрексімбанк). Запропоновано основні шляхи оптимального функціонування та ефективного розвитку </w:t>
      </w:r>
      <w:r w:rsidR="00F6120D" w:rsidRPr="009A21EB">
        <w:rPr>
          <w:rFonts w:ascii="Times New Roman" w:hAnsi="Times New Roman" w:cs="Times New Roman"/>
          <w:sz w:val="28"/>
          <w:szCs w:val="28"/>
          <w:lang w:val="uk-UA"/>
        </w:rPr>
        <w:t>валютного ринку через підвищення ліквідності й глибини національного валютного ринку, реалізацію ефективної валютно-курсової політики, забезпечення розвитку механізмів управління гнучким валютним курсом</w:t>
      </w:r>
      <w:r w:rsidR="009A21EB" w:rsidRPr="009A21EB">
        <w:rPr>
          <w:rFonts w:ascii="Times New Roman" w:hAnsi="Times New Roman" w:cs="Times New Roman"/>
          <w:sz w:val="28"/>
          <w:szCs w:val="28"/>
          <w:lang w:val="uk-UA"/>
        </w:rPr>
        <w:t>, проведення зваженої політики валютних інтервенцій та більш ефективне управління золотовалютними резервами, використання лише «</w:t>
      </w:r>
      <w:proofErr w:type="spellStart"/>
      <w:r w:rsidR="009A21EB" w:rsidRPr="009A21EB">
        <w:rPr>
          <w:rFonts w:ascii="Times New Roman" w:hAnsi="Times New Roman" w:cs="Times New Roman"/>
          <w:sz w:val="28"/>
          <w:szCs w:val="28"/>
          <w:lang w:val="uk-UA"/>
        </w:rPr>
        <w:t>стерелізованих</w:t>
      </w:r>
      <w:proofErr w:type="spellEnd"/>
      <w:r w:rsidR="009A21EB" w:rsidRPr="009A21EB">
        <w:rPr>
          <w:rFonts w:ascii="Times New Roman" w:hAnsi="Times New Roman" w:cs="Times New Roman"/>
          <w:sz w:val="28"/>
          <w:szCs w:val="28"/>
          <w:lang w:val="uk-UA"/>
        </w:rPr>
        <w:t>» валютних інтервенцій. Обґрунтовано пропозиції щодо мінімізації валютних ризиків та розглянуті перспективи подальшого розвитку банківської діяльності на валютному ринку України.</w:t>
      </w:r>
    </w:p>
    <w:p w:rsidR="00B47246" w:rsidRPr="009A21EB" w:rsidRDefault="009A21EB" w:rsidP="009A21EB">
      <w:pPr>
        <w:spacing w:after="0"/>
        <w:ind w:firstLine="709"/>
        <w:jc w:val="both"/>
        <w:rPr>
          <w:rFonts w:ascii="Times New Roman" w:hAnsi="Times New Roman" w:cs="Times New Roman"/>
          <w:sz w:val="28"/>
          <w:szCs w:val="28"/>
          <w:lang w:val="uk-UA"/>
        </w:rPr>
      </w:pPr>
      <w:r w:rsidRPr="009A21EB">
        <w:rPr>
          <w:rFonts w:ascii="Times New Roman" w:hAnsi="Times New Roman" w:cs="Times New Roman"/>
          <w:sz w:val="28"/>
          <w:szCs w:val="28"/>
          <w:lang w:val="uk-UA"/>
        </w:rPr>
        <w:t>Монографія призначена для керівників і спеціалістів банківських установ, науковців, викладачів, аспірантів, студентів вищої школи</w:t>
      </w:r>
      <w:r w:rsidR="00601CA6">
        <w:rPr>
          <w:rFonts w:ascii="Times New Roman" w:hAnsi="Times New Roman" w:cs="Times New Roman"/>
          <w:sz w:val="28"/>
          <w:szCs w:val="28"/>
          <w:lang w:val="uk-UA"/>
        </w:rPr>
        <w:t>.</w:t>
      </w:r>
    </w:p>
    <w:p w:rsidR="00B47246" w:rsidRPr="00F6120D" w:rsidRDefault="00B47246">
      <w:pPr>
        <w:rPr>
          <w:lang w:val="uk-UA"/>
        </w:rPr>
      </w:pPr>
    </w:p>
    <w:p w:rsidR="00B47246" w:rsidRPr="00F6120D" w:rsidRDefault="00B47246">
      <w:pPr>
        <w:rPr>
          <w:lang w:val="uk-UA"/>
        </w:rPr>
      </w:pPr>
    </w:p>
    <w:p w:rsidR="00B47246" w:rsidRPr="00F6120D" w:rsidRDefault="00B47246">
      <w:pPr>
        <w:rPr>
          <w:lang w:val="uk-UA"/>
        </w:rPr>
      </w:pPr>
    </w:p>
    <w:p w:rsidR="00B47246" w:rsidRPr="00F6120D" w:rsidRDefault="00B47246">
      <w:pPr>
        <w:rPr>
          <w:lang w:val="uk-UA"/>
        </w:rPr>
      </w:pPr>
    </w:p>
    <w:sectPr w:rsidR="00B47246" w:rsidRPr="00F61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4C"/>
    <w:rsid w:val="00601CA6"/>
    <w:rsid w:val="007C017A"/>
    <w:rsid w:val="009A21EB"/>
    <w:rsid w:val="009F2F4C"/>
    <w:rsid w:val="00B47246"/>
    <w:rsid w:val="00F6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381F34-93F3-4F0E-A7F4-4BD497C3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203</Words>
  <Characters>1162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NTI_Natasha</dc:creator>
  <cp:keywords/>
  <dc:description/>
  <cp:lastModifiedBy>NTI_Natasha</cp:lastModifiedBy>
  <cp:revision>3</cp:revision>
  <dcterms:created xsi:type="dcterms:W3CDTF">2018-03-14T09:49:00Z</dcterms:created>
  <dcterms:modified xsi:type="dcterms:W3CDTF">2018-03-14T10:33:00Z</dcterms:modified>
</cp:coreProperties>
</file>