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066" w:rsidRDefault="002D4DF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A890588" wp14:editId="1B3EB958">
            <wp:extent cx="5940425" cy="8545146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DF7" w:rsidRDefault="002D4DF7">
      <w:pPr>
        <w:rPr>
          <w:lang w:val="uk-UA"/>
        </w:rPr>
      </w:pPr>
    </w:p>
    <w:p w:rsidR="002D4DF7" w:rsidRDefault="002D4DF7">
      <w:pPr>
        <w:rPr>
          <w:lang w:val="uk-UA"/>
        </w:rPr>
      </w:pPr>
    </w:p>
    <w:p w:rsidR="002D4DF7" w:rsidRDefault="002D4DF7" w:rsidP="002D4DF7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D4DF7" w:rsidRPr="002D4DF7" w:rsidRDefault="002D4DF7" w:rsidP="002D4DF7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D4DF7">
        <w:rPr>
          <w:rFonts w:ascii="Times New Roman" w:hAnsi="Times New Roman" w:cs="Times New Roman"/>
          <w:b/>
          <w:sz w:val="24"/>
          <w:szCs w:val="24"/>
          <w:lang w:val="uk-UA"/>
        </w:rPr>
        <w:t>УДК 338.43.008</w:t>
      </w:r>
    </w:p>
    <w:p w:rsidR="002D4DF7" w:rsidRDefault="002D4DF7" w:rsidP="002D4DF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 89 </w:t>
      </w:r>
      <w:r w:rsidRPr="002D4DF7">
        <w:rPr>
          <w:rFonts w:ascii="Times New Roman" w:hAnsi="Times New Roman" w:cs="Times New Roman"/>
          <w:sz w:val="24"/>
          <w:szCs w:val="24"/>
          <w:lang w:val="uk-UA"/>
        </w:rPr>
        <w:t>Монографія. / Кальна-Ду</w:t>
      </w:r>
      <w:r>
        <w:rPr>
          <w:rFonts w:ascii="Times New Roman" w:hAnsi="Times New Roman" w:cs="Times New Roman"/>
          <w:sz w:val="24"/>
          <w:szCs w:val="24"/>
          <w:lang w:val="uk-UA"/>
        </w:rPr>
        <w:t>бінюк Т.П., Рогоза К.Г.,  Самсонова В.В., Кудінова І.П., Бесчастна М.В.,</w:t>
      </w:r>
      <w:r w:rsidRPr="002D4DF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Гнідан М.М., Дубінюк Ю.В., Дани</w:t>
      </w:r>
      <w:r w:rsidRPr="002D4DF7">
        <w:rPr>
          <w:rFonts w:ascii="Times New Roman" w:hAnsi="Times New Roman" w:cs="Times New Roman"/>
          <w:sz w:val="24"/>
          <w:szCs w:val="24"/>
          <w:lang w:val="uk-UA"/>
        </w:rPr>
        <w:t>люк С</w:t>
      </w:r>
      <w:r>
        <w:rPr>
          <w:rFonts w:ascii="Times New Roman" w:hAnsi="Times New Roman" w:cs="Times New Roman"/>
          <w:sz w:val="24"/>
          <w:szCs w:val="24"/>
          <w:lang w:val="uk-UA"/>
        </w:rPr>
        <w:t>.І., Бас О.І</w:t>
      </w:r>
      <w:r w:rsidRPr="002D4DF7">
        <w:rPr>
          <w:rFonts w:ascii="Times New Roman" w:hAnsi="Times New Roman" w:cs="Times New Roman"/>
          <w:sz w:val="24"/>
          <w:szCs w:val="24"/>
          <w:lang w:val="uk-UA"/>
        </w:rPr>
        <w:t>. Сучасні інформа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ційно-консультаційні технології </w:t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 xml:space="preserve">в </w:t>
      </w:r>
      <w:r w:rsidRPr="002D4DF7">
        <w:rPr>
          <w:rFonts w:ascii="Times New Roman" w:hAnsi="Times New Roman" w:cs="Times New Roman"/>
          <w:sz w:val="24"/>
          <w:szCs w:val="24"/>
          <w:lang w:val="uk-UA"/>
        </w:rPr>
        <w:t xml:space="preserve">дорадництві </w:t>
      </w:r>
      <w:r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2D4DF7">
        <w:rPr>
          <w:rFonts w:ascii="Times New Roman" w:hAnsi="Times New Roman" w:cs="Times New Roman"/>
          <w:sz w:val="24"/>
          <w:szCs w:val="24"/>
          <w:lang w:val="uk-UA"/>
        </w:rPr>
        <w:t xml:space="preserve"> Ніж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ин: Видавець ПП Лисенко М.М. 2017. – 216. </w:t>
      </w:r>
    </w:p>
    <w:p w:rsidR="00977D8D" w:rsidRPr="002D4DF7" w:rsidRDefault="00977D8D" w:rsidP="002D4DF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</w:p>
    <w:p w:rsidR="002D4DF7" w:rsidRDefault="002D4DF7" w:rsidP="002D4DF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D4DF7">
        <w:rPr>
          <w:rFonts w:ascii="Times New Roman" w:hAnsi="Times New Roman" w:cs="Times New Roman"/>
          <w:sz w:val="24"/>
          <w:szCs w:val="24"/>
          <w:lang w:val="uk-UA"/>
        </w:rPr>
        <w:t>У монографії розглядают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ься теоретико-методичні засади дорадчої діяльності та її інформаційно-консультаційних технологій. Розкрито особливості застосування системи електронного дорадництва та формування спільнот фахівців за видами діяльності. Надано приклади організації спільнот фахівців в системі е-Дорадництво. </w:t>
      </w:r>
    </w:p>
    <w:p w:rsidR="002D4DF7" w:rsidRDefault="002D4DF7" w:rsidP="002D4DF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Монографія розрахована на дорадників, експертів-дорадників, </w:t>
      </w:r>
      <w:r w:rsidRPr="002D4DF7">
        <w:rPr>
          <w:rFonts w:ascii="Times New Roman" w:hAnsi="Times New Roman" w:cs="Times New Roman"/>
          <w:sz w:val="24"/>
          <w:szCs w:val="24"/>
          <w:lang w:val="uk-UA"/>
        </w:rPr>
        <w:t>науковців, викладачів, аспірантів, магістрів, студ</w:t>
      </w:r>
      <w:r>
        <w:rPr>
          <w:rFonts w:ascii="Times New Roman" w:hAnsi="Times New Roman" w:cs="Times New Roman"/>
          <w:sz w:val="24"/>
          <w:szCs w:val="24"/>
          <w:lang w:val="uk-UA"/>
        </w:rPr>
        <w:t>ентів та спеціалістів сільськогосподарського виробництва.</w:t>
      </w:r>
    </w:p>
    <w:p w:rsidR="002D4DF7" w:rsidRPr="002D4DF7" w:rsidRDefault="002D4DF7" w:rsidP="002D4DF7">
      <w:pPr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D4DF7" w:rsidRPr="002D4DF7" w:rsidRDefault="002D4DF7">
      <w:pPr>
        <w:rPr>
          <w:lang w:val="uk-UA"/>
        </w:rPr>
      </w:pPr>
    </w:p>
    <w:sectPr w:rsidR="002D4DF7" w:rsidRPr="002D4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B1"/>
    <w:rsid w:val="0016528A"/>
    <w:rsid w:val="002D4DF7"/>
    <w:rsid w:val="00412E03"/>
    <w:rsid w:val="00417679"/>
    <w:rsid w:val="008D0390"/>
    <w:rsid w:val="00977D8D"/>
    <w:rsid w:val="00A54EB1"/>
    <w:rsid w:val="00B13066"/>
    <w:rsid w:val="00B507D2"/>
    <w:rsid w:val="00DD4E8D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BC832C-FA6E-4CDF-9E53-AB23C3953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D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114</Words>
  <Characters>652</Characters>
  <Application>Microsoft Office Word</Application>
  <DocSecurity>0</DocSecurity>
  <Lines>5</Lines>
  <Paragraphs>1</Paragraphs>
  <ScaleCrop>false</ScaleCrop>
  <Company>Computer</Company>
  <LinksUpToDate>false</LinksUpToDate>
  <CharactersWithSpaces>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NTI_Natasha</cp:lastModifiedBy>
  <cp:revision>3</cp:revision>
  <dcterms:created xsi:type="dcterms:W3CDTF">2018-02-01T09:46:00Z</dcterms:created>
  <dcterms:modified xsi:type="dcterms:W3CDTF">2018-03-14T14:35:00Z</dcterms:modified>
</cp:coreProperties>
</file>