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2" w:rsidRPr="004C2F52" w:rsidRDefault="009924C2" w:rsidP="009924C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:rsidR="009924C2" w:rsidRPr="004C2F52" w:rsidRDefault="009924C2" w:rsidP="009924C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виробничої (науково-дослідної) практики студенту агробіологічного факультету кафедри рослинництва ОС «Магістр» </w:t>
      </w:r>
    </w:p>
    <w:p w:rsidR="009924C2" w:rsidRPr="00EF4BF3" w:rsidRDefault="009924C2" w:rsidP="009924C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EF4BF3">
        <w:rPr>
          <w:rFonts w:ascii="Times New Roman" w:hAnsi="Times New Roman"/>
          <w:b/>
          <w:bCs/>
          <w:sz w:val="32"/>
          <w:szCs w:val="32"/>
          <w:lang w:val="uk-UA"/>
        </w:rPr>
        <w:t>Росовському</w:t>
      </w:r>
      <w:proofErr w:type="spellEnd"/>
      <w:r w:rsidRPr="00EF4BF3">
        <w:rPr>
          <w:rFonts w:ascii="Times New Roman" w:hAnsi="Times New Roman"/>
          <w:b/>
          <w:bCs/>
          <w:sz w:val="32"/>
          <w:szCs w:val="32"/>
          <w:lang w:val="uk-UA"/>
        </w:rPr>
        <w:t xml:space="preserve"> Павлу Михайловичу</w:t>
      </w:r>
      <w:r w:rsidRPr="00EF4B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9924C2" w:rsidRDefault="009924C2" w:rsidP="009924C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тему магістерської роботи: </w:t>
      </w:r>
    </w:p>
    <w:p w:rsidR="009924C2" w:rsidRPr="002842AE" w:rsidRDefault="009924C2" w:rsidP="009924C2">
      <w:pPr>
        <w:spacing w:after="0"/>
        <w:ind w:firstLine="709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2842AE">
        <w:rPr>
          <w:rFonts w:ascii="Times New Roman" w:hAnsi="Times New Roman"/>
          <w:b/>
          <w:bCs/>
          <w:sz w:val="32"/>
          <w:szCs w:val="32"/>
          <w:lang w:val="uk-UA"/>
        </w:rPr>
        <w:t>«</w:t>
      </w:r>
      <w:proofErr w:type="spellStart"/>
      <w:r w:rsidRPr="00EF4BF3">
        <w:rPr>
          <w:rFonts w:ascii="Times New Roman" w:hAnsi="Times New Roman"/>
          <w:b/>
          <w:sz w:val="32"/>
          <w:szCs w:val="32"/>
        </w:rPr>
        <w:t>Агротехнічні</w:t>
      </w:r>
      <w:proofErr w:type="spellEnd"/>
      <w:r w:rsidRPr="00EF4BF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F4BF3">
        <w:rPr>
          <w:rFonts w:ascii="Times New Roman" w:hAnsi="Times New Roman"/>
          <w:b/>
          <w:sz w:val="32"/>
          <w:szCs w:val="32"/>
        </w:rPr>
        <w:t>основи</w:t>
      </w:r>
      <w:proofErr w:type="spellEnd"/>
      <w:r w:rsidRPr="00EF4BF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F4BF3">
        <w:rPr>
          <w:rFonts w:ascii="Times New Roman" w:hAnsi="Times New Roman"/>
          <w:b/>
          <w:sz w:val="32"/>
          <w:szCs w:val="32"/>
        </w:rPr>
        <w:t>формування</w:t>
      </w:r>
      <w:proofErr w:type="spellEnd"/>
      <w:r w:rsidRPr="00EF4BF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F4BF3">
        <w:rPr>
          <w:rFonts w:ascii="Times New Roman" w:hAnsi="Times New Roman"/>
          <w:b/>
          <w:sz w:val="32"/>
          <w:szCs w:val="32"/>
        </w:rPr>
        <w:t>високих</w:t>
      </w:r>
      <w:proofErr w:type="spellEnd"/>
      <w:r w:rsidRPr="00EF4BF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F4BF3">
        <w:rPr>
          <w:rFonts w:ascii="Times New Roman" w:hAnsi="Times New Roman"/>
          <w:b/>
          <w:sz w:val="32"/>
          <w:szCs w:val="32"/>
        </w:rPr>
        <w:t>врожаїв</w:t>
      </w:r>
      <w:proofErr w:type="spellEnd"/>
      <w:r w:rsidRPr="00EF4BF3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Hlk136803121"/>
      <w:proofErr w:type="spellStart"/>
      <w:r w:rsidRPr="00EF4BF3">
        <w:rPr>
          <w:rFonts w:ascii="Times New Roman" w:hAnsi="Times New Roman"/>
          <w:b/>
          <w:sz w:val="32"/>
          <w:szCs w:val="32"/>
        </w:rPr>
        <w:t>люцерни</w:t>
      </w:r>
      <w:proofErr w:type="spellEnd"/>
      <w:r w:rsidRPr="00EF4BF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F4BF3">
        <w:rPr>
          <w:rFonts w:ascii="Times New Roman" w:hAnsi="Times New Roman"/>
          <w:b/>
          <w:sz w:val="32"/>
          <w:szCs w:val="32"/>
        </w:rPr>
        <w:t>посівної</w:t>
      </w:r>
      <w:proofErr w:type="spellEnd"/>
      <w:r w:rsidRPr="00EF4BF3">
        <w:rPr>
          <w:rFonts w:ascii="Times New Roman" w:hAnsi="Times New Roman"/>
          <w:b/>
          <w:sz w:val="32"/>
          <w:szCs w:val="32"/>
        </w:rPr>
        <w:t xml:space="preserve"> </w:t>
      </w:r>
      <w:bookmarkEnd w:id="0"/>
      <w:r w:rsidRPr="00EF4BF3"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 w:rsidRPr="00EF4BF3">
        <w:rPr>
          <w:rFonts w:ascii="Times New Roman" w:hAnsi="Times New Roman"/>
          <w:b/>
          <w:sz w:val="32"/>
          <w:szCs w:val="32"/>
        </w:rPr>
        <w:t>умовах</w:t>
      </w:r>
      <w:proofErr w:type="spellEnd"/>
      <w:r w:rsidRPr="00EF4BF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F4BF3">
        <w:rPr>
          <w:rFonts w:ascii="Times New Roman" w:hAnsi="Times New Roman"/>
          <w:b/>
          <w:sz w:val="32"/>
          <w:szCs w:val="32"/>
        </w:rPr>
        <w:t>Лісостепу</w:t>
      </w:r>
      <w:proofErr w:type="spellEnd"/>
      <w:r w:rsidRPr="00EF4BF3">
        <w:rPr>
          <w:rFonts w:ascii="Times New Roman" w:hAnsi="Times New Roman"/>
          <w:b/>
          <w:sz w:val="32"/>
          <w:szCs w:val="32"/>
        </w:rPr>
        <w:t xml:space="preserve"> Правобережного</w:t>
      </w:r>
      <w:r w:rsidRPr="002842AE">
        <w:rPr>
          <w:rFonts w:ascii="Times New Roman" w:hAnsi="Times New Roman"/>
          <w:b/>
          <w:bCs/>
          <w:sz w:val="32"/>
          <w:szCs w:val="32"/>
          <w:lang w:val="uk-UA"/>
        </w:rPr>
        <w:t>»</w:t>
      </w:r>
    </w:p>
    <w:p w:rsidR="009924C2" w:rsidRDefault="009924C2" w:rsidP="009924C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924C2" w:rsidRPr="00B3269A" w:rsidRDefault="009924C2" w:rsidP="009924C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:rsidR="009924C2" w:rsidRDefault="009924C2" w:rsidP="009924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4C2" w:rsidRDefault="009924C2" w:rsidP="009924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Магістр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період виробничої </w:t>
      </w:r>
      <w:r w:rsidRPr="006F2DDE">
        <w:rPr>
          <w:rFonts w:ascii="Times New Roman" w:hAnsi="Times New Roman"/>
          <w:sz w:val="28"/>
          <w:szCs w:val="28"/>
          <w:lang w:val="uk-UA"/>
        </w:rPr>
        <w:t xml:space="preserve">(науково-дослідної)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практики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повинен досконало оволодіти методикою закладання та проведення польових досліджень у виробничих умовах, а також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дослідження відповідно схеми досліду за темою магістерської роботи. </w:t>
      </w:r>
    </w:p>
    <w:p w:rsidR="009924C2" w:rsidRDefault="009924C2" w:rsidP="009924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 магістерської роботи полягає у вивченні впливу умов живлення та регулятору росту на ріст, розвиток та формування врожаю </w:t>
      </w:r>
      <w:r w:rsidRPr="00EF4BF3">
        <w:rPr>
          <w:rFonts w:ascii="Times New Roman" w:hAnsi="Times New Roman"/>
          <w:sz w:val="28"/>
          <w:szCs w:val="28"/>
          <w:lang w:val="uk-UA"/>
        </w:rPr>
        <w:t>люцерни посівної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924C2" w:rsidRDefault="009924C2" w:rsidP="009924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Завдання:</w:t>
      </w:r>
    </w:p>
    <w:p w:rsidR="009924C2" w:rsidRDefault="009924C2" w:rsidP="009924C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теми магістерської роботи та схеми досліду, підготувати огляд літератури на основі опрацювання літературних джерел вітчизняних та зарубіжних науковців;</w:t>
      </w:r>
    </w:p>
    <w:p w:rsidR="009924C2" w:rsidRDefault="009924C2" w:rsidP="009924C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Охарактеризувати ґрунтові та кліматичні умови років досліджень, зробити порівняння та аналіз їх відносно середніх багаторічних показників;</w:t>
      </w:r>
    </w:p>
    <w:p w:rsidR="009924C2" w:rsidRPr="00477356" w:rsidRDefault="009924C2" w:rsidP="009924C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вплив ґрунтово-кліматичних умов регіону на реалізацію генетичного потенціалу  </w:t>
      </w:r>
      <w:r w:rsidRPr="003A2BED">
        <w:rPr>
          <w:rFonts w:ascii="Times New Roman" w:hAnsi="Times New Roman"/>
          <w:sz w:val="28"/>
          <w:szCs w:val="28"/>
          <w:lang w:val="uk-UA"/>
        </w:rPr>
        <w:t xml:space="preserve">врожаю </w:t>
      </w:r>
      <w:r w:rsidRPr="00EF4BF3">
        <w:rPr>
          <w:rFonts w:ascii="Times New Roman" w:hAnsi="Times New Roman"/>
          <w:sz w:val="28"/>
          <w:szCs w:val="28"/>
          <w:lang w:val="uk-UA"/>
        </w:rPr>
        <w:t>люцерни посівної</w:t>
      </w:r>
      <w:r w:rsidRPr="003A2BED">
        <w:t xml:space="preserve"> </w:t>
      </w:r>
      <w:r w:rsidRPr="003A2BED">
        <w:rPr>
          <w:rFonts w:ascii="Times New Roman" w:hAnsi="Times New Roman"/>
          <w:sz w:val="28"/>
          <w:szCs w:val="28"/>
          <w:lang w:val="uk-UA"/>
        </w:rPr>
        <w:t>в умовах Лісостепу Правобережного</w:t>
      </w:r>
      <w:r w:rsidRPr="00477356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9924C2" w:rsidRDefault="009924C2" w:rsidP="009924C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вплив морфо-генетичних особливостей гібридів, умов живлення та застосування ретарданту на тривалість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міжфазних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періодів та вегетаційного періоду в цілому;</w:t>
      </w:r>
    </w:p>
    <w:p w:rsidR="009924C2" w:rsidRDefault="009924C2" w:rsidP="009924C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Виявити вплив удобрення, застосування ретарданту на динаміку біометричних показників</w:t>
      </w:r>
      <w:r w:rsidRPr="003A2B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4BF3">
        <w:rPr>
          <w:rFonts w:ascii="Times New Roman" w:hAnsi="Times New Roman"/>
          <w:sz w:val="28"/>
          <w:szCs w:val="28"/>
          <w:lang w:val="uk-UA"/>
        </w:rPr>
        <w:t>люцерни посівної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924C2" w:rsidRDefault="009924C2" w:rsidP="009924C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Встановити вплив умов живлення, ретарданту на динаміку показників площі листкової поверхні </w:t>
      </w:r>
      <w:r w:rsidRPr="00EF4BF3">
        <w:rPr>
          <w:rFonts w:ascii="Times New Roman" w:eastAsia="Times New Roman" w:hAnsi="Times New Roman"/>
          <w:sz w:val="28"/>
          <w:szCs w:val="28"/>
          <w:lang w:val="uk-UA" w:eastAsia="ru-RU"/>
        </w:rPr>
        <w:t>люцерни посівної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фотосинтетичний потенціал та чисту продуктивність </w:t>
      </w:r>
      <w:r w:rsidRPr="00EF4BF3">
        <w:rPr>
          <w:rFonts w:ascii="Times New Roman" w:eastAsia="Times New Roman" w:hAnsi="Times New Roman"/>
          <w:sz w:val="28"/>
          <w:szCs w:val="28"/>
          <w:lang w:val="uk-UA" w:eastAsia="ru-RU"/>
        </w:rPr>
        <w:t>люцерни посівної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924C2" w:rsidRDefault="009924C2" w:rsidP="009924C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Провести аналіз впливу застосування різних норм добрив та ретарданту на формування елементів продуктивності </w:t>
      </w:r>
      <w:r w:rsidRPr="00EF4BF3">
        <w:rPr>
          <w:rFonts w:ascii="Times New Roman" w:eastAsia="Times New Roman" w:hAnsi="Times New Roman"/>
          <w:sz w:val="28"/>
          <w:szCs w:val="28"/>
          <w:lang w:val="uk-UA" w:eastAsia="ru-RU"/>
        </w:rPr>
        <w:t>люцерни посівної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924C2" w:rsidRPr="002D09A0" w:rsidRDefault="009924C2" w:rsidP="009924C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основі отриманих результатів зробити висновки.</w:t>
      </w:r>
    </w:p>
    <w:p w:rsidR="009924C2" w:rsidRDefault="009924C2" w:rsidP="009924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24C2" w:rsidRDefault="009924C2" w:rsidP="009924C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ПРИЙНЯТИ ДО УВАГИ:  ВСІ РЕЗУЛЬТАТИ ДОСЛІДЖЕНЬ БУДУТЬ ВИКОРИСТАННІ В МАГІСТЕРСЬКІЙ РОБОТІ! </w:t>
      </w:r>
    </w:p>
    <w:p w:rsidR="009924C2" w:rsidRPr="00ED6D09" w:rsidRDefault="009924C2" w:rsidP="009924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написанні звіту ознайомитися з </w:t>
      </w:r>
      <w:r w:rsidRPr="00ED6D09">
        <w:rPr>
          <w:rFonts w:ascii="Times New Roman" w:hAnsi="Times New Roman"/>
          <w:sz w:val="28"/>
          <w:szCs w:val="28"/>
          <w:lang w:val="uk-UA"/>
        </w:rPr>
        <w:t>Положення про підготовку і 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магістерської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 xml:space="preserve">роботи в </w:t>
      </w:r>
      <w:proofErr w:type="spellStart"/>
      <w:r w:rsidRPr="00ED6D09">
        <w:rPr>
          <w:rFonts w:ascii="Times New Roman" w:hAnsi="Times New Roman"/>
          <w:sz w:val="28"/>
          <w:szCs w:val="28"/>
          <w:lang w:val="uk-UA"/>
        </w:rPr>
        <w:t>НУБіП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України (</w:t>
      </w:r>
      <w:hyperlink r:id="rId6" w:history="1">
        <w:r w:rsidRPr="006544E2">
          <w:rPr>
            <w:rStyle w:val="a4"/>
            <w:rFonts w:ascii="Times New Roman" w:hAnsi="Times New Roman"/>
            <w:sz w:val="28"/>
            <w:szCs w:val="28"/>
            <w:lang w:val="uk-UA"/>
          </w:rPr>
          <w:t>https://nubip.edu.ua/sites/default/files/u284/16_polozhennya_pro_napis._mag.kvalifikaciynoyi_roboti_2021.pdf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D6D09">
        <w:rPr>
          <w:rFonts w:ascii="Times New Roman" w:hAnsi="Times New Roman"/>
          <w:sz w:val="28"/>
          <w:szCs w:val="28"/>
          <w:lang w:val="uk-UA"/>
        </w:rPr>
        <w:t>) та Положенням про порядок перевірки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наукових, навчально-методичних, дисертаційних, магістерських, бакалаврських та 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робіт на наявність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 xml:space="preserve">плагіату в </w:t>
      </w:r>
      <w:proofErr w:type="spellStart"/>
      <w:r w:rsidRPr="00ED6D09">
        <w:rPr>
          <w:rFonts w:ascii="Times New Roman" w:hAnsi="Times New Roman"/>
          <w:sz w:val="28"/>
          <w:szCs w:val="28"/>
          <w:lang w:val="uk-UA"/>
        </w:rPr>
        <w:t>НУБіП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 xml:space="preserve">України (оновлене)за посиланням: </w:t>
      </w:r>
      <w:hyperlink r:id="rId7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nubip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edu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node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/12654</w:t>
        </w:r>
      </w:hyperlink>
    </w:p>
    <w:p w:rsidR="009924C2" w:rsidRPr="00ED6D09" w:rsidRDefault="009924C2" w:rsidP="009924C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24C2" w:rsidRPr="00B3269A" w:rsidRDefault="009924C2" w:rsidP="009924C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ЗВЕРНУТИ УВАГУ!!!!</w:t>
      </w:r>
    </w:p>
    <w:p w:rsidR="009924C2" w:rsidRDefault="009924C2" w:rsidP="009924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щоденник у роздрукованому вигляді науковому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керівнику практики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університету на перевірку для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тримання відгуку.</w:t>
      </w:r>
    </w:p>
    <w:p w:rsidR="009924C2" w:rsidRPr="00B3269A" w:rsidRDefault="009924C2" w:rsidP="009924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Виїжджаючи з місця практики, відмітити в повідомленні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дату виїзду,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завірити її підписом керівника та печаткою господарства.  На титульній сторінці звіту та в щоденнику поставити печатки від господарства, де проходили практику.</w:t>
      </w:r>
    </w:p>
    <w:p w:rsidR="009924C2" w:rsidRPr="00B3269A" w:rsidRDefault="009924C2" w:rsidP="009924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7666F4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>20-21 липня 2023 року)</w:t>
      </w:r>
      <w:r w:rsidRPr="007666F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зазначений у наказі про проходження виробничої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806333">
        <w:rPr>
          <w:rFonts w:ascii="Times New Roman" w:eastAsia="Times New Roman" w:hAnsi="Times New Roman"/>
          <w:sz w:val="28"/>
          <w:szCs w:val="28"/>
          <w:lang w:val="uk-UA" w:eastAsia="ru-RU"/>
        </w:rPr>
        <w:t>науково-дослідної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практики, захистити звіт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здати щоденник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захисту звітів допускаються магістри лише за наявності роздрукованого звіту з відгуком керівника.</w:t>
      </w:r>
    </w:p>
    <w:p w:rsidR="009924C2" w:rsidRDefault="009924C2" w:rsidP="009924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Звіти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щоденник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як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не завірені на місці практики та не відповідають вимогам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оформлен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ня,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захисту комісією не приймаються.</w:t>
      </w:r>
    </w:p>
    <w:p w:rsidR="009924C2" w:rsidRDefault="009924C2" w:rsidP="009924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24C2" w:rsidRDefault="009924C2" w:rsidP="009924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Науковий керівник магістерської роботи, </w:t>
      </w:r>
    </w:p>
    <w:p w:rsidR="009924C2" w:rsidRPr="00B3269A" w:rsidRDefault="009924C2" w:rsidP="009924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доцент кафедри рослинництва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Скриник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О.А.</w:t>
      </w:r>
    </w:p>
    <w:p w:rsidR="00466E6A" w:rsidRPr="009924C2" w:rsidRDefault="009924C2">
      <w:pPr>
        <w:rPr>
          <w:lang w:val="uk-UA"/>
        </w:rPr>
      </w:pPr>
      <w:bookmarkStart w:id="1" w:name="_GoBack"/>
      <w:bookmarkEnd w:id="1"/>
    </w:p>
    <w:sectPr w:rsidR="00466E6A" w:rsidRPr="0099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C2"/>
    <w:rsid w:val="006B08CE"/>
    <w:rsid w:val="0085584A"/>
    <w:rsid w:val="009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C2"/>
    <w:pPr>
      <w:ind w:left="720"/>
      <w:contextualSpacing/>
    </w:pPr>
  </w:style>
  <w:style w:type="character" w:styleId="a4">
    <w:name w:val="Hyperlink"/>
    <w:uiPriority w:val="99"/>
    <w:unhideWhenUsed/>
    <w:rsid w:val="00992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C2"/>
    <w:pPr>
      <w:ind w:left="720"/>
      <w:contextualSpacing/>
    </w:pPr>
  </w:style>
  <w:style w:type="character" w:styleId="a4">
    <w:name w:val="Hyperlink"/>
    <w:uiPriority w:val="99"/>
    <w:unhideWhenUsed/>
    <w:rsid w:val="00992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ubip.edu.ua/node/12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sites/default/files/u284/16_polozhennya_pro_napis._mag.kvalifikaciynoyi_roboti_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2023-06-04T19:37:00Z</dcterms:created>
  <dcterms:modified xsi:type="dcterms:W3CDTF">2023-06-04T19:37:00Z</dcterms:modified>
</cp:coreProperties>
</file>