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15" w:rsidRDefault="00631C15" w:rsidP="002F0223">
      <w:pPr>
        <w:spacing w:after="0" w:line="240" w:lineRule="auto"/>
        <w:ind w:left="0" w:right="0" w:firstLine="0"/>
        <w:jc w:val="center"/>
        <w:rPr>
          <w:b/>
          <w:sz w:val="23"/>
          <w:lang w:val="uk-UA"/>
        </w:rPr>
      </w:pPr>
      <w:r w:rsidRPr="00631C15">
        <w:rPr>
          <w:b/>
          <w:sz w:val="23"/>
          <w:lang w:val="uk-UA"/>
        </w:rPr>
        <w:t>МИНИСТЕРСТВО ОБРАЗОВАНИЯ И НАУКИ УКРАИНЫ</w:t>
      </w:r>
    </w:p>
    <w:p w:rsidR="00631C15" w:rsidRDefault="00631C15" w:rsidP="002F0223">
      <w:pPr>
        <w:pStyle w:val="1"/>
        <w:spacing w:line="240" w:lineRule="auto"/>
        <w:rPr>
          <w:sz w:val="23"/>
          <w:lang w:val="uk-UA"/>
        </w:rPr>
      </w:pPr>
      <w:r w:rsidRPr="00631C15">
        <w:rPr>
          <w:sz w:val="23"/>
          <w:lang w:val="uk-UA"/>
        </w:rPr>
        <w:t xml:space="preserve">НАЦИОНАЛЬНЫЙ УНИВЕРСИТЕТ БИОРЕСУРСОВ И </w:t>
      </w:r>
    </w:p>
    <w:p w:rsidR="00631C15" w:rsidRDefault="00631C15" w:rsidP="002F0223">
      <w:pPr>
        <w:pStyle w:val="1"/>
        <w:spacing w:line="240" w:lineRule="auto"/>
        <w:rPr>
          <w:sz w:val="23"/>
          <w:lang w:val="uk-UA"/>
        </w:rPr>
      </w:pPr>
      <w:r w:rsidRPr="00631C15">
        <w:rPr>
          <w:sz w:val="23"/>
          <w:lang w:val="uk-UA"/>
        </w:rPr>
        <w:t>ПРИРОДОПОЛЬЗОВАНИЯ УКРАИНЫ</w:t>
      </w:r>
    </w:p>
    <w:p w:rsidR="00A245D8" w:rsidRPr="00A6479C" w:rsidRDefault="00631C15" w:rsidP="002F0223">
      <w:pPr>
        <w:spacing w:after="0" w:line="240" w:lineRule="auto"/>
        <w:ind w:left="0" w:right="62" w:firstLine="0"/>
        <w:jc w:val="center"/>
        <w:rPr>
          <w:sz w:val="14"/>
          <w:lang w:val="uk-UA"/>
        </w:rPr>
      </w:pPr>
      <w:proofErr w:type="spellStart"/>
      <w:r w:rsidRPr="00631C15">
        <w:rPr>
          <w:b/>
          <w:i/>
          <w:sz w:val="24"/>
          <w:lang w:val="uk-UA"/>
        </w:rPr>
        <w:t>Гуманитарно-педагогический</w:t>
      </w:r>
      <w:proofErr w:type="spellEnd"/>
      <w:r w:rsidRPr="00631C15">
        <w:rPr>
          <w:b/>
          <w:i/>
          <w:sz w:val="24"/>
          <w:lang w:val="uk-UA"/>
        </w:rPr>
        <w:t xml:space="preserve"> факультет</w:t>
      </w:r>
    </w:p>
    <w:p w:rsidR="00EE2748" w:rsidRDefault="00E03994" w:rsidP="002451F5">
      <w:pPr>
        <w:spacing w:after="0" w:line="240" w:lineRule="auto"/>
        <w:ind w:left="993" w:right="140" w:hanging="974"/>
        <w:jc w:val="center"/>
        <w:rPr>
          <w:b/>
          <w:sz w:val="24"/>
          <w:lang w:val="uk-UA"/>
        </w:rPr>
      </w:pPr>
      <w:r>
        <w:rPr>
          <w:b/>
          <w:sz w:val="24"/>
          <w:lang w:val="en-US"/>
        </w:rPr>
        <w:t>I</w:t>
      </w:r>
      <w:r w:rsidR="006A543D" w:rsidRPr="006A543D">
        <w:rPr>
          <w:b/>
          <w:sz w:val="24"/>
          <w:lang w:val="uk-UA"/>
        </w:rPr>
        <w:t xml:space="preserve">IІ </w:t>
      </w:r>
      <w:proofErr w:type="spellStart"/>
      <w:r w:rsidR="006A543D" w:rsidRPr="006A543D">
        <w:rPr>
          <w:b/>
          <w:sz w:val="24"/>
          <w:lang w:val="uk-UA"/>
        </w:rPr>
        <w:t>Международная</w:t>
      </w:r>
      <w:proofErr w:type="spellEnd"/>
      <w:r w:rsidR="006A543D" w:rsidRPr="006A543D">
        <w:rPr>
          <w:b/>
          <w:sz w:val="24"/>
          <w:lang w:val="uk-UA"/>
        </w:rPr>
        <w:t xml:space="preserve"> </w:t>
      </w:r>
      <w:proofErr w:type="spellStart"/>
      <w:r w:rsidR="006A543D" w:rsidRPr="006A543D">
        <w:rPr>
          <w:b/>
          <w:sz w:val="24"/>
          <w:lang w:val="uk-UA"/>
        </w:rPr>
        <w:t>научно-практическая</w:t>
      </w:r>
      <w:proofErr w:type="spellEnd"/>
      <w:r w:rsidR="006A543D" w:rsidRPr="006A543D">
        <w:rPr>
          <w:b/>
          <w:sz w:val="24"/>
          <w:lang w:val="uk-UA"/>
        </w:rPr>
        <w:t xml:space="preserve"> </w:t>
      </w:r>
      <w:proofErr w:type="spellStart"/>
      <w:r w:rsidR="006A543D" w:rsidRPr="006A543D">
        <w:rPr>
          <w:b/>
          <w:sz w:val="24"/>
          <w:lang w:val="uk-UA"/>
        </w:rPr>
        <w:t>студенческая</w:t>
      </w:r>
      <w:proofErr w:type="spellEnd"/>
      <w:r w:rsidR="006A543D" w:rsidRPr="006A543D">
        <w:rPr>
          <w:b/>
          <w:sz w:val="24"/>
          <w:lang w:val="uk-UA"/>
        </w:rPr>
        <w:t xml:space="preserve"> </w:t>
      </w:r>
      <w:proofErr w:type="spellStart"/>
      <w:r w:rsidR="00EE2748">
        <w:rPr>
          <w:b/>
          <w:sz w:val="24"/>
          <w:lang w:val="uk-UA"/>
        </w:rPr>
        <w:t>конференц</w:t>
      </w:r>
      <w:r w:rsidR="001A3E88">
        <w:rPr>
          <w:b/>
          <w:sz w:val="24"/>
          <w:lang w:val="uk-UA"/>
        </w:rPr>
        <w:t>и</w:t>
      </w:r>
      <w:r w:rsidR="00EE2748">
        <w:rPr>
          <w:b/>
          <w:sz w:val="24"/>
          <w:lang w:val="uk-UA"/>
        </w:rPr>
        <w:t>я</w:t>
      </w:r>
      <w:proofErr w:type="spellEnd"/>
    </w:p>
    <w:p w:rsidR="00EE2748" w:rsidRPr="00EE2748" w:rsidRDefault="00EE2748" w:rsidP="00EE2748">
      <w:pPr>
        <w:spacing w:after="0" w:line="240" w:lineRule="auto"/>
        <w:ind w:left="993" w:right="140" w:hanging="974"/>
        <w:jc w:val="center"/>
        <w:rPr>
          <w:b/>
          <w:sz w:val="28"/>
          <w:lang w:val="uk-UA"/>
        </w:rPr>
      </w:pPr>
      <w:r w:rsidRPr="00EE2748">
        <w:rPr>
          <w:b/>
          <w:sz w:val="28"/>
          <w:lang w:val="uk-UA"/>
        </w:rPr>
        <w:t>«МИР ЯЗЫКОВ и</w:t>
      </w:r>
    </w:p>
    <w:p w:rsidR="00A245D8" w:rsidRPr="00EB056D" w:rsidRDefault="00EE2748" w:rsidP="00EE2748">
      <w:pPr>
        <w:spacing w:after="0" w:line="240" w:lineRule="auto"/>
        <w:ind w:left="993" w:right="140" w:hanging="974"/>
        <w:jc w:val="center"/>
        <w:rPr>
          <w:lang w:val="uk-UA"/>
        </w:rPr>
      </w:pPr>
      <w:r w:rsidRPr="00EE2748">
        <w:rPr>
          <w:b/>
          <w:sz w:val="28"/>
          <w:lang w:val="uk-UA"/>
        </w:rPr>
        <w:t>ЯЗЫКИ МИРА»</w:t>
      </w:r>
      <w:r w:rsidR="00AC6FFB" w:rsidRPr="00AC6FFB">
        <w:rPr>
          <w:b/>
          <w:sz w:val="28"/>
        </w:rPr>
        <w:t xml:space="preserve"> </w:t>
      </w:r>
      <w:r w:rsidRPr="00EE2748">
        <w:rPr>
          <w:b/>
          <w:sz w:val="24"/>
          <w:lang w:val="uk-UA"/>
        </w:rPr>
        <w:t xml:space="preserve">г. </w:t>
      </w:r>
      <w:proofErr w:type="spellStart"/>
      <w:r w:rsidRPr="00EE2748">
        <w:rPr>
          <w:b/>
          <w:sz w:val="24"/>
          <w:lang w:val="uk-UA"/>
        </w:rPr>
        <w:t>Киев</w:t>
      </w:r>
      <w:proofErr w:type="spellEnd"/>
      <w:r w:rsidR="00227C2C" w:rsidRPr="00EB056D">
        <w:rPr>
          <w:b/>
          <w:sz w:val="24"/>
          <w:lang w:val="uk-UA"/>
        </w:rPr>
        <w:t xml:space="preserve">, </w:t>
      </w:r>
      <w:r w:rsidR="00E03994">
        <w:rPr>
          <w:b/>
          <w:sz w:val="24"/>
          <w:lang w:val="uk-UA"/>
        </w:rPr>
        <w:t>27-28</w:t>
      </w:r>
      <w:r w:rsidR="002451F5" w:rsidRPr="002451F5">
        <w:rPr>
          <w:b/>
          <w:sz w:val="24"/>
          <w:lang w:val="uk-UA"/>
        </w:rPr>
        <w:t xml:space="preserve"> </w:t>
      </w:r>
      <w:proofErr w:type="spellStart"/>
      <w:r w:rsidRPr="00EE2748">
        <w:rPr>
          <w:b/>
          <w:sz w:val="24"/>
          <w:lang w:val="uk-UA"/>
        </w:rPr>
        <w:t>марта</w:t>
      </w:r>
      <w:proofErr w:type="spellEnd"/>
      <w:r w:rsidR="00E03994">
        <w:rPr>
          <w:b/>
          <w:sz w:val="24"/>
          <w:lang w:val="uk-UA"/>
        </w:rPr>
        <w:t xml:space="preserve"> 2018</w:t>
      </w:r>
      <w:r w:rsidRPr="00EE2748">
        <w:rPr>
          <w:b/>
          <w:sz w:val="24"/>
          <w:lang w:val="uk-UA"/>
        </w:rPr>
        <w:t xml:space="preserve"> г.</w:t>
      </w:r>
    </w:p>
    <w:p w:rsidR="00A245D8" w:rsidRPr="00A6479C" w:rsidRDefault="00A245D8" w:rsidP="002F0223">
      <w:pPr>
        <w:spacing w:after="0" w:line="240" w:lineRule="auto"/>
        <w:ind w:left="0" w:right="89" w:firstLine="0"/>
        <w:jc w:val="center"/>
        <w:rPr>
          <w:sz w:val="14"/>
          <w:lang w:val="uk-UA"/>
        </w:rPr>
      </w:pPr>
    </w:p>
    <w:p w:rsidR="00A245D8" w:rsidRPr="00EB056D" w:rsidRDefault="00EE2748" w:rsidP="00A546C7">
      <w:pPr>
        <w:pStyle w:val="2"/>
        <w:spacing w:after="0" w:line="240" w:lineRule="auto"/>
        <w:rPr>
          <w:lang w:val="uk-UA"/>
        </w:rPr>
      </w:pPr>
      <w:proofErr w:type="spellStart"/>
      <w:r w:rsidRPr="00EE2748">
        <w:rPr>
          <w:lang w:val="uk-UA"/>
        </w:rPr>
        <w:t>Общая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информация</w:t>
      </w:r>
      <w:proofErr w:type="spellEnd"/>
    </w:p>
    <w:p w:rsidR="00EE2748" w:rsidRDefault="00EE2748" w:rsidP="00EE2748">
      <w:pPr>
        <w:spacing w:after="0" w:line="240" w:lineRule="auto"/>
        <w:ind w:left="129" w:right="263"/>
        <w:rPr>
          <w:lang w:val="uk-UA"/>
        </w:rPr>
      </w:pPr>
      <w:proofErr w:type="spellStart"/>
      <w:r>
        <w:rPr>
          <w:rFonts w:ascii="Arial" w:eastAsia="Arial" w:hAnsi="Arial" w:cs="Arial"/>
          <w:b/>
          <w:sz w:val="22"/>
          <w:lang w:val="uk-UA"/>
        </w:rPr>
        <w:t>Ц</w:t>
      </w:r>
      <w:r w:rsidRPr="00EE2748">
        <w:rPr>
          <w:rFonts w:ascii="Arial" w:eastAsia="Arial" w:hAnsi="Arial" w:cs="Arial"/>
          <w:b/>
          <w:sz w:val="22"/>
          <w:lang w:val="uk-UA"/>
        </w:rPr>
        <w:t>ель</w:t>
      </w:r>
      <w:proofErr w:type="spellEnd"/>
      <w:r w:rsidRPr="00EE2748">
        <w:rPr>
          <w:rFonts w:ascii="Arial" w:eastAsia="Arial" w:hAnsi="Arial" w:cs="Arial"/>
          <w:b/>
          <w:sz w:val="22"/>
          <w:lang w:val="uk-UA"/>
        </w:rPr>
        <w:t xml:space="preserve"> </w:t>
      </w:r>
      <w:proofErr w:type="spellStart"/>
      <w:r w:rsidRPr="00EE2748">
        <w:rPr>
          <w:rFonts w:ascii="Arial" w:eastAsia="Arial" w:hAnsi="Arial" w:cs="Arial"/>
          <w:b/>
          <w:sz w:val="22"/>
          <w:lang w:val="uk-UA"/>
        </w:rPr>
        <w:t>конференции</w:t>
      </w:r>
      <w:proofErr w:type="spellEnd"/>
      <w:r w:rsidR="00227C2C" w:rsidRPr="00EB056D">
        <w:rPr>
          <w:rFonts w:ascii="Arial" w:eastAsia="Arial" w:hAnsi="Arial" w:cs="Arial"/>
          <w:b/>
          <w:sz w:val="22"/>
          <w:lang w:val="uk-UA"/>
        </w:rPr>
        <w:t xml:space="preserve">: </w:t>
      </w:r>
      <w:proofErr w:type="spellStart"/>
      <w:r w:rsidRPr="00EE2748">
        <w:rPr>
          <w:lang w:val="uk-UA"/>
        </w:rPr>
        <w:t>повышение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эффективности</w:t>
      </w:r>
      <w:proofErr w:type="spellEnd"/>
      <w:r w:rsidRPr="00EE2748">
        <w:rPr>
          <w:lang w:val="uk-UA"/>
        </w:rPr>
        <w:t xml:space="preserve"> и </w:t>
      </w:r>
      <w:proofErr w:type="spellStart"/>
      <w:r w:rsidRPr="00EE2748">
        <w:rPr>
          <w:lang w:val="uk-UA"/>
        </w:rPr>
        <w:t>качества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научных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исследований</w:t>
      </w:r>
      <w:proofErr w:type="spellEnd"/>
      <w:r w:rsidRPr="00EE2748">
        <w:rPr>
          <w:lang w:val="uk-UA"/>
        </w:rPr>
        <w:t xml:space="preserve">, </w:t>
      </w:r>
      <w:proofErr w:type="spellStart"/>
      <w:r w:rsidRPr="00EE2748">
        <w:rPr>
          <w:lang w:val="uk-UA"/>
        </w:rPr>
        <w:t>глубокое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изучение</w:t>
      </w:r>
      <w:proofErr w:type="spellEnd"/>
      <w:r w:rsidRPr="00EE2748">
        <w:rPr>
          <w:lang w:val="uk-UA"/>
        </w:rPr>
        <w:t xml:space="preserve"> проблем </w:t>
      </w:r>
      <w:proofErr w:type="spellStart"/>
      <w:r w:rsidRPr="00EE2748">
        <w:rPr>
          <w:lang w:val="uk-UA"/>
        </w:rPr>
        <w:t>современного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образования</w:t>
      </w:r>
      <w:proofErr w:type="spellEnd"/>
      <w:r w:rsidR="002451F5" w:rsidRPr="002451F5">
        <w:rPr>
          <w:lang w:val="uk-UA"/>
        </w:rPr>
        <w:t xml:space="preserve">, </w:t>
      </w:r>
      <w:r w:rsidRPr="00EE2748">
        <w:rPr>
          <w:lang w:val="uk-UA"/>
        </w:rPr>
        <w:t xml:space="preserve">для </w:t>
      </w:r>
      <w:proofErr w:type="spellStart"/>
      <w:r w:rsidRPr="00EE2748">
        <w:rPr>
          <w:lang w:val="uk-UA"/>
        </w:rPr>
        <w:t>расширения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международных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контактов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университета</w:t>
      </w:r>
      <w:proofErr w:type="spellEnd"/>
      <w:r w:rsidRPr="00EE2748">
        <w:rPr>
          <w:lang w:val="uk-UA"/>
        </w:rPr>
        <w:t xml:space="preserve">, </w:t>
      </w:r>
      <w:proofErr w:type="spellStart"/>
      <w:r w:rsidRPr="00EE2748">
        <w:rPr>
          <w:lang w:val="uk-UA"/>
        </w:rPr>
        <w:t>возможностей</w:t>
      </w:r>
      <w:proofErr w:type="spellEnd"/>
      <w:r w:rsidRPr="00EE2748">
        <w:rPr>
          <w:lang w:val="uk-UA"/>
        </w:rPr>
        <w:t xml:space="preserve"> для </w:t>
      </w:r>
      <w:proofErr w:type="spellStart"/>
      <w:r w:rsidRPr="00EE2748">
        <w:rPr>
          <w:lang w:val="uk-UA"/>
        </w:rPr>
        <w:t>международного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студенческого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обмена</w:t>
      </w:r>
      <w:proofErr w:type="spellEnd"/>
      <w:r w:rsidRPr="00EE2748">
        <w:rPr>
          <w:lang w:val="uk-UA"/>
        </w:rPr>
        <w:t>,</w:t>
      </w:r>
      <w:r w:rsidRPr="00EE2748">
        <w:t xml:space="preserve"> </w:t>
      </w:r>
      <w:proofErr w:type="spellStart"/>
      <w:r w:rsidRPr="00EE2748">
        <w:rPr>
          <w:lang w:val="uk-UA"/>
        </w:rPr>
        <w:t>повышение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мотивации</w:t>
      </w:r>
      <w:proofErr w:type="spellEnd"/>
      <w:r w:rsidRPr="00EE2748">
        <w:rPr>
          <w:lang w:val="uk-UA"/>
        </w:rPr>
        <w:t xml:space="preserve"> в </w:t>
      </w:r>
      <w:proofErr w:type="spellStart"/>
      <w:r w:rsidRPr="00EE2748">
        <w:rPr>
          <w:lang w:val="uk-UA"/>
        </w:rPr>
        <w:t>изучении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иностранных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языков</w:t>
      </w:r>
      <w:proofErr w:type="spellEnd"/>
      <w:r w:rsidRPr="00EE2748">
        <w:rPr>
          <w:lang w:val="uk-UA"/>
        </w:rPr>
        <w:t xml:space="preserve">, </w:t>
      </w:r>
      <w:proofErr w:type="spellStart"/>
      <w:r w:rsidRPr="00EE2748">
        <w:rPr>
          <w:lang w:val="uk-UA"/>
        </w:rPr>
        <w:t>изучение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современных</w:t>
      </w:r>
      <w:proofErr w:type="spellEnd"/>
      <w:r w:rsidRPr="00EE2748">
        <w:rPr>
          <w:lang w:val="uk-UA"/>
        </w:rPr>
        <w:t xml:space="preserve"> проблем в </w:t>
      </w:r>
      <w:proofErr w:type="spellStart"/>
      <w:r w:rsidRPr="00EE2748">
        <w:rPr>
          <w:lang w:val="uk-UA"/>
        </w:rPr>
        <w:t>области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филологии</w:t>
      </w:r>
      <w:proofErr w:type="spellEnd"/>
      <w:r w:rsidRPr="00EE2748">
        <w:rPr>
          <w:lang w:val="uk-UA"/>
        </w:rPr>
        <w:t xml:space="preserve"> и методики </w:t>
      </w:r>
      <w:proofErr w:type="spellStart"/>
      <w:r w:rsidRPr="00EE2748">
        <w:rPr>
          <w:lang w:val="uk-UA"/>
        </w:rPr>
        <w:t>преподавания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иностранных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языков</w:t>
      </w:r>
      <w:proofErr w:type="spellEnd"/>
      <w:r w:rsidRPr="00EE2748">
        <w:rPr>
          <w:lang w:val="uk-UA"/>
        </w:rPr>
        <w:t>.</w:t>
      </w:r>
    </w:p>
    <w:p w:rsidR="00A245D8" w:rsidRPr="0070721C" w:rsidRDefault="00EE2748" w:rsidP="00EE2748">
      <w:pPr>
        <w:spacing w:after="0" w:line="240" w:lineRule="auto"/>
        <w:ind w:left="129" w:right="263"/>
        <w:rPr>
          <w:sz w:val="21"/>
          <w:lang w:val="uk-UA"/>
        </w:rPr>
      </w:pPr>
      <w:proofErr w:type="spellStart"/>
      <w:r w:rsidRPr="00EE2748">
        <w:rPr>
          <w:rFonts w:ascii="Arial" w:eastAsia="Arial" w:hAnsi="Arial" w:cs="Arial"/>
          <w:b/>
          <w:sz w:val="22"/>
          <w:lang w:val="uk-UA"/>
        </w:rPr>
        <w:t>Место</w:t>
      </w:r>
      <w:proofErr w:type="spellEnd"/>
      <w:r w:rsidRPr="00EE2748">
        <w:rPr>
          <w:rFonts w:ascii="Arial" w:eastAsia="Arial" w:hAnsi="Arial" w:cs="Arial"/>
          <w:b/>
          <w:sz w:val="22"/>
          <w:lang w:val="uk-UA"/>
        </w:rPr>
        <w:t xml:space="preserve"> </w:t>
      </w:r>
      <w:proofErr w:type="spellStart"/>
      <w:r w:rsidRPr="00EE2748">
        <w:rPr>
          <w:rFonts w:ascii="Arial" w:eastAsia="Arial" w:hAnsi="Arial" w:cs="Arial"/>
          <w:b/>
          <w:sz w:val="22"/>
          <w:lang w:val="uk-UA"/>
        </w:rPr>
        <w:t>проведения</w:t>
      </w:r>
      <w:proofErr w:type="spellEnd"/>
      <w:r w:rsidRPr="00EE2748">
        <w:rPr>
          <w:rFonts w:ascii="Arial" w:eastAsia="Arial" w:hAnsi="Arial" w:cs="Arial"/>
          <w:b/>
          <w:sz w:val="22"/>
          <w:lang w:val="uk-UA"/>
        </w:rPr>
        <w:t>:</w:t>
      </w:r>
      <w:r>
        <w:rPr>
          <w:rFonts w:ascii="Arial" w:eastAsia="Arial" w:hAnsi="Arial" w:cs="Arial"/>
          <w:b/>
          <w:sz w:val="22"/>
          <w:lang w:val="uk-UA"/>
        </w:rPr>
        <w:t xml:space="preserve"> </w:t>
      </w:r>
      <w:proofErr w:type="spellStart"/>
      <w:r w:rsidRPr="00EE2748">
        <w:rPr>
          <w:rFonts w:ascii="Arial" w:eastAsia="Arial" w:hAnsi="Arial" w:cs="Arial"/>
          <w:sz w:val="22"/>
          <w:lang w:val="uk-UA"/>
        </w:rPr>
        <w:t>гуманитарно-педагогический</w:t>
      </w:r>
      <w:proofErr w:type="spellEnd"/>
      <w:r w:rsidRPr="00EE2748">
        <w:rPr>
          <w:rFonts w:ascii="Arial" w:eastAsia="Arial" w:hAnsi="Arial" w:cs="Arial"/>
          <w:sz w:val="22"/>
          <w:lang w:val="uk-UA"/>
        </w:rPr>
        <w:t xml:space="preserve"> факультет</w:t>
      </w:r>
      <w:r w:rsidR="00227C2C" w:rsidRPr="00EB056D">
        <w:rPr>
          <w:sz w:val="21"/>
          <w:lang w:val="uk-UA"/>
        </w:rPr>
        <w:t xml:space="preserve">, </w:t>
      </w:r>
      <w:proofErr w:type="spellStart"/>
      <w:r w:rsidRPr="00EE2748">
        <w:rPr>
          <w:sz w:val="21"/>
          <w:lang w:val="uk-UA"/>
        </w:rPr>
        <w:t>учебный</w:t>
      </w:r>
      <w:proofErr w:type="spellEnd"/>
      <w:r w:rsidRPr="00EE2748">
        <w:rPr>
          <w:sz w:val="21"/>
          <w:lang w:val="uk-UA"/>
        </w:rPr>
        <w:t xml:space="preserve"> корпус </w:t>
      </w:r>
      <w:r w:rsidR="00227C2C" w:rsidRPr="00EB056D">
        <w:rPr>
          <w:sz w:val="21"/>
          <w:lang w:val="uk-UA"/>
        </w:rPr>
        <w:t xml:space="preserve">№ </w:t>
      </w:r>
      <w:r w:rsidR="00142089">
        <w:rPr>
          <w:sz w:val="21"/>
          <w:lang w:val="uk-UA"/>
        </w:rPr>
        <w:t>1</w:t>
      </w:r>
      <w:r w:rsidR="00227C2C" w:rsidRPr="00EB056D">
        <w:rPr>
          <w:sz w:val="21"/>
          <w:lang w:val="uk-UA"/>
        </w:rPr>
        <w:t xml:space="preserve">, </w:t>
      </w:r>
      <w:proofErr w:type="spellStart"/>
      <w:r w:rsidR="00227C2C" w:rsidRPr="00EB056D">
        <w:rPr>
          <w:sz w:val="21"/>
          <w:lang w:val="uk-UA"/>
        </w:rPr>
        <w:t>ауд</w:t>
      </w:r>
      <w:proofErr w:type="spellEnd"/>
      <w:r w:rsidR="00227C2C" w:rsidRPr="00EB056D">
        <w:rPr>
          <w:sz w:val="21"/>
          <w:lang w:val="uk-UA"/>
        </w:rPr>
        <w:t xml:space="preserve">. </w:t>
      </w:r>
      <w:r w:rsidR="002451F5">
        <w:rPr>
          <w:sz w:val="21"/>
          <w:lang w:val="uk-UA"/>
        </w:rPr>
        <w:t>24</w:t>
      </w:r>
      <w:r w:rsidR="00142089">
        <w:rPr>
          <w:sz w:val="21"/>
          <w:lang w:val="uk-UA"/>
        </w:rPr>
        <w:t xml:space="preserve">, </w:t>
      </w:r>
      <w:proofErr w:type="spellStart"/>
      <w:r w:rsidRPr="00EE2748">
        <w:rPr>
          <w:sz w:val="21"/>
          <w:lang w:val="uk-UA"/>
        </w:rPr>
        <w:t>ул</w:t>
      </w:r>
      <w:proofErr w:type="spellEnd"/>
      <w:r w:rsidRPr="00EE2748">
        <w:rPr>
          <w:sz w:val="21"/>
          <w:lang w:val="uk-UA"/>
        </w:rPr>
        <w:t>. Генерала Родимцева, 19</w:t>
      </w:r>
      <w:r>
        <w:rPr>
          <w:sz w:val="21"/>
          <w:lang w:val="uk-UA"/>
        </w:rPr>
        <w:t xml:space="preserve">, </w:t>
      </w:r>
      <w:r w:rsidRPr="00EE2748">
        <w:rPr>
          <w:sz w:val="21"/>
          <w:lang w:val="uk-UA"/>
        </w:rPr>
        <w:t xml:space="preserve"> г. </w:t>
      </w:r>
      <w:proofErr w:type="spellStart"/>
      <w:r w:rsidRPr="00EE2748">
        <w:rPr>
          <w:sz w:val="21"/>
          <w:lang w:val="uk-UA"/>
        </w:rPr>
        <w:t>Киев</w:t>
      </w:r>
      <w:proofErr w:type="spellEnd"/>
      <w:r>
        <w:rPr>
          <w:sz w:val="21"/>
          <w:lang w:val="uk-UA"/>
        </w:rPr>
        <w:t>,</w:t>
      </w:r>
      <w:r w:rsidRPr="00EE2748">
        <w:rPr>
          <w:sz w:val="21"/>
          <w:lang w:val="uk-UA"/>
        </w:rPr>
        <w:t xml:space="preserve"> </w:t>
      </w:r>
      <w:proofErr w:type="spellStart"/>
      <w:r>
        <w:rPr>
          <w:sz w:val="21"/>
          <w:lang w:val="uk-UA"/>
        </w:rPr>
        <w:t>Укра</w:t>
      </w:r>
      <w:proofErr w:type="spellEnd"/>
      <w:r>
        <w:rPr>
          <w:sz w:val="21"/>
        </w:rPr>
        <w:t>и</w:t>
      </w:r>
      <w:r w:rsidR="00227C2C" w:rsidRPr="00EB056D">
        <w:rPr>
          <w:sz w:val="21"/>
          <w:lang w:val="uk-UA"/>
        </w:rPr>
        <w:t>на, 03041</w:t>
      </w:r>
      <w:r w:rsidR="00584789">
        <w:rPr>
          <w:sz w:val="21"/>
          <w:lang w:val="uk-UA"/>
        </w:rPr>
        <w:t>.</w:t>
      </w:r>
      <w:r w:rsidR="00142089">
        <w:rPr>
          <w:sz w:val="21"/>
          <w:lang w:val="uk-UA"/>
        </w:rPr>
        <w:t xml:space="preserve"> Роб. тел.: </w:t>
      </w:r>
      <w:r w:rsidR="002451F5" w:rsidRPr="002451F5">
        <w:rPr>
          <w:sz w:val="21"/>
          <w:lang w:val="uk-UA"/>
        </w:rPr>
        <w:t>(044) 527-85-95</w:t>
      </w:r>
      <w:r w:rsidR="00142089">
        <w:rPr>
          <w:sz w:val="21"/>
          <w:lang w:val="uk-UA"/>
        </w:rPr>
        <w:t>.</w:t>
      </w:r>
    </w:p>
    <w:p w:rsidR="00A245D8" w:rsidRPr="00EB056D" w:rsidRDefault="00227C2C" w:rsidP="00091D93">
      <w:pPr>
        <w:spacing w:after="0" w:line="240" w:lineRule="auto"/>
        <w:ind w:left="129" w:right="0"/>
        <w:rPr>
          <w:lang w:val="uk-UA"/>
        </w:rPr>
      </w:pPr>
      <w:r w:rsidRPr="00EB056D">
        <w:rPr>
          <w:b/>
          <w:lang w:val="uk-UA"/>
        </w:rPr>
        <w:t>Д</w:t>
      </w:r>
      <w:r w:rsidR="00EE2748">
        <w:rPr>
          <w:b/>
          <w:lang w:val="uk-UA"/>
        </w:rPr>
        <w:t>ля</w:t>
      </w:r>
      <w:r w:rsidRPr="00EB056D">
        <w:rPr>
          <w:b/>
          <w:lang w:val="uk-UA"/>
        </w:rPr>
        <w:t xml:space="preserve"> </w:t>
      </w:r>
      <w:proofErr w:type="spellStart"/>
      <w:r w:rsidRPr="00EB056D">
        <w:rPr>
          <w:b/>
          <w:lang w:val="uk-UA"/>
        </w:rPr>
        <w:t>участ</w:t>
      </w:r>
      <w:r w:rsidR="00EE2748">
        <w:rPr>
          <w:b/>
          <w:lang w:val="uk-UA"/>
        </w:rPr>
        <w:t>ия</w:t>
      </w:r>
      <w:proofErr w:type="spellEnd"/>
      <w:r w:rsidRPr="00EB056D">
        <w:rPr>
          <w:b/>
          <w:lang w:val="uk-UA"/>
        </w:rPr>
        <w:t xml:space="preserve"> </w:t>
      </w:r>
      <w:proofErr w:type="spellStart"/>
      <w:r w:rsidR="00142089">
        <w:rPr>
          <w:lang w:val="uk-UA"/>
        </w:rPr>
        <w:t>в</w:t>
      </w:r>
      <w:r w:rsidR="00EE2748">
        <w:rPr>
          <w:lang w:val="uk-UA"/>
        </w:rPr>
        <w:t>о</w:t>
      </w:r>
      <w:proofErr w:type="spellEnd"/>
      <w:r w:rsidR="00043057">
        <w:rPr>
          <w:lang w:val="uk-UA"/>
        </w:rPr>
        <w:t xml:space="preserve"> </w:t>
      </w:r>
      <w:r w:rsidR="002750F7">
        <w:rPr>
          <w:lang w:val="uk-UA"/>
        </w:rPr>
        <w:t>І</w:t>
      </w:r>
      <w:r w:rsidR="0070721C">
        <w:rPr>
          <w:lang w:val="uk-UA"/>
        </w:rPr>
        <w:t>І</w:t>
      </w:r>
      <w:r w:rsidR="00043057">
        <w:rPr>
          <w:lang w:val="uk-UA"/>
        </w:rPr>
        <w:t xml:space="preserve"> </w:t>
      </w:r>
      <w:proofErr w:type="spellStart"/>
      <w:r w:rsidR="00EE2748" w:rsidRPr="00EE2748">
        <w:rPr>
          <w:lang w:val="uk-UA"/>
        </w:rPr>
        <w:t>Международной</w:t>
      </w:r>
      <w:proofErr w:type="spellEnd"/>
      <w:r w:rsidR="00EE2748" w:rsidRPr="00EE2748">
        <w:rPr>
          <w:lang w:val="uk-UA"/>
        </w:rPr>
        <w:t xml:space="preserve"> </w:t>
      </w:r>
      <w:proofErr w:type="spellStart"/>
      <w:r w:rsidR="00EE2748" w:rsidRPr="00EE2748">
        <w:rPr>
          <w:lang w:val="uk-UA"/>
        </w:rPr>
        <w:t>научно-практической</w:t>
      </w:r>
      <w:proofErr w:type="spellEnd"/>
      <w:r w:rsidR="00EE2748" w:rsidRPr="00EE2748">
        <w:rPr>
          <w:lang w:val="uk-UA"/>
        </w:rPr>
        <w:t xml:space="preserve"> </w:t>
      </w:r>
      <w:proofErr w:type="spellStart"/>
      <w:r w:rsidR="00EE2748" w:rsidRPr="00EE2748">
        <w:rPr>
          <w:lang w:val="uk-UA"/>
        </w:rPr>
        <w:t>студенческой</w:t>
      </w:r>
      <w:proofErr w:type="spellEnd"/>
      <w:r w:rsidR="00EE2748" w:rsidRPr="00EE2748">
        <w:rPr>
          <w:lang w:val="uk-UA"/>
        </w:rPr>
        <w:t xml:space="preserve"> </w:t>
      </w:r>
      <w:proofErr w:type="spellStart"/>
      <w:r w:rsidR="00EE2748" w:rsidRPr="00EE2748">
        <w:rPr>
          <w:lang w:val="uk-UA"/>
        </w:rPr>
        <w:t>конференции</w:t>
      </w:r>
      <w:proofErr w:type="spellEnd"/>
      <w:r w:rsidR="00EE2748" w:rsidRPr="00EE2748">
        <w:rPr>
          <w:lang w:val="uk-UA"/>
        </w:rPr>
        <w:t xml:space="preserve"> </w:t>
      </w:r>
      <w:proofErr w:type="spellStart"/>
      <w:r w:rsidR="00EE2748" w:rsidRPr="00EE2748">
        <w:rPr>
          <w:lang w:val="uk-UA"/>
        </w:rPr>
        <w:t>приглашаем</w:t>
      </w:r>
      <w:proofErr w:type="spellEnd"/>
      <w:r w:rsidR="00EE2748" w:rsidRPr="00EE2748">
        <w:rPr>
          <w:lang w:val="uk-UA"/>
        </w:rPr>
        <w:t xml:space="preserve"> </w:t>
      </w:r>
      <w:proofErr w:type="spellStart"/>
      <w:r w:rsidR="00EE2748" w:rsidRPr="00EE2748">
        <w:rPr>
          <w:b/>
          <w:lang w:val="uk-UA"/>
        </w:rPr>
        <w:t>студентов</w:t>
      </w:r>
      <w:proofErr w:type="spellEnd"/>
      <w:r w:rsidR="00EE2748" w:rsidRPr="00EE2748">
        <w:rPr>
          <w:b/>
          <w:lang w:val="uk-UA"/>
        </w:rPr>
        <w:t xml:space="preserve"> </w:t>
      </w:r>
      <w:proofErr w:type="spellStart"/>
      <w:r w:rsidR="00EE2748" w:rsidRPr="00EE2748">
        <w:rPr>
          <w:b/>
          <w:lang w:val="uk-UA"/>
        </w:rPr>
        <w:t>высших</w:t>
      </w:r>
      <w:proofErr w:type="spellEnd"/>
      <w:r w:rsidR="00EE2748" w:rsidRPr="00EE2748">
        <w:rPr>
          <w:b/>
          <w:lang w:val="uk-UA"/>
        </w:rPr>
        <w:t xml:space="preserve"> </w:t>
      </w:r>
      <w:proofErr w:type="spellStart"/>
      <w:r w:rsidR="00EE2748" w:rsidRPr="00EE2748">
        <w:rPr>
          <w:b/>
          <w:lang w:val="uk-UA"/>
        </w:rPr>
        <w:t>учебных</w:t>
      </w:r>
      <w:proofErr w:type="spellEnd"/>
      <w:r w:rsidR="00EE2748" w:rsidRPr="00EE2748">
        <w:rPr>
          <w:b/>
          <w:lang w:val="uk-UA"/>
        </w:rPr>
        <w:t xml:space="preserve"> заведений.</w:t>
      </w:r>
    </w:p>
    <w:p w:rsidR="00043057" w:rsidRDefault="00EE2748" w:rsidP="00043057">
      <w:pPr>
        <w:spacing w:after="0" w:line="240" w:lineRule="auto"/>
        <w:ind w:left="129" w:right="263"/>
        <w:rPr>
          <w:lang w:val="uk-UA"/>
        </w:rPr>
      </w:pPr>
      <w:proofErr w:type="spellStart"/>
      <w:r>
        <w:rPr>
          <w:b/>
          <w:i/>
          <w:lang w:val="uk-UA"/>
        </w:rPr>
        <w:t>Н</w:t>
      </w:r>
      <w:r w:rsidRPr="00EE2748">
        <w:rPr>
          <w:b/>
          <w:i/>
          <w:lang w:val="uk-UA"/>
        </w:rPr>
        <w:t>аучные</w:t>
      </w:r>
      <w:proofErr w:type="spellEnd"/>
      <w:r w:rsidRPr="00EE2748">
        <w:rPr>
          <w:b/>
          <w:i/>
          <w:lang w:val="uk-UA"/>
        </w:rPr>
        <w:t xml:space="preserve"> </w:t>
      </w:r>
      <w:proofErr w:type="spellStart"/>
      <w:r w:rsidRPr="00EE2748">
        <w:rPr>
          <w:b/>
          <w:i/>
          <w:lang w:val="uk-UA"/>
        </w:rPr>
        <w:t>статьи</w:t>
      </w:r>
      <w:proofErr w:type="spellEnd"/>
      <w:r w:rsidRPr="00EE2748">
        <w:rPr>
          <w:b/>
          <w:i/>
          <w:lang w:val="uk-UA"/>
        </w:rPr>
        <w:t xml:space="preserve"> </w:t>
      </w:r>
      <w:r w:rsidR="00227C2C" w:rsidRPr="002750F7">
        <w:rPr>
          <w:lang w:val="uk-UA"/>
        </w:rPr>
        <w:t xml:space="preserve">– </w:t>
      </w:r>
      <w:r w:rsidR="004B0E40" w:rsidRPr="002750F7">
        <w:rPr>
          <w:lang w:val="uk-UA"/>
        </w:rPr>
        <w:t>(</w:t>
      </w:r>
      <w:r w:rsidR="00043057">
        <w:rPr>
          <w:lang w:val="uk-UA"/>
        </w:rPr>
        <w:t>5</w:t>
      </w:r>
      <w:r w:rsidR="002634BF">
        <w:rPr>
          <w:lang w:val="uk-UA"/>
        </w:rPr>
        <w:t xml:space="preserve">-6 </w:t>
      </w:r>
      <w:proofErr w:type="spellStart"/>
      <w:r w:rsidR="00227C2C" w:rsidRPr="002750F7">
        <w:rPr>
          <w:lang w:val="uk-UA"/>
        </w:rPr>
        <w:t>ст</w:t>
      </w:r>
      <w:r>
        <w:rPr>
          <w:lang w:val="uk-UA"/>
        </w:rPr>
        <w:t>раниц</w:t>
      </w:r>
      <w:proofErr w:type="spellEnd"/>
      <w:r w:rsidR="00227C2C" w:rsidRPr="002750F7">
        <w:rPr>
          <w:lang w:val="uk-UA"/>
        </w:rPr>
        <w:t xml:space="preserve">) </w:t>
      </w:r>
      <w:proofErr w:type="spellStart"/>
      <w:r w:rsidRPr="00EE2748">
        <w:rPr>
          <w:lang w:val="uk-UA"/>
        </w:rPr>
        <w:t>будут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опубликованы</w:t>
      </w:r>
      <w:proofErr w:type="spellEnd"/>
      <w:r w:rsidRPr="00EE2748">
        <w:rPr>
          <w:lang w:val="uk-UA"/>
        </w:rPr>
        <w:t xml:space="preserve"> в </w:t>
      </w:r>
      <w:proofErr w:type="spellStart"/>
      <w:r w:rsidRPr="00EE2748">
        <w:rPr>
          <w:lang w:val="uk-UA"/>
        </w:rPr>
        <w:t>сборнике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научных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трудов</w:t>
      </w:r>
      <w:proofErr w:type="spellEnd"/>
      <w:r w:rsidRPr="00EE2748">
        <w:rPr>
          <w:lang w:val="uk-UA"/>
        </w:rPr>
        <w:t xml:space="preserve"> </w:t>
      </w:r>
      <w:r w:rsidR="00043057" w:rsidRPr="00043057">
        <w:rPr>
          <w:lang w:val="uk-UA"/>
        </w:rPr>
        <w:t>«</w:t>
      </w:r>
      <w:proofErr w:type="spellStart"/>
      <w:r w:rsidR="00043057" w:rsidRPr="00043057">
        <w:rPr>
          <w:lang w:val="uk-UA"/>
        </w:rPr>
        <w:t>Studia</w:t>
      </w:r>
      <w:proofErr w:type="spellEnd"/>
      <w:r w:rsidR="00043057" w:rsidRPr="00043057">
        <w:rPr>
          <w:lang w:val="uk-UA"/>
        </w:rPr>
        <w:t xml:space="preserve"> </w:t>
      </w:r>
      <w:proofErr w:type="spellStart"/>
      <w:r w:rsidR="00043057" w:rsidRPr="00043057">
        <w:rPr>
          <w:lang w:val="uk-UA"/>
        </w:rPr>
        <w:t>Lingua</w:t>
      </w:r>
      <w:proofErr w:type="spellEnd"/>
      <w:r w:rsidR="00043057" w:rsidRPr="00043057">
        <w:rPr>
          <w:lang w:val="uk-UA"/>
        </w:rPr>
        <w:t xml:space="preserve">: </w:t>
      </w:r>
      <w:proofErr w:type="spellStart"/>
      <w:r w:rsidRPr="00EE2748">
        <w:rPr>
          <w:lang w:val="uk-UA"/>
        </w:rPr>
        <w:t>Проблемы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лингвистики</w:t>
      </w:r>
      <w:proofErr w:type="spellEnd"/>
      <w:r w:rsidRPr="00EE2748">
        <w:rPr>
          <w:lang w:val="uk-UA"/>
        </w:rPr>
        <w:t xml:space="preserve"> и методики </w:t>
      </w:r>
      <w:proofErr w:type="spellStart"/>
      <w:r w:rsidRPr="00EE2748">
        <w:rPr>
          <w:lang w:val="uk-UA"/>
        </w:rPr>
        <w:t>преподавания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иностранных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языков</w:t>
      </w:r>
      <w:proofErr w:type="spellEnd"/>
      <w:r w:rsidR="00043057" w:rsidRPr="00043057">
        <w:rPr>
          <w:lang w:val="uk-UA"/>
        </w:rPr>
        <w:t>»</w:t>
      </w:r>
      <w:r>
        <w:rPr>
          <w:lang w:val="uk-UA"/>
        </w:rPr>
        <w:t>.</w:t>
      </w:r>
      <w:r w:rsidR="00043057" w:rsidRPr="00043057">
        <w:rPr>
          <w:lang w:val="uk-UA"/>
        </w:rPr>
        <w:t xml:space="preserve">  </w:t>
      </w:r>
    </w:p>
    <w:p w:rsidR="00A245D8" w:rsidRPr="00EB056D" w:rsidRDefault="00EE2748" w:rsidP="002F0223">
      <w:pPr>
        <w:spacing w:after="0" w:line="240" w:lineRule="auto"/>
        <w:ind w:left="129" w:right="263"/>
        <w:rPr>
          <w:lang w:val="uk-UA"/>
        </w:rPr>
      </w:pPr>
      <w:proofErr w:type="spellStart"/>
      <w:r>
        <w:rPr>
          <w:b/>
          <w:lang w:val="uk-UA"/>
        </w:rPr>
        <w:t>Я</w:t>
      </w:r>
      <w:r w:rsidRPr="00EE2748">
        <w:rPr>
          <w:b/>
          <w:lang w:val="uk-UA"/>
        </w:rPr>
        <w:t>зыки</w:t>
      </w:r>
      <w:proofErr w:type="spellEnd"/>
      <w:r w:rsidRPr="00EE2748">
        <w:rPr>
          <w:b/>
          <w:lang w:val="uk-UA"/>
        </w:rPr>
        <w:t xml:space="preserve"> </w:t>
      </w:r>
      <w:proofErr w:type="spellStart"/>
      <w:r w:rsidRPr="00EE2748">
        <w:rPr>
          <w:b/>
          <w:lang w:val="uk-UA"/>
        </w:rPr>
        <w:t>конференции</w:t>
      </w:r>
      <w:proofErr w:type="spellEnd"/>
      <w:r w:rsidR="00227C2C" w:rsidRPr="00EB056D">
        <w:rPr>
          <w:b/>
          <w:lang w:val="uk-UA"/>
        </w:rPr>
        <w:t xml:space="preserve">: </w:t>
      </w:r>
      <w:proofErr w:type="spellStart"/>
      <w:r w:rsidRPr="002E0803">
        <w:rPr>
          <w:lang w:val="uk-UA"/>
        </w:rPr>
        <w:t>украинский</w:t>
      </w:r>
      <w:proofErr w:type="spellEnd"/>
      <w:r w:rsidRPr="002E0803">
        <w:rPr>
          <w:lang w:val="uk-UA"/>
        </w:rPr>
        <w:t xml:space="preserve">, </w:t>
      </w:r>
      <w:proofErr w:type="spellStart"/>
      <w:r w:rsidRPr="002E0803">
        <w:rPr>
          <w:lang w:val="uk-UA"/>
        </w:rPr>
        <w:t>английский</w:t>
      </w:r>
      <w:proofErr w:type="spellEnd"/>
      <w:r w:rsidRPr="002E0803">
        <w:rPr>
          <w:lang w:val="uk-UA"/>
        </w:rPr>
        <w:t xml:space="preserve">, </w:t>
      </w:r>
      <w:proofErr w:type="spellStart"/>
      <w:r w:rsidRPr="002E0803">
        <w:rPr>
          <w:lang w:val="uk-UA"/>
        </w:rPr>
        <w:t>немецкий</w:t>
      </w:r>
      <w:proofErr w:type="spellEnd"/>
      <w:r w:rsidRPr="002E0803">
        <w:rPr>
          <w:lang w:val="uk-UA"/>
        </w:rPr>
        <w:t xml:space="preserve">, </w:t>
      </w:r>
      <w:proofErr w:type="spellStart"/>
      <w:r w:rsidRPr="002E0803">
        <w:rPr>
          <w:lang w:val="uk-UA"/>
        </w:rPr>
        <w:t>французский</w:t>
      </w:r>
      <w:proofErr w:type="spellEnd"/>
      <w:r w:rsidRPr="002E0803">
        <w:rPr>
          <w:lang w:val="uk-UA"/>
        </w:rPr>
        <w:t xml:space="preserve">, </w:t>
      </w:r>
      <w:proofErr w:type="spellStart"/>
      <w:r w:rsidRPr="002E0803">
        <w:rPr>
          <w:lang w:val="uk-UA"/>
        </w:rPr>
        <w:t>польский</w:t>
      </w:r>
      <w:proofErr w:type="spellEnd"/>
      <w:r w:rsidRPr="002E0803">
        <w:rPr>
          <w:lang w:val="uk-UA"/>
        </w:rPr>
        <w:t xml:space="preserve">, </w:t>
      </w:r>
      <w:proofErr w:type="spellStart"/>
      <w:r w:rsidRPr="002E0803">
        <w:rPr>
          <w:lang w:val="uk-UA"/>
        </w:rPr>
        <w:t>русский</w:t>
      </w:r>
      <w:proofErr w:type="spellEnd"/>
      <w:r w:rsidRPr="002E0803">
        <w:rPr>
          <w:lang w:val="uk-UA"/>
        </w:rPr>
        <w:t>.</w:t>
      </w:r>
    </w:p>
    <w:p w:rsidR="00A245D8" w:rsidRPr="00EB056D" w:rsidRDefault="00EE2748" w:rsidP="002F0223">
      <w:pPr>
        <w:spacing w:after="0" w:line="240" w:lineRule="auto"/>
        <w:ind w:left="129" w:right="263"/>
        <w:rPr>
          <w:lang w:val="uk-UA"/>
        </w:rPr>
      </w:pPr>
      <w:proofErr w:type="spellStart"/>
      <w:r w:rsidRPr="00EE2748">
        <w:rPr>
          <w:lang w:val="uk-UA"/>
        </w:rPr>
        <w:t>Предполагается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работа</w:t>
      </w:r>
      <w:proofErr w:type="spellEnd"/>
      <w:r w:rsidRPr="00EE2748">
        <w:rPr>
          <w:lang w:val="uk-UA"/>
        </w:rPr>
        <w:t xml:space="preserve"> </w:t>
      </w:r>
      <w:proofErr w:type="spellStart"/>
      <w:r w:rsidRPr="00EE2748">
        <w:rPr>
          <w:lang w:val="uk-UA"/>
        </w:rPr>
        <w:t>секций</w:t>
      </w:r>
      <w:proofErr w:type="spellEnd"/>
      <w:r w:rsidRPr="00EE2748">
        <w:rPr>
          <w:lang w:val="uk-UA"/>
        </w:rPr>
        <w:t>:</w:t>
      </w:r>
    </w:p>
    <w:tbl>
      <w:tblPr>
        <w:tblStyle w:val="a3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42"/>
      </w:tblGrid>
      <w:tr w:rsidR="00EB056D" w:rsidTr="00926617">
        <w:tc>
          <w:tcPr>
            <w:tcW w:w="5233" w:type="dxa"/>
          </w:tcPr>
          <w:p w:rsidR="00EB056D" w:rsidRPr="00926617" w:rsidRDefault="00926617" w:rsidP="00926617">
            <w:pPr>
              <w:spacing w:after="0" w:line="240" w:lineRule="auto"/>
              <w:ind w:right="263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 w:rsidR="00EE2748" w:rsidRPr="00EE2748">
              <w:rPr>
                <w:lang w:val="uk-UA"/>
              </w:rPr>
              <w:t>Языковая</w:t>
            </w:r>
            <w:proofErr w:type="spellEnd"/>
            <w:r w:rsidR="00EE2748" w:rsidRPr="00EE2748">
              <w:rPr>
                <w:lang w:val="uk-UA"/>
              </w:rPr>
              <w:t xml:space="preserve"> и </w:t>
            </w:r>
            <w:proofErr w:type="spellStart"/>
            <w:r w:rsidR="00EE2748" w:rsidRPr="00EE2748">
              <w:rPr>
                <w:lang w:val="uk-UA"/>
              </w:rPr>
              <w:t>концептуальная</w:t>
            </w:r>
            <w:proofErr w:type="spellEnd"/>
            <w:r w:rsidR="00EE2748" w:rsidRPr="00EE2748">
              <w:rPr>
                <w:lang w:val="uk-UA"/>
              </w:rPr>
              <w:t xml:space="preserve"> </w:t>
            </w:r>
            <w:proofErr w:type="spellStart"/>
            <w:r w:rsidR="00EE2748" w:rsidRPr="00EE2748">
              <w:rPr>
                <w:lang w:val="uk-UA"/>
              </w:rPr>
              <w:t>картины</w:t>
            </w:r>
            <w:proofErr w:type="spellEnd"/>
            <w:r w:rsidR="00EE2748" w:rsidRPr="00EE2748">
              <w:rPr>
                <w:lang w:val="uk-UA"/>
              </w:rPr>
              <w:t xml:space="preserve"> мира. </w:t>
            </w:r>
            <w:proofErr w:type="spellStart"/>
            <w:r w:rsidR="00EE2748" w:rsidRPr="00EE2748">
              <w:rPr>
                <w:lang w:val="uk-UA"/>
              </w:rPr>
              <w:t>Психолингвистика</w:t>
            </w:r>
            <w:proofErr w:type="spellEnd"/>
            <w:r w:rsidR="00EE2748" w:rsidRPr="00EE2748">
              <w:rPr>
                <w:lang w:val="uk-UA"/>
              </w:rPr>
              <w:t>.</w:t>
            </w:r>
          </w:p>
        </w:tc>
        <w:tc>
          <w:tcPr>
            <w:tcW w:w="5242" w:type="dxa"/>
          </w:tcPr>
          <w:p w:rsidR="00EB056D" w:rsidRPr="00926617" w:rsidRDefault="00926617" w:rsidP="00926617">
            <w:pPr>
              <w:spacing w:after="0" w:line="240" w:lineRule="auto"/>
              <w:ind w:right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proofErr w:type="spellStart"/>
            <w:r w:rsidR="00C24F53" w:rsidRPr="00C24F53">
              <w:rPr>
                <w:lang w:val="uk-UA"/>
              </w:rPr>
              <w:t>Дискурсоведение</w:t>
            </w:r>
            <w:proofErr w:type="spellEnd"/>
            <w:r w:rsidR="00C24F53" w:rsidRPr="00C24F53">
              <w:rPr>
                <w:lang w:val="uk-UA"/>
              </w:rPr>
              <w:t xml:space="preserve">. </w:t>
            </w:r>
            <w:proofErr w:type="spellStart"/>
            <w:r w:rsidR="00C24F53" w:rsidRPr="00C24F53">
              <w:rPr>
                <w:lang w:val="uk-UA"/>
              </w:rPr>
              <w:t>Текстология</w:t>
            </w:r>
            <w:proofErr w:type="spellEnd"/>
            <w:r w:rsidR="00C24F53" w:rsidRPr="00C24F53">
              <w:rPr>
                <w:lang w:val="uk-UA"/>
              </w:rPr>
              <w:t xml:space="preserve">. </w:t>
            </w:r>
            <w:proofErr w:type="spellStart"/>
            <w:r w:rsidR="00C24F53" w:rsidRPr="00C24F53">
              <w:rPr>
                <w:lang w:val="uk-UA"/>
              </w:rPr>
              <w:t>Авторский</w:t>
            </w:r>
            <w:proofErr w:type="spellEnd"/>
            <w:r w:rsidR="00C24F53" w:rsidRPr="00C24F53">
              <w:rPr>
                <w:lang w:val="uk-UA"/>
              </w:rPr>
              <w:t xml:space="preserve"> стиль.</w:t>
            </w:r>
          </w:p>
        </w:tc>
      </w:tr>
      <w:tr w:rsidR="00EB056D" w:rsidTr="00926617">
        <w:trPr>
          <w:trHeight w:val="291"/>
        </w:trPr>
        <w:tc>
          <w:tcPr>
            <w:tcW w:w="5233" w:type="dxa"/>
          </w:tcPr>
          <w:p w:rsidR="00EB056D" w:rsidRDefault="00926617" w:rsidP="00926617">
            <w:pPr>
              <w:spacing w:after="0" w:line="240" w:lineRule="auto"/>
              <w:ind w:right="263"/>
              <w:rPr>
                <w:lang w:val="uk-UA"/>
              </w:rPr>
            </w:pPr>
            <w:r>
              <w:rPr>
                <w:lang w:val="uk-UA"/>
              </w:rPr>
              <w:t>2. </w:t>
            </w:r>
            <w:proofErr w:type="spellStart"/>
            <w:r w:rsidR="00EE2748" w:rsidRPr="00EE2748">
              <w:rPr>
                <w:lang w:val="uk-UA"/>
              </w:rPr>
              <w:t>Терминоведение</w:t>
            </w:r>
            <w:proofErr w:type="spellEnd"/>
            <w:r w:rsidR="00EE2748" w:rsidRPr="00EE2748">
              <w:rPr>
                <w:lang w:val="uk-UA"/>
              </w:rPr>
              <w:t xml:space="preserve">. </w:t>
            </w:r>
            <w:proofErr w:type="spellStart"/>
            <w:r w:rsidR="00EE2748" w:rsidRPr="00EE2748">
              <w:rPr>
                <w:lang w:val="uk-UA"/>
              </w:rPr>
              <w:t>Системные</w:t>
            </w:r>
            <w:proofErr w:type="spellEnd"/>
            <w:r w:rsidR="00EE2748" w:rsidRPr="00EE2748">
              <w:rPr>
                <w:lang w:val="uk-UA"/>
              </w:rPr>
              <w:t xml:space="preserve"> и </w:t>
            </w:r>
            <w:proofErr w:type="spellStart"/>
            <w:r w:rsidR="00EE2748" w:rsidRPr="00EE2748">
              <w:rPr>
                <w:lang w:val="uk-UA"/>
              </w:rPr>
              <w:t>функциональные</w:t>
            </w:r>
            <w:proofErr w:type="spellEnd"/>
            <w:r w:rsidR="00EE2748" w:rsidRPr="00EE2748">
              <w:rPr>
                <w:lang w:val="uk-UA"/>
              </w:rPr>
              <w:t xml:space="preserve"> характеристики </w:t>
            </w:r>
            <w:proofErr w:type="spellStart"/>
            <w:r w:rsidR="00EE2748" w:rsidRPr="00EE2748">
              <w:rPr>
                <w:lang w:val="uk-UA"/>
              </w:rPr>
              <w:t>языковых</w:t>
            </w:r>
            <w:proofErr w:type="spellEnd"/>
            <w:r w:rsidR="00EE2748" w:rsidRPr="00EE2748">
              <w:rPr>
                <w:lang w:val="uk-UA"/>
              </w:rPr>
              <w:t xml:space="preserve"> </w:t>
            </w:r>
            <w:proofErr w:type="spellStart"/>
            <w:r w:rsidR="00EE2748" w:rsidRPr="00EE2748">
              <w:rPr>
                <w:lang w:val="uk-UA"/>
              </w:rPr>
              <w:t>единиц</w:t>
            </w:r>
            <w:proofErr w:type="spellEnd"/>
            <w:r w:rsidR="00EE2748" w:rsidRPr="00EE2748">
              <w:rPr>
                <w:lang w:val="uk-UA"/>
              </w:rPr>
              <w:t xml:space="preserve"> </w:t>
            </w:r>
            <w:proofErr w:type="spellStart"/>
            <w:r w:rsidR="00EE2748" w:rsidRPr="00EE2748">
              <w:rPr>
                <w:lang w:val="uk-UA"/>
              </w:rPr>
              <w:t>разных</w:t>
            </w:r>
            <w:proofErr w:type="spellEnd"/>
            <w:r w:rsidR="00EE2748" w:rsidRPr="00EE2748">
              <w:rPr>
                <w:lang w:val="uk-UA"/>
              </w:rPr>
              <w:t xml:space="preserve"> </w:t>
            </w:r>
            <w:proofErr w:type="spellStart"/>
            <w:r w:rsidR="00EE2748" w:rsidRPr="00EE2748">
              <w:rPr>
                <w:lang w:val="uk-UA"/>
              </w:rPr>
              <w:t>уровней</w:t>
            </w:r>
            <w:proofErr w:type="spellEnd"/>
            <w:r w:rsidR="00EE2748" w:rsidRPr="00EE2748">
              <w:rPr>
                <w:lang w:val="uk-UA"/>
              </w:rPr>
              <w:t>.</w:t>
            </w:r>
          </w:p>
        </w:tc>
        <w:tc>
          <w:tcPr>
            <w:tcW w:w="5242" w:type="dxa"/>
          </w:tcPr>
          <w:p w:rsidR="00EB056D" w:rsidRPr="00926617" w:rsidRDefault="00926617" w:rsidP="00926617">
            <w:pPr>
              <w:spacing w:after="0" w:line="240" w:lineRule="auto"/>
              <w:ind w:left="134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proofErr w:type="spellStart"/>
            <w:r w:rsidR="00C24F53" w:rsidRPr="00C24F53">
              <w:rPr>
                <w:lang w:val="uk-UA"/>
              </w:rPr>
              <w:t>Лингвистические</w:t>
            </w:r>
            <w:proofErr w:type="spellEnd"/>
            <w:r w:rsidR="00C24F53" w:rsidRPr="00C24F53">
              <w:rPr>
                <w:lang w:val="uk-UA"/>
              </w:rPr>
              <w:t xml:space="preserve"> и </w:t>
            </w:r>
            <w:proofErr w:type="spellStart"/>
            <w:r w:rsidR="00C24F53" w:rsidRPr="00C24F53">
              <w:rPr>
                <w:lang w:val="uk-UA"/>
              </w:rPr>
              <w:t>методологические</w:t>
            </w:r>
            <w:proofErr w:type="spellEnd"/>
            <w:r w:rsidR="00C24F53" w:rsidRPr="00C24F53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аспекты</w:t>
            </w:r>
            <w:proofErr w:type="spellEnd"/>
            <w:r w:rsidR="00C24F53" w:rsidRPr="00C24F53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преподавания</w:t>
            </w:r>
            <w:proofErr w:type="spellEnd"/>
            <w:r w:rsidR="00C24F53" w:rsidRPr="00C24F53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иностранных</w:t>
            </w:r>
            <w:proofErr w:type="spellEnd"/>
            <w:r w:rsidR="00C24F53" w:rsidRPr="00C24F53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языков</w:t>
            </w:r>
            <w:proofErr w:type="spellEnd"/>
            <w:r w:rsidR="00C24F53" w:rsidRPr="00C24F53">
              <w:rPr>
                <w:lang w:val="uk-UA"/>
              </w:rPr>
              <w:t>.</w:t>
            </w:r>
          </w:p>
        </w:tc>
      </w:tr>
      <w:tr w:rsidR="00926617" w:rsidTr="00926617">
        <w:trPr>
          <w:trHeight w:val="496"/>
        </w:trPr>
        <w:tc>
          <w:tcPr>
            <w:tcW w:w="5233" w:type="dxa"/>
          </w:tcPr>
          <w:p w:rsidR="00926617" w:rsidRDefault="00C24F53" w:rsidP="00C24F53">
            <w:pPr>
              <w:spacing w:after="0" w:line="240" w:lineRule="auto"/>
              <w:ind w:right="263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>
              <w:rPr>
                <w:rStyle w:val="shorttext"/>
              </w:rPr>
              <w:t>Актуальные п</w:t>
            </w:r>
            <w:proofErr w:type="spellStart"/>
            <w:r w:rsidRPr="00C24F53">
              <w:rPr>
                <w:lang w:val="uk-UA"/>
              </w:rPr>
              <w:t>роблемы</w:t>
            </w:r>
            <w:proofErr w:type="spellEnd"/>
            <w:r w:rsidRPr="00C24F53">
              <w:rPr>
                <w:lang w:val="uk-UA"/>
              </w:rPr>
              <w:t xml:space="preserve"> </w:t>
            </w:r>
            <w:proofErr w:type="spellStart"/>
            <w:r w:rsidRPr="00C24F53">
              <w:rPr>
                <w:lang w:val="uk-UA"/>
              </w:rPr>
              <w:t>переводоведения</w:t>
            </w:r>
            <w:proofErr w:type="spellEnd"/>
            <w:r w:rsidRPr="00C24F53">
              <w:rPr>
                <w:lang w:val="uk-UA"/>
              </w:rPr>
              <w:t xml:space="preserve"> и </w:t>
            </w:r>
            <w:proofErr w:type="spellStart"/>
            <w:r w:rsidRPr="00C24F53">
              <w:rPr>
                <w:lang w:val="uk-UA"/>
              </w:rPr>
              <w:t>межкультурной</w:t>
            </w:r>
            <w:proofErr w:type="spellEnd"/>
            <w:r w:rsidRPr="00C24F53">
              <w:rPr>
                <w:lang w:val="uk-UA"/>
              </w:rPr>
              <w:t xml:space="preserve"> </w:t>
            </w:r>
            <w:proofErr w:type="spellStart"/>
            <w:r w:rsidRPr="00C24F53">
              <w:rPr>
                <w:lang w:val="uk-UA"/>
              </w:rPr>
              <w:t>коммуникации</w:t>
            </w:r>
            <w:proofErr w:type="spellEnd"/>
            <w:r w:rsidRPr="00C24F53">
              <w:rPr>
                <w:lang w:val="uk-UA"/>
              </w:rPr>
              <w:t>.</w:t>
            </w:r>
          </w:p>
        </w:tc>
        <w:tc>
          <w:tcPr>
            <w:tcW w:w="5242" w:type="dxa"/>
          </w:tcPr>
          <w:p w:rsidR="00926617" w:rsidRPr="00926617" w:rsidRDefault="00926617" w:rsidP="00C24F53">
            <w:pPr>
              <w:spacing w:after="0" w:line="240" w:lineRule="auto"/>
              <w:ind w:right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proofErr w:type="spellStart"/>
            <w:r w:rsidR="00C24F53" w:rsidRPr="00C24F53">
              <w:rPr>
                <w:lang w:val="uk-UA"/>
              </w:rPr>
              <w:t>Синергетика</w:t>
            </w:r>
            <w:proofErr w:type="spellEnd"/>
            <w:r w:rsidR="00C24F53" w:rsidRPr="00C24F53">
              <w:rPr>
                <w:lang w:val="uk-UA"/>
              </w:rPr>
              <w:t xml:space="preserve"> в </w:t>
            </w:r>
            <w:proofErr w:type="spellStart"/>
            <w:r w:rsidR="00C24F53" w:rsidRPr="00C24F53">
              <w:rPr>
                <w:lang w:val="uk-UA"/>
              </w:rPr>
              <w:t>филологических</w:t>
            </w:r>
            <w:proofErr w:type="spellEnd"/>
            <w:r w:rsidR="00C24F53" w:rsidRPr="00C24F53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исследованиях</w:t>
            </w:r>
            <w:proofErr w:type="spellEnd"/>
            <w:r w:rsidR="00C24F53" w:rsidRPr="00C24F53">
              <w:rPr>
                <w:lang w:val="uk-UA"/>
              </w:rPr>
              <w:t>.</w:t>
            </w:r>
          </w:p>
        </w:tc>
      </w:tr>
    </w:tbl>
    <w:p w:rsidR="002F0223" w:rsidRPr="00A6479C" w:rsidRDefault="002F0223" w:rsidP="002F0223">
      <w:pPr>
        <w:spacing w:after="0" w:line="240" w:lineRule="auto"/>
        <w:ind w:left="134" w:right="0" w:firstLine="0"/>
        <w:jc w:val="left"/>
        <w:rPr>
          <w:sz w:val="12"/>
          <w:lang w:val="uk-UA"/>
        </w:rPr>
      </w:pPr>
    </w:p>
    <w:p w:rsidR="00A245D8" w:rsidRPr="00EB056D" w:rsidRDefault="00C24F53" w:rsidP="002F0223">
      <w:pPr>
        <w:pStyle w:val="2"/>
        <w:spacing w:after="0" w:line="240" w:lineRule="auto"/>
        <w:ind w:right="144"/>
        <w:rPr>
          <w:lang w:val="uk-UA"/>
        </w:rPr>
      </w:pPr>
      <w:proofErr w:type="spellStart"/>
      <w:r w:rsidRPr="00C24F53">
        <w:rPr>
          <w:lang w:val="uk-UA"/>
        </w:rPr>
        <w:t>Расписание</w:t>
      </w:r>
      <w:proofErr w:type="spellEnd"/>
      <w:r w:rsidRPr="00C24F53">
        <w:rPr>
          <w:lang w:val="uk-UA"/>
        </w:rPr>
        <w:t xml:space="preserve"> </w:t>
      </w:r>
      <w:proofErr w:type="spellStart"/>
      <w:r w:rsidRPr="00C24F53">
        <w:rPr>
          <w:lang w:val="uk-UA"/>
        </w:rPr>
        <w:t>работы</w:t>
      </w:r>
      <w:proofErr w:type="spellEnd"/>
    </w:p>
    <w:tbl>
      <w:tblPr>
        <w:tblStyle w:val="TableGrid"/>
        <w:tblW w:w="10026" w:type="dxa"/>
        <w:tblInd w:w="134" w:type="dxa"/>
        <w:tblLook w:val="04A0" w:firstRow="1" w:lastRow="0" w:firstColumn="1" w:lastColumn="0" w:noHBand="0" w:noVBand="1"/>
      </w:tblPr>
      <w:tblGrid>
        <w:gridCol w:w="99"/>
        <w:gridCol w:w="1776"/>
        <w:gridCol w:w="3403"/>
        <w:gridCol w:w="1449"/>
        <w:gridCol w:w="3299"/>
      </w:tblGrid>
      <w:tr w:rsidR="00A245D8" w:rsidRPr="00EB056D" w:rsidTr="00017C34">
        <w:trPr>
          <w:gridBefore w:val="1"/>
          <w:wBefore w:w="99" w:type="dxa"/>
          <w:trHeight w:val="271"/>
        </w:trPr>
        <w:tc>
          <w:tcPr>
            <w:tcW w:w="5179" w:type="dxa"/>
            <w:gridSpan w:val="2"/>
          </w:tcPr>
          <w:p w:rsidR="00A245D8" w:rsidRPr="00EB056D" w:rsidRDefault="00227C2C" w:rsidP="00C24F53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 w:rsidRPr="00EB056D">
              <w:rPr>
                <w:b/>
                <w:lang w:val="uk-UA"/>
              </w:rPr>
              <w:t>Граф</w:t>
            </w:r>
            <w:r w:rsidR="00C24F53">
              <w:rPr>
                <w:b/>
                <w:lang w:val="uk-UA"/>
              </w:rPr>
              <w:t>и</w:t>
            </w:r>
            <w:r w:rsidRPr="00EB056D">
              <w:rPr>
                <w:b/>
                <w:lang w:val="uk-UA"/>
              </w:rPr>
              <w:t>к</w:t>
            </w:r>
            <w:proofErr w:type="spellEnd"/>
            <w:r w:rsidRPr="00EB056D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проведения</w:t>
            </w:r>
            <w:proofErr w:type="spellEnd"/>
            <w:r w:rsidR="00C24F53" w:rsidRPr="00C24F53">
              <w:rPr>
                <w:lang w:val="uk-UA"/>
              </w:rPr>
              <w:t xml:space="preserve"> </w:t>
            </w:r>
            <w:proofErr w:type="spellStart"/>
            <w:r w:rsidR="00C24F53" w:rsidRPr="00C24F53">
              <w:rPr>
                <w:lang w:val="uk-UA"/>
              </w:rPr>
              <w:t>конференции</w:t>
            </w:r>
            <w:proofErr w:type="spellEnd"/>
          </w:p>
        </w:tc>
        <w:tc>
          <w:tcPr>
            <w:tcW w:w="1449" w:type="dxa"/>
          </w:tcPr>
          <w:p w:rsidR="00A245D8" w:rsidRPr="00EB056D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299" w:type="dxa"/>
          </w:tcPr>
          <w:p w:rsidR="00A245D8" w:rsidRPr="00EB056D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A245D8" w:rsidRPr="00EB056D" w:rsidTr="00017C34">
        <w:trPr>
          <w:gridBefore w:val="1"/>
          <w:wBefore w:w="99" w:type="dxa"/>
          <w:trHeight w:val="269"/>
        </w:trPr>
        <w:tc>
          <w:tcPr>
            <w:tcW w:w="5179" w:type="dxa"/>
            <w:gridSpan w:val="2"/>
          </w:tcPr>
          <w:p w:rsidR="00A245D8" w:rsidRPr="00EB056D" w:rsidRDefault="001C2172" w:rsidP="00E03994">
            <w:pPr>
              <w:spacing w:after="0" w:line="240" w:lineRule="auto"/>
              <w:ind w:left="0" w:right="188" w:firstLine="0"/>
              <w:jc w:val="center"/>
              <w:rPr>
                <w:lang w:val="uk-UA"/>
              </w:rPr>
            </w:pPr>
            <w:r>
              <w:rPr>
                <w:b/>
                <w:i/>
                <w:sz w:val="18"/>
                <w:lang w:val="uk-UA"/>
              </w:rPr>
              <w:t>2</w:t>
            </w:r>
            <w:r w:rsidR="00E03994">
              <w:rPr>
                <w:b/>
                <w:i/>
                <w:sz w:val="18"/>
                <w:lang w:val="en-US"/>
              </w:rPr>
              <w:t>7</w:t>
            </w:r>
            <w:r>
              <w:rPr>
                <w:b/>
                <w:i/>
                <w:sz w:val="18"/>
                <w:lang w:val="uk-UA"/>
              </w:rPr>
              <w:t xml:space="preserve"> </w:t>
            </w:r>
            <w:proofErr w:type="spellStart"/>
            <w:r w:rsidR="00C24F53">
              <w:rPr>
                <w:b/>
                <w:i/>
                <w:sz w:val="18"/>
                <w:lang w:val="uk-UA"/>
              </w:rPr>
              <w:t>марта</w:t>
            </w:r>
            <w:proofErr w:type="spellEnd"/>
          </w:p>
        </w:tc>
        <w:tc>
          <w:tcPr>
            <w:tcW w:w="1449" w:type="dxa"/>
          </w:tcPr>
          <w:p w:rsidR="00A245D8" w:rsidRPr="00EB056D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299" w:type="dxa"/>
          </w:tcPr>
          <w:p w:rsidR="00A245D8" w:rsidRPr="00EB056D" w:rsidRDefault="001837B9" w:rsidP="00C24F53">
            <w:pPr>
              <w:spacing w:after="0" w:line="240" w:lineRule="auto"/>
              <w:ind w:left="344" w:right="0" w:firstLine="0"/>
              <w:jc w:val="left"/>
              <w:rPr>
                <w:lang w:val="uk-UA"/>
              </w:rPr>
            </w:pPr>
            <w:r>
              <w:rPr>
                <w:b/>
                <w:i/>
                <w:sz w:val="18"/>
                <w:lang w:val="uk-UA"/>
              </w:rPr>
              <w:t>2</w:t>
            </w:r>
            <w:r w:rsidR="00E03994">
              <w:rPr>
                <w:b/>
                <w:i/>
                <w:sz w:val="18"/>
                <w:lang w:val="uk-UA"/>
              </w:rPr>
              <w:t>8</w:t>
            </w:r>
            <w:r w:rsidR="001C2172">
              <w:rPr>
                <w:b/>
                <w:i/>
                <w:sz w:val="18"/>
                <w:lang w:val="uk-UA"/>
              </w:rPr>
              <w:t xml:space="preserve"> </w:t>
            </w:r>
            <w:proofErr w:type="spellStart"/>
            <w:r w:rsidR="00C24F53">
              <w:rPr>
                <w:b/>
                <w:i/>
                <w:sz w:val="18"/>
                <w:lang w:val="uk-UA"/>
              </w:rPr>
              <w:t>марта</w:t>
            </w:r>
            <w:proofErr w:type="spellEnd"/>
          </w:p>
        </w:tc>
      </w:tr>
      <w:tr w:rsidR="001837B9" w:rsidRPr="00EB056D" w:rsidTr="00017C34">
        <w:trPr>
          <w:gridBefore w:val="1"/>
          <w:wBefore w:w="99" w:type="dxa"/>
          <w:trHeight w:val="419"/>
        </w:trPr>
        <w:tc>
          <w:tcPr>
            <w:tcW w:w="5179" w:type="dxa"/>
            <w:gridSpan w:val="2"/>
          </w:tcPr>
          <w:p w:rsidR="001837B9" w:rsidRPr="00C24F53" w:rsidRDefault="001837B9" w:rsidP="001837B9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C24F53">
              <w:rPr>
                <w:sz w:val="18"/>
                <w:lang w:val="uk-UA"/>
              </w:rPr>
              <w:t xml:space="preserve">09.00–10.00 </w:t>
            </w:r>
            <w:r w:rsidRPr="00C24F53">
              <w:rPr>
                <w:rFonts w:ascii="Times New Roman" w:eastAsia="Times New Roman" w:hAnsi="Times New Roman" w:cs="Times New Roman"/>
                <w:lang w:val="uk-UA"/>
              </w:rPr>
              <w:t>–</w:t>
            </w:r>
            <w:r w:rsidRPr="00C24F53">
              <w:rPr>
                <w:sz w:val="18"/>
                <w:lang w:val="uk-UA"/>
              </w:rPr>
              <w:t xml:space="preserve"> </w:t>
            </w:r>
            <w:proofErr w:type="spellStart"/>
            <w:r w:rsidR="00C24F53" w:rsidRPr="00C24F53">
              <w:rPr>
                <w:sz w:val="18"/>
                <w:lang w:val="uk-UA"/>
              </w:rPr>
              <w:t>Регистрация</w:t>
            </w:r>
            <w:proofErr w:type="spellEnd"/>
            <w:r w:rsidR="00C24F53" w:rsidRPr="00C24F53">
              <w:rPr>
                <w:sz w:val="18"/>
                <w:lang w:val="uk-UA"/>
              </w:rPr>
              <w:t xml:space="preserve"> </w:t>
            </w:r>
            <w:proofErr w:type="spellStart"/>
            <w:r w:rsidR="00C24F53" w:rsidRPr="00C24F53">
              <w:rPr>
                <w:sz w:val="18"/>
                <w:lang w:val="uk-UA"/>
              </w:rPr>
              <w:t>участников</w:t>
            </w:r>
            <w:proofErr w:type="spellEnd"/>
          </w:p>
        </w:tc>
        <w:tc>
          <w:tcPr>
            <w:tcW w:w="1449" w:type="dxa"/>
          </w:tcPr>
          <w:p w:rsidR="001837B9" w:rsidRPr="00C24F53" w:rsidRDefault="001837B9" w:rsidP="002750F7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C24F53">
              <w:rPr>
                <w:sz w:val="18"/>
                <w:lang w:val="uk-UA"/>
              </w:rPr>
              <w:t>10.00–1</w:t>
            </w:r>
            <w:r w:rsidR="002750F7" w:rsidRPr="00C24F53">
              <w:rPr>
                <w:sz w:val="18"/>
                <w:lang w:val="uk-UA"/>
              </w:rPr>
              <w:t>2</w:t>
            </w:r>
            <w:r w:rsidRPr="00C24F53">
              <w:rPr>
                <w:sz w:val="18"/>
                <w:lang w:val="uk-UA"/>
              </w:rPr>
              <w:t>.00</w:t>
            </w:r>
          </w:p>
        </w:tc>
        <w:tc>
          <w:tcPr>
            <w:tcW w:w="3299" w:type="dxa"/>
          </w:tcPr>
          <w:p w:rsidR="00017C34" w:rsidRPr="00017C34" w:rsidRDefault="001837B9" w:rsidP="00017C34">
            <w:pPr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C24F53">
              <w:rPr>
                <w:sz w:val="18"/>
                <w:lang w:val="uk-UA"/>
              </w:rPr>
              <w:t xml:space="preserve">– </w:t>
            </w:r>
            <w:proofErr w:type="spellStart"/>
            <w:r w:rsidR="00017C34">
              <w:rPr>
                <w:sz w:val="18"/>
                <w:lang w:val="uk-UA"/>
              </w:rPr>
              <w:t>П</w:t>
            </w:r>
            <w:r w:rsidR="00017C34" w:rsidRPr="00017C34">
              <w:rPr>
                <w:sz w:val="18"/>
                <w:lang w:val="uk-UA"/>
              </w:rPr>
              <w:t>одведение</w:t>
            </w:r>
            <w:proofErr w:type="spellEnd"/>
            <w:r w:rsidR="00017C34" w:rsidRPr="00017C34">
              <w:rPr>
                <w:sz w:val="18"/>
                <w:lang w:val="uk-UA"/>
              </w:rPr>
              <w:t xml:space="preserve"> </w:t>
            </w:r>
            <w:proofErr w:type="spellStart"/>
            <w:r w:rsidR="00017C34" w:rsidRPr="00017C34">
              <w:rPr>
                <w:sz w:val="18"/>
                <w:lang w:val="uk-UA"/>
              </w:rPr>
              <w:t>итогов</w:t>
            </w:r>
            <w:proofErr w:type="spellEnd"/>
          </w:p>
          <w:p w:rsidR="001837B9" w:rsidRPr="00C24F53" w:rsidRDefault="00017C34" w:rsidP="00017C34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П</w:t>
            </w:r>
            <w:r w:rsidRPr="00017C34">
              <w:rPr>
                <w:sz w:val="18"/>
                <w:lang w:val="uk-UA"/>
              </w:rPr>
              <w:t>ринятие</w:t>
            </w:r>
            <w:proofErr w:type="spellEnd"/>
            <w:r w:rsidRPr="00017C34">
              <w:rPr>
                <w:sz w:val="18"/>
                <w:lang w:val="uk-UA"/>
              </w:rPr>
              <w:t xml:space="preserve"> </w:t>
            </w:r>
            <w:proofErr w:type="spellStart"/>
            <w:r w:rsidRPr="00017C34">
              <w:rPr>
                <w:sz w:val="18"/>
                <w:lang w:val="uk-UA"/>
              </w:rPr>
              <w:t>резолюции</w:t>
            </w:r>
            <w:proofErr w:type="spellEnd"/>
          </w:p>
        </w:tc>
      </w:tr>
      <w:tr w:rsidR="001837B9" w:rsidRPr="00EB056D" w:rsidTr="00017C34">
        <w:trPr>
          <w:gridBefore w:val="1"/>
          <w:wBefore w:w="99" w:type="dxa"/>
          <w:trHeight w:val="253"/>
        </w:trPr>
        <w:tc>
          <w:tcPr>
            <w:tcW w:w="5179" w:type="dxa"/>
            <w:gridSpan w:val="2"/>
          </w:tcPr>
          <w:p w:rsidR="001837B9" w:rsidRPr="00C24F53" w:rsidRDefault="001837B9" w:rsidP="00C24F53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C24F53">
              <w:rPr>
                <w:sz w:val="18"/>
                <w:lang w:val="uk-UA"/>
              </w:rPr>
              <w:t xml:space="preserve">10.00–10.30 – </w:t>
            </w:r>
            <w:proofErr w:type="spellStart"/>
            <w:r w:rsidR="00C24F53">
              <w:rPr>
                <w:sz w:val="18"/>
                <w:lang w:val="uk-UA"/>
              </w:rPr>
              <w:t>О</w:t>
            </w:r>
            <w:r w:rsidR="00C24F53" w:rsidRPr="00C24F53">
              <w:rPr>
                <w:sz w:val="18"/>
                <w:lang w:val="uk-UA"/>
              </w:rPr>
              <w:t>ткрытие</w:t>
            </w:r>
            <w:proofErr w:type="spellEnd"/>
            <w:r w:rsidR="00C24F53" w:rsidRPr="00C24F53">
              <w:rPr>
                <w:sz w:val="18"/>
                <w:lang w:val="uk-UA"/>
              </w:rPr>
              <w:t xml:space="preserve"> </w:t>
            </w:r>
            <w:proofErr w:type="spellStart"/>
            <w:r w:rsidR="00C24F53" w:rsidRPr="00C24F53">
              <w:rPr>
                <w:sz w:val="18"/>
                <w:lang w:val="uk-UA"/>
              </w:rPr>
              <w:t>конференции</w:t>
            </w:r>
            <w:proofErr w:type="spellEnd"/>
          </w:p>
        </w:tc>
        <w:tc>
          <w:tcPr>
            <w:tcW w:w="1449" w:type="dxa"/>
          </w:tcPr>
          <w:p w:rsidR="001837B9" w:rsidRPr="00C24F53" w:rsidRDefault="001837B9" w:rsidP="002750F7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C24F53">
              <w:rPr>
                <w:sz w:val="18"/>
                <w:lang w:val="uk-UA"/>
              </w:rPr>
              <w:t>1</w:t>
            </w:r>
            <w:r w:rsidR="002750F7" w:rsidRPr="00C24F53">
              <w:rPr>
                <w:sz w:val="18"/>
                <w:lang w:val="uk-UA"/>
              </w:rPr>
              <w:t>2</w:t>
            </w:r>
            <w:r w:rsidRPr="00C24F53">
              <w:rPr>
                <w:sz w:val="18"/>
                <w:lang w:val="uk-UA"/>
              </w:rPr>
              <w:t>.00</w:t>
            </w:r>
            <w:r w:rsidR="002750F7" w:rsidRPr="00C24F53">
              <w:rPr>
                <w:sz w:val="18"/>
                <w:lang w:val="uk-UA"/>
              </w:rPr>
              <w:t>-13.00</w:t>
            </w:r>
          </w:p>
        </w:tc>
        <w:tc>
          <w:tcPr>
            <w:tcW w:w="329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  <w:r w:rsidRPr="00C24F53">
              <w:rPr>
                <w:rFonts w:ascii="Times New Roman" w:eastAsia="Times New Roman" w:hAnsi="Times New Roman" w:cs="Times New Roman"/>
                <w:lang w:val="uk-UA"/>
              </w:rPr>
              <w:t xml:space="preserve">– </w:t>
            </w:r>
            <w:proofErr w:type="spellStart"/>
            <w:r w:rsidR="00017C34" w:rsidRPr="00017C34">
              <w:rPr>
                <w:sz w:val="18"/>
                <w:lang w:val="uk-UA"/>
              </w:rPr>
              <w:t>Отъезд</w:t>
            </w:r>
            <w:proofErr w:type="spellEnd"/>
            <w:r w:rsidR="00017C34" w:rsidRPr="00017C34">
              <w:rPr>
                <w:sz w:val="18"/>
                <w:lang w:val="uk-UA"/>
              </w:rPr>
              <w:t xml:space="preserve"> </w:t>
            </w:r>
            <w:proofErr w:type="spellStart"/>
            <w:r w:rsidR="00017C34" w:rsidRPr="00017C34">
              <w:rPr>
                <w:sz w:val="18"/>
                <w:lang w:val="uk-UA"/>
              </w:rPr>
              <w:t>участников</w:t>
            </w:r>
            <w:proofErr w:type="spellEnd"/>
            <w:r w:rsidR="00017C34" w:rsidRPr="00017C34">
              <w:rPr>
                <w:sz w:val="18"/>
                <w:lang w:val="uk-UA"/>
              </w:rPr>
              <w:t xml:space="preserve"> </w:t>
            </w:r>
            <w:proofErr w:type="spellStart"/>
            <w:r w:rsidR="00017C34" w:rsidRPr="00017C34">
              <w:rPr>
                <w:sz w:val="18"/>
                <w:lang w:val="uk-UA"/>
              </w:rPr>
              <w:t>конференции</w:t>
            </w:r>
            <w:proofErr w:type="spellEnd"/>
          </w:p>
        </w:tc>
      </w:tr>
      <w:tr w:rsidR="001837B9" w:rsidRPr="00EB056D" w:rsidTr="00017C34">
        <w:trPr>
          <w:gridBefore w:val="1"/>
          <w:wBefore w:w="99" w:type="dxa"/>
          <w:trHeight w:val="238"/>
        </w:trPr>
        <w:tc>
          <w:tcPr>
            <w:tcW w:w="5179" w:type="dxa"/>
            <w:gridSpan w:val="2"/>
          </w:tcPr>
          <w:p w:rsidR="001837B9" w:rsidRPr="00C24F53" w:rsidRDefault="001837B9" w:rsidP="00C24F53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C24F53">
              <w:rPr>
                <w:sz w:val="18"/>
                <w:lang w:val="uk-UA"/>
              </w:rPr>
              <w:t xml:space="preserve">10.30–13.00 – </w:t>
            </w:r>
            <w:proofErr w:type="spellStart"/>
            <w:r w:rsidR="00C24F53">
              <w:rPr>
                <w:sz w:val="18"/>
                <w:lang w:val="uk-UA"/>
              </w:rPr>
              <w:t>П</w:t>
            </w:r>
            <w:r w:rsidR="00C24F53" w:rsidRPr="00C24F53">
              <w:rPr>
                <w:sz w:val="18"/>
                <w:lang w:val="uk-UA"/>
              </w:rPr>
              <w:t>ленарное</w:t>
            </w:r>
            <w:proofErr w:type="spellEnd"/>
            <w:r w:rsidR="00C24F53" w:rsidRPr="00C24F53">
              <w:rPr>
                <w:sz w:val="18"/>
                <w:lang w:val="uk-UA"/>
              </w:rPr>
              <w:t xml:space="preserve"> </w:t>
            </w:r>
            <w:proofErr w:type="spellStart"/>
            <w:r w:rsidR="00C24F53" w:rsidRPr="00C24F53">
              <w:rPr>
                <w:sz w:val="18"/>
                <w:lang w:val="uk-UA"/>
              </w:rPr>
              <w:t>заседание</w:t>
            </w:r>
            <w:proofErr w:type="spellEnd"/>
          </w:p>
        </w:tc>
        <w:tc>
          <w:tcPr>
            <w:tcW w:w="144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29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1837B9" w:rsidRPr="002F0223" w:rsidTr="00017C34">
        <w:trPr>
          <w:gridBefore w:val="1"/>
          <w:wBefore w:w="99" w:type="dxa"/>
          <w:trHeight w:val="422"/>
        </w:trPr>
        <w:tc>
          <w:tcPr>
            <w:tcW w:w="5179" w:type="dxa"/>
            <w:gridSpan w:val="2"/>
          </w:tcPr>
          <w:p w:rsidR="001837B9" w:rsidRPr="00C24F53" w:rsidRDefault="001837B9" w:rsidP="00584789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C24F53">
              <w:rPr>
                <w:sz w:val="18"/>
                <w:lang w:val="uk-UA"/>
              </w:rPr>
              <w:t xml:space="preserve">13.00–14.30 – </w:t>
            </w:r>
            <w:proofErr w:type="spellStart"/>
            <w:r w:rsidR="00C24F53" w:rsidRPr="00C24F53">
              <w:rPr>
                <w:sz w:val="18"/>
                <w:lang w:val="uk-UA"/>
              </w:rPr>
              <w:t>Обеденный</w:t>
            </w:r>
            <w:proofErr w:type="spellEnd"/>
            <w:r w:rsidR="00C24F53" w:rsidRPr="00C24F53">
              <w:rPr>
                <w:sz w:val="18"/>
                <w:lang w:val="uk-UA"/>
              </w:rPr>
              <w:t xml:space="preserve"> </w:t>
            </w:r>
            <w:proofErr w:type="spellStart"/>
            <w:r w:rsidR="00C24F53" w:rsidRPr="00C24F53">
              <w:rPr>
                <w:sz w:val="18"/>
                <w:lang w:val="uk-UA"/>
              </w:rPr>
              <w:t>перерыв</w:t>
            </w:r>
            <w:proofErr w:type="spellEnd"/>
          </w:p>
        </w:tc>
        <w:tc>
          <w:tcPr>
            <w:tcW w:w="144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29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1837B9" w:rsidRPr="002F0223" w:rsidTr="00017C34">
        <w:trPr>
          <w:gridBefore w:val="1"/>
          <w:wBefore w:w="99" w:type="dxa"/>
          <w:trHeight w:val="239"/>
        </w:trPr>
        <w:tc>
          <w:tcPr>
            <w:tcW w:w="5179" w:type="dxa"/>
            <w:gridSpan w:val="2"/>
          </w:tcPr>
          <w:p w:rsidR="001837B9" w:rsidRPr="00C24F53" w:rsidRDefault="001837B9" w:rsidP="00584789">
            <w:pPr>
              <w:tabs>
                <w:tab w:val="center" w:pos="2625"/>
              </w:tabs>
              <w:spacing w:after="0" w:line="240" w:lineRule="auto"/>
              <w:ind w:left="0" w:right="0" w:firstLine="0"/>
              <w:jc w:val="left"/>
              <w:rPr>
                <w:sz w:val="18"/>
                <w:lang w:val="uk-UA"/>
              </w:rPr>
            </w:pPr>
            <w:r w:rsidRPr="00C24F53">
              <w:rPr>
                <w:sz w:val="18"/>
                <w:lang w:val="uk-UA"/>
              </w:rPr>
              <w:t xml:space="preserve">14.30–16.30 – </w:t>
            </w:r>
            <w:proofErr w:type="spellStart"/>
            <w:r w:rsidR="00017C34" w:rsidRPr="00017C34">
              <w:rPr>
                <w:sz w:val="18"/>
                <w:lang w:val="uk-UA"/>
              </w:rPr>
              <w:t>Работа</w:t>
            </w:r>
            <w:proofErr w:type="spellEnd"/>
            <w:r w:rsidR="00017C34" w:rsidRPr="00017C34">
              <w:rPr>
                <w:sz w:val="18"/>
                <w:lang w:val="uk-UA"/>
              </w:rPr>
              <w:t xml:space="preserve"> </w:t>
            </w:r>
            <w:proofErr w:type="spellStart"/>
            <w:r w:rsidR="00017C34" w:rsidRPr="00017C34">
              <w:rPr>
                <w:sz w:val="18"/>
                <w:lang w:val="uk-UA"/>
              </w:rPr>
              <w:t>секций</w:t>
            </w:r>
            <w:proofErr w:type="spellEnd"/>
          </w:p>
        </w:tc>
        <w:tc>
          <w:tcPr>
            <w:tcW w:w="144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3299" w:type="dxa"/>
          </w:tcPr>
          <w:p w:rsidR="001837B9" w:rsidRPr="00C24F53" w:rsidRDefault="001837B9" w:rsidP="001837B9">
            <w:pPr>
              <w:spacing w:after="0" w:line="240" w:lineRule="auto"/>
              <w:ind w:left="0" w:right="0" w:firstLine="0"/>
              <w:rPr>
                <w:lang w:val="uk-UA"/>
              </w:rPr>
            </w:pPr>
          </w:p>
        </w:tc>
      </w:tr>
      <w:tr w:rsidR="00A245D8" w:rsidRPr="00EB056D" w:rsidTr="00017C34">
        <w:tblPrEx>
          <w:tblCellMar>
            <w:right w:w="115" w:type="dxa"/>
          </w:tblCellMar>
        </w:tblPrEx>
        <w:trPr>
          <w:trHeight w:val="130"/>
        </w:trPr>
        <w:tc>
          <w:tcPr>
            <w:tcW w:w="1875" w:type="dxa"/>
            <w:gridSpan w:val="2"/>
          </w:tcPr>
          <w:p w:rsidR="00F71845" w:rsidRPr="00EB056D" w:rsidRDefault="00F71845" w:rsidP="002F0223">
            <w:pPr>
              <w:spacing w:after="0" w:line="240" w:lineRule="auto"/>
              <w:ind w:left="107" w:right="0" w:firstLine="0"/>
              <w:jc w:val="left"/>
              <w:rPr>
                <w:lang w:val="uk-UA"/>
              </w:rPr>
            </w:pPr>
          </w:p>
        </w:tc>
        <w:tc>
          <w:tcPr>
            <w:tcW w:w="8151" w:type="dxa"/>
            <w:gridSpan w:val="3"/>
          </w:tcPr>
          <w:p w:rsidR="00A245D8" w:rsidRPr="00EB056D" w:rsidRDefault="00A245D8" w:rsidP="002F0223">
            <w:pPr>
              <w:spacing w:after="0" w:line="240" w:lineRule="auto"/>
              <w:ind w:left="0" w:right="2030" w:firstLine="0"/>
              <w:jc w:val="left"/>
              <w:rPr>
                <w:lang w:val="uk-UA"/>
              </w:rPr>
            </w:pPr>
          </w:p>
        </w:tc>
      </w:tr>
      <w:tr w:rsidR="00A245D8" w:rsidRPr="00EB056D" w:rsidTr="00017C34">
        <w:tblPrEx>
          <w:tblCellMar>
            <w:right w:w="115" w:type="dxa"/>
          </w:tblCellMar>
        </w:tblPrEx>
        <w:trPr>
          <w:trHeight w:val="354"/>
        </w:trPr>
        <w:tc>
          <w:tcPr>
            <w:tcW w:w="1875" w:type="dxa"/>
            <w:gridSpan w:val="2"/>
            <w:shd w:val="clear" w:color="auto" w:fill="99CCFF"/>
          </w:tcPr>
          <w:p w:rsidR="00A245D8" w:rsidRPr="00EB056D" w:rsidRDefault="00A245D8" w:rsidP="002F0223">
            <w:pPr>
              <w:spacing w:after="0" w:line="240" w:lineRule="auto"/>
              <w:ind w:left="0" w:right="0" w:firstLine="0"/>
              <w:jc w:val="left"/>
              <w:rPr>
                <w:lang w:val="uk-UA"/>
              </w:rPr>
            </w:pPr>
          </w:p>
        </w:tc>
        <w:tc>
          <w:tcPr>
            <w:tcW w:w="8151" w:type="dxa"/>
            <w:gridSpan w:val="3"/>
            <w:shd w:val="clear" w:color="auto" w:fill="99CCFF"/>
          </w:tcPr>
          <w:p w:rsidR="00A245D8" w:rsidRPr="00EB056D" w:rsidRDefault="00017C34" w:rsidP="00017C34">
            <w:pPr>
              <w:spacing w:after="0" w:line="240" w:lineRule="auto"/>
              <w:ind w:right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 </w:t>
            </w:r>
            <w:proofErr w:type="spellStart"/>
            <w:r w:rsidRPr="00017C34">
              <w:rPr>
                <w:b/>
                <w:sz w:val="22"/>
                <w:lang w:val="uk-UA"/>
              </w:rPr>
              <w:t>Регистрация</w:t>
            </w:r>
            <w:proofErr w:type="spellEnd"/>
            <w:r w:rsidRPr="00017C34">
              <w:rPr>
                <w:b/>
                <w:sz w:val="22"/>
                <w:lang w:val="uk-UA"/>
              </w:rPr>
              <w:t xml:space="preserve"> (</w:t>
            </w:r>
            <w:proofErr w:type="spellStart"/>
            <w:r w:rsidRPr="00017C34">
              <w:rPr>
                <w:b/>
                <w:sz w:val="22"/>
                <w:lang w:val="uk-UA"/>
              </w:rPr>
              <w:t>представление</w:t>
            </w:r>
            <w:proofErr w:type="spellEnd"/>
            <w:r w:rsidRPr="00017C34">
              <w:rPr>
                <w:b/>
                <w:sz w:val="22"/>
                <w:lang w:val="uk-UA"/>
              </w:rPr>
              <w:t xml:space="preserve"> </w:t>
            </w:r>
            <w:proofErr w:type="spellStart"/>
            <w:r w:rsidRPr="00017C34">
              <w:rPr>
                <w:b/>
                <w:sz w:val="22"/>
                <w:lang w:val="uk-UA"/>
              </w:rPr>
              <w:t>информационных</w:t>
            </w:r>
            <w:proofErr w:type="spellEnd"/>
            <w:r w:rsidRPr="00017C34">
              <w:rPr>
                <w:b/>
                <w:sz w:val="22"/>
                <w:lang w:val="uk-UA"/>
              </w:rPr>
              <w:t xml:space="preserve"> </w:t>
            </w:r>
            <w:proofErr w:type="spellStart"/>
            <w:r w:rsidRPr="00017C34">
              <w:rPr>
                <w:b/>
                <w:sz w:val="22"/>
                <w:lang w:val="uk-UA"/>
              </w:rPr>
              <w:t>материалов</w:t>
            </w:r>
            <w:proofErr w:type="spellEnd"/>
            <w:r w:rsidRPr="00017C34">
              <w:rPr>
                <w:b/>
                <w:sz w:val="22"/>
                <w:lang w:val="uk-UA"/>
              </w:rPr>
              <w:t>)</w:t>
            </w:r>
            <w:r w:rsidR="00227C2C" w:rsidRPr="00EB056D">
              <w:rPr>
                <w:b/>
                <w:sz w:val="22"/>
                <w:lang w:val="uk-UA"/>
              </w:rPr>
              <w:t xml:space="preserve"> </w:t>
            </w:r>
          </w:p>
        </w:tc>
      </w:tr>
    </w:tbl>
    <w:p w:rsidR="001C2172" w:rsidRPr="001C2172" w:rsidRDefault="00017C34" w:rsidP="001C2172">
      <w:pPr>
        <w:spacing w:after="0" w:line="240" w:lineRule="auto"/>
        <w:ind w:left="119" w:right="263" w:firstLine="567"/>
        <w:rPr>
          <w:lang w:val="uk-UA"/>
        </w:rPr>
      </w:pPr>
      <w:r w:rsidRPr="00017C34">
        <w:rPr>
          <w:lang w:val="uk-UA"/>
        </w:rPr>
        <w:t xml:space="preserve">Для </w:t>
      </w:r>
      <w:proofErr w:type="spellStart"/>
      <w:r w:rsidRPr="00017C34">
        <w:rPr>
          <w:lang w:val="uk-UA"/>
        </w:rPr>
        <w:t>участия</w:t>
      </w:r>
      <w:proofErr w:type="spellEnd"/>
      <w:r w:rsidRPr="00017C34">
        <w:rPr>
          <w:lang w:val="uk-UA"/>
        </w:rPr>
        <w:t xml:space="preserve"> в </w:t>
      </w:r>
      <w:proofErr w:type="spellStart"/>
      <w:r w:rsidRPr="00017C34">
        <w:rPr>
          <w:lang w:val="uk-UA"/>
        </w:rPr>
        <w:t>конфер</w:t>
      </w:r>
      <w:r w:rsidR="00EC7AD3">
        <w:rPr>
          <w:lang w:val="uk-UA"/>
        </w:rPr>
        <w:t>енции</w:t>
      </w:r>
      <w:proofErr w:type="spellEnd"/>
      <w:r w:rsidR="00EC7AD3">
        <w:rPr>
          <w:lang w:val="uk-UA"/>
        </w:rPr>
        <w:t xml:space="preserve"> </w:t>
      </w:r>
      <w:proofErr w:type="spellStart"/>
      <w:r w:rsidR="00EC7AD3">
        <w:rPr>
          <w:lang w:val="uk-UA"/>
        </w:rPr>
        <w:t>необходимо</w:t>
      </w:r>
      <w:proofErr w:type="spellEnd"/>
      <w:r w:rsidR="00EC7AD3">
        <w:rPr>
          <w:lang w:val="uk-UA"/>
        </w:rPr>
        <w:t xml:space="preserve"> до 1 </w:t>
      </w:r>
      <w:proofErr w:type="spellStart"/>
      <w:r w:rsidR="00EC7AD3">
        <w:rPr>
          <w:lang w:val="uk-UA"/>
        </w:rPr>
        <w:t>марта</w:t>
      </w:r>
      <w:proofErr w:type="spellEnd"/>
      <w:r w:rsidR="00EC7AD3">
        <w:rPr>
          <w:lang w:val="uk-UA"/>
        </w:rPr>
        <w:t xml:space="preserve"> 2018</w:t>
      </w:r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прислать</w:t>
      </w:r>
      <w:proofErr w:type="spellEnd"/>
      <w:r w:rsidRPr="00017C34">
        <w:rPr>
          <w:lang w:val="uk-UA"/>
        </w:rPr>
        <w:t xml:space="preserve"> на </w:t>
      </w:r>
      <w:proofErr w:type="spellStart"/>
      <w:r w:rsidRPr="00017C34">
        <w:rPr>
          <w:lang w:val="uk-UA"/>
        </w:rPr>
        <w:t>электронный</w:t>
      </w:r>
      <w:proofErr w:type="spellEnd"/>
      <w:r w:rsidRPr="00017C34">
        <w:rPr>
          <w:lang w:val="uk-UA"/>
        </w:rPr>
        <w:t xml:space="preserve"> адрес:</w:t>
      </w:r>
      <w:r>
        <w:rPr>
          <w:lang w:val="uk-UA"/>
        </w:rPr>
        <w:t xml:space="preserve"> </w:t>
      </w:r>
      <w:proofErr w:type="spellStart"/>
      <w:r w:rsidR="001C2172" w:rsidRPr="001C2172">
        <w:rPr>
          <w:lang w:val="uk-UA"/>
        </w:rPr>
        <w:t>krgm</w:t>
      </w:r>
      <w:proofErr w:type="spellEnd"/>
      <w:r w:rsidR="001C2172" w:rsidRPr="001C2172">
        <w:rPr>
          <w:lang w:val="uk-UA"/>
        </w:rPr>
        <w:t xml:space="preserve">@ukr.net </w:t>
      </w:r>
      <w:proofErr w:type="spellStart"/>
      <w:r w:rsidRPr="00017C34">
        <w:rPr>
          <w:lang w:val="uk-UA"/>
        </w:rPr>
        <w:t>или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передать</w:t>
      </w:r>
      <w:proofErr w:type="spellEnd"/>
      <w:r w:rsidRPr="00017C34">
        <w:rPr>
          <w:lang w:val="uk-UA"/>
        </w:rPr>
        <w:t xml:space="preserve"> в </w:t>
      </w:r>
      <w:proofErr w:type="spellStart"/>
      <w:r w:rsidRPr="00017C34">
        <w:rPr>
          <w:lang w:val="uk-UA"/>
        </w:rPr>
        <w:t>оргкомитет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лично</w:t>
      </w:r>
      <w:proofErr w:type="spellEnd"/>
      <w:r w:rsidRPr="00017C34">
        <w:rPr>
          <w:lang w:val="uk-UA"/>
        </w:rPr>
        <w:t>:</w:t>
      </w:r>
    </w:p>
    <w:p w:rsidR="001C2172" w:rsidRPr="001C2172" w:rsidRDefault="001C2172" w:rsidP="001C2172">
      <w:pPr>
        <w:spacing w:after="0" w:line="240" w:lineRule="auto"/>
        <w:ind w:left="119" w:right="263" w:firstLine="567"/>
        <w:rPr>
          <w:lang w:val="uk-UA"/>
        </w:rPr>
      </w:pPr>
      <w:r w:rsidRPr="001C2172">
        <w:rPr>
          <w:lang w:val="uk-UA"/>
        </w:rPr>
        <w:t>•</w:t>
      </w:r>
      <w:r w:rsidRPr="001C2172">
        <w:rPr>
          <w:lang w:val="uk-UA"/>
        </w:rPr>
        <w:tab/>
      </w:r>
      <w:r w:rsidR="00017C34" w:rsidRPr="00017C34">
        <w:rPr>
          <w:lang w:val="uk-UA"/>
        </w:rPr>
        <w:t xml:space="preserve">заявку на </w:t>
      </w:r>
      <w:proofErr w:type="spellStart"/>
      <w:r w:rsidR="00017C34" w:rsidRPr="00017C34">
        <w:rPr>
          <w:lang w:val="uk-UA"/>
        </w:rPr>
        <w:t>участие</w:t>
      </w:r>
      <w:proofErr w:type="spellEnd"/>
      <w:r w:rsidR="00017C34" w:rsidRPr="00017C34">
        <w:rPr>
          <w:lang w:val="uk-UA"/>
        </w:rPr>
        <w:t xml:space="preserve"> в </w:t>
      </w:r>
      <w:proofErr w:type="spellStart"/>
      <w:r w:rsidR="00017C34" w:rsidRPr="00017C34">
        <w:rPr>
          <w:lang w:val="uk-UA"/>
        </w:rPr>
        <w:t>конференции</w:t>
      </w:r>
      <w:proofErr w:type="spellEnd"/>
      <w:r w:rsidR="00017C34" w:rsidRPr="00017C34">
        <w:rPr>
          <w:lang w:val="uk-UA"/>
        </w:rPr>
        <w:t xml:space="preserve"> (бланк заявки </w:t>
      </w:r>
      <w:proofErr w:type="spellStart"/>
      <w:r w:rsidR="00017C34" w:rsidRPr="00017C34">
        <w:rPr>
          <w:lang w:val="uk-UA"/>
        </w:rPr>
        <w:t>прилагается</w:t>
      </w:r>
      <w:proofErr w:type="spellEnd"/>
      <w:r w:rsidR="00017C34" w:rsidRPr="00017C34">
        <w:rPr>
          <w:lang w:val="uk-UA"/>
        </w:rPr>
        <w:t>);</w:t>
      </w:r>
    </w:p>
    <w:p w:rsidR="00017C34" w:rsidRDefault="001C2172" w:rsidP="001C2172">
      <w:pPr>
        <w:spacing w:after="0" w:line="240" w:lineRule="auto"/>
        <w:ind w:left="119" w:right="263" w:firstLine="567"/>
        <w:rPr>
          <w:lang w:val="uk-UA"/>
        </w:rPr>
      </w:pPr>
      <w:r w:rsidRPr="001C2172">
        <w:rPr>
          <w:lang w:val="uk-UA"/>
        </w:rPr>
        <w:t>•</w:t>
      </w:r>
      <w:r w:rsidRPr="001C2172">
        <w:rPr>
          <w:lang w:val="uk-UA"/>
        </w:rPr>
        <w:tab/>
      </w:r>
      <w:proofErr w:type="spellStart"/>
      <w:r w:rsidR="00017C34" w:rsidRPr="00017C34">
        <w:rPr>
          <w:lang w:val="uk-UA"/>
        </w:rPr>
        <w:t>оформленную</w:t>
      </w:r>
      <w:proofErr w:type="spellEnd"/>
      <w:r w:rsidR="00017C34" w:rsidRPr="00017C34">
        <w:rPr>
          <w:lang w:val="uk-UA"/>
        </w:rPr>
        <w:t xml:space="preserve"> в </w:t>
      </w:r>
      <w:proofErr w:type="spellStart"/>
      <w:r w:rsidR="00017C34" w:rsidRPr="00017C34">
        <w:rPr>
          <w:lang w:val="uk-UA"/>
        </w:rPr>
        <w:t>соответствии</w:t>
      </w:r>
      <w:proofErr w:type="spellEnd"/>
      <w:r w:rsidR="00017C34" w:rsidRPr="00017C34">
        <w:rPr>
          <w:lang w:val="uk-UA"/>
        </w:rPr>
        <w:t xml:space="preserve"> с </w:t>
      </w:r>
      <w:proofErr w:type="spellStart"/>
      <w:r w:rsidR="00017C34" w:rsidRPr="00017C34">
        <w:rPr>
          <w:lang w:val="uk-UA"/>
        </w:rPr>
        <w:t>требованиями</w:t>
      </w:r>
      <w:proofErr w:type="spellEnd"/>
      <w:r w:rsidR="00017C34" w:rsidRPr="00017C34">
        <w:rPr>
          <w:lang w:val="uk-UA"/>
        </w:rPr>
        <w:t xml:space="preserve"> (см. </w:t>
      </w:r>
      <w:proofErr w:type="spellStart"/>
      <w:r w:rsidR="00017C34" w:rsidRPr="00017C34">
        <w:rPr>
          <w:lang w:val="uk-UA"/>
        </w:rPr>
        <w:t>ниже</w:t>
      </w:r>
      <w:proofErr w:type="spellEnd"/>
      <w:r w:rsidR="00017C34" w:rsidRPr="00017C34">
        <w:rPr>
          <w:lang w:val="uk-UA"/>
        </w:rPr>
        <w:t xml:space="preserve">) </w:t>
      </w:r>
      <w:proofErr w:type="spellStart"/>
      <w:r w:rsidR="00017C34" w:rsidRPr="00017C34">
        <w:rPr>
          <w:lang w:val="uk-UA"/>
        </w:rPr>
        <w:t>статью</w:t>
      </w:r>
      <w:proofErr w:type="spellEnd"/>
      <w:r w:rsidR="00017C34" w:rsidRPr="00017C34">
        <w:rPr>
          <w:lang w:val="uk-UA"/>
        </w:rPr>
        <w:t>;</w:t>
      </w:r>
    </w:p>
    <w:p w:rsidR="004B0E40" w:rsidRDefault="001C2172" w:rsidP="001C2172">
      <w:pPr>
        <w:spacing w:after="0" w:line="240" w:lineRule="auto"/>
        <w:ind w:left="119" w:right="263" w:firstLine="567"/>
        <w:rPr>
          <w:lang w:val="uk-UA"/>
        </w:rPr>
      </w:pPr>
      <w:r w:rsidRPr="001C2172">
        <w:rPr>
          <w:lang w:val="uk-UA"/>
        </w:rPr>
        <w:t>•</w:t>
      </w:r>
      <w:r w:rsidRPr="001C2172">
        <w:rPr>
          <w:lang w:val="uk-UA"/>
        </w:rPr>
        <w:tab/>
      </w:r>
      <w:proofErr w:type="spellStart"/>
      <w:r w:rsidR="00017C34" w:rsidRPr="00017C34">
        <w:rPr>
          <w:lang w:val="uk-UA"/>
        </w:rPr>
        <w:t>копию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квитанции</w:t>
      </w:r>
      <w:proofErr w:type="spellEnd"/>
      <w:r w:rsidR="00017C34" w:rsidRPr="00017C34">
        <w:rPr>
          <w:lang w:val="uk-UA"/>
        </w:rPr>
        <w:t xml:space="preserve"> об </w:t>
      </w:r>
      <w:proofErr w:type="spellStart"/>
      <w:r w:rsidR="00017C34" w:rsidRPr="00017C34">
        <w:rPr>
          <w:lang w:val="uk-UA"/>
        </w:rPr>
        <w:t>уплате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средств</w:t>
      </w:r>
      <w:proofErr w:type="spellEnd"/>
      <w:r w:rsidR="00017C34" w:rsidRPr="00017C34">
        <w:rPr>
          <w:lang w:val="uk-UA"/>
        </w:rPr>
        <w:t xml:space="preserve"> за печать </w:t>
      </w:r>
      <w:proofErr w:type="spellStart"/>
      <w:r w:rsidR="00017C34" w:rsidRPr="00017C34">
        <w:rPr>
          <w:lang w:val="uk-UA"/>
        </w:rPr>
        <w:t>статьи</w:t>
      </w:r>
      <w:proofErr w:type="spellEnd"/>
      <w:r w:rsidR="00017C34" w:rsidRPr="00017C34">
        <w:rPr>
          <w:lang w:val="uk-UA"/>
        </w:rPr>
        <w:t xml:space="preserve"> в </w:t>
      </w:r>
      <w:proofErr w:type="spellStart"/>
      <w:r w:rsidR="00017C34" w:rsidRPr="00017C34">
        <w:rPr>
          <w:lang w:val="uk-UA"/>
        </w:rPr>
        <w:t>сумме</w:t>
      </w:r>
      <w:proofErr w:type="spellEnd"/>
      <w:r w:rsidR="00017C34" w:rsidRPr="00017C34">
        <w:rPr>
          <w:lang w:val="uk-UA"/>
        </w:rPr>
        <w:t xml:space="preserve"> 30 грн. за одну </w:t>
      </w:r>
      <w:proofErr w:type="spellStart"/>
      <w:r w:rsidR="00017C34" w:rsidRPr="00017C34">
        <w:rPr>
          <w:lang w:val="uk-UA"/>
        </w:rPr>
        <w:t>страницу</w:t>
      </w:r>
      <w:proofErr w:type="spellEnd"/>
      <w:r w:rsidR="002E671D">
        <w:rPr>
          <w:lang w:val="uk-UA"/>
        </w:rPr>
        <w:t xml:space="preserve"> (для </w:t>
      </w:r>
      <w:proofErr w:type="spellStart"/>
      <w:r w:rsidR="002E671D">
        <w:rPr>
          <w:lang w:val="uk-UA"/>
        </w:rPr>
        <w:t>иностранцев</w:t>
      </w:r>
      <w:proofErr w:type="spellEnd"/>
      <w:r w:rsidR="002E671D">
        <w:rPr>
          <w:lang w:val="uk-UA"/>
        </w:rPr>
        <w:t xml:space="preserve"> </w:t>
      </w:r>
      <w:proofErr w:type="spellStart"/>
      <w:r w:rsidR="002E671D" w:rsidRPr="002E671D">
        <w:rPr>
          <w:lang w:val="uk-UA"/>
        </w:rPr>
        <w:t>бесплатно</w:t>
      </w:r>
      <w:proofErr w:type="spellEnd"/>
      <w:r w:rsidR="002E671D">
        <w:rPr>
          <w:lang w:val="uk-UA"/>
        </w:rPr>
        <w:t>)</w:t>
      </w:r>
      <w:r w:rsidR="00017C34" w:rsidRPr="00017C34">
        <w:rPr>
          <w:lang w:val="uk-UA"/>
        </w:rPr>
        <w:t>.</w:t>
      </w:r>
    </w:p>
    <w:p w:rsidR="001C2172" w:rsidRDefault="001C2172" w:rsidP="001C2172">
      <w:pPr>
        <w:spacing w:after="0" w:line="240" w:lineRule="auto"/>
        <w:ind w:left="119" w:right="263" w:firstLine="567"/>
        <w:rPr>
          <w:lang w:val="uk-UA"/>
        </w:rPr>
      </w:pPr>
    </w:p>
    <w:p w:rsidR="001C2172" w:rsidRPr="00EB056D" w:rsidRDefault="001C2172" w:rsidP="001C2172">
      <w:pPr>
        <w:spacing w:after="0" w:line="240" w:lineRule="auto"/>
        <w:ind w:left="119" w:right="263" w:firstLine="567"/>
        <w:rPr>
          <w:lang w:val="uk-UA"/>
        </w:rPr>
      </w:pPr>
    </w:p>
    <w:p w:rsidR="00A245D8" w:rsidRPr="00EB056D" w:rsidRDefault="00017C34" w:rsidP="002F0223">
      <w:pPr>
        <w:pStyle w:val="2"/>
        <w:spacing w:after="0" w:line="240" w:lineRule="auto"/>
        <w:ind w:right="138"/>
        <w:rPr>
          <w:lang w:val="uk-UA"/>
        </w:rPr>
      </w:pPr>
      <w:proofErr w:type="spellStart"/>
      <w:r w:rsidRPr="00017C34">
        <w:rPr>
          <w:lang w:val="uk-UA"/>
        </w:rPr>
        <w:t>Требования</w:t>
      </w:r>
      <w:proofErr w:type="spellEnd"/>
      <w:r w:rsidRPr="00017C34">
        <w:rPr>
          <w:lang w:val="uk-UA"/>
        </w:rPr>
        <w:t xml:space="preserve"> к </w:t>
      </w:r>
      <w:proofErr w:type="spellStart"/>
      <w:r w:rsidRPr="00017C34">
        <w:rPr>
          <w:lang w:val="uk-UA"/>
        </w:rPr>
        <w:t>оформлению</w:t>
      </w:r>
      <w:proofErr w:type="spellEnd"/>
      <w:r w:rsidRPr="00017C34">
        <w:rPr>
          <w:lang w:val="uk-UA"/>
        </w:rPr>
        <w:t xml:space="preserve"> статей</w:t>
      </w:r>
      <w:r w:rsidR="00227C2C" w:rsidRPr="00EB056D">
        <w:rPr>
          <w:lang w:val="uk-UA"/>
        </w:rPr>
        <w:t xml:space="preserve"> </w:t>
      </w:r>
    </w:p>
    <w:p w:rsidR="002634BF" w:rsidRDefault="002634BF" w:rsidP="002F0223">
      <w:pPr>
        <w:spacing w:after="0" w:line="240" w:lineRule="auto"/>
        <w:ind w:left="5800" w:right="281" w:firstLine="12"/>
        <w:jc w:val="right"/>
        <w:rPr>
          <w:i/>
          <w:highlight w:val="yellow"/>
          <w:u w:val="single"/>
          <w:lang w:val="uk-UA"/>
        </w:rPr>
      </w:pPr>
    </w:p>
    <w:p w:rsidR="00017C34" w:rsidRDefault="006F2FE4" w:rsidP="00017C34">
      <w:pPr>
        <w:spacing w:after="0" w:line="240" w:lineRule="auto"/>
        <w:ind w:left="284" w:right="0" w:firstLine="0"/>
        <w:rPr>
          <w:lang w:val="uk-UA"/>
        </w:rPr>
      </w:pPr>
      <w:proofErr w:type="spellStart"/>
      <w:r>
        <w:rPr>
          <w:lang w:val="uk-UA"/>
        </w:rPr>
        <w:t>Объем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статьи</w:t>
      </w:r>
      <w:proofErr w:type="spellEnd"/>
      <w:r>
        <w:rPr>
          <w:lang w:val="uk-UA"/>
        </w:rPr>
        <w:t xml:space="preserve"> – </w:t>
      </w:r>
      <w:r w:rsidR="00017C34" w:rsidRPr="00017C34">
        <w:rPr>
          <w:lang w:val="uk-UA"/>
        </w:rPr>
        <w:t xml:space="preserve">5-6 </w:t>
      </w:r>
      <w:proofErr w:type="spellStart"/>
      <w:r w:rsidR="00017C34" w:rsidRPr="00017C34">
        <w:rPr>
          <w:lang w:val="uk-UA"/>
        </w:rPr>
        <w:t>полных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страниц</w:t>
      </w:r>
      <w:proofErr w:type="spellEnd"/>
      <w:r w:rsidR="00017C34" w:rsidRPr="00017C34">
        <w:rPr>
          <w:lang w:val="uk-UA"/>
        </w:rPr>
        <w:t xml:space="preserve">, </w:t>
      </w:r>
      <w:proofErr w:type="spellStart"/>
      <w:r w:rsidR="00017C34" w:rsidRPr="00017C34">
        <w:rPr>
          <w:lang w:val="uk-UA"/>
        </w:rPr>
        <w:t>текстовый</w:t>
      </w:r>
      <w:proofErr w:type="spellEnd"/>
      <w:r w:rsidR="00017C34" w:rsidRPr="00017C34">
        <w:rPr>
          <w:lang w:val="uk-UA"/>
        </w:rPr>
        <w:t xml:space="preserve"> редактор Microsoft Word </w:t>
      </w:r>
      <w:proofErr w:type="spellStart"/>
      <w:r w:rsidR="00017C34" w:rsidRPr="00017C34">
        <w:rPr>
          <w:lang w:val="uk-UA"/>
        </w:rPr>
        <w:t>for</w:t>
      </w:r>
      <w:proofErr w:type="spellEnd"/>
      <w:r w:rsidR="00017C34" w:rsidRPr="00017C34">
        <w:rPr>
          <w:lang w:val="uk-UA"/>
        </w:rPr>
        <w:t xml:space="preserve"> Windows в </w:t>
      </w:r>
      <w:proofErr w:type="spellStart"/>
      <w:r w:rsidR="00017C34" w:rsidRPr="00017C34">
        <w:rPr>
          <w:lang w:val="uk-UA"/>
        </w:rPr>
        <w:t>виде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файла</w:t>
      </w:r>
      <w:proofErr w:type="spellEnd"/>
      <w:r w:rsidR="00017C34" w:rsidRPr="00017C34">
        <w:rPr>
          <w:lang w:val="uk-UA"/>
        </w:rPr>
        <w:t xml:space="preserve"> с </w:t>
      </w:r>
      <w:proofErr w:type="spellStart"/>
      <w:r w:rsidR="00017C34" w:rsidRPr="00017C34">
        <w:rPr>
          <w:lang w:val="uk-UA"/>
        </w:rPr>
        <w:t>расширением</w:t>
      </w:r>
      <w:proofErr w:type="spellEnd"/>
      <w:r w:rsidR="00017C34" w:rsidRPr="00017C34">
        <w:rPr>
          <w:lang w:val="uk-UA"/>
        </w:rPr>
        <w:t xml:space="preserve"> </w:t>
      </w:r>
      <w:r w:rsidR="002634BF" w:rsidRPr="002634BF">
        <w:rPr>
          <w:lang w:val="uk-UA"/>
        </w:rPr>
        <w:t>*.doc, *</w:t>
      </w:r>
      <w:proofErr w:type="spellStart"/>
      <w:r w:rsidR="002634BF" w:rsidRPr="002634BF">
        <w:rPr>
          <w:lang w:val="uk-UA"/>
        </w:rPr>
        <w:t>.docx</w:t>
      </w:r>
      <w:proofErr w:type="spellEnd"/>
      <w:r w:rsidR="002634BF" w:rsidRPr="002634BF">
        <w:rPr>
          <w:lang w:val="uk-UA"/>
        </w:rPr>
        <w:t xml:space="preserve">, </w:t>
      </w:r>
      <w:r w:rsidR="00A33077" w:rsidRPr="002634BF">
        <w:rPr>
          <w:lang w:val="uk-UA"/>
        </w:rPr>
        <w:t>*</w:t>
      </w:r>
      <w:proofErr w:type="spellStart"/>
      <w:r w:rsidR="00A33077" w:rsidRPr="002634BF">
        <w:rPr>
          <w:lang w:val="uk-UA"/>
        </w:rPr>
        <w:t>.</w:t>
      </w:r>
      <w:r w:rsidR="00A33077" w:rsidRPr="00A33077">
        <w:rPr>
          <w:lang w:val="uk-UA"/>
        </w:rPr>
        <w:t>rtf</w:t>
      </w:r>
      <w:proofErr w:type="spellEnd"/>
      <w:r w:rsidR="00A33077">
        <w:rPr>
          <w:lang w:val="uk-UA"/>
        </w:rPr>
        <w:t>,</w:t>
      </w:r>
      <w:r w:rsidR="00A33077" w:rsidRPr="00A33077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ориентация</w:t>
      </w:r>
      <w:proofErr w:type="spellEnd"/>
      <w:r w:rsidR="00017C34" w:rsidRPr="00017C34">
        <w:rPr>
          <w:lang w:val="uk-UA"/>
        </w:rPr>
        <w:t xml:space="preserve"> - </w:t>
      </w:r>
      <w:proofErr w:type="spellStart"/>
      <w:r w:rsidR="00017C34" w:rsidRPr="00017C34">
        <w:rPr>
          <w:lang w:val="uk-UA"/>
        </w:rPr>
        <w:t>книжная</w:t>
      </w:r>
      <w:proofErr w:type="spellEnd"/>
      <w:r w:rsidR="00017C34" w:rsidRPr="00017C34">
        <w:rPr>
          <w:lang w:val="uk-UA"/>
        </w:rPr>
        <w:t xml:space="preserve"> (А-4), поля - </w:t>
      </w:r>
      <w:proofErr w:type="spellStart"/>
      <w:r w:rsidR="00017C34" w:rsidRPr="00017C34">
        <w:rPr>
          <w:lang w:val="uk-UA"/>
        </w:rPr>
        <w:t>левое</w:t>
      </w:r>
      <w:proofErr w:type="spellEnd"/>
      <w:r w:rsidR="00017C34" w:rsidRPr="00017C34">
        <w:rPr>
          <w:lang w:val="uk-UA"/>
        </w:rPr>
        <w:t xml:space="preserve"> - 2,5 см, </w:t>
      </w:r>
      <w:proofErr w:type="spellStart"/>
      <w:r w:rsidR="00017C34" w:rsidRPr="00017C34">
        <w:rPr>
          <w:lang w:val="uk-UA"/>
        </w:rPr>
        <w:t>правое</w:t>
      </w:r>
      <w:proofErr w:type="spellEnd"/>
      <w:r w:rsidR="00017C34" w:rsidRPr="00017C34">
        <w:rPr>
          <w:lang w:val="uk-UA"/>
        </w:rPr>
        <w:t xml:space="preserve"> - 1,5 см, </w:t>
      </w:r>
      <w:proofErr w:type="spellStart"/>
      <w:r w:rsidR="00017C34" w:rsidRPr="00017C34">
        <w:rPr>
          <w:lang w:val="uk-UA"/>
        </w:rPr>
        <w:t>верхнее</w:t>
      </w:r>
      <w:proofErr w:type="spellEnd"/>
      <w:r w:rsidR="00017C34" w:rsidRPr="00017C34">
        <w:rPr>
          <w:lang w:val="uk-UA"/>
        </w:rPr>
        <w:t xml:space="preserve"> и </w:t>
      </w:r>
      <w:proofErr w:type="spellStart"/>
      <w:r w:rsidR="00017C34" w:rsidRPr="00017C34">
        <w:rPr>
          <w:lang w:val="uk-UA"/>
        </w:rPr>
        <w:t>нижнее</w:t>
      </w:r>
      <w:proofErr w:type="spellEnd"/>
      <w:r w:rsidR="00017C34" w:rsidRPr="00017C34">
        <w:rPr>
          <w:lang w:val="uk-UA"/>
        </w:rPr>
        <w:t xml:space="preserve"> - 2 см, </w:t>
      </w:r>
      <w:proofErr w:type="spellStart"/>
      <w:r w:rsidR="00017C34" w:rsidRPr="00017C34">
        <w:rPr>
          <w:lang w:val="uk-UA"/>
        </w:rPr>
        <w:t>межстрочный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интервал</w:t>
      </w:r>
      <w:proofErr w:type="spellEnd"/>
      <w:r w:rsidR="00017C34" w:rsidRPr="00017C34">
        <w:rPr>
          <w:lang w:val="uk-UA"/>
        </w:rPr>
        <w:t xml:space="preserve"> - 1,5.</w:t>
      </w:r>
      <w:r w:rsid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Страницы</w:t>
      </w:r>
      <w:proofErr w:type="spellEnd"/>
      <w:r w:rsidR="00017C34" w:rsidRPr="00017C34">
        <w:rPr>
          <w:lang w:val="uk-UA"/>
        </w:rPr>
        <w:t xml:space="preserve"> не </w:t>
      </w:r>
      <w:proofErr w:type="spellStart"/>
      <w:r w:rsidR="00017C34" w:rsidRPr="00017C34">
        <w:rPr>
          <w:lang w:val="uk-UA"/>
        </w:rPr>
        <w:t>нумеруются</w:t>
      </w:r>
      <w:proofErr w:type="spellEnd"/>
      <w:r w:rsidR="00017C34" w:rsidRPr="00017C34">
        <w:rPr>
          <w:lang w:val="uk-UA"/>
        </w:rPr>
        <w:t xml:space="preserve">. В тезисах не </w:t>
      </w:r>
      <w:proofErr w:type="spellStart"/>
      <w:r w:rsidR="00017C34" w:rsidRPr="00017C34">
        <w:rPr>
          <w:lang w:val="uk-UA"/>
        </w:rPr>
        <w:t>должно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быть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переноса</w:t>
      </w:r>
      <w:proofErr w:type="spellEnd"/>
      <w:r w:rsidR="00017C34" w:rsidRPr="00017C34">
        <w:rPr>
          <w:lang w:val="uk-UA"/>
        </w:rPr>
        <w:t xml:space="preserve"> </w:t>
      </w:r>
      <w:proofErr w:type="spellStart"/>
      <w:r w:rsidR="00017C34" w:rsidRPr="00017C34">
        <w:rPr>
          <w:lang w:val="uk-UA"/>
        </w:rPr>
        <w:t>слов</w:t>
      </w:r>
      <w:proofErr w:type="spellEnd"/>
      <w:r w:rsidR="00017C34" w:rsidRPr="00017C34">
        <w:rPr>
          <w:lang w:val="uk-UA"/>
        </w:rPr>
        <w:t xml:space="preserve"> и </w:t>
      </w:r>
      <w:proofErr w:type="spellStart"/>
      <w:r w:rsidR="00017C34" w:rsidRPr="00017C34">
        <w:rPr>
          <w:lang w:val="uk-UA"/>
        </w:rPr>
        <w:t>макросов</w:t>
      </w:r>
      <w:proofErr w:type="spellEnd"/>
      <w:r w:rsidR="00017C34" w:rsidRPr="00017C34">
        <w:rPr>
          <w:lang w:val="uk-UA"/>
        </w:rPr>
        <w:t>.</w:t>
      </w:r>
    </w:p>
    <w:p w:rsidR="00017C34" w:rsidRDefault="00017C34" w:rsidP="002634BF">
      <w:pPr>
        <w:spacing w:line="264" w:lineRule="auto"/>
        <w:ind w:left="284"/>
        <w:rPr>
          <w:lang w:val="uk-UA"/>
        </w:rPr>
      </w:pPr>
      <w:proofErr w:type="spellStart"/>
      <w:r w:rsidRPr="00017C34">
        <w:rPr>
          <w:lang w:val="uk-UA"/>
        </w:rPr>
        <w:t>Размещение</w:t>
      </w:r>
      <w:proofErr w:type="spellEnd"/>
      <w:r w:rsidRPr="00017C34">
        <w:rPr>
          <w:lang w:val="uk-UA"/>
        </w:rPr>
        <w:t>:</w:t>
      </w:r>
    </w:p>
    <w:p w:rsidR="002634BF" w:rsidRPr="005A11C5" w:rsidRDefault="00017C34" w:rsidP="002634BF">
      <w:pPr>
        <w:spacing w:line="264" w:lineRule="auto"/>
        <w:ind w:left="284"/>
        <w:rPr>
          <w:lang w:val="uk-UA"/>
        </w:rPr>
      </w:pPr>
      <w:r w:rsidRPr="00017C34">
        <w:rPr>
          <w:lang w:val="uk-UA"/>
        </w:rPr>
        <w:t xml:space="preserve">1-я </w:t>
      </w:r>
      <w:proofErr w:type="spellStart"/>
      <w:r w:rsidRPr="00017C34">
        <w:rPr>
          <w:lang w:val="uk-UA"/>
        </w:rPr>
        <w:t>строка</w:t>
      </w:r>
      <w:proofErr w:type="spellEnd"/>
      <w:r w:rsidR="002634BF" w:rsidRPr="005A11C5">
        <w:rPr>
          <w:lang w:val="uk-UA"/>
        </w:rPr>
        <w:t>:</w:t>
      </w:r>
      <w:r w:rsidRPr="00017C34">
        <w:t xml:space="preserve"> </w:t>
      </w:r>
      <w:r w:rsidRPr="00017C34">
        <w:rPr>
          <w:lang w:val="uk-UA"/>
        </w:rPr>
        <w:t xml:space="preserve">ФИО автора / </w:t>
      </w:r>
      <w:proofErr w:type="spellStart"/>
      <w:r w:rsidRPr="00017C34">
        <w:rPr>
          <w:lang w:val="uk-UA"/>
        </w:rPr>
        <w:t>авторов</w:t>
      </w:r>
      <w:proofErr w:type="spellEnd"/>
      <w:r w:rsidRPr="00017C34">
        <w:rPr>
          <w:lang w:val="uk-UA"/>
        </w:rPr>
        <w:t xml:space="preserve"> (</w:t>
      </w:r>
      <w:proofErr w:type="spellStart"/>
      <w:r w:rsidRPr="00017C34">
        <w:rPr>
          <w:lang w:val="uk-UA"/>
        </w:rPr>
        <w:t>жирный</w:t>
      </w:r>
      <w:proofErr w:type="spellEnd"/>
      <w:r w:rsidRPr="00017C34">
        <w:rPr>
          <w:lang w:val="uk-UA"/>
        </w:rPr>
        <w:t xml:space="preserve"> курсив) (</w:t>
      </w:r>
      <w:proofErr w:type="spellStart"/>
      <w:r w:rsidRPr="00017C34">
        <w:rPr>
          <w:lang w:val="uk-UA"/>
        </w:rPr>
        <w:t>выравнивание</w:t>
      </w:r>
      <w:proofErr w:type="spellEnd"/>
      <w:r w:rsidRPr="00017C34">
        <w:rPr>
          <w:lang w:val="uk-UA"/>
        </w:rPr>
        <w:t xml:space="preserve"> - справа)</w:t>
      </w:r>
      <w:r w:rsidR="002634BF" w:rsidRPr="005A11C5">
        <w:rPr>
          <w:lang w:val="uk-UA"/>
        </w:rPr>
        <w:t xml:space="preserve">; </w:t>
      </w:r>
    </w:p>
    <w:p w:rsidR="002634BF" w:rsidRPr="005A11C5" w:rsidRDefault="00017C34" w:rsidP="002634BF">
      <w:pPr>
        <w:spacing w:line="264" w:lineRule="auto"/>
        <w:ind w:left="284"/>
        <w:rPr>
          <w:lang w:val="uk-UA"/>
        </w:rPr>
      </w:pPr>
      <w:r>
        <w:rPr>
          <w:rStyle w:val="shorttext"/>
        </w:rPr>
        <w:t>2-я строка</w:t>
      </w:r>
      <w:r w:rsidR="002634BF" w:rsidRPr="005A11C5">
        <w:rPr>
          <w:lang w:val="uk-UA"/>
        </w:rPr>
        <w:t xml:space="preserve">: </w:t>
      </w:r>
      <w:r w:rsidRPr="00017C34">
        <w:t>полное название организации (курсивом) (выравнивание - справа).</w:t>
      </w:r>
    </w:p>
    <w:p w:rsidR="00017C34" w:rsidRDefault="00017C34" w:rsidP="002634BF">
      <w:pPr>
        <w:spacing w:after="0" w:line="264" w:lineRule="auto"/>
        <w:ind w:left="284" w:right="0" w:firstLine="0"/>
        <w:rPr>
          <w:lang w:val="uk-UA"/>
        </w:rPr>
      </w:pPr>
      <w:r w:rsidRPr="00017C34">
        <w:rPr>
          <w:lang w:val="uk-UA"/>
        </w:rPr>
        <w:t xml:space="preserve">Через одну строку </w:t>
      </w:r>
      <w:proofErr w:type="spellStart"/>
      <w:r w:rsidRPr="00017C34">
        <w:rPr>
          <w:lang w:val="uk-UA"/>
        </w:rPr>
        <w:t>отступления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подается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название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доклада</w:t>
      </w:r>
      <w:proofErr w:type="spellEnd"/>
      <w:r w:rsidRPr="00017C34">
        <w:rPr>
          <w:lang w:val="uk-UA"/>
        </w:rPr>
        <w:t xml:space="preserve"> (</w:t>
      </w:r>
      <w:proofErr w:type="spellStart"/>
      <w:r w:rsidRPr="00017C34">
        <w:rPr>
          <w:lang w:val="uk-UA"/>
        </w:rPr>
        <w:t>выравнивание</w:t>
      </w:r>
      <w:proofErr w:type="spellEnd"/>
      <w:r w:rsidRPr="00017C34">
        <w:rPr>
          <w:lang w:val="uk-UA"/>
        </w:rPr>
        <w:t xml:space="preserve"> по центру, шрифт - </w:t>
      </w:r>
      <w:proofErr w:type="spellStart"/>
      <w:r w:rsidRPr="00017C34">
        <w:rPr>
          <w:lang w:val="uk-UA"/>
        </w:rPr>
        <w:t>жирный</w:t>
      </w:r>
      <w:proofErr w:type="spellEnd"/>
      <w:r w:rsidRPr="00017C34">
        <w:rPr>
          <w:lang w:val="uk-UA"/>
        </w:rPr>
        <w:t>).</w:t>
      </w:r>
    </w:p>
    <w:p w:rsidR="00017C34" w:rsidRDefault="00017C34" w:rsidP="002634BF">
      <w:pPr>
        <w:spacing w:after="0" w:line="264" w:lineRule="auto"/>
        <w:ind w:left="284" w:right="0" w:firstLine="0"/>
        <w:rPr>
          <w:lang w:val="uk-UA"/>
        </w:rPr>
      </w:pPr>
      <w:r w:rsidRPr="00017C34">
        <w:rPr>
          <w:lang w:val="uk-UA"/>
        </w:rPr>
        <w:t xml:space="preserve">Через одну строку </w:t>
      </w:r>
      <w:proofErr w:type="spellStart"/>
      <w:r w:rsidRPr="00017C34">
        <w:rPr>
          <w:lang w:val="uk-UA"/>
        </w:rPr>
        <w:t>отступления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печатаются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тезисы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доклада</w:t>
      </w:r>
      <w:proofErr w:type="spellEnd"/>
      <w:r w:rsidRPr="00017C34">
        <w:rPr>
          <w:lang w:val="uk-UA"/>
        </w:rPr>
        <w:t xml:space="preserve">, </w:t>
      </w:r>
      <w:proofErr w:type="spellStart"/>
      <w:r w:rsidRPr="00017C34">
        <w:rPr>
          <w:lang w:val="uk-UA"/>
        </w:rPr>
        <w:t>объем</w:t>
      </w:r>
      <w:proofErr w:type="spellEnd"/>
      <w:r w:rsidR="006F2FE4">
        <w:rPr>
          <w:lang w:val="uk-UA"/>
        </w:rPr>
        <w:t xml:space="preserve"> – </w:t>
      </w:r>
      <w:r w:rsidRPr="00017C34">
        <w:rPr>
          <w:lang w:val="uk-UA"/>
        </w:rPr>
        <w:t xml:space="preserve">5 </w:t>
      </w:r>
      <w:proofErr w:type="spellStart"/>
      <w:r w:rsidRPr="00017C34">
        <w:rPr>
          <w:lang w:val="uk-UA"/>
        </w:rPr>
        <w:t>полных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страниц</w:t>
      </w:r>
      <w:proofErr w:type="spellEnd"/>
      <w:r w:rsidRPr="00017C34">
        <w:rPr>
          <w:lang w:val="uk-UA"/>
        </w:rPr>
        <w:t>.</w:t>
      </w:r>
    </w:p>
    <w:p w:rsidR="002634BF" w:rsidRPr="005A11C5" w:rsidRDefault="00017C34" w:rsidP="002634BF">
      <w:pPr>
        <w:spacing w:after="0" w:line="264" w:lineRule="auto"/>
        <w:ind w:left="284" w:right="0" w:firstLine="0"/>
        <w:rPr>
          <w:lang w:val="uk-UA"/>
        </w:rPr>
      </w:pPr>
      <w:r w:rsidRPr="00017C34">
        <w:rPr>
          <w:lang w:val="uk-UA"/>
        </w:rPr>
        <w:lastRenderedPageBreak/>
        <w:t xml:space="preserve">Файл с </w:t>
      </w:r>
      <w:proofErr w:type="spellStart"/>
      <w:r w:rsidRPr="00017C34">
        <w:rPr>
          <w:lang w:val="uk-UA"/>
        </w:rPr>
        <w:t>материалами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доклада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должен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быть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сохранен</w:t>
      </w:r>
      <w:proofErr w:type="spellEnd"/>
      <w:r w:rsidRPr="00017C34">
        <w:rPr>
          <w:lang w:val="uk-UA"/>
        </w:rPr>
        <w:t xml:space="preserve"> в </w:t>
      </w:r>
      <w:proofErr w:type="spellStart"/>
      <w:r w:rsidRPr="00017C34">
        <w:rPr>
          <w:lang w:val="uk-UA"/>
        </w:rPr>
        <w:t>формате</w:t>
      </w:r>
      <w:proofErr w:type="spellEnd"/>
      <w:r w:rsidRPr="00017C34">
        <w:rPr>
          <w:lang w:val="uk-UA"/>
        </w:rPr>
        <w:t xml:space="preserve"> </w:t>
      </w:r>
      <w:r w:rsidR="002634BF" w:rsidRPr="005A11C5">
        <w:rPr>
          <w:lang w:val="en-US"/>
        </w:rPr>
        <w:t>RTF</w:t>
      </w:r>
      <w:r w:rsidR="002634BF" w:rsidRPr="005A11C5">
        <w:rPr>
          <w:lang w:val="uk-UA"/>
        </w:rPr>
        <w:t>.</w:t>
      </w:r>
    </w:p>
    <w:p w:rsidR="002634BF" w:rsidRPr="005A11C5" w:rsidRDefault="00017C34" w:rsidP="002634BF">
      <w:pPr>
        <w:spacing w:after="0" w:line="264" w:lineRule="auto"/>
        <w:ind w:left="284" w:right="0" w:firstLine="0"/>
        <w:rPr>
          <w:lang w:val="uk-UA"/>
        </w:rPr>
      </w:pPr>
      <w:proofErr w:type="spellStart"/>
      <w:r w:rsidRPr="00017C34">
        <w:rPr>
          <w:lang w:val="uk-UA"/>
        </w:rPr>
        <w:t>Ссылки</w:t>
      </w:r>
      <w:proofErr w:type="spellEnd"/>
      <w:r w:rsidRPr="00017C34">
        <w:rPr>
          <w:lang w:val="uk-UA"/>
        </w:rPr>
        <w:t xml:space="preserve"> в </w:t>
      </w:r>
      <w:proofErr w:type="spellStart"/>
      <w:r w:rsidRPr="00017C34">
        <w:rPr>
          <w:lang w:val="uk-UA"/>
        </w:rPr>
        <w:t>тексте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оформляются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следующим</w:t>
      </w:r>
      <w:proofErr w:type="spellEnd"/>
      <w:r w:rsidRPr="00017C34">
        <w:rPr>
          <w:lang w:val="uk-UA"/>
        </w:rPr>
        <w:t xml:space="preserve"> образом: </w:t>
      </w:r>
      <w:r w:rsidR="002634BF" w:rsidRPr="005A11C5">
        <w:rPr>
          <w:lang w:val="uk-UA"/>
        </w:rPr>
        <w:t>[12, с. 75], [4, с. 23; 7, с. 19].</w:t>
      </w:r>
    </w:p>
    <w:p w:rsidR="002634BF" w:rsidRPr="005A11C5" w:rsidRDefault="00017C34" w:rsidP="002634BF">
      <w:pPr>
        <w:spacing w:after="0" w:line="264" w:lineRule="auto"/>
        <w:ind w:left="284" w:right="0" w:firstLine="0"/>
        <w:rPr>
          <w:lang w:val="uk-UA"/>
        </w:rPr>
      </w:pPr>
      <w:r w:rsidRPr="00017C34">
        <w:rPr>
          <w:lang w:val="uk-UA"/>
        </w:rPr>
        <w:t xml:space="preserve">В </w:t>
      </w:r>
      <w:proofErr w:type="spellStart"/>
      <w:r w:rsidRPr="00017C34">
        <w:rPr>
          <w:lang w:val="uk-UA"/>
        </w:rPr>
        <w:t>тексте</w:t>
      </w:r>
      <w:proofErr w:type="spellEnd"/>
      <w:r w:rsidRPr="00017C34">
        <w:rPr>
          <w:lang w:val="uk-UA"/>
        </w:rPr>
        <w:t xml:space="preserve"> </w:t>
      </w:r>
      <w:proofErr w:type="spellStart"/>
      <w:r w:rsidRPr="00017C34">
        <w:rPr>
          <w:lang w:val="uk-UA"/>
        </w:rPr>
        <w:t>используются</w:t>
      </w:r>
      <w:proofErr w:type="spellEnd"/>
      <w:r w:rsidRPr="00017C34">
        <w:rPr>
          <w:lang w:val="uk-UA"/>
        </w:rPr>
        <w:t xml:space="preserve"> </w:t>
      </w:r>
      <w:proofErr w:type="spellStart"/>
      <w:r>
        <w:rPr>
          <w:lang w:val="uk-UA"/>
        </w:rPr>
        <w:t>кавычки</w:t>
      </w:r>
      <w:proofErr w:type="spellEnd"/>
      <w:r>
        <w:rPr>
          <w:lang w:val="uk-UA"/>
        </w:rPr>
        <w:t xml:space="preserve"> </w:t>
      </w:r>
      <w:r w:rsidR="002634BF" w:rsidRPr="005A11C5">
        <w:rPr>
          <w:b/>
          <w:lang w:val="uk-UA"/>
        </w:rPr>
        <w:t>«»</w:t>
      </w:r>
      <w:r w:rsidR="002634BF" w:rsidRPr="005A11C5">
        <w:t xml:space="preserve"> </w:t>
      </w:r>
      <w:r w:rsidR="002634BF" w:rsidRPr="005A11C5">
        <w:rPr>
          <w:lang w:val="uk-UA"/>
        </w:rPr>
        <w:t>, напр. «</w:t>
      </w:r>
      <w:r w:rsidR="002634BF" w:rsidRPr="005A11C5">
        <w:rPr>
          <w:b/>
          <w:lang w:val="uk-UA"/>
        </w:rPr>
        <w:t>Текст»</w:t>
      </w:r>
      <w:r w:rsidR="002634BF" w:rsidRPr="005A11C5">
        <w:t>.</w:t>
      </w:r>
    </w:p>
    <w:p w:rsidR="00971422" w:rsidRDefault="00971422" w:rsidP="002634BF">
      <w:pPr>
        <w:spacing w:after="0" w:line="264" w:lineRule="auto"/>
        <w:ind w:left="284" w:right="0" w:firstLine="0"/>
        <w:rPr>
          <w:lang w:val="uk-UA"/>
        </w:rPr>
      </w:pPr>
      <w:proofErr w:type="spellStart"/>
      <w:r w:rsidRPr="00971422">
        <w:rPr>
          <w:lang w:val="uk-UA"/>
        </w:rPr>
        <w:t>Необходимо</w:t>
      </w:r>
      <w:proofErr w:type="spellEnd"/>
      <w:r w:rsidRPr="00971422">
        <w:rPr>
          <w:lang w:val="uk-UA"/>
        </w:rPr>
        <w:t xml:space="preserve"> </w:t>
      </w:r>
      <w:proofErr w:type="spellStart"/>
      <w:r w:rsidRPr="00971422">
        <w:rPr>
          <w:lang w:val="uk-UA"/>
        </w:rPr>
        <w:t>дифференцировать</w:t>
      </w:r>
      <w:proofErr w:type="spellEnd"/>
      <w:r w:rsidRPr="00971422">
        <w:rPr>
          <w:lang w:val="uk-UA"/>
        </w:rPr>
        <w:t xml:space="preserve"> </w:t>
      </w:r>
      <w:proofErr w:type="spellStart"/>
      <w:r w:rsidRPr="00971422">
        <w:rPr>
          <w:lang w:val="uk-UA"/>
        </w:rPr>
        <w:t>дефис</w:t>
      </w:r>
      <w:proofErr w:type="spellEnd"/>
      <w:r w:rsidRPr="00971422">
        <w:rPr>
          <w:lang w:val="uk-UA"/>
        </w:rPr>
        <w:t xml:space="preserve"> </w:t>
      </w:r>
      <w:r w:rsidR="002634BF" w:rsidRPr="005A11C5">
        <w:rPr>
          <w:lang w:val="uk-UA"/>
        </w:rPr>
        <w:t xml:space="preserve">(-), </w:t>
      </w:r>
      <w:proofErr w:type="spellStart"/>
      <w:r w:rsidR="006F2FE4">
        <w:rPr>
          <w:lang w:val="uk-UA"/>
        </w:rPr>
        <w:t>ко</w:t>
      </w:r>
      <w:r>
        <w:rPr>
          <w:lang w:val="uk-UA"/>
        </w:rPr>
        <w:t>т</w:t>
      </w:r>
      <w:r w:rsidR="006F2FE4">
        <w:rPr>
          <w:lang w:val="uk-UA"/>
        </w:rPr>
        <w:t>о</w:t>
      </w:r>
      <w:r>
        <w:rPr>
          <w:lang w:val="uk-UA"/>
        </w:rPr>
        <w:t>рый</w:t>
      </w:r>
      <w:proofErr w:type="spellEnd"/>
      <w:r>
        <w:rPr>
          <w:lang w:val="uk-UA"/>
        </w:rPr>
        <w:t xml:space="preserve"> </w:t>
      </w:r>
      <w:proofErr w:type="spellStart"/>
      <w:r w:rsidR="006F2FE4">
        <w:rPr>
          <w:lang w:val="uk-UA"/>
        </w:rPr>
        <w:t>ставит</w:t>
      </w:r>
      <w:r w:rsidR="002634BF" w:rsidRPr="005A11C5">
        <w:rPr>
          <w:lang w:val="uk-UA"/>
        </w:rPr>
        <w:t>ся</w:t>
      </w:r>
      <w:proofErr w:type="spellEnd"/>
      <w:r w:rsidR="002634BF" w:rsidRPr="005A11C5">
        <w:rPr>
          <w:lang w:val="uk-UA"/>
        </w:rPr>
        <w:t xml:space="preserve"> </w:t>
      </w:r>
      <w:r>
        <w:rPr>
          <w:rStyle w:val="shorttext"/>
        </w:rPr>
        <w:t>между словами и тире</w:t>
      </w:r>
      <w:r>
        <w:rPr>
          <w:lang w:val="uk-UA"/>
        </w:rPr>
        <w:t xml:space="preserve"> </w:t>
      </w:r>
      <w:r w:rsidR="002634BF" w:rsidRPr="005A11C5">
        <w:rPr>
          <w:lang w:val="uk-UA"/>
        </w:rPr>
        <w:t>(–)</w:t>
      </w:r>
      <w:r w:rsidR="006F2FE4">
        <w:rPr>
          <w:lang w:val="uk-UA"/>
        </w:rPr>
        <w:t xml:space="preserve"> </w:t>
      </w:r>
      <w:proofErr w:type="spellStart"/>
      <w:r w:rsidRPr="00971422">
        <w:rPr>
          <w:lang w:val="uk-UA"/>
        </w:rPr>
        <w:t>как</w:t>
      </w:r>
      <w:proofErr w:type="spellEnd"/>
      <w:r w:rsidRPr="00971422">
        <w:rPr>
          <w:lang w:val="uk-UA"/>
        </w:rPr>
        <w:t xml:space="preserve"> </w:t>
      </w:r>
      <w:proofErr w:type="spellStart"/>
      <w:r w:rsidRPr="00971422">
        <w:rPr>
          <w:lang w:val="uk-UA"/>
        </w:rPr>
        <w:t>разделительный</w:t>
      </w:r>
      <w:proofErr w:type="spellEnd"/>
      <w:r w:rsidRPr="00971422">
        <w:rPr>
          <w:lang w:val="uk-UA"/>
        </w:rPr>
        <w:t xml:space="preserve"> знак в </w:t>
      </w:r>
      <w:proofErr w:type="spellStart"/>
      <w:r w:rsidRPr="00971422">
        <w:rPr>
          <w:lang w:val="uk-UA"/>
        </w:rPr>
        <w:t>предложении</w:t>
      </w:r>
      <w:proofErr w:type="spellEnd"/>
      <w:r w:rsidRPr="00971422">
        <w:rPr>
          <w:lang w:val="uk-UA"/>
        </w:rPr>
        <w:t>.</w:t>
      </w:r>
    </w:p>
    <w:p w:rsidR="00971422" w:rsidRPr="005A11C5" w:rsidRDefault="00971422" w:rsidP="002634BF">
      <w:pPr>
        <w:spacing w:after="0" w:line="264" w:lineRule="auto"/>
        <w:ind w:left="284" w:right="0" w:firstLine="0"/>
        <w:rPr>
          <w:lang w:val="uk-UA"/>
        </w:rPr>
      </w:pPr>
      <w:r w:rsidRPr="00971422">
        <w:rPr>
          <w:lang w:val="uk-UA"/>
        </w:rPr>
        <w:t xml:space="preserve">Список </w:t>
      </w:r>
      <w:proofErr w:type="spellStart"/>
      <w:r w:rsidRPr="00971422">
        <w:rPr>
          <w:lang w:val="uk-UA"/>
        </w:rPr>
        <w:t>литературы</w:t>
      </w:r>
      <w:proofErr w:type="spellEnd"/>
      <w:r w:rsidRPr="00971422">
        <w:rPr>
          <w:lang w:val="uk-UA"/>
        </w:rPr>
        <w:t xml:space="preserve"> </w:t>
      </w:r>
      <w:proofErr w:type="spellStart"/>
      <w:r w:rsidRPr="00971422">
        <w:rPr>
          <w:lang w:val="uk-UA"/>
        </w:rPr>
        <w:t>оформляется</w:t>
      </w:r>
      <w:proofErr w:type="spellEnd"/>
      <w:r w:rsidRPr="00971422">
        <w:rPr>
          <w:lang w:val="uk-UA"/>
        </w:rPr>
        <w:t xml:space="preserve"> в </w:t>
      </w:r>
      <w:proofErr w:type="spellStart"/>
      <w:r w:rsidRPr="00971422">
        <w:rPr>
          <w:lang w:val="uk-UA"/>
        </w:rPr>
        <w:t>соответствии</w:t>
      </w:r>
      <w:proofErr w:type="spellEnd"/>
      <w:r w:rsidRPr="00971422">
        <w:rPr>
          <w:lang w:val="uk-UA"/>
        </w:rPr>
        <w:t xml:space="preserve"> с </w:t>
      </w:r>
      <w:proofErr w:type="spellStart"/>
      <w:r w:rsidRPr="00971422">
        <w:rPr>
          <w:lang w:val="uk-UA"/>
        </w:rPr>
        <w:t>требованиями</w:t>
      </w:r>
      <w:proofErr w:type="spellEnd"/>
      <w:r w:rsidRPr="00971422">
        <w:rPr>
          <w:lang w:val="uk-UA"/>
        </w:rPr>
        <w:t xml:space="preserve"> </w:t>
      </w:r>
      <w:proofErr w:type="spellStart"/>
      <w:r w:rsidRPr="00971422">
        <w:rPr>
          <w:lang w:val="uk-UA"/>
        </w:rPr>
        <w:t>государственного</w:t>
      </w:r>
      <w:proofErr w:type="spellEnd"/>
      <w:r w:rsidRPr="00971422">
        <w:rPr>
          <w:lang w:val="uk-UA"/>
        </w:rPr>
        <w:t xml:space="preserve"> </w:t>
      </w:r>
      <w:proofErr w:type="spellStart"/>
      <w:r w:rsidRPr="00971422">
        <w:rPr>
          <w:lang w:val="uk-UA"/>
        </w:rPr>
        <w:t>стандарта</w:t>
      </w:r>
      <w:proofErr w:type="spellEnd"/>
      <w:r w:rsidRPr="00971422">
        <w:rPr>
          <w:lang w:val="uk-UA"/>
        </w:rPr>
        <w:t>.</w:t>
      </w:r>
    </w:p>
    <w:p w:rsidR="00971422" w:rsidRPr="00971422" w:rsidRDefault="00971422" w:rsidP="002F0223">
      <w:pPr>
        <w:spacing w:after="0" w:line="240" w:lineRule="auto"/>
        <w:ind w:left="5800" w:right="281" w:firstLine="12"/>
        <w:jc w:val="right"/>
        <w:rPr>
          <w:i/>
          <w:u w:val="single"/>
          <w:lang w:val="uk-UA"/>
        </w:rPr>
      </w:pPr>
      <w:proofErr w:type="spellStart"/>
      <w:r w:rsidRPr="00971422">
        <w:rPr>
          <w:i/>
          <w:u w:val="single"/>
          <w:lang w:val="uk-UA"/>
        </w:rPr>
        <w:t>Образец</w:t>
      </w:r>
      <w:proofErr w:type="spellEnd"/>
      <w:r w:rsidRPr="00971422">
        <w:rPr>
          <w:i/>
          <w:u w:val="single"/>
          <w:lang w:val="uk-UA"/>
        </w:rPr>
        <w:t xml:space="preserve"> </w:t>
      </w:r>
      <w:proofErr w:type="spellStart"/>
      <w:r w:rsidRPr="00971422">
        <w:rPr>
          <w:i/>
          <w:u w:val="single"/>
          <w:lang w:val="uk-UA"/>
        </w:rPr>
        <w:t>оформления</w:t>
      </w:r>
      <w:proofErr w:type="spellEnd"/>
    </w:p>
    <w:p w:rsidR="00A245D8" w:rsidRPr="001C2172" w:rsidRDefault="00A245D8" w:rsidP="002F0223">
      <w:pPr>
        <w:spacing w:after="0" w:line="240" w:lineRule="auto"/>
        <w:ind w:left="0" w:right="88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634BF" w:rsidRPr="005A11C5" w:rsidRDefault="002634BF" w:rsidP="002634BF">
      <w:pPr>
        <w:ind w:firstLine="709"/>
        <w:rPr>
          <w:lang w:val="uk-UA"/>
        </w:rPr>
      </w:pPr>
    </w:p>
    <w:p w:rsidR="002634BF" w:rsidRPr="005A11C5" w:rsidRDefault="002634BF" w:rsidP="002634BF">
      <w:pPr>
        <w:ind w:firstLine="709"/>
        <w:rPr>
          <w:lang w:val="uk-UA"/>
        </w:rPr>
      </w:pPr>
    </w:p>
    <w:p w:rsidR="002634BF" w:rsidRPr="002634BF" w:rsidRDefault="00971422" w:rsidP="002842EB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proofErr w:type="spellStart"/>
      <w:r w:rsidRPr="0097142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Иванова</w:t>
      </w:r>
      <w:proofErr w:type="spellEnd"/>
      <w:r w:rsidRPr="0097142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="002634BF" w:rsidRPr="002634B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О.</w:t>
      </w:r>
      <w:r w:rsidR="002634BF" w:rsidRPr="002634BF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 </w:t>
      </w:r>
      <w:r w:rsidR="002634BF" w:rsidRPr="002634B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Д.</w:t>
      </w:r>
    </w:p>
    <w:p w:rsidR="002953BC" w:rsidRPr="002953BC" w:rsidRDefault="002953BC" w:rsidP="002953BC">
      <w:pPr>
        <w:spacing w:after="0" w:line="240" w:lineRule="auto"/>
        <w:ind w:left="142" w:firstLine="284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2953B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НАЦИОНАЛЬНЫЙ УНИВЕРСИТЕТ БИОРЕСУРСОВ И </w:t>
      </w:r>
    </w:p>
    <w:p w:rsidR="002634BF" w:rsidRDefault="002953BC" w:rsidP="002953BC">
      <w:pPr>
        <w:spacing w:after="0" w:line="240" w:lineRule="auto"/>
        <w:ind w:left="142" w:firstLine="284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2953B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ПРИРОДОПОЛЬЗОВАНИЯ УКРАИНЫ</w:t>
      </w:r>
    </w:p>
    <w:p w:rsidR="002953BC" w:rsidRPr="002634BF" w:rsidRDefault="002953BC" w:rsidP="002953BC">
      <w:pPr>
        <w:spacing w:after="0" w:line="240" w:lineRule="auto"/>
        <w:ind w:left="142" w:firstLine="284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bookmarkStart w:id="0" w:name="_GoBack"/>
      <w:bookmarkEnd w:id="0"/>
    </w:p>
    <w:p w:rsidR="002634BF" w:rsidRPr="00A546C7" w:rsidRDefault="00E764AE" w:rsidP="00E764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64AE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ЛЕКСИКО-СЕМАНТИЧЕСКИ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Е</w:t>
      </w:r>
      <w:r w:rsidRPr="00E764AE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ЛАКУН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Ы ДЛЯ ОБОЗНАЧЕНИЯ СРЕДСТВ</w:t>
      </w:r>
      <w:r w:rsidRPr="00E764AE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ПЕРЕДВИЖЕНИЯ В АНГЛИЙСКОМ, РУССКОМ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И УКРАИНСКОМ</w:t>
      </w:r>
      <w:r w:rsidRPr="00E764AE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ЯЗЫКАХ</w:t>
      </w:r>
    </w:p>
    <w:p w:rsidR="00E764AE" w:rsidRPr="00E764AE" w:rsidRDefault="00E764AE" w:rsidP="00E764A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Pr="00E76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екст </w:t>
      </w:r>
      <w:proofErr w:type="spellStart"/>
      <w:r w:rsidRPr="00E76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статьи</w:t>
      </w:r>
      <w:proofErr w:type="spellEnd"/>
    </w:p>
    <w:p w:rsidR="002634BF" w:rsidRPr="002634BF" w:rsidRDefault="00E764AE" w:rsidP="00E764AE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Pr="00E76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итература</w:t>
      </w:r>
      <w:proofErr w:type="spellEnd"/>
    </w:p>
    <w:p w:rsidR="00A245D8" w:rsidRPr="00EB056D" w:rsidRDefault="00A245D8" w:rsidP="002F0223">
      <w:pPr>
        <w:spacing w:after="0" w:line="240" w:lineRule="auto"/>
        <w:ind w:left="134" w:right="0" w:firstLine="0"/>
        <w:jc w:val="left"/>
        <w:rPr>
          <w:lang w:val="uk-UA"/>
        </w:rPr>
      </w:pPr>
    </w:p>
    <w:p w:rsidR="00A245D8" w:rsidRPr="00EB056D" w:rsidRDefault="00E764AE" w:rsidP="002F0223">
      <w:pPr>
        <w:pStyle w:val="2"/>
        <w:spacing w:after="0" w:line="240" w:lineRule="auto"/>
        <w:ind w:right="425"/>
        <w:rPr>
          <w:lang w:val="uk-UA"/>
        </w:rPr>
      </w:pPr>
      <w:proofErr w:type="spellStart"/>
      <w:r w:rsidRPr="00E764AE">
        <w:rPr>
          <w:lang w:val="uk-UA"/>
        </w:rPr>
        <w:t>Требования</w:t>
      </w:r>
      <w:proofErr w:type="spellEnd"/>
      <w:r w:rsidRPr="00E764AE">
        <w:rPr>
          <w:lang w:val="uk-UA"/>
        </w:rPr>
        <w:t xml:space="preserve"> к </w:t>
      </w:r>
      <w:proofErr w:type="spellStart"/>
      <w:r w:rsidRPr="00E764AE">
        <w:rPr>
          <w:lang w:val="uk-UA"/>
        </w:rPr>
        <w:t>оформлению</w:t>
      </w:r>
      <w:proofErr w:type="spellEnd"/>
      <w:r w:rsidRPr="00E764AE">
        <w:rPr>
          <w:lang w:val="uk-UA"/>
        </w:rPr>
        <w:t xml:space="preserve"> заявки</w:t>
      </w:r>
      <w:r w:rsidR="00227C2C" w:rsidRPr="00EB056D">
        <w:rPr>
          <w:lang w:val="uk-UA"/>
        </w:rPr>
        <w:t xml:space="preserve"> </w:t>
      </w:r>
    </w:p>
    <w:p w:rsidR="00227C2C" w:rsidRDefault="00227C2C" w:rsidP="002F0223">
      <w:pPr>
        <w:tabs>
          <w:tab w:val="center" w:pos="314"/>
          <w:tab w:val="center" w:pos="8053"/>
        </w:tabs>
        <w:spacing w:after="0" w:line="240" w:lineRule="auto"/>
        <w:ind w:left="0" w:right="0" w:firstLine="0"/>
        <w:jc w:val="left"/>
        <w:rPr>
          <w:rFonts w:ascii="Calibri" w:eastAsia="Calibri" w:hAnsi="Calibri" w:cs="Calibri"/>
          <w:sz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227C2C" w:rsidTr="00E764AE">
        <w:trPr>
          <w:trHeight w:val="1627"/>
        </w:trPr>
        <w:tc>
          <w:tcPr>
            <w:tcW w:w="5304" w:type="dxa"/>
          </w:tcPr>
          <w:p w:rsidR="00E764AE" w:rsidRPr="00E764AE" w:rsidRDefault="00E764AE" w:rsidP="00E764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right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uk-UA"/>
              </w:rPr>
              <w:t>Фамилия</w:t>
            </w:r>
            <w:proofErr w:type="spellEnd"/>
            <w:r w:rsidRPr="00E764AE">
              <w:rPr>
                <w:lang w:val="uk-UA"/>
              </w:rPr>
              <w:t xml:space="preserve">, </w:t>
            </w:r>
            <w:proofErr w:type="spellStart"/>
            <w:r w:rsidRPr="00E764AE">
              <w:rPr>
                <w:lang w:val="uk-UA"/>
              </w:rPr>
              <w:t>имя</w:t>
            </w:r>
            <w:proofErr w:type="spellEnd"/>
            <w:r w:rsidRPr="00E764AE">
              <w:rPr>
                <w:lang w:val="uk-UA"/>
              </w:rPr>
              <w:t xml:space="preserve">, </w:t>
            </w:r>
            <w:proofErr w:type="spellStart"/>
            <w:r w:rsidRPr="00E764AE">
              <w:rPr>
                <w:lang w:val="uk-UA"/>
              </w:rPr>
              <w:t>отчество</w:t>
            </w:r>
            <w:proofErr w:type="spellEnd"/>
          </w:p>
          <w:p w:rsidR="00E764AE" w:rsidRPr="00E764AE" w:rsidRDefault="00E764AE" w:rsidP="00E764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right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uk-UA"/>
              </w:rPr>
              <w:t>Название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доклада</w:t>
            </w:r>
            <w:proofErr w:type="spellEnd"/>
          </w:p>
          <w:p w:rsidR="00E764AE" w:rsidRPr="00E764AE" w:rsidRDefault="00E764AE" w:rsidP="00E764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right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uk-UA"/>
              </w:rPr>
              <w:t>Полное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название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вуза</w:t>
            </w:r>
            <w:proofErr w:type="spellEnd"/>
          </w:p>
          <w:p w:rsidR="00E764AE" w:rsidRPr="00E764AE" w:rsidRDefault="00E764AE" w:rsidP="00E764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right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r w:rsidRPr="00E764AE">
              <w:rPr>
                <w:lang w:val="uk-UA"/>
              </w:rPr>
              <w:t xml:space="preserve">ФИО и </w:t>
            </w:r>
            <w:proofErr w:type="spellStart"/>
            <w:r w:rsidRPr="00E764AE">
              <w:rPr>
                <w:lang w:val="uk-UA"/>
              </w:rPr>
              <w:t>ученое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звание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научного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руководителя</w:t>
            </w:r>
            <w:proofErr w:type="spellEnd"/>
          </w:p>
          <w:p w:rsidR="00E764AE" w:rsidRPr="00E764AE" w:rsidRDefault="00E764AE" w:rsidP="00E764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right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uk-UA"/>
              </w:rPr>
              <w:t>Служебный</w:t>
            </w:r>
            <w:proofErr w:type="spellEnd"/>
            <w:r w:rsidRPr="00E764AE">
              <w:rPr>
                <w:lang w:val="uk-UA"/>
              </w:rPr>
              <w:t xml:space="preserve"> адрес</w:t>
            </w:r>
          </w:p>
          <w:p w:rsidR="00227C2C" w:rsidRPr="00502FF3" w:rsidRDefault="00E764AE" w:rsidP="00E764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right="0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val="uk-UA"/>
              </w:rPr>
              <w:t>Д</w:t>
            </w:r>
            <w:r w:rsidRPr="00E764AE">
              <w:rPr>
                <w:rFonts w:ascii="Calibri" w:eastAsia="Calibri" w:hAnsi="Calibri" w:cs="Calibri"/>
                <w:sz w:val="22"/>
                <w:lang w:val="uk-UA"/>
              </w:rPr>
              <w:t>омашний</w:t>
            </w:r>
            <w:proofErr w:type="spellEnd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 xml:space="preserve"> адрес</w:t>
            </w:r>
          </w:p>
        </w:tc>
        <w:tc>
          <w:tcPr>
            <w:tcW w:w="5305" w:type="dxa"/>
          </w:tcPr>
          <w:p w:rsidR="00E764AE" w:rsidRPr="00E764AE" w:rsidRDefault="00E764AE" w:rsidP="00173BB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25" w:right="0" w:hanging="141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uk-UA"/>
              </w:rPr>
              <w:t>Мобильный</w:t>
            </w:r>
            <w:proofErr w:type="spellEnd"/>
            <w:r w:rsidRPr="00E764AE">
              <w:rPr>
                <w:lang w:val="uk-UA"/>
              </w:rPr>
              <w:t xml:space="preserve"> телефон</w:t>
            </w:r>
          </w:p>
          <w:p w:rsidR="00E764AE" w:rsidRPr="00E764AE" w:rsidRDefault="00E764AE" w:rsidP="00173BB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25" w:right="0" w:hanging="141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en-US"/>
              </w:rPr>
              <w:t>Электронная</w:t>
            </w:r>
            <w:proofErr w:type="spellEnd"/>
            <w:r w:rsidRPr="00E764AE">
              <w:rPr>
                <w:lang w:val="en-US"/>
              </w:rPr>
              <w:t xml:space="preserve"> </w:t>
            </w:r>
            <w:proofErr w:type="spellStart"/>
            <w:r w:rsidRPr="00E764AE">
              <w:rPr>
                <w:lang w:val="en-US"/>
              </w:rPr>
              <w:t>почта</w:t>
            </w:r>
            <w:proofErr w:type="spellEnd"/>
          </w:p>
          <w:p w:rsidR="00E764AE" w:rsidRPr="00E764AE" w:rsidRDefault="00E764AE" w:rsidP="00173BB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25" w:right="0" w:hanging="141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lang w:val="uk-UA"/>
              </w:rPr>
              <w:t>Секция</w:t>
            </w:r>
            <w:proofErr w:type="spellEnd"/>
            <w:r w:rsidRPr="00E764AE">
              <w:rPr>
                <w:lang w:val="uk-UA"/>
              </w:rPr>
              <w:t xml:space="preserve"> </w:t>
            </w:r>
            <w:proofErr w:type="spellStart"/>
            <w:r w:rsidRPr="00E764AE">
              <w:rPr>
                <w:lang w:val="uk-UA"/>
              </w:rPr>
              <w:t>конференции</w:t>
            </w:r>
            <w:proofErr w:type="spellEnd"/>
          </w:p>
          <w:p w:rsidR="00227C2C" w:rsidRPr="00502FF3" w:rsidRDefault="00E764AE" w:rsidP="00173BB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25" w:right="0" w:hanging="141"/>
              <w:jc w:val="left"/>
              <w:rPr>
                <w:rFonts w:ascii="Calibri" w:eastAsia="Calibri" w:hAnsi="Calibri" w:cs="Calibri"/>
                <w:sz w:val="22"/>
                <w:lang w:val="uk-UA"/>
              </w:rPr>
            </w:pPr>
            <w:proofErr w:type="spellStart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>Необходимые</w:t>
            </w:r>
            <w:proofErr w:type="spellEnd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 xml:space="preserve"> </w:t>
            </w:r>
            <w:proofErr w:type="spellStart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>средства</w:t>
            </w:r>
            <w:proofErr w:type="spellEnd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 xml:space="preserve"> </w:t>
            </w:r>
            <w:proofErr w:type="spellStart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>мультимедиа</w:t>
            </w:r>
            <w:proofErr w:type="spellEnd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 xml:space="preserve"> для </w:t>
            </w:r>
            <w:proofErr w:type="spellStart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>представления</w:t>
            </w:r>
            <w:proofErr w:type="spellEnd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 xml:space="preserve"> </w:t>
            </w:r>
            <w:proofErr w:type="spellStart"/>
            <w:r w:rsidRPr="00E764AE">
              <w:rPr>
                <w:rFonts w:ascii="Calibri" w:eastAsia="Calibri" w:hAnsi="Calibri" w:cs="Calibri"/>
                <w:sz w:val="22"/>
                <w:lang w:val="uk-UA"/>
              </w:rPr>
              <w:t>доклада</w:t>
            </w:r>
            <w:proofErr w:type="spellEnd"/>
          </w:p>
        </w:tc>
      </w:tr>
    </w:tbl>
    <w:p w:rsidR="00A245D8" w:rsidRPr="00EB056D" w:rsidRDefault="00A245D8" w:rsidP="002F0223">
      <w:pPr>
        <w:tabs>
          <w:tab w:val="center" w:pos="314"/>
          <w:tab w:val="center" w:pos="8053"/>
        </w:tabs>
        <w:spacing w:after="0" w:line="240" w:lineRule="auto"/>
        <w:ind w:left="0" w:right="0" w:firstLine="0"/>
        <w:jc w:val="left"/>
        <w:rPr>
          <w:lang w:val="uk-UA"/>
        </w:rPr>
      </w:pPr>
    </w:p>
    <w:p w:rsidR="001C2172" w:rsidRDefault="001C2172" w:rsidP="002E671D">
      <w:pPr>
        <w:spacing w:after="0" w:line="240" w:lineRule="auto"/>
        <w:ind w:right="0"/>
        <w:jc w:val="left"/>
        <w:rPr>
          <w:b/>
          <w:color w:val="auto"/>
          <w:lang w:val="uk-UA"/>
        </w:rPr>
      </w:pPr>
    </w:p>
    <w:p w:rsidR="001C2172" w:rsidRPr="001C2172" w:rsidRDefault="001C2172" w:rsidP="001C2172">
      <w:pPr>
        <w:spacing w:after="0" w:line="240" w:lineRule="auto"/>
        <w:ind w:left="134" w:right="0" w:firstLine="0"/>
        <w:jc w:val="left"/>
        <w:rPr>
          <w:b/>
          <w:color w:val="auto"/>
          <w:lang w:val="uk-UA"/>
        </w:rPr>
      </w:pPr>
    </w:p>
    <w:p w:rsidR="00A245D8" w:rsidRPr="00EB056D" w:rsidRDefault="00173BBB" w:rsidP="003A5F96">
      <w:pPr>
        <w:spacing w:after="0" w:line="240" w:lineRule="auto"/>
        <w:ind w:left="129" w:right="0"/>
        <w:rPr>
          <w:lang w:val="uk-UA"/>
        </w:rPr>
      </w:pPr>
      <w:proofErr w:type="spellStart"/>
      <w:r w:rsidRPr="00173BBB">
        <w:rPr>
          <w:b/>
          <w:lang w:val="uk-UA"/>
        </w:rPr>
        <w:t>Оргкомитет</w:t>
      </w:r>
      <w:proofErr w:type="spellEnd"/>
      <w:r w:rsidRPr="00173BBB">
        <w:rPr>
          <w:b/>
          <w:lang w:val="uk-UA"/>
        </w:rPr>
        <w:t xml:space="preserve"> </w:t>
      </w:r>
      <w:proofErr w:type="spellStart"/>
      <w:r w:rsidRPr="00173BBB">
        <w:rPr>
          <w:b/>
          <w:lang w:val="uk-UA"/>
        </w:rPr>
        <w:t>способствует</w:t>
      </w:r>
      <w:proofErr w:type="spellEnd"/>
      <w:r w:rsidRPr="00173BBB">
        <w:rPr>
          <w:b/>
          <w:lang w:val="uk-UA"/>
        </w:rPr>
        <w:t xml:space="preserve"> </w:t>
      </w:r>
      <w:proofErr w:type="spellStart"/>
      <w:r w:rsidRPr="00173BBB">
        <w:rPr>
          <w:b/>
          <w:lang w:val="uk-UA"/>
        </w:rPr>
        <w:t>размещ</w:t>
      </w:r>
      <w:r w:rsidR="003A5F96">
        <w:rPr>
          <w:b/>
          <w:lang w:val="uk-UA"/>
        </w:rPr>
        <w:t>ению</w:t>
      </w:r>
      <w:proofErr w:type="spellEnd"/>
      <w:r w:rsidR="003A5F96">
        <w:rPr>
          <w:b/>
          <w:lang w:val="uk-UA"/>
        </w:rPr>
        <w:t xml:space="preserve"> </w:t>
      </w:r>
      <w:proofErr w:type="spellStart"/>
      <w:r w:rsidR="003A5F96">
        <w:rPr>
          <w:b/>
          <w:lang w:val="uk-UA"/>
        </w:rPr>
        <w:t>участников</w:t>
      </w:r>
      <w:proofErr w:type="spellEnd"/>
      <w:r w:rsidR="003A5F96">
        <w:rPr>
          <w:b/>
          <w:lang w:val="uk-UA"/>
        </w:rPr>
        <w:t xml:space="preserve"> в </w:t>
      </w:r>
      <w:proofErr w:type="spellStart"/>
      <w:r w:rsidR="003A5F96">
        <w:rPr>
          <w:b/>
          <w:lang w:val="uk-UA"/>
        </w:rPr>
        <w:t>гостиницах</w:t>
      </w:r>
      <w:proofErr w:type="spellEnd"/>
      <w:r w:rsidR="003A5F96">
        <w:rPr>
          <w:b/>
          <w:lang w:val="uk-UA"/>
        </w:rPr>
        <w:t xml:space="preserve"> г.</w:t>
      </w:r>
      <w:r w:rsidRPr="00173BBB">
        <w:rPr>
          <w:b/>
          <w:lang w:val="uk-UA"/>
        </w:rPr>
        <w:t xml:space="preserve"> </w:t>
      </w:r>
      <w:proofErr w:type="spellStart"/>
      <w:r w:rsidRPr="00173BBB">
        <w:rPr>
          <w:b/>
          <w:lang w:val="uk-UA"/>
        </w:rPr>
        <w:t>Киева</w:t>
      </w:r>
      <w:proofErr w:type="spellEnd"/>
      <w:r w:rsidRPr="00173BBB">
        <w:rPr>
          <w:b/>
          <w:lang w:val="uk-UA"/>
        </w:rPr>
        <w:t xml:space="preserve"> по </w:t>
      </w:r>
      <w:proofErr w:type="spellStart"/>
      <w:r w:rsidRPr="00173BBB">
        <w:rPr>
          <w:b/>
          <w:lang w:val="uk-UA"/>
        </w:rPr>
        <w:t>индивидуальному</w:t>
      </w:r>
      <w:proofErr w:type="spellEnd"/>
      <w:r w:rsidRPr="00173BBB">
        <w:rPr>
          <w:b/>
          <w:lang w:val="uk-UA"/>
        </w:rPr>
        <w:t xml:space="preserve"> </w:t>
      </w:r>
      <w:proofErr w:type="spellStart"/>
      <w:r w:rsidRPr="00173BBB">
        <w:rPr>
          <w:b/>
          <w:lang w:val="uk-UA"/>
        </w:rPr>
        <w:t>запросу</w:t>
      </w:r>
      <w:proofErr w:type="spellEnd"/>
      <w:r w:rsidRPr="00173BBB">
        <w:rPr>
          <w:b/>
          <w:lang w:val="uk-UA"/>
        </w:rPr>
        <w:t xml:space="preserve">. </w:t>
      </w:r>
      <w:proofErr w:type="spellStart"/>
      <w:r w:rsidRPr="00173BBB">
        <w:rPr>
          <w:b/>
          <w:lang w:val="uk-UA"/>
        </w:rPr>
        <w:t>Проживание</w:t>
      </w:r>
      <w:proofErr w:type="spellEnd"/>
      <w:r w:rsidRPr="00173BBB">
        <w:rPr>
          <w:b/>
          <w:lang w:val="uk-UA"/>
        </w:rPr>
        <w:t xml:space="preserve"> и </w:t>
      </w:r>
      <w:proofErr w:type="spellStart"/>
      <w:r w:rsidRPr="00173BBB">
        <w:rPr>
          <w:b/>
          <w:lang w:val="uk-UA"/>
        </w:rPr>
        <w:t>питание</w:t>
      </w:r>
      <w:proofErr w:type="spellEnd"/>
      <w:r w:rsidRPr="00173BBB">
        <w:rPr>
          <w:b/>
          <w:lang w:val="uk-UA"/>
        </w:rPr>
        <w:t xml:space="preserve"> за </w:t>
      </w:r>
      <w:proofErr w:type="spellStart"/>
      <w:r w:rsidRPr="00173BBB">
        <w:rPr>
          <w:b/>
          <w:lang w:val="uk-UA"/>
        </w:rPr>
        <w:t>счет</w:t>
      </w:r>
      <w:proofErr w:type="spellEnd"/>
      <w:r w:rsidRPr="00173BBB">
        <w:rPr>
          <w:b/>
          <w:lang w:val="uk-UA"/>
        </w:rPr>
        <w:t xml:space="preserve"> </w:t>
      </w:r>
      <w:proofErr w:type="spellStart"/>
      <w:r w:rsidRPr="00173BBB">
        <w:rPr>
          <w:b/>
          <w:lang w:val="uk-UA"/>
        </w:rPr>
        <w:t>участников</w:t>
      </w:r>
      <w:proofErr w:type="spellEnd"/>
      <w:r w:rsidRPr="00173BBB">
        <w:rPr>
          <w:b/>
          <w:lang w:val="uk-UA"/>
        </w:rPr>
        <w:t>.</w:t>
      </w:r>
      <w:r w:rsidR="00227C2C" w:rsidRPr="00EB056D">
        <w:rPr>
          <w:b/>
          <w:lang w:val="uk-UA"/>
        </w:rPr>
        <w:t xml:space="preserve"> </w:t>
      </w:r>
    </w:p>
    <w:p w:rsidR="00A245D8" w:rsidRPr="00EB056D" w:rsidRDefault="00A245D8" w:rsidP="002F0223">
      <w:pPr>
        <w:spacing w:after="0" w:line="240" w:lineRule="auto"/>
        <w:ind w:left="134" w:right="0" w:firstLine="0"/>
        <w:jc w:val="left"/>
        <w:rPr>
          <w:lang w:val="uk-UA"/>
        </w:rPr>
      </w:pPr>
    </w:p>
    <w:p w:rsidR="00A6479C" w:rsidRDefault="00173BBB" w:rsidP="00173B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2696" w:right="0" w:firstLine="0"/>
        <w:jc w:val="left"/>
        <w:rPr>
          <w:b/>
          <w:i/>
          <w:lang w:val="uk-UA"/>
        </w:rPr>
      </w:pPr>
      <w:proofErr w:type="spellStart"/>
      <w:r w:rsidRPr="00173BBB">
        <w:rPr>
          <w:b/>
          <w:sz w:val="22"/>
          <w:lang w:val="uk-UA"/>
        </w:rPr>
        <w:t>Координаты</w:t>
      </w:r>
      <w:proofErr w:type="spellEnd"/>
      <w:r w:rsidRPr="00173BBB">
        <w:rPr>
          <w:b/>
          <w:sz w:val="22"/>
          <w:lang w:val="uk-UA"/>
        </w:rPr>
        <w:t xml:space="preserve"> </w:t>
      </w:r>
      <w:proofErr w:type="spellStart"/>
      <w:r w:rsidRPr="00173BBB">
        <w:rPr>
          <w:b/>
          <w:sz w:val="22"/>
          <w:lang w:val="uk-UA"/>
        </w:rPr>
        <w:t>организационного</w:t>
      </w:r>
      <w:proofErr w:type="spellEnd"/>
      <w:r w:rsidRPr="00173BBB">
        <w:rPr>
          <w:b/>
          <w:sz w:val="22"/>
          <w:lang w:val="uk-UA"/>
        </w:rPr>
        <w:t xml:space="preserve"> </w:t>
      </w:r>
      <w:proofErr w:type="spellStart"/>
      <w:r w:rsidRPr="00173BBB">
        <w:rPr>
          <w:b/>
          <w:sz w:val="22"/>
          <w:lang w:val="uk-UA"/>
        </w:rPr>
        <w:t>комитета</w:t>
      </w:r>
      <w:proofErr w:type="spellEnd"/>
    </w:p>
    <w:p w:rsidR="001C2172" w:rsidRPr="001C2172" w:rsidRDefault="00173BBB" w:rsidP="001C2172">
      <w:pPr>
        <w:spacing w:after="0" w:line="240" w:lineRule="auto"/>
        <w:ind w:left="134" w:right="1977" w:firstLine="0"/>
        <w:jc w:val="left"/>
        <w:rPr>
          <w:lang w:val="uk-UA"/>
        </w:rPr>
      </w:pPr>
      <w:proofErr w:type="spellStart"/>
      <w:r w:rsidRPr="00173BBB">
        <w:rPr>
          <w:b/>
          <w:i/>
          <w:lang w:val="uk-UA"/>
        </w:rPr>
        <w:t>Национальный</w:t>
      </w:r>
      <w:proofErr w:type="spellEnd"/>
      <w:r w:rsidRPr="00173BBB">
        <w:rPr>
          <w:b/>
          <w:i/>
          <w:lang w:val="uk-UA"/>
        </w:rPr>
        <w:t xml:space="preserve"> </w:t>
      </w:r>
      <w:proofErr w:type="spellStart"/>
      <w:r w:rsidRPr="00173BBB">
        <w:rPr>
          <w:b/>
          <w:i/>
          <w:lang w:val="uk-UA"/>
        </w:rPr>
        <w:t>университет</w:t>
      </w:r>
      <w:proofErr w:type="spellEnd"/>
      <w:r w:rsidRPr="00173BBB">
        <w:rPr>
          <w:b/>
          <w:i/>
          <w:lang w:val="uk-UA"/>
        </w:rPr>
        <w:t xml:space="preserve"> </w:t>
      </w:r>
      <w:proofErr w:type="spellStart"/>
      <w:r w:rsidRPr="00173BBB">
        <w:rPr>
          <w:b/>
          <w:i/>
          <w:lang w:val="uk-UA"/>
        </w:rPr>
        <w:t>биоресурсов</w:t>
      </w:r>
      <w:proofErr w:type="spellEnd"/>
      <w:r w:rsidRPr="00173BBB">
        <w:rPr>
          <w:b/>
          <w:i/>
          <w:lang w:val="uk-UA"/>
        </w:rPr>
        <w:t xml:space="preserve"> и </w:t>
      </w:r>
      <w:proofErr w:type="spellStart"/>
      <w:r w:rsidRPr="00173BBB">
        <w:rPr>
          <w:b/>
          <w:i/>
          <w:lang w:val="uk-UA"/>
        </w:rPr>
        <w:t>природопользования</w:t>
      </w:r>
      <w:proofErr w:type="spellEnd"/>
      <w:r w:rsidRPr="00173BBB">
        <w:rPr>
          <w:b/>
          <w:i/>
          <w:lang w:val="uk-UA"/>
        </w:rPr>
        <w:t xml:space="preserve"> </w:t>
      </w:r>
      <w:proofErr w:type="spellStart"/>
      <w:r w:rsidRPr="00173BBB">
        <w:rPr>
          <w:b/>
          <w:i/>
          <w:lang w:val="uk-UA"/>
        </w:rPr>
        <w:t>Украины</w:t>
      </w:r>
      <w:proofErr w:type="spellEnd"/>
      <w:r w:rsidR="004B0E40">
        <w:rPr>
          <w:b/>
          <w:i/>
          <w:lang w:val="uk-UA"/>
        </w:rPr>
        <w:br/>
      </w:r>
    </w:p>
    <w:p w:rsidR="001C2172" w:rsidRPr="001C2172" w:rsidRDefault="00173BBB" w:rsidP="001C2172">
      <w:pPr>
        <w:spacing w:after="0" w:line="240" w:lineRule="auto"/>
        <w:ind w:left="134" w:right="707" w:firstLine="0"/>
        <w:jc w:val="left"/>
        <w:rPr>
          <w:lang w:val="uk-UA"/>
        </w:rPr>
      </w:pPr>
      <w:r>
        <w:rPr>
          <w:lang w:val="uk-UA"/>
        </w:rPr>
        <w:t xml:space="preserve">Киев-03041, </w:t>
      </w:r>
      <w:proofErr w:type="spellStart"/>
      <w:r w:rsidR="001C2172" w:rsidRPr="001C2172">
        <w:rPr>
          <w:lang w:val="uk-UA"/>
        </w:rPr>
        <w:t>ул</w:t>
      </w:r>
      <w:proofErr w:type="spellEnd"/>
      <w:r w:rsidR="001C2172" w:rsidRPr="001C2172">
        <w:rPr>
          <w:lang w:val="uk-UA"/>
        </w:rPr>
        <w:t>. Генерала Род</w:t>
      </w:r>
      <w:r>
        <w:rPr>
          <w:lang w:val="uk-UA"/>
        </w:rPr>
        <w:t>и</w:t>
      </w:r>
      <w:r w:rsidR="001C2172" w:rsidRPr="001C2172">
        <w:rPr>
          <w:lang w:val="uk-UA"/>
        </w:rPr>
        <w:t xml:space="preserve">мцева 19, </w:t>
      </w:r>
      <w:proofErr w:type="spellStart"/>
      <w:r w:rsidRPr="00173BBB">
        <w:rPr>
          <w:lang w:val="uk-UA"/>
        </w:rPr>
        <w:t>учебный</w:t>
      </w:r>
      <w:proofErr w:type="spellEnd"/>
      <w:r w:rsidRPr="00173BBB">
        <w:rPr>
          <w:lang w:val="uk-UA"/>
        </w:rPr>
        <w:t xml:space="preserve"> корпус </w:t>
      </w:r>
      <w:r w:rsidR="001C2172" w:rsidRPr="001C2172">
        <w:rPr>
          <w:lang w:val="uk-UA"/>
        </w:rPr>
        <w:t xml:space="preserve">№1, тел. : </w:t>
      </w:r>
      <w:r w:rsidR="00F60610">
        <w:rPr>
          <w:lang w:val="uk-UA"/>
        </w:rPr>
        <w:t>(044)</w:t>
      </w:r>
      <w:r w:rsidR="001C2172" w:rsidRPr="001C2172">
        <w:rPr>
          <w:lang w:val="uk-UA"/>
        </w:rPr>
        <w:t>527-85-</w:t>
      </w:r>
      <w:r w:rsidR="001C2172">
        <w:rPr>
          <w:lang w:val="uk-UA"/>
        </w:rPr>
        <w:t>9</w:t>
      </w:r>
      <w:r w:rsidR="001C2172" w:rsidRPr="001C2172">
        <w:rPr>
          <w:lang w:val="uk-UA"/>
        </w:rPr>
        <w:t>5</w:t>
      </w:r>
    </w:p>
    <w:p w:rsidR="001C2172" w:rsidRDefault="001C2172" w:rsidP="001C2172">
      <w:pPr>
        <w:spacing w:after="0" w:line="240" w:lineRule="auto"/>
        <w:ind w:left="134" w:right="1977" w:firstLine="0"/>
        <w:jc w:val="left"/>
        <w:rPr>
          <w:lang w:val="uk-UA"/>
        </w:rPr>
      </w:pPr>
    </w:p>
    <w:p w:rsidR="001C2172" w:rsidRPr="001C2172" w:rsidRDefault="00173BBB" w:rsidP="001C2172">
      <w:pPr>
        <w:spacing w:after="0" w:line="240" w:lineRule="auto"/>
        <w:ind w:left="134" w:right="1977" w:firstLine="0"/>
        <w:jc w:val="left"/>
        <w:rPr>
          <w:lang w:val="uk-UA"/>
        </w:rPr>
      </w:pPr>
      <w:proofErr w:type="spellStart"/>
      <w:r>
        <w:rPr>
          <w:lang w:val="uk-UA"/>
        </w:rPr>
        <w:t>Телефоны</w:t>
      </w:r>
      <w:proofErr w:type="spellEnd"/>
      <w:r w:rsidR="001C2172" w:rsidRPr="001C2172">
        <w:rPr>
          <w:lang w:val="uk-UA"/>
        </w:rPr>
        <w:t>:</w:t>
      </w:r>
      <w:r w:rsidR="001C2172" w:rsidRPr="001C2172">
        <w:rPr>
          <w:lang w:val="uk-UA"/>
        </w:rPr>
        <w:tab/>
        <w:t xml:space="preserve">+380962354958– </w:t>
      </w:r>
      <w:proofErr w:type="spellStart"/>
      <w:r w:rsidR="001C2172" w:rsidRPr="001C2172">
        <w:rPr>
          <w:lang w:val="uk-UA"/>
        </w:rPr>
        <w:t>Загорулько</w:t>
      </w:r>
      <w:proofErr w:type="spellEnd"/>
      <w:r w:rsidR="001C2172" w:rsidRPr="001C2172">
        <w:rPr>
          <w:lang w:val="uk-UA"/>
        </w:rPr>
        <w:t xml:space="preserve"> Марина </w:t>
      </w:r>
      <w:proofErr w:type="spellStart"/>
      <w:r w:rsidRPr="00173BBB">
        <w:rPr>
          <w:lang w:val="uk-UA"/>
        </w:rPr>
        <w:t>Александровна</w:t>
      </w:r>
      <w:proofErr w:type="spellEnd"/>
    </w:p>
    <w:p w:rsidR="001C2172" w:rsidRPr="001C2172" w:rsidRDefault="001C2172" w:rsidP="001C2172">
      <w:pPr>
        <w:spacing w:after="0" w:line="240" w:lineRule="auto"/>
        <w:ind w:left="842" w:right="1977" w:firstLine="574"/>
        <w:jc w:val="left"/>
        <w:rPr>
          <w:lang w:val="uk-UA"/>
        </w:rPr>
      </w:pPr>
      <w:r w:rsidRPr="001C2172">
        <w:rPr>
          <w:lang w:val="uk-UA"/>
        </w:rPr>
        <w:t xml:space="preserve">+380987387500 – </w:t>
      </w:r>
      <w:proofErr w:type="spellStart"/>
      <w:r w:rsidRPr="001C2172">
        <w:rPr>
          <w:lang w:val="uk-UA"/>
        </w:rPr>
        <w:t>Ярмольчук</w:t>
      </w:r>
      <w:proofErr w:type="spellEnd"/>
      <w:r w:rsidRPr="001C2172">
        <w:rPr>
          <w:lang w:val="uk-UA"/>
        </w:rPr>
        <w:t xml:space="preserve"> Тарас </w:t>
      </w:r>
      <w:r w:rsidR="00173BBB" w:rsidRPr="00173BBB">
        <w:rPr>
          <w:lang w:val="uk-UA"/>
        </w:rPr>
        <w:t>Михайлович</w:t>
      </w:r>
    </w:p>
    <w:p w:rsidR="00A245D8" w:rsidRPr="00EB056D" w:rsidRDefault="00173BBB" w:rsidP="001C2172">
      <w:pPr>
        <w:spacing w:after="0" w:line="240" w:lineRule="auto"/>
        <w:ind w:left="134" w:right="1977" w:firstLine="0"/>
        <w:jc w:val="left"/>
        <w:rPr>
          <w:lang w:val="uk-UA"/>
        </w:rPr>
      </w:pPr>
      <w:r w:rsidRPr="00173BBB">
        <w:rPr>
          <w:lang w:val="uk-UA"/>
        </w:rPr>
        <w:t>E-</w:t>
      </w:r>
      <w:proofErr w:type="spellStart"/>
      <w:r w:rsidRPr="00173BBB">
        <w:rPr>
          <w:lang w:val="uk-UA"/>
        </w:rPr>
        <w:t>mail</w:t>
      </w:r>
      <w:proofErr w:type="spellEnd"/>
      <w:r w:rsidR="001C2172" w:rsidRPr="001C2172">
        <w:rPr>
          <w:lang w:val="uk-UA"/>
        </w:rPr>
        <w:t>: krgm@ukr.net</w:t>
      </w:r>
    </w:p>
    <w:sectPr w:rsidR="00A245D8" w:rsidRPr="00EB056D" w:rsidSect="002F0223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729"/>
    <w:multiLevelType w:val="hybridMultilevel"/>
    <w:tmpl w:val="5E869EFE"/>
    <w:lvl w:ilvl="0" w:tplc="0419000F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27CF7CA6"/>
    <w:multiLevelType w:val="hybridMultilevel"/>
    <w:tmpl w:val="1494D96C"/>
    <w:lvl w:ilvl="0" w:tplc="DB6C4F44">
      <w:start w:val="5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1DFE"/>
    <w:multiLevelType w:val="hybridMultilevel"/>
    <w:tmpl w:val="1494D96C"/>
    <w:lvl w:ilvl="0" w:tplc="DB6C4F44">
      <w:start w:val="5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B77"/>
    <w:multiLevelType w:val="hybridMultilevel"/>
    <w:tmpl w:val="EFF64EC4"/>
    <w:lvl w:ilvl="0" w:tplc="3FB2E68A">
      <w:start w:val="1"/>
      <w:numFmt w:val="decimal"/>
      <w:lvlText w:val="%1."/>
      <w:lvlJc w:val="left"/>
      <w:pPr>
        <w:ind w:left="8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09DBA">
      <w:start w:val="1"/>
      <w:numFmt w:val="lowerLetter"/>
      <w:lvlText w:val="%2"/>
      <w:lvlJc w:val="left"/>
      <w:pPr>
        <w:ind w:left="1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8C734">
      <w:start w:val="1"/>
      <w:numFmt w:val="lowerRoman"/>
      <w:lvlText w:val="%3"/>
      <w:lvlJc w:val="left"/>
      <w:pPr>
        <w:ind w:left="2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0636A">
      <w:start w:val="1"/>
      <w:numFmt w:val="decimal"/>
      <w:lvlText w:val="%4"/>
      <w:lvlJc w:val="left"/>
      <w:pPr>
        <w:ind w:left="30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60A152">
      <w:start w:val="1"/>
      <w:numFmt w:val="lowerLetter"/>
      <w:lvlText w:val="%5"/>
      <w:lvlJc w:val="left"/>
      <w:pPr>
        <w:ind w:left="37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EE0AA">
      <w:start w:val="1"/>
      <w:numFmt w:val="lowerRoman"/>
      <w:lvlText w:val="%6"/>
      <w:lvlJc w:val="left"/>
      <w:pPr>
        <w:ind w:left="4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E44FC">
      <w:start w:val="1"/>
      <w:numFmt w:val="decimal"/>
      <w:lvlText w:val="%7"/>
      <w:lvlJc w:val="left"/>
      <w:pPr>
        <w:ind w:left="5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CF078">
      <w:start w:val="1"/>
      <w:numFmt w:val="lowerLetter"/>
      <w:lvlText w:val="%8"/>
      <w:lvlJc w:val="left"/>
      <w:pPr>
        <w:ind w:left="5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B664">
      <w:start w:val="1"/>
      <w:numFmt w:val="lowerRoman"/>
      <w:lvlText w:val="%9"/>
      <w:lvlJc w:val="left"/>
      <w:pPr>
        <w:ind w:left="6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E4E07"/>
    <w:multiLevelType w:val="hybridMultilevel"/>
    <w:tmpl w:val="2A4C2A0C"/>
    <w:lvl w:ilvl="0" w:tplc="3A10CCF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700D"/>
    <w:multiLevelType w:val="hybridMultilevel"/>
    <w:tmpl w:val="00C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6F09"/>
    <w:multiLevelType w:val="hybridMultilevel"/>
    <w:tmpl w:val="01BE10BE"/>
    <w:lvl w:ilvl="0" w:tplc="9F5C2820">
      <w:start w:val="1"/>
      <w:numFmt w:val="decimal"/>
      <w:lvlText w:val="%1."/>
      <w:lvlJc w:val="left"/>
      <w:pPr>
        <w:ind w:left="6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A4428">
      <w:start w:val="1"/>
      <w:numFmt w:val="lowerLetter"/>
      <w:lvlText w:val="%2"/>
      <w:lvlJc w:val="left"/>
      <w:pPr>
        <w:ind w:left="12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A4232">
      <w:start w:val="1"/>
      <w:numFmt w:val="lowerRoman"/>
      <w:lvlText w:val="%3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A6DFA">
      <w:start w:val="1"/>
      <w:numFmt w:val="decimal"/>
      <w:lvlText w:val="%4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E90B8">
      <w:start w:val="1"/>
      <w:numFmt w:val="lowerLetter"/>
      <w:lvlText w:val="%5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E61C6">
      <w:start w:val="1"/>
      <w:numFmt w:val="lowerRoman"/>
      <w:lvlText w:val="%6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51AC">
      <w:start w:val="1"/>
      <w:numFmt w:val="decimal"/>
      <w:lvlText w:val="%7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A62E8">
      <w:start w:val="1"/>
      <w:numFmt w:val="lowerLetter"/>
      <w:lvlText w:val="%8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0C2E4">
      <w:start w:val="1"/>
      <w:numFmt w:val="lowerRoman"/>
      <w:lvlText w:val="%9"/>
      <w:lvlJc w:val="left"/>
      <w:pPr>
        <w:ind w:left="6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8"/>
    <w:rsid w:val="000139D7"/>
    <w:rsid w:val="00017C34"/>
    <w:rsid w:val="00043057"/>
    <w:rsid w:val="00091D93"/>
    <w:rsid w:val="00142089"/>
    <w:rsid w:val="00173BBB"/>
    <w:rsid w:val="001837B9"/>
    <w:rsid w:val="001A3E88"/>
    <w:rsid w:val="001C2172"/>
    <w:rsid w:val="00227C2C"/>
    <w:rsid w:val="002426C5"/>
    <w:rsid w:val="002451F5"/>
    <w:rsid w:val="002543E2"/>
    <w:rsid w:val="002634BF"/>
    <w:rsid w:val="0027113C"/>
    <w:rsid w:val="002750F7"/>
    <w:rsid w:val="002842EB"/>
    <w:rsid w:val="002953BC"/>
    <w:rsid w:val="002B7CF5"/>
    <w:rsid w:val="002D1F14"/>
    <w:rsid w:val="002E671D"/>
    <w:rsid w:val="002F0223"/>
    <w:rsid w:val="003A5F96"/>
    <w:rsid w:val="004B0E40"/>
    <w:rsid w:val="00502FF3"/>
    <w:rsid w:val="00546B86"/>
    <w:rsid w:val="00584789"/>
    <w:rsid w:val="005C292E"/>
    <w:rsid w:val="00631C15"/>
    <w:rsid w:val="0066237D"/>
    <w:rsid w:val="00684C63"/>
    <w:rsid w:val="006A543D"/>
    <w:rsid w:val="006C4EF9"/>
    <w:rsid w:val="006F2FE4"/>
    <w:rsid w:val="0070721C"/>
    <w:rsid w:val="00712E2C"/>
    <w:rsid w:val="00752CF6"/>
    <w:rsid w:val="00926617"/>
    <w:rsid w:val="00971422"/>
    <w:rsid w:val="009A7376"/>
    <w:rsid w:val="00A04C81"/>
    <w:rsid w:val="00A245D8"/>
    <w:rsid w:val="00A33077"/>
    <w:rsid w:val="00A546C7"/>
    <w:rsid w:val="00A6479C"/>
    <w:rsid w:val="00A86DB0"/>
    <w:rsid w:val="00AC392E"/>
    <w:rsid w:val="00AC6FFB"/>
    <w:rsid w:val="00AF3C3A"/>
    <w:rsid w:val="00C24F53"/>
    <w:rsid w:val="00DB552A"/>
    <w:rsid w:val="00E03994"/>
    <w:rsid w:val="00E764AE"/>
    <w:rsid w:val="00EB056D"/>
    <w:rsid w:val="00EC7AD3"/>
    <w:rsid w:val="00EE2748"/>
    <w:rsid w:val="00F171F9"/>
    <w:rsid w:val="00F60610"/>
    <w:rsid w:val="00F7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144" w:right="27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Verdana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22"/>
    </w:rPr>
  </w:style>
  <w:style w:type="character" w:customStyle="1" w:styleId="10">
    <w:name w:val="Заголовок 1 Знак"/>
    <w:link w:val="1"/>
    <w:rPr>
      <w:rFonts w:ascii="Verdana" w:eastAsia="Verdana" w:hAnsi="Verdana" w:cs="Verdan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E4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D1F14"/>
  </w:style>
  <w:style w:type="paragraph" w:styleId="a6">
    <w:name w:val="Balloon Text"/>
    <w:basedOn w:val="a"/>
    <w:link w:val="a7"/>
    <w:uiPriority w:val="99"/>
    <w:semiHidden/>
    <w:unhideWhenUsed/>
    <w:rsid w:val="0024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1F5"/>
    <w:rPr>
      <w:rFonts w:ascii="Tahoma" w:eastAsia="Verdana" w:hAnsi="Tahoma" w:cs="Tahoma"/>
      <w:color w:val="000000"/>
      <w:sz w:val="16"/>
      <w:szCs w:val="16"/>
    </w:rPr>
  </w:style>
  <w:style w:type="character" w:customStyle="1" w:styleId="shorttext">
    <w:name w:val="short_text"/>
    <w:basedOn w:val="a0"/>
    <w:rsid w:val="00C2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144" w:right="27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9"/>
      <w:jc w:val="center"/>
      <w:outlineLvl w:val="0"/>
    </w:pPr>
    <w:rPr>
      <w:rFonts w:ascii="Verdana" w:eastAsia="Verdana" w:hAnsi="Verdana" w:cs="Verdana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after="3"/>
      <w:ind w:left="10" w:right="255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22"/>
    </w:rPr>
  </w:style>
  <w:style w:type="character" w:customStyle="1" w:styleId="10">
    <w:name w:val="Заголовок 1 Знак"/>
    <w:link w:val="1"/>
    <w:rPr>
      <w:rFonts w:ascii="Verdana" w:eastAsia="Verdana" w:hAnsi="Verdana" w:cs="Verdan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E4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D1F14"/>
  </w:style>
  <w:style w:type="paragraph" w:styleId="a6">
    <w:name w:val="Balloon Text"/>
    <w:basedOn w:val="a"/>
    <w:link w:val="a7"/>
    <w:uiPriority w:val="99"/>
    <w:semiHidden/>
    <w:unhideWhenUsed/>
    <w:rsid w:val="0024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1F5"/>
    <w:rPr>
      <w:rFonts w:ascii="Tahoma" w:eastAsia="Verdana" w:hAnsi="Tahoma" w:cs="Tahoma"/>
      <w:color w:val="000000"/>
      <w:sz w:val="16"/>
      <w:szCs w:val="16"/>
    </w:rPr>
  </w:style>
  <w:style w:type="character" w:customStyle="1" w:styleId="shorttext">
    <w:name w:val="short_text"/>
    <w:basedOn w:val="a0"/>
    <w:rsid w:val="00C2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38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4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67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6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85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35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03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145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5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81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5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957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9493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1694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України</vt:lpstr>
    </vt:vector>
  </TitlesOfParts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України</dc:title>
  <dc:creator>Істина</dc:creator>
  <cp:lastModifiedBy>Кафедра</cp:lastModifiedBy>
  <cp:revision>2</cp:revision>
  <cp:lastPrinted>2017-02-09T10:34:00Z</cp:lastPrinted>
  <dcterms:created xsi:type="dcterms:W3CDTF">2018-01-17T11:29:00Z</dcterms:created>
  <dcterms:modified xsi:type="dcterms:W3CDTF">2018-01-17T11:29:00Z</dcterms:modified>
</cp:coreProperties>
</file>