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A45" w:rsidRPr="00685E2D" w:rsidRDefault="00A00A45" w:rsidP="00A00A45">
      <w:pPr>
        <w:jc w:val="center"/>
        <w:rPr>
          <w:b/>
          <w:sz w:val="28"/>
          <w:szCs w:val="28"/>
        </w:rPr>
      </w:pPr>
      <w:r w:rsidRPr="00685E2D">
        <w:rPr>
          <w:b/>
          <w:sz w:val="28"/>
          <w:szCs w:val="28"/>
        </w:rPr>
        <w:t>НАЦІОНАЛЬНИЙ УНІВЕРСИТЕТ БІОРЕСУРСІВ І ПРИРОДОКОРИСТУВАННЯ УКРАЇНИ</w:t>
      </w:r>
    </w:p>
    <w:p w:rsidR="00A00A45" w:rsidRPr="00685E2D" w:rsidRDefault="00A00A45" w:rsidP="00A00A45">
      <w:pPr>
        <w:jc w:val="center"/>
        <w:rPr>
          <w:sz w:val="28"/>
          <w:szCs w:val="28"/>
        </w:rPr>
      </w:pPr>
    </w:p>
    <w:p w:rsidR="00A00A45" w:rsidRDefault="00A00A45" w:rsidP="00A00A45">
      <w:pPr>
        <w:ind w:firstLine="150"/>
        <w:rPr>
          <w:sz w:val="28"/>
          <w:szCs w:val="28"/>
        </w:rPr>
      </w:pPr>
      <w:r w:rsidRPr="00B84561">
        <w:rPr>
          <w:sz w:val="28"/>
          <w:szCs w:val="28"/>
        </w:rPr>
        <w:t xml:space="preserve">ННІ </w:t>
      </w:r>
      <w:r>
        <w:rPr>
          <w:sz w:val="28"/>
          <w:szCs w:val="28"/>
        </w:rPr>
        <w:t>ЛІСОВОГО І САДОВО-ПАРКОВОГО ГОСПОДАРСТВА</w:t>
      </w:r>
    </w:p>
    <w:p w:rsidR="00A00A45" w:rsidRPr="00685E2D" w:rsidRDefault="00A00A45" w:rsidP="00A00A45">
      <w:pPr>
        <w:jc w:val="center"/>
        <w:rPr>
          <w:sz w:val="28"/>
          <w:szCs w:val="28"/>
        </w:rPr>
      </w:pPr>
    </w:p>
    <w:p w:rsidR="00A00A45" w:rsidRDefault="00B24BEA" w:rsidP="00B24BEA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3469269" cy="4314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418" cy="433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366" w:rsidRDefault="002C5366" w:rsidP="002C5366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t>РОБОЧА ПРОГРАМА НАВЧАЛЬНОЇ ДИСЦИПЛІНИ</w:t>
      </w:r>
    </w:p>
    <w:p w:rsidR="00A00A45" w:rsidRPr="00685E2D" w:rsidRDefault="00A00A45" w:rsidP="00A00A45">
      <w:pPr>
        <w:jc w:val="center"/>
        <w:rPr>
          <w:b/>
          <w:sz w:val="28"/>
          <w:szCs w:val="28"/>
        </w:rPr>
      </w:pPr>
      <w:r w:rsidRPr="00685E2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МЕТОДИ ДОСЛІДЖЕННЯ РОСЛИННОСТІ</w:t>
      </w:r>
    </w:p>
    <w:p w:rsidR="00A00A45" w:rsidRPr="00685E2D" w:rsidRDefault="00A00A45" w:rsidP="00A00A45">
      <w:pPr>
        <w:ind w:firstLine="708"/>
        <w:rPr>
          <w:sz w:val="28"/>
          <w:szCs w:val="28"/>
        </w:rPr>
      </w:pPr>
    </w:p>
    <w:tbl>
      <w:tblPr>
        <w:tblW w:w="9634" w:type="dxa"/>
        <w:tblLook w:val="00A0" w:firstRow="1" w:lastRow="0" w:firstColumn="1" w:lastColumn="0" w:noHBand="0" w:noVBand="0"/>
      </w:tblPr>
      <w:tblGrid>
        <w:gridCol w:w="3794"/>
        <w:gridCol w:w="5840"/>
      </w:tblGrid>
      <w:tr w:rsidR="00A00A45" w:rsidRPr="00685E2D" w:rsidTr="005B0CE1">
        <w:tc>
          <w:tcPr>
            <w:tcW w:w="3794" w:type="dxa"/>
          </w:tcPr>
          <w:p w:rsidR="00A00A45" w:rsidRPr="00BE40F1" w:rsidRDefault="00A00A45" w:rsidP="005B0CE1">
            <w:pPr>
              <w:rPr>
                <w:caps/>
                <w:sz w:val="28"/>
                <w:szCs w:val="28"/>
                <w:u w:val="single"/>
              </w:rPr>
            </w:pPr>
            <w:r w:rsidRPr="00BE40F1">
              <w:rPr>
                <w:caps/>
                <w:sz w:val="28"/>
                <w:szCs w:val="28"/>
                <w:u w:val="single"/>
              </w:rPr>
              <w:t>Галузь знань</w:t>
            </w:r>
          </w:p>
        </w:tc>
        <w:tc>
          <w:tcPr>
            <w:tcW w:w="5840" w:type="dxa"/>
          </w:tcPr>
          <w:p w:rsidR="00A00A45" w:rsidRPr="00685E2D" w:rsidRDefault="00A00A45" w:rsidP="005B0CE1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09</w:t>
            </w:r>
            <w:r w:rsidRPr="00685E2D">
              <w:rPr>
                <w:caps/>
                <w:sz w:val="28"/>
                <w:szCs w:val="28"/>
              </w:rPr>
              <w:t xml:space="preserve"> </w:t>
            </w:r>
            <w:r>
              <w:rPr>
                <w:caps/>
                <w:sz w:val="28"/>
                <w:szCs w:val="28"/>
              </w:rPr>
              <w:t>БІОЛОГІЯ</w:t>
            </w:r>
          </w:p>
        </w:tc>
      </w:tr>
      <w:tr w:rsidR="00A00A45" w:rsidRPr="00685E2D" w:rsidTr="005B0CE1">
        <w:trPr>
          <w:trHeight w:val="619"/>
        </w:trPr>
        <w:tc>
          <w:tcPr>
            <w:tcW w:w="3794" w:type="dxa"/>
          </w:tcPr>
          <w:p w:rsidR="00A00A45" w:rsidRPr="00BE40F1" w:rsidRDefault="00A00A45" w:rsidP="005B0CE1">
            <w:pPr>
              <w:rPr>
                <w:caps/>
                <w:sz w:val="28"/>
                <w:szCs w:val="28"/>
                <w:u w:val="single"/>
              </w:rPr>
            </w:pPr>
            <w:r w:rsidRPr="00BE40F1">
              <w:rPr>
                <w:caps/>
                <w:sz w:val="28"/>
                <w:szCs w:val="28"/>
                <w:u w:val="single"/>
              </w:rPr>
              <w:t>Спеціальність</w:t>
            </w:r>
          </w:p>
        </w:tc>
        <w:tc>
          <w:tcPr>
            <w:tcW w:w="5840" w:type="dxa"/>
          </w:tcPr>
          <w:p w:rsidR="00A00A45" w:rsidRPr="00685E2D" w:rsidRDefault="00A00A45" w:rsidP="005B0CE1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091</w:t>
            </w:r>
            <w:r w:rsidRPr="00685E2D">
              <w:rPr>
                <w:caps/>
                <w:sz w:val="28"/>
                <w:szCs w:val="28"/>
              </w:rPr>
              <w:t xml:space="preserve"> </w:t>
            </w:r>
            <w:r>
              <w:rPr>
                <w:caps/>
                <w:sz w:val="28"/>
                <w:szCs w:val="28"/>
              </w:rPr>
              <w:t>БІОЛОГІЯ</w:t>
            </w:r>
          </w:p>
        </w:tc>
      </w:tr>
      <w:tr w:rsidR="00A00A45" w:rsidRPr="00685E2D" w:rsidTr="005B0CE1">
        <w:trPr>
          <w:trHeight w:val="332"/>
        </w:trPr>
        <w:tc>
          <w:tcPr>
            <w:tcW w:w="3794" w:type="dxa"/>
          </w:tcPr>
          <w:p w:rsidR="00A00A45" w:rsidRPr="00BE40F1" w:rsidRDefault="00A00A45" w:rsidP="005B0CE1">
            <w:pPr>
              <w:rPr>
                <w:caps/>
                <w:sz w:val="28"/>
                <w:szCs w:val="28"/>
                <w:u w:val="single"/>
              </w:rPr>
            </w:pPr>
            <w:r w:rsidRPr="00BE40F1">
              <w:rPr>
                <w:caps/>
                <w:sz w:val="28"/>
                <w:szCs w:val="28"/>
                <w:u w:val="single"/>
              </w:rPr>
              <w:t>Рівень вищої освіти</w:t>
            </w:r>
          </w:p>
        </w:tc>
        <w:tc>
          <w:tcPr>
            <w:tcW w:w="5840" w:type="dxa"/>
          </w:tcPr>
          <w:p w:rsidR="00A00A45" w:rsidRPr="00685E2D" w:rsidRDefault="00A00A45" w:rsidP="005B0CE1">
            <w:pPr>
              <w:rPr>
                <w:caps/>
                <w:sz w:val="28"/>
                <w:szCs w:val="28"/>
              </w:rPr>
            </w:pPr>
            <w:r w:rsidRPr="00685E2D">
              <w:rPr>
                <w:caps/>
                <w:sz w:val="28"/>
                <w:szCs w:val="28"/>
              </w:rPr>
              <w:t>Третій (освітньо-науковий) рівень</w:t>
            </w:r>
          </w:p>
        </w:tc>
      </w:tr>
    </w:tbl>
    <w:p w:rsidR="00A00A45" w:rsidRPr="00685E2D" w:rsidRDefault="00A00A45" w:rsidP="00A00A45">
      <w:pPr>
        <w:rPr>
          <w:sz w:val="28"/>
          <w:szCs w:val="28"/>
          <w:u w:val="single"/>
        </w:rPr>
      </w:pPr>
      <w:r w:rsidRPr="00BE40F1">
        <w:rPr>
          <w:sz w:val="28"/>
          <w:szCs w:val="28"/>
        </w:rPr>
        <w:t>КАФЕДРА</w:t>
      </w:r>
      <w:r>
        <w:rPr>
          <w:sz w:val="28"/>
          <w:szCs w:val="28"/>
        </w:rPr>
        <w:t>:</w:t>
      </w:r>
      <w:r w:rsidRPr="00BE40F1">
        <w:rPr>
          <w:sz w:val="26"/>
          <w:szCs w:val="26"/>
        </w:rPr>
        <w:t xml:space="preserve"> </w:t>
      </w:r>
      <w:r w:rsidRPr="00B84561">
        <w:rPr>
          <w:sz w:val="26"/>
          <w:szCs w:val="26"/>
        </w:rPr>
        <w:t>ботаніки,</w:t>
      </w:r>
      <w:r w:rsidRPr="00B84561">
        <w:rPr>
          <w:b/>
          <w:sz w:val="26"/>
          <w:szCs w:val="26"/>
        </w:rPr>
        <w:t xml:space="preserve"> </w:t>
      </w:r>
      <w:r w:rsidRPr="00B84561">
        <w:rPr>
          <w:sz w:val="26"/>
          <w:szCs w:val="26"/>
        </w:rPr>
        <w:t>дендрології та лісової селекції</w:t>
      </w:r>
    </w:p>
    <w:p w:rsidR="00A00A45" w:rsidRPr="00685E2D" w:rsidRDefault="00A00A45" w:rsidP="00A00A45">
      <w:pPr>
        <w:ind w:left="1416" w:firstLine="708"/>
        <w:rPr>
          <w:sz w:val="28"/>
          <w:szCs w:val="28"/>
        </w:rPr>
      </w:pPr>
    </w:p>
    <w:p w:rsidR="00A00A45" w:rsidRDefault="00A00A45" w:rsidP="00A00A45">
      <w:pPr>
        <w:jc w:val="both"/>
        <w:rPr>
          <w:sz w:val="28"/>
          <w:szCs w:val="28"/>
        </w:rPr>
      </w:pPr>
    </w:p>
    <w:p w:rsidR="00A00A45" w:rsidRPr="00685E2D" w:rsidRDefault="00A00A45" w:rsidP="00A00A45">
      <w:pPr>
        <w:jc w:val="both"/>
        <w:rPr>
          <w:sz w:val="28"/>
          <w:szCs w:val="28"/>
        </w:rPr>
      </w:pPr>
      <w:r>
        <w:rPr>
          <w:sz w:val="28"/>
          <w:szCs w:val="28"/>
        </w:rPr>
        <w:t>РОЗРОБНИК</w:t>
      </w:r>
      <w:r w:rsidRPr="00685E2D">
        <w:rPr>
          <w:sz w:val="28"/>
          <w:szCs w:val="28"/>
        </w:rPr>
        <w:t>:</w:t>
      </w:r>
      <w:r w:rsidRPr="00685E2D">
        <w:rPr>
          <w:b/>
          <w:bCs/>
          <w:sz w:val="28"/>
          <w:szCs w:val="28"/>
        </w:rPr>
        <w:t xml:space="preserve"> </w:t>
      </w:r>
      <w:r w:rsidRPr="00BE40F1">
        <w:rPr>
          <w:bCs/>
          <w:sz w:val="26"/>
          <w:szCs w:val="26"/>
        </w:rPr>
        <w:t xml:space="preserve">професор кафедри ботаніки, дендрології та лісової селекції, доктор біологічних наук, професор, </w:t>
      </w:r>
      <w:r w:rsidRPr="00BE40F1">
        <w:rPr>
          <w:sz w:val="26"/>
          <w:szCs w:val="26"/>
          <w:u w:val="single"/>
        </w:rPr>
        <w:t>Якубенко Борис Євдокимович</w:t>
      </w:r>
      <w:r w:rsidRPr="00685E2D">
        <w:rPr>
          <w:sz w:val="28"/>
          <w:szCs w:val="28"/>
          <w:u w:val="single"/>
        </w:rPr>
        <w:t xml:space="preserve"> </w:t>
      </w:r>
    </w:p>
    <w:p w:rsidR="00A00A45" w:rsidRDefault="00A00A45" w:rsidP="00A00A45">
      <w:pPr>
        <w:jc w:val="center"/>
        <w:rPr>
          <w:sz w:val="28"/>
          <w:szCs w:val="28"/>
        </w:rPr>
      </w:pPr>
      <w:r w:rsidRPr="00BE40F1">
        <w:t xml:space="preserve">                      </w:t>
      </w:r>
      <w:r w:rsidRPr="00BE40F1">
        <w:rPr>
          <w:b/>
          <w:bCs/>
        </w:rPr>
        <w:t xml:space="preserve">     </w:t>
      </w:r>
      <w:r w:rsidRPr="00BE40F1">
        <w:t>(посада, науковий ступінь, вчене звання)</w:t>
      </w:r>
      <w:r>
        <w:rPr>
          <w:sz w:val="28"/>
          <w:szCs w:val="28"/>
        </w:rPr>
        <w:t xml:space="preserve"> </w:t>
      </w:r>
    </w:p>
    <w:p w:rsidR="00A00A45" w:rsidRDefault="00A00A45" w:rsidP="00A00A45">
      <w:pPr>
        <w:jc w:val="center"/>
        <w:rPr>
          <w:sz w:val="28"/>
          <w:szCs w:val="28"/>
        </w:rPr>
      </w:pPr>
      <w:bookmarkStart w:id="0" w:name="_GoBack"/>
      <w:bookmarkEnd w:id="0"/>
    </w:p>
    <w:p w:rsidR="00A00A45" w:rsidRDefault="00A00A45" w:rsidP="00A00A45">
      <w:pPr>
        <w:jc w:val="center"/>
        <w:rPr>
          <w:sz w:val="28"/>
          <w:szCs w:val="28"/>
        </w:rPr>
      </w:pPr>
    </w:p>
    <w:p w:rsidR="00A00A45" w:rsidRDefault="00A00A45" w:rsidP="00A00A45">
      <w:pPr>
        <w:jc w:val="center"/>
        <w:rPr>
          <w:sz w:val="28"/>
          <w:szCs w:val="28"/>
        </w:rPr>
      </w:pPr>
    </w:p>
    <w:p w:rsidR="00A00A45" w:rsidRDefault="00A00A45" w:rsidP="00A00A45">
      <w:pPr>
        <w:jc w:val="center"/>
        <w:rPr>
          <w:sz w:val="28"/>
          <w:szCs w:val="28"/>
        </w:rPr>
      </w:pPr>
    </w:p>
    <w:p w:rsidR="00A00A45" w:rsidRDefault="00A00A45" w:rsidP="00A00A45">
      <w:pPr>
        <w:jc w:val="center"/>
        <w:rPr>
          <w:sz w:val="28"/>
          <w:szCs w:val="28"/>
        </w:rPr>
      </w:pPr>
    </w:p>
    <w:p w:rsidR="005042BC" w:rsidRDefault="00B24BEA" w:rsidP="00B24BE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Київ – 2020</w:t>
      </w:r>
      <w:r w:rsidR="002A4C8C" w:rsidRPr="00685E2D"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 </w:t>
      </w:r>
    </w:p>
    <w:p w:rsidR="002A4C8C" w:rsidRPr="00685E2D" w:rsidRDefault="002A4C8C" w:rsidP="00A00A45">
      <w:pPr>
        <w:jc w:val="center"/>
        <w:rPr>
          <w:b/>
          <w:sz w:val="28"/>
          <w:szCs w:val="28"/>
        </w:rPr>
      </w:pPr>
      <w:r w:rsidRPr="00685E2D">
        <w:rPr>
          <w:b/>
          <w:sz w:val="28"/>
          <w:szCs w:val="28"/>
        </w:rPr>
        <w:t>1. Опис навчальної дисципліни</w:t>
      </w:r>
    </w:p>
    <w:p w:rsidR="002A4C8C" w:rsidRPr="00685E2D" w:rsidRDefault="002A4C8C" w:rsidP="002A4C8C">
      <w:pPr>
        <w:rPr>
          <w:sz w:val="28"/>
          <w:szCs w:val="28"/>
        </w:rPr>
      </w:pPr>
    </w:p>
    <w:p w:rsidR="002A4C8C" w:rsidRPr="00685E2D" w:rsidRDefault="002A4C8C" w:rsidP="002A4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 ДОСЛІДЖЕННЯ РОСЛИННОСТІ</w:t>
      </w:r>
    </w:p>
    <w:p w:rsidR="002A4C8C" w:rsidRPr="00685E2D" w:rsidRDefault="002A4C8C" w:rsidP="002A4C8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6"/>
        <w:gridCol w:w="2596"/>
        <w:gridCol w:w="2808"/>
      </w:tblGrid>
      <w:tr w:rsidR="002A4C8C" w:rsidRPr="00685E2D" w:rsidTr="005B0CE1">
        <w:tc>
          <w:tcPr>
            <w:tcW w:w="10137" w:type="dxa"/>
            <w:gridSpan w:val="3"/>
            <w:shd w:val="clear" w:color="auto" w:fill="auto"/>
          </w:tcPr>
          <w:p w:rsidR="002A4C8C" w:rsidRPr="00685E2D" w:rsidRDefault="002A4C8C" w:rsidP="005B0CE1">
            <w:pPr>
              <w:rPr>
                <w:sz w:val="28"/>
                <w:szCs w:val="28"/>
              </w:rPr>
            </w:pPr>
          </w:p>
          <w:p w:rsidR="002A4C8C" w:rsidRPr="00685E2D" w:rsidRDefault="002A4C8C" w:rsidP="005B0CE1">
            <w:pPr>
              <w:jc w:val="center"/>
              <w:rPr>
                <w:b/>
                <w:sz w:val="28"/>
                <w:szCs w:val="28"/>
              </w:rPr>
            </w:pPr>
            <w:r w:rsidRPr="00685E2D">
              <w:rPr>
                <w:b/>
                <w:sz w:val="28"/>
                <w:szCs w:val="28"/>
              </w:rPr>
              <w:t>Галузь знань, напрям підготовки, спеціальність, освітньо-кваліфікаційний рівень</w:t>
            </w:r>
          </w:p>
          <w:p w:rsidR="002A4C8C" w:rsidRPr="00685E2D" w:rsidRDefault="002A4C8C" w:rsidP="005B0CE1">
            <w:pPr>
              <w:rPr>
                <w:sz w:val="28"/>
                <w:szCs w:val="28"/>
              </w:rPr>
            </w:pPr>
          </w:p>
        </w:tc>
      </w:tr>
      <w:tr w:rsidR="002A4C8C" w:rsidRPr="00685E2D" w:rsidTr="005B0CE1">
        <w:tc>
          <w:tcPr>
            <w:tcW w:w="4428" w:type="dxa"/>
            <w:shd w:val="clear" w:color="auto" w:fill="auto"/>
          </w:tcPr>
          <w:p w:rsidR="002A4C8C" w:rsidRPr="00685E2D" w:rsidRDefault="002A4C8C" w:rsidP="005B0CE1">
            <w:pPr>
              <w:rPr>
                <w:sz w:val="28"/>
                <w:szCs w:val="28"/>
              </w:rPr>
            </w:pPr>
            <w:r w:rsidRPr="00685E2D">
              <w:rPr>
                <w:sz w:val="28"/>
                <w:szCs w:val="28"/>
              </w:rPr>
              <w:t>Освітньо-кваліфікаційний рівень</w:t>
            </w:r>
          </w:p>
        </w:tc>
        <w:tc>
          <w:tcPr>
            <w:tcW w:w="5709" w:type="dxa"/>
            <w:gridSpan w:val="2"/>
            <w:shd w:val="clear" w:color="auto" w:fill="auto"/>
          </w:tcPr>
          <w:p w:rsidR="002A4C8C" w:rsidRPr="00685E2D" w:rsidRDefault="002A4C8C" w:rsidP="005B0CE1">
            <w:pPr>
              <w:ind w:left="-108"/>
              <w:rPr>
                <w:sz w:val="28"/>
                <w:szCs w:val="28"/>
              </w:rPr>
            </w:pPr>
            <w:r w:rsidRPr="00685E2D">
              <w:rPr>
                <w:i/>
                <w:sz w:val="28"/>
                <w:szCs w:val="28"/>
              </w:rPr>
              <w:t xml:space="preserve"> </w:t>
            </w:r>
            <w:r w:rsidRPr="00685E2D">
              <w:rPr>
                <w:sz w:val="28"/>
                <w:szCs w:val="28"/>
              </w:rPr>
              <w:t>третій (освітньо-науковий) рівень</w:t>
            </w:r>
          </w:p>
        </w:tc>
      </w:tr>
      <w:tr w:rsidR="002A4C8C" w:rsidRPr="00685E2D" w:rsidTr="005B0CE1">
        <w:tc>
          <w:tcPr>
            <w:tcW w:w="4428" w:type="dxa"/>
            <w:shd w:val="clear" w:color="auto" w:fill="auto"/>
          </w:tcPr>
          <w:p w:rsidR="002A4C8C" w:rsidRPr="00685E2D" w:rsidRDefault="002A4C8C" w:rsidP="005B0CE1">
            <w:pPr>
              <w:rPr>
                <w:sz w:val="28"/>
                <w:szCs w:val="28"/>
              </w:rPr>
            </w:pPr>
            <w:r w:rsidRPr="00685E2D">
              <w:rPr>
                <w:sz w:val="28"/>
                <w:szCs w:val="28"/>
              </w:rPr>
              <w:t xml:space="preserve">Напрям підготовки </w:t>
            </w:r>
          </w:p>
        </w:tc>
        <w:tc>
          <w:tcPr>
            <w:tcW w:w="5709" w:type="dxa"/>
            <w:gridSpan w:val="2"/>
            <w:shd w:val="clear" w:color="auto" w:fill="auto"/>
          </w:tcPr>
          <w:p w:rsidR="002A4C8C" w:rsidRPr="00685E2D" w:rsidRDefault="002A4C8C" w:rsidP="00A00A45">
            <w:pPr>
              <w:ind w:left="-108"/>
              <w:rPr>
                <w:sz w:val="28"/>
                <w:szCs w:val="28"/>
              </w:rPr>
            </w:pPr>
            <w:r w:rsidRPr="00685E2D">
              <w:rPr>
                <w:sz w:val="28"/>
                <w:szCs w:val="28"/>
              </w:rPr>
              <w:t xml:space="preserve"> </w:t>
            </w:r>
            <w:r w:rsidR="00A00A45">
              <w:rPr>
                <w:sz w:val="28"/>
                <w:szCs w:val="28"/>
              </w:rPr>
              <w:t>09 Біологія</w:t>
            </w:r>
          </w:p>
        </w:tc>
      </w:tr>
      <w:tr w:rsidR="002A4C8C" w:rsidRPr="00685E2D" w:rsidTr="005B0CE1">
        <w:trPr>
          <w:trHeight w:val="613"/>
        </w:trPr>
        <w:tc>
          <w:tcPr>
            <w:tcW w:w="4428" w:type="dxa"/>
            <w:shd w:val="clear" w:color="auto" w:fill="auto"/>
          </w:tcPr>
          <w:p w:rsidR="002A4C8C" w:rsidRPr="00685E2D" w:rsidRDefault="002A4C8C" w:rsidP="005B0CE1">
            <w:pPr>
              <w:rPr>
                <w:sz w:val="28"/>
                <w:szCs w:val="28"/>
              </w:rPr>
            </w:pPr>
            <w:r w:rsidRPr="00685E2D">
              <w:rPr>
                <w:sz w:val="28"/>
                <w:szCs w:val="28"/>
              </w:rPr>
              <w:t>Спеціальність</w:t>
            </w:r>
          </w:p>
        </w:tc>
        <w:tc>
          <w:tcPr>
            <w:tcW w:w="5709" w:type="dxa"/>
            <w:gridSpan w:val="2"/>
            <w:shd w:val="clear" w:color="auto" w:fill="auto"/>
          </w:tcPr>
          <w:p w:rsidR="002A4C8C" w:rsidRPr="00685E2D" w:rsidRDefault="002A4C8C" w:rsidP="00A00A45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091</w:t>
            </w:r>
            <w:r w:rsidR="00A00A45">
              <w:rPr>
                <w:sz w:val="28"/>
                <w:szCs w:val="28"/>
              </w:rPr>
              <w:t xml:space="preserve">  Біологія </w:t>
            </w:r>
          </w:p>
        </w:tc>
      </w:tr>
      <w:tr w:rsidR="00A00A45" w:rsidRPr="00685E2D" w:rsidTr="005B0CE1">
        <w:trPr>
          <w:trHeight w:val="613"/>
        </w:trPr>
        <w:tc>
          <w:tcPr>
            <w:tcW w:w="4428" w:type="dxa"/>
            <w:shd w:val="clear" w:color="auto" w:fill="auto"/>
          </w:tcPr>
          <w:p w:rsidR="00A00A45" w:rsidRPr="00685E2D" w:rsidRDefault="00A00A45" w:rsidP="005B0C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Освітньо</w:t>
            </w:r>
            <w:proofErr w:type="spellEnd"/>
            <w:r>
              <w:rPr>
                <w:sz w:val="28"/>
                <w:szCs w:val="28"/>
              </w:rPr>
              <w:t>-наукова програма</w:t>
            </w:r>
          </w:p>
        </w:tc>
        <w:tc>
          <w:tcPr>
            <w:tcW w:w="5709" w:type="dxa"/>
            <w:gridSpan w:val="2"/>
            <w:shd w:val="clear" w:color="auto" w:fill="auto"/>
          </w:tcPr>
          <w:p w:rsidR="00A00A45" w:rsidRDefault="00A00A45" w:rsidP="00A00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Ботаніка та фізіологія рослин</w:t>
            </w:r>
          </w:p>
        </w:tc>
      </w:tr>
      <w:tr w:rsidR="002A4C8C" w:rsidRPr="00685E2D" w:rsidTr="005B0CE1">
        <w:tc>
          <w:tcPr>
            <w:tcW w:w="10137" w:type="dxa"/>
            <w:gridSpan w:val="3"/>
            <w:shd w:val="clear" w:color="auto" w:fill="auto"/>
          </w:tcPr>
          <w:p w:rsidR="002A4C8C" w:rsidRPr="00685E2D" w:rsidRDefault="002A4C8C" w:rsidP="005B0CE1">
            <w:pPr>
              <w:jc w:val="center"/>
              <w:rPr>
                <w:b/>
                <w:sz w:val="28"/>
                <w:szCs w:val="28"/>
              </w:rPr>
            </w:pPr>
            <w:r w:rsidRPr="00685E2D">
              <w:rPr>
                <w:b/>
                <w:sz w:val="28"/>
                <w:szCs w:val="28"/>
              </w:rPr>
              <w:t>Характеристика навчальної дисципліни</w:t>
            </w:r>
          </w:p>
          <w:p w:rsidR="002A4C8C" w:rsidRPr="00685E2D" w:rsidRDefault="002A4C8C" w:rsidP="005B0CE1">
            <w:pPr>
              <w:rPr>
                <w:sz w:val="28"/>
                <w:szCs w:val="28"/>
              </w:rPr>
            </w:pPr>
          </w:p>
        </w:tc>
      </w:tr>
      <w:tr w:rsidR="002A4C8C" w:rsidRPr="00685E2D" w:rsidTr="005B0CE1">
        <w:tc>
          <w:tcPr>
            <w:tcW w:w="4428" w:type="dxa"/>
            <w:shd w:val="clear" w:color="auto" w:fill="auto"/>
          </w:tcPr>
          <w:p w:rsidR="002A4C8C" w:rsidRPr="00685E2D" w:rsidRDefault="002A4C8C" w:rsidP="005B0CE1">
            <w:pPr>
              <w:rPr>
                <w:sz w:val="28"/>
                <w:szCs w:val="28"/>
              </w:rPr>
            </w:pPr>
            <w:r w:rsidRPr="00685E2D">
              <w:rPr>
                <w:sz w:val="28"/>
                <w:szCs w:val="28"/>
              </w:rPr>
              <w:t>Вид</w:t>
            </w:r>
          </w:p>
        </w:tc>
        <w:tc>
          <w:tcPr>
            <w:tcW w:w="5709" w:type="dxa"/>
            <w:gridSpan w:val="2"/>
            <w:shd w:val="clear" w:color="auto" w:fill="auto"/>
          </w:tcPr>
          <w:p w:rsidR="002A4C8C" w:rsidRPr="00685E2D" w:rsidRDefault="002A4C8C" w:rsidP="005B0CE1">
            <w:pPr>
              <w:jc w:val="center"/>
              <w:rPr>
                <w:sz w:val="28"/>
                <w:szCs w:val="28"/>
              </w:rPr>
            </w:pPr>
            <w:r w:rsidRPr="00685E2D">
              <w:rPr>
                <w:sz w:val="28"/>
                <w:szCs w:val="28"/>
              </w:rPr>
              <w:t xml:space="preserve">Вибіркова  </w:t>
            </w:r>
          </w:p>
        </w:tc>
      </w:tr>
      <w:tr w:rsidR="002A4C8C" w:rsidRPr="00685E2D" w:rsidTr="005B0CE1">
        <w:tc>
          <w:tcPr>
            <w:tcW w:w="4428" w:type="dxa"/>
            <w:shd w:val="clear" w:color="auto" w:fill="auto"/>
          </w:tcPr>
          <w:p w:rsidR="002A4C8C" w:rsidRPr="00685E2D" w:rsidRDefault="002A4C8C" w:rsidP="005B0CE1">
            <w:pPr>
              <w:rPr>
                <w:sz w:val="28"/>
                <w:szCs w:val="28"/>
              </w:rPr>
            </w:pPr>
            <w:r w:rsidRPr="00685E2D">
              <w:rPr>
                <w:sz w:val="28"/>
                <w:szCs w:val="28"/>
              </w:rPr>
              <w:t xml:space="preserve">Загальна кількість годин </w:t>
            </w:r>
          </w:p>
        </w:tc>
        <w:tc>
          <w:tcPr>
            <w:tcW w:w="5709" w:type="dxa"/>
            <w:gridSpan w:val="2"/>
            <w:shd w:val="clear" w:color="auto" w:fill="auto"/>
          </w:tcPr>
          <w:p w:rsidR="002A4C8C" w:rsidRPr="00685E2D" w:rsidRDefault="00E05BB7" w:rsidP="005B0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A4C8C" w:rsidRPr="00685E2D">
              <w:rPr>
                <w:sz w:val="28"/>
                <w:szCs w:val="28"/>
              </w:rPr>
              <w:t>0</w:t>
            </w:r>
          </w:p>
        </w:tc>
      </w:tr>
      <w:tr w:rsidR="002A4C8C" w:rsidRPr="00685E2D" w:rsidTr="005B0CE1">
        <w:tc>
          <w:tcPr>
            <w:tcW w:w="4428" w:type="dxa"/>
            <w:shd w:val="clear" w:color="auto" w:fill="auto"/>
          </w:tcPr>
          <w:p w:rsidR="002A4C8C" w:rsidRPr="00685E2D" w:rsidRDefault="002A4C8C" w:rsidP="005B0CE1">
            <w:pPr>
              <w:rPr>
                <w:sz w:val="28"/>
                <w:szCs w:val="28"/>
              </w:rPr>
            </w:pPr>
            <w:r w:rsidRPr="00685E2D">
              <w:rPr>
                <w:sz w:val="28"/>
                <w:szCs w:val="28"/>
              </w:rPr>
              <w:t xml:space="preserve">Кількість кредитів ECTS </w:t>
            </w:r>
          </w:p>
        </w:tc>
        <w:tc>
          <w:tcPr>
            <w:tcW w:w="5709" w:type="dxa"/>
            <w:gridSpan w:val="2"/>
            <w:shd w:val="clear" w:color="auto" w:fill="auto"/>
          </w:tcPr>
          <w:p w:rsidR="002A4C8C" w:rsidRPr="00685E2D" w:rsidRDefault="00E05BB7" w:rsidP="005B0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A4C8C" w:rsidRPr="00685E2D" w:rsidTr="005B0CE1">
        <w:tc>
          <w:tcPr>
            <w:tcW w:w="4428" w:type="dxa"/>
            <w:shd w:val="clear" w:color="auto" w:fill="auto"/>
          </w:tcPr>
          <w:p w:rsidR="002A4C8C" w:rsidRPr="00685E2D" w:rsidRDefault="002A4C8C" w:rsidP="005B0CE1">
            <w:pPr>
              <w:rPr>
                <w:sz w:val="28"/>
                <w:szCs w:val="28"/>
              </w:rPr>
            </w:pPr>
            <w:r w:rsidRPr="00685E2D">
              <w:rPr>
                <w:sz w:val="28"/>
                <w:szCs w:val="28"/>
              </w:rPr>
              <w:t>Кількість змістових модулів</w:t>
            </w:r>
          </w:p>
        </w:tc>
        <w:tc>
          <w:tcPr>
            <w:tcW w:w="5709" w:type="dxa"/>
            <w:gridSpan w:val="2"/>
            <w:shd w:val="clear" w:color="auto" w:fill="auto"/>
          </w:tcPr>
          <w:p w:rsidR="002A4C8C" w:rsidRPr="00685E2D" w:rsidRDefault="00A00A45" w:rsidP="005B0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передбачено</w:t>
            </w:r>
          </w:p>
        </w:tc>
      </w:tr>
      <w:tr w:rsidR="002A4C8C" w:rsidRPr="00685E2D" w:rsidTr="005B0CE1">
        <w:tc>
          <w:tcPr>
            <w:tcW w:w="4428" w:type="dxa"/>
            <w:shd w:val="clear" w:color="auto" w:fill="auto"/>
          </w:tcPr>
          <w:p w:rsidR="002A4C8C" w:rsidRPr="00685E2D" w:rsidRDefault="002A4C8C" w:rsidP="005B0CE1">
            <w:pPr>
              <w:rPr>
                <w:sz w:val="28"/>
                <w:szCs w:val="28"/>
              </w:rPr>
            </w:pPr>
            <w:r w:rsidRPr="00685E2D">
              <w:rPr>
                <w:sz w:val="28"/>
                <w:szCs w:val="28"/>
              </w:rPr>
              <w:t>Курсовий проект (робота) (за наявності)</w:t>
            </w:r>
          </w:p>
        </w:tc>
        <w:tc>
          <w:tcPr>
            <w:tcW w:w="5709" w:type="dxa"/>
            <w:gridSpan w:val="2"/>
            <w:shd w:val="clear" w:color="auto" w:fill="auto"/>
          </w:tcPr>
          <w:p w:rsidR="002A4C8C" w:rsidRPr="00685E2D" w:rsidRDefault="00A00A45" w:rsidP="00A00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передбачено</w:t>
            </w:r>
          </w:p>
        </w:tc>
      </w:tr>
      <w:tr w:rsidR="002A4C8C" w:rsidRPr="00685E2D" w:rsidTr="005B0CE1">
        <w:tc>
          <w:tcPr>
            <w:tcW w:w="4428" w:type="dxa"/>
            <w:shd w:val="clear" w:color="auto" w:fill="auto"/>
          </w:tcPr>
          <w:p w:rsidR="002A4C8C" w:rsidRPr="00685E2D" w:rsidRDefault="002A4C8C" w:rsidP="005B0CE1">
            <w:pPr>
              <w:rPr>
                <w:sz w:val="28"/>
                <w:szCs w:val="28"/>
              </w:rPr>
            </w:pPr>
            <w:r w:rsidRPr="00685E2D">
              <w:rPr>
                <w:sz w:val="28"/>
                <w:szCs w:val="28"/>
              </w:rPr>
              <w:t>Форма контролю</w:t>
            </w:r>
          </w:p>
        </w:tc>
        <w:tc>
          <w:tcPr>
            <w:tcW w:w="5709" w:type="dxa"/>
            <w:gridSpan w:val="2"/>
            <w:shd w:val="clear" w:color="auto" w:fill="auto"/>
          </w:tcPr>
          <w:p w:rsidR="002A4C8C" w:rsidRPr="00685E2D" w:rsidRDefault="002A4C8C" w:rsidP="005B0CE1">
            <w:pPr>
              <w:jc w:val="center"/>
              <w:rPr>
                <w:sz w:val="28"/>
                <w:szCs w:val="28"/>
              </w:rPr>
            </w:pPr>
            <w:r w:rsidRPr="00685E2D">
              <w:rPr>
                <w:sz w:val="28"/>
                <w:szCs w:val="28"/>
              </w:rPr>
              <w:t>Іспит</w:t>
            </w:r>
          </w:p>
        </w:tc>
      </w:tr>
      <w:tr w:rsidR="002A4C8C" w:rsidRPr="00685E2D" w:rsidTr="005B0CE1">
        <w:tc>
          <w:tcPr>
            <w:tcW w:w="10137" w:type="dxa"/>
            <w:gridSpan w:val="3"/>
            <w:shd w:val="clear" w:color="auto" w:fill="auto"/>
          </w:tcPr>
          <w:p w:rsidR="002A4C8C" w:rsidRPr="00685E2D" w:rsidRDefault="002A4C8C" w:rsidP="005B0CE1">
            <w:pPr>
              <w:rPr>
                <w:sz w:val="28"/>
                <w:szCs w:val="28"/>
              </w:rPr>
            </w:pPr>
          </w:p>
          <w:p w:rsidR="002A4C8C" w:rsidRPr="00685E2D" w:rsidRDefault="002A4C8C" w:rsidP="005B0CE1">
            <w:pPr>
              <w:jc w:val="center"/>
              <w:rPr>
                <w:b/>
                <w:sz w:val="28"/>
                <w:szCs w:val="28"/>
              </w:rPr>
            </w:pPr>
            <w:r w:rsidRPr="00685E2D">
              <w:rPr>
                <w:b/>
                <w:sz w:val="28"/>
                <w:szCs w:val="28"/>
              </w:rPr>
              <w:t>Показники навчальної дисципліни для денної та заочної форм навчання</w:t>
            </w:r>
          </w:p>
          <w:p w:rsidR="002A4C8C" w:rsidRPr="00685E2D" w:rsidRDefault="002A4C8C" w:rsidP="005B0CE1">
            <w:pPr>
              <w:rPr>
                <w:sz w:val="28"/>
                <w:szCs w:val="28"/>
              </w:rPr>
            </w:pPr>
          </w:p>
        </w:tc>
      </w:tr>
      <w:tr w:rsidR="002A4C8C" w:rsidRPr="00685E2D" w:rsidTr="005B0CE1">
        <w:tc>
          <w:tcPr>
            <w:tcW w:w="4428" w:type="dxa"/>
            <w:shd w:val="clear" w:color="auto" w:fill="auto"/>
          </w:tcPr>
          <w:p w:rsidR="002A4C8C" w:rsidRPr="00685E2D" w:rsidRDefault="002A4C8C" w:rsidP="005B0CE1">
            <w:pPr>
              <w:rPr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2A4C8C" w:rsidRPr="00685E2D" w:rsidRDefault="002A4C8C" w:rsidP="005B0CE1">
            <w:pPr>
              <w:jc w:val="center"/>
              <w:rPr>
                <w:sz w:val="28"/>
                <w:szCs w:val="28"/>
              </w:rPr>
            </w:pPr>
            <w:r w:rsidRPr="00685E2D">
              <w:rPr>
                <w:sz w:val="28"/>
                <w:szCs w:val="28"/>
              </w:rPr>
              <w:t>денна форма навчання</w:t>
            </w:r>
          </w:p>
        </w:tc>
        <w:tc>
          <w:tcPr>
            <w:tcW w:w="2945" w:type="dxa"/>
            <w:shd w:val="clear" w:color="auto" w:fill="auto"/>
          </w:tcPr>
          <w:p w:rsidR="002A4C8C" w:rsidRPr="00685E2D" w:rsidRDefault="002A4C8C" w:rsidP="005B0CE1">
            <w:pPr>
              <w:jc w:val="center"/>
              <w:rPr>
                <w:sz w:val="28"/>
                <w:szCs w:val="28"/>
              </w:rPr>
            </w:pPr>
            <w:r w:rsidRPr="00685E2D">
              <w:rPr>
                <w:sz w:val="28"/>
                <w:szCs w:val="28"/>
              </w:rPr>
              <w:t>заочна форма навчання</w:t>
            </w:r>
          </w:p>
        </w:tc>
      </w:tr>
      <w:tr w:rsidR="002A4C8C" w:rsidRPr="00685E2D" w:rsidTr="005B0CE1">
        <w:tc>
          <w:tcPr>
            <w:tcW w:w="4428" w:type="dxa"/>
            <w:shd w:val="clear" w:color="auto" w:fill="auto"/>
          </w:tcPr>
          <w:p w:rsidR="002A4C8C" w:rsidRPr="00685E2D" w:rsidRDefault="002A4C8C" w:rsidP="005B0CE1">
            <w:pPr>
              <w:rPr>
                <w:sz w:val="28"/>
                <w:szCs w:val="28"/>
              </w:rPr>
            </w:pPr>
            <w:r w:rsidRPr="00685E2D">
              <w:rPr>
                <w:sz w:val="28"/>
                <w:szCs w:val="28"/>
              </w:rPr>
              <w:t>Рік підготовки (курс)</w:t>
            </w:r>
          </w:p>
        </w:tc>
        <w:tc>
          <w:tcPr>
            <w:tcW w:w="2764" w:type="dxa"/>
            <w:shd w:val="clear" w:color="auto" w:fill="auto"/>
          </w:tcPr>
          <w:p w:rsidR="002A4C8C" w:rsidRPr="00685E2D" w:rsidRDefault="00A00A45" w:rsidP="005B0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5" w:type="dxa"/>
            <w:shd w:val="clear" w:color="auto" w:fill="auto"/>
          </w:tcPr>
          <w:p w:rsidR="002A4C8C" w:rsidRPr="00685E2D" w:rsidRDefault="00A00A45" w:rsidP="005B0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4C8C" w:rsidRPr="00685E2D" w:rsidTr="005B0CE1">
        <w:tc>
          <w:tcPr>
            <w:tcW w:w="4428" w:type="dxa"/>
            <w:shd w:val="clear" w:color="auto" w:fill="auto"/>
          </w:tcPr>
          <w:p w:rsidR="002A4C8C" w:rsidRPr="00685E2D" w:rsidRDefault="002A4C8C" w:rsidP="005B0CE1">
            <w:pPr>
              <w:rPr>
                <w:sz w:val="28"/>
                <w:szCs w:val="28"/>
              </w:rPr>
            </w:pPr>
            <w:r w:rsidRPr="00685E2D">
              <w:rPr>
                <w:sz w:val="28"/>
                <w:szCs w:val="28"/>
              </w:rPr>
              <w:t>Семестр</w:t>
            </w:r>
          </w:p>
        </w:tc>
        <w:tc>
          <w:tcPr>
            <w:tcW w:w="2764" w:type="dxa"/>
            <w:shd w:val="clear" w:color="auto" w:fill="auto"/>
          </w:tcPr>
          <w:p w:rsidR="002A4C8C" w:rsidRPr="00685E2D" w:rsidRDefault="002A4C8C" w:rsidP="005B0CE1">
            <w:pPr>
              <w:jc w:val="center"/>
              <w:rPr>
                <w:sz w:val="28"/>
                <w:szCs w:val="28"/>
              </w:rPr>
            </w:pPr>
            <w:r w:rsidRPr="00685E2D">
              <w:rPr>
                <w:sz w:val="28"/>
                <w:szCs w:val="28"/>
              </w:rPr>
              <w:t>2</w:t>
            </w:r>
          </w:p>
        </w:tc>
        <w:tc>
          <w:tcPr>
            <w:tcW w:w="2945" w:type="dxa"/>
            <w:shd w:val="clear" w:color="auto" w:fill="auto"/>
          </w:tcPr>
          <w:p w:rsidR="002A4C8C" w:rsidRPr="00685E2D" w:rsidRDefault="00A00A45" w:rsidP="005B0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4C8C" w:rsidRPr="00685E2D" w:rsidTr="005B0CE1">
        <w:tc>
          <w:tcPr>
            <w:tcW w:w="4428" w:type="dxa"/>
            <w:shd w:val="clear" w:color="auto" w:fill="auto"/>
          </w:tcPr>
          <w:p w:rsidR="002A4C8C" w:rsidRPr="00685E2D" w:rsidRDefault="002A4C8C" w:rsidP="005B0CE1">
            <w:pPr>
              <w:rPr>
                <w:sz w:val="28"/>
                <w:szCs w:val="28"/>
              </w:rPr>
            </w:pPr>
            <w:r w:rsidRPr="00685E2D">
              <w:rPr>
                <w:sz w:val="28"/>
                <w:szCs w:val="28"/>
              </w:rPr>
              <w:t>Лекційні заняття</w:t>
            </w:r>
          </w:p>
        </w:tc>
        <w:tc>
          <w:tcPr>
            <w:tcW w:w="2764" w:type="dxa"/>
            <w:shd w:val="clear" w:color="auto" w:fill="auto"/>
          </w:tcPr>
          <w:p w:rsidR="002A4C8C" w:rsidRPr="00685E2D" w:rsidRDefault="00E05BB7" w:rsidP="005B0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A4C8C">
              <w:rPr>
                <w:sz w:val="28"/>
                <w:szCs w:val="28"/>
              </w:rPr>
              <w:t>0</w:t>
            </w:r>
            <w:r w:rsidR="002A4C8C" w:rsidRPr="00685E2D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945" w:type="dxa"/>
            <w:shd w:val="clear" w:color="auto" w:fill="auto"/>
          </w:tcPr>
          <w:p w:rsidR="002A4C8C" w:rsidRPr="00685E2D" w:rsidRDefault="00E05BB7" w:rsidP="005B0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0A45">
              <w:rPr>
                <w:sz w:val="28"/>
                <w:szCs w:val="28"/>
              </w:rPr>
              <w:t>0</w:t>
            </w:r>
            <w:r w:rsidR="002A4C8C" w:rsidRPr="00685E2D">
              <w:rPr>
                <w:sz w:val="28"/>
                <w:szCs w:val="28"/>
              </w:rPr>
              <w:t xml:space="preserve"> год.</w:t>
            </w:r>
          </w:p>
        </w:tc>
      </w:tr>
      <w:tr w:rsidR="002A4C8C" w:rsidRPr="00685E2D" w:rsidTr="005B0CE1">
        <w:tc>
          <w:tcPr>
            <w:tcW w:w="4428" w:type="dxa"/>
            <w:shd w:val="clear" w:color="auto" w:fill="auto"/>
          </w:tcPr>
          <w:p w:rsidR="002A4C8C" w:rsidRPr="00685E2D" w:rsidRDefault="002A4C8C" w:rsidP="005B0CE1">
            <w:pPr>
              <w:rPr>
                <w:sz w:val="28"/>
                <w:szCs w:val="28"/>
              </w:rPr>
            </w:pPr>
            <w:r w:rsidRPr="00685E2D">
              <w:rPr>
                <w:sz w:val="28"/>
                <w:szCs w:val="28"/>
              </w:rPr>
              <w:t>Практичні, семінарські заняття</w:t>
            </w:r>
          </w:p>
        </w:tc>
        <w:tc>
          <w:tcPr>
            <w:tcW w:w="2764" w:type="dxa"/>
            <w:shd w:val="clear" w:color="auto" w:fill="auto"/>
          </w:tcPr>
          <w:p w:rsidR="002A4C8C" w:rsidRPr="00685E2D" w:rsidRDefault="002A4C8C" w:rsidP="005B0CE1">
            <w:pPr>
              <w:jc w:val="center"/>
              <w:rPr>
                <w:sz w:val="28"/>
                <w:szCs w:val="28"/>
              </w:rPr>
            </w:pPr>
            <w:r w:rsidRPr="00685E2D">
              <w:rPr>
                <w:sz w:val="28"/>
                <w:szCs w:val="28"/>
              </w:rPr>
              <w:t>–  год.</w:t>
            </w:r>
          </w:p>
        </w:tc>
        <w:tc>
          <w:tcPr>
            <w:tcW w:w="2945" w:type="dxa"/>
            <w:shd w:val="clear" w:color="auto" w:fill="auto"/>
          </w:tcPr>
          <w:p w:rsidR="002A4C8C" w:rsidRPr="00685E2D" w:rsidRDefault="00A00A45" w:rsidP="005B0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A4C8C" w:rsidRPr="00685E2D">
              <w:rPr>
                <w:sz w:val="28"/>
                <w:szCs w:val="28"/>
              </w:rPr>
              <w:t>год.</w:t>
            </w:r>
          </w:p>
        </w:tc>
      </w:tr>
      <w:tr w:rsidR="002A4C8C" w:rsidRPr="00685E2D" w:rsidTr="005B0CE1">
        <w:tc>
          <w:tcPr>
            <w:tcW w:w="4428" w:type="dxa"/>
            <w:shd w:val="clear" w:color="auto" w:fill="auto"/>
          </w:tcPr>
          <w:p w:rsidR="002A4C8C" w:rsidRPr="00685E2D" w:rsidRDefault="002A4C8C" w:rsidP="005B0CE1">
            <w:pPr>
              <w:rPr>
                <w:sz w:val="28"/>
                <w:szCs w:val="28"/>
              </w:rPr>
            </w:pPr>
            <w:r w:rsidRPr="00685E2D">
              <w:rPr>
                <w:sz w:val="28"/>
                <w:szCs w:val="28"/>
              </w:rPr>
              <w:t>Лабораторні заняття</w:t>
            </w:r>
          </w:p>
        </w:tc>
        <w:tc>
          <w:tcPr>
            <w:tcW w:w="2764" w:type="dxa"/>
            <w:shd w:val="clear" w:color="auto" w:fill="auto"/>
          </w:tcPr>
          <w:p w:rsidR="002A4C8C" w:rsidRPr="00685E2D" w:rsidRDefault="00E05BB7" w:rsidP="005B0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A4C8C">
              <w:rPr>
                <w:sz w:val="28"/>
                <w:szCs w:val="28"/>
              </w:rPr>
              <w:t>0</w:t>
            </w:r>
            <w:r w:rsidR="002A4C8C" w:rsidRPr="00685E2D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945" w:type="dxa"/>
            <w:shd w:val="clear" w:color="auto" w:fill="auto"/>
          </w:tcPr>
          <w:p w:rsidR="002A4C8C" w:rsidRPr="00685E2D" w:rsidRDefault="00E05BB7" w:rsidP="005B0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0A45">
              <w:rPr>
                <w:sz w:val="28"/>
                <w:szCs w:val="28"/>
              </w:rPr>
              <w:t xml:space="preserve">0 </w:t>
            </w:r>
            <w:r w:rsidR="002A4C8C" w:rsidRPr="00685E2D">
              <w:rPr>
                <w:sz w:val="28"/>
                <w:szCs w:val="28"/>
              </w:rPr>
              <w:t>год.</w:t>
            </w:r>
          </w:p>
        </w:tc>
      </w:tr>
      <w:tr w:rsidR="002A4C8C" w:rsidRPr="00685E2D" w:rsidTr="005B0CE1">
        <w:tc>
          <w:tcPr>
            <w:tcW w:w="4428" w:type="dxa"/>
            <w:shd w:val="clear" w:color="auto" w:fill="auto"/>
          </w:tcPr>
          <w:p w:rsidR="002A4C8C" w:rsidRPr="00685E2D" w:rsidRDefault="002A4C8C" w:rsidP="005B0CE1">
            <w:pPr>
              <w:rPr>
                <w:sz w:val="28"/>
                <w:szCs w:val="28"/>
              </w:rPr>
            </w:pPr>
            <w:r w:rsidRPr="00685E2D">
              <w:rPr>
                <w:sz w:val="28"/>
                <w:szCs w:val="28"/>
              </w:rPr>
              <w:t>Самостійна робота</w:t>
            </w:r>
          </w:p>
        </w:tc>
        <w:tc>
          <w:tcPr>
            <w:tcW w:w="2764" w:type="dxa"/>
            <w:shd w:val="clear" w:color="auto" w:fill="auto"/>
          </w:tcPr>
          <w:p w:rsidR="002A4C8C" w:rsidRPr="00685E2D" w:rsidRDefault="00E05BB7" w:rsidP="005B0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A4C8C">
              <w:rPr>
                <w:sz w:val="28"/>
                <w:szCs w:val="28"/>
              </w:rPr>
              <w:t>0</w:t>
            </w:r>
            <w:r w:rsidR="002A4C8C" w:rsidRPr="00685E2D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945" w:type="dxa"/>
            <w:shd w:val="clear" w:color="auto" w:fill="auto"/>
          </w:tcPr>
          <w:p w:rsidR="002A4C8C" w:rsidRPr="00685E2D" w:rsidRDefault="00E05BB7" w:rsidP="005B0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00A45">
              <w:rPr>
                <w:sz w:val="28"/>
                <w:szCs w:val="28"/>
              </w:rPr>
              <w:t xml:space="preserve">0 </w:t>
            </w:r>
            <w:r w:rsidR="002A4C8C" w:rsidRPr="00685E2D">
              <w:rPr>
                <w:sz w:val="28"/>
                <w:szCs w:val="28"/>
              </w:rPr>
              <w:t>год.</w:t>
            </w:r>
          </w:p>
        </w:tc>
      </w:tr>
      <w:tr w:rsidR="002A4C8C" w:rsidRPr="00685E2D" w:rsidTr="005B0CE1">
        <w:tc>
          <w:tcPr>
            <w:tcW w:w="4428" w:type="dxa"/>
            <w:shd w:val="clear" w:color="auto" w:fill="auto"/>
          </w:tcPr>
          <w:p w:rsidR="002A4C8C" w:rsidRPr="00685E2D" w:rsidRDefault="002A4C8C" w:rsidP="005B0CE1">
            <w:pPr>
              <w:rPr>
                <w:sz w:val="28"/>
                <w:szCs w:val="28"/>
              </w:rPr>
            </w:pPr>
            <w:r w:rsidRPr="00685E2D">
              <w:rPr>
                <w:sz w:val="28"/>
                <w:szCs w:val="28"/>
              </w:rPr>
              <w:t>Індивідуальні завдання</w:t>
            </w:r>
          </w:p>
        </w:tc>
        <w:tc>
          <w:tcPr>
            <w:tcW w:w="2764" w:type="dxa"/>
            <w:shd w:val="clear" w:color="auto" w:fill="auto"/>
          </w:tcPr>
          <w:p w:rsidR="002A4C8C" w:rsidRPr="00685E2D" w:rsidRDefault="002A4C8C" w:rsidP="005B0CE1">
            <w:pPr>
              <w:jc w:val="center"/>
              <w:rPr>
                <w:sz w:val="28"/>
                <w:szCs w:val="28"/>
              </w:rPr>
            </w:pPr>
            <w:r w:rsidRPr="00685E2D">
              <w:rPr>
                <w:sz w:val="28"/>
                <w:szCs w:val="28"/>
              </w:rPr>
              <w:t>– год.</w:t>
            </w:r>
          </w:p>
        </w:tc>
        <w:tc>
          <w:tcPr>
            <w:tcW w:w="2945" w:type="dxa"/>
            <w:shd w:val="clear" w:color="auto" w:fill="auto"/>
          </w:tcPr>
          <w:p w:rsidR="002A4C8C" w:rsidRPr="00A00A45" w:rsidRDefault="002A4C8C" w:rsidP="00A00A45">
            <w:pPr>
              <w:pStyle w:val="a3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  <w:r w:rsidRPr="00A00A45">
              <w:rPr>
                <w:sz w:val="28"/>
                <w:szCs w:val="28"/>
              </w:rPr>
              <w:t>год.</w:t>
            </w:r>
          </w:p>
        </w:tc>
      </w:tr>
      <w:tr w:rsidR="002A4C8C" w:rsidRPr="00685E2D" w:rsidTr="005B0CE1">
        <w:tc>
          <w:tcPr>
            <w:tcW w:w="4428" w:type="dxa"/>
            <w:shd w:val="clear" w:color="auto" w:fill="auto"/>
          </w:tcPr>
          <w:p w:rsidR="002A4C8C" w:rsidRPr="00685E2D" w:rsidRDefault="002A4C8C" w:rsidP="005B0CE1">
            <w:pPr>
              <w:rPr>
                <w:sz w:val="28"/>
                <w:szCs w:val="28"/>
              </w:rPr>
            </w:pPr>
            <w:r w:rsidRPr="00685E2D">
              <w:rPr>
                <w:sz w:val="28"/>
                <w:szCs w:val="28"/>
              </w:rPr>
              <w:t xml:space="preserve">Кількість тижневих аудиторних  </w:t>
            </w:r>
          </w:p>
          <w:p w:rsidR="002A4C8C" w:rsidRPr="00685E2D" w:rsidRDefault="002A4C8C" w:rsidP="005B0CE1">
            <w:pPr>
              <w:rPr>
                <w:sz w:val="28"/>
                <w:szCs w:val="28"/>
              </w:rPr>
            </w:pPr>
            <w:r w:rsidRPr="00685E2D">
              <w:rPr>
                <w:sz w:val="28"/>
                <w:szCs w:val="28"/>
              </w:rPr>
              <w:t>годин для денної форми навчання</w:t>
            </w:r>
          </w:p>
        </w:tc>
        <w:tc>
          <w:tcPr>
            <w:tcW w:w="2764" w:type="dxa"/>
            <w:shd w:val="clear" w:color="auto" w:fill="auto"/>
          </w:tcPr>
          <w:p w:rsidR="002A4C8C" w:rsidRPr="00685E2D" w:rsidRDefault="00E05BB7" w:rsidP="005B0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A4C8C" w:rsidRPr="00685E2D">
              <w:rPr>
                <w:sz w:val="28"/>
                <w:szCs w:val="28"/>
              </w:rPr>
              <w:t xml:space="preserve"> год.</w:t>
            </w:r>
          </w:p>
          <w:p w:rsidR="002A4C8C" w:rsidRPr="00685E2D" w:rsidRDefault="002A4C8C" w:rsidP="005B0C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  <w:shd w:val="clear" w:color="auto" w:fill="auto"/>
          </w:tcPr>
          <w:p w:rsidR="002A4C8C" w:rsidRPr="00685E2D" w:rsidRDefault="00E05BB7" w:rsidP="005B0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00A45">
              <w:rPr>
                <w:sz w:val="28"/>
                <w:szCs w:val="28"/>
              </w:rPr>
              <w:t xml:space="preserve">  год.</w:t>
            </w:r>
          </w:p>
        </w:tc>
      </w:tr>
    </w:tbl>
    <w:p w:rsidR="002A4C8C" w:rsidRPr="00685E2D" w:rsidRDefault="002A4C8C" w:rsidP="002A4C8C">
      <w:pPr>
        <w:pStyle w:val="a3"/>
      </w:pPr>
    </w:p>
    <w:p w:rsidR="002A4C8C" w:rsidRDefault="002A4C8C" w:rsidP="002A4C8C">
      <w:pPr>
        <w:shd w:val="clear" w:color="auto" w:fill="FFFFFF"/>
        <w:ind w:left="-2796"/>
        <w:jc w:val="center"/>
        <w:rPr>
          <w:color w:val="000000"/>
          <w:spacing w:val="-7"/>
          <w:sz w:val="29"/>
          <w:szCs w:val="29"/>
        </w:rPr>
      </w:pPr>
    </w:p>
    <w:p w:rsidR="002A4C8C" w:rsidRDefault="002A4C8C" w:rsidP="002A4C8C">
      <w:pPr>
        <w:shd w:val="clear" w:color="auto" w:fill="FFFFFF"/>
        <w:ind w:left="-2796"/>
        <w:jc w:val="center"/>
        <w:rPr>
          <w:color w:val="000000"/>
          <w:spacing w:val="-7"/>
          <w:sz w:val="29"/>
          <w:szCs w:val="29"/>
        </w:rPr>
      </w:pPr>
    </w:p>
    <w:p w:rsidR="002A4C8C" w:rsidRDefault="002A4C8C" w:rsidP="002A4C8C">
      <w:pPr>
        <w:shd w:val="clear" w:color="auto" w:fill="FFFFFF"/>
        <w:spacing w:line="331" w:lineRule="exact"/>
        <w:ind w:left="19" w:firstLine="586"/>
        <w:jc w:val="both"/>
        <w:rPr>
          <w:color w:val="000000"/>
          <w:sz w:val="28"/>
          <w:szCs w:val="28"/>
        </w:rPr>
      </w:pPr>
    </w:p>
    <w:p w:rsidR="002A4C8C" w:rsidRDefault="002A4C8C" w:rsidP="002A4C8C">
      <w:pPr>
        <w:shd w:val="clear" w:color="auto" w:fill="FFFFFF"/>
        <w:spacing w:line="331" w:lineRule="exact"/>
        <w:ind w:left="19" w:firstLine="586"/>
        <w:jc w:val="both"/>
        <w:rPr>
          <w:color w:val="000000"/>
          <w:sz w:val="28"/>
          <w:szCs w:val="28"/>
        </w:rPr>
      </w:pPr>
    </w:p>
    <w:p w:rsidR="002A4C8C" w:rsidRDefault="002A4C8C" w:rsidP="002A4C8C">
      <w:pPr>
        <w:shd w:val="clear" w:color="auto" w:fill="FFFFFF"/>
        <w:spacing w:line="322" w:lineRule="exact"/>
        <w:ind w:left="14"/>
        <w:jc w:val="center"/>
        <w:rPr>
          <w:b/>
          <w:bCs/>
          <w:color w:val="000000"/>
          <w:sz w:val="28"/>
          <w:szCs w:val="28"/>
        </w:rPr>
      </w:pPr>
    </w:p>
    <w:p w:rsidR="002A4C8C" w:rsidRPr="001C6D39" w:rsidRDefault="002A4C8C" w:rsidP="002A4C8C">
      <w:pPr>
        <w:shd w:val="clear" w:color="auto" w:fill="FFFFFF"/>
        <w:spacing w:line="322" w:lineRule="exact"/>
        <w:ind w:left="14"/>
        <w:jc w:val="center"/>
      </w:pPr>
      <w:r w:rsidRPr="001C6D39">
        <w:rPr>
          <w:b/>
          <w:bCs/>
          <w:color w:val="000000"/>
        </w:rPr>
        <w:t>МЕТА І ЗАВДАННЯ ДИСЦИПЛІНИ</w:t>
      </w:r>
    </w:p>
    <w:p w:rsidR="002A4C8C" w:rsidRDefault="002A4C8C" w:rsidP="002A4C8C">
      <w:pPr>
        <w:shd w:val="clear" w:color="auto" w:fill="FFFFFF"/>
        <w:tabs>
          <w:tab w:val="left" w:pos="1142"/>
        </w:tabs>
        <w:spacing w:line="322" w:lineRule="exact"/>
        <w:ind w:left="710"/>
        <w:jc w:val="center"/>
        <w:rPr>
          <w:b/>
          <w:bCs/>
          <w:color w:val="000000"/>
        </w:rPr>
      </w:pPr>
      <w:r w:rsidRPr="001C6D39">
        <w:rPr>
          <w:b/>
          <w:bCs/>
          <w:color w:val="000000"/>
        </w:rPr>
        <w:t xml:space="preserve">Місце і роль </w:t>
      </w:r>
      <w:r>
        <w:rPr>
          <w:b/>
          <w:bCs/>
          <w:color w:val="000000"/>
        </w:rPr>
        <w:t>дисципліни «М</w:t>
      </w:r>
      <w:r w:rsidRPr="002A4C8C">
        <w:rPr>
          <w:b/>
        </w:rPr>
        <w:t>етоди дослідження рослинності</w:t>
      </w:r>
      <w:r>
        <w:rPr>
          <w:b/>
        </w:rPr>
        <w:t>»</w:t>
      </w:r>
      <w:r w:rsidRPr="00685E2D">
        <w:rPr>
          <w:b/>
          <w:sz w:val="28"/>
          <w:szCs w:val="28"/>
        </w:rPr>
        <w:t xml:space="preserve"> </w:t>
      </w:r>
      <w:r>
        <w:rPr>
          <w:b/>
          <w:bCs/>
          <w:color w:val="000000"/>
        </w:rPr>
        <w:t>в</w:t>
      </w:r>
      <w:r w:rsidRPr="001C6D39">
        <w:rPr>
          <w:b/>
          <w:bCs/>
          <w:color w:val="000000"/>
        </w:rPr>
        <w:t xml:space="preserve"> системі підготовки фахівців</w:t>
      </w:r>
    </w:p>
    <w:p w:rsidR="002F08E0" w:rsidRPr="001C6D39" w:rsidRDefault="002F08E0" w:rsidP="002A4C8C">
      <w:pPr>
        <w:shd w:val="clear" w:color="auto" w:fill="FFFFFF"/>
        <w:tabs>
          <w:tab w:val="left" w:pos="1142"/>
        </w:tabs>
        <w:spacing w:line="322" w:lineRule="exact"/>
        <w:ind w:left="710"/>
        <w:jc w:val="center"/>
      </w:pPr>
    </w:p>
    <w:p w:rsidR="002A4C8C" w:rsidRPr="001C6D39" w:rsidRDefault="002A4C8C" w:rsidP="002F08E0">
      <w:pPr>
        <w:shd w:val="clear" w:color="auto" w:fill="FFFFFF"/>
        <w:ind w:left="10" w:right="5" w:firstLine="696"/>
        <w:jc w:val="both"/>
      </w:pPr>
      <w:r w:rsidRPr="001C6D39">
        <w:rPr>
          <w:color w:val="000000"/>
          <w:spacing w:val="7"/>
        </w:rPr>
        <w:t xml:space="preserve">У НУБіП України ведеться багатопрофільна підготовка фахівців для </w:t>
      </w:r>
      <w:r w:rsidRPr="001C6D39">
        <w:rPr>
          <w:color w:val="000000"/>
          <w:spacing w:val="1"/>
        </w:rPr>
        <w:t>сільського</w:t>
      </w:r>
      <w:r>
        <w:rPr>
          <w:color w:val="000000"/>
          <w:spacing w:val="1"/>
        </w:rPr>
        <w:t>,</w:t>
      </w:r>
      <w:r w:rsidRPr="001C6D39">
        <w:rPr>
          <w:color w:val="000000"/>
          <w:spacing w:val="1"/>
        </w:rPr>
        <w:t xml:space="preserve"> лісового та </w:t>
      </w:r>
      <w:r>
        <w:rPr>
          <w:color w:val="000000"/>
          <w:spacing w:val="1"/>
        </w:rPr>
        <w:t xml:space="preserve">садово-паркового </w:t>
      </w:r>
      <w:r w:rsidRPr="001C6D39">
        <w:rPr>
          <w:color w:val="000000"/>
          <w:spacing w:val="1"/>
        </w:rPr>
        <w:t xml:space="preserve">господарства України. Для </w:t>
      </w:r>
      <w:r w:rsidRPr="001C6D39">
        <w:t>третього (</w:t>
      </w:r>
      <w:proofErr w:type="spellStart"/>
      <w:r w:rsidRPr="001C6D39">
        <w:t>освітньо</w:t>
      </w:r>
      <w:proofErr w:type="spellEnd"/>
      <w:r w:rsidRPr="001C6D39">
        <w:t>-наукового) рівнів</w:t>
      </w:r>
      <w:r w:rsidRPr="001C6D39">
        <w:rPr>
          <w:color w:val="000000"/>
          <w:spacing w:val="-2"/>
        </w:rPr>
        <w:t xml:space="preserve"> </w:t>
      </w:r>
      <w:r w:rsidRPr="001C6D39">
        <w:rPr>
          <w:color w:val="000000"/>
          <w:spacing w:val="9"/>
        </w:rPr>
        <w:t xml:space="preserve">за спеціальністю </w:t>
      </w:r>
      <w:r w:rsidR="00493788">
        <w:rPr>
          <w:color w:val="000000"/>
          <w:spacing w:val="9"/>
        </w:rPr>
        <w:t xml:space="preserve">091 Біологія </w:t>
      </w:r>
      <w:proofErr w:type="spellStart"/>
      <w:r w:rsidR="00493788">
        <w:rPr>
          <w:color w:val="000000"/>
          <w:spacing w:val="9"/>
        </w:rPr>
        <w:t>о</w:t>
      </w:r>
      <w:r w:rsidR="00493788" w:rsidRPr="00F93108">
        <w:t>світньо</w:t>
      </w:r>
      <w:proofErr w:type="spellEnd"/>
      <w:r w:rsidR="00493788" w:rsidRPr="00F93108">
        <w:t>-наукова програма</w:t>
      </w:r>
      <w:r w:rsidRPr="001C6D39">
        <w:rPr>
          <w:color w:val="000000"/>
          <w:spacing w:val="9"/>
        </w:rPr>
        <w:t xml:space="preserve"> ботаніка "</w:t>
      </w:r>
      <w:r w:rsidRPr="002A4C8C">
        <w:t>Методи дослідження рослинності</w:t>
      </w:r>
      <w:r w:rsidRPr="001C6D39">
        <w:rPr>
          <w:color w:val="000000"/>
          <w:spacing w:val="9"/>
        </w:rPr>
        <w:t>"</w:t>
      </w:r>
      <w:r w:rsidRPr="001C6D39">
        <w:rPr>
          <w:color w:val="000000"/>
        </w:rPr>
        <w:t xml:space="preserve"> є базовою дисципліною в системі природничих та спеціальних дисциплін. </w:t>
      </w:r>
      <w:r w:rsidRPr="002A4C8C">
        <w:t>Методи дослідження рослинності</w:t>
      </w:r>
      <w:r w:rsidRPr="001C6D39">
        <w:rPr>
          <w:color w:val="000000"/>
          <w:spacing w:val="4"/>
        </w:rPr>
        <w:t xml:space="preserve"> у вищих навчальних закладах є теоретичною дисципліною, </w:t>
      </w:r>
      <w:r w:rsidRPr="001C6D39">
        <w:rPr>
          <w:color w:val="000000"/>
        </w:rPr>
        <w:t>яка разом з тим виконує й прикладні завдання.</w:t>
      </w:r>
    </w:p>
    <w:p w:rsidR="002A4C8C" w:rsidRPr="001C6D39" w:rsidRDefault="002A4C8C" w:rsidP="002F08E0">
      <w:pPr>
        <w:shd w:val="clear" w:color="auto" w:fill="FFFFFF"/>
        <w:ind w:left="5" w:firstLine="701"/>
        <w:jc w:val="both"/>
      </w:pPr>
      <w:r w:rsidRPr="001C6D39">
        <w:rPr>
          <w:color w:val="000000"/>
          <w:spacing w:val="6"/>
        </w:rPr>
        <w:t xml:space="preserve">У системі підготовки фахівців </w:t>
      </w:r>
      <w:r w:rsidRPr="001C6D39">
        <w:t>третього (</w:t>
      </w:r>
      <w:proofErr w:type="spellStart"/>
      <w:r w:rsidRPr="001C6D39">
        <w:t>освітньо</w:t>
      </w:r>
      <w:proofErr w:type="spellEnd"/>
      <w:r w:rsidRPr="001C6D39">
        <w:t>-наукового) рівнів</w:t>
      </w:r>
      <w:r w:rsidRPr="001C6D39">
        <w:rPr>
          <w:color w:val="000000"/>
          <w:spacing w:val="-2"/>
        </w:rPr>
        <w:t xml:space="preserve"> </w:t>
      </w:r>
      <w:r w:rsidRPr="001C6D39">
        <w:rPr>
          <w:color w:val="000000"/>
          <w:spacing w:val="9"/>
        </w:rPr>
        <w:t>за спеціальністю</w:t>
      </w:r>
      <w:r w:rsidR="00493788">
        <w:rPr>
          <w:color w:val="000000"/>
          <w:spacing w:val="9"/>
        </w:rPr>
        <w:t xml:space="preserve"> Біологія</w:t>
      </w:r>
      <w:r w:rsidRPr="001C6D39">
        <w:rPr>
          <w:color w:val="000000"/>
          <w:spacing w:val="9"/>
        </w:rPr>
        <w:t xml:space="preserve"> </w:t>
      </w:r>
      <w:proofErr w:type="spellStart"/>
      <w:r w:rsidR="00493788">
        <w:rPr>
          <w:color w:val="000000"/>
          <w:spacing w:val="9"/>
        </w:rPr>
        <w:t>о</w:t>
      </w:r>
      <w:r w:rsidR="00493788" w:rsidRPr="00F93108">
        <w:t>світньо</w:t>
      </w:r>
      <w:proofErr w:type="spellEnd"/>
      <w:r w:rsidR="00493788" w:rsidRPr="00F93108">
        <w:t>-наукова програма</w:t>
      </w:r>
      <w:r w:rsidR="00493788" w:rsidRPr="001C6D39">
        <w:rPr>
          <w:color w:val="000000"/>
          <w:spacing w:val="9"/>
        </w:rPr>
        <w:t xml:space="preserve"> </w:t>
      </w:r>
      <w:r w:rsidRPr="001C6D39">
        <w:rPr>
          <w:color w:val="000000"/>
          <w:spacing w:val="9"/>
        </w:rPr>
        <w:t xml:space="preserve">ботаніка </w:t>
      </w:r>
      <w:r w:rsidR="00493788">
        <w:rPr>
          <w:color w:val="000000"/>
          <w:spacing w:val="9"/>
        </w:rPr>
        <w:t>«</w:t>
      </w:r>
      <w:r w:rsidRPr="002A4C8C">
        <w:t>Методи дослідження рослинності</w:t>
      </w:r>
      <w:r w:rsidR="00493788">
        <w:t>»</w:t>
      </w:r>
      <w:r w:rsidRPr="001C6D39">
        <w:rPr>
          <w:color w:val="000000"/>
          <w:spacing w:val="6"/>
        </w:rPr>
        <w:t xml:space="preserve"> є </w:t>
      </w:r>
      <w:r w:rsidRPr="001C6D39">
        <w:rPr>
          <w:color w:val="000000"/>
        </w:rPr>
        <w:t xml:space="preserve">базовою для вивчення флори і різних </w:t>
      </w:r>
      <w:r>
        <w:rPr>
          <w:color w:val="000000"/>
        </w:rPr>
        <w:t xml:space="preserve">типів </w:t>
      </w:r>
      <w:r w:rsidRPr="001C6D39">
        <w:rPr>
          <w:color w:val="000000"/>
        </w:rPr>
        <w:t>рослинності</w:t>
      </w:r>
      <w:r w:rsidRPr="001C6D39">
        <w:rPr>
          <w:color w:val="000000"/>
          <w:spacing w:val="3"/>
        </w:rPr>
        <w:t xml:space="preserve">. Знання з </w:t>
      </w:r>
      <w:r w:rsidRPr="002A4C8C">
        <w:t>Метод</w:t>
      </w:r>
      <w:r>
        <w:t>ів</w:t>
      </w:r>
      <w:r w:rsidRPr="002A4C8C">
        <w:t xml:space="preserve"> дослідження рослинності</w:t>
      </w:r>
      <w:r w:rsidRPr="001C6D39">
        <w:rPr>
          <w:color w:val="000000"/>
          <w:spacing w:val="3"/>
        </w:rPr>
        <w:t xml:space="preserve"> необхідні для повноцінного </w:t>
      </w:r>
      <w:r w:rsidRPr="001C6D39">
        <w:rPr>
          <w:color w:val="000000"/>
        </w:rPr>
        <w:t xml:space="preserve">освоєння цих же дисциплін та споріднених з ними, у системі яких </w:t>
      </w:r>
      <w:r>
        <w:rPr>
          <w:color w:val="000000"/>
          <w:spacing w:val="4"/>
        </w:rPr>
        <w:t>екологія рослин</w:t>
      </w:r>
      <w:r w:rsidRPr="001C6D39">
        <w:rPr>
          <w:color w:val="000000"/>
        </w:rPr>
        <w:t xml:space="preserve"> репрезентована </w:t>
      </w:r>
      <w:r>
        <w:rPr>
          <w:color w:val="000000"/>
        </w:rPr>
        <w:t xml:space="preserve">окремими видами рослин, які формують </w:t>
      </w:r>
      <w:r w:rsidRPr="001C6D39">
        <w:rPr>
          <w:color w:val="000000"/>
        </w:rPr>
        <w:t>рослинн</w:t>
      </w:r>
      <w:r>
        <w:rPr>
          <w:color w:val="000000"/>
        </w:rPr>
        <w:t>і угруповання</w:t>
      </w:r>
      <w:r w:rsidRPr="001C6D39">
        <w:rPr>
          <w:color w:val="000000"/>
        </w:rPr>
        <w:t xml:space="preserve">, які складають основний зміст </w:t>
      </w:r>
      <w:proofErr w:type="spellStart"/>
      <w:r w:rsidRPr="001C6D39">
        <w:rPr>
          <w:color w:val="000000"/>
        </w:rPr>
        <w:t>агрофітоценології</w:t>
      </w:r>
      <w:proofErr w:type="spellEnd"/>
      <w:r w:rsidRPr="001C6D39">
        <w:rPr>
          <w:color w:val="000000"/>
        </w:rPr>
        <w:t xml:space="preserve"> та природних екосистем.</w:t>
      </w:r>
    </w:p>
    <w:p w:rsidR="002A4C8C" w:rsidRPr="001C6D39" w:rsidRDefault="002A4C8C" w:rsidP="002F08E0">
      <w:pPr>
        <w:shd w:val="clear" w:color="auto" w:fill="FFFFFF"/>
        <w:ind w:left="5" w:firstLine="701"/>
        <w:jc w:val="both"/>
      </w:pPr>
      <w:r>
        <w:rPr>
          <w:color w:val="000000"/>
          <w:spacing w:val="-1"/>
        </w:rPr>
        <w:t xml:space="preserve">Знання </w:t>
      </w:r>
      <w:r>
        <w:t>м</w:t>
      </w:r>
      <w:r w:rsidRPr="002A4C8C">
        <w:t>етод</w:t>
      </w:r>
      <w:r>
        <w:t>ів</w:t>
      </w:r>
      <w:r w:rsidRPr="002A4C8C">
        <w:t xml:space="preserve"> дослідження рослинності</w:t>
      </w:r>
      <w:r>
        <w:rPr>
          <w:color w:val="000000"/>
          <w:spacing w:val="-1"/>
        </w:rPr>
        <w:t xml:space="preserve"> </w:t>
      </w:r>
      <w:r w:rsidRPr="001C6D39">
        <w:rPr>
          <w:color w:val="000000"/>
          <w:spacing w:val="-1"/>
        </w:rPr>
        <w:t xml:space="preserve">необхідні майбутнім фахівцям </w:t>
      </w:r>
      <w:r w:rsidRPr="001C6D39">
        <w:t>третього (</w:t>
      </w:r>
      <w:proofErr w:type="spellStart"/>
      <w:r w:rsidRPr="001C6D39">
        <w:t>освітньо</w:t>
      </w:r>
      <w:proofErr w:type="spellEnd"/>
      <w:r w:rsidRPr="001C6D39">
        <w:t>-наукового) рівнів</w:t>
      </w:r>
      <w:r w:rsidRPr="001C6D39">
        <w:rPr>
          <w:color w:val="000000"/>
          <w:spacing w:val="-2"/>
        </w:rPr>
        <w:t xml:space="preserve"> </w:t>
      </w:r>
      <w:r w:rsidRPr="001C6D39">
        <w:rPr>
          <w:color w:val="000000"/>
          <w:spacing w:val="9"/>
        </w:rPr>
        <w:t>за спеціальністю</w:t>
      </w:r>
      <w:r w:rsidR="002F08E0">
        <w:rPr>
          <w:color w:val="000000"/>
          <w:spacing w:val="9"/>
        </w:rPr>
        <w:t xml:space="preserve"> </w:t>
      </w:r>
      <w:r w:rsidRPr="001C6D39">
        <w:rPr>
          <w:color w:val="000000"/>
          <w:spacing w:val="9"/>
        </w:rPr>
        <w:t xml:space="preserve">– ботаніка </w:t>
      </w:r>
      <w:r w:rsidRPr="001C6D39">
        <w:rPr>
          <w:color w:val="000000"/>
          <w:spacing w:val="-1"/>
        </w:rPr>
        <w:t xml:space="preserve">для повноцінного </w:t>
      </w:r>
      <w:r w:rsidRPr="001C6D39">
        <w:rPr>
          <w:color w:val="000000"/>
        </w:rPr>
        <w:t xml:space="preserve">освоєння покинутих низькопродуктивних земель, </w:t>
      </w:r>
      <w:proofErr w:type="spellStart"/>
      <w:r w:rsidRPr="001C6D39">
        <w:rPr>
          <w:color w:val="000000"/>
        </w:rPr>
        <w:t>антропічно</w:t>
      </w:r>
      <w:proofErr w:type="spellEnd"/>
      <w:r w:rsidRPr="001C6D39">
        <w:rPr>
          <w:color w:val="000000"/>
        </w:rPr>
        <w:t xml:space="preserve"> порушених територій, які нині є в кожному господарстві і потребують трансформації в інші види угідь з метою раціонального їх використання та відновлення. Для дослідження динаміки </w:t>
      </w:r>
      <w:r>
        <w:rPr>
          <w:color w:val="000000"/>
        </w:rPr>
        <w:t xml:space="preserve">флори і </w:t>
      </w:r>
      <w:r w:rsidRPr="001C6D39">
        <w:rPr>
          <w:color w:val="000000"/>
        </w:rPr>
        <w:t xml:space="preserve">різних типів рослинності </w:t>
      </w:r>
      <w:r>
        <w:rPr>
          <w:color w:val="000000"/>
        </w:rPr>
        <w:t xml:space="preserve">під час </w:t>
      </w:r>
      <w:r w:rsidRPr="001C6D39">
        <w:rPr>
          <w:color w:val="000000"/>
        </w:rPr>
        <w:t>геоботанічн</w:t>
      </w:r>
      <w:r>
        <w:rPr>
          <w:color w:val="000000"/>
        </w:rPr>
        <w:t>их описів потрібні навики</w:t>
      </w:r>
      <w:r w:rsidRPr="001C6D39">
        <w:rPr>
          <w:color w:val="000000"/>
        </w:rPr>
        <w:t>.</w:t>
      </w:r>
    </w:p>
    <w:p w:rsidR="002A4C8C" w:rsidRPr="001C6D39" w:rsidRDefault="002A4C8C" w:rsidP="002F08E0">
      <w:pPr>
        <w:shd w:val="clear" w:color="auto" w:fill="FFFFFF"/>
        <w:ind w:left="5" w:right="5" w:firstLine="706"/>
        <w:jc w:val="both"/>
        <w:rPr>
          <w:color w:val="000000"/>
        </w:rPr>
      </w:pPr>
      <w:r>
        <w:rPr>
          <w:color w:val="000000"/>
          <w:spacing w:val="10"/>
        </w:rPr>
        <w:t>Такі</w:t>
      </w:r>
      <w:r w:rsidRPr="001C6D39">
        <w:rPr>
          <w:color w:val="000000"/>
          <w:spacing w:val="10"/>
        </w:rPr>
        <w:t xml:space="preserve"> знання необхідні ще й тому, що під впливом </w:t>
      </w:r>
      <w:r w:rsidRPr="001C6D39">
        <w:rPr>
          <w:color w:val="000000"/>
          <w:spacing w:val="8"/>
        </w:rPr>
        <w:t xml:space="preserve">антропічного впливу погіршується екологічний стан життя суспільства та </w:t>
      </w:r>
      <w:r w:rsidRPr="001C6D39">
        <w:rPr>
          <w:color w:val="000000"/>
          <w:spacing w:val="10"/>
        </w:rPr>
        <w:t xml:space="preserve">природних екосистем; зникають окремі види рослин і рослинних </w:t>
      </w:r>
      <w:r w:rsidRPr="001C6D39">
        <w:rPr>
          <w:color w:val="000000"/>
          <w:spacing w:val="4"/>
        </w:rPr>
        <w:t xml:space="preserve">угруповань, скорочуються їхні місцезростання, протікає фрагментація </w:t>
      </w:r>
      <w:r w:rsidRPr="001C6D39">
        <w:rPr>
          <w:color w:val="000000"/>
          <w:spacing w:val="-1"/>
        </w:rPr>
        <w:t xml:space="preserve">природної рослинності, порушується екологічна рівновага екосистем та </w:t>
      </w:r>
      <w:proofErr w:type="spellStart"/>
      <w:r w:rsidRPr="001C6D39">
        <w:rPr>
          <w:color w:val="000000"/>
          <w:spacing w:val="-1"/>
        </w:rPr>
        <w:t>агро</w:t>
      </w:r>
      <w:r w:rsidRPr="001C6D39">
        <w:rPr>
          <w:color w:val="000000"/>
          <w:spacing w:val="4"/>
        </w:rPr>
        <w:t>ландшафтів</w:t>
      </w:r>
      <w:proofErr w:type="spellEnd"/>
      <w:r w:rsidRPr="001C6D39">
        <w:rPr>
          <w:color w:val="000000"/>
          <w:spacing w:val="4"/>
        </w:rPr>
        <w:t xml:space="preserve">, у зв'язку з чим потребується кваліфікована оцінка та дія фахівців </w:t>
      </w:r>
      <w:r w:rsidRPr="001C6D39">
        <w:t>третього (</w:t>
      </w:r>
      <w:proofErr w:type="spellStart"/>
      <w:r w:rsidRPr="001C6D39">
        <w:t>освітньо</w:t>
      </w:r>
      <w:proofErr w:type="spellEnd"/>
      <w:r w:rsidRPr="001C6D39">
        <w:t>-наукового) рівнів</w:t>
      </w:r>
      <w:r w:rsidRPr="001C6D39">
        <w:rPr>
          <w:color w:val="000000"/>
          <w:spacing w:val="-2"/>
        </w:rPr>
        <w:t xml:space="preserve"> </w:t>
      </w:r>
      <w:r w:rsidRPr="001C6D39">
        <w:rPr>
          <w:color w:val="000000"/>
          <w:spacing w:val="9"/>
        </w:rPr>
        <w:t xml:space="preserve">за спеціальністю 03.00.05 – ботаніка </w:t>
      </w:r>
      <w:r w:rsidRPr="001C6D39">
        <w:rPr>
          <w:color w:val="000000"/>
        </w:rPr>
        <w:t>з організації охорони рослин та їхніх угруповань.</w:t>
      </w:r>
    </w:p>
    <w:p w:rsidR="002A4C8C" w:rsidRPr="001C6D39" w:rsidRDefault="002A4C8C" w:rsidP="002F08E0">
      <w:pPr>
        <w:shd w:val="clear" w:color="auto" w:fill="FFFFFF"/>
        <w:ind w:right="5" w:firstLine="701"/>
        <w:jc w:val="both"/>
      </w:pPr>
      <w:r w:rsidRPr="000879CB">
        <w:rPr>
          <w:b/>
          <w:color w:val="000000"/>
          <w:spacing w:val="1"/>
        </w:rPr>
        <w:t>Мета</w:t>
      </w:r>
      <w:r w:rsidRPr="000879CB">
        <w:rPr>
          <w:color w:val="000000"/>
          <w:spacing w:val="1"/>
        </w:rPr>
        <w:t xml:space="preserve"> – пізнання</w:t>
      </w:r>
      <w:r w:rsidRPr="001C6D39">
        <w:rPr>
          <w:color w:val="000000"/>
          <w:spacing w:val="1"/>
        </w:rPr>
        <w:t xml:space="preserve"> закономірностей розвитку як </w:t>
      </w:r>
      <w:r w:rsidRPr="001C6D39">
        <w:rPr>
          <w:color w:val="000000"/>
          <w:spacing w:val="3"/>
        </w:rPr>
        <w:t>найважливішого біоенергетичного компонента біосфери та біномів.</w:t>
      </w:r>
      <w:r w:rsidRPr="001C6D39">
        <w:rPr>
          <w:color w:val="000000"/>
          <w:spacing w:val="-1"/>
        </w:rPr>
        <w:t xml:space="preserve"> Опанувати методику самостійної </w:t>
      </w:r>
      <w:r w:rsidRPr="001C6D39">
        <w:rPr>
          <w:color w:val="000000"/>
          <w:spacing w:val="6"/>
        </w:rPr>
        <w:t xml:space="preserve">роботи з </w:t>
      </w:r>
      <w:r>
        <w:rPr>
          <w:color w:val="000000"/>
          <w:spacing w:val="6"/>
        </w:rPr>
        <w:t>еколог</w:t>
      </w:r>
      <w:r w:rsidRPr="001C6D39">
        <w:rPr>
          <w:color w:val="000000"/>
          <w:spacing w:val="6"/>
        </w:rPr>
        <w:t>ічних досліджень, вивчення та оцінки анатомо-</w:t>
      </w:r>
      <w:r w:rsidRPr="001C6D39">
        <w:rPr>
          <w:color w:val="000000"/>
          <w:spacing w:val="11"/>
        </w:rPr>
        <w:t xml:space="preserve">морфологічних ознак рослин, що виникають під впливом різних екологічних факторів у процесі генезису та динаміки рослинних </w:t>
      </w:r>
      <w:r w:rsidRPr="001C6D39">
        <w:rPr>
          <w:color w:val="000000"/>
        </w:rPr>
        <w:t>угруповань, а також під впливом господарської діяльності людини.</w:t>
      </w:r>
    </w:p>
    <w:p w:rsidR="002A4C8C" w:rsidRPr="001C6D39" w:rsidRDefault="002A4C8C" w:rsidP="002F08E0">
      <w:pPr>
        <w:ind w:firstLine="709"/>
        <w:jc w:val="both"/>
      </w:pPr>
      <w:r w:rsidRPr="001C6D39">
        <w:rPr>
          <w:b/>
        </w:rPr>
        <w:t>Завдання</w:t>
      </w:r>
      <w:r w:rsidRPr="001C6D39">
        <w:t xml:space="preserve"> – оволодіти сучасними методами </w:t>
      </w:r>
      <w:r w:rsidR="00641BA5">
        <w:t xml:space="preserve">геоботанічних </w:t>
      </w:r>
      <w:r w:rsidRPr="001C6D39">
        <w:t xml:space="preserve">досліджень різних типів рослинності здобувач повинен </w:t>
      </w:r>
      <w:r w:rsidRPr="001C6D39">
        <w:rPr>
          <w:b/>
        </w:rPr>
        <w:t>знати:</w:t>
      </w:r>
      <w:r w:rsidRPr="001C6D39">
        <w:t xml:space="preserve"> </w:t>
      </w:r>
    </w:p>
    <w:p w:rsidR="002A4C8C" w:rsidRPr="001C6D39" w:rsidRDefault="002A4C8C" w:rsidP="002F08E0">
      <w:pPr>
        <w:ind w:firstLine="709"/>
        <w:jc w:val="both"/>
      </w:pPr>
      <w:r w:rsidRPr="001C6D39">
        <w:t xml:space="preserve">– концептуальні, теоретичні та методологічні основи </w:t>
      </w:r>
      <w:r w:rsidR="00641BA5">
        <w:t>геоботанічних досліджень</w:t>
      </w:r>
      <w:r>
        <w:t xml:space="preserve"> рослин</w:t>
      </w:r>
      <w:r w:rsidR="00641BA5">
        <w:t>ності</w:t>
      </w:r>
      <w:r w:rsidRPr="001C6D39">
        <w:t xml:space="preserve">; </w:t>
      </w:r>
    </w:p>
    <w:p w:rsidR="002A4C8C" w:rsidRPr="001C6D39" w:rsidRDefault="002A4C8C" w:rsidP="002F08E0">
      <w:pPr>
        <w:ind w:firstLine="709"/>
        <w:jc w:val="both"/>
      </w:pPr>
      <w:r w:rsidRPr="001C6D39">
        <w:rPr>
          <w:i/>
        </w:rPr>
        <w:t xml:space="preserve">– </w:t>
      </w:r>
      <w:r w:rsidRPr="001C6D39">
        <w:t>теоретичні основи</w:t>
      </w:r>
      <w:r>
        <w:t xml:space="preserve"> </w:t>
      </w:r>
      <w:r w:rsidRPr="001C6D39">
        <w:t>рол</w:t>
      </w:r>
      <w:r>
        <w:t>і</w:t>
      </w:r>
      <w:r w:rsidRPr="001C6D39">
        <w:t xml:space="preserve"> життєвих рослин у формуванні фітоценозу; </w:t>
      </w:r>
    </w:p>
    <w:p w:rsidR="002A4C8C" w:rsidRPr="001C6D39" w:rsidRDefault="002A4C8C" w:rsidP="002F08E0">
      <w:pPr>
        <w:ind w:firstLine="709"/>
        <w:jc w:val="both"/>
        <w:rPr>
          <w:highlight w:val="yellow"/>
        </w:rPr>
      </w:pPr>
      <w:r w:rsidRPr="001C6D39">
        <w:t>– структурну організацію рослинного угруповання; те</w:t>
      </w:r>
      <w:r>
        <w:t>о</w:t>
      </w:r>
      <w:r w:rsidRPr="001C6D39">
        <w:t>ретичні основи кількісних та якісних співвідношень між видами у фітоценозах;</w:t>
      </w:r>
      <w:r w:rsidRPr="001C6D39">
        <w:rPr>
          <w:highlight w:val="yellow"/>
        </w:rPr>
        <w:t xml:space="preserve"> </w:t>
      </w:r>
    </w:p>
    <w:p w:rsidR="002A4C8C" w:rsidRPr="001C6D39" w:rsidRDefault="002A4C8C" w:rsidP="002F08E0">
      <w:pPr>
        <w:numPr>
          <w:ilvl w:val="0"/>
          <w:numId w:val="1"/>
        </w:numPr>
        <w:ind w:left="34" w:firstLine="675"/>
        <w:jc w:val="both"/>
      </w:pPr>
      <w:r w:rsidRPr="001C6D39">
        <w:t xml:space="preserve">популяційну екологію з метою аналізу популяцій, </w:t>
      </w:r>
      <w:proofErr w:type="spellStart"/>
      <w:r w:rsidRPr="001C6D39">
        <w:t>ценопопуляцій</w:t>
      </w:r>
      <w:proofErr w:type="spellEnd"/>
      <w:r w:rsidRPr="001C6D39">
        <w:t xml:space="preserve"> та їхніх властивостей, динаміку </w:t>
      </w:r>
      <w:proofErr w:type="spellStart"/>
      <w:r w:rsidRPr="001C6D39">
        <w:t>ценопопуляцій</w:t>
      </w:r>
      <w:proofErr w:type="spellEnd"/>
      <w:r w:rsidRPr="001C6D39">
        <w:t xml:space="preserve"> та її компоненти, екотип, </w:t>
      </w:r>
      <w:proofErr w:type="spellStart"/>
      <w:r w:rsidRPr="001C6D39">
        <w:t>екоелементи</w:t>
      </w:r>
      <w:proofErr w:type="spellEnd"/>
      <w:r w:rsidRPr="001C6D39">
        <w:t xml:space="preserve">, </w:t>
      </w:r>
      <w:proofErr w:type="spellStart"/>
      <w:r w:rsidRPr="001C6D39">
        <w:t>ізореагенти</w:t>
      </w:r>
      <w:proofErr w:type="spellEnd"/>
      <w:r w:rsidRPr="001C6D39">
        <w:t xml:space="preserve"> й морфолого-біологічні групи, віковий спектр </w:t>
      </w:r>
      <w:proofErr w:type="spellStart"/>
      <w:r w:rsidRPr="001C6D39">
        <w:t>ценопопуляцій</w:t>
      </w:r>
      <w:proofErr w:type="spellEnd"/>
      <w:r w:rsidRPr="001C6D39">
        <w:t>, їхню стратегію й класифікацію та статистично обробляти характеристику популяцій;</w:t>
      </w:r>
    </w:p>
    <w:p w:rsidR="002A4C8C" w:rsidRPr="001C6D39" w:rsidRDefault="002A4C8C" w:rsidP="002F08E0">
      <w:pPr>
        <w:numPr>
          <w:ilvl w:val="0"/>
          <w:numId w:val="1"/>
        </w:numPr>
        <w:ind w:left="34" w:firstLine="675"/>
        <w:jc w:val="both"/>
      </w:pPr>
      <w:r w:rsidRPr="001C6D39">
        <w:t xml:space="preserve">теоретичні й методичні основи </w:t>
      </w:r>
      <w:proofErr w:type="spellStart"/>
      <w:r w:rsidR="00641BA5">
        <w:t>агрофі</w:t>
      </w:r>
      <w:r w:rsidRPr="001C6D39">
        <w:t>тоцено</w:t>
      </w:r>
      <w:r w:rsidR="00641BA5">
        <w:t>логії</w:t>
      </w:r>
      <w:proofErr w:type="spellEnd"/>
      <w:r w:rsidRPr="001C6D39">
        <w:t xml:space="preserve">; </w:t>
      </w:r>
    </w:p>
    <w:p w:rsidR="002A4C8C" w:rsidRPr="001C6D39" w:rsidRDefault="002A4C8C" w:rsidP="002F08E0">
      <w:pPr>
        <w:numPr>
          <w:ilvl w:val="0"/>
          <w:numId w:val="1"/>
        </w:numPr>
        <w:ind w:left="34" w:firstLine="675"/>
        <w:jc w:val="both"/>
      </w:pPr>
      <w:r w:rsidRPr="001C6D39">
        <w:t>динаміку рослинності, зокрема вирізняти природні, природно-</w:t>
      </w:r>
      <w:proofErr w:type="spellStart"/>
      <w:r w:rsidRPr="001C6D39">
        <w:t>антропічні</w:t>
      </w:r>
      <w:proofErr w:type="spellEnd"/>
      <w:r w:rsidRPr="001C6D39">
        <w:t xml:space="preserve">, </w:t>
      </w:r>
      <w:proofErr w:type="spellStart"/>
      <w:r w:rsidRPr="001C6D39">
        <w:t>антропічні</w:t>
      </w:r>
      <w:proofErr w:type="spellEnd"/>
      <w:r w:rsidRPr="001C6D39">
        <w:t xml:space="preserve"> зміни й створювати моделі прогнозних зміни на перспективу; </w:t>
      </w:r>
    </w:p>
    <w:p w:rsidR="002A4C8C" w:rsidRPr="001C6D39" w:rsidRDefault="002A4C8C" w:rsidP="002F08E0">
      <w:pPr>
        <w:numPr>
          <w:ilvl w:val="0"/>
          <w:numId w:val="1"/>
        </w:numPr>
        <w:ind w:left="34" w:firstLine="675"/>
        <w:jc w:val="both"/>
      </w:pPr>
      <w:proofErr w:type="spellStart"/>
      <w:r w:rsidRPr="001C6D39">
        <w:lastRenderedPageBreak/>
        <w:t>созологічні</w:t>
      </w:r>
      <w:proofErr w:type="spellEnd"/>
      <w:r w:rsidRPr="001C6D39">
        <w:t xml:space="preserve"> аспекти </w:t>
      </w:r>
      <w:r w:rsidR="00E550EE">
        <w:t>охорони</w:t>
      </w:r>
      <w:r w:rsidRPr="001C6D39">
        <w:t xml:space="preserve"> </w:t>
      </w:r>
      <w:proofErr w:type="spellStart"/>
      <w:r w:rsidRPr="001C6D39">
        <w:t>гено</w:t>
      </w:r>
      <w:proofErr w:type="spellEnd"/>
      <w:r w:rsidRPr="001C6D39">
        <w:t xml:space="preserve">- і </w:t>
      </w:r>
      <w:proofErr w:type="spellStart"/>
      <w:r w:rsidRPr="001C6D39">
        <w:t>ценофонду</w:t>
      </w:r>
      <w:proofErr w:type="spellEnd"/>
      <w:r w:rsidRPr="001C6D39">
        <w:t xml:space="preserve"> України та природоохоронних об’єктів; </w:t>
      </w:r>
    </w:p>
    <w:p w:rsidR="002A4C8C" w:rsidRPr="001C6D39" w:rsidRDefault="00AF4F86" w:rsidP="002F08E0">
      <w:pPr>
        <w:numPr>
          <w:ilvl w:val="0"/>
          <w:numId w:val="1"/>
        </w:numPr>
        <w:ind w:left="34" w:firstLine="675"/>
        <w:jc w:val="both"/>
      </w:pPr>
      <w:r>
        <w:t>роль екологічних чинників в екології фітоценозів</w:t>
      </w:r>
      <w:r w:rsidR="002A4C8C">
        <w:t>;</w:t>
      </w:r>
      <w:r w:rsidR="002A4C8C" w:rsidRPr="001C6D39">
        <w:t xml:space="preserve"> </w:t>
      </w:r>
    </w:p>
    <w:p w:rsidR="002A4C8C" w:rsidRPr="001C6D39" w:rsidRDefault="002A4C8C" w:rsidP="002F08E0">
      <w:pPr>
        <w:numPr>
          <w:ilvl w:val="0"/>
          <w:numId w:val="1"/>
        </w:numPr>
        <w:ind w:left="34" w:firstLine="675"/>
        <w:jc w:val="both"/>
      </w:pPr>
      <w:r w:rsidRPr="001C6D39">
        <w:t xml:space="preserve">методологічні основи </w:t>
      </w:r>
      <w:r>
        <w:t>використання приладів і обладнання для встановлення структур</w:t>
      </w:r>
      <w:r w:rsidR="00AF4F86">
        <w:t>и</w:t>
      </w:r>
      <w:r>
        <w:t xml:space="preserve"> основних фітоценозів</w:t>
      </w:r>
      <w:r w:rsidRPr="001C6D39">
        <w:t xml:space="preserve">; </w:t>
      </w:r>
    </w:p>
    <w:p w:rsidR="002A4C8C" w:rsidRPr="001C6D39" w:rsidRDefault="002A4C8C" w:rsidP="002F08E0">
      <w:pPr>
        <w:numPr>
          <w:ilvl w:val="0"/>
          <w:numId w:val="1"/>
        </w:numPr>
        <w:ind w:left="34" w:firstLine="675"/>
        <w:jc w:val="both"/>
      </w:pPr>
      <w:r>
        <w:t xml:space="preserve">поширення рослин під впливом екологічних чинників </w:t>
      </w:r>
      <w:r w:rsidRPr="001C6D39">
        <w:t>та зональність її розподілу і флористичне районування Землі</w:t>
      </w:r>
      <w:r>
        <w:t>;</w:t>
      </w:r>
    </w:p>
    <w:p w:rsidR="002A4C8C" w:rsidRPr="00AF4F86" w:rsidRDefault="002A4C8C" w:rsidP="002F08E0">
      <w:pPr>
        <w:pStyle w:val="a3"/>
        <w:numPr>
          <w:ilvl w:val="0"/>
          <w:numId w:val="1"/>
        </w:numPr>
        <w:ind w:left="0" w:firstLine="709"/>
        <w:jc w:val="both"/>
      </w:pPr>
      <w:r w:rsidRPr="00AF4F86">
        <w:t xml:space="preserve">використання структурно-порівняльного аналізу флори для з’ясування її структури, </w:t>
      </w:r>
      <w:proofErr w:type="spellStart"/>
      <w:r w:rsidRPr="00AF4F86">
        <w:t>біоморфологічннх</w:t>
      </w:r>
      <w:proofErr w:type="spellEnd"/>
      <w:r w:rsidRPr="00AF4F86">
        <w:t xml:space="preserve">, екологічних, </w:t>
      </w:r>
      <w:proofErr w:type="spellStart"/>
      <w:r w:rsidRPr="00AF4F86">
        <w:t>ценотичних</w:t>
      </w:r>
      <w:proofErr w:type="spellEnd"/>
      <w:r w:rsidRPr="00AF4F86">
        <w:t xml:space="preserve"> й хорологічних особливостей.</w:t>
      </w:r>
    </w:p>
    <w:p w:rsidR="00AF4F86" w:rsidRPr="00AF4F86" w:rsidRDefault="002A4C8C" w:rsidP="002F08E0">
      <w:pPr>
        <w:pStyle w:val="a3"/>
        <w:numPr>
          <w:ilvl w:val="0"/>
          <w:numId w:val="1"/>
        </w:numPr>
        <w:ind w:left="0" w:firstLine="709"/>
        <w:jc w:val="both"/>
      </w:pPr>
      <w:proofErr w:type="spellStart"/>
      <w:r w:rsidRPr="00AF4F86">
        <w:rPr>
          <w:lang w:val="ru-RU"/>
        </w:rPr>
        <w:t>володіння</w:t>
      </w:r>
      <w:proofErr w:type="spellEnd"/>
      <w:r w:rsidRPr="00AF4F86">
        <w:rPr>
          <w:lang w:val="ru-RU"/>
        </w:rPr>
        <w:t xml:space="preserve"> </w:t>
      </w:r>
      <w:proofErr w:type="spellStart"/>
      <w:r w:rsidRPr="00AF4F86">
        <w:rPr>
          <w:lang w:val="ru-RU"/>
        </w:rPr>
        <w:t>особливостями</w:t>
      </w:r>
      <w:proofErr w:type="spellEnd"/>
      <w:r w:rsidRPr="00AF4F86">
        <w:rPr>
          <w:lang w:val="ru-RU"/>
        </w:rPr>
        <w:t xml:space="preserve"> </w:t>
      </w:r>
      <w:proofErr w:type="spellStart"/>
      <w:r w:rsidR="00AF4F86" w:rsidRPr="00AF4F86">
        <w:rPr>
          <w:lang w:val="ru-RU"/>
        </w:rPr>
        <w:t>класифікації</w:t>
      </w:r>
      <w:proofErr w:type="spellEnd"/>
      <w:r w:rsidR="00AF4F86" w:rsidRPr="00AF4F86">
        <w:rPr>
          <w:lang w:val="ru-RU"/>
        </w:rPr>
        <w:t xml:space="preserve"> </w:t>
      </w:r>
      <w:proofErr w:type="spellStart"/>
      <w:r w:rsidR="00AF4F86" w:rsidRPr="00AF4F86">
        <w:rPr>
          <w:lang w:val="ru-RU"/>
        </w:rPr>
        <w:t>рослинності</w:t>
      </w:r>
      <w:proofErr w:type="spellEnd"/>
      <w:r w:rsidR="00AF4F86" w:rsidRPr="00AF4F86">
        <w:rPr>
          <w:lang w:val="ru-RU"/>
        </w:rPr>
        <w:t xml:space="preserve"> та системами </w:t>
      </w:r>
      <w:proofErr w:type="spellStart"/>
      <w:r w:rsidR="00AF4F86" w:rsidRPr="00AF4F86">
        <w:rPr>
          <w:lang w:val="ru-RU"/>
        </w:rPr>
        <w:t>синтаксономічних</w:t>
      </w:r>
      <w:proofErr w:type="spellEnd"/>
      <w:r w:rsidR="00AF4F86" w:rsidRPr="00AF4F86">
        <w:rPr>
          <w:lang w:val="ru-RU"/>
        </w:rPr>
        <w:t xml:space="preserve"> </w:t>
      </w:r>
      <w:proofErr w:type="spellStart"/>
      <w:r w:rsidR="00AF4F86" w:rsidRPr="00AF4F86">
        <w:rPr>
          <w:lang w:val="ru-RU"/>
        </w:rPr>
        <w:t>одиниць</w:t>
      </w:r>
      <w:proofErr w:type="spellEnd"/>
      <w:r w:rsidR="00AF4F86" w:rsidRPr="00AF4F86">
        <w:rPr>
          <w:lang w:val="ru-RU"/>
        </w:rPr>
        <w:t>;</w:t>
      </w:r>
      <w:r w:rsidRPr="00AF4F86">
        <w:rPr>
          <w:i/>
        </w:rPr>
        <w:t xml:space="preserve"> </w:t>
      </w:r>
    </w:p>
    <w:p w:rsidR="002A4C8C" w:rsidRPr="00AF4F86" w:rsidRDefault="002A4C8C" w:rsidP="002F08E0">
      <w:pPr>
        <w:pStyle w:val="a3"/>
        <w:numPr>
          <w:ilvl w:val="0"/>
          <w:numId w:val="1"/>
        </w:numPr>
        <w:ind w:left="0" w:firstLine="709"/>
        <w:jc w:val="both"/>
      </w:pPr>
      <w:r w:rsidRPr="00AF4F86">
        <w:t xml:space="preserve">використання сучасних тенденцій антропічної трансформації </w:t>
      </w:r>
      <w:r w:rsidR="00AF4F86" w:rsidRPr="00AF4F86">
        <w:t>рослинності</w:t>
      </w:r>
      <w:r w:rsidRPr="00AF4F86">
        <w:t xml:space="preserve"> з оцінкою адвентивної фракції з найнебезпечнішими </w:t>
      </w:r>
      <w:proofErr w:type="spellStart"/>
      <w:r w:rsidRPr="00AF4F86">
        <w:t>експансійними</w:t>
      </w:r>
      <w:proofErr w:type="spellEnd"/>
      <w:r w:rsidRPr="00AF4F86">
        <w:t xml:space="preserve"> інвазійними видами та</w:t>
      </w:r>
      <w:r w:rsidRPr="00AF4F86">
        <w:rPr>
          <w:i/>
        </w:rPr>
        <w:t xml:space="preserve"> </w:t>
      </w:r>
      <w:r w:rsidRPr="00AF4F86">
        <w:t xml:space="preserve">розробляти прогноз змін рослинності адвентивної фракції, зокрема з </w:t>
      </w:r>
      <w:proofErr w:type="spellStart"/>
      <w:r w:rsidRPr="00AF4F86">
        <w:t>експансійними</w:t>
      </w:r>
      <w:proofErr w:type="spellEnd"/>
      <w:r w:rsidRPr="00AF4F86">
        <w:t xml:space="preserve"> інвазійними видами.</w:t>
      </w:r>
    </w:p>
    <w:p w:rsidR="002A4C8C" w:rsidRPr="002F4FE3" w:rsidRDefault="002A4C8C" w:rsidP="002F08E0">
      <w:pPr>
        <w:ind w:left="34"/>
        <w:jc w:val="center"/>
        <w:rPr>
          <w:b/>
          <w:bCs/>
          <w:color w:val="000000"/>
        </w:rPr>
      </w:pPr>
      <w:r w:rsidRPr="002F4FE3">
        <w:rPr>
          <w:b/>
          <w:bCs/>
          <w:color w:val="000000"/>
        </w:rPr>
        <w:t>уміти:</w:t>
      </w:r>
    </w:p>
    <w:p w:rsidR="002A4C8C" w:rsidRPr="002F4FE3" w:rsidRDefault="002A4C8C" w:rsidP="002F08E0">
      <w:pPr>
        <w:ind w:left="34"/>
        <w:jc w:val="both"/>
      </w:pPr>
      <w:r w:rsidRPr="002F4FE3">
        <w:rPr>
          <w:b/>
          <w:bCs/>
          <w:color w:val="000000"/>
        </w:rPr>
        <w:t>-</w:t>
      </w:r>
      <w:r w:rsidRPr="002F4FE3">
        <w:rPr>
          <w:i/>
        </w:rPr>
        <w:t xml:space="preserve"> </w:t>
      </w:r>
      <w:r w:rsidRPr="002F4FE3">
        <w:t xml:space="preserve">використовувати моделі для дослідження </w:t>
      </w:r>
      <w:r>
        <w:t>певн</w:t>
      </w:r>
      <w:r w:rsidR="00AF4F86">
        <w:t>ого</w:t>
      </w:r>
      <w:r>
        <w:t xml:space="preserve"> </w:t>
      </w:r>
      <w:r w:rsidRPr="002F4FE3">
        <w:t xml:space="preserve">біогеоценозу і фітоценозу, розуміти генезис </w:t>
      </w:r>
      <w:r>
        <w:t>та</w:t>
      </w:r>
      <w:r w:rsidRPr="002F4FE3">
        <w:t xml:space="preserve"> його формування;</w:t>
      </w:r>
    </w:p>
    <w:p w:rsidR="002A4C8C" w:rsidRPr="002F4FE3" w:rsidRDefault="002A4C8C" w:rsidP="002F08E0">
      <w:pPr>
        <w:ind w:left="34"/>
        <w:jc w:val="both"/>
      </w:pPr>
      <w:r w:rsidRPr="002F4FE3">
        <w:rPr>
          <w:i/>
        </w:rPr>
        <w:t xml:space="preserve">- </w:t>
      </w:r>
      <w:r w:rsidRPr="002F4FE3">
        <w:t>визначати характеристики ознак фітоценозу</w:t>
      </w:r>
      <w:r>
        <w:t xml:space="preserve"> за певними видами росли</w:t>
      </w:r>
      <w:r w:rsidR="00A22CC4">
        <w:t>н</w:t>
      </w:r>
      <w:r w:rsidRPr="002F4FE3">
        <w:t>, які обумовлюють таку специфічну будову, як флористичний склад, роль видів в будові та функціонуванні фітоценозу, фітоценотипи, життєвість виду, рясність та константність виду;</w:t>
      </w:r>
    </w:p>
    <w:p w:rsidR="002A4C8C" w:rsidRPr="002F4FE3" w:rsidRDefault="002A4C8C" w:rsidP="002F08E0">
      <w:pPr>
        <w:ind w:left="34"/>
        <w:jc w:val="both"/>
      </w:pPr>
      <w:r w:rsidRPr="002F4FE3">
        <w:t>- визначати життєві форми рослин й аналізувати їхню роль у формуванні фітоценозу</w:t>
      </w:r>
      <w:r>
        <w:t>;</w:t>
      </w:r>
    </w:p>
    <w:p w:rsidR="002A4C8C" w:rsidRPr="002F4FE3" w:rsidRDefault="002A4C8C" w:rsidP="002F08E0">
      <w:pPr>
        <w:ind w:left="34"/>
        <w:jc w:val="both"/>
      </w:pPr>
      <w:r w:rsidRPr="002F4FE3">
        <w:t xml:space="preserve">- визначати ярусність природних і культурних фітоценозів, аналізувати структурність фітоценозу та його </w:t>
      </w:r>
      <w:proofErr w:type="spellStart"/>
      <w:r w:rsidRPr="002F4FE3">
        <w:t>біогоризонти</w:t>
      </w:r>
      <w:proofErr w:type="spellEnd"/>
      <w:r w:rsidRPr="002F4FE3">
        <w:t xml:space="preserve">, </w:t>
      </w:r>
      <w:proofErr w:type="spellStart"/>
      <w:r w:rsidRPr="002F4FE3">
        <w:t>синузіальність</w:t>
      </w:r>
      <w:proofErr w:type="spellEnd"/>
      <w:r w:rsidRPr="002F4FE3">
        <w:t>, мозаїчність та комплексність фітоценозу;</w:t>
      </w:r>
    </w:p>
    <w:p w:rsidR="002A4C8C" w:rsidRPr="002F4FE3" w:rsidRDefault="002A4C8C" w:rsidP="002F08E0">
      <w:pPr>
        <w:ind w:left="34"/>
        <w:jc w:val="both"/>
      </w:pPr>
      <w:r w:rsidRPr="002F4FE3">
        <w:t xml:space="preserve">- визначати покриття, рясність біомасу, </w:t>
      </w:r>
      <w:proofErr w:type="spellStart"/>
      <w:r w:rsidRPr="002F4FE3">
        <w:t>фітомасу</w:t>
      </w:r>
      <w:proofErr w:type="spellEnd"/>
      <w:r w:rsidRPr="002F4FE3">
        <w:t xml:space="preserve"> і продукцію, характер розміщення виду його </w:t>
      </w:r>
      <w:proofErr w:type="spellStart"/>
      <w:r w:rsidRPr="002F4FE3">
        <w:t>трапляння</w:t>
      </w:r>
      <w:proofErr w:type="spellEnd"/>
      <w:r w:rsidRPr="002F4FE3">
        <w:t xml:space="preserve">, фенологію, фази росту й розвитку рослин і сезонну ритміку фітоценозів, </w:t>
      </w:r>
      <w:proofErr w:type="spellStart"/>
      <w:r w:rsidRPr="002F4FE3">
        <w:t>аспектність</w:t>
      </w:r>
      <w:proofErr w:type="spellEnd"/>
      <w:r w:rsidRPr="002F4FE3">
        <w:t xml:space="preserve">, структурованість та її оцінку, різноманітність фітоценозів та значення їх у практиці лісівництва й агрономії; </w:t>
      </w:r>
    </w:p>
    <w:p w:rsidR="002A4C8C" w:rsidRPr="002F4FE3" w:rsidRDefault="002A4C8C" w:rsidP="002F08E0">
      <w:pPr>
        <w:ind w:left="34"/>
        <w:jc w:val="both"/>
      </w:pPr>
      <w:r w:rsidRPr="002F4FE3">
        <w:rPr>
          <w:i/>
        </w:rPr>
        <w:t xml:space="preserve">- </w:t>
      </w:r>
      <w:r w:rsidRPr="002F4FE3">
        <w:t xml:space="preserve">аналізувати популяцію, </w:t>
      </w:r>
      <w:proofErr w:type="spellStart"/>
      <w:r w:rsidRPr="002F4FE3">
        <w:t>ценопопуляцію</w:t>
      </w:r>
      <w:proofErr w:type="spellEnd"/>
      <w:r w:rsidRPr="002F4FE3">
        <w:t xml:space="preserve"> та їх властивості, динаміку </w:t>
      </w:r>
      <w:proofErr w:type="spellStart"/>
      <w:r w:rsidRPr="002F4FE3">
        <w:t>ценопопуляцій</w:t>
      </w:r>
      <w:proofErr w:type="spellEnd"/>
      <w:r w:rsidRPr="002F4FE3">
        <w:t xml:space="preserve"> та її компоненти, екотип, </w:t>
      </w:r>
      <w:proofErr w:type="spellStart"/>
      <w:r w:rsidRPr="002F4FE3">
        <w:t>екоелементи</w:t>
      </w:r>
      <w:proofErr w:type="spellEnd"/>
      <w:r w:rsidRPr="002F4FE3">
        <w:t xml:space="preserve">, </w:t>
      </w:r>
      <w:proofErr w:type="spellStart"/>
      <w:r w:rsidRPr="002F4FE3">
        <w:t>ізореагенти</w:t>
      </w:r>
      <w:proofErr w:type="spellEnd"/>
      <w:r w:rsidRPr="002F4FE3">
        <w:t xml:space="preserve"> й морфолого-біологічні групи, віковий спектр </w:t>
      </w:r>
      <w:proofErr w:type="spellStart"/>
      <w:r w:rsidRPr="002F4FE3">
        <w:t>ценопопуляцій</w:t>
      </w:r>
      <w:proofErr w:type="spellEnd"/>
      <w:r w:rsidRPr="002F4FE3">
        <w:t>, їхню стратегію й класифікацію та стат</w:t>
      </w:r>
      <w:r>
        <w:t>и</w:t>
      </w:r>
      <w:r w:rsidRPr="002F4FE3">
        <w:t>стично обробляти характеристику популяцій;</w:t>
      </w:r>
    </w:p>
    <w:p w:rsidR="002A4C8C" w:rsidRPr="002F4FE3" w:rsidRDefault="002A4C8C" w:rsidP="002F08E0">
      <w:pPr>
        <w:ind w:left="34"/>
        <w:jc w:val="both"/>
      </w:pPr>
      <w:r w:rsidRPr="002F4FE3">
        <w:t xml:space="preserve">- класифікувати й вирізняти екологічні чинники як абіотичні, біотичні й </w:t>
      </w:r>
      <w:proofErr w:type="spellStart"/>
      <w:r w:rsidRPr="002F4FE3">
        <w:t>антропічні</w:t>
      </w:r>
      <w:proofErr w:type="spellEnd"/>
      <w:r w:rsidRPr="002F4FE3">
        <w:t xml:space="preserve"> в розвитку фітоценозів; </w:t>
      </w:r>
    </w:p>
    <w:p w:rsidR="002A4C8C" w:rsidRPr="002F4FE3" w:rsidRDefault="002A4C8C" w:rsidP="002F08E0">
      <w:pPr>
        <w:ind w:left="34"/>
        <w:jc w:val="both"/>
      </w:pPr>
      <w:r w:rsidRPr="002F4FE3">
        <w:rPr>
          <w:i/>
        </w:rPr>
        <w:t xml:space="preserve">- </w:t>
      </w:r>
      <w:r w:rsidRPr="002F4FE3">
        <w:t>вирізняти природні, природно-</w:t>
      </w:r>
      <w:proofErr w:type="spellStart"/>
      <w:r w:rsidRPr="002F4FE3">
        <w:t>антропічні</w:t>
      </w:r>
      <w:proofErr w:type="spellEnd"/>
      <w:r w:rsidRPr="002F4FE3">
        <w:t xml:space="preserve">, </w:t>
      </w:r>
      <w:proofErr w:type="spellStart"/>
      <w:r w:rsidRPr="002F4FE3">
        <w:t>антропічні</w:t>
      </w:r>
      <w:proofErr w:type="spellEnd"/>
      <w:r w:rsidRPr="002F4FE3">
        <w:t xml:space="preserve"> зміни й створювати моделі прогнозних зміни на перспективу;</w:t>
      </w:r>
    </w:p>
    <w:p w:rsidR="002A4C8C" w:rsidRPr="002F4FE3" w:rsidRDefault="002A4C8C" w:rsidP="002F08E0">
      <w:pPr>
        <w:ind w:left="34"/>
        <w:jc w:val="both"/>
      </w:pPr>
      <w:r w:rsidRPr="002F4FE3">
        <w:t xml:space="preserve">- визначати флористичну й </w:t>
      </w:r>
      <w:proofErr w:type="spellStart"/>
      <w:r w:rsidRPr="002F4FE3">
        <w:t>ценотичну</w:t>
      </w:r>
      <w:proofErr w:type="spellEnd"/>
      <w:r w:rsidRPr="002F4FE3">
        <w:t xml:space="preserve"> значимість заповідних територій;</w:t>
      </w:r>
    </w:p>
    <w:p w:rsidR="002A4C8C" w:rsidRPr="002F4FE3" w:rsidRDefault="002A4C8C" w:rsidP="002F08E0">
      <w:pPr>
        <w:ind w:left="34"/>
        <w:jc w:val="both"/>
      </w:pPr>
      <w:r w:rsidRPr="002F4FE3">
        <w:t>- використовувати еколого-</w:t>
      </w:r>
      <w:proofErr w:type="spellStart"/>
      <w:r w:rsidRPr="002F4FE3">
        <w:t>фітоценологічну</w:t>
      </w:r>
      <w:proofErr w:type="spellEnd"/>
      <w:r w:rsidRPr="002F4FE3">
        <w:t xml:space="preserve"> класифікацію за методом Браун-</w:t>
      </w:r>
      <w:proofErr w:type="spellStart"/>
      <w:r w:rsidRPr="002F4FE3">
        <w:t>Бланке</w:t>
      </w:r>
      <w:proofErr w:type="spellEnd"/>
      <w:r w:rsidRPr="002F4FE3">
        <w:t xml:space="preserve"> на основі яких розробля</w:t>
      </w:r>
      <w:r>
        <w:t>ються</w:t>
      </w:r>
      <w:r w:rsidRPr="002F4FE3">
        <w:t xml:space="preserve"> схем</w:t>
      </w:r>
      <w:r>
        <w:t>и</w:t>
      </w:r>
      <w:r w:rsidRPr="002F4FE3">
        <w:t xml:space="preserve"> </w:t>
      </w:r>
      <w:proofErr w:type="spellStart"/>
      <w:r w:rsidRPr="002F4FE3">
        <w:t>синтаксономічних</w:t>
      </w:r>
      <w:proofErr w:type="spellEnd"/>
      <w:r w:rsidRPr="002F4FE3">
        <w:t xml:space="preserve"> одиниць рослинності;</w:t>
      </w:r>
    </w:p>
    <w:p w:rsidR="002A4C8C" w:rsidRPr="002F4FE3" w:rsidRDefault="002A4C8C" w:rsidP="002F08E0">
      <w:pPr>
        <w:ind w:left="34"/>
        <w:jc w:val="both"/>
      </w:pPr>
      <w:r w:rsidRPr="002F4FE3">
        <w:t xml:space="preserve">- вирізняти специфічність і закономірності будови та функціонування </w:t>
      </w:r>
      <w:r>
        <w:t xml:space="preserve">рослин домінант </w:t>
      </w:r>
      <w:r w:rsidRPr="002F4FE3">
        <w:t>агроф</w:t>
      </w:r>
      <w:r>
        <w:t>ітоценозів, розуміти еколого-</w:t>
      </w:r>
      <w:proofErr w:type="spellStart"/>
      <w:r>
        <w:t>це</w:t>
      </w:r>
      <w:r w:rsidRPr="002F4FE3">
        <w:t>нотичні</w:t>
      </w:r>
      <w:proofErr w:type="spellEnd"/>
      <w:r w:rsidRPr="002F4FE3">
        <w:t xml:space="preserve"> відношення </w:t>
      </w:r>
      <w:proofErr w:type="spellStart"/>
      <w:r w:rsidRPr="002F4FE3">
        <w:t>ценобіонтів</w:t>
      </w:r>
      <w:proofErr w:type="spellEnd"/>
      <w:r w:rsidRPr="002F4FE3">
        <w:t xml:space="preserve"> польової і синантропної рослинності, зональні особливості </w:t>
      </w:r>
      <w:r>
        <w:t>синантропних видів рослин</w:t>
      </w:r>
      <w:r w:rsidRPr="002F4FE3">
        <w:t>;</w:t>
      </w:r>
    </w:p>
    <w:p w:rsidR="002A4C8C" w:rsidRDefault="002A4C8C" w:rsidP="002F08E0">
      <w:pPr>
        <w:ind w:left="34"/>
        <w:jc w:val="both"/>
      </w:pPr>
      <w:r w:rsidRPr="002F4FE3">
        <w:t xml:space="preserve">- давати </w:t>
      </w:r>
      <w:proofErr w:type="spellStart"/>
      <w:r w:rsidR="00A22CC4">
        <w:t>фітоценоти</w:t>
      </w:r>
      <w:r>
        <w:t>чну</w:t>
      </w:r>
      <w:proofErr w:type="spellEnd"/>
      <w:r w:rsidRPr="002F4FE3">
        <w:t xml:space="preserve"> </w:t>
      </w:r>
      <w:r w:rsidR="00A22CC4">
        <w:t>оцінку рослинності</w:t>
      </w:r>
      <w:r>
        <w:t xml:space="preserve"> для</w:t>
      </w:r>
      <w:r w:rsidRPr="002F4FE3">
        <w:t xml:space="preserve"> Полісся, лісостепової й степової зон, а також передгірних і гірських районів Карпат та Криму.</w:t>
      </w:r>
    </w:p>
    <w:p w:rsidR="00A22CC4" w:rsidRDefault="002A4C8C" w:rsidP="002F08E0">
      <w:pPr>
        <w:ind w:left="34"/>
        <w:jc w:val="both"/>
      </w:pPr>
      <w:r>
        <w:t>- розуміти вплив біотичних чинників на основні домінанти фітоценозів за різними ботаніко-географічними зонами України</w:t>
      </w:r>
      <w:r w:rsidR="00A22CC4">
        <w:t>.</w:t>
      </w:r>
    </w:p>
    <w:p w:rsidR="002F08E0" w:rsidRDefault="002F08E0" w:rsidP="002F08E0">
      <w:pPr>
        <w:ind w:left="34"/>
        <w:jc w:val="both"/>
        <w:rPr>
          <w:b/>
          <w:bCs/>
        </w:rPr>
      </w:pPr>
    </w:p>
    <w:p w:rsidR="002F08E0" w:rsidRDefault="002F08E0" w:rsidP="002F08E0">
      <w:pPr>
        <w:ind w:left="34"/>
        <w:jc w:val="both"/>
        <w:rPr>
          <w:b/>
          <w:bCs/>
        </w:rPr>
      </w:pPr>
    </w:p>
    <w:p w:rsidR="002F08E0" w:rsidRDefault="002F08E0" w:rsidP="002F08E0">
      <w:pPr>
        <w:ind w:left="34"/>
        <w:jc w:val="both"/>
        <w:rPr>
          <w:b/>
          <w:bCs/>
        </w:rPr>
      </w:pPr>
    </w:p>
    <w:p w:rsidR="002F08E0" w:rsidRDefault="002F08E0" w:rsidP="002F08E0">
      <w:pPr>
        <w:ind w:left="34"/>
        <w:jc w:val="both"/>
        <w:rPr>
          <w:b/>
          <w:bCs/>
        </w:rPr>
      </w:pPr>
    </w:p>
    <w:p w:rsidR="002F08E0" w:rsidRDefault="002F08E0" w:rsidP="002F08E0">
      <w:pPr>
        <w:ind w:left="34"/>
        <w:jc w:val="both"/>
        <w:rPr>
          <w:b/>
          <w:bCs/>
        </w:rPr>
      </w:pPr>
    </w:p>
    <w:p w:rsidR="002F08E0" w:rsidRDefault="002F08E0" w:rsidP="002F08E0">
      <w:pPr>
        <w:ind w:left="34"/>
        <w:jc w:val="both"/>
        <w:rPr>
          <w:b/>
          <w:bCs/>
        </w:rPr>
      </w:pPr>
    </w:p>
    <w:p w:rsidR="00F43781" w:rsidRDefault="00F43781" w:rsidP="002F08E0">
      <w:pPr>
        <w:ind w:left="34"/>
        <w:jc w:val="both"/>
        <w:rPr>
          <w:b/>
          <w:bCs/>
        </w:rPr>
      </w:pPr>
    </w:p>
    <w:p w:rsidR="002A4C8C" w:rsidRPr="003053AD" w:rsidRDefault="002A4C8C" w:rsidP="002F08E0">
      <w:pPr>
        <w:ind w:left="34"/>
        <w:jc w:val="both"/>
        <w:rPr>
          <w:b/>
          <w:bCs/>
        </w:rPr>
      </w:pPr>
      <w:r w:rsidRPr="003053AD">
        <w:rPr>
          <w:b/>
          <w:bCs/>
        </w:rPr>
        <w:t>3. Програма та структура навчальної дисципліни для:</w:t>
      </w:r>
    </w:p>
    <w:p w:rsidR="002A4C8C" w:rsidRPr="003053AD" w:rsidRDefault="002A4C8C" w:rsidP="002F08E0">
      <w:pPr>
        <w:tabs>
          <w:tab w:val="left" w:pos="540"/>
        </w:tabs>
        <w:ind w:left="360"/>
        <w:jc w:val="both"/>
      </w:pPr>
      <w:r w:rsidRPr="003053AD">
        <w:rPr>
          <w:b/>
          <w:bCs/>
        </w:rPr>
        <w:t xml:space="preserve">– </w:t>
      </w:r>
      <w:r w:rsidRPr="003053AD">
        <w:t>повного терміну денної форми навчання</w:t>
      </w:r>
    </w:p>
    <w:tbl>
      <w:tblPr>
        <w:tblW w:w="493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2"/>
        <w:gridCol w:w="797"/>
        <w:gridCol w:w="460"/>
        <w:gridCol w:w="156"/>
        <w:gridCol w:w="391"/>
        <w:gridCol w:w="113"/>
        <w:gridCol w:w="204"/>
        <w:gridCol w:w="113"/>
        <w:gridCol w:w="500"/>
        <w:gridCol w:w="117"/>
        <w:gridCol w:w="113"/>
        <w:gridCol w:w="368"/>
        <w:gridCol w:w="113"/>
        <w:gridCol w:w="402"/>
        <w:gridCol w:w="249"/>
        <w:gridCol w:w="694"/>
        <w:gridCol w:w="111"/>
        <w:gridCol w:w="298"/>
        <w:gridCol w:w="111"/>
        <w:gridCol w:w="298"/>
        <w:gridCol w:w="111"/>
        <w:gridCol w:w="400"/>
        <w:gridCol w:w="111"/>
        <w:gridCol w:w="368"/>
        <w:gridCol w:w="111"/>
        <w:gridCol w:w="415"/>
        <w:gridCol w:w="60"/>
      </w:tblGrid>
      <w:tr w:rsidR="002A4C8C" w:rsidRPr="00300569" w:rsidTr="002F08E0">
        <w:trPr>
          <w:gridAfter w:val="1"/>
          <w:wAfter w:w="34" w:type="pct"/>
          <w:cantSplit/>
          <w:trHeight w:val="288"/>
        </w:trPr>
        <w:tc>
          <w:tcPr>
            <w:tcW w:w="1193" w:type="pct"/>
            <w:vMerge w:val="restart"/>
            <w:vAlign w:val="center"/>
          </w:tcPr>
          <w:p w:rsidR="002A4C8C" w:rsidRPr="00300569" w:rsidRDefault="002A4C8C" w:rsidP="005B0CE1">
            <w:pPr>
              <w:jc w:val="center"/>
              <w:rPr>
                <w:sz w:val="20"/>
                <w:szCs w:val="20"/>
              </w:rPr>
            </w:pPr>
            <w:r w:rsidRPr="00300569">
              <w:rPr>
                <w:sz w:val="20"/>
                <w:szCs w:val="20"/>
              </w:rPr>
              <w:t>Назви змістових модулів і тем</w:t>
            </w:r>
          </w:p>
        </w:tc>
        <w:tc>
          <w:tcPr>
            <w:tcW w:w="3773" w:type="pct"/>
            <w:gridSpan w:val="25"/>
          </w:tcPr>
          <w:p w:rsidR="002A4C8C" w:rsidRPr="00300569" w:rsidRDefault="002A4C8C" w:rsidP="005B0CE1">
            <w:pPr>
              <w:jc w:val="center"/>
              <w:rPr>
                <w:sz w:val="20"/>
                <w:szCs w:val="20"/>
              </w:rPr>
            </w:pPr>
            <w:r w:rsidRPr="00300569">
              <w:rPr>
                <w:sz w:val="20"/>
                <w:szCs w:val="20"/>
              </w:rPr>
              <w:t>Кількість годин</w:t>
            </w:r>
          </w:p>
        </w:tc>
      </w:tr>
      <w:tr w:rsidR="002A4C8C" w:rsidRPr="00300569" w:rsidTr="002F08E0">
        <w:trPr>
          <w:gridAfter w:val="1"/>
          <w:wAfter w:w="34" w:type="pct"/>
          <w:cantSplit/>
          <w:trHeight w:val="146"/>
        </w:trPr>
        <w:tc>
          <w:tcPr>
            <w:tcW w:w="1193" w:type="pct"/>
            <w:vMerge/>
          </w:tcPr>
          <w:p w:rsidR="002A4C8C" w:rsidRPr="00300569" w:rsidRDefault="002A4C8C" w:rsidP="005B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7" w:type="pct"/>
            <w:gridSpan w:val="13"/>
          </w:tcPr>
          <w:p w:rsidR="002A4C8C" w:rsidRPr="00300569" w:rsidRDefault="002A4C8C" w:rsidP="005B0CE1">
            <w:pPr>
              <w:jc w:val="center"/>
              <w:rPr>
                <w:sz w:val="20"/>
                <w:szCs w:val="20"/>
              </w:rPr>
            </w:pPr>
            <w:r w:rsidRPr="00300569">
              <w:rPr>
                <w:sz w:val="20"/>
                <w:szCs w:val="20"/>
              </w:rPr>
              <w:t>денна форма</w:t>
            </w:r>
          </w:p>
        </w:tc>
        <w:tc>
          <w:tcPr>
            <w:tcW w:w="1736" w:type="pct"/>
            <w:gridSpan w:val="12"/>
          </w:tcPr>
          <w:p w:rsidR="002A4C8C" w:rsidRPr="00300569" w:rsidRDefault="002A4C8C" w:rsidP="005B0CE1">
            <w:pPr>
              <w:jc w:val="center"/>
              <w:rPr>
                <w:sz w:val="20"/>
                <w:szCs w:val="20"/>
              </w:rPr>
            </w:pPr>
            <w:r w:rsidRPr="00300569">
              <w:rPr>
                <w:sz w:val="20"/>
                <w:szCs w:val="20"/>
              </w:rPr>
              <w:t>Заочна форма</w:t>
            </w:r>
          </w:p>
        </w:tc>
      </w:tr>
      <w:tr w:rsidR="002A4C8C" w:rsidRPr="00300569" w:rsidTr="002F08E0">
        <w:trPr>
          <w:gridAfter w:val="1"/>
          <w:wAfter w:w="34" w:type="pct"/>
          <w:cantSplit/>
          <w:trHeight w:val="146"/>
        </w:trPr>
        <w:tc>
          <w:tcPr>
            <w:tcW w:w="1193" w:type="pct"/>
            <w:vMerge/>
          </w:tcPr>
          <w:p w:rsidR="002A4C8C" w:rsidRPr="00300569" w:rsidRDefault="002A4C8C" w:rsidP="005B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vMerge w:val="restart"/>
            <w:shd w:val="clear" w:color="auto" w:fill="auto"/>
          </w:tcPr>
          <w:p w:rsidR="002A4C8C" w:rsidRPr="00300569" w:rsidRDefault="002A4C8C" w:rsidP="005B0CE1">
            <w:pPr>
              <w:jc w:val="center"/>
              <w:rPr>
                <w:sz w:val="20"/>
                <w:szCs w:val="20"/>
              </w:rPr>
            </w:pPr>
            <w:r w:rsidRPr="00300569">
              <w:rPr>
                <w:sz w:val="20"/>
                <w:szCs w:val="20"/>
              </w:rPr>
              <w:t>тижні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2A4C8C" w:rsidRPr="00300569" w:rsidRDefault="002A4C8C" w:rsidP="005B0CE1">
            <w:pPr>
              <w:jc w:val="center"/>
              <w:rPr>
                <w:sz w:val="20"/>
                <w:szCs w:val="20"/>
              </w:rPr>
            </w:pPr>
            <w:r w:rsidRPr="00300569">
              <w:rPr>
                <w:sz w:val="20"/>
                <w:szCs w:val="20"/>
              </w:rPr>
              <w:t>усього</w:t>
            </w:r>
          </w:p>
        </w:tc>
        <w:tc>
          <w:tcPr>
            <w:tcW w:w="1372" w:type="pct"/>
            <w:gridSpan w:val="11"/>
            <w:shd w:val="clear" w:color="auto" w:fill="auto"/>
          </w:tcPr>
          <w:p w:rsidR="002A4C8C" w:rsidRPr="00300569" w:rsidRDefault="002A4C8C" w:rsidP="005B0CE1">
            <w:pPr>
              <w:jc w:val="center"/>
              <w:rPr>
                <w:sz w:val="20"/>
                <w:szCs w:val="20"/>
              </w:rPr>
            </w:pPr>
            <w:r w:rsidRPr="00300569">
              <w:rPr>
                <w:sz w:val="20"/>
                <w:szCs w:val="20"/>
              </w:rPr>
              <w:t>у тому числі</w:t>
            </w:r>
          </w:p>
        </w:tc>
        <w:tc>
          <w:tcPr>
            <w:tcW w:w="500" w:type="pct"/>
            <w:gridSpan w:val="2"/>
            <w:vMerge w:val="restart"/>
            <w:shd w:val="clear" w:color="auto" w:fill="auto"/>
          </w:tcPr>
          <w:p w:rsidR="002A4C8C" w:rsidRPr="00300569" w:rsidRDefault="002A4C8C" w:rsidP="005B0CE1">
            <w:pPr>
              <w:jc w:val="center"/>
              <w:rPr>
                <w:sz w:val="20"/>
                <w:szCs w:val="20"/>
              </w:rPr>
            </w:pPr>
            <w:r w:rsidRPr="00300569">
              <w:rPr>
                <w:sz w:val="20"/>
                <w:szCs w:val="20"/>
              </w:rPr>
              <w:t xml:space="preserve">усього </w:t>
            </w:r>
          </w:p>
        </w:tc>
        <w:tc>
          <w:tcPr>
            <w:tcW w:w="1237" w:type="pct"/>
            <w:gridSpan w:val="10"/>
            <w:shd w:val="clear" w:color="auto" w:fill="auto"/>
          </w:tcPr>
          <w:p w:rsidR="002A4C8C" w:rsidRPr="00300569" w:rsidRDefault="002A4C8C" w:rsidP="005B0CE1">
            <w:pPr>
              <w:jc w:val="center"/>
              <w:rPr>
                <w:sz w:val="20"/>
                <w:szCs w:val="20"/>
              </w:rPr>
            </w:pPr>
            <w:r w:rsidRPr="00300569">
              <w:rPr>
                <w:sz w:val="20"/>
                <w:szCs w:val="20"/>
              </w:rPr>
              <w:t>у тому числі</w:t>
            </w:r>
          </w:p>
        </w:tc>
      </w:tr>
      <w:tr w:rsidR="002A4C8C" w:rsidRPr="00300569" w:rsidTr="002F08E0">
        <w:trPr>
          <w:gridAfter w:val="1"/>
          <w:wAfter w:w="34" w:type="pct"/>
          <w:cantSplit/>
          <w:trHeight w:val="146"/>
        </w:trPr>
        <w:tc>
          <w:tcPr>
            <w:tcW w:w="1193" w:type="pct"/>
            <w:vMerge/>
          </w:tcPr>
          <w:p w:rsidR="002A4C8C" w:rsidRPr="00300569" w:rsidRDefault="002A4C8C" w:rsidP="005B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2A4C8C" w:rsidRPr="00300569" w:rsidRDefault="002A4C8C" w:rsidP="005B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</w:tcPr>
          <w:p w:rsidR="002A4C8C" w:rsidRPr="00300569" w:rsidRDefault="002A4C8C" w:rsidP="005B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shd w:val="clear" w:color="auto" w:fill="auto"/>
          </w:tcPr>
          <w:p w:rsidR="002A4C8C" w:rsidRPr="00300569" w:rsidRDefault="002A4C8C" w:rsidP="005B0CE1">
            <w:pPr>
              <w:jc w:val="center"/>
              <w:rPr>
                <w:sz w:val="20"/>
                <w:szCs w:val="20"/>
              </w:rPr>
            </w:pPr>
            <w:r w:rsidRPr="00300569">
              <w:rPr>
                <w:sz w:val="20"/>
                <w:szCs w:val="20"/>
              </w:rPr>
              <w:t>л</w:t>
            </w:r>
          </w:p>
        </w:tc>
        <w:tc>
          <w:tcPr>
            <w:tcW w:w="168" w:type="pct"/>
            <w:gridSpan w:val="2"/>
          </w:tcPr>
          <w:p w:rsidR="002A4C8C" w:rsidRPr="00300569" w:rsidRDefault="002A4C8C" w:rsidP="005B0CE1">
            <w:pPr>
              <w:jc w:val="center"/>
              <w:rPr>
                <w:sz w:val="20"/>
                <w:szCs w:val="20"/>
              </w:rPr>
            </w:pPr>
            <w:r w:rsidRPr="00300569">
              <w:rPr>
                <w:sz w:val="20"/>
                <w:szCs w:val="20"/>
              </w:rPr>
              <w:t>п</w:t>
            </w:r>
          </w:p>
        </w:tc>
        <w:tc>
          <w:tcPr>
            <w:tcW w:w="387" w:type="pct"/>
            <w:gridSpan w:val="3"/>
          </w:tcPr>
          <w:p w:rsidR="002A4C8C" w:rsidRPr="00300569" w:rsidRDefault="002A4C8C" w:rsidP="005B0CE1">
            <w:pPr>
              <w:jc w:val="center"/>
              <w:rPr>
                <w:sz w:val="20"/>
                <w:szCs w:val="20"/>
              </w:rPr>
            </w:pPr>
            <w:proofErr w:type="spellStart"/>
            <w:r w:rsidRPr="00300569">
              <w:rPr>
                <w:sz w:val="20"/>
                <w:szCs w:val="20"/>
              </w:rPr>
              <w:t>лаб</w:t>
            </w:r>
            <w:proofErr w:type="spellEnd"/>
            <w:r w:rsidRPr="00300569">
              <w:rPr>
                <w:sz w:val="20"/>
                <w:szCs w:val="20"/>
              </w:rPr>
              <w:t>.</w:t>
            </w:r>
          </w:p>
        </w:tc>
        <w:tc>
          <w:tcPr>
            <w:tcW w:w="255" w:type="pct"/>
            <w:gridSpan w:val="2"/>
          </w:tcPr>
          <w:p w:rsidR="002A4C8C" w:rsidRPr="00300569" w:rsidRDefault="002A4C8C" w:rsidP="005B0CE1">
            <w:pPr>
              <w:jc w:val="center"/>
              <w:rPr>
                <w:sz w:val="20"/>
                <w:szCs w:val="20"/>
              </w:rPr>
            </w:pPr>
            <w:proofErr w:type="spellStart"/>
            <w:r w:rsidRPr="00300569">
              <w:rPr>
                <w:sz w:val="20"/>
                <w:szCs w:val="20"/>
              </w:rPr>
              <w:t>інд</w:t>
            </w:r>
            <w:proofErr w:type="spellEnd"/>
          </w:p>
        </w:tc>
        <w:tc>
          <w:tcPr>
            <w:tcW w:w="273" w:type="pct"/>
            <w:gridSpan w:val="2"/>
          </w:tcPr>
          <w:p w:rsidR="002A4C8C" w:rsidRPr="00300569" w:rsidRDefault="002A4C8C" w:rsidP="005B0CE1">
            <w:pPr>
              <w:jc w:val="center"/>
              <w:rPr>
                <w:sz w:val="20"/>
                <w:szCs w:val="20"/>
              </w:rPr>
            </w:pPr>
            <w:proofErr w:type="spellStart"/>
            <w:r w:rsidRPr="00300569">
              <w:rPr>
                <w:sz w:val="20"/>
                <w:szCs w:val="20"/>
              </w:rPr>
              <w:t>с.р</w:t>
            </w:r>
            <w:proofErr w:type="spellEnd"/>
            <w:r w:rsidRPr="00300569">
              <w:rPr>
                <w:sz w:val="20"/>
                <w:szCs w:val="20"/>
              </w:rPr>
              <w:t>.</w:t>
            </w:r>
          </w:p>
        </w:tc>
        <w:tc>
          <w:tcPr>
            <w:tcW w:w="500" w:type="pct"/>
            <w:gridSpan w:val="2"/>
            <w:vMerge/>
            <w:shd w:val="clear" w:color="auto" w:fill="auto"/>
          </w:tcPr>
          <w:p w:rsidR="002A4C8C" w:rsidRPr="00300569" w:rsidRDefault="002A4C8C" w:rsidP="005B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:rsidR="002A4C8C" w:rsidRPr="00300569" w:rsidRDefault="002A4C8C" w:rsidP="005B0CE1">
            <w:pPr>
              <w:jc w:val="center"/>
              <w:rPr>
                <w:sz w:val="20"/>
                <w:szCs w:val="20"/>
              </w:rPr>
            </w:pPr>
            <w:r w:rsidRPr="00300569">
              <w:rPr>
                <w:sz w:val="20"/>
                <w:szCs w:val="20"/>
              </w:rPr>
              <w:t>л</w:t>
            </w:r>
          </w:p>
        </w:tc>
        <w:tc>
          <w:tcPr>
            <w:tcW w:w="217" w:type="pct"/>
            <w:gridSpan w:val="2"/>
          </w:tcPr>
          <w:p w:rsidR="002A4C8C" w:rsidRPr="00300569" w:rsidRDefault="002A4C8C" w:rsidP="005B0CE1">
            <w:pPr>
              <w:jc w:val="center"/>
              <w:rPr>
                <w:sz w:val="20"/>
                <w:szCs w:val="20"/>
              </w:rPr>
            </w:pPr>
            <w:r w:rsidRPr="00300569">
              <w:rPr>
                <w:sz w:val="20"/>
                <w:szCs w:val="20"/>
              </w:rPr>
              <w:t>п</w:t>
            </w:r>
          </w:p>
        </w:tc>
        <w:tc>
          <w:tcPr>
            <w:tcW w:w="271" w:type="pct"/>
            <w:gridSpan w:val="2"/>
          </w:tcPr>
          <w:p w:rsidR="002A4C8C" w:rsidRPr="00300569" w:rsidRDefault="002A4C8C" w:rsidP="005B0CE1">
            <w:pPr>
              <w:jc w:val="center"/>
              <w:rPr>
                <w:sz w:val="20"/>
                <w:szCs w:val="20"/>
              </w:rPr>
            </w:pPr>
            <w:proofErr w:type="spellStart"/>
            <w:r w:rsidRPr="00300569">
              <w:rPr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254" w:type="pct"/>
            <w:gridSpan w:val="2"/>
          </w:tcPr>
          <w:p w:rsidR="002A4C8C" w:rsidRPr="00300569" w:rsidRDefault="002A4C8C" w:rsidP="005B0CE1">
            <w:pPr>
              <w:jc w:val="center"/>
              <w:rPr>
                <w:sz w:val="20"/>
                <w:szCs w:val="20"/>
              </w:rPr>
            </w:pPr>
            <w:proofErr w:type="spellStart"/>
            <w:r w:rsidRPr="00300569">
              <w:rPr>
                <w:sz w:val="20"/>
                <w:szCs w:val="20"/>
              </w:rPr>
              <w:t>інд</w:t>
            </w:r>
            <w:proofErr w:type="spellEnd"/>
          </w:p>
        </w:tc>
        <w:tc>
          <w:tcPr>
            <w:tcW w:w="279" w:type="pct"/>
            <w:gridSpan w:val="2"/>
          </w:tcPr>
          <w:p w:rsidR="002A4C8C" w:rsidRPr="00300569" w:rsidRDefault="002A4C8C" w:rsidP="005B0CE1">
            <w:pPr>
              <w:jc w:val="center"/>
              <w:rPr>
                <w:sz w:val="20"/>
                <w:szCs w:val="20"/>
              </w:rPr>
            </w:pPr>
            <w:proofErr w:type="spellStart"/>
            <w:r w:rsidRPr="00300569">
              <w:rPr>
                <w:sz w:val="20"/>
                <w:szCs w:val="20"/>
              </w:rPr>
              <w:t>с.р</w:t>
            </w:r>
            <w:proofErr w:type="spellEnd"/>
            <w:r w:rsidRPr="00300569">
              <w:rPr>
                <w:sz w:val="20"/>
                <w:szCs w:val="20"/>
              </w:rPr>
              <w:t>.</w:t>
            </w:r>
          </w:p>
        </w:tc>
      </w:tr>
      <w:tr w:rsidR="002A4C8C" w:rsidRPr="00300569" w:rsidTr="002F08E0">
        <w:trPr>
          <w:gridAfter w:val="1"/>
          <w:wAfter w:w="34" w:type="pct"/>
          <w:trHeight w:val="273"/>
        </w:trPr>
        <w:tc>
          <w:tcPr>
            <w:tcW w:w="1193" w:type="pct"/>
          </w:tcPr>
          <w:p w:rsidR="002A4C8C" w:rsidRPr="00300569" w:rsidRDefault="002A4C8C" w:rsidP="005B0CE1">
            <w:pPr>
              <w:jc w:val="center"/>
              <w:rPr>
                <w:bCs/>
                <w:sz w:val="20"/>
                <w:szCs w:val="20"/>
              </w:rPr>
            </w:pPr>
            <w:r w:rsidRPr="00300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2A4C8C" w:rsidRPr="00300569" w:rsidRDefault="002A4C8C" w:rsidP="005B0CE1">
            <w:pPr>
              <w:jc w:val="center"/>
              <w:rPr>
                <w:bCs/>
                <w:sz w:val="20"/>
                <w:szCs w:val="20"/>
              </w:rPr>
            </w:pPr>
            <w:r w:rsidRPr="0030056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3" w:type="pct"/>
            <w:shd w:val="clear" w:color="auto" w:fill="auto"/>
          </w:tcPr>
          <w:p w:rsidR="002A4C8C" w:rsidRPr="00300569" w:rsidRDefault="002A4C8C" w:rsidP="005B0CE1">
            <w:pPr>
              <w:jc w:val="center"/>
              <w:rPr>
                <w:bCs/>
                <w:sz w:val="20"/>
                <w:szCs w:val="20"/>
              </w:rPr>
            </w:pPr>
            <w:r w:rsidRPr="0030056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2A4C8C" w:rsidRPr="00300569" w:rsidRDefault="002A4C8C" w:rsidP="005B0CE1">
            <w:pPr>
              <w:jc w:val="center"/>
              <w:rPr>
                <w:bCs/>
                <w:sz w:val="20"/>
                <w:szCs w:val="20"/>
              </w:rPr>
            </w:pPr>
            <w:r w:rsidRPr="0030056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8" w:type="pct"/>
            <w:gridSpan w:val="2"/>
          </w:tcPr>
          <w:p w:rsidR="002A4C8C" w:rsidRPr="00300569" w:rsidRDefault="002A4C8C" w:rsidP="005B0CE1">
            <w:pPr>
              <w:jc w:val="center"/>
              <w:rPr>
                <w:bCs/>
                <w:sz w:val="20"/>
                <w:szCs w:val="20"/>
              </w:rPr>
            </w:pPr>
            <w:r w:rsidRPr="0030056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87" w:type="pct"/>
            <w:gridSpan w:val="3"/>
          </w:tcPr>
          <w:p w:rsidR="002A4C8C" w:rsidRPr="00300569" w:rsidRDefault="002A4C8C" w:rsidP="005B0CE1">
            <w:pPr>
              <w:jc w:val="center"/>
              <w:rPr>
                <w:bCs/>
                <w:sz w:val="20"/>
                <w:szCs w:val="20"/>
              </w:rPr>
            </w:pPr>
            <w:r w:rsidRPr="0030056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55" w:type="pct"/>
            <w:gridSpan w:val="2"/>
          </w:tcPr>
          <w:p w:rsidR="002A4C8C" w:rsidRPr="00300569" w:rsidRDefault="002A4C8C" w:rsidP="005B0CE1">
            <w:pPr>
              <w:jc w:val="center"/>
              <w:rPr>
                <w:bCs/>
                <w:sz w:val="20"/>
                <w:szCs w:val="20"/>
              </w:rPr>
            </w:pPr>
            <w:r w:rsidRPr="0030056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73" w:type="pct"/>
            <w:gridSpan w:val="2"/>
          </w:tcPr>
          <w:p w:rsidR="002A4C8C" w:rsidRPr="00300569" w:rsidRDefault="002A4C8C" w:rsidP="005B0CE1">
            <w:pPr>
              <w:jc w:val="center"/>
              <w:rPr>
                <w:bCs/>
                <w:sz w:val="20"/>
                <w:szCs w:val="20"/>
              </w:rPr>
            </w:pPr>
            <w:r w:rsidRPr="00300569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2A4C8C" w:rsidRPr="00300569" w:rsidRDefault="002A4C8C" w:rsidP="005B0CE1">
            <w:pPr>
              <w:jc w:val="center"/>
              <w:rPr>
                <w:bCs/>
                <w:sz w:val="20"/>
                <w:szCs w:val="20"/>
              </w:rPr>
            </w:pPr>
            <w:r w:rsidRPr="00300569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17" w:type="pct"/>
            <w:gridSpan w:val="2"/>
            <w:shd w:val="clear" w:color="auto" w:fill="auto"/>
          </w:tcPr>
          <w:p w:rsidR="002A4C8C" w:rsidRPr="00300569" w:rsidRDefault="002A4C8C" w:rsidP="005B0CE1">
            <w:pPr>
              <w:jc w:val="center"/>
              <w:rPr>
                <w:bCs/>
                <w:sz w:val="20"/>
                <w:szCs w:val="20"/>
              </w:rPr>
            </w:pPr>
            <w:r w:rsidRPr="0030056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17" w:type="pct"/>
            <w:gridSpan w:val="2"/>
          </w:tcPr>
          <w:p w:rsidR="002A4C8C" w:rsidRPr="00300569" w:rsidRDefault="002A4C8C" w:rsidP="005B0CE1">
            <w:pPr>
              <w:jc w:val="center"/>
              <w:rPr>
                <w:bCs/>
                <w:sz w:val="20"/>
                <w:szCs w:val="20"/>
              </w:rPr>
            </w:pPr>
            <w:r w:rsidRPr="0030056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71" w:type="pct"/>
            <w:gridSpan w:val="2"/>
          </w:tcPr>
          <w:p w:rsidR="002A4C8C" w:rsidRPr="00300569" w:rsidRDefault="002A4C8C" w:rsidP="005B0CE1">
            <w:pPr>
              <w:jc w:val="center"/>
              <w:rPr>
                <w:bCs/>
                <w:sz w:val="20"/>
                <w:szCs w:val="20"/>
              </w:rPr>
            </w:pPr>
            <w:r w:rsidRPr="0030056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54" w:type="pct"/>
            <w:gridSpan w:val="2"/>
          </w:tcPr>
          <w:p w:rsidR="002A4C8C" w:rsidRPr="00300569" w:rsidRDefault="002A4C8C" w:rsidP="005B0CE1">
            <w:pPr>
              <w:jc w:val="center"/>
              <w:rPr>
                <w:bCs/>
                <w:sz w:val="20"/>
                <w:szCs w:val="20"/>
              </w:rPr>
            </w:pPr>
            <w:r w:rsidRPr="0030056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79" w:type="pct"/>
            <w:gridSpan w:val="2"/>
          </w:tcPr>
          <w:p w:rsidR="002A4C8C" w:rsidRPr="00300569" w:rsidRDefault="002A4C8C" w:rsidP="005B0CE1">
            <w:pPr>
              <w:jc w:val="center"/>
              <w:rPr>
                <w:bCs/>
                <w:sz w:val="20"/>
                <w:szCs w:val="20"/>
              </w:rPr>
            </w:pPr>
            <w:r w:rsidRPr="00300569">
              <w:rPr>
                <w:bCs/>
                <w:sz w:val="20"/>
                <w:szCs w:val="20"/>
              </w:rPr>
              <w:t>14</w:t>
            </w:r>
          </w:p>
        </w:tc>
      </w:tr>
      <w:tr w:rsidR="002A4C8C" w:rsidRPr="00300569" w:rsidTr="002F08E0">
        <w:trPr>
          <w:gridAfter w:val="1"/>
          <w:wAfter w:w="34" w:type="pct"/>
          <w:cantSplit/>
          <w:trHeight w:val="273"/>
        </w:trPr>
        <w:tc>
          <w:tcPr>
            <w:tcW w:w="4966" w:type="pct"/>
            <w:gridSpan w:val="26"/>
          </w:tcPr>
          <w:p w:rsidR="002A4C8C" w:rsidRPr="00300569" w:rsidRDefault="002A4C8C" w:rsidP="00A22CC4">
            <w:pPr>
              <w:jc w:val="center"/>
              <w:rPr>
                <w:b/>
                <w:sz w:val="20"/>
                <w:szCs w:val="20"/>
              </w:rPr>
            </w:pPr>
            <w:r w:rsidRPr="00300569">
              <w:rPr>
                <w:b/>
                <w:bCs/>
                <w:sz w:val="20"/>
                <w:szCs w:val="20"/>
              </w:rPr>
              <w:t>Змістовий модуль 1</w:t>
            </w:r>
            <w:r w:rsidRPr="00300569">
              <w:rPr>
                <w:b/>
                <w:sz w:val="20"/>
                <w:szCs w:val="20"/>
              </w:rPr>
              <w:t xml:space="preserve">. </w:t>
            </w:r>
            <w:r w:rsidR="00A22CC4" w:rsidRPr="00300569">
              <w:rPr>
                <w:b/>
                <w:sz w:val="20"/>
                <w:szCs w:val="20"/>
              </w:rPr>
              <w:t>Основні типи рослинності України та особливості підходів до їхнього вивчення</w:t>
            </w:r>
          </w:p>
        </w:tc>
      </w:tr>
      <w:tr w:rsidR="002A4C8C" w:rsidRPr="00300569" w:rsidTr="002F08E0">
        <w:trPr>
          <w:gridAfter w:val="1"/>
          <w:wAfter w:w="34" w:type="pct"/>
          <w:trHeight w:val="273"/>
        </w:trPr>
        <w:tc>
          <w:tcPr>
            <w:tcW w:w="1193" w:type="pct"/>
          </w:tcPr>
          <w:p w:rsidR="002A4C8C" w:rsidRPr="00300569" w:rsidRDefault="002A4C8C" w:rsidP="002F08E0">
            <w:pPr>
              <w:shd w:val="clear" w:color="auto" w:fill="FFFFFF"/>
              <w:spacing w:before="312"/>
              <w:jc w:val="both"/>
              <w:rPr>
                <w:sz w:val="20"/>
                <w:szCs w:val="20"/>
              </w:rPr>
            </w:pPr>
            <w:r w:rsidRPr="00300569">
              <w:rPr>
                <w:bCs/>
                <w:sz w:val="20"/>
                <w:szCs w:val="20"/>
              </w:rPr>
              <w:t xml:space="preserve">Тема 1. Вступ. </w:t>
            </w:r>
            <w:r w:rsidR="00A22CC4" w:rsidRPr="00300569">
              <w:rPr>
                <w:sz w:val="20"/>
                <w:szCs w:val="20"/>
              </w:rPr>
              <w:t xml:space="preserve">Лісова рослинність та методологічні засади вивчення </w:t>
            </w:r>
            <w:r w:rsidR="00300569" w:rsidRPr="00300569">
              <w:rPr>
                <w:sz w:val="20"/>
                <w:szCs w:val="20"/>
              </w:rPr>
              <w:t>син таксономічної різноманітності</w:t>
            </w:r>
            <w:r w:rsidRPr="0030056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2" w:type="pct"/>
            <w:shd w:val="clear" w:color="auto" w:fill="auto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  <w:r w:rsidRPr="00300569">
              <w:rPr>
                <w:sz w:val="20"/>
                <w:szCs w:val="20"/>
              </w:rPr>
              <w:t>8</w:t>
            </w:r>
          </w:p>
        </w:tc>
        <w:tc>
          <w:tcPr>
            <w:tcW w:w="243" w:type="pct"/>
            <w:shd w:val="clear" w:color="auto" w:fill="auto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shd w:val="clear" w:color="auto" w:fill="auto"/>
          </w:tcPr>
          <w:p w:rsidR="002A4C8C" w:rsidRPr="00300569" w:rsidRDefault="005102FC" w:rsidP="005B0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  <w:r w:rsidRPr="00300569">
              <w:rPr>
                <w:sz w:val="20"/>
                <w:szCs w:val="20"/>
              </w:rPr>
              <w:t>2</w:t>
            </w:r>
          </w:p>
        </w:tc>
        <w:tc>
          <w:tcPr>
            <w:tcW w:w="317" w:type="pct"/>
            <w:gridSpan w:val="3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gridSpan w:val="2"/>
          </w:tcPr>
          <w:p w:rsidR="002A4C8C" w:rsidRPr="00300569" w:rsidRDefault="005B0CE1" w:rsidP="005B0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4C8C" w:rsidRPr="00300569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</w:tr>
      <w:tr w:rsidR="002A4C8C" w:rsidRPr="00300569" w:rsidTr="002F08E0">
        <w:trPr>
          <w:gridAfter w:val="1"/>
          <w:wAfter w:w="34" w:type="pct"/>
          <w:trHeight w:val="273"/>
        </w:trPr>
        <w:tc>
          <w:tcPr>
            <w:tcW w:w="1193" w:type="pct"/>
          </w:tcPr>
          <w:p w:rsidR="002A4C8C" w:rsidRPr="00300569" w:rsidRDefault="002A4C8C" w:rsidP="002F08E0">
            <w:pPr>
              <w:rPr>
                <w:bCs/>
                <w:sz w:val="20"/>
                <w:szCs w:val="20"/>
              </w:rPr>
            </w:pPr>
            <w:r w:rsidRPr="00300569">
              <w:rPr>
                <w:bCs/>
                <w:sz w:val="20"/>
                <w:szCs w:val="20"/>
              </w:rPr>
              <w:t xml:space="preserve">Тема 2. </w:t>
            </w:r>
            <w:hyperlink w:anchor="_Toc5715813" w:history="1">
              <w:r w:rsidR="00300569" w:rsidRPr="00300569">
                <w:rPr>
                  <w:rStyle w:val="a4"/>
                  <w:color w:val="auto"/>
                  <w:sz w:val="20"/>
                  <w:szCs w:val="20"/>
                  <w:u w:val="none"/>
                </w:rPr>
                <w:t>Лучна</w:t>
              </w:r>
              <w:r w:rsidRPr="00300569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рослинність</w:t>
              </w:r>
            </w:hyperlink>
            <w:r w:rsidRPr="00300569">
              <w:rPr>
                <w:rStyle w:val="a4"/>
                <w:color w:val="auto"/>
                <w:sz w:val="20"/>
                <w:szCs w:val="20"/>
                <w:u w:val="none"/>
              </w:rPr>
              <w:t>.</w:t>
            </w:r>
            <w:r w:rsidR="00300569" w:rsidRPr="00300569">
              <w:rPr>
                <w:rStyle w:val="a4"/>
                <w:color w:val="auto"/>
                <w:sz w:val="20"/>
                <w:szCs w:val="20"/>
                <w:u w:val="none"/>
              </w:rPr>
              <w:t xml:space="preserve"> Методичні підходи опису лучної рослинності</w:t>
            </w:r>
            <w:r w:rsidRPr="00300569"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422" w:type="pct"/>
            <w:shd w:val="clear" w:color="auto" w:fill="auto"/>
          </w:tcPr>
          <w:p w:rsidR="002A4C8C" w:rsidRPr="00300569" w:rsidRDefault="002A4C8C" w:rsidP="005102FC">
            <w:pPr>
              <w:rPr>
                <w:sz w:val="20"/>
                <w:szCs w:val="20"/>
              </w:rPr>
            </w:pPr>
            <w:r w:rsidRPr="00300569">
              <w:rPr>
                <w:sz w:val="20"/>
                <w:szCs w:val="20"/>
              </w:rPr>
              <w:t>1</w:t>
            </w:r>
            <w:r w:rsidR="005102FC">
              <w:rPr>
                <w:sz w:val="20"/>
                <w:szCs w:val="20"/>
              </w:rPr>
              <w:t>8</w:t>
            </w:r>
          </w:p>
        </w:tc>
        <w:tc>
          <w:tcPr>
            <w:tcW w:w="243" w:type="pct"/>
            <w:shd w:val="clear" w:color="auto" w:fill="auto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shd w:val="clear" w:color="auto" w:fill="auto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  <w:r w:rsidRPr="00300569">
              <w:rPr>
                <w:sz w:val="20"/>
                <w:szCs w:val="20"/>
              </w:rPr>
              <w:t>4</w:t>
            </w:r>
          </w:p>
        </w:tc>
        <w:tc>
          <w:tcPr>
            <w:tcW w:w="168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  <w:r w:rsidRPr="00300569">
              <w:rPr>
                <w:sz w:val="20"/>
                <w:szCs w:val="20"/>
              </w:rPr>
              <w:t>4</w:t>
            </w:r>
          </w:p>
        </w:tc>
        <w:tc>
          <w:tcPr>
            <w:tcW w:w="317" w:type="pct"/>
            <w:gridSpan w:val="3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gridSpan w:val="2"/>
          </w:tcPr>
          <w:p w:rsidR="002A4C8C" w:rsidRPr="00300569" w:rsidRDefault="005B0CE1" w:rsidP="005B0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</w:tr>
      <w:tr w:rsidR="002A4C8C" w:rsidRPr="00300569" w:rsidTr="002F08E0">
        <w:trPr>
          <w:gridAfter w:val="1"/>
          <w:wAfter w:w="34" w:type="pct"/>
          <w:trHeight w:val="1260"/>
        </w:trPr>
        <w:tc>
          <w:tcPr>
            <w:tcW w:w="1193" w:type="pct"/>
          </w:tcPr>
          <w:p w:rsidR="002A4C8C" w:rsidRPr="00300569" w:rsidRDefault="002A4C8C" w:rsidP="002F08E0">
            <w:pPr>
              <w:shd w:val="clear" w:color="auto" w:fill="FFFFFF"/>
              <w:spacing w:before="322"/>
              <w:jc w:val="both"/>
              <w:rPr>
                <w:bCs/>
                <w:sz w:val="20"/>
                <w:szCs w:val="20"/>
              </w:rPr>
            </w:pPr>
            <w:r w:rsidRPr="00300569">
              <w:rPr>
                <w:bCs/>
                <w:sz w:val="20"/>
                <w:szCs w:val="20"/>
              </w:rPr>
              <w:t xml:space="preserve">Тема 3. </w:t>
            </w:r>
            <w:hyperlink w:anchor="_Toc5715813" w:history="1">
              <w:r w:rsidR="00300569" w:rsidRPr="00300569">
                <w:rPr>
                  <w:rStyle w:val="a4"/>
                  <w:color w:val="auto"/>
                  <w:sz w:val="20"/>
                  <w:szCs w:val="20"/>
                  <w:u w:val="none"/>
                </w:rPr>
                <w:t>Степова рослинність</w:t>
              </w:r>
            </w:hyperlink>
            <w:r w:rsidR="00300569" w:rsidRPr="00300569">
              <w:rPr>
                <w:rStyle w:val="a4"/>
                <w:color w:val="auto"/>
                <w:sz w:val="20"/>
                <w:szCs w:val="20"/>
                <w:u w:val="none"/>
              </w:rPr>
              <w:t>. Методичні підходи опису степової рослинності.</w:t>
            </w:r>
          </w:p>
        </w:tc>
        <w:tc>
          <w:tcPr>
            <w:tcW w:w="422" w:type="pct"/>
            <w:shd w:val="clear" w:color="auto" w:fill="auto"/>
          </w:tcPr>
          <w:p w:rsidR="002A4C8C" w:rsidRPr="00300569" w:rsidRDefault="005102FC" w:rsidP="005B0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3" w:type="pct"/>
            <w:shd w:val="clear" w:color="auto" w:fill="auto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shd w:val="clear" w:color="auto" w:fill="auto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  <w:r w:rsidRPr="00300569">
              <w:rPr>
                <w:sz w:val="20"/>
                <w:szCs w:val="20"/>
              </w:rPr>
              <w:t>4</w:t>
            </w:r>
          </w:p>
        </w:tc>
        <w:tc>
          <w:tcPr>
            <w:tcW w:w="168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</w:tcPr>
          <w:p w:rsidR="002A4C8C" w:rsidRPr="00300569" w:rsidRDefault="005B0CE1" w:rsidP="005B0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" w:type="pct"/>
            <w:gridSpan w:val="3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gridSpan w:val="2"/>
          </w:tcPr>
          <w:p w:rsidR="002A4C8C" w:rsidRPr="00300569" w:rsidRDefault="005B0CE1" w:rsidP="005B0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</w:tr>
      <w:tr w:rsidR="002A4C8C" w:rsidRPr="00300569" w:rsidTr="002F08E0">
        <w:trPr>
          <w:gridAfter w:val="1"/>
          <w:wAfter w:w="34" w:type="pct"/>
          <w:trHeight w:val="912"/>
        </w:trPr>
        <w:tc>
          <w:tcPr>
            <w:tcW w:w="1193" w:type="pct"/>
          </w:tcPr>
          <w:p w:rsidR="002A4C8C" w:rsidRPr="00300569" w:rsidRDefault="002A4C8C" w:rsidP="002F08E0">
            <w:pPr>
              <w:shd w:val="clear" w:color="auto" w:fill="FFFFFF"/>
              <w:spacing w:before="322"/>
              <w:ind w:right="14"/>
              <w:jc w:val="both"/>
              <w:rPr>
                <w:bCs/>
                <w:sz w:val="20"/>
                <w:szCs w:val="20"/>
              </w:rPr>
            </w:pPr>
            <w:r w:rsidRPr="00300569">
              <w:rPr>
                <w:bCs/>
                <w:sz w:val="20"/>
                <w:szCs w:val="20"/>
              </w:rPr>
              <w:t>Тема</w:t>
            </w:r>
            <w:r w:rsidRPr="00300569">
              <w:rPr>
                <w:b/>
                <w:bCs/>
                <w:color w:val="000000"/>
                <w:spacing w:val="7"/>
                <w:sz w:val="20"/>
                <w:szCs w:val="20"/>
              </w:rPr>
              <w:t xml:space="preserve"> </w:t>
            </w:r>
            <w:r w:rsidRPr="00300569">
              <w:rPr>
                <w:bCs/>
                <w:color w:val="000000"/>
                <w:spacing w:val="7"/>
                <w:sz w:val="20"/>
                <w:szCs w:val="20"/>
              </w:rPr>
              <w:t>4</w:t>
            </w:r>
            <w:r w:rsidRPr="00300569">
              <w:rPr>
                <w:b/>
                <w:bCs/>
                <w:color w:val="000000"/>
                <w:spacing w:val="7"/>
                <w:sz w:val="20"/>
                <w:szCs w:val="20"/>
              </w:rPr>
              <w:t xml:space="preserve">. </w:t>
            </w:r>
            <w:hyperlink w:anchor="_Toc5715813" w:history="1">
              <w:r w:rsidR="00300569" w:rsidRPr="00300569">
                <w:rPr>
                  <w:rStyle w:val="a4"/>
                  <w:color w:val="auto"/>
                  <w:sz w:val="20"/>
                  <w:szCs w:val="20"/>
                  <w:u w:val="none"/>
                </w:rPr>
                <w:t>Болотна рослинність</w:t>
              </w:r>
            </w:hyperlink>
            <w:r w:rsidR="00300569" w:rsidRPr="00300569">
              <w:rPr>
                <w:rStyle w:val="a4"/>
                <w:color w:val="auto"/>
                <w:sz w:val="20"/>
                <w:szCs w:val="20"/>
                <w:u w:val="none"/>
              </w:rPr>
              <w:t>. Методичні підходи опису болотної рослинності</w:t>
            </w:r>
          </w:p>
        </w:tc>
        <w:tc>
          <w:tcPr>
            <w:tcW w:w="422" w:type="pct"/>
            <w:shd w:val="clear" w:color="auto" w:fill="auto"/>
          </w:tcPr>
          <w:p w:rsidR="002A4C8C" w:rsidRPr="00300569" w:rsidRDefault="005102FC" w:rsidP="005B0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A4C8C" w:rsidRPr="00300569">
              <w:rPr>
                <w:sz w:val="20"/>
                <w:szCs w:val="20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shd w:val="clear" w:color="auto" w:fill="auto"/>
          </w:tcPr>
          <w:p w:rsidR="002A4C8C" w:rsidRPr="00300569" w:rsidRDefault="005102FC" w:rsidP="005B0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  <w:r w:rsidRPr="00300569">
              <w:rPr>
                <w:sz w:val="20"/>
                <w:szCs w:val="20"/>
              </w:rPr>
              <w:t>4</w:t>
            </w:r>
          </w:p>
        </w:tc>
        <w:tc>
          <w:tcPr>
            <w:tcW w:w="317" w:type="pct"/>
            <w:gridSpan w:val="3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gridSpan w:val="2"/>
          </w:tcPr>
          <w:p w:rsidR="002A4C8C" w:rsidRPr="00300569" w:rsidRDefault="005B0CE1" w:rsidP="005B0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</w:tr>
      <w:tr w:rsidR="002A4C8C" w:rsidRPr="00300569" w:rsidTr="002F08E0">
        <w:trPr>
          <w:gridAfter w:val="1"/>
          <w:wAfter w:w="34" w:type="pct"/>
          <w:trHeight w:val="546"/>
        </w:trPr>
        <w:tc>
          <w:tcPr>
            <w:tcW w:w="1193" w:type="pct"/>
          </w:tcPr>
          <w:p w:rsidR="002A4C8C" w:rsidRPr="00300569" w:rsidRDefault="002A4C8C" w:rsidP="002F08E0">
            <w:pPr>
              <w:rPr>
                <w:b/>
                <w:bCs/>
                <w:sz w:val="20"/>
                <w:szCs w:val="20"/>
              </w:rPr>
            </w:pPr>
            <w:r w:rsidRPr="00300569">
              <w:rPr>
                <w:b/>
                <w:bCs/>
                <w:sz w:val="20"/>
                <w:szCs w:val="20"/>
              </w:rPr>
              <w:t>Разом за змістовим модулем 1</w:t>
            </w:r>
          </w:p>
        </w:tc>
        <w:tc>
          <w:tcPr>
            <w:tcW w:w="665" w:type="pct"/>
            <w:gridSpan w:val="2"/>
            <w:shd w:val="clear" w:color="auto" w:fill="auto"/>
          </w:tcPr>
          <w:p w:rsidR="002A4C8C" w:rsidRPr="00300569" w:rsidRDefault="005102FC" w:rsidP="005B0C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  <w:r w:rsidRPr="00300569">
              <w:rPr>
                <w:b/>
                <w:sz w:val="20"/>
                <w:szCs w:val="20"/>
              </w:rPr>
              <w:t>1</w:t>
            </w:r>
            <w:r w:rsidR="005B0CE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8" w:type="pct"/>
            <w:gridSpan w:val="2"/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  <w:tc>
          <w:tcPr>
            <w:tcW w:w="325" w:type="pct"/>
            <w:gridSpan w:val="2"/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  <w:r w:rsidRPr="00300569">
              <w:rPr>
                <w:b/>
                <w:sz w:val="20"/>
                <w:szCs w:val="20"/>
              </w:rPr>
              <w:t>1</w:t>
            </w:r>
            <w:r w:rsidR="005B0CE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7" w:type="pct"/>
            <w:gridSpan w:val="3"/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gridSpan w:val="2"/>
          </w:tcPr>
          <w:p w:rsidR="002A4C8C" w:rsidRPr="00300569" w:rsidRDefault="005B0CE1" w:rsidP="005B0C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2A4C8C" w:rsidRPr="003005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gridSpan w:val="2"/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  <w:tc>
          <w:tcPr>
            <w:tcW w:w="271" w:type="pct"/>
            <w:gridSpan w:val="2"/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gridSpan w:val="2"/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</w:tr>
      <w:tr w:rsidR="002A4C8C" w:rsidRPr="00300569" w:rsidTr="002F08E0">
        <w:trPr>
          <w:gridAfter w:val="1"/>
          <w:wAfter w:w="34" w:type="pct"/>
          <w:trHeight w:val="289"/>
        </w:trPr>
        <w:tc>
          <w:tcPr>
            <w:tcW w:w="4966" w:type="pct"/>
            <w:gridSpan w:val="26"/>
          </w:tcPr>
          <w:p w:rsidR="002A4C8C" w:rsidRPr="00300569" w:rsidRDefault="002A4C8C" w:rsidP="002F08E0">
            <w:pPr>
              <w:jc w:val="center"/>
              <w:rPr>
                <w:b/>
                <w:sz w:val="20"/>
                <w:szCs w:val="20"/>
              </w:rPr>
            </w:pPr>
            <w:r w:rsidRPr="00300569">
              <w:rPr>
                <w:b/>
                <w:bCs/>
                <w:sz w:val="20"/>
                <w:szCs w:val="20"/>
              </w:rPr>
              <w:t>Змістовий модуль 2.</w:t>
            </w:r>
            <w:r w:rsidRPr="00300569">
              <w:rPr>
                <w:b/>
                <w:sz w:val="20"/>
                <w:szCs w:val="20"/>
              </w:rPr>
              <w:t xml:space="preserve"> </w:t>
            </w:r>
            <w:r w:rsidR="00300569" w:rsidRPr="00300569">
              <w:rPr>
                <w:b/>
                <w:sz w:val="20"/>
                <w:szCs w:val="20"/>
              </w:rPr>
              <w:t>Польова рослинність</w:t>
            </w:r>
            <w:r w:rsidRPr="00300569">
              <w:rPr>
                <w:b/>
                <w:sz w:val="20"/>
                <w:szCs w:val="20"/>
              </w:rPr>
              <w:t>.</w:t>
            </w:r>
            <w:r w:rsidR="00300569" w:rsidRPr="00300569">
              <w:rPr>
                <w:b/>
                <w:sz w:val="20"/>
                <w:szCs w:val="20"/>
              </w:rPr>
              <w:t xml:space="preserve"> Методи і критерії дослідження рослинності</w:t>
            </w:r>
          </w:p>
        </w:tc>
      </w:tr>
      <w:tr w:rsidR="002A4C8C" w:rsidRPr="003053AD" w:rsidTr="002F08E0">
        <w:trPr>
          <w:trHeight w:val="732"/>
        </w:trPr>
        <w:tc>
          <w:tcPr>
            <w:tcW w:w="1193" w:type="pct"/>
          </w:tcPr>
          <w:p w:rsidR="002A4C8C" w:rsidRPr="00300569" w:rsidRDefault="002A4C8C" w:rsidP="002F08E0">
            <w:pPr>
              <w:rPr>
                <w:sz w:val="20"/>
                <w:szCs w:val="20"/>
              </w:rPr>
            </w:pPr>
            <w:r w:rsidRPr="00300569">
              <w:rPr>
                <w:bCs/>
                <w:sz w:val="20"/>
                <w:szCs w:val="20"/>
              </w:rPr>
              <w:t>Тема</w:t>
            </w:r>
            <w:r w:rsidRPr="00300569">
              <w:rPr>
                <w:sz w:val="20"/>
                <w:szCs w:val="20"/>
              </w:rPr>
              <w:t xml:space="preserve"> 5</w:t>
            </w:r>
            <w:r w:rsidR="00300569">
              <w:rPr>
                <w:sz w:val="20"/>
                <w:szCs w:val="20"/>
              </w:rPr>
              <w:t xml:space="preserve">. </w:t>
            </w:r>
            <w:hyperlink w:anchor="_Toc5715813" w:history="1">
              <w:r w:rsidR="00300569" w:rsidRPr="00300569">
                <w:rPr>
                  <w:rStyle w:val="a4"/>
                  <w:color w:val="auto"/>
                  <w:sz w:val="20"/>
                  <w:szCs w:val="20"/>
                  <w:u w:val="none"/>
                </w:rPr>
                <w:t>Польова рослинність</w:t>
              </w:r>
            </w:hyperlink>
            <w:r w:rsidR="00300569" w:rsidRPr="00300569">
              <w:rPr>
                <w:rStyle w:val="a4"/>
                <w:color w:val="auto"/>
                <w:sz w:val="20"/>
                <w:szCs w:val="20"/>
                <w:u w:val="none"/>
              </w:rPr>
              <w:t>. Методичні підходи опису польової рослинності</w:t>
            </w:r>
          </w:p>
        </w:tc>
        <w:tc>
          <w:tcPr>
            <w:tcW w:w="422" w:type="pct"/>
            <w:shd w:val="clear" w:color="auto" w:fill="auto"/>
          </w:tcPr>
          <w:p w:rsidR="002A4C8C" w:rsidRPr="00300569" w:rsidRDefault="005102FC" w:rsidP="005B0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shd w:val="clear" w:color="auto" w:fill="auto"/>
          </w:tcPr>
          <w:p w:rsidR="002A4C8C" w:rsidRPr="00300569" w:rsidRDefault="005B0CE1" w:rsidP="005B0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gridSpan w:val="3"/>
          </w:tcPr>
          <w:p w:rsidR="002A4C8C" w:rsidRPr="00300569" w:rsidRDefault="005B0CE1" w:rsidP="005B0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gridSpan w:val="2"/>
          </w:tcPr>
          <w:p w:rsidR="002A4C8C" w:rsidRPr="00300569" w:rsidRDefault="005B0CE1" w:rsidP="005B0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4C8C" w:rsidRPr="00300569">
              <w:rPr>
                <w:sz w:val="20"/>
                <w:szCs w:val="20"/>
              </w:rPr>
              <w:t>6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</w:tr>
      <w:tr w:rsidR="002A4C8C" w:rsidRPr="003053AD" w:rsidTr="002F08E0">
        <w:trPr>
          <w:trHeight w:val="273"/>
        </w:trPr>
        <w:tc>
          <w:tcPr>
            <w:tcW w:w="1193" w:type="pct"/>
          </w:tcPr>
          <w:p w:rsidR="002A4C8C" w:rsidRPr="00300569" w:rsidRDefault="002A4C8C" w:rsidP="002F08E0">
            <w:pPr>
              <w:rPr>
                <w:sz w:val="20"/>
                <w:szCs w:val="20"/>
              </w:rPr>
            </w:pPr>
            <w:r w:rsidRPr="00300569">
              <w:rPr>
                <w:bCs/>
                <w:sz w:val="20"/>
                <w:szCs w:val="20"/>
              </w:rPr>
              <w:t>Тема</w:t>
            </w:r>
            <w:r w:rsidRPr="00300569">
              <w:rPr>
                <w:sz w:val="20"/>
                <w:szCs w:val="20"/>
              </w:rPr>
              <w:t xml:space="preserve"> 6. </w:t>
            </w:r>
            <w:hyperlink w:anchor="_Toc5715813" w:history="1">
              <w:r w:rsidR="00300569" w:rsidRPr="00300569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Синантропна та інша </w:t>
              </w:r>
              <w:proofErr w:type="spellStart"/>
              <w:r w:rsidR="00300569" w:rsidRPr="00300569">
                <w:rPr>
                  <w:rStyle w:val="a4"/>
                  <w:color w:val="auto"/>
                  <w:sz w:val="20"/>
                  <w:szCs w:val="20"/>
                  <w:u w:val="none"/>
                </w:rPr>
                <w:t>антропічно</w:t>
              </w:r>
              <w:proofErr w:type="spellEnd"/>
              <w:r w:rsidR="00300569" w:rsidRPr="00300569">
                <w:rPr>
                  <w:rStyle w:val="a4"/>
                  <w:color w:val="auto"/>
                  <w:sz w:val="20"/>
                  <w:szCs w:val="20"/>
                  <w:u w:val="none"/>
                </w:rPr>
                <w:t>-порушена рослинність</w:t>
              </w:r>
            </w:hyperlink>
            <w:r w:rsidR="00300569" w:rsidRPr="00300569">
              <w:rPr>
                <w:rStyle w:val="a4"/>
                <w:color w:val="auto"/>
                <w:sz w:val="20"/>
                <w:szCs w:val="20"/>
                <w:u w:val="none"/>
              </w:rPr>
              <w:t>. Методичні підходи опису синантропної рослинності</w:t>
            </w:r>
          </w:p>
        </w:tc>
        <w:tc>
          <w:tcPr>
            <w:tcW w:w="422" w:type="pct"/>
            <w:shd w:val="clear" w:color="auto" w:fill="auto"/>
          </w:tcPr>
          <w:p w:rsidR="002A4C8C" w:rsidRPr="00300569" w:rsidRDefault="005102FC" w:rsidP="005B0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shd w:val="clear" w:color="auto" w:fill="auto"/>
          </w:tcPr>
          <w:p w:rsidR="002A4C8C" w:rsidRPr="00300569" w:rsidRDefault="005B0CE1" w:rsidP="005B0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gridSpan w:val="3"/>
          </w:tcPr>
          <w:p w:rsidR="002A4C8C" w:rsidRPr="00300569" w:rsidRDefault="005B0CE1" w:rsidP="005B0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gridSpan w:val="2"/>
          </w:tcPr>
          <w:p w:rsidR="002A4C8C" w:rsidRPr="00300569" w:rsidRDefault="005B0CE1" w:rsidP="005B0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4C8C" w:rsidRPr="00300569">
              <w:rPr>
                <w:sz w:val="20"/>
                <w:szCs w:val="20"/>
              </w:rPr>
              <w:t>8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</w:tr>
      <w:tr w:rsidR="002A4C8C" w:rsidRPr="003053AD" w:rsidTr="002F08E0">
        <w:trPr>
          <w:trHeight w:val="273"/>
        </w:trPr>
        <w:tc>
          <w:tcPr>
            <w:tcW w:w="1193" w:type="pct"/>
          </w:tcPr>
          <w:p w:rsidR="002A4C8C" w:rsidRPr="00300569" w:rsidRDefault="002A4C8C" w:rsidP="002F08E0">
            <w:pPr>
              <w:rPr>
                <w:bCs/>
                <w:sz w:val="20"/>
                <w:szCs w:val="20"/>
              </w:rPr>
            </w:pPr>
            <w:r w:rsidRPr="00300569">
              <w:rPr>
                <w:bCs/>
                <w:sz w:val="20"/>
                <w:szCs w:val="20"/>
              </w:rPr>
              <w:t xml:space="preserve">Тема 7. </w:t>
            </w:r>
            <w:r w:rsidR="00300569" w:rsidRPr="00300569">
              <w:rPr>
                <w:sz w:val="20"/>
                <w:szCs w:val="20"/>
              </w:rPr>
              <w:t>Методи і критерії дослідження рослинності</w:t>
            </w:r>
          </w:p>
        </w:tc>
        <w:tc>
          <w:tcPr>
            <w:tcW w:w="422" w:type="pct"/>
            <w:shd w:val="clear" w:color="auto" w:fill="auto"/>
          </w:tcPr>
          <w:p w:rsidR="002A4C8C" w:rsidRPr="00300569" w:rsidRDefault="005102FC" w:rsidP="005B0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shd w:val="clear" w:color="auto" w:fill="auto"/>
          </w:tcPr>
          <w:p w:rsidR="002A4C8C" w:rsidRPr="00300569" w:rsidRDefault="005B0CE1" w:rsidP="005B0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gridSpan w:val="3"/>
          </w:tcPr>
          <w:p w:rsidR="002A4C8C" w:rsidRPr="00300569" w:rsidRDefault="005B0CE1" w:rsidP="005B0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gridSpan w:val="2"/>
          </w:tcPr>
          <w:p w:rsidR="002A4C8C" w:rsidRPr="00300569" w:rsidRDefault="005B0CE1" w:rsidP="005B0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4C8C" w:rsidRPr="00300569">
              <w:rPr>
                <w:sz w:val="20"/>
                <w:szCs w:val="20"/>
              </w:rPr>
              <w:t>6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2A4C8C" w:rsidRPr="00300569" w:rsidRDefault="002A4C8C" w:rsidP="005B0CE1">
            <w:pPr>
              <w:rPr>
                <w:sz w:val="20"/>
                <w:szCs w:val="20"/>
              </w:rPr>
            </w:pPr>
          </w:p>
        </w:tc>
      </w:tr>
      <w:tr w:rsidR="002A4C8C" w:rsidRPr="003053AD" w:rsidTr="002F08E0">
        <w:trPr>
          <w:trHeight w:val="546"/>
        </w:trPr>
        <w:tc>
          <w:tcPr>
            <w:tcW w:w="1193" w:type="pct"/>
            <w:tcBorders>
              <w:bottom w:val="nil"/>
            </w:tcBorders>
          </w:tcPr>
          <w:p w:rsidR="002A4C8C" w:rsidRPr="00300569" w:rsidRDefault="002A4C8C" w:rsidP="002F08E0">
            <w:pPr>
              <w:rPr>
                <w:b/>
                <w:bCs/>
                <w:sz w:val="20"/>
                <w:szCs w:val="20"/>
              </w:rPr>
            </w:pPr>
            <w:r w:rsidRPr="00300569">
              <w:rPr>
                <w:b/>
                <w:bCs/>
                <w:sz w:val="20"/>
                <w:szCs w:val="20"/>
              </w:rPr>
              <w:t>Разом за змістовим модулем 2</w:t>
            </w:r>
          </w:p>
        </w:tc>
        <w:tc>
          <w:tcPr>
            <w:tcW w:w="747" w:type="pct"/>
            <w:gridSpan w:val="3"/>
            <w:tcBorders>
              <w:bottom w:val="nil"/>
            </w:tcBorders>
            <w:shd w:val="clear" w:color="auto" w:fill="auto"/>
          </w:tcPr>
          <w:p w:rsidR="002A4C8C" w:rsidRPr="00300569" w:rsidRDefault="005102FC" w:rsidP="005B0C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267" w:type="pct"/>
            <w:gridSpan w:val="2"/>
            <w:tcBorders>
              <w:bottom w:val="nil"/>
            </w:tcBorders>
            <w:shd w:val="clear" w:color="auto" w:fill="auto"/>
          </w:tcPr>
          <w:p w:rsidR="002A4C8C" w:rsidRPr="00300569" w:rsidRDefault="005B0CE1" w:rsidP="005B0C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8" w:type="pct"/>
            <w:gridSpan w:val="2"/>
            <w:tcBorders>
              <w:bottom w:val="nil"/>
            </w:tcBorders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  <w:tc>
          <w:tcPr>
            <w:tcW w:w="387" w:type="pct"/>
            <w:gridSpan w:val="3"/>
            <w:tcBorders>
              <w:bottom w:val="nil"/>
            </w:tcBorders>
          </w:tcPr>
          <w:p w:rsidR="002A4C8C" w:rsidRPr="00300569" w:rsidRDefault="005B0CE1" w:rsidP="005B0C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5" w:type="pct"/>
            <w:gridSpan w:val="2"/>
            <w:tcBorders>
              <w:bottom w:val="nil"/>
            </w:tcBorders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bottom w:val="nil"/>
            </w:tcBorders>
          </w:tcPr>
          <w:p w:rsidR="002A4C8C" w:rsidRPr="00300569" w:rsidRDefault="005B0CE1" w:rsidP="005B0C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27" w:type="pct"/>
            <w:gridSpan w:val="2"/>
            <w:tcBorders>
              <w:bottom w:val="nil"/>
            </w:tcBorders>
            <w:shd w:val="clear" w:color="auto" w:fill="auto"/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bottom w:val="nil"/>
            </w:tcBorders>
            <w:shd w:val="clear" w:color="auto" w:fill="auto"/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bottom w:val="nil"/>
            </w:tcBorders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bottom w:val="nil"/>
            </w:tcBorders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bottom w:val="nil"/>
            </w:tcBorders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bottom w:val="nil"/>
            </w:tcBorders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</w:tr>
      <w:tr w:rsidR="002A4C8C" w:rsidRPr="003053AD" w:rsidTr="002F08E0">
        <w:trPr>
          <w:trHeight w:val="546"/>
        </w:trPr>
        <w:tc>
          <w:tcPr>
            <w:tcW w:w="1193" w:type="pct"/>
            <w:tcBorders>
              <w:top w:val="nil"/>
            </w:tcBorders>
          </w:tcPr>
          <w:p w:rsidR="002A4C8C" w:rsidRPr="00300569" w:rsidRDefault="002A4C8C" w:rsidP="002F0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pct"/>
            <w:gridSpan w:val="3"/>
            <w:tcBorders>
              <w:top w:val="nil"/>
            </w:tcBorders>
            <w:shd w:val="clear" w:color="auto" w:fill="auto"/>
          </w:tcPr>
          <w:p w:rsidR="002A4C8C" w:rsidRPr="00300569" w:rsidRDefault="002A4C8C" w:rsidP="005B0C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tcBorders>
              <w:top w:val="nil"/>
            </w:tcBorders>
            <w:shd w:val="clear" w:color="auto" w:fill="auto"/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nil"/>
            </w:tcBorders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  <w:tc>
          <w:tcPr>
            <w:tcW w:w="387" w:type="pct"/>
            <w:gridSpan w:val="3"/>
            <w:tcBorders>
              <w:top w:val="nil"/>
            </w:tcBorders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tcBorders>
              <w:top w:val="nil"/>
            </w:tcBorders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nil"/>
            </w:tcBorders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tcBorders>
              <w:top w:val="nil"/>
            </w:tcBorders>
            <w:shd w:val="clear" w:color="auto" w:fill="auto"/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nil"/>
            </w:tcBorders>
            <w:shd w:val="clear" w:color="auto" w:fill="auto"/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nil"/>
            </w:tcBorders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top w:val="nil"/>
            </w:tcBorders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top w:val="nil"/>
            </w:tcBorders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top w:val="nil"/>
            </w:tcBorders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</w:tr>
      <w:tr w:rsidR="002A4C8C" w:rsidRPr="003053AD" w:rsidTr="002F08E0">
        <w:trPr>
          <w:trHeight w:val="273"/>
        </w:trPr>
        <w:tc>
          <w:tcPr>
            <w:tcW w:w="1193" w:type="pct"/>
          </w:tcPr>
          <w:p w:rsidR="002A4C8C" w:rsidRPr="00300569" w:rsidRDefault="002A4C8C" w:rsidP="005B0CE1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00569">
              <w:rPr>
                <w:b/>
                <w:bCs/>
                <w:sz w:val="20"/>
                <w:szCs w:val="20"/>
              </w:rPr>
              <w:lastRenderedPageBreak/>
              <w:t xml:space="preserve">Усього годин </w:t>
            </w:r>
          </w:p>
        </w:tc>
        <w:tc>
          <w:tcPr>
            <w:tcW w:w="747" w:type="pct"/>
            <w:gridSpan w:val="3"/>
            <w:shd w:val="clear" w:color="auto" w:fill="auto"/>
          </w:tcPr>
          <w:p w:rsidR="002A4C8C" w:rsidRPr="00300569" w:rsidRDefault="005B0CE1" w:rsidP="005B0C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2A4C8C" w:rsidRPr="003005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7" w:type="pct"/>
            <w:gridSpan w:val="2"/>
            <w:shd w:val="clear" w:color="auto" w:fill="auto"/>
          </w:tcPr>
          <w:p w:rsidR="002A4C8C" w:rsidRPr="00300569" w:rsidRDefault="005B0CE1" w:rsidP="005B0C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A4C8C" w:rsidRPr="003005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" w:type="pct"/>
            <w:gridSpan w:val="2"/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  <w:tc>
          <w:tcPr>
            <w:tcW w:w="387" w:type="pct"/>
            <w:gridSpan w:val="3"/>
          </w:tcPr>
          <w:p w:rsidR="002A4C8C" w:rsidRPr="00300569" w:rsidRDefault="005B0CE1" w:rsidP="005B0C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A4C8C" w:rsidRPr="003005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55" w:type="pct"/>
            <w:gridSpan w:val="2"/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gridSpan w:val="2"/>
          </w:tcPr>
          <w:p w:rsidR="002A4C8C" w:rsidRPr="00300569" w:rsidRDefault="005B0CE1" w:rsidP="005B0C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2A4C8C" w:rsidRPr="003005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gridSpan w:val="2"/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  <w:tc>
          <w:tcPr>
            <w:tcW w:w="271" w:type="pct"/>
            <w:gridSpan w:val="2"/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2A4C8C" w:rsidRPr="00300569" w:rsidRDefault="002A4C8C" w:rsidP="005B0CE1">
            <w:pPr>
              <w:rPr>
                <w:b/>
                <w:sz w:val="20"/>
                <w:szCs w:val="20"/>
              </w:rPr>
            </w:pPr>
          </w:p>
        </w:tc>
      </w:tr>
    </w:tbl>
    <w:p w:rsidR="004F2A21" w:rsidRDefault="004F2A21"/>
    <w:p w:rsidR="00DF4D87" w:rsidRPr="003053AD" w:rsidRDefault="00DF4D87" w:rsidP="00DF4D87">
      <w:pPr>
        <w:keepNext/>
        <w:numPr>
          <w:ilvl w:val="0"/>
          <w:numId w:val="3"/>
        </w:numPr>
        <w:ind w:left="180" w:hanging="180"/>
        <w:jc w:val="center"/>
        <w:outlineLvl w:val="0"/>
      </w:pPr>
      <w:r w:rsidRPr="003053AD">
        <w:rPr>
          <w:b/>
          <w:bCs/>
        </w:rPr>
        <w:t>Теми лабораторних занять</w:t>
      </w:r>
    </w:p>
    <w:p w:rsidR="00DF4D87" w:rsidRDefault="00DF4D87" w:rsidP="00DF4D87">
      <w:pPr>
        <w:shd w:val="clear" w:color="auto" w:fill="FFFFFF"/>
        <w:spacing w:line="278" w:lineRule="exact"/>
        <w:ind w:firstLine="5"/>
        <w:rPr>
          <w:color w:val="000000"/>
        </w:rPr>
      </w:pPr>
    </w:p>
    <w:tbl>
      <w:tblPr>
        <w:tblpPr w:leftFromText="180" w:rightFromText="180" w:vertAnchor="text" w:horzAnchor="margin" w:tblpXSpec="center" w:tblpY="-27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513"/>
        <w:gridCol w:w="1842"/>
      </w:tblGrid>
      <w:tr w:rsidR="00DF4D87" w:rsidRPr="003053AD" w:rsidTr="005B0CE1">
        <w:tc>
          <w:tcPr>
            <w:tcW w:w="709" w:type="dxa"/>
            <w:shd w:val="clear" w:color="auto" w:fill="auto"/>
          </w:tcPr>
          <w:p w:rsidR="00DF4D87" w:rsidRPr="003053AD" w:rsidRDefault="00DF4D87" w:rsidP="005B0CE1">
            <w:pPr>
              <w:ind w:left="142" w:hanging="142"/>
              <w:jc w:val="center"/>
            </w:pPr>
            <w:r w:rsidRPr="003053AD">
              <w:t>№</w:t>
            </w:r>
          </w:p>
          <w:p w:rsidR="00DF4D87" w:rsidRPr="003053AD" w:rsidRDefault="00DF4D87" w:rsidP="005B0CE1">
            <w:pPr>
              <w:ind w:left="142" w:hanging="142"/>
              <w:jc w:val="center"/>
            </w:pPr>
            <w:r w:rsidRPr="003053AD">
              <w:t>з/п</w:t>
            </w:r>
          </w:p>
        </w:tc>
        <w:tc>
          <w:tcPr>
            <w:tcW w:w="7513" w:type="dxa"/>
            <w:shd w:val="clear" w:color="auto" w:fill="auto"/>
          </w:tcPr>
          <w:p w:rsidR="00DF4D87" w:rsidRPr="003053AD" w:rsidRDefault="00DF4D87" w:rsidP="005B0CE1">
            <w:pPr>
              <w:jc w:val="center"/>
            </w:pPr>
            <w:r w:rsidRPr="003053AD">
              <w:t>Назва теми</w:t>
            </w:r>
          </w:p>
        </w:tc>
        <w:tc>
          <w:tcPr>
            <w:tcW w:w="1842" w:type="dxa"/>
            <w:shd w:val="clear" w:color="auto" w:fill="auto"/>
          </w:tcPr>
          <w:p w:rsidR="00DF4D87" w:rsidRPr="003053AD" w:rsidRDefault="00DF4D87" w:rsidP="005B0CE1">
            <w:pPr>
              <w:jc w:val="center"/>
            </w:pPr>
            <w:r w:rsidRPr="003053AD">
              <w:t>Кількість</w:t>
            </w:r>
          </w:p>
          <w:p w:rsidR="00DF4D87" w:rsidRPr="003053AD" w:rsidRDefault="00DF4D87" w:rsidP="005B0CE1">
            <w:pPr>
              <w:jc w:val="center"/>
            </w:pPr>
            <w:r w:rsidRPr="003053AD">
              <w:t>годин</w:t>
            </w:r>
          </w:p>
        </w:tc>
      </w:tr>
      <w:tr w:rsidR="00DF4D87" w:rsidRPr="00530561" w:rsidTr="005B0CE1">
        <w:tc>
          <w:tcPr>
            <w:tcW w:w="709" w:type="dxa"/>
            <w:shd w:val="clear" w:color="auto" w:fill="auto"/>
          </w:tcPr>
          <w:p w:rsidR="00DF4D87" w:rsidRPr="00D53F7F" w:rsidRDefault="00DF4D87" w:rsidP="005B0CE1">
            <w:pPr>
              <w:ind w:left="142" w:hanging="142"/>
              <w:jc w:val="center"/>
            </w:pPr>
            <w:r w:rsidRPr="00D53F7F">
              <w:t>1</w:t>
            </w:r>
          </w:p>
        </w:tc>
        <w:tc>
          <w:tcPr>
            <w:tcW w:w="7513" w:type="dxa"/>
            <w:shd w:val="clear" w:color="auto" w:fill="auto"/>
          </w:tcPr>
          <w:p w:rsidR="00DF4D87" w:rsidRPr="00530561" w:rsidRDefault="00DF4D87" w:rsidP="005B0CE1">
            <w:pPr>
              <w:shd w:val="clear" w:color="auto" w:fill="FFFFFF"/>
              <w:spacing w:line="278" w:lineRule="exact"/>
              <w:ind w:firstLine="5"/>
              <w:rPr>
                <w:highlight w:val="yellow"/>
              </w:rPr>
            </w:pPr>
            <w:r w:rsidRPr="00D53F7F">
              <w:t>Будова й ознаки рослинного угруповання</w:t>
            </w:r>
            <w:r>
              <w:t>.</w:t>
            </w:r>
            <w:r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DF4D87" w:rsidRPr="008E0BB6" w:rsidRDefault="00DF4D87" w:rsidP="005B0CE1">
            <w:pPr>
              <w:jc w:val="center"/>
            </w:pPr>
            <w:r w:rsidRPr="008E0BB6">
              <w:t>2</w:t>
            </w:r>
          </w:p>
        </w:tc>
      </w:tr>
      <w:tr w:rsidR="00DF4D87" w:rsidRPr="00530561" w:rsidTr="005B0CE1">
        <w:tc>
          <w:tcPr>
            <w:tcW w:w="709" w:type="dxa"/>
            <w:shd w:val="clear" w:color="auto" w:fill="auto"/>
          </w:tcPr>
          <w:p w:rsidR="00DF4D87" w:rsidRPr="00D53F7F" w:rsidRDefault="00DF4D87" w:rsidP="005B0CE1">
            <w:pPr>
              <w:ind w:left="142" w:hanging="142"/>
              <w:jc w:val="center"/>
            </w:pPr>
            <w:r>
              <w:t>2</w:t>
            </w:r>
          </w:p>
        </w:tc>
        <w:tc>
          <w:tcPr>
            <w:tcW w:w="7513" w:type="dxa"/>
            <w:shd w:val="clear" w:color="auto" w:fill="auto"/>
          </w:tcPr>
          <w:p w:rsidR="00DF4D87" w:rsidRDefault="00DF4D87" w:rsidP="005B0CE1">
            <w:pPr>
              <w:shd w:val="clear" w:color="auto" w:fill="FFFFFF"/>
              <w:spacing w:line="278" w:lineRule="exact"/>
              <w:ind w:firstLine="5"/>
              <w:rPr>
                <w:color w:val="000000"/>
                <w:spacing w:val="1"/>
              </w:rPr>
            </w:pPr>
            <w:r>
              <w:rPr>
                <w:color w:val="000000"/>
              </w:rPr>
              <w:t>Життєві форми рослин та їх роль в рослинному покриві</w:t>
            </w:r>
          </w:p>
        </w:tc>
        <w:tc>
          <w:tcPr>
            <w:tcW w:w="1842" w:type="dxa"/>
            <w:shd w:val="clear" w:color="auto" w:fill="auto"/>
          </w:tcPr>
          <w:p w:rsidR="00DF4D87" w:rsidRPr="008E0BB6" w:rsidRDefault="00DF4D87" w:rsidP="005B0CE1">
            <w:pPr>
              <w:jc w:val="center"/>
            </w:pPr>
            <w:r>
              <w:t>2</w:t>
            </w:r>
          </w:p>
        </w:tc>
      </w:tr>
      <w:tr w:rsidR="00DF4D87" w:rsidRPr="00530561" w:rsidTr="005B0CE1">
        <w:tc>
          <w:tcPr>
            <w:tcW w:w="709" w:type="dxa"/>
            <w:shd w:val="clear" w:color="auto" w:fill="auto"/>
          </w:tcPr>
          <w:p w:rsidR="00DF4D87" w:rsidRPr="00D53F7F" w:rsidRDefault="00DF4D87" w:rsidP="005B0CE1">
            <w:pPr>
              <w:jc w:val="center"/>
            </w:pPr>
            <w:r>
              <w:t>3</w:t>
            </w:r>
          </w:p>
        </w:tc>
        <w:tc>
          <w:tcPr>
            <w:tcW w:w="7513" w:type="dxa"/>
            <w:shd w:val="clear" w:color="auto" w:fill="auto"/>
          </w:tcPr>
          <w:p w:rsidR="00DF4D87" w:rsidRPr="00530561" w:rsidRDefault="00DF4D87" w:rsidP="005B0CE1">
            <w:pPr>
              <w:contextualSpacing/>
              <w:jc w:val="both"/>
              <w:rPr>
                <w:highlight w:val="yellow"/>
              </w:rPr>
            </w:pPr>
            <w:r>
              <w:rPr>
                <w:color w:val="000000"/>
                <w:spacing w:val="-2"/>
              </w:rPr>
              <w:t>Методика дослідження лісової рослинності</w:t>
            </w:r>
          </w:p>
        </w:tc>
        <w:tc>
          <w:tcPr>
            <w:tcW w:w="1842" w:type="dxa"/>
            <w:shd w:val="clear" w:color="auto" w:fill="auto"/>
          </w:tcPr>
          <w:p w:rsidR="00DF4D87" w:rsidRPr="008E0BB6" w:rsidRDefault="00DF4D87" w:rsidP="005B0CE1">
            <w:pPr>
              <w:jc w:val="center"/>
            </w:pPr>
            <w:r>
              <w:t>2</w:t>
            </w:r>
          </w:p>
        </w:tc>
      </w:tr>
      <w:tr w:rsidR="00DF4D87" w:rsidRPr="00530561" w:rsidTr="00D0776B">
        <w:trPr>
          <w:trHeight w:val="262"/>
        </w:trPr>
        <w:tc>
          <w:tcPr>
            <w:tcW w:w="709" w:type="dxa"/>
            <w:shd w:val="clear" w:color="auto" w:fill="auto"/>
          </w:tcPr>
          <w:p w:rsidR="00DF4D87" w:rsidRPr="00D53F7F" w:rsidRDefault="005B0CE1" w:rsidP="005B0CE1">
            <w:pPr>
              <w:jc w:val="center"/>
            </w:pPr>
            <w:r>
              <w:t>4</w:t>
            </w:r>
          </w:p>
        </w:tc>
        <w:tc>
          <w:tcPr>
            <w:tcW w:w="7513" w:type="dxa"/>
            <w:shd w:val="clear" w:color="auto" w:fill="auto"/>
          </w:tcPr>
          <w:p w:rsidR="00DF4D87" w:rsidRDefault="00DF4D87" w:rsidP="00DF4D87">
            <w:pPr>
              <w:shd w:val="clear" w:color="auto" w:fill="FFFFFF"/>
              <w:spacing w:before="5" w:line="274" w:lineRule="exact"/>
            </w:pPr>
            <w:r>
              <w:rPr>
                <w:color w:val="000000"/>
              </w:rPr>
              <w:t>Методика дослідження лучної</w:t>
            </w:r>
            <w:r w:rsidR="00D0776B">
              <w:rPr>
                <w:color w:val="000000"/>
              </w:rPr>
              <w:t xml:space="preserve"> рослинності</w:t>
            </w:r>
          </w:p>
          <w:p w:rsidR="00DF4D87" w:rsidRPr="00530561" w:rsidRDefault="00DF4D87" w:rsidP="00DF4D87">
            <w:pPr>
              <w:shd w:val="clear" w:color="auto" w:fill="FFFFFF"/>
              <w:spacing w:line="274" w:lineRule="exact"/>
              <w:rPr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:rsidR="00DF4D87" w:rsidRPr="00D53F7F" w:rsidRDefault="00DF4D87" w:rsidP="005B0CE1">
            <w:pPr>
              <w:jc w:val="center"/>
            </w:pPr>
            <w:r w:rsidRPr="00D53F7F">
              <w:t>2</w:t>
            </w:r>
          </w:p>
        </w:tc>
      </w:tr>
      <w:tr w:rsidR="00DF4D87" w:rsidRPr="00530561" w:rsidTr="005B0CE1">
        <w:tc>
          <w:tcPr>
            <w:tcW w:w="709" w:type="dxa"/>
            <w:shd w:val="clear" w:color="auto" w:fill="auto"/>
          </w:tcPr>
          <w:p w:rsidR="00DF4D87" w:rsidRPr="00D53F7F" w:rsidRDefault="005B0CE1" w:rsidP="005B0CE1">
            <w:pPr>
              <w:jc w:val="center"/>
            </w:pPr>
            <w:r>
              <w:t>5</w:t>
            </w:r>
          </w:p>
        </w:tc>
        <w:tc>
          <w:tcPr>
            <w:tcW w:w="7513" w:type="dxa"/>
            <w:shd w:val="clear" w:color="auto" w:fill="auto"/>
          </w:tcPr>
          <w:p w:rsidR="00DF4D87" w:rsidRDefault="00DF4D87" w:rsidP="005B0CE1">
            <w:pPr>
              <w:shd w:val="clear" w:color="auto" w:fill="FFFFFF"/>
              <w:spacing w:before="5" w:line="274" w:lineRule="exact"/>
            </w:pPr>
            <w:r>
              <w:rPr>
                <w:color w:val="000000"/>
              </w:rPr>
              <w:t xml:space="preserve">Методика дослідження болотної </w:t>
            </w:r>
            <w:r w:rsidR="00D0776B">
              <w:rPr>
                <w:color w:val="000000"/>
              </w:rPr>
              <w:t>рослинності</w:t>
            </w:r>
          </w:p>
          <w:p w:rsidR="00DF4D87" w:rsidRPr="00D53F7F" w:rsidRDefault="00DF4D87" w:rsidP="005B0CE1">
            <w:pPr>
              <w:shd w:val="clear" w:color="auto" w:fill="FFFFFF"/>
              <w:spacing w:line="278" w:lineRule="exact"/>
              <w:ind w:firstLine="5"/>
            </w:pPr>
            <w:r>
              <w:rPr>
                <w:color w:val="000000"/>
                <w:spacing w:val="-1"/>
              </w:rPr>
              <w:t>рослинності</w:t>
            </w:r>
          </w:p>
        </w:tc>
        <w:tc>
          <w:tcPr>
            <w:tcW w:w="1842" w:type="dxa"/>
            <w:shd w:val="clear" w:color="auto" w:fill="auto"/>
          </w:tcPr>
          <w:p w:rsidR="00DF4D87" w:rsidRPr="00D53F7F" w:rsidRDefault="00DF4D87" w:rsidP="005B0CE1">
            <w:pPr>
              <w:jc w:val="center"/>
            </w:pPr>
            <w:r w:rsidRPr="00D53F7F">
              <w:t>2</w:t>
            </w:r>
          </w:p>
        </w:tc>
      </w:tr>
      <w:tr w:rsidR="00DF4D87" w:rsidRPr="00530561" w:rsidTr="005B0CE1">
        <w:tc>
          <w:tcPr>
            <w:tcW w:w="709" w:type="dxa"/>
            <w:shd w:val="clear" w:color="auto" w:fill="auto"/>
          </w:tcPr>
          <w:p w:rsidR="00DF4D87" w:rsidRPr="00D53F7F" w:rsidRDefault="005B0CE1" w:rsidP="005B0CE1">
            <w:pPr>
              <w:jc w:val="center"/>
            </w:pPr>
            <w:r>
              <w:t>6</w:t>
            </w:r>
          </w:p>
        </w:tc>
        <w:tc>
          <w:tcPr>
            <w:tcW w:w="7513" w:type="dxa"/>
            <w:shd w:val="clear" w:color="auto" w:fill="auto"/>
          </w:tcPr>
          <w:p w:rsidR="00DF4D87" w:rsidRPr="00D53F7F" w:rsidRDefault="00DF4D87" w:rsidP="005B0CE1">
            <w:pPr>
              <w:contextualSpacing/>
              <w:jc w:val="both"/>
            </w:pPr>
            <w:r>
              <w:rPr>
                <w:color w:val="000000"/>
              </w:rPr>
              <w:t>Методика дослідження польової рослинності</w:t>
            </w:r>
          </w:p>
        </w:tc>
        <w:tc>
          <w:tcPr>
            <w:tcW w:w="1842" w:type="dxa"/>
            <w:shd w:val="clear" w:color="auto" w:fill="auto"/>
          </w:tcPr>
          <w:p w:rsidR="00DF4D87" w:rsidRPr="00D53F7F" w:rsidRDefault="00DF4D87" w:rsidP="005B0CE1">
            <w:pPr>
              <w:jc w:val="center"/>
            </w:pPr>
            <w:r w:rsidRPr="00D53F7F">
              <w:t>2</w:t>
            </w:r>
          </w:p>
        </w:tc>
      </w:tr>
      <w:tr w:rsidR="00DF4D87" w:rsidRPr="00530561" w:rsidTr="005B0CE1">
        <w:tc>
          <w:tcPr>
            <w:tcW w:w="709" w:type="dxa"/>
            <w:shd w:val="clear" w:color="auto" w:fill="auto"/>
          </w:tcPr>
          <w:p w:rsidR="00DF4D87" w:rsidRPr="00D53F7F" w:rsidRDefault="005B0CE1" w:rsidP="005B0CE1">
            <w:pPr>
              <w:jc w:val="center"/>
            </w:pPr>
            <w:r>
              <w:t>7</w:t>
            </w:r>
          </w:p>
        </w:tc>
        <w:tc>
          <w:tcPr>
            <w:tcW w:w="7513" w:type="dxa"/>
            <w:shd w:val="clear" w:color="auto" w:fill="auto"/>
          </w:tcPr>
          <w:p w:rsidR="00DF4D87" w:rsidRPr="00D53F7F" w:rsidRDefault="00D0776B" w:rsidP="00D0776B">
            <w:pPr>
              <w:shd w:val="clear" w:color="auto" w:fill="FFFFFF"/>
              <w:spacing w:before="5" w:after="96" w:line="274" w:lineRule="exact"/>
              <w:ind w:right="-434"/>
            </w:pPr>
            <w:r>
              <w:rPr>
                <w:color w:val="000000"/>
              </w:rPr>
              <w:t>Методика дослідження синантропної рослинності</w:t>
            </w:r>
          </w:p>
        </w:tc>
        <w:tc>
          <w:tcPr>
            <w:tcW w:w="1842" w:type="dxa"/>
            <w:shd w:val="clear" w:color="auto" w:fill="auto"/>
          </w:tcPr>
          <w:p w:rsidR="00DF4D87" w:rsidRPr="00D53F7F" w:rsidRDefault="00DF4D87" w:rsidP="005B0CE1">
            <w:pPr>
              <w:jc w:val="center"/>
            </w:pPr>
            <w:r>
              <w:t>2</w:t>
            </w:r>
          </w:p>
        </w:tc>
      </w:tr>
      <w:tr w:rsidR="00DF4D87" w:rsidRPr="00530561" w:rsidTr="005B0CE1">
        <w:tc>
          <w:tcPr>
            <w:tcW w:w="709" w:type="dxa"/>
            <w:shd w:val="clear" w:color="auto" w:fill="auto"/>
          </w:tcPr>
          <w:p w:rsidR="00DF4D87" w:rsidRPr="00D53F7F" w:rsidRDefault="005B0CE1" w:rsidP="005B0CE1">
            <w:pPr>
              <w:jc w:val="center"/>
            </w:pPr>
            <w:r>
              <w:t>8</w:t>
            </w:r>
          </w:p>
        </w:tc>
        <w:tc>
          <w:tcPr>
            <w:tcW w:w="7513" w:type="dxa"/>
            <w:shd w:val="clear" w:color="auto" w:fill="auto"/>
          </w:tcPr>
          <w:p w:rsidR="00DF4D87" w:rsidRPr="00D53F7F" w:rsidRDefault="00D0776B" w:rsidP="00D0776B">
            <w:pPr>
              <w:contextualSpacing/>
              <w:jc w:val="both"/>
            </w:pPr>
            <w:r>
              <w:rPr>
                <w:color w:val="000000"/>
              </w:rPr>
              <w:t xml:space="preserve">Методика дослідження </w:t>
            </w:r>
            <w:proofErr w:type="spellStart"/>
            <w:r>
              <w:rPr>
                <w:color w:val="000000"/>
              </w:rPr>
              <w:t>антропічно</w:t>
            </w:r>
            <w:proofErr w:type="spellEnd"/>
            <w:r>
              <w:rPr>
                <w:color w:val="000000"/>
              </w:rPr>
              <w:t xml:space="preserve"> порушеної рослинності</w:t>
            </w:r>
          </w:p>
        </w:tc>
        <w:tc>
          <w:tcPr>
            <w:tcW w:w="1842" w:type="dxa"/>
            <w:shd w:val="clear" w:color="auto" w:fill="auto"/>
          </w:tcPr>
          <w:p w:rsidR="00DF4D87" w:rsidRPr="00D53F7F" w:rsidRDefault="00DF4D87" w:rsidP="005B0CE1">
            <w:pPr>
              <w:jc w:val="center"/>
            </w:pPr>
            <w:r>
              <w:t>2</w:t>
            </w:r>
          </w:p>
        </w:tc>
      </w:tr>
      <w:tr w:rsidR="00DF4D87" w:rsidRPr="00530561" w:rsidTr="005B0CE1">
        <w:tc>
          <w:tcPr>
            <w:tcW w:w="709" w:type="dxa"/>
            <w:shd w:val="clear" w:color="auto" w:fill="auto"/>
          </w:tcPr>
          <w:p w:rsidR="00DF4D87" w:rsidRPr="00D53F7F" w:rsidRDefault="005B0CE1" w:rsidP="005B0CE1">
            <w:pPr>
              <w:jc w:val="center"/>
            </w:pPr>
            <w:r>
              <w:t>9</w:t>
            </w:r>
          </w:p>
        </w:tc>
        <w:tc>
          <w:tcPr>
            <w:tcW w:w="7513" w:type="dxa"/>
            <w:shd w:val="clear" w:color="auto" w:fill="auto"/>
          </w:tcPr>
          <w:p w:rsidR="00DF4D87" w:rsidRPr="00D53F7F" w:rsidRDefault="00DF4D87" w:rsidP="005B0CE1">
            <w:pPr>
              <w:jc w:val="both"/>
            </w:pPr>
            <w:r>
              <w:t>Фенологічні спостереження з видами рослин у фітоценозах.</w:t>
            </w:r>
          </w:p>
        </w:tc>
        <w:tc>
          <w:tcPr>
            <w:tcW w:w="1842" w:type="dxa"/>
            <w:shd w:val="clear" w:color="auto" w:fill="auto"/>
          </w:tcPr>
          <w:p w:rsidR="00DF4D87" w:rsidRPr="00D53F7F" w:rsidRDefault="00DF4D87" w:rsidP="005B0CE1">
            <w:pPr>
              <w:jc w:val="center"/>
            </w:pPr>
            <w:r>
              <w:t>2</w:t>
            </w:r>
          </w:p>
        </w:tc>
      </w:tr>
      <w:tr w:rsidR="00DF4D87" w:rsidRPr="00530561" w:rsidTr="005B0CE1">
        <w:tc>
          <w:tcPr>
            <w:tcW w:w="709" w:type="dxa"/>
            <w:shd w:val="clear" w:color="auto" w:fill="auto"/>
          </w:tcPr>
          <w:p w:rsidR="00DF4D87" w:rsidRPr="00D53F7F" w:rsidRDefault="00DF4D87" w:rsidP="005B0CE1">
            <w:pPr>
              <w:jc w:val="center"/>
            </w:pPr>
            <w:r w:rsidRPr="00D53F7F">
              <w:t>1</w:t>
            </w:r>
            <w:r w:rsidR="005B0CE1">
              <w:t>0</w:t>
            </w:r>
          </w:p>
        </w:tc>
        <w:tc>
          <w:tcPr>
            <w:tcW w:w="7513" w:type="dxa"/>
            <w:shd w:val="clear" w:color="auto" w:fill="auto"/>
          </w:tcPr>
          <w:p w:rsidR="00DF4D87" w:rsidRPr="00D53F7F" w:rsidRDefault="00DF4D87" w:rsidP="005B0CE1">
            <w:pPr>
              <w:jc w:val="both"/>
            </w:pPr>
            <w:r w:rsidRPr="00D53F7F">
              <w:t xml:space="preserve">Вплив екологічних чинників на </w:t>
            </w:r>
            <w:r>
              <w:t>екологію фітоценозів</w:t>
            </w:r>
          </w:p>
        </w:tc>
        <w:tc>
          <w:tcPr>
            <w:tcW w:w="1842" w:type="dxa"/>
            <w:shd w:val="clear" w:color="auto" w:fill="auto"/>
          </w:tcPr>
          <w:p w:rsidR="00DF4D87" w:rsidRPr="00D53F7F" w:rsidRDefault="005B0CE1" w:rsidP="005B0CE1">
            <w:pPr>
              <w:jc w:val="center"/>
            </w:pPr>
            <w:r>
              <w:t>1</w:t>
            </w:r>
          </w:p>
        </w:tc>
      </w:tr>
      <w:tr w:rsidR="00DF4D87" w:rsidRPr="00530561" w:rsidTr="005B0CE1">
        <w:tc>
          <w:tcPr>
            <w:tcW w:w="709" w:type="dxa"/>
            <w:shd w:val="clear" w:color="auto" w:fill="auto"/>
          </w:tcPr>
          <w:p w:rsidR="00DF4D87" w:rsidRPr="00D53F7F" w:rsidRDefault="00DF4D87" w:rsidP="005B0CE1">
            <w:pPr>
              <w:jc w:val="center"/>
            </w:pPr>
            <w:r w:rsidRPr="00D53F7F">
              <w:t>1</w:t>
            </w:r>
            <w:r w:rsidR="005B0CE1">
              <w:t>1</w:t>
            </w:r>
          </w:p>
        </w:tc>
        <w:tc>
          <w:tcPr>
            <w:tcW w:w="7513" w:type="dxa"/>
            <w:shd w:val="clear" w:color="auto" w:fill="auto"/>
          </w:tcPr>
          <w:p w:rsidR="00DF4D87" w:rsidRPr="00D53F7F" w:rsidRDefault="00D0776B" w:rsidP="00D0776B">
            <w:pPr>
              <w:jc w:val="both"/>
            </w:pPr>
            <w:r>
              <w:t>Рослинність б</w:t>
            </w:r>
            <w:r w:rsidR="00DF4D87" w:rsidRPr="00D53F7F">
              <w:t>отаніко-географічн</w:t>
            </w:r>
            <w:r>
              <w:t>их зон</w:t>
            </w:r>
            <w:r w:rsidR="00DF4D87" w:rsidRPr="00D53F7F">
              <w:t xml:space="preserve"> України</w:t>
            </w:r>
          </w:p>
        </w:tc>
        <w:tc>
          <w:tcPr>
            <w:tcW w:w="1842" w:type="dxa"/>
            <w:shd w:val="clear" w:color="auto" w:fill="auto"/>
          </w:tcPr>
          <w:p w:rsidR="00DF4D87" w:rsidRPr="00D53F7F" w:rsidRDefault="005B0CE1" w:rsidP="005B0CE1">
            <w:pPr>
              <w:jc w:val="center"/>
            </w:pPr>
            <w:r>
              <w:t>1</w:t>
            </w:r>
          </w:p>
        </w:tc>
      </w:tr>
      <w:tr w:rsidR="00DF4D87" w:rsidRPr="00530561" w:rsidTr="005B0CE1">
        <w:tc>
          <w:tcPr>
            <w:tcW w:w="709" w:type="dxa"/>
            <w:shd w:val="clear" w:color="auto" w:fill="auto"/>
          </w:tcPr>
          <w:p w:rsidR="00DF4D87" w:rsidRPr="00530561" w:rsidRDefault="00DF4D87" w:rsidP="005B0CE1">
            <w:pPr>
              <w:jc w:val="center"/>
              <w:rPr>
                <w:highlight w:val="yellow"/>
              </w:rPr>
            </w:pPr>
          </w:p>
        </w:tc>
        <w:tc>
          <w:tcPr>
            <w:tcW w:w="7513" w:type="dxa"/>
            <w:shd w:val="clear" w:color="auto" w:fill="auto"/>
          </w:tcPr>
          <w:p w:rsidR="00DF4D87" w:rsidRPr="00D53F7F" w:rsidRDefault="00DF4D87" w:rsidP="005B0CE1">
            <w:pPr>
              <w:jc w:val="both"/>
            </w:pPr>
            <w:r>
              <w:t>У</w:t>
            </w:r>
            <w:r w:rsidRPr="00D53F7F">
              <w:t>сього</w:t>
            </w:r>
          </w:p>
        </w:tc>
        <w:tc>
          <w:tcPr>
            <w:tcW w:w="1842" w:type="dxa"/>
            <w:shd w:val="clear" w:color="auto" w:fill="auto"/>
          </w:tcPr>
          <w:p w:rsidR="00DF4D87" w:rsidRPr="00D53F7F" w:rsidRDefault="005B0CE1" w:rsidP="005B0CE1">
            <w:pPr>
              <w:jc w:val="center"/>
            </w:pPr>
            <w:r>
              <w:t>2</w:t>
            </w:r>
            <w:r w:rsidR="00DF4D87">
              <w:t>0</w:t>
            </w:r>
          </w:p>
        </w:tc>
      </w:tr>
    </w:tbl>
    <w:p w:rsidR="00DF4D87" w:rsidRPr="00845FA2" w:rsidRDefault="00DF4D87" w:rsidP="00DF4D87">
      <w:pPr>
        <w:keepNext/>
        <w:numPr>
          <w:ilvl w:val="0"/>
          <w:numId w:val="3"/>
        </w:numPr>
        <w:ind w:hanging="3196"/>
        <w:outlineLvl w:val="0"/>
        <w:rPr>
          <w:b/>
          <w:bCs/>
        </w:rPr>
      </w:pPr>
      <w:r w:rsidRPr="00845FA2">
        <w:rPr>
          <w:b/>
          <w:bCs/>
        </w:rPr>
        <w:t>Теми занять для самостійної роботи</w:t>
      </w:r>
    </w:p>
    <w:p w:rsidR="00DF4D87" w:rsidRPr="00530561" w:rsidRDefault="00DF4D87" w:rsidP="00DF4D87">
      <w:pPr>
        <w:rPr>
          <w:highlight w:val="yellow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513"/>
        <w:gridCol w:w="1559"/>
      </w:tblGrid>
      <w:tr w:rsidR="00DF4D87" w:rsidRPr="00530561" w:rsidTr="005B0CE1">
        <w:tc>
          <w:tcPr>
            <w:tcW w:w="709" w:type="dxa"/>
            <w:shd w:val="clear" w:color="auto" w:fill="auto"/>
          </w:tcPr>
          <w:p w:rsidR="00DF4D87" w:rsidRPr="00845FA2" w:rsidRDefault="00DF4D87" w:rsidP="005B0CE1">
            <w:pPr>
              <w:ind w:left="142" w:hanging="142"/>
              <w:jc w:val="center"/>
            </w:pPr>
            <w:r w:rsidRPr="00845FA2">
              <w:t>№</w:t>
            </w:r>
          </w:p>
          <w:p w:rsidR="00DF4D87" w:rsidRPr="00845FA2" w:rsidRDefault="00DF4D87" w:rsidP="005B0CE1">
            <w:pPr>
              <w:ind w:left="142" w:hanging="142"/>
              <w:jc w:val="center"/>
            </w:pPr>
            <w:r w:rsidRPr="00845FA2">
              <w:t>з/п</w:t>
            </w:r>
          </w:p>
        </w:tc>
        <w:tc>
          <w:tcPr>
            <w:tcW w:w="7513" w:type="dxa"/>
            <w:shd w:val="clear" w:color="auto" w:fill="auto"/>
          </w:tcPr>
          <w:p w:rsidR="00DF4D87" w:rsidRPr="00530561" w:rsidRDefault="00DF4D87" w:rsidP="005B0CE1">
            <w:pPr>
              <w:jc w:val="center"/>
              <w:rPr>
                <w:highlight w:val="yellow"/>
              </w:rPr>
            </w:pPr>
            <w:r w:rsidRPr="00845FA2">
              <w:t>Назва теми</w:t>
            </w:r>
          </w:p>
        </w:tc>
        <w:tc>
          <w:tcPr>
            <w:tcW w:w="1559" w:type="dxa"/>
            <w:shd w:val="clear" w:color="auto" w:fill="auto"/>
          </w:tcPr>
          <w:p w:rsidR="00DF4D87" w:rsidRPr="00845FA2" w:rsidRDefault="00DF4D87" w:rsidP="005B0CE1">
            <w:pPr>
              <w:jc w:val="center"/>
            </w:pPr>
            <w:r w:rsidRPr="00845FA2">
              <w:t>Кількість</w:t>
            </w:r>
          </w:p>
          <w:p w:rsidR="00DF4D87" w:rsidRPr="00845FA2" w:rsidRDefault="00DF4D87" w:rsidP="005B0CE1">
            <w:pPr>
              <w:jc w:val="center"/>
            </w:pPr>
            <w:r w:rsidRPr="00845FA2">
              <w:t>годин</w:t>
            </w:r>
          </w:p>
        </w:tc>
      </w:tr>
      <w:tr w:rsidR="00D0776B" w:rsidRPr="00530561" w:rsidTr="005B0CE1">
        <w:tc>
          <w:tcPr>
            <w:tcW w:w="709" w:type="dxa"/>
            <w:shd w:val="clear" w:color="auto" w:fill="auto"/>
          </w:tcPr>
          <w:p w:rsidR="00D0776B" w:rsidRPr="00845FA2" w:rsidRDefault="00D0776B" w:rsidP="00D0776B">
            <w:pPr>
              <w:jc w:val="center"/>
            </w:pPr>
            <w:r w:rsidRPr="00845FA2">
              <w:t>1</w:t>
            </w:r>
          </w:p>
        </w:tc>
        <w:tc>
          <w:tcPr>
            <w:tcW w:w="7513" w:type="dxa"/>
            <w:shd w:val="clear" w:color="auto" w:fill="auto"/>
          </w:tcPr>
          <w:p w:rsidR="00D0776B" w:rsidRPr="00530561" w:rsidRDefault="00D0776B" w:rsidP="00D0776B">
            <w:pPr>
              <w:shd w:val="clear" w:color="auto" w:fill="FFFFFF"/>
              <w:spacing w:line="278" w:lineRule="exact"/>
              <w:ind w:firstLine="5"/>
              <w:rPr>
                <w:highlight w:val="yellow"/>
              </w:rPr>
            </w:pPr>
            <w:r w:rsidRPr="00D53F7F">
              <w:t>Будова й ознаки рослинного угруповання</w:t>
            </w:r>
            <w:r>
              <w:t>.</w:t>
            </w:r>
            <w:r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0776B" w:rsidRPr="00845FA2" w:rsidRDefault="00F43781" w:rsidP="00D0776B">
            <w:pPr>
              <w:jc w:val="center"/>
            </w:pPr>
            <w:r>
              <w:t>8</w:t>
            </w:r>
          </w:p>
        </w:tc>
      </w:tr>
      <w:tr w:rsidR="00D0776B" w:rsidRPr="00530561" w:rsidTr="005B0CE1">
        <w:tc>
          <w:tcPr>
            <w:tcW w:w="709" w:type="dxa"/>
            <w:shd w:val="clear" w:color="auto" w:fill="auto"/>
          </w:tcPr>
          <w:p w:rsidR="00D0776B" w:rsidRPr="00845FA2" w:rsidRDefault="00D0776B" w:rsidP="00D0776B">
            <w:pPr>
              <w:jc w:val="center"/>
            </w:pPr>
            <w:r w:rsidRPr="00845FA2">
              <w:t>2</w:t>
            </w:r>
          </w:p>
        </w:tc>
        <w:tc>
          <w:tcPr>
            <w:tcW w:w="7513" w:type="dxa"/>
            <w:shd w:val="clear" w:color="auto" w:fill="auto"/>
          </w:tcPr>
          <w:p w:rsidR="00D0776B" w:rsidRDefault="00D0776B" w:rsidP="00F43781">
            <w:pPr>
              <w:shd w:val="clear" w:color="auto" w:fill="FFFFFF"/>
              <w:spacing w:line="278" w:lineRule="exact"/>
              <w:ind w:firstLine="5"/>
              <w:rPr>
                <w:color w:val="000000"/>
                <w:spacing w:val="1"/>
              </w:rPr>
            </w:pPr>
            <w:r>
              <w:rPr>
                <w:color w:val="000000"/>
              </w:rPr>
              <w:t xml:space="preserve">Життєві форми рослин та їх роль </w:t>
            </w:r>
            <w:r w:rsidR="00F43781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рослинному покриві</w:t>
            </w:r>
          </w:p>
        </w:tc>
        <w:tc>
          <w:tcPr>
            <w:tcW w:w="1559" w:type="dxa"/>
            <w:shd w:val="clear" w:color="auto" w:fill="auto"/>
          </w:tcPr>
          <w:p w:rsidR="00D0776B" w:rsidRPr="00845FA2" w:rsidRDefault="00F43781" w:rsidP="00D0776B">
            <w:pPr>
              <w:jc w:val="center"/>
            </w:pPr>
            <w:r>
              <w:t>10</w:t>
            </w:r>
          </w:p>
        </w:tc>
      </w:tr>
      <w:tr w:rsidR="00D0776B" w:rsidRPr="00530561" w:rsidTr="005B0CE1">
        <w:tc>
          <w:tcPr>
            <w:tcW w:w="709" w:type="dxa"/>
            <w:shd w:val="clear" w:color="auto" w:fill="auto"/>
          </w:tcPr>
          <w:p w:rsidR="00D0776B" w:rsidRPr="00845FA2" w:rsidRDefault="00D0776B" w:rsidP="00D0776B">
            <w:pPr>
              <w:jc w:val="center"/>
            </w:pPr>
            <w:r w:rsidRPr="00845FA2">
              <w:t>3</w:t>
            </w:r>
          </w:p>
        </w:tc>
        <w:tc>
          <w:tcPr>
            <w:tcW w:w="7513" w:type="dxa"/>
            <w:shd w:val="clear" w:color="auto" w:fill="auto"/>
          </w:tcPr>
          <w:p w:rsidR="00D0776B" w:rsidRPr="00530561" w:rsidRDefault="00D0776B" w:rsidP="00F43781">
            <w:pPr>
              <w:contextualSpacing/>
              <w:jc w:val="both"/>
              <w:rPr>
                <w:highlight w:val="yellow"/>
              </w:rPr>
            </w:pPr>
            <w:r>
              <w:rPr>
                <w:color w:val="000000"/>
                <w:spacing w:val="-2"/>
              </w:rPr>
              <w:t xml:space="preserve">Методика дослідження </w:t>
            </w:r>
            <w:r w:rsidR="00F43781">
              <w:rPr>
                <w:color w:val="000000"/>
                <w:spacing w:val="-2"/>
              </w:rPr>
              <w:t xml:space="preserve">соснових </w:t>
            </w:r>
            <w:r>
              <w:rPr>
                <w:color w:val="000000"/>
                <w:spacing w:val="-2"/>
              </w:rPr>
              <w:t>ліс</w:t>
            </w:r>
            <w:r w:rsidR="00F43781">
              <w:rPr>
                <w:color w:val="000000"/>
                <w:spacing w:val="-2"/>
              </w:rPr>
              <w:t>ів.</w:t>
            </w:r>
            <w:r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0776B" w:rsidRPr="00845FA2" w:rsidRDefault="00F43781" w:rsidP="00D0776B">
            <w:pPr>
              <w:jc w:val="center"/>
            </w:pPr>
            <w:r>
              <w:t>8</w:t>
            </w:r>
          </w:p>
        </w:tc>
      </w:tr>
      <w:tr w:rsidR="00D0776B" w:rsidRPr="00530561" w:rsidTr="005B0CE1">
        <w:tc>
          <w:tcPr>
            <w:tcW w:w="709" w:type="dxa"/>
            <w:shd w:val="clear" w:color="auto" w:fill="auto"/>
          </w:tcPr>
          <w:p w:rsidR="00D0776B" w:rsidRPr="00845FA2" w:rsidRDefault="00D0776B" w:rsidP="00D0776B">
            <w:pPr>
              <w:jc w:val="center"/>
            </w:pPr>
            <w:r w:rsidRPr="00845FA2">
              <w:t>4</w:t>
            </w:r>
          </w:p>
        </w:tc>
        <w:tc>
          <w:tcPr>
            <w:tcW w:w="7513" w:type="dxa"/>
            <w:shd w:val="clear" w:color="auto" w:fill="auto"/>
          </w:tcPr>
          <w:p w:rsidR="00D0776B" w:rsidRPr="00530561" w:rsidRDefault="00D0776B" w:rsidP="00F43781">
            <w:pPr>
              <w:shd w:val="clear" w:color="auto" w:fill="FFFFFF"/>
              <w:spacing w:line="278" w:lineRule="exact"/>
              <w:ind w:firstLine="5"/>
              <w:rPr>
                <w:highlight w:val="yellow"/>
              </w:rPr>
            </w:pPr>
            <w:r>
              <w:rPr>
                <w:color w:val="000000"/>
                <w:spacing w:val="-2"/>
              </w:rPr>
              <w:t xml:space="preserve">Методика дослідження </w:t>
            </w:r>
            <w:r w:rsidR="00F43781">
              <w:rPr>
                <w:color w:val="000000"/>
                <w:spacing w:val="-2"/>
              </w:rPr>
              <w:t xml:space="preserve">широколистяних </w:t>
            </w:r>
            <w:r>
              <w:rPr>
                <w:color w:val="000000"/>
                <w:spacing w:val="-2"/>
              </w:rPr>
              <w:t>лі</w:t>
            </w:r>
            <w:r w:rsidR="00F43781">
              <w:rPr>
                <w:color w:val="000000"/>
                <w:spacing w:val="-2"/>
              </w:rPr>
              <w:t>сів.</w:t>
            </w:r>
            <w:r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0776B" w:rsidRPr="00845FA2" w:rsidRDefault="00F43781" w:rsidP="00D0776B">
            <w:pPr>
              <w:jc w:val="center"/>
            </w:pPr>
            <w:r>
              <w:t>8</w:t>
            </w:r>
          </w:p>
        </w:tc>
      </w:tr>
      <w:tr w:rsidR="00D0776B" w:rsidRPr="00530561" w:rsidTr="005B0CE1">
        <w:tc>
          <w:tcPr>
            <w:tcW w:w="709" w:type="dxa"/>
            <w:shd w:val="clear" w:color="auto" w:fill="auto"/>
          </w:tcPr>
          <w:p w:rsidR="00D0776B" w:rsidRPr="00845FA2" w:rsidRDefault="00D0776B" w:rsidP="00D0776B">
            <w:pPr>
              <w:jc w:val="center"/>
            </w:pPr>
            <w:r w:rsidRPr="00845FA2">
              <w:t>5</w:t>
            </w:r>
          </w:p>
        </w:tc>
        <w:tc>
          <w:tcPr>
            <w:tcW w:w="7513" w:type="dxa"/>
            <w:shd w:val="clear" w:color="auto" w:fill="auto"/>
          </w:tcPr>
          <w:p w:rsidR="00D0776B" w:rsidRPr="00530561" w:rsidRDefault="00D0776B" w:rsidP="00F43781">
            <w:pPr>
              <w:shd w:val="clear" w:color="auto" w:fill="FFFFFF"/>
              <w:spacing w:line="278" w:lineRule="exact"/>
              <w:ind w:firstLine="5"/>
              <w:rPr>
                <w:highlight w:val="yellow"/>
              </w:rPr>
            </w:pPr>
            <w:r>
              <w:rPr>
                <w:color w:val="000000"/>
                <w:spacing w:val="-2"/>
              </w:rPr>
              <w:t xml:space="preserve">Методика дослідження </w:t>
            </w:r>
            <w:r w:rsidR="00F43781">
              <w:rPr>
                <w:color w:val="000000"/>
                <w:spacing w:val="-2"/>
              </w:rPr>
              <w:t>чагарников</w:t>
            </w:r>
            <w:r>
              <w:rPr>
                <w:color w:val="000000"/>
                <w:spacing w:val="-2"/>
              </w:rPr>
              <w:t>ої рослинності</w:t>
            </w:r>
          </w:p>
        </w:tc>
        <w:tc>
          <w:tcPr>
            <w:tcW w:w="1559" w:type="dxa"/>
            <w:shd w:val="clear" w:color="auto" w:fill="auto"/>
          </w:tcPr>
          <w:p w:rsidR="00D0776B" w:rsidRPr="00845FA2" w:rsidRDefault="00F43781" w:rsidP="00D0776B">
            <w:pPr>
              <w:jc w:val="center"/>
            </w:pPr>
            <w:r>
              <w:t>8</w:t>
            </w:r>
          </w:p>
        </w:tc>
      </w:tr>
      <w:tr w:rsidR="00D0776B" w:rsidRPr="00530561" w:rsidTr="005B0CE1">
        <w:tc>
          <w:tcPr>
            <w:tcW w:w="709" w:type="dxa"/>
            <w:shd w:val="clear" w:color="auto" w:fill="auto"/>
          </w:tcPr>
          <w:p w:rsidR="00D0776B" w:rsidRPr="00845FA2" w:rsidRDefault="00D0776B" w:rsidP="00D0776B">
            <w:pPr>
              <w:jc w:val="center"/>
            </w:pPr>
            <w:r w:rsidRPr="00845FA2">
              <w:t>6</w:t>
            </w:r>
          </w:p>
        </w:tc>
        <w:tc>
          <w:tcPr>
            <w:tcW w:w="7513" w:type="dxa"/>
            <w:shd w:val="clear" w:color="auto" w:fill="auto"/>
          </w:tcPr>
          <w:p w:rsidR="00D0776B" w:rsidRPr="00530561" w:rsidRDefault="00F43781" w:rsidP="00F43781">
            <w:pPr>
              <w:shd w:val="clear" w:color="auto" w:fill="FFFFFF"/>
              <w:spacing w:before="5" w:line="274" w:lineRule="exact"/>
              <w:rPr>
                <w:highlight w:val="yellow"/>
              </w:rPr>
            </w:pPr>
            <w:r w:rsidRPr="00F43781">
              <w:t xml:space="preserve">Методика дослідження </w:t>
            </w:r>
            <w:proofErr w:type="spellStart"/>
            <w:r w:rsidRPr="00F43781">
              <w:t>антропічно</w:t>
            </w:r>
            <w:proofErr w:type="spellEnd"/>
            <w:r w:rsidRPr="00F43781">
              <w:t>-порушеної рослинності</w:t>
            </w:r>
          </w:p>
        </w:tc>
        <w:tc>
          <w:tcPr>
            <w:tcW w:w="1559" w:type="dxa"/>
            <w:shd w:val="clear" w:color="auto" w:fill="auto"/>
          </w:tcPr>
          <w:p w:rsidR="00D0776B" w:rsidRPr="00845FA2" w:rsidRDefault="00F43781" w:rsidP="00D0776B">
            <w:pPr>
              <w:jc w:val="center"/>
            </w:pPr>
            <w:r>
              <w:t>6</w:t>
            </w:r>
          </w:p>
        </w:tc>
      </w:tr>
      <w:tr w:rsidR="00D0776B" w:rsidRPr="00530561" w:rsidTr="005B0CE1">
        <w:tc>
          <w:tcPr>
            <w:tcW w:w="709" w:type="dxa"/>
            <w:shd w:val="clear" w:color="auto" w:fill="auto"/>
          </w:tcPr>
          <w:p w:rsidR="00D0776B" w:rsidRPr="00845FA2" w:rsidRDefault="00D0776B" w:rsidP="00D0776B">
            <w:pPr>
              <w:jc w:val="center"/>
            </w:pPr>
            <w:r w:rsidRPr="00845FA2">
              <w:t>7</w:t>
            </w:r>
          </w:p>
        </w:tc>
        <w:tc>
          <w:tcPr>
            <w:tcW w:w="7513" w:type="dxa"/>
            <w:shd w:val="clear" w:color="auto" w:fill="auto"/>
          </w:tcPr>
          <w:p w:rsidR="00D0776B" w:rsidRPr="00D53F7F" w:rsidRDefault="00D0776B" w:rsidP="00D0776B">
            <w:pPr>
              <w:shd w:val="clear" w:color="auto" w:fill="FFFFFF"/>
              <w:spacing w:before="5" w:line="274" w:lineRule="exact"/>
            </w:pPr>
            <w:r>
              <w:rPr>
                <w:color w:val="000000"/>
              </w:rPr>
              <w:t>Методика дослідження лучної рослинності</w:t>
            </w:r>
          </w:p>
        </w:tc>
        <w:tc>
          <w:tcPr>
            <w:tcW w:w="1559" w:type="dxa"/>
            <w:shd w:val="clear" w:color="auto" w:fill="auto"/>
          </w:tcPr>
          <w:p w:rsidR="00D0776B" w:rsidRPr="00845FA2" w:rsidRDefault="00F43781" w:rsidP="00D0776B">
            <w:pPr>
              <w:jc w:val="center"/>
            </w:pPr>
            <w:r>
              <w:t>8</w:t>
            </w:r>
          </w:p>
        </w:tc>
      </w:tr>
      <w:tr w:rsidR="00D0776B" w:rsidRPr="00530561" w:rsidTr="005B0CE1">
        <w:tc>
          <w:tcPr>
            <w:tcW w:w="709" w:type="dxa"/>
            <w:shd w:val="clear" w:color="auto" w:fill="auto"/>
          </w:tcPr>
          <w:p w:rsidR="00D0776B" w:rsidRPr="00845FA2" w:rsidRDefault="00D0776B" w:rsidP="00D0776B">
            <w:pPr>
              <w:jc w:val="center"/>
            </w:pPr>
            <w:r w:rsidRPr="00845FA2">
              <w:t>8</w:t>
            </w:r>
          </w:p>
        </w:tc>
        <w:tc>
          <w:tcPr>
            <w:tcW w:w="7513" w:type="dxa"/>
            <w:shd w:val="clear" w:color="auto" w:fill="auto"/>
          </w:tcPr>
          <w:p w:rsidR="00D0776B" w:rsidRDefault="00D0776B" w:rsidP="00D0776B">
            <w:pPr>
              <w:shd w:val="clear" w:color="auto" w:fill="FFFFFF"/>
              <w:spacing w:before="5" w:line="274" w:lineRule="exact"/>
            </w:pPr>
            <w:r>
              <w:rPr>
                <w:color w:val="000000"/>
              </w:rPr>
              <w:t>Методика дослідження болотної рослинності</w:t>
            </w:r>
          </w:p>
          <w:p w:rsidR="00D0776B" w:rsidRPr="00D53F7F" w:rsidRDefault="00D0776B" w:rsidP="00D0776B">
            <w:pPr>
              <w:shd w:val="clear" w:color="auto" w:fill="FFFFFF"/>
              <w:spacing w:line="278" w:lineRule="exact"/>
              <w:ind w:firstLine="5"/>
            </w:pPr>
            <w:r>
              <w:rPr>
                <w:color w:val="000000"/>
                <w:spacing w:val="-1"/>
              </w:rPr>
              <w:t>рослинності</w:t>
            </w:r>
          </w:p>
        </w:tc>
        <w:tc>
          <w:tcPr>
            <w:tcW w:w="1559" w:type="dxa"/>
            <w:shd w:val="clear" w:color="auto" w:fill="auto"/>
          </w:tcPr>
          <w:p w:rsidR="00D0776B" w:rsidRPr="00845FA2" w:rsidRDefault="00F43781" w:rsidP="00D0776B">
            <w:pPr>
              <w:jc w:val="center"/>
            </w:pPr>
            <w:r>
              <w:t>8</w:t>
            </w:r>
          </w:p>
        </w:tc>
      </w:tr>
      <w:tr w:rsidR="00D0776B" w:rsidRPr="00530561" w:rsidTr="005B0CE1">
        <w:tc>
          <w:tcPr>
            <w:tcW w:w="709" w:type="dxa"/>
            <w:shd w:val="clear" w:color="auto" w:fill="auto"/>
          </w:tcPr>
          <w:p w:rsidR="00D0776B" w:rsidRPr="00845FA2" w:rsidRDefault="00D0776B" w:rsidP="00D0776B">
            <w:pPr>
              <w:jc w:val="center"/>
            </w:pPr>
            <w:r w:rsidRPr="00845FA2">
              <w:t>9</w:t>
            </w:r>
          </w:p>
        </w:tc>
        <w:tc>
          <w:tcPr>
            <w:tcW w:w="7513" w:type="dxa"/>
            <w:shd w:val="clear" w:color="auto" w:fill="auto"/>
          </w:tcPr>
          <w:p w:rsidR="00D0776B" w:rsidRPr="00D53F7F" w:rsidRDefault="00D0776B" w:rsidP="00D0776B">
            <w:pPr>
              <w:contextualSpacing/>
              <w:jc w:val="both"/>
            </w:pPr>
            <w:r>
              <w:rPr>
                <w:color w:val="000000"/>
              </w:rPr>
              <w:t>Методика дослідження польової рослинності</w:t>
            </w:r>
          </w:p>
        </w:tc>
        <w:tc>
          <w:tcPr>
            <w:tcW w:w="1559" w:type="dxa"/>
            <w:shd w:val="clear" w:color="auto" w:fill="auto"/>
          </w:tcPr>
          <w:p w:rsidR="00D0776B" w:rsidRPr="00845FA2" w:rsidRDefault="00F43781" w:rsidP="00D0776B">
            <w:pPr>
              <w:jc w:val="center"/>
            </w:pPr>
            <w:r>
              <w:t>8</w:t>
            </w:r>
          </w:p>
        </w:tc>
      </w:tr>
      <w:tr w:rsidR="00D0776B" w:rsidRPr="00530561" w:rsidTr="005B0CE1">
        <w:tc>
          <w:tcPr>
            <w:tcW w:w="709" w:type="dxa"/>
            <w:shd w:val="clear" w:color="auto" w:fill="auto"/>
          </w:tcPr>
          <w:p w:rsidR="00D0776B" w:rsidRPr="00845FA2" w:rsidRDefault="00D0776B" w:rsidP="00D0776B">
            <w:pPr>
              <w:jc w:val="center"/>
            </w:pPr>
            <w:r w:rsidRPr="00845FA2">
              <w:t>10</w:t>
            </w:r>
          </w:p>
        </w:tc>
        <w:tc>
          <w:tcPr>
            <w:tcW w:w="7513" w:type="dxa"/>
            <w:shd w:val="clear" w:color="auto" w:fill="auto"/>
          </w:tcPr>
          <w:p w:rsidR="00D0776B" w:rsidRPr="00D53F7F" w:rsidRDefault="00D0776B" w:rsidP="00D0776B">
            <w:pPr>
              <w:shd w:val="clear" w:color="auto" w:fill="FFFFFF"/>
              <w:spacing w:before="5" w:after="96" w:line="274" w:lineRule="exact"/>
              <w:ind w:right="-434"/>
            </w:pPr>
            <w:r>
              <w:rPr>
                <w:color w:val="000000"/>
              </w:rPr>
              <w:t>Методика дослідження синантропної рослинності</w:t>
            </w:r>
          </w:p>
        </w:tc>
        <w:tc>
          <w:tcPr>
            <w:tcW w:w="1559" w:type="dxa"/>
            <w:shd w:val="clear" w:color="auto" w:fill="auto"/>
          </w:tcPr>
          <w:p w:rsidR="00D0776B" w:rsidRPr="00845FA2" w:rsidRDefault="00F43781" w:rsidP="00D0776B">
            <w:pPr>
              <w:jc w:val="center"/>
            </w:pPr>
            <w:r>
              <w:t>8</w:t>
            </w:r>
          </w:p>
        </w:tc>
      </w:tr>
      <w:tr w:rsidR="00D0776B" w:rsidRPr="00530561" w:rsidTr="005B0CE1">
        <w:tc>
          <w:tcPr>
            <w:tcW w:w="709" w:type="dxa"/>
            <w:shd w:val="clear" w:color="auto" w:fill="auto"/>
          </w:tcPr>
          <w:p w:rsidR="00D0776B" w:rsidRPr="00845FA2" w:rsidRDefault="00D0776B" w:rsidP="00D0776B">
            <w:pPr>
              <w:jc w:val="center"/>
            </w:pPr>
            <w:r w:rsidRPr="00845FA2">
              <w:t>11</w:t>
            </w:r>
          </w:p>
        </w:tc>
        <w:tc>
          <w:tcPr>
            <w:tcW w:w="7513" w:type="dxa"/>
            <w:shd w:val="clear" w:color="auto" w:fill="auto"/>
          </w:tcPr>
          <w:p w:rsidR="00D0776B" w:rsidRPr="00D53F7F" w:rsidRDefault="00D0776B" w:rsidP="00D0776B">
            <w:pPr>
              <w:contextualSpacing/>
              <w:jc w:val="both"/>
            </w:pPr>
            <w:r>
              <w:rPr>
                <w:color w:val="000000"/>
              </w:rPr>
              <w:t xml:space="preserve">Методика дослідження </w:t>
            </w:r>
            <w:proofErr w:type="spellStart"/>
            <w:r>
              <w:rPr>
                <w:color w:val="000000"/>
              </w:rPr>
              <w:t>антропічно</w:t>
            </w:r>
            <w:proofErr w:type="spellEnd"/>
            <w:r>
              <w:rPr>
                <w:color w:val="000000"/>
              </w:rPr>
              <w:t xml:space="preserve"> порушеної рослинності</w:t>
            </w:r>
          </w:p>
        </w:tc>
        <w:tc>
          <w:tcPr>
            <w:tcW w:w="1559" w:type="dxa"/>
            <w:shd w:val="clear" w:color="auto" w:fill="auto"/>
          </w:tcPr>
          <w:p w:rsidR="00D0776B" w:rsidRPr="00845FA2" w:rsidRDefault="00F43781" w:rsidP="00D0776B">
            <w:pPr>
              <w:jc w:val="center"/>
            </w:pPr>
            <w:r>
              <w:t>8</w:t>
            </w:r>
          </w:p>
        </w:tc>
      </w:tr>
      <w:tr w:rsidR="00D0776B" w:rsidRPr="00530561" w:rsidTr="005B0CE1">
        <w:tc>
          <w:tcPr>
            <w:tcW w:w="709" w:type="dxa"/>
            <w:shd w:val="clear" w:color="auto" w:fill="auto"/>
          </w:tcPr>
          <w:p w:rsidR="00D0776B" w:rsidRPr="00845FA2" w:rsidRDefault="00D0776B" w:rsidP="00D0776B">
            <w:pPr>
              <w:jc w:val="center"/>
            </w:pPr>
            <w:r w:rsidRPr="00845FA2">
              <w:t>12</w:t>
            </w:r>
          </w:p>
        </w:tc>
        <w:tc>
          <w:tcPr>
            <w:tcW w:w="7513" w:type="dxa"/>
            <w:shd w:val="clear" w:color="auto" w:fill="auto"/>
          </w:tcPr>
          <w:p w:rsidR="00D0776B" w:rsidRPr="00D53F7F" w:rsidRDefault="00D0776B" w:rsidP="00D0776B">
            <w:pPr>
              <w:jc w:val="both"/>
            </w:pPr>
            <w:r>
              <w:t>Фенологічні спостереження з видами рослин у фітоценозах.</w:t>
            </w:r>
          </w:p>
        </w:tc>
        <w:tc>
          <w:tcPr>
            <w:tcW w:w="1559" w:type="dxa"/>
            <w:shd w:val="clear" w:color="auto" w:fill="auto"/>
          </w:tcPr>
          <w:p w:rsidR="00D0776B" w:rsidRPr="00845FA2" w:rsidRDefault="00F43781" w:rsidP="00D0776B">
            <w:pPr>
              <w:jc w:val="center"/>
            </w:pPr>
            <w:r>
              <w:t>6</w:t>
            </w:r>
          </w:p>
        </w:tc>
      </w:tr>
      <w:tr w:rsidR="00D0776B" w:rsidRPr="00530561" w:rsidTr="005B0CE1">
        <w:tc>
          <w:tcPr>
            <w:tcW w:w="709" w:type="dxa"/>
            <w:shd w:val="clear" w:color="auto" w:fill="auto"/>
          </w:tcPr>
          <w:p w:rsidR="00D0776B" w:rsidRPr="00845FA2" w:rsidRDefault="00D0776B" w:rsidP="00D0776B">
            <w:pPr>
              <w:jc w:val="center"/>
            </w:pPr>
            <w:r w:rsidRPr="00845FA2">
              <w:t>13</w:t>
            </w:r>
          </w:p>
        </w:tc>
        <w:tc>
          <w:tcPr>
            <w:tcW w:w="7513" w:type="dxa"/>
            <w:shd w:val="clear" w:color="auto" w:fill="auto"/>
          </w:tcPr>
          <w:p w:rsidR="00D0776B" w:rsidRPr="00D53F7F" w:rsidRDefault="00D0776B" w:rsidP="00D0776B">
            <w:pPr>
              <w:jc w:val="both"/>
            </w:pPr>
            <w:r w:rsidRPr="00D53F7F">
              <w:t xml:space="preserve">Вплив екологічних чинників на </w:t>
            </w:r>
            <w:r>
              <w:t>екологію фітоценозів</w:t>
            </w:r>
          </w:p>
        </w:tc>
        <w:tc>
          <w:tcPr>
            <w:tcW w:w="1559" w:type="dxa"/>
            <w:shd w:val="clear" w:color="auto" w:fill="auto"/>
          </w:tcPr>
          <w:p w:rsidR="00D0776B" w:rsidRPr="00845FA2" w:rsidRDefault="00F43781" w:rsidP="00D0776B">
            <w:pPr>
              <w:jc w:val="center"/>
            </w:pPr>
            <w:r>
              <w:t>6</w:t>
            </w:r>
          </w:p>
        </w:tc>
      </w:tr>
      <w:tr w:rsidR="00D0776B" w:rsidRPr="00530561" w:rsidTr="005B0CE1">
        <w:tc>
          <w:tcPr>
            <w:tcW w:w="709" w:type="dxa"/>
            <w:shd w:val="clear" w:color="auto" w:fill="auto"/>
          </w:tcPr>
          <w:p w:rsidR="00D0776B" w:rsidRPr="00845FA2" w:rsidRDefault="00D0776B" w:rsidP="00D0776B">
            <w:pPr>
              <w:jc w:val="center"/>
            </w:pPr>
            <w:r w:rsidRPr="00845FA2">
              <w:t>14</w:t>
            </w:r>
          </w:p>
        </w:tc>
        <w:tc>
          <w:tcPr>
            <w:tcW w:w="7513" w:type="dxa"/>
            <w:shd w:val="clear" w:color="auto" w:fill="auto"/>
          </w:tcPr>
          <w:p w:rsidR="00D0776B" w:rsidRPr="00D53F7F" w:rsidRDefault="00D0776B" w:rsidP="00D0776B">
            <w:pPr>
              <w:jc w:val="both"/>
            </w:pPr>
            <w:r>
              <w:t>Рослинність б</w:t>
            </w:r>
            <w:r w:rsidRPr="00D53F7F">
              <w:t>отаніко-географічн</w:t>
            </w:r>
            <w:r>
              <w:t>их зон</w:t>
            </w:r>
            <w:r w:rsidRPr="00D53F7F">
              <w:t xml:space="preserve"> України</w:t>
            </w:r>
          </w:p>
        </w:tc>
        <w:tc>
          <w:tcPr>
            <w:tcW w:w="1559" w:type="dxa"/>
            <w:shd w:val="clear" w:color="auto" w:fill="auto"/>
          </w:tcPr>
          <w:p w:rsidR="00D0776B" w:rsidRPr="00845FA2" w:rsidRDefault="00F43781" w:rsidP="00D0776B">
            <w:pPr>
              <w:jc w:val="center"/>
            </w:pPr>
            <w:r>
              <w:t>6</w:t>
            </w:r>
          </w:p>
        </w:tc>
      </w:tr>
      <w:tr w:rsidR="00D0776B" w:rsidRPr="00530561" w:rsidTr="005B0CE1">
        <w:tc>
          <w:tcPr>
            <w:tcW w:w="709" w:type="dxa"/>
            <w:shd w:val="clear" w:color="auto" w:fill="auto"/>
          </w:tcPr>
          <w:p w:rsidR="00D0776B" w:rsidRPr="00845FA2" w:rsidRDefault="00D0776B" w:rsidP="00D0776B">
            <w:pPr>
              <w:jc w:val="center"/>
            </w:pPr>
            <w:r w:rsidRPr="00845FA2">
              <w:t>15</w:t>
            </w:r>
          </w:p>
        </w:tc>
        <w:tc>
          <w:tcPr>
            <w:tcW w:w="7513" w:type="dxa"/>
            <w:shd w:val="clear" w:color="auto" w:fill="auto"/>
          </w:tcPr>
          <w:p w:rsidR="00D0776B" w:rsidRPr="00530561" w:rsidRDefault="00F43781" w:rsidP="00D0776B">
            <w:pPr>
              <w:shd w:val="clear" w:color="auto" w:fill="FFFFFF"/>
              <w:spacing w:line="278" w:lineRule="exact"/>
              <w:ind w:firstLine="5"/>
              <w:rPr>
                <w:highlight w:val="yellow"/>
              </w:rPr>
            </w:pPr>
            <w:r>
              <w:t>Рослинність б</w:t>
            </w:r>
            <w:r w:rsidRPr="00D53F7F">
              <w:t>отаніко-географічн</w:t>
            </w:r>
            <w:r>
              <w:t>их зон</w:t>
            </w:r>
            <w:r w:rsidRPr="00D53F7F">
              <w:t xml:space="preserve"> України</w:t>
            </w:r>
          </w:p>
        </w:tc>
        <w:tc>
          <w:tcPr>
            <w:tcW w:w="1559" w:type="dxa"/>
            <w:shd w:val="clear" w:color="auto" w:fill="auto"/>
          </w:tcPr>
          <w:p w:rsidR="00D0776B" w:rsidRPr="00845FA2" w:rsidRDefault="00F43781" w:rsidP="00D0776B">
            <w:pPr>
              <w:jc w:val="center"/>
            </w:pPr>
            <w:r>
              <w:t>4</w:t>
            </w:r>
          </w:p>
        </w:tc>
      </w:tr>
      <w:tr w:rsidR="00DF4D87" w:rsidRPr="003053AD" w:rsidTr="005B0CE1">
        <w:tc>
          <w:tcPr>
            <w:tcW w:w="709" w:type="dxa"/>
            <w:shd w:val="clear" w:color="auto" w:fill="auto"/>
          </w:tcPr>
          <w:p w:rsidR="00DF4D87" w:rsidRPr="00530561" w:rsidRDefault="00DF4D87" w:rsidP="005B0CE1">
            <w:pPr>
              <w:jc w:val="center"/>
              <w:rPr>
                <w:highlight w:val="yellow"/>
              </w:rPr>
            </w:pPr>
          </w:p>
        </w:tc>
        <w:tc>
          <w:tcPr>
            <w:tcW w:w="7513" w:type="dxa"/>
            <w:shd w:val="clear" w:color="auto" w:fill="auto"/>
          </w:tcPr>
          <w:p w:rsidR="00DF4D87" w:rsidRPr="00530561" w:rsidRDefault="00DF4D87" w:rsidP="005B0CE1">
            <w:pPr>
              <w:rPr>
                <w:highlight w:val="yellow"/>
              </w:rPr>
            </w:pPr>
            <w:r w:rsidRPr="00845FA2"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DF4D87" w:rsidRPr="00845FA2" w:rsidRDefault="00F43781" w:rsidP="005B0CE1">
            <w:pPr>
              <w:jc w:val="center"/>
            </w:pPr>
            <w:r>
              <w:t>11</w:t>
            </w:r>
            <w:r w:rsidR="00DF4D87">
              <w:t>0</w:t>
            </w:r>
          </w:p>
        </w:tc>
      </w:tr>
    </w:tbl>
    <w:p w:rsidR="00DF4D87" w:rsidRPr="00685E2D" w:rsidRDefault="00DF4D87" w:rsidP="00DF4D87">
      <w:pPr>
        <w:keepNext/>
        <w:ind w:firstLine="180"/>
        <w:jc w:val="both"/>
        <w:outlineLvl w:val="0"/>
        <w:rPr>
          <w:b/>
          <w:bCs/>
          <w:sz w:val="28"/>
          <w:szCs w:val="28"/>
        </w:rPr>
      </w:pPr>
    </w:p>
    <w:p w:rsidR="009D625F" w:rsidRDefault="00DF4D87" w:rsidP="00DF4D87">
      <w:pPr>
        <w:ind w:right="312"/>
        <w:jc w:val="both"/>
        <w:rPr>
          <w:b/>
          <w:bCs/>
          <w:sz w:val="28"/>
          <w:szCs w:val="28"/>
        </w:rPr>
      </w:pPr>
      <w:r w:rsidRPr="00685E2D">
        <w:rPr>
          <w:b/>
          <w:bCs/>
          <w:sz w:val="28"/>
          <w:szCs w:val="28"/>
        </w:rPr>
        <w:br w:type="page"/>
      </w:r>
    </w:p>
    <w:p w:rsidR="00C02459" w:rsidRDefault="00C02459" w:rsidP="00C024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 дослідження рослинності</w:t>
      </w:r>
    </w:p>
    <w:p w:rsidR="00C02459" w:rsidRPr="00D332C7" w:rsidRDefault="00C02459" w:rsidP="00C02459">
      <w:pPr>
        <w:jc w:val="both"/>
        <w:rPr>
          <w:sz w:val="28"/>
          <w:szCs w:val="28"/>
        </w:rPr>
      </w:pPr>
      <w:r w:rsidRPr="00D332C7">
        <w:rPr>
          <w:b/>
          <w:sz w:val="28"/>
          <w:szCs w:val="28"/>
        </w:rPr>
        <w:t>Тема 1.</w:t>
      </w:r>
      <w:r w:rsidRPr="00D332C7">
        <w:rPr>
          <w:sz w:val="28"/>
          <w:szCs w:val="28"/>
        </w:rPr>
        <w:t xml:space="preserve"> Основні типи рослинності України та особливості підходів до їхнього вивчення.</w:t>
      </w:r>
      <w:r w:rsidRPr="00A013EF">
        <w:rPr>
          <w:sz w:val="28"/>
          <w:szCs w:val="28"/>
        </w:rPr>
        <w:t xml:space="preserve"> </w:t>
      </w:r>
    </w:p>
    <w:p w:rsidR="00C02459" w:rsidRPr="00D332C7" w:rsidRDefault="00C02459" w:rsidP="00C02459">
      <w:pPr>
        <w:jc w:val="both"/>
        <w:rPr>
          <w:sz w:val="28"/>
          <w:szCs w:val="28"/>
        </w:rPr>
      </w:pPr>
      <w:r w:rsidRPr="00D332C7">
        <w:rPr>
          <w:b/>
          <w:sz w:val="28"/>
          <w:szCs w:val="28"/>
        </w:rPr>
        <w:t>Тема 2.</w:t>
      </w:r>
      <w:r w:rsidRPr="00D332C7">
        <w:rPr>
          <w:sz w:val="28"/>
          <w:szCs w:val="28"/>
        </w:rPr>
        <w:t xml:space="preserve"> Лісова рослинність України. Загальна характеристика лісової рослинності України. Широколистяні ліси. Дубові ліси або діброви. Букові ліси або бучини. Вільхові ліси або вільшняки. </w:t>
      </w:r>
      <w:proofErr w:type="spellStart"/>
      <w:r w:rsidRPr="00D332C7">
        <w:rPr>
          <w:sz w:val="28"/>
          <w:szCs w:val="28"/>
        </w:rPr>
        <w:t>Дрібнолистяні</w:t>
      </w:r>
      <w:proofErr w:type="spellEnd"/>
      <w:r w:rsidRPr="00D332C7">
        <w:rPr>
          <w:sz w:val="28"/>
          <w:szCs w:val="28"/>
        </w:rPr>
        <w:t xml:space="preserve"> ліси. Березові ліси або березняки.</w:t>
      </w:r>
    </w:p>
    <w:p w:rsidR="00C02459" w:rsidRPr="00D332C7" w:rsidRDefault="00C02459" w:rsidP="00C02459">
      <w:pPr>
        <w:pStyle w:val="10"/>
        <w:tabs>
          <w:tab w:val="right" w:leader="dot" w:pos="9628"/>
        </w:tabs>
        <w:spacing w:after="0"/>
        <w:jc w:val="both"/>
        <w:rPr>
          <w:lang w:val="uk-UA"/>
        </w:rPr>
      </w:pPr>
      <w:r w:rsidRPr="00D332C7">
        <w:rPr>
          <w:b/>
          <w:lang w:val="uk-UA"/>
        </w:rPr>
        <w:t xml:space="preserve">Тема </w:t>
      </w:r>
      <w:r>
        <w:rPr>
          <w:b/>
          <w:lang w:val="uk-UA"/>
        </w:rPr>
        <w:t>3</w:t>
      </w:r>
      <w:r w:rsidRPr="00D332C7">
        <w:rPr>
          <w:b/>
          <w:lang w:val="uk-UA"/>
        </w:rPr>
        <w:t>.</w:t>
      </w:r>
      <w:r w:rsidRPr="00D332C7">
        <w:rPr>
          <w:lang w:val="uk-UA"/>
        </w:rPr>
        <w:t xml:space="preserve"> Лісова рослинність України.</w:t>
      </w:r>
      <w:r w:rsidRPr="00D332C7">
        <w:t xml:space="preserve"> </w:t>
      </w:r>
      <w:hyperlink w:anchor="_Toc496085465" w:history="1">
        <w:r w:rsidRPr="00C02459">
          <w:rPr>
            <w:rStyle w:val="a4"/>
            <w:noProof/>
            <w:color w:val="auto"/>
            <w:u w:val="none"/>
          </w:rPr>
          <w:t>Хвойні ліси</w:t>
        </w:r>
        <w:r w:rsidRPr="00C02459">
          <w:rPr>
            <w:rStyle w:val="a4"/>
            <w:noProof/>
            <w:color w:val="auto"/>
            <w:u w:val="none"/>
            <w:lang w:val="uk-UA"/>
          </w:rPr>
          <w:t>.</w:t>
        </w:r>
      </w:hyperlink>
      <w:r w:rsidRPr="00D332C7">
        <w:t xml:space="preserve"> </w:t>
      </w:r>
      <w:proofErr w:type="spellStart"/>
      <w:r w:rsidRPr="00D332C7">
        <w:t>Соснові</w:t>
      </w:r>
      <w:proofErr w:type="spellEnd"/>
      <w:r w:rsidRPr="00D332C7">
        <w:t xml:space="preserve"> </w:t>
      </w:r>
      <w:proofErr w:type="spellStart"/>
      <w:r w:rsidRPr="00D332C7">
        <w:t>ліси</w:t>
      </w:r>
      <w:proofErr w:type="spellEnd"/>
      <w:r w:rsidRPr="00D332C7">
        <w:t xml:space="preserve"> або сосняки</w:t>
      </w:r>
      <w:r w:rsidRPr="00D332C7">
        <w:rPr>
          <w:lang w:val="uk-UA"/>
        </w:rPr>
        <w:t>.</w:t>
      </w:r>
      <w:r w:rsidRPr="00D332C7">
        <w:t xml:space="preserve"> </w:t>
      </w:r>
      <w:r w:rsidRPr="00D332C7">
        <w:rPr>
          <w:lang w:val="uk-UA"/>
        </w:rPr>
        <w:t>Ялинові ліси або ялинники.</w:t>
      </w:r>
      <w:r w:rsidRPr="00D332C7">
        <w:t xml:space="preserve"> </w:t>
      </w:r>
      <w:proofErr w:type="spellStart"/>
      <w:r w:rsidRPr="00D332C7">
        <w:rPr>
          <w:lang w:val="uk-UA"/>
        </w:rPr>
        <w:t>Синфітосозологічна</w:t>
      </w:r>
      <w:proofErr w:type="spellEnd"/>
      <w:r w:rsidRPr="00D332C7">
        <w:rPr>
          <w:lang w:val="uk-UA"/>
        </w:rPr>
        <w:t xml:space="preserve"> класифікація лісової рослинності Лісостепу України. </w:t>
      </w:r>
      <w:proofErr w:type="spellStart"/>
      <w:r w:rsidRPr="00D332C7">
        <w:rPr>
          <w:lang w:val="uk-UA"/>
        </w:rPr>
        <w:t>Синфітосозологічна</w:t>
      </w:r>
      <w:proofErr w:type="spellEnd"/>
      <w:r w:rsidRPr="00D332C7">
        <w:rPr>
          <w:lang w:val="uk-UA"/>
        </w:rPr>
        <w:t xml:space="preserve"> класифікація лісової рослинності Лісостепу України.</w:t>
      </w:r>
    </w:p>
    <w:p w:rsidR="00C02459" w:rsidRDefault="00C02459" w:rsidP="00C02459">
      <w:pPr>
        <w:jc w:val="both"/>
        <w:rPr>
          <w:sz w:val="28"/>
          <w:szCs w:val="28"/>
        </w:rPr>
      </w:pPr>
      <w:r w:rsidRPr="00D332C7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4</w:t>
      </w:r>
      <w:r w:rsidRPr="00D332C7">
        <w:rPr>
          <w:b/>
          <w:sz w:val="28"/>
          <w:szCs w:val="28"/>
        </w:rPr>
        <w:t>.</w:t>
      </w:r>
      <w:r w:rsidRPr="00D332C7">
        <w:rPr>
          <w:sz w:val="28"/>
          <w:szCs w:val="28"/>
        </w:rPr>
        <w:t xml:space="preserve"> Лісова рослинність України.</w:t>
      </w:r>
      <w:r w:rsidRPr="00D332C7">
        <w:t xml:space="preserve"> </w:t>
      </w:r>
      <w:r w:rsidRPr="00D332C7">
        <w:rPr>
          <w:sz w:val="28"/>
          <w:szCs w:val="28"/>
        </w:rPr>
        <w:t>Методичні засоби дослідження лісової рослинності та особливості її опису</w:t>
      </w:r>
      <w:r>
        <w:rPr>
          <w:sz w:val="28"/>
          <w:szCs w:val="28"/>
        </w:rPr>
        <w:t>.</w:t>
      </w:r>
      <w:r w:rsidRPr="00D332C7">
        <w:t xml:space="preserve"> </w:t>
      </w:r>
      <w:r w:rsidRPr="00D332C7">
        <w:rPr>
          <w:sz w:val="28"/>
          <w:szCs w:val="28"/>
        </w:rPr>
        <w:t>Загальна схема проведення досліджень</w:t>
      </w:r>
      <w:r>
        <w:rPr>
          <w:sz w:val="28"/>
          <w:szCs w:val="28"/>
        </w:rPr>
        <w:t>.</w:t>
      </w:r>
      <w:r w:rsidRPr="00D332C7">
        <w:t xml:space="preserve"> </w:t>
      </w:r>
      <w:r w:rsidRPr="00D332C7">
        <w:rPr>
          <w:sz w:val="28"/>
          <w:szCs w:val="28"/>
        </w:rPr>
        <w:t>Стандартний набір приладів та обладнання для досліджень</w:t>
      </w:r>
      <w:r>
        <w:rPr>
          <w:sz w:val="28"/>
          <w:szCs w:val="28"/>
        </w:rPr>
        <w:t>.</w:t>
      </w:r>
      <w:r w:rsidRPr="00D332C7">
        <w:t xml:space="preserve"> </w:t>
      </w:r>
      <w:r w:rsidRPr="00D332C7">
        <w:rPr>
          <w:sz w:val="28"/>
          <w:szCs w:val="28"/>
        </w:rPr>
        <w:t>Фіксація первинної інформації про лісовий фітоценоз: бланк геоботанічного опису угруповання лісової рослинності</w:t>
      </w:r>
      <w:r>
        <w:rPr>
          <w:sz w:val="28"/>
          <w:szCs w:val="28"/>
        </w:rPr>
        <w:t>.</w:t>
      </w:r>
      <w:r w:rsidRPr="00D332C7">
        <w:t xml:space="preserve"> </w:t>
      </w:r>
      <w:r w:rsidRPr="00D332C7">
        <w:rPr>
          <w:sz w:val="28"/>
          <w:szCs w:val="28"/>
        </w:rPr>
        <w:t xml:space="preserve">Методичні прийоми </w:t>
      </w:r>
      <w:proofErr w:type="spellStart"/>
      <w:r w:rsidRPr="00D332C7">
        <w:rPr>
          <w:sz w:val="28"/>
          <w:szCs w:val="28"/>
        </w:rPr>
        <w:t>синфітосозологічних</w:t>
      </w:r>
      <w:proofErr w:type="spellEnd"/>
      <w:r w:rsidRPr="00D332C7">
        <w:rPr>
          <w:sz w:val="28"/>
          <w:szCs w:val="28"/>
        </w:rPr>
        <w:t xml:space="preserve"> досліджень лісової рослинності</w:t>
      </w:r>
      <w:r>
        <w:rPr>
          <w:sz w:val="28"/>
          <w:szCs w:val="28"/>
        </w:rPr>
        <w:t>.</w:t>
      </w:r>
    </w:p>
    <w:p w:rsidR="00C02459" w:rsidRDefault="00C02459" w:rsidP="00C02459">
      <w:pPr>
        <w:jc w:val="both"/>
        <w:rPr>
          <w:sz w:val="28"/>
          <w:szCs w:val="28"/>
        </w:rPr>
      </w:pPr>
      <w:r w:rsidRPr="00D332C7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5</w:t>
      </w:r>
      <w:r w:rsidRPr="00D332C7">
        <w:rPr>
          <w:b/>
          <w:sz w:val="28"/>
          <w:szCs w:val="28"/>
        </w:rPr>
        <w:t>.</w:t>
      </w:r>
      <w:r w:rsidRPr="00D332C7">
        <w:rPr>
          <w:sz w:val="28"/>
          <w:szCs w:val="28"/>
        </w:rPr>
        <w:t xml:space="preserve"> Л</w:t>
      </w:r>
      <w:r>
        <w:rPr>
          <w:sz w:val="28"/>
          <w:szCs w:val="28"/>
        </w:rPr>
        <w:t>учн</w:t>
      </w:r>
      <w:r w:rsidRPr="00D332C7">
        <w:rPr>
          <w:sz w:val="28"/>
          <w:szCs w:val="28"/>
        </w:rPr>
        <w:t>а рослинність України.</w:t>
      </w:r>
      <w:r w:rsidRPr="006C2379">
        <w:t xml:space="preserve"> </w:t>
      </w:r>
      <w:r w:rsidRPr="006C2379">
        <w:rPr>
          <w:sz w:val="28"/>
          <w:szCs w:val="28"/>
        </w:rPr>
        <w:t>Лучна рослинність та її опис</w:t>
      </w:r>
      <w:r>
        <w:rPr>
          <w:sz w:val="28"/>
          <w:szCs w:val="28"/>
        </w:rPr>
        <w:t>.</w:t>
      </w:r>
      <w:r w:rsidRPr="006C2379">
        <w:t xml:space="preserve"> </w:t>
      </w:r>
      <w:r w:rsidRPr="006C2379">
        <w:rPr>
          <w:sz w:val="28"/>
          <w:szCs w:val="28"/>
        </w:rPr>
        <w:t>Характеристика лучної рослинност</w:t>
      </w:r>
      <w:r>
        <w:rPr>
          <w:sz w:val="28"/>
          <w:szCs w:val="28"/>
        </w:rPr>
        <w:t>і.</w:t>
      </w:r>
      <w:r w:rsidRPr="006C2379">
        <w:t xml:space="preserve"> </w:t>
      </w:r>
      <w:r w:rsidRPr="006C2379">
        <w:rPr>
          <w:sz w:val="28"/>
          <w:szCs w:val="28"/>
        </w:rPr>
        <w:t>Методичні прийоми опису лучної рослинності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Синтаксономічна</w:t>
      </w:r>
      <w:proofErr w:type="spellEnd"/>
      <w:r>
        <w:rPr>
          <w:sz w:val="28"/>
          <w:szCs w:val="28"/>
        </w:rPr>
        <w:t xml:space="preserve"> різноманітність лучної рослинності.</w:t>
      </w:r>
    </w:p>
    <w:p w:rsidR="00C02459" w:rsidRDefault="00C02459" w:rsidP="00C02459">
      <w:pPr>
        <w:jc w:val="both"/>
        <w:rPr>
          <w:sz w:val="28"/>
          <w:szCs w:val="28"/>
        </w:rPr>
      </w:pPr>
      <w:r w:rsidRPr="00D332C7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6</w:t>
      </w:r>
      <w:r w:rsidRPr="00D332C7">
        <w:rPr>
          <w:b/>
          <w:sz w:val="28"/>
          <w:szCs w:val="28"/>
        </w:rPr>
        <w:t>.</w:t>
      </w:r>
      <w:r w:rsidRPr="00D332C7">
        <w:rPr>
          <w:sz w:val="28"/>
          <w:szCs w:val="28"/>
        </w:rPr>
        <w:t xml:space="preserve"> </w:t>
      </w:r>
      <w:r>
        <w:rPr>
          <w:sz w:val="28"/>
          <w:szCs w:val="28"/>
        </w:rPr>
        <w:t>Степов</w:t>
      </w:r>
      <w:r w:rsidRPr="00D332C7">
        <w:rPr>
          <w:sz w:val="28"/>
          <w:szCs w:val="28"/>
        </w:rPr>
        <w:t>а рослинність України.</w:t>
      </w:r>
      <w:r w:rsidRPr="006C2379">
        <w:rPr>
          <w:sz w:val="28"/>
          <w:szCs w:val="28"/>
        </w:rPr>
        <w:t xml:space="preserve"> Характеристика </w:t>
      </w:r>
      <w:r>
        <w:rPr>
          <w:sz w:val="28"/>
          <w:szCs w:val="28"/>
        </w:rPr>
        <w:t>степов</w:t>
      </w:r>
      <w:r w:rsidRPr="006C2379">
        <w:rPr>
          <w:sz w:val="28"/>
          <w:szCs w:val="28"/>
        </w:rPr>
        <w:t>ої рослинност</w:t>
      </w:r>
      <w:r>
        <w:rPr>
          <w:sz w:val="28"/>
          <w:szCs w:val="28"/>
        </w:rPr>
        <w:t>і.</w:t>
      </w:r>
      <w:r w:rsidRPr="006C2379">
        <w:t xml:space="preserve"> </w:t>
      </w:r>
      <w:r w:rsidRPr="006C2379">
        <w:rPr>
          <w:sz w:val="28"/>
          <w:szCs w:val="28"/>
        </w:rPr>
        <w:t xml:space="preserve">Методичні прийоми опису </w:t>
      </w:r>
      <w:r>
        <w:rPr>
          <w:sz w:val="28"/>
          <w:szCs w:val="28"/>
        </w:rPr>
        <w:t>степов</w:t>
      </w:r>
      <w:r w:rsidRPr="006C2379">
        <w:rPr>
          <w:sz w:val="28"/>
          <w:szCs w:val="28"/>
        </w:rPr>
        <w:t>ої рослинності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Синтаксономічна</w:t>
      </w:r>
      <w:proofErr w:type="spellEnd"/>
      <w:r>
        <w:rPr>
          <w:sz w:val="28"/>
          <w:szCs w:val="28"/>
        </w:rPr>
        <w:t xml:space="preserve"> різноманітність степової рослинності.</w:t>
      </w:r>
    </w:p>
    <w:p w:rsidR="00C02459" w:rsidRDefault="00C02459" w:rsidP="00C02459">
      <w:pPr>
        <w:jc w:val="both"/>
        <w:rPr>
          <w:sz w:val="28"/>
          <w:szCs w:val="28"/>
        </w:rPr>
      </w:pPr>
      <w:r w:rsidRPr="006C2379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7</w:t>
      </w:r>
      <w:r w:rsidRPr="006C237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Болотна рослинність України та її опис.</w:t>
      </w:r>
      <w:r w:rsidRPr="006C2379">
        <w:t xml:space="preserve"> </w:t>
      </w:r>
      <w:r w:rsidRPr="006C2379">
        <w:rPr>
          <w:sz w:val="28"/>
          <w:szCs w:val="28"/>
        </w:rPr>
        <w:t>Характеристика болотної рослинності</w:t>
      </w:r>
      <w:r>
        <w:rPr>
          <w:sz w:val="28"/>
          <w:szCs w:val="28"/>
        </w:rPr>
        <w:t>.</w:t>
      </w:r>
      <w:r w:rsidRPr="006C2379">
        <w:t xml:space="preserve"> </w:t>
      </w:r>
      <w:r w:rsidRPr="006C2379">
        <w:rPr>
          <w:sz w:val="28"/>
          <w:szCs w:val="28"/>
        </w:rPr>
        <w:t>Методичні прийоми опису болотної рослинності</w:t>
      </w:r>
      <w:r>
        <w:rPr>
          <w:sz w:val="28"/>
          <w:szCs w:val="28"/>
        </w:rPr>
        <w:t>.</w:t>
      </w:r>
      <w:r w:rsidRPr="006C23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Синтаксономічна</w:t>
      </w:r>
      <w:proofErr w:type="spellEnd"/>
      <w:r>
        <w:rPr>
          <w:sz w:val="28"/>
          <w:szCs w:val="28"/>
        </w:rPr>
        <w:t xml:space="preserve"> різноманітність болотної рослинності.</w:t>
      </w:r>
    </w:p>
    <w:p w:rsidR="00C02459" w:rsidRDefault="00C02459" w:rsidP="00C02459">
      <w:pPr>
        <w:jc w:val="both"/>
        <w:rPr>
          <w:sz w:val="28"/>
          <w:szCs w:val="28"/>
        </w:rPr>
      </w:pPr>
      <w:r w:rsidRPr="006C2379">
        <w:rPr>
          <w:b/>
          <w:sz w:val="28"/>
          <w:szCs w:val="28"/>
        </w:rPr>
        <w:t>Тема 8</w:t>
      </w:r>
      <w:r>
        <w:rPr>
          <w:sz w:val="28"/>
          <w:szCs w:val="28"/>
        </w:rPr>
        <w:t>.</w:t>
      </w:r>
      <w:r w:rsidRPr="006C2379">
        <w:t xml:space="preserve"> </w:t>
      </w:r>
      <w:r w:rsidRPr="006C2379">
        <w:rPr>
          <w:sz w:val="28"/>
          <w:szCs w:val="28"/>
        </w:rPr>
        <w:t>Вища водна рослинність</w:t>
      </w:r>
      <w:r>
        <w:rPr>
          <w:sz w:val="28"/>
          <w:szCs w:val="28"/>
        </w:rPr>
        <w:t>.</w:t>
      </w:r>
      <w:r w:rsidRPr="006C2379">
        <w:t xml:space="preserve"> </w:t>
      </w:r>
      <w:r w:rsidRPr="006C2379">
        <w:rPr>
          <w:sz w:val="28"/>
          <w:szCs w:val="28"/>
        </w:rPr>
        <w:t>Характеристика  вищої водної  рослинност</w:t>
      </w:r>
      <w:r>
        <w:rPr>
          <w:sz w:val="28"/>
          <w:szCs w:val="28"/>
        </w:rPr>
        <w:t>і.</w:t>
      </w:r>
      <w:r w:rsidRPr="006C2379">
        <w:t xml:space="preserve"> </w:t>
      </w:r>
      <w:r w:rsidRPr="006C2379">
        <w:rPr>
          <w:sz w:val="28"/>
          <w:szCs w:val="28"/>
        </w:rPr>
        <w:t>Методичні прийоми опису водної та прибережної рослинності</w:t>
      </w:r>
      <w:r>
        <w:rPr>
          <w:sz w:val="28"/>
          <w:szCs w:val="28"/>
        </w:rPr>
        <w:t>.</w:t>
      </w:r>
      <w:r w:rsidRPr="006C23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Синтаксономічна</w:t>
      </w:r>
      <w:proofErr w:type="spellEnd"/>
      <w:r>
        <w:rPr>
          <w:sz w:val="28"/>
          <w:szCs w:val="28"/>
        </w:rPr>
        <w:t xml:space="preserve"> різноманітність водної рослинності.</w:t>
      </w:r>
    </w:p>
    <w:p w:rsidR="00C02459" w:rsidRDefault="00C02459" w:rsidP="00C02459">
      <w:pPr>
        <w:jc w:val="both"/>
        <w:rPr>
          <w:sz w:val="28"/>
          <w:szCs w:val="28"/>
        </w:rPr>
      </w:pPr>
      <w:r w:rsidRPr="006C2379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9.</w:t>
      </w:r>
      <w:r w:rsidRPr="006C2379">
        <w:t xml:space="preserve"> </w:t>
      </w:r>
      <w:proofErr w:type="spellStart"/>
      <w:r w:rsidRPr="006C2379">
        <w:rPr>
          <w:sz w:val="28"/>
          <w:szCs w:val="28"/>
        </w:rPr>
        <w:t>Псамофітна</w:t>
      </w:r>
      <w:proofErr w:type="spellEnd"/>
      <w:r w:rsidRPr="006C2379">
        <w:rPr>
          <w:sz w:val="28"/>
          <w:szCs w:val="28"/>
        </w:rPr>
        <w:t xml:space="preserve"> рослинність та її опис.</w:t>
      </w:r>
      <w:r w:rsidRPr="006C2379">
        <w:t xml:space="preserve"> </w:t>
      </w:r>
      <w:r w:rsidRPr="006C2379">
        <w:rPr>
          <w:sz w:val="28"/>
          <w:szCs w:val="28"/>
        </w:rPr>
        <w:t xml:space="preserve">Характеристика </w:t>
      </w:r>
      <w:proofErr w:type="spellStart"/>
      <w:r w:rsidRPr="006C2379">
        <w:rPr>
          <w:sz w:val="28"/>
          <w:szCs w:val="28"/>
        </w:rPr>
        <w:t>псамофітної</w:t>
      </w:r>
      <w:proofErr w:type="spellEnd"/>
      <w:r w:rsidRPr="006C2379">
        <w:rPr>
          <w:sz w:val="28"/>
          <w:szCs w:val="28"/>
        </w:rPr>
        <w:t xml:space="preserve"> рослинності.</w:t>
      </w:r>
      <w:r w:rsidRPr="006C2379">
        <w:t xml:space="preserve"> </w:t>
      </w:r>
      <w:r w:rsidRPr="006C2379">
        <w:rPr>
          <w:sz w:val="28"/>
          <w:szCs w:val="28"/>
        </w:rPr>
        <w:t>Польова рослинність та її опис.</w:t>
      </w:r>
      <w:r w:rsidRPr="006C2379">
        <w:t xml:space="preserve"> </w:t>
      </w:r>
      <w:r w:rsidRPr="006C2379">
        <w:rPr>
          <w:sz w:val="28"/>
          <w:szCs w:val="28"/>
        </w:rPr>
        <w:t>Характеристика польової рослинності.</w:t>
      </w:r>
      <w:r w:rsidRPr="006C2379">
        <w:t xml:space="preserve"> </w:t>
      </w:r>
      <w:r w:rsidRPr="006C2379">
        <w:rPr>
          <w:sz w:val="28"/>
          <w:szCs w:val="28"/>
        </w:rPr>
        <w:t>Методичні прийоми опису польової рослинності</w:t>
      </w:r>
      <w:r>
        <w:rPr>
          <w:sz w:val="28"/>
          <w:szCs w:val="28"/>
        </w:rPr>
        <w:t>.</w:t>
      </w:r>
      <w:r w:rsidRPr="00C15A16">
        <w:t xml:space="preserve"> </w:t>
      </w:r>
      <w:r w:rsidRPr="00C15A16">
        <w:rPr>
          <w:sz w:val="28"/>
          <w:szCs w:val="28"/>
        </w:rPr>
        <w:t xml:space="preserve">Синантропна та інша </w:t>
      </w:r>
      <w:proofErr w:type="spellStart"/>
      <w:r w:rsidRPr="00C15A16">
        <w:rPr>
          <w:sz w:val="28"/>
          <w:szCs w:val="28"/>
        </w:rPr>
        <w:t>антропічно</w:t>
      </w:r>
      <w:proofErr w:type="spellEnd"/>
      <w:r w:rsidRPr="00C15A16">
        <w:rPr>
          <w:sz w:val="28"/>
          <w:szCs w:val="28"/>
        </w:rPr>
        <w:t xml:space="preserve"> порушена рослинність, їх опис</w:t>
      </w:r>
      <w:r>
        <w:rPr>
          <w:sz w:val="28"/>
          <w:szCs w:val="28"/>
        </w:rPr>
        <w:t>.</w:t>
      </w:r>
      <w:r w:rsidRPr="00C15A16">
        <w:t xml:space="preserve"> </w:t>
      </w:r>
      <w:r w:rsidRPr="00C15A16">
        <w:rPr>
          <w:sz w:val="28"/>
          <w:szCs w:val="28"/>
        </w:rPr>
        <w:t>Характеристика синантропної рослинності</w:t>
      </w:r>
      <w:r>
        <w:rPr>
          <w:sz w:val="28"/>
          <w:szCs w:val="28"/>
        </w:rPr>
        <w:t>.</w:t>
      </w:r>
      <w:r w:rsidRPr="00C15A16">
        <w:t xml:space="preserve"> </w:t>
      </w:r>
      <w:r w:rsidRPr="00C15A16">
        <w:rPr>
          <w:sz w:val="28"/>
          <w:szCs w:val="28"/>
        </w:rPr>
        <w:t>Методичні прийоми опису синантропної рослинності</w:t>
      </w:r>
      <w:r>
        <w:rPr>
          <w:sz w:val="28"/>
          <w:szCs w:val="28"/>
        </w:rPr>
        <w:t>.</w:t>
      </w:r>
    </w:p>
    <w:p w:rsidR="00C02459" w:rsidRDefault="00C02459" w:rsidP="00C02459">
      <w:pPr>
        <w:jc w:val="both"/>
        <w:rPr>
          <w:sz w:val="28"/>
          <w:szCs w:val="28"/>
        </w:rPr>
      </w:pPr>
      <w:r w:rsidRPr="006C2379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10.</w:t>
      </w:r>
      <w:r w:rsidRPr="00C15A16">
        <w:t xml:space="preserve"> </w:t>
      </w:r>
      <w:r w:rsidRPr="00C15A16">
        <w:rPr>
          <w:sz w:val="28"/>
          <w:szCs w:val="28"/>
        </w:rPr>
        <w:t>Методи і критерії дослідження рослинності</w:t>
      </w:r>
      <w:r>
        <w:rPr>
          <w:sz w:val="28"/>
          <w:szCs w:val="28"/>
        </w:rPr>
        <w:t>.</w:t>
      </w:r>
      <w:r w:rsidRPr="00C15A16">
        <w:t xml:space="preserve"> </w:t>
      </w:r>
      <w:r w:rsidRPr="00C15A16">
        <w:rPr>
          <w:sz w:val="28"/>
          <w:szCs w:val="28"/>
        </w:rPr>
        <w:t>Методи і критерії дослідження рослинності</w:t>
      </w:r>
      <w:r>
        <w:rPr>
          <w:sz w:val="28"/>
          <w:szCs w:val="28"/>
        </w:rPr>
        <w:t>.</w:t>
      </w:r>
      <w:r w:rsidRPr="00C15A16">
        <w:t xml:space="preserve"> </w:t>
      </w:r>
      <w:r w:rsidRPr="00C15A16">
        <w:rPr>
          <w:sz w:val="28"/>
          <w:szCs w:val="28"/>
        </w:rPr>
        <w:t>Методи дослідження рослинного покриву</w:t>
      </w:r>
      <w:r>
        <w:rPr>
          <w:sz w:val="28"/>
          <w:szCs w:val="28"/>
        </w:rPr>
        <w:t>.</w:t>
      </w:r>
    </w:p>
    <w:p w:rsidR="00C02459" w:rsidRDefault="00C02459" w:rsidP="00DF4D87">
      <w:pPr>
        <w:ind w:right="312"/>
        <w:jc w:val="both"/>
        <w:rPr>
          <w:b/>
          <w:bCs/>
        </w:rPr>
      </w:pPr>
    </w:p>
    <w:p w:rsidR="00C02459" w:rsidRDefault="00C02459" w:rsidP="00DF4D87">
      <w:pPr>
        <w:ind w:right="312"/>
        <w:jc w:val="both"/>
        <w:rPr>
          <w:b/>
          <w:bCs/>
        </w:rPr>
      </w:pPr>
    </w:p>
    <w:p w:rsidR="00C02459" w:rsidRDefault="00C02459" w:rsidP="00DF4D87">
      <w:pPr>
        <w:ind w:right="312"/>
        <w:jc w:val="both"/>
        <w:rPr>
          <w:b/>
          <w:bCs/>
        </w:rPr>
      </w:pPr>
    </w:p>
    <w:p w:rsidR="00C02459" w:rsidRDefault="00C02459" w:rsidP="00DF4D87">
      <w:pPr>
        <w:ind w:right="312"/>
        <w:jc w:val="both"/>
        <w:rPr>
          <w:b/>
          <w:bCs/>
        </w:rPr>
      </w:pPr>
    </w:p>
    <w:p w:rsidR="00C02459" w:rsidRDefault="00C02459" w:rsidP="00DF4D87">
      <w:pPr>
        <w:ind w:right="312"/>
        <w:jc w:val="both"/>
        <w:rPr>
          <w:b/>
          <w:bCs/>
        </w:rPr>
      </w:pPr>
    </w:p>
    <w:p w:rsidR="00C02459" w:rsidRDefault="00C02459" w:rsidP="00DF4D87">
      <w:pPr>
        <w:ind w:right="312"/>
        <w:jc w:val="both"/>
        <w:rPr>
          <w:b/>
          <w:bCs/>
        </w:rPr>
      </w:pPr>
    </w:p>
    <w:p w:rsidR="00C02459" w:rsidRDefault="00C02459" w:rsidP="00DF4D87">
      <w:pPr>
        <w:ind w:right="312"/>
        <w:jc w:val="both"/>
        <w:rPr>
          <w:b/>
          <w:bCs/>
        </w:rPr>
      </w:pPr>
    </w:p>
    <w:p w:rsidR="00C02459" w:rsidRDefault="00C02459" w:rsidP="00DF4D87">
      <w:pPr>
        <w:ind w:right="312"/>
        <w:jc w:val="both"/>
        <w:rPr>
          <w:b/>
          <w:bCs/>
        </w:rPr>
      </w:pPr>
    </w:p>
    <w:p w:rsidR="009D625F" w:rsidRDefault="009D625F" w:rsidP="00DF4D87">
      <w:pPr>
        <w:ind w:right="312"/>
        <w:jc w:val="both"/>
        <w:rPr>
          <w:b/>
          <w:bCs/>
        </w:rPr>
      </w:pPr>
      <w:r w:rsidRPr="00AF4E7D">
        <w:rPr>
          <w:b/>
          <w:bCs/>
        </w:rPr>
        <w:lastRenderedPageBreak/>
        <w:t>7. Контрольні питання</w:t>
      </w:r>
    </w:p>
    <w:p w:rsidR="009D625F" w:rsidRDefault="009D625F" w:rsidP="00DF4D87">
      <w:pPr>
        <w:ind w:right="312"/>
        <w:jc w:val="both"/>
        <w:rPr>
          <w:color w:val="000000"/>
        </w:rPr>
      </w:pPr>
      <w:r>
        <w:rPr>
          <w:color w:val="000000"/>
        </w:rPr>
        <w:t>.</w:t>
      </w:r>
    </w:p>
    <w:p w:rsidR="009D625F" w:rsidRDefault="009D625F" w:rsidP="009D625F">
      <w:pPr>
        <w:ind w:right="312"/>
        <w:jc w:val="both"/>
        <w:rPr>
          <w:b/>
          <w:bCs/>
          <w:sz w:val="28"/>
          <w:szCs w:val="28"/>
        </w:rPr>
      </w:pPr>
      <w:r w:rsidRPr="009D625F">
        <w:rPr>
          <w:bCs/>
        </w:rPr>
        <w:t>1</w:t>
      </w:r>
      <w:r w:rsidRPr="009D625F">
        <w:rPr>
          <w:bCs/>
          <w:sz w:val="28"/>
          <w:szCs w:val="28"/>
        </w:rPr>
        <w:t>.</w:t>
      </w:r>
      <w:r w:rsidRPr="009D625F">
        <w:t xml:space="preserve"> </w:t>
      </w:r>
      <w:r w:rsidRPr="00D53F7F">
        <w:t>Будова рослинного угруповання</w:t>
      </w:r>
      <w:r>
        <w:t>.</w:t>
      </w:r>
    </w:p>
    <w:p w:rsidR="009D625F" w:rsidRDefault="009D625F" w:rsidP="009D625F">
      <w:pPr>
        <w:ind w:right="312"/>
        <w:jc w:val="both"/>
      </w:pPr>
      <w:r w:rsidRPr="009D625F">
        <w:rPr>
          <w:bCs/>
        </w:rPr>
        <w:t>2.</w:t>
      </w:r>
      <w:r>
        <w:rPr>
          <w:b/>
          <w:bCs/>
          <w:sz w:val="28"/>
          <w:szCs w:val="28"/>
        </w:rPr>
        <w:t xml:space="preserve"> </w:t>
      </w:r>
      <w:r>
        <w:t>О</w:t>
      </w:r>
      <w:r w:rsidRPr="00D53F7F">
        <w:t>знаки рослинного угруповання</w:t>
      </w:r>
      <w:r>
        <w:t>.</w:t>
      </w:r>
    </w:p>
    <w:p w:rsidR="009D625F" w:rsidRDefault="009D625F" w:rsidP="009D625F">
      <w:pPr>
        <w:ind w:right="312"/>
        <w:jc w:val="both"/>
        <w:rPr>
          <w:color w:val="000000"/>
        </w:rPr>
      </w:pPr>
      <w:r>
        <w:t>3.</w:t>
      </w:r>
      <w:r w:rsidRPr="009D625F">
        <w:rPr>
          <w:color w:val="000000"/>
        </w:rPr>
        <w:t xml:space="preserve"> </w:t>
      </w:r>
      <w:r>
        <w:rPr>
          <w:color w:val="000000"/>
        </w:rPr>
        <w:t xml:space="preserve">Життєві форми рослин за </w:t>
      </w:r>
      <w:proofErr w:type="spellStart"/>
      <w:r>
        <w:rPr>
          <w:color w:val="000000"/>
        </w:rPr>
        <w:t>Раункієром</w:t>
      </w:r>
      <w:proofErr w:type="spellEnd"/>
      <w:r>
        <w:rPr>
          <w:color w:val="000000"/>
        </w:rPr>
        <w:t>.</w:t>
      </w:r>
    </w:p>
    <w:p w:rsidR="009D625F" w:rsidRDefault="009D625F" w:rsidP="009D625F">
      <w:pPr>
        <w:ind w:right="312"/>
        <w:jc w:val="both"/>
        <w:rPr>
          <w:color w:val="000000"/>
          <w:lang w:val="ru-RU"/>
        </w:rPr>
      </w:pPr>
      <w:r>
        <w:rPr>
          <w:color w:val="000000"/>
        </w:rPr>
        <w:t xml:space="preserve">4. </w:t>
      </w:r>
      <w:proofErr w:type="spellStart"/>
      <w:r w:rsidRPr="009D625F">
        <w:rPr>
          <w:color w:val="000000"/>
          <w:lang w:val="ru-RU"/>
        </w:rPr>
        <w:t>Життєві</w:t>
      </w:r>
      <w:proofErr w:type="spellEnd"/>
      <w:r w:rsidRPr="009D625F">
        <w:rPr>
          <w:color w:val="000000"/>
          <w:lang w:val="ru-RU"/>
        </w:rPr>
        <w:t xml:space="preserve"> </w:t>
      </w:r>
      <w:proofErr w:type="spellStart"/>
      <w:r w:rsidRPr="009D625F">
        <w:rPr>
          <w:color w:val="000000"/>
          <w:lang w:val="ru-RU"/>
        </w:rPr>
        <w:t>форми</w:t>
      </w:r>
      <w:proofErr w:type="spellEnd"/>
      <w:r w:rsidRPr="009D625F">
        <w:rPr>
          <w:color w:val="000000"/>
          <w:lang w:val="ru-RU"/>
        </w:rPr>
        <w:t xml:space="preserve"> </w:t>
      </w:r>
      <w:proofErr w:type="spellStart"/>
      <w:r w:rsidRPr="009D625F">
        <w:rPr>
          <w:color w:val="000000"/>
          <w:lang w:val="ru-RU"/>
        </w:rPr>
        <w:t>рослин</w:t>
      </w:r>
      <w:proofErr w:type="spellEnd"/>
      <w:r w:rsidRPr="009D625F">
        <w:rPr>
          <w:color w:val="000000"/>
          <w:lang w:val="ru-RU"/>
        </w:rPr>
        <w:t xml:space="preserve"> за </w:t>
      </w:r>
      <w:proofErr w:type="spellStart"/>
      <w:r w:rsidRPr="009D625F">
        <w:rPr>
          <w:color w:val="000000"/>
          <w:lang w:val="ru-RU"/>
        </w:rPr>
        <w:t>Серебряковим</w:t>
      </w:r>
      <w:proofErr w:type="spellEnd"/>
      <w:r>
        <w:rPr>
          <w:color w:val="000000"/>
          <w:lang w:val="ru-RU"/>
        </w:rPr>
        <w:t>.</w:t>
      </w:r>
    </w:p>
    <w:p w:rsidR="009D625F" w:rsidRPr="004515A4" w:rsidRDefault="009D625F" w:rsidP="009D625F">
      <w:pPr>
        <w:ind w:right="312"/>
        <w:jc w:val="both"/>
        <w:rPr>
          <w:lang w:val="ru-RU"/>
        </w:rPr>
      </w:pPr>
      <w:r>
        <w:rPr>
          <w:color w:val="000000"/>
          <w:lang w:val="ru-RU"/>
        </w:rPr>
        <w:t xml:space="preserve">5. </w:t>
      </w:r>
      <w:r w:rsidRPr="004515A4">
        <w:rPr>
          <w:lang w:val="ru-RU"/>
        </w:rPr>
        <w:t xml:space="preserve"> </w:t>
      </w:r>
      <w:proofErr w:type="spellStart"/>
      <w:r w:rsidRPr="004515A4">
        <w:rPr>
          <w:lang w:val="ru-RU"/>
        </w:rPr>
        <w:t>Методи</w:t>
      </w:r>
      <w:proofErr w:type="spellEnd"/>
      <w:r w:rsidRPr="004515A4">
        <w:rPr>
          <w:lang w:val="ru-RU"/>
        </w:rPr>
        <w:t xml:space="preserve"> </w:t>
      </w:r>
      <w:proofErr w:type="spellStart"/>
      <w:r w:rsidRPr="004515A4">
        <w:rPr>
          <w:lang w:val="ru-RU"/>
        </w:rPr>
        <w:t>геоботанічних</w:t>
      </w:r>
      <w:proofErr w:type="spellEnd"/>
      <w:r w:rsidRPr="004515A4">
        <w:rPr>
          <w:lang w:val="ru-RU"/>
        </w:rPr>
        <w:t xml:space="preserve"> </w:t>
      </w:r>
      <w:proofErr w:type="spellStart"/>
      <w:r w:rsidRPr="004515A4">
        <w:rPr>
          <w:lang w:val="ru-RU"/>
        </w:rPr>
        <w:t>досліджень</w:t>
      </w:r>
      <w:proofErr w:type="spellEnd"/>
      <w:r w:rsidRPr="004515A4">
        <w:rPr>
          <w:lang w:val="ru-RU"/>
        </w:rPr>
        <w:t xml:space="preserve"> </w:t>
      </w:r>
      <w:proofErr w:type="spellStart"/>
      <w:r w:rsidRPr="004515A4">
        <w:rPr>
          <w:lang w:val="ru-RU"/>
        </w:rPr>
        <w:t>природних</w:t>
      </w:r>
      <w:proofErr w:type="spellEnd"/>
      <w:r w:rsidRPr="004515A4">
        <w:rPr>
          <w:lang w:val="ru-RU"/>
        </w:rPr>
        <w:t xml:space="preserve"> і </w:t>
      </w:r>
      <w:proofErr w:type="spellStart"/>
      <w:r w:rsidRPr="004515A4">
        <w:rPr>
          <w:lang w:val="ru-RU"/>
        </w:rPr>
        <w:t>культурних</w:t>
      </w:r>
      <w:proofErr w:type="spellEnd"/>
      <w:r>
        <w:rPr>
          <w:lang w:val="ru-RU"/>
        </w:rPr>
        <w:t xml:space="preserve"> </w:t>
      </w:r>
      <w:proofErr w:type="spellStart"/>
      <w:r w:rsidRPr="004515A4">
        <w:rPr>
          <w:lang w:val="ru-RU"/>
        </w:rPr>
        <w:t>рослинних</w:t>
      </w:r>
      <w:proofErr w:type="spellEnd"/>
      <w:r w:rsidRPr="004515A4">
        <w:rPr>
          <w:lang w:val="ru-RU"/>
        </w:rPr>
        <w:t xml:space="preserve"> </w:t>
      </w:r>
      <w:proofErr w:type="spellStart"/>
      <w:r w:rsidRPr="004515A4">
        <w:rPr>
          <w:lang w:val="ru-RU"/>
        </w:rPr>
        <w:t>угруповань</w:t>
      </w:r>
      <w:proofErr w:type="spellEnd"/>
    </w:p>
    <w:p w:rsidR="009D625F" w:rsidRPr="004515A4" w:rsidRDefault="009D625F" w:rsidP="009D625F">
      <w:pPr>
        <w:pStyle w:val="1"/>
        <w:numPr>
          <w:ilvl w:val="0"/>
          <w:numId w:val="17"/>
        </w:numPr>
        <w:ind w:left="284" w:hanging="284"/>
        <w:jc w:val="both"/>
        <w:rPr>
          <w:szCs w:val="24"/>
          <w:lang w:val="ru-RU"/>
        </w:rPr>
      </w:pPr>
      <w:proofErr w:type="spellStart"/>
      <w:r w:rsidRPr="004515A4">
        <w:rPr>
          <w:szCs w:val="24"/>
          <w:lang w:val="ru-RU"/>
        </w:rPr>
        <w:t>Назвати</w:t>
      </w:r>
      <w:proofErr w:type="spellEnd"/>
      <w:r w:rsidRPr="004515A4">
        <w:rPr>
          <w:szCs w:val="24"/>
          <w:lang w:val="ru-RU"/>
        </w:rPr>
        <w:t xml:space="preserve">     </w:t>
      </w:r>
      <w:proofErr w:type="spellStart"/>
      <w:r w:rsidRPr="004515A4">
        <w:rPr>
          <w:szCs w:val="24"/>
          <w:lang w:val="ru-RU"/>
        </w:rPr>
        <w:t>основні</w:t>
      </w:r>
      <w:proofErr w:type="spellEnd"/>
      <w:r w:rsidRPr="004515A4">
        <w:rPr>
          <w:szCs w:val="24"/>
          <w:lang w:val="ru-RU"/>
        </w:rPr>
        <w:t xml:space="preserve">     </w:t>
      </w:r>
      <w:proofErr w:type="spellStart"/>
      <w:r w:rsidRPr="004515A4">
        <w:rPr>
          <w:szCs w:val="24"/>
          <w:lang w:val="ru-RU"/>
        </w:rPr>
        <w:t>методи</w:t>
      </w:r>
      <w:proofErr w:type="spellEnd"/>
      <w:r w:rsidRPr="004515A4">
        <w:rPr>
          <w:szCs w:val="24"/>
          <w:lang w:val="ru-RU"/>
        </w:rPr>
        <w:t xml:space="preserve">     </w:t>
      </w:r>
      <w:proofErr w:type="spellStart"/>
      <w:r w:rsidRPr="004515A4">
        <w:rPr>
          <w:szCs w:val="24"/>
          <w:lang w:val="ru-RU"/>
        </w:rPr>
        <w:t>геоботанічного</w:t>
      </w:r>
      <w:proofErr w:type="spellEnd"/>
      <w:r w:rsidRPr="004515A4">
        <w:rPr>
          <w:szCs w:val="24"/>
          <w:lang w:val="ru-RU"/>
        </w:rPr>
        <w:t xml:space="preserve">     </w:t>
      </w:r>
      <w:proofErr w:type="spellStart"/>
      <w:r w:rsidRPr="004515A4">
        <w:rPr>
          <w:szCs w:val="24"/>
          <w:lang w:val="ru-RU"/>
        </w:rPr>
        <w:t>дослідження</w:t>
      </w:r>
      <w:proofErr w:type="spellEnd"/>
      <w:r w:rsidRPr="004515A4">
        <w:rPr>
          <w:szCs w:val="24"/>
          <w:lang w:val="ru-RU"/>
        </w:rPr>
        <w:t xml:space="preserve"> </w:t>
      </w:r>
      <w:proofErr w:type="spellStart"/>
      <w:r w:rsidRPr="004515A4">
        <w:rPr>
          <w:szCs w:val="24"/>
          <w:lang w:val="ru-RU"/>
        </w:rPr>
        <w:t>рослинності</w:t>
      </w:r>
      <w:proofErr w:type="spellEnd"/>
      <w:r w:rsidRPr="004515A4">
        <w:rPr>
          <w:szCs w:val="24"/>
          <w:lang w:val="ru-RU"/>
        </w:rPr>
        <w:t>.</w:t>
      </w:r>
    </w:p>
    <w:p w:rsidR="009D625F" w:rsidRPr="004515A4" w:rsidRDefault="009D625F" w:rsidP="009D625F">
      <w:pPr>
        <w:pStyle w:val="1"/>
        <w:numPr>
          <w:ilvl w:val="0"/>
          <w:numId w:val="17"/>
        </w:numPr>
        <w:ind w:left="378"/>
        <w:jc w:val="both"/>
        <w:rPr>
          <w:szCs w:val="24"/>
          <w:lang w:val="ru-RU"/>
        </w:rPr>
      </w:pPr>
      <w:proofErr w:type="spellStart"/>
      <w:r w:rsidRPr="004515A4">
        <w:rPr>
          <w:szCs w:val="24"/>
          <w:lang w:val="ru-RU"/>
        </w:rPr>
        <w:t>Методи</w:t>
      </w:r>
      <w:proofErr w:type="spellEnd"/>
      <w:r w:rsidRPr="004515A4">
        <w:rPr>
          <w:szCs w:val="24"/>
          <w:lang w:val="ru-RU"/>
        </w:rPr>
        <w:t xml:space="preserve"> </w:t>
      </w:r>
      <w:proofErr w:type="spellStart"/>
      <w:r w:rsidRPr="004515A4">
        <w:rPr>
          <w:szCs w:val="24"/>
          <w:lang w:val="ru-RU"/>
        </w:rPr>
        <w:t>визначення</w:t>
      </w:r>
      <w:proofErr w:type="spellEnd"/>
      <w:r w:rsidRPr="004515A4">
        <w:rPr>
          <w:szCs w:val="24"/>
          <w:lang w:val="ru-RU"/>
        </w:rPr>
        <w:t xml:space="preserve"> </w:t>
      </w:r>
      <w:proofErr w:type="spellStart"/>
      <w:r w:rsidRPr="004515A4">
        <w:rPr>
          <w:szCs w:val="24"/>
          <w:lang w:val="ru-RU"/>
        </w:rPr>
        <w:t>покриття</w:t>
      </w:r>
      <w:proofErr w:type="spellEnd"/>
      <w:r w:rsidRPr="004515A4">
        <w:rPr>
          <w:szCs w:val="24"/>
          <w:lang w:val="ru-RU"/>
        </w:rPr>
        <w:t xml:space="preserve"> </w:t>
      </w:r>
      <w:proofErr w:type="spellStart"/>
      <w:r w:rsidRPr="004515A4">
        <w:rPr>
          <w:szCs w:val="24"/>
          <w:lang w:val="ru-RU"/>
        </w:rPr>
        <w:t>рослинних</w:t>
      </w:r>
      <w:proofErr w:type="spellEnd"/>
      <w:r w:rsidRPr="004515A4">
        <w:rPr>
          <w:szCs w:val="24"/>
          <w:lang w:val="ru-RU"/>
        </w:rPr>
        <w:t xml:space="preserve"> </w:t>
      </w:r>
      <w:proofErr w:type="spellStart"/>
      <w:r w:rsidRPr="004515A4">
        <w:rPr>
          <w:szCs w:val="24"/>
          <w:lang w:val="ru-RU"/>
        </w:rPr>
        <w:t>угруповань</w:t>
      </w:r>
      <w:proofErr w:type="spellEnd"/>
      <w:r w:rsidRPr="004515A4">
        <w:rPr>
          <w:szCs w:val="24"/>
          <w:lang w:val="ru-RU"/>
        </w:rPr>
        <w:t>.</w:t>
      </w:r>
    </w:p>
    <w:p w:rsidR="009D625F" w:rsidRPr="004515A4" w:rsidRDefault="009D625F" w:rsidP="009D625F">
      <w:pPr>
        <w:pStyle w:val="1"/>
        <w:numPr>
          <w:ilvl w:val="0"/>
          <w:numId w:val="17"/>
        </w:numPr>
        <w:ind w:left="378"/>
        <w:jc w:val="both"/>
        <w:rPr>
          <w:szCs w:val="24"/>
          <w:lang w:val="ru-RU"/>
        </w:rPr>
      </w:pPr>
      <w:proofErr w:type="spellStart"/>
      <w:r w:rsidRPr="004515A4">
        <w:rPr>
          <w:szCs w:val="24"/>
          <w:lang w:val="ru-RU"/>
        </w:rPr>
        <w:t>Які</w:t>
      </w:r>
      <w:proofErr w:type="spellEnd"/>
      <w:r w:rsidRPr="004515A4">
        <w:rPr>
          <w:szCs w:val="24"/>
          <w:lang w:val="ru-RU"/>
        </w:rPr>
        <w:t xml:space="preserve"> Ви </w:t>
      </w:r>
      <w:proofErr w:type="spellStart"/>
      <w:r w:rsidRPr="004515A4">
        <w:rPr>
          <w:szCs w:val="24"/>
          <w:lang w:val="ru-RU"/>
        </w:rPr>
        <w:t>знаєте</w:t>
      </w:r>
      <w:proofErr w:type="spellEnd"/>
      <w:r w:rsidRPr="004515A4">
        <w:rPr>
          <w:szCs w:val="24"/>
          <w:lang w:val="ru-RU"/>
        </w:rPr>
        <w:t xml:space="preserve"> </w:t>
      </w:r>
      <w:proofErr w:type="spellStart"/>
      <w:r w:rsidRPr="004515A4">
        <w:rPr>
          <w:szCs w:val="24"/>
          <w:lang w:val="ru-RU"/>
        </w:rPr>
        <w:t>методи</w:t>
      </w:r>
      <w:proofErr w:type="spellEnd"/>
      <w:r w:rsidRPr="004515A4">
        <w:rPr>
          <w:szCs w:val="24"/>
          <w:lang w:val="ru-RU"/>
        </w:rPr>
        <w:t xml:space="preserve"> </w:t>
      </w:r>
      <w:proofErr w:type="spellStart"/>
      <w:r w:rsidRPr="004515A4">
        <w:rPr>
          <w:szCs w:val="24"/>
          <w:lang w:val="ru-RU"/>
        </w:rPr>
        <w:t>камеральних</w:t>
      </w:r>
      <w:proofErr w:type="spellEnd"/>
      <w:r w:rsidRPr="004515A4">
        <w:rPr>
          <w:szCs w:val="24"/>
          <w:lang w:val="ru-RU"/>
        </w:rPr>
        <w:t xml:space="preserve"> </w:t>
      </w:r>
      <w:proofErr w:type="spellStart"/>
      <w:r w:rsidRPr="004515A4">
        <w:rPr>
          <w:szCs w:val="24"/>
          <w:lang w:val="ru-RU"/>
        </w:rPr>
        <w:t>досліджень</w:t>
      </w:r>
      <w:proofErr w:type="spellEnd"/>
      <w:r w:rsidRPr="004515A4">
        <w:rPr>
          <w:szCs w:val="24"/>
          <w:lang w:val="ru-RU"/>
        </w:rPr>
        <w:t xml:space="preserve"> </w:t>
      </w:r>
      <w:r w:rsidR="00FB5287">
        <w:rPr>
          <w:szCs w:val="24"/>
          <w:lang w:val="ru-RU"/>
        </w:rPr>
        <w:t>у</w:t>
      </w:r>
      <w:r w:rsidRPr="004515A4">
        <w:rPr>
          <w:szCs w:val="24"/>
          <w:lang w:val="ru-RU"/>
        </w:rPr>
        <w:t xml:space="preserve"> </w:t>
      </w:r>
      <w:proofErr w:type="spellStart"/>
      <w:proofErr w:type="gramStart"/>
      <w:r w:rsidRPr="004515A4">
        <w:rPr>
          <w:szCs w:val="24"/>
          <w:lang w:val="ru-RU"/>
        </w:rPr>
        <w:t>геоботаніці</w:t>
      </w:r>
      <w:proofErr w:type="spellEnd"/>
      <w:r w:rsidRPr="004515A4">
        <w:rPr>
          <w:szCs w:val="24"/>
          <w:lang w:val="ru-RU"/>
        </w:rPr>
        <w:t xml:space="preserve"> ?</w:t>
      </w:r>
      <w:proofErr w:type="gramEnd"/>
    </w:p>
    <w:p w:rsidR="009D625F" w:rsidRPr="004515A4" w:rsidRDefault="009D625F" w:rsidP="009D625F">
      <w:pPr>
        <w:pStyle w:val="1"/>
        <w:numPr>
          <w:ilvl w:val="0"/>
          <w:numId w:val="17"/>
        </w:numPr>
        <w:ind w:left="378"/>
        <w:jc w:val="both"/>
        <w:rPr>
          <w:szCs w:val="24"/>
          <w:lang w:val="ru-RU"/>
        </w:rPr>
      </w:pPr>
      <w:proofErr w:type="spellStart"/>
      <w:r w:rsidRPr="004515A4">
        <w:rPr>
          <w:szCs w:val="24"/>
          <w:lang w:val="ru-RU"/>
        </w:rPr>
        <w:t>Які</w:t>
      </w:r>
      <w:proofErr w:type="spellEnd"/>
      <w:r w:rsidRPr="004515A4">
        <w:rPr>
          <w:szCs w:val="24"/>
          <w:lang w:val="ru-RU"/>
        </w:rPr>
        <w:t xml:space="preserve"> </w:t>
      </w:r>
      <w:proofErr w:type="spellStart"/>
      <w:r w:rsidR="00FB5287">
        <w:rPr>
          <w:szCs w:val="24"/>
          <w:lang w:val="ru-RU"/>
        </w:rPr>
        <w:t>потрібно</w:t>
      </w:r>
      <w:proofErr w:type="spellEnd"/>
      <w:r w:rsidRPr="004515A4">
        <w:rPr>
          <w:szCs w:val="24"/>
          <w:lang w:val="ru-RU"/>
        </w:rPr>
        <w:t xml:space="preserve"> </w:t>
      </w:r>
      <w:proofErr w:type="spellStart"/>
      <w:r w:rsidRPr="004515A4">
        <w:rPr>
          <w:szCs w:val="24"/>
          <w:lang w:val="ru-RU"/>
        </w:rPr>
        <w:t>виконати</w:t>
      </w:r>
      <w:proofErr w:type="spellEnd"/>
      <w:r w:rsidRPr="004515A4">
        <w:rPr>
          <w:szCs w:val="24"/>
          <w:lang w:val="ru-RU"/>
        </w:rPr>
        <w:t xml:space="preserve"> </w:t>
      </w:r>
      <w:proofErr w:type="spellStart"/>
      <w:r w:rsidRPr="004515A4">
        <w:rPr>
          <w:szCs w:val="24"/>
          <w:lang w:val="ru-RU"/>
        </w:rPr>
        <w:t>дії</w:t>
      </w:r>
      <w:proofErr w:type="spellEnd"/>
      <w:r w:rsidRPr="004515A4">
        <w:rPr>
          <w:szCs w:val="24"/>
          <w:lang w:val="ru-RU"/>
        </w:rPr>
        <w:t xml:space="preserve"> при </w:t>
      </w:r>
      <w:proofErr w:type="spellStart"/>
      <w:r w:rsidRPr="004515A4">
        <w:rPr>
          <w:szCs w:val="24"/>
          <w:lang w:val="ru-RU"/>
        </w:rPr>
        <w:t>дослідженні</w:t>
      </w:r>
      <w:proofErr w:type="spellEnd"/>
      <w:r w:rsidRPr="004515A4">
        <w:rPr>
          <w:szCs w:val="24"/>
          <w:lang w:val="ru-RU"/>
        </w:rPr>
        <w:t xml:space="preserve"> </w:t>
      </w:r>
      <w:proofErr w:type="spellStart"/>
      <w:proofErr w:type="gramStart"/>
      <w:r w:rsidRPr="004515A4">
        <w:rPr>
          <w:szCs w:val="24"/>
          <w:lang w:val="ru-RU"/>
        </w:rPr>
        <w:t>агрофітоценозу</w:t>
      </w:r>
      <w:proofErr w:type="spellEnd"/>
      <w:r w:rsidRPr="004515A4">
        <w:rPr>
          <w:szCs w:val="24"/>
          <w:lang w:val="ru-RU"/>
        </w:rPr>
        <w:t xml:space="preserve"> ?</w:t>
      </w:r>
      <w:proofErr w:type="gramEnd"/>
    </w:p>
    <w:p w:rsidR="009D625F" w:rsidRDefault="009D625F" w:rsidP="009D625F">
      <w:pPr>
        <w:pStyle w:val="1"/>
        <w:numPr>
          <w:ilvl w:val="0"/>
          <w:numId w:val="17"/>
        </w:numPr>
        <w:ind w:left="378"/>
        <w:jc w:val="both"/>
        <w:rPr>
          <w:szCs w:val="24"/>
          <w:lang w:val="ru-RU"/>
        </w:rPr>
      </w:pPr>
      <w:proofErr w:type="spellStart"/>
      <w:r w:rsidRPr="004515A4">
        <w:rPr>
          <w:szCs w:val="24"/>
          <w:lang w:val="ru-RU"/>
        </w:rPr>
        <w:t>Методи</w:t>
      </w:r>
      <w:proofErr w:type="spellEnd"/>
      <w:r w:rsidRPr="004515A4">
        <w:rPr>
          <w:szCs w:val="24"/>
          <w:lang w:val="ru-RU"/>
        </w:rPr>
        <w:t xml:space="preserve"> </w:t>
      </w:r>
      <w:proofErr w:type="spellStart"/>
      <w:r w:rsidRPr="004515A4">
        <w:rPr>
          <w:szCs w:val="24"/>
          <w:lang w:val="ru-RU"/>
        </w:rPr>
        <w:t>вивчення</w:t>
      </w:r>
      <w:proofErr w:type="spellEnd"/>
      <w:r w:rsidRPr="004515A4">
        <w:rPr>
          <w:szCs w:val="24"/>
          <w:lang w:val="ru-RU"/>
        </w:rPr>
        <w:t xml:space="preserve"> </w:t>
      </w:r>
      <w:proofErr w:type="spellStart"/>
      <w:r w:rsidRPr="004515A4">
        <w:rPr>
          <w:szCs w:val="24"/>
          <w:lang w:val="ru-RU"/>
        </w:rPr>
        <w:t>синантропної</w:t>
      </w:r>
      <w:proofErr w:type="spellEnd"/>
      <w:r w:rsidRPr="004515A4">
        <w:rPr>
          <w:szCs w:val="24"/>
          <w:lang w:val="ru-RU"/>
        </w:rPr>
        <w:t xml:space="preserve"> </w:t>
      </w:r>
      <w:proofErr w:type="spellStart"/>
      <w:r w:rsidRPr="004515A4">
        <w:rPr>
          <w:szCs w:val="24"/>
          <w:lang w:val="ru-RU"/>
        </w:rPr>
        <w:t>рослинності</w:t>
      </w:r>
      <w:proofErr w:type="spellEnd"/>
      <w:r w:rsidRPr="004515A4">
        <w:rPr>
          <w:szCs w:val="24"/>
          <w:lang w:val="ru-RU"/>
        </w:rPr>
        <w:t>.</w:t>
      </w:r>
    </w:p>
    <w:p w:rsidR="00A97D57" w:rsidRPr="00A97D57" w:rsidRDefault="00A97D57" w:rsidP="00A97D57">
      <w:pPr>
        <w:numPr>
          <w:ilvl w:val="0"/>
          <w:numId w:val="17"/>
        </w:numPr>
        <w:suppressAutoHyphens/>
        <w:overflowPunct w:val="0"/>
        <w:autoSpaceDE w:val="0"/>
        <w:ind w:left="426" w:hanging="426"/>
        <w:jc w:val="both"/>
        <w:textAlignment w:val="baseline"/>
      </w:pPr>
      <w:r w:rsidRPr="00A97D57">
        <w:t>Характерні ознаки широколистяних лісів.</w:t>
      </w:r>
    </w:p>
    <w:p w:rsidR="00A97D57" w:rsidRPr="00A97D57" w:rsidRDefault="00A97D57" w:rsidP="00A97D57">
      <w:pPr>
        <w:numPr>
          <w:ilvl w:val="0"/>
          <w:numId w:val="17"/>
        </w:numPr>
        <w:suppressAutoHyphens/>
        <w:overflowPunct w:val="0"/>
        <w:autoSpaceDE w:val="0"/>
        <w:ind w:left="426" w:hanging="426"/>
        <w:jc w:val="both"/>
        <w:textAlignment w:val="baseline"/>
      </w:pPr>
      <w:r w:rsidRPr="00A97D57">
        <w:t>Екологія та географія букових лісів.</w:t>
      </w:r>
    </w:p>
    <w:p w:rsidR="00A97D57" w:rsidRPr="00A97D57" w:rsidRDefault="00A97D57" w:rsidP="00A97D57">
      <w:pPr>
        <w:numPr>
          <w:ilvl w:val="0"/>
          <w:numId w:val="17"/>
        </w:numPr>
        <w:suppressAutoHyphens/>
        <w:overflowPunct w:val="0"/>
        <w:autoSpaceDE w:val="0"/>
        <w:ind w:left="426" w:hanging="426"/>
        <w:jc w:val="both"/>
        <w:textAlignment w:val="baseline"/>
      </w:pPr>
      <w:r w:rsidRPr="00A97D57">
        <w:t>Екологія та географія дубових лісів.</w:t>
      </w:r>
    </w:p>
    <w:p w:rsidR="00A97D57" w:rsidRPr="00A97D57" w:rsidRDefault="00A97D57" w:rsidP="00A97D57">
      <w:pPr>
        <w:numPr>
          <w:ilvl w:val="0"/>
          <w:numId w:val="17"/>
        </w:numPr>
        <w:suppressAutoHyphens/>
        <w:overflowPunct w:val="0"/>
        <w:autoSpaceDE w:val="0"/>
        <w:ind w:left="426" w:hanging="426"/>
        <w:jc w:val="both"/>
        <w:textAlignment w:val="baseline"/>
      </w:pPr>
      <w:proofErr w:type="spellStart"/>
      <w:r w:rsidRPr="00A97D57">
        <w:t>Ценотичні</w:t>
      </w:r>
      <w:proofErr w:type="spellEnd"/>
      <w:r w:rsidRPr="00A97D57">
        <w:t xml:space="preserve"> особливості організації соснових лісів.</w:t>
      </w:r>
    </w:p>
    <w:p w:rsidR="00A97D57" w:rsidRPr="00A97D57" w:rsidRDefault="00A97D57" w:rsidP="00A97D57">
      <w:pPr>
        <w:numPr>
          <w:ilvl w:val="0"/>
          <w:numId w:val="17"/>
        </w:numPr>
        <w:suppressAutoHyphens/>
        <w:overflowPunct w:val="0"/>
        <w:autoSpaceDE w:val="0"/>
        <w:ind w:left="426" w:hanging="426"/>
        <w:jc w:val="both"/>
        <w:textAlignment w:val="baseline"/>
      </w:pPr>
      <w:r w:rsidRPr="00A97D57">
        <w:t>Методичні підходи до вивчення соснових лісів.</w:t>
      </w:r>
    </w:p>
    <w:p w:rsidR="00A97D57" w:rsidRPr="00A97D57" w:rsidRDefault="00A97D57" w:rsidP="00A97D57">
      <w:pPr>
        <w:numPr>
          <w:ilvl w:val="0"/>
          <w:numId w:val="17"/>
        </w:numPr>
        <w:suppressAutoHyphens/>
        <w:overflowPunct w:val="0"/>
        <w:autoSpaceDE w:val="0"/>
        <w:ind w:left="426" w:hanging="426"/>
        <w:jc w:val="both"/>
        <w:textAlignment w:val="baseline"/>
      </w:pPr>
      <w:r w:rsidRPr="00A97D57">
        <w:t>Флористичні та екологічні ознаки ялинових лісів.</w:t>
      </w:r>
    </w:p>
    <w:p w:rsidR="00A97D57" w:rsidRPr="00A97D57" w:rsidRDefault="00A97D57" w:rsidP="00A97D57">
      <w:pPr>
        <w:numPr>
          <w:ilvl w:val="0"/>
          <w:numId w:val="17"/>
        </w:numPr>
        <w:suppressAutoHyphens/>
        <w:overflowPunct w:val="0"/>
        <w:autoSpaceDE w:val="0"/>
        <w:ind w:left="426" w:hanging="426"/>
        <w:jc w:val="both"/>
        <w:textAlignment w:val="baseline"/>
      </w:pPr>
      <w:r w:rsidRPr="00A97D57">
        <w:t>Структура геоботанічного опису.</w:t>
      </w:r>
    </w:p>
    <w:p w:rsidR="00A97D57" w:rsidRPr="00A97D57" w:rsidRDefault="00A97D57" w:rsidP="00A97D57">
      <w:pPr>
        <w:numPr>
          <w:ilvl w:val="0"/>
          <w:numId w:val="17"/>
        </w:numPr>
        <w:suppressAutoHyphens/>
        <w:overflowPunct w:val="0"/>
        <w:autoSpaceDE w:val="0"/>
        <w:ind w:left="426" w:hanging="426"/>
        <w:jc w:val="both"/>
        <w:textAlignment w:val="baseline"/>
      </w:pPr>
      <w:r w:rsidRPr="00A97D57">
        <w:t xml:space="preserve">Основне приладдя </w:t>
      </w:r>
      <w:proofErr w:type="spellStart"/>
      <w:r w:rsidRPr="00A97D57">
        <w:t>фітоценологічних</w:t>
      </w:r>
      <w:proofErr w:type="spellEnd"/>
      <w:r w:rsidRPr="00A97D57">
        <w:t xml:space="preserve"> досліджень лісової рослинності.</w:t>
      </w:r>
    </w:p>
    <w:p w:rsidR="00A97D57" w:rsidRPr="00A97D57" w:rsidRDefault="00A97D57" w:rsidP="00A97D57">
      <w:pPr>
        <w:numPr>
          <w:ilvl w:val="0"/>
          <w:numId w:val="17"/>
        </w:numPr>
        <w:suppressAutoHyphens/>
        <w:overflowPunct w:val="0"/>
        <w:autoSpaceDE w:val="0"/>
        <w:ind w:left="426" w:hanging="426"/>
        <w:jc w:val="both"/>
        <w:textAlignment w:val="baseline"/>
      </w:pPr>
      <w:r w:rsidRPr="00A97D57">
        <w:t>Господарські ознаки лісових фітоценозів.</w:t>
      </w:r>
    </w:p>
    <w:p w:rsidR="00A97D57" w:rsidRPr="00A97D57" w:rsidRDefault="00A97D57" w:rsidP="00A97D57">
      <w:pPr>
        <w:numPr>
          <w:ilvl w:val="0"/>
          <w:numId w:val="17"/>
        </w:numPr>
        <w:suppressAutoHyphens/>
        <w:overflowPunct w:val="0"/>
        <w:autoSpaceDE w:val="0"/>
        <w:ind w:left="426" w:hanging="426"/>
        <w:jc w:val="both"/>
        <w:textAlignment w:val="baseline"/>
      </w:pPr>
      <w:proofErr w:type="spellStart"/>
      <w:r w:rsidRPr="00A97D57">
        <w:t>Синфітосозологічні</w:t>
      </w:r>
      <w:proofErr w:type="spellEnd"/>
      <w:r w:rsidRPr="00A97D57">
        <w:t xml:space="preserve"> одиниці і ознаки оцінки лісової рослинності.</w:t>
      </w:r>
    </w:p>
    <w:p w:rsidR="00A97D57" w:rsidRPr="00A97D57" w:rsidRDefault="00A97D57" w:rsidP="00A97D57">
      <w:pPr>
        <w:pStyle w:val="a3"/>
        <w:numPr>
          <w:ilvl w:val="0"/>
          <w:numId w:val="17"/>
        </w:numPr>
        <w:suppressAutoHyphens/>
        <w:overflowPunct w:val="0"/>
        <w:autoSpaceDE w:val="0"/>
        <w:ind w:left="426" w:hanging="426"/>
        <w:contextualSpacing w:val="0"/>
        <w:jc w:val="both"/>
        <w:textAlignment w:val="baseline"/>
      </w:pPr>
      <w:r w:rsidRPr="00A97D57">
        <w:t>Характерні ознаки лучної рослинності.</w:t>
      </w:r>
    </w:p>
    <w:p w:rsidR="00A97D57" w:rsidRPr="00A97D57" w:rsidRDefault="00A97D57" w:rsidP="00A97D57">
      <w:pPr>
        <w:pStyle w:val="a3"/>
        <w:numPr>
          <w:ilvl w:val="0"/>
          <w:numId w:val="17"/>
        </w:numPr>
        <w:suppressAutoHyphens/>
        <w:overflowPunct w:val="0"/>
        <w:autoSpaceDE w:val="0"/>
        <w:ind w:left="426" w:hanging="426"/>
        <w:contextualSpacing w:val="0"/>
        <w:jc w:val="both"/>
        <w:textAlignment w:val="baseline"/>
      </w:pPr>
      <w:r w:rsidRPr="00A97D57">
        <w:t>Геоморфологічні типи лук.</w:t>
      </w:r>
    </w:p>
    <w:p w:rsidR="00A97D57" w:rsidRPr="00A97D57" w:rsidRDefault="00A97D57" w:rsidP="00A97D57">
      <w:pPr>
        <w:pStyle w:val="a3"/>
        <w:numPr>
          <w:ilvl w:val="0"/>
          <w:numId w:val="17"/>
        </w:numPr>
        <w:suppressAutoHyphens/>
        <w:overflowPunct w:val="0"/>
        <w:autoSpaceDE w:val="0"/>
        <w:ind w:left="426" w:hanging="426"/>
        <w:contextualSpacing w:val="0"/>
        <w:jc w:val="both"/>
        <w:textAlignment w:val="baseline"/>
      </w:pPr>
      <w:r w:rsidRPr="00A97D57">
        <w:t>Порядок опису лучного фітоценозу.</w:t>
      </w:r>
    </w:p>
    <w:p w:rsidR="00A97D57" w:rsidRPr="00A97D57" w:rsidRDefault="00A97D57" w:rsidP="00A97D57">
      <w:pPr>
        <w:pStyle w:val="a3"/>
        <w:numPr>
          <w:ilvl w:val="0"/>
          <w:numId w:val="17"/>
        </w:numPr>
        <w:suppressAutoHyphens/>
        <w:overflowPunct w:val="0"/>
        <w:autoSpaceDE w:val="0"/>
        <w:ind w:left="426" w:hanging="426"/>
        <w:contextualSpacing w:val="0"/>
        <w:jc w:val="both"/>
        <w:textAlignment w:val="baseline"/>
      </w:pPr>
      <w:r w:rsidRPr="00A97D57">
        <w:t>Приладдя для дослідження лучних фітоценозів.</w:t>
      </w:r>
    </w:p>
    <w:p w:rsidR="00A97D57" w:rsidRPr="00A97D57" w:rsidRDefault="00A97D57" w:rsidP="00A97D57">
      <w:pPr>
        <w:pStyle w:val="a3"/>
        <w:numPr>
          <w:ilvl w:val="0"/>
          <w:numId w:val="17"/>
        </w:numPr>
        <w:suppressAutoHyphens/>
        <w:overflowPunct w:val="0"/>
        <w:autoSpaceDE w:val="0"/>
        <w:ind w:left="426" w:hanging="426"/>
        <w:contextualSpacing w:val="0"/>
        <w:jc w:val="both"/>
        <w:textAlignment w:val="baseline"/>
      </w:pPr>
      <w:r w:rsidRPr="00A97D57">
        <w:t>Складові позиції бланку опису лучного угруповання.</w:t>
      </w:r>
    </w:p>
    <w:p w:rsidR="00A97D57" w:rsidRPr="00A97D57" w:rsidRDefault="00A97D57" w:rsidP="00A97D57">
      <w:pPr>
        <w:pStyle w:val="a3"/>
        <w:numPr>
          <w:ilvl w:val="0"/>
          <w:numId w:val="17"/>
        </w:numPr>
        <w:suppressAutoHyphens/>
        <w:overflowPunct w:val="0"/>
        <w:autoSpaceDE w:val="0"/>
        <w:ind w:left="426" w:hanging="426"/>
        <w:contextualSpacing w:val="0"/>
        <w:jc w:val="both"/>
        <w:textAlignment w:val="baseline"/>
      </w:pPr>
      <w:r w:rsidRPr="00A97D57">
        <w:t xml:space="preserve">Основні </w:t>
      </w:r>
      <w:proofErr w:type="spellStart"/>
      <w:r w:rsidRPr="00A97D57">
        <w:t>синтаксони</w:t>
      </w:r>
      <w:proofErr w:type="spellEnd"/>
      <w:r w:rsidRPr="00A97D57">
        <w:t xml:space="preserve"> лучної рослинності Лісостепу України.</w:t>
      </w:r>
    </w:p>
    <w:p w:rsidR="00A97D57" w:rsidRPr="00A97D57" w:rsidRDefault="00A97D57" w:rsidP="00A97D57">
      <w:pPr>
        <w:pStyle w:val="a3"/>
        <w:numPr>
          <w:ilvl w:val="0"/>
          <w:numId w:val="17"/>
        </w:numPr>
        <w:suppressAutoHyphens/>
        <w:overflowPunct w:val="0"/>
        <w:autoSpaceDE w:val="0"/>
        <w:ind w:left="426" w:hanging="426"/>
        <w:contextualSpacing w:val="0"/>
        <w:jc w:val="both"/>
        <w:textAlignment w:val="baseline"/>
      </w:pPr>
      <w:r w:rsidRPr="00A97D57">
        <w:t>Характерні ознаки степової рослинності.</w:t>
      </w:r>
    </w:p>
    <w:p w:rsidR="00A97D57" w:rsidRPr="00A97D57" w:rsidRDefault="00A97D57" w:rsidP="00A97D57">
      <w:pPr>
        <w:pStyle w:val="a3"/>
        <w:numPr>
          <w:ilvl w:val="0"/>
          <w:numId w:val="17"/>
        </w:numPr>
        <w:suppressAutoHyphens/>
        <w:overflowPunct w:val="0"/>
        <w:autoSpaceDE w:val="0"/>
        <w:ind w:left="426" w:hanging="426"/>
        <w:contextualSpacing w:val="0"/>
        <w:jc w:val="both"/>
        <w:textAlignment w:val="baseline"/>
      </w:pPr>
      <w:r w:rsidRPr="00A97D57">
        <w:t>Порядок опису степового фітоценозу.</w:t>
      </w:r>
    </w:p>
    <w:p w:rsidR="00A97D57" w:rsidRDefault="00A97D57" w:rsidP="00A97D57">
      <w:pPr>
        <w:pStyle w:val="a3"/>
        <w:numPr>
          <w:ilvl w:val="0"/>
          <w:numId w:val="17"/>
        </w:numPr>
        <w:suppressAutoHyphens/>
        <w:overflowPunct w:val="0"/>
        <w:autoSpaceDE w:val="0"/>
        <w:ind w:left="426" w:hanging="426"/>
        <w:contextualSpacing w:val="0"/>
        <w:jc w:val="both"/>
        <w:textAlignment w:val="baseline"/>
      </w:pPr>
      <w:r w:rsidRPr="00A97D57">
        <w:t>Складові позиції бланку опису степового угруповання.</w:t>
      </w:r>
    </w:p>
    <w:p w:rsidR="00A97D57" w:rsidRPr="00A97D57" w:rsidRDefault="00A97D57" w:rsidP="00A97D57">
      <w:pPr>
        <w:pStyle w:val="a3"/>
        <w:numPr>
          <w:ilvl w:val="0"/>
          <w:numId w:val="17"/>
        </w:numPr>
        <w:suppressAutoHyphens/>
        <w:overflowPunct w:val="0"/>
        <w:autoSpaceDE w:val="0"/>
        <w:ind w:left="426" w:hanging="426"/>
        <w:contextualSpacing w:val="0"/>
        <w:jc w:val="both"/>
        <w:textAlignment w:val="baseline"/>
      </w:pPr>
      <w:r w:rsidRPr="00A97D57">
        <w:t xml:space="preserve">Основні </w:t>
      </w:r>
      <w:proofErr w:type="spellStart"/>
      <w:r w:rsidRPr="00A97D57">
        <w:t>синтаксони</w:t>
      </w:r>
      <w:proofErr w:type="spellEnd"/>
      <w:r w:rsidRPr="00A97D57">
        <w:t xml:space="preserve"> лучних степів Лісостепу України.</w:t>
      </w:r>
    </w:p>
    <w:p w:rsidR="00A97D57" w:rsidRPr="00A97D57" w:rsidRDefault="00A97D57" w:rsidP="00A97D57">
      <w:pPr>
        <w:pStyle w:val="a3"/>
        <w:numPr>
          <w:ilvl w:val="0"/>
          <w:numId w:val="17"/>
        </w:numPr>
        <w:suppressAutoHyphens/>
        <w:overflowPunct w:val="0"/>
        <w:autoSpaceDE w:val="0"/>
        <w:ind w:left="426" w:hanging="426"/>
        <w:contextualSpacing w:val="0"/>
        <w:jc w:val="both"/>
        <w:textAlignment w:val="baseline"/>
      </w:pPr>
      <w:r w:rsidRPr="00A97D57">
        <w:t>Характерні екологічні особливості болотної рослинності.</w:t>
      </w:r>
    </w:p>
    <w:p w:rsidR="00A97D57" w:rsidRPr="00A97D57" w:rsidRDefault="00A97D57" w:rsidP="00A97D57">
      <w:pPr>
        <w:pStyle w:val="a3"/>
        <w:numPr>
          <w:ilvl w:val="0"/>
          <w:numId w:val="17"/>
        </w:numPr>
        <w:suppressAutoHyphens/>
        <w:overflowPunct w:val="0"/>
        <w:autoSpaceDE w:val="0"/>
        <w:ind w:left="426" w:hanging="426"/>
        <w:contextualSpacing w:val="0"/>
        <w:jc w:val="both"/>
        <w:textAlignment w:val="baseline"/>
      </w:pPr>
      <w:r w:rsidRPr="00A97D57">
        <w:t>Основні типи боліт України.</w:t>
      </w:r>
    </w:p>
    <w:p w:rsidR="00A97D57" w:rsidRPr="00A97D57" w:rsidRDefault="00A97D57" w:rsidP="00A97D57">
      <w:pPr>
        <w:pStyle w:val="a3"/>
        <w:numPr>
          <w:ilvl w:val="0"/>
          <w:numId w:val="17"/>
        </w:numPr>
        <w:suppressAutoHyphens/>
        <w:overflowPunct w:val="0"/>
        <w:autoSpaceDE w:val="0"/>
        <w:ind w:left="426" w:hanging="426"/>
        <w:contextualSpacing w:val="0"/>
        <w:jc w:val="both"/>
        <w:textAlignment w:val="baseline"/>
      </w:pPr>
      <w:r w:rsidRPr="00A97D57">
        <w:t>Порядок опису болотного фітоценозу.</w:t>
      </w:r>
    </w:p>
    <w:p w:rsidR="00A97D57" w:rsidRPr="00A97D57" w:rsidRDefault="00A97D57" w:rsidP="00A97D57">
      <w:pPr>
        <w:pStyle w:val="a3"/>
        <w:numPr>
          <w:ilvl w:val="0"/>
          <w:numId w:val="17"/>
        </w:numPr>
        <w:suppressAutoHyphens/>
        <w:overflowPunct w:val="0"/>
        <w:autoSpaceDE w:val="0"/>
        <w:ind w:left="426" w:hanging="426"/>
        <w:contextualSpacing w:val="0"/>
        <w:jc w:val="both"/>
        <w:textAlignment w:val="baseline"/>
      </w:pPr>
      <w:r w:rsidRPr="00A97D57">
        <w:t>Складові позиції бланку опису болотного угруповання.</w:t>
      </w:r>
    </w:p>
    <w:p w:rsidR="00A97D57" w:rsidRPr="00A97D57" w:rsidRDefault="00A97D57" w:rsidP="00A97D57">
      <w:pPr>
        <w:pStyle w:val="a3"/>
        <w:numPr>
          <w:ilvl w:val="0"/>
          <w:numId w:val="17"/>
        </w:num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A97D57">
        <w:t xml:space="preserve">Основні </w:t>
      </w:r>
      <w:proofErr w:type="spellStart"/>
      <w:r w:rsidRPr="00A97D57">
        <w:t>синтаксони</w:t>
      </w:r>
      <w:proofErr w:type="spellEnd"/>
      <w:r w:rsidRPr="00A97D57">
        <w:t xml:space="preserve"> </w:t>
      </w:r>
      <w:proofErr w:type="spellStart"/>
      <w:r w:rsidRPr="00A97D57">
        <w:t>евтрофних</w:t>
      </w:r>
      <w:proofErr w:type="spellEnd"/>
      <w:r w:rsidRPr="00A97D57">
        <w:t xml:space="preserve"> боліт Лісостепу України</w:t>
      </w:r>
      <w:r w:rsidRPr="00A97D57">
        <w:rPr>
          <w:sz w:val="28"/>
          <w:szCs w:val="28"/>
        </w:rPr>
        <w:t>.</w:t>
      </w:r>
    </w:p>
    <w:p w:rsidR="00A97D57" w:rsidRPr="00A97D57" w:rsidRDefault="00A97D57" w:rsidP="00A97D57">
      <w:pPr>
        <w:pStyle w:val="a3"/>
        <w:numPr>
          <w:ilvl w:val="0"/>
          <w:numId w:val="17"/>
        </w:numPr>
        <w:suppressAutoHyphens/>
        <w:overflowPunct w:val="0"/>
        <w:autoSpaceDE w:val="0"/>
        <w:contextualSpacing w:val="0"/>
        <w:jc w:val="both"/>
        <w:textAlignment w:val="baseline"/>
      </w:pPr>
      <w:r w:rsidRPr="00A97D57">
        <w:t>Головні ознаки рудеральної та сегетальної рослинності.</w:t>
      </w:r>
    </w:p>
    <w:p w:rsidR="00A97D57" w:rsidRPr="00A97D57" w:rsidRDefault="00A97D57" w:rsidP="00A97D57">
      <w:pPr>
        <w:pStyle w:val="a3"/>
        <w:numPr>
          <w:ilvl w:val="0"/>
          <w:numId w:val="17"/>
        </w:numPr>
        <w:suppressAutoHyphens/>
        <w:overflowPunct w:val="0"/>
        <w:autoSpaceDE w:val="0"/>
        <w:contextualSpacing w:val="0"/>
        <w:jc w:val="both"/>
        <w:textAlignment w:val="baseline"/>
      </w:pPr>
      <w:r w:rsidRPr="00A97D57">
        <w:t xml:space="preserve">Основні проблеми </w:t>
      </w:r>
      <w:proofErr w:type="spellStart"/>
      <w:r w:rsidRPr="00A97D57">
        <w:t>антропічно</w:t>
      </w:r>
      <w:proofErr w:type="spellEnd"/>
      <w:r w:rsidRPr="00A97D57">
        <w:t xml:space="preserve"> порушеної рослинності.</w:t>
      </w:r>
    </w:p>
    <w:p w:rsidR="00A97D57" w:rsidRPr="00A97D57" w:rsidRDefault="00A97D57" w:rsidP="00A97D57">
      <w:pPr>
        <w:pStyle w:val="a3"/>
        <w:numPr>
          <w:ilvl w:val="0"/>
          <w:numId w:val="17"/>
        </w:numPr>
        <w:suppressAutoHyphens/>
        <w:overflowPunct w:val="0"/>
        <w:autoSpaceDE w:val="0"/>
        <w:contextualSpacing w:val="0"/>
        <w:jc w:val="both"/>
        <w:textAlignment w:val="baseline"/>
      </w:pPr>
      <w:r w:rsidRPr="00A97D57">
        <w:t>Охарактеризувати еродовані землі України.</w:t>
      </w:r>
    </w:p>
    <w:p w:rsidR="00A97D57" w:rsidRPr="00A97D57" w:rsidRDefault="00A97D57" w:rsidP="00A97D57">
      <w:pPr>
        <w:pStyle w:val="a3"/>
        <w:numPr>
          <w:ilvl w:val="0"/>
          <w:numId w:val="17"/>
        </w:numPr>
        <w:suppressAutoHyphens/>
        <w:overflowPunct w:val="0"/>
        <w:autoSpaceDE w:val="0"/>
        <w:contextualSpacing w:val="0"/>
        <w:jc w:val="both"/>
        <w:textAlignment w:val="baseline"/>
      </w:pPr>
      <w:r w:rsidRPr="00A97D57">
        <w:t xml:space="preserve">Порядок опису </w:t>
      </w:r>
      <w:proofErr w:type="spellStart"/>
      <w:r w:rsidRPr="00A97D57">
        <w:t>антропічно</w:t>
      </w:r>
      <w:proofErr w:type="spellEnd"/>
      <w:r w:rsidRPr="00A97D57">
        <w:t xml:space="preserve"> порушеного фітоценозу.</w:t>
      </w:r>
    </w:p>
    <w:p w:rsidR="00A97D57" w:rsidRPr="00A97D57" w:rsidRDefault="00A97D57" w:rsidP="00A97D57">
      <w:pPr>
        <w:pStyle w:val="a3"/>
        <w:numPr>
          <w:ilvl w:val="0"/>
          <w:numId w:val="17"/>
        </w:numPr>
        <w:suppressAutoHyphens/>
        <w:overflowPunct w:val="0"/>
        <w:autoSpaceDE w:val="0"/>
        <w:contextualSpacing w:val="0"/>
        <w:jc w:val="both"/>
        <w:textAlignment w:val="baseline"/>
      </w:pPr>
      <w:r w:rsidRPr="00A97D57">
        <w:t xml:space="preserve">Складові позиції бланку опису </w:t>
      </w:r>
      <w:proofErr w:type="spellStart"/>
      <w:r w:rsidRPr="00A97D57">
        <w:t>бур̓янової</w:t>
      </w:r>
      <w:proofErr w:type="spellEnd"/>
      <w:r w:rsidRPr="00A97D57">
        <w:t xml:space="preserve"> рослинності.</w:t>
      </w:r>
    </w:p>
    <w:p w:rsidR="009D625F" w:rsidRDefault="00A97D57" w:rsidP="00A97D57">
      <w:pPr>
        <w:pStyle w:val="1"/>
        <w:numPr>
          <w:ilvl w:val="0"/>
          <w:numId w:val="17"/>
        </w:numPr>
        <w:ind w:left="378"/>
        <w:jc w:val="both"/>
        <w:rPr>
          <w:szCs w:val="24"/>
          <w:lang w:val="uk-UA"/>
        </w:rPr>
      </w:pPr>
      <w:r w:rsidRPr="00A97D57">
        <w:rPr>
          <w:szCs w:val="24"/>
          <w:lang w:val="uk-UA"/>
        </w:rPr>
        <w:t xml:space="preserve">Складові позиції бланку опису </w:t>
      </w:r>
      <w:proofErr w:type="spellStart"/>
      <w:r w:rsidRPr="00A97D57">
        <w:rPr>
          <w:szCs w:val="24"/>
          <w:lang w:val="uk-UA"/>
        </w:rPr>
        <w:t>антропічно</w:t>
      </w:r>
      <w:proofErr w:type="spellEnd"/>
      <w:r w:rsidRPr="00A97D57">
        <w:rPr>
          <w:szCs w:val="24"/>
          <w:lang w:val="uk-UA"/>
        </w:rPr>
        <w:t xml:space="preserve"> порушеного угруповання</w:t>
      </w:r>
      <w:r>
        <w:rPr>
          <w:szCs w:val="24"/>
          <w:lang w:val="uk-UA"/>
        </w:rPr>
        <w:t>.</w:t>
      </w:r>
    </w:p>
    <w:p w:rsidR="00A97D57" w:rsidRDefault="00A97D57" w:rsidP="00A97D57">
      <w:pPr>
        <w:pStyle w:val="1"/>
        <w:ind w:left="378"/>
        <w:jc w:val="both"/>
        <w:rPr>
          <w:szCs w:val="24"/>
          <w:lang w:val="uk-UA"/>
        </w:rPr>
      </w:pPr>
    </w:p>
    <w:p w:rsidR="00A97D57" w:rsidRDefault="00A97D57" w:rsidP="00A97D57">
      <w:pPr>
        <w:pStyle w:val="1"/>
        <w:ind w:left="378"/>
        <w:jc w:val="both"/>
        <w:rPr>
          <w:szCs w:val="24"/>
          <w:lang w:val="uk-UA"/>
        </w:rPr>
      </w:pPr>
    </w:p>
    <w:p w:rsidR="00A97D57" w:rsidRDefault="00A97D57" w:rsidP="00A97D57">
      <w:pPr>
        <w:pStyle w:val="1"/>
        <w:ind w:left="378"/>
        <w:jc w:val="both"/>
        <w:rPr>
          <w:szCs w:val="24"/>
          <w:lang w:val="uk-UA"/>
        </w:rPr>
      </w:pPr>
    </w:p>
    <w:p w:rsidR="00A97D57" w:rsidRDefault="00A97D57" w:rsidP="00A97D57">
      <w:pPr>
        <w:pStyle w:val="1"/>
        <w:ind w:left="378"/>
        <w:jc w:val="both"/>
        <w:rPr>
          <w:szCs w:val="24"/>
          <w:lang w:val="uk-UA"/>
        </w:rPr>
      </w:pPr>
    </w:p>
    <w:p w:rsidR="00A97D57" w:rsidRPr="00A97D57" w:rsidRDefault="00A97D57" w:rsidP="00A97D57">
      <w:pPr>
        <w:pStyle w:val="1"/>
        <w:ind w:left="378"/>
        <w:jc w:val="both"/>
        <w:rPr>
          <w:szCs w:val="24"/>
          <w:lang w:val="uk-UA"/>
        </w:rPr>
      </w:pPr>
    </w:p>
    <w:p w:rsidR="009D625F" w:rsidRPr="00A97D57" w:rsidRDefault="009D625F" w:rsidP="009D625F">
      <w:pPr>
        <w:pStyle w:val="1"/>
        <w:jc w:val="both"/>
        <w:rPr>
          <w:szCs w:val="24"/>
          <w:lang w:val="uk-UA"/>
        </w:rPr>
      </w:pPr>
    </w:p>
    <w:p w:rsidR="009D625F" w:rsidRDefault="009D625F" w:rsidP="00DF4D87">
      <w:pPr>
        <w:ind w:right="312"/>
        <w:jc w:val="both"/>
        <w:rPr>
          <w:b/>
          <w:bCs/>
          <w:sz w:val="28"/>
          <w:szCs w:val="28"/>
        </w:rPr>
      </w:pPr>
    </w:p>
    <w:p w:rsidR="009D625F" w:rsidRDefault="009D625F" w:rsidP="00DF4D87">
      <w:pPr>
        <w:ind w:right="312"/>
        <w:jc w:val="both"/>
        <w:rPr>
          <w:b/>
          <w:bCs/>
          <w:sz w:val="28"/>
          <w:szCs w:val="28"/>
        </w:rPr>
      </w:pPr>
    </w:p>
    <w:p w:rsidR="00DF4D87" w:rsidRPr="00AF4E7D" w:rsidRDefault="009D625F" w:rsidP="00DF4D87">
      <w:pPr>
        <w:ind w:right="312"/>
        <w:jc w:val="both"/>
        <w:rPr>
          <w:b/>
          <w:bCs/>
        </w:rPr>
      </w:pPr>
      <w:r>
        <w:rPr>
          <w:b/>
          <w:bCs/>
        </w:rPr>
        <w:lastRenderedPageBreak/>
        <w:t>8</w:t>
      </w:r>
      <w:r w:rsidR="00DF4D87" w:rsidRPr="00AF4E7D">
        <w:rPr>
          <w:b/>
          <w:bCs/>
        </w:rPr>
        <w:t>. Контрольні питання, комплекти тестів для визначення рівня засвоєння знань здобувачами</w:t>
      </w:r>
    </w:p>
    <w:p w:rsidR="00DF4D87" w:rsidRPr="00AF4E7D" w:rsidRDefault="00DF4D87" w:rsidP="00DF4D87">
      <w:pPr>
        <w:rPr>
          <w:i/>
        </w:rPr>
      </w:pPr>
      <w:r w:rsidRPr="00AF4E7D">
        <w:t xml:space="preserve">НУБіП України </w:t>
      </w:r>
      <w:r w:rsidRPr="00AF4E7D">
        <w:tab/>
      </w:r>
      <w:r w:rsidRPr="00AF4E7D">
        <w:tab/>
      </w:r>
      <w:r w:rsidRPr="00AF4E7D">
        <w:tab/>
      </w:r>
      <w:r w:rsidRPr="00AF4E7D">
        <w:tab/>
      </w:r>
      <w:r w:rsidRPr="00AF4E7D">
        <w:tab/>
      </w:r>
      <w:r w:rsidRPr="00AF4E7D">
        <w:tab/>
        <w:t xml:space="preserve">                      Ф-7.5-2.1.6-20</w:t>
      </w:r>
    </w:p>
    <w:tbl>
      <w:tblPr>
        <w:tblW w:w="10045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5"/>
      </w:tblGrid>
      <w:tr w:rsidR="00DF4D87" w:rsidRPr="00AF4E7D" w:rsidTr="005B0CE1">
        <w:trPr>
          <w:trHeight w:val="464"/>
        </w:trPr>
        <w:tc>
          <w:tcPr>
            <w:tcW w:w="10045" w:type="dxa"/>
            <w:shd w:val="clear" w:color="auto" w:fill="auto"/>
            <w:vAlign w:val="bottom"/>
          </w:tcPr>
          <w:p w:rsidR="00DF4D87" w:rsidRPr="00AF4E7D" w:rsidRDefault="00DF4D87" w:rsidP="005B0CE1">
            <w:pPr>
              <w:spacing w:line="0" w:lineRule="atLeast"/>
              <w:ind w:right="104"/>
              <w:jc w:val="right"/>
            </w:pPr>
          </w:p>
          <w:p w:rsidR="00DF4D87" w:rsidRPr="00AF4E7D" w:rsidRDefault="00DF4D87" w:rsidP="005B0CE1">
            <w:pPr>
              <w:spacing w:line="0" w:lineRule="atLeast"/>
              <w:ind w:right="709"/>
              <w:jc w:val="center"/>
            </w:pPr>
            <w:r w:rsidRPr="00AF4E7D">
              <w:t>НАЦІОНАЛЬНИЙ УНІВЕРСИТЕТ БІОРЕСУРСІВ І ПРИРОДОКОРИСТУВАННЯ УКРАЇНИ</w:t>
            </w:r>
          </w:p>
        </w:tc>
      </w:tr>
    </w:tbl>
    <w:p w:rsidR="00DF4D87" w:rsidRPr="00AF4E7D" w:rsidRDefault="00DF4D87" w:rsidP="00DF4D87">
      <w:pPr>
        <w:jc w:val="both"/>
      </w:pPr>
    </w:p>
    <w:tbl>
      <w:tblPr>
        <w:tblW w:w="10581" w:type="dxa"/>
        <w:tblLook w:val="04A0" w:firstRow="1" w:lastRow="0" w:firstColumn="1" w:lastColumn="0" w:noHBand="0" w:noVBand="1"/>
      </w:tblPr>
      <w:tblGrid>
        <w:gridCol w:w="2534"/>
        <w:gridCol w:w="2534"/>
        <w:gridCol w:w="2978"/>
        <w:gridCol w:w="2535"/>
      </w:tblGrid>
      <w:tr w:rsidR="00DF4D87" w:rsidRPr="00AF4E7D" w:rsidTr="005B0CE1">
        <w:tc>
          <w:tcPr>
            <w:tcW w:w="2534" w:type="dxa"/>
            <w:shd w:val="clear" w:color="auto" w:fill="auto"/>
          </w:tcPr>
          <w:p w:rsidR="00DF4D87" w:rsidRPr="00AF4E7D" w:rsidRDefault="00DF4D87" w:rsidP="005B0CE1">
            <w:pPr>
              <w:spacing w:line="224" w:lineRule="exact"/>
            </w:pPr>
            <w:r w:rsidRPr="00AF4E7D">
              <w:t>Рівень вищої освіти третій (освітньо-науковий) рівень</w:t>
            </w:r>
          </w:p>
          <w:p w:rsidR="00DF4D87" w:rsidRPr="00AF4E7D" w:rsidRDefault="00DF4D87" w:rsidP="005B0CE1">
            <w:pPr>
              <w:jc w:val="both"/>
            </w:pPr>
            <w:r w:rsidRPr="00AF4E7D">
              <w:t xml:space="preserve">спеціальність </w:t>
            </w:r>
          </w:p>
          <w:p w:rsidR="00DF4D87" w:rsidRPr="00AF4E7D" w:rsidRDefault="00DF4D87" w:rsidP="005B0CE1">
            <w:pPr>
              <w:jc w:val="both"/>
            </w:pPr>
          </w:p>
        </w:tc>
        <w:tc>
          <w:tcPr>
            <w:tcW w:w="2534" w:type="dxa"/>
            <w:shd w:val="clear" w:color="auto" w:fill="auto"/>
          </w:tcPr>
          <w:p w:rsidR="00DF4D87" w:rsidRPr="00AF4E7D" w:rsidRDefault="00DF4D87" w:rsidP="005B0CE1">
            <w:pPr>
              <w:jc w:val="both"/>
            </w:pPr>
            <w:r w:rsidRPr="00AF4E7D">
              <w:t>Кафедра</w:t>
            </w:r>
          </w:p>
          <w:p w:rsidR="00DF4D87" w:rsidRPr="00AF4E7D" w:rsidRDefault="00DF4D87" w:rsidP="005B0CE1">
            <w:pPr>
              <w:jc w:val="both"/>
            </w:pPr>
            <w:r w:rsidRPr="00AF4E7D">
              <w:t>ботаніки</w:t>
            </w:r>
          </w:p>
          <w:p w:rsidR="00DF4D87" w:rsidRPr="00AF4E7D" w:rsidRDefault="00DF4D87" w:rsidP="005B0CE1">
            <w:pPr>
              <w:jc w:val="both"/>
            </w:pPr>
            <w:r w:rsidRPr="00AF4E7D">
              <w:t>201</w:t>
            </w:r>
            <w:r>
              <w:t>9</w:t>
            </w:r>
            <w:r w:rsidRPr="00AF4E7D">
              <w:t>-20</w:t>
            </w:r>
            <w:r>
              <w:t>20</w:t>
            </w:r>
            <w:r w:rsidRPr="00AF4E7D">
              <w:t xml:space="preserve"> навч. рік</w:t>
            </w:r>
          </w:p>
        </w:tc>
        <w:tc>
          <w:tcPr>
            <w:tcW w:w="2978" w:type="dxa"/>
            <w:shd w:val="clear" w:color="auto" w:fill="auto"/>
          </w:tcPr>
          <w:p w:rsidR="00DF4D87" w:rsidRPr="00AF4E7D" w:rsidRDefault="00DF4D87" w:rsidP="005B0CE1">
            <w:pPr>
              <w:jc w:val="both"/>
            </w:pPr>
            <w:r w:rsidRPr="00AF4E7D">
              <w:t>ЕКЗАМЕНАЦІЙНИЙ</w:t>
            </w:r>
          </w:p>
          <w:p w:rsidR="00DF4D87" w:rsidRPr="00AF4E7D" w:rsidRDefault="00DF4D87" w:rsidP="005B0CE1">
            <w:pPr>
              <w:jc w:val="both"/>
            </w:pPr>
            <w:r w:rsidRPr="00AF4E7D">
              <w:t xml:space="preserve">БІЛЕТ № </w:t>
            </w:r>
          </w:p>
          <w:p w:rsidR="00DF4D87" w:rsidRPr="00AF4E7D" w:rsidRDefault="00DF4D87" w:rsidP="005B0CE1">
            <w:pPr>
              <w:jc w:val="both"/>
            </w:pPr>
            <w:r w:rsidRPr="00AF4E7D">
              <w:t>3  Д И С Ц И П Л ІН И</w:t>
            </w:r>
          </w:p>
          <w:p w:rsidR="00DF4D87" w:rsidRPr="00AF4E7D" w:rsidRDefault="00D0776B" w:rsidP="005B0CE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Методи дослідження рослинності</w:t>
            </w:r>
            <w:r w:rsidR="00DF4D87" w:rsidRPr="00AF4E7D">
              <w:rPr>
                <w:b/>
                <w:u w:val="single"/>
              </w:rPr>
              <w:t xml:space="preserve"> </w:t>
            </w:r>
          </w:p>
        </w:tc>
        <w:tc>
          <w:tcPr>
            <w:tcW w:w="2535" w:type="dxa"/>
            <w:shd w:val="clear" w:color="auto" w:fill="auto"/>
          </w:tcPr>
          <w:p w:rsidR="00DF4D87" w:rsidRPr="00AF4E7D" w:rsidRDefault="00DF4D87" w:rsidP="005B0CE1">
            <w:pPr>
              <w:ind w:right="867"/>
              <w:jc w:val="both"/>
            </w:pPr>
            <w:r w:rsidRPr="00AF4E7D">
              <w:t>Затверджую</w:t>
            </w:r>
          </w:p>
          <w:p w:rsidR="00DF4D87" w:rsidRDefault="00DF4D87" w:rsidP="005B0CE1">
            <w:pPr>
              <w:ind w:right="867"/>
              <w:jc w:val="both"/>
            </w:pPr>
            <w:r w:rsidRPr="00AF4E7D">
              <w:t xml:space="preserve">Зав. каф. ботаніки, </w:t>
            </w:r>
            <w:r>
              <w:t xml:space="preserve">доцент </w:t>
            </w:r>
          </w:p>
          <w:p w:rsidR="00DF4D87" w:rsidRPr="00AF4E7D" w:rsidRDefault="00DF4D87" w:rsidP="005B0CE1">
            <w:pPr>
              <w:ind w:right="867"/>
              <w:jc w:val="both"/>
            </w:pPr>
            <w:r>
              <w:t>Ю.М. Марчук</w:t>
            </w:r>
          </w:p>
        </w:tc>
      </w:tr>
    </w:tbl>
    <w:p w:rsidR="00DF4D87" w:rsidRPr="003053AD" w:rsidRDefault="00DF4D87" w:rsidP="00DF4D87">
      <w:pPr>
        <w:jc w:val="center"/>
        <w:rPr>
          <w:b/>
        </w:rPr>
      </w:pPr>
      <w:r w:rsidRPr="003053AD">
        <w:rPr>
          <w:b/>
        </w:rPr>
        <w:t>Екзаменаційні запитання</w:t>
      </w:r>
    </w:p>
    <w:p w:rsidR="00DF4D87" w:rsidRPr="003053AD" w:rsidRDefault="00DF4D87" w:rsidP="00DF4D87">
      <w:pPr>
        <w:jc w:val="center"/>
      </w:pPr>
      <w:r w:rsidRPr="003053AD">
        <w:t>(максимальна оцінка 10 балів за відповідь на кожне запитання)</w:t>
      </w:r>
    </w:p>
    <w:p w:rsidR="00DF4D87" w:rsidRPr="003053AD" w:rsidRDefault="00DF4D87" w:rsidP="00DF4D87">
      <w:pPr>
        <w:jc w:val="center"/>
      </w:pPr>
    </w:p>
    <w:p w:rsidR="00DF4D87" w:rsidRPr="003053AD" w:rsidRDefault="00D0776B" w:rsidP="00DF4D87">
      <w:pPr>
        <w:pStyle w:val="a3"/>
        <w:numPr>
          <w:ilvl w:val="0"/>
          <w:numId w:val="5"/>
        </w:numPr>
        <w:jc w:val="both"/>
      </w:pPr>
      <w:r>
        <w:t>Методика дослідження дубових лісів</w:t>
      </w:r>
      <w:r w:rsidR="00DF4D87">
        <w:t xml:space="preserve"> рослинних угруповань</w:t>
      </w:r>
      <w:r w:rsidR="00DF4D87" w:rsidRPr="003053AD">
        <w:t>.</w:t>
      </w:r>
    </w:p>
    <w:p w:rsidR="00DF4D87" w:rsidRPr="003053AD" w:rsidRDefault="00DF4D87" w:rsidP="00DF4D87">
      <w:pPr>
        <w:pStyle w:val="a3"/>
        <w:numPr>
          <w:ilvl w:val="0"/>
          <w:numId w:val="5"/>
        </w:numPr>
        <w:jc w:val="both"/>
      </w:pPr>
      <w:r>
        <w:t xml:space="preserve">Методи </w:t>
      </w:r>
      <w:r w:rsidR="00D0776B">
        <w:t xml:space="preserve">і критерії </w:t>
      </w:r>
      <w:r>
        <w:t>дослідження рослинності</w:t>
      </w:r>
      <w:r w:rsidRPr="003053AD">
        <w:t>.</w:t>
      </w:r>
    </w:p>
    <w:p w:rsidR="00DF4D87" w:rsidRPr="00685E2D" w:rsidRDefault="00DF4D87" w:rsidP="00DF4D87">
      <w:pPr>
        <w:ind w:left="720"/>
        <w:jc w:val="center"/>
        <w:rPr>
          <w:rFonts w:cs="Arial"/>
          <w:b/>
          <w:i/>
          <w:sz w:val="28"/>
          <w:szCs w:val="28"/>
        </w:rPr>
      </w:pPr>
      <w:r w:rsidRPr="00685E2D">
        <w:rPr>
          <w:rFonts w:cs="Arial"/>
          <w:b/>
          <w:i/>
          <w:sz w:val="28"/>
          <w:szCs w:val="28"/>
        </w:rPr>
        <w:t>Тестові завдання різних типів</w:t>
      </w:r>
    </w:p>
    <w:p w:rsidR="00DF4D87" w:rsidRPr="00685E2D" w:rsidRDefault="00DF4D87" w:rsidP="00DF4D87">
      <w:pPr>
        <w:spacing w:line="16" w:lineRule="exact"/>
        <w:rPr>
          <w:rFonts w:cs="Arial"/>
          <w:sz w:val="28"/>
          <w:szCs w:val="28"/>
        </w:rPr>
      </w:pPr>
    </w:p>
    <w:p w:rsidR="00DF4D87" w:rsidRDefault="00DF4D87" w:rsidP="00DF4D87">
      <w:pPr>
        <w:jc w:val="center"/>
        <w:rPr>
          <w:rFonts w:cs="Arial"/>
          <w:i/>
          <w:sz w:val="28"/>
          <w:szCs w:val="28"/>
        </w:rPr>
      </w:pPr>
      <w:r w:rsidRPr="00685E2D">
        <w:rPr>
          <w:rFonts w:cs="Arial"/>
          <w:i/>
          <w:sz w:val="28"/>
          <w:szCs w:val="28"/>
        </w:rPr>
        <w:t>(максимальна оцінка 10 балів за відповіді на тестові завдання</w:t>
      </w:r>
    </w:p>
    <w:p w:rsidR="00DF4D87" w:rsidRPr="00745004" w:rsidRDefault="00DF4D87" w:rsidP="00DF4D87">
      <w:pPr>
        <w:numPr>
          <w:ilvl w:val="0"/>
          <w:numId w:val="11"/>
        </w:numPr>
        <w:jc w:val="both"/>
      </w:pPr>
      <w:r w:rsidRPr="00745004">
        <w:rPr>
          <w:b/>
        </w:rPr>
        <w:t>Яка наука вивчає цикл розвитку рослин і проходження ними окремих фаз у процесі вегетації та онтогенезу?</w:t>
      </w:r>
      <w:r w:rsidRPr="00745004">
        <w:t xml:space="preserve"> </w:t>
      </w:r>
    </w:p>
    <w:tbl>
      <w:tblPr>
        <w:tblW w:w="8706" w:type="dxa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3"/>
        <w:gridCol w:w="3532"/>
        <w:gridCol w:w="530"/>
        <w:gridCol w:w="3801"/>
      </w:tblGrid>
      <w:tr w:rsidR="00DF4D87" w:rsidRPr="00D0776B" w:rsidTr="005B0CE1">
        <w:trPr>
          <w:trHeight w:val="217"/>
        </w:trPr>
        <w:tc>
          <w:tcPr>
            <w:tcW w:w="843" w:type="dxa"/>
          </w:tcPr>
          <w:p w:rsidR="00DF4D87" w:rsidRPr="00D0776B" w:rsidRDefault="00DF4D87" w:rsidP="005B0CE1">
            <w:pPr>
              <w:jc w:val="both"/>
            </w:pPr>
            <w:r w:rsidRPr="00D0776B">
              <w:t>1</w:t>
            </w:r>
          </w:p>
        </w:tc>
        <w:tc>
          <w:tcPr>
            <w:tcW w:w="3532" w:type="dxa"/>
            <w:tcBorders>
              <w:right w:val="single" w:sz="4" w:space="0" w:color="auto"/>
            </w:tcBorders>
          </w:tcPr>
          <w:p w:rsidR="00DF4D87" w:rsidRPr="00D0776B" w:rsidRDefault="00DF4D87" w:rsidP="005B0CE1">
            <w:pPr>
              <w:jc w:val="both"/>
            </w:pPr>
            <w:r w:rsidRPr="00D0776B">
              <w:t>геоботаніка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DF4D87" w:rsidRPr="00D0776B" w:rsidRDefault="00C265F2" w:rsidP="005B0CE1">
            <w:pPr>
              <w:jc w:val="both"/>
            </w:pPr>
            <w:r>
              <w:t>3</w:t>
            </w:r>
          </w:p>
        </w:tc>
        <w:tc>
          <w:tcPr>
            <w:tcW w:w="3801" w:type="dxa"/>
            <w:tcBorders>
              <w:left w:val="single" w:sz="4" w:space="0" w:color="auto"/>
            </w:tcBorders>
          </w:tcPr>
          <w:p w:rsidR="00DF4D87" w:rsidRPr="00D0776B" w:rsidRDefault="00DF4D87" w:rsidP="005B0CE1">
            <w:pPr>
              <w:jc w:val="both"/>
            </w:pPr>
            <w:r w:rsidRPr="00D0776B">
              <w:t>екологія рослин</w:t>
            </w:r>
          </w:p>
        </w:tc>
      </w:tr>
      <w:tr w:rsidR="00DF4D87" w:rsidRPr="00D0776B" w:rsidTr="005B0CE1">
        <w:trPr>
          <w:trHeight w:val="233"/>
        </w:trPr>
        <w:tc>
          <w:tcPr>
            <w:tcW w:w="843" w:type="dxa"/>
          </w:tcPr>
          <w:p w:rsidR="00DF4D87" w:rsidRPr="00D0776B" w:rsidRDefault="00DF4D87" w:rsidP="005B0CE1">
            <w:pPr>
              <w:jc w:val="both"/>
            </w:pPr>
            <w:r w:rsidRPr="00D0776B">
              <w:t>2</w:t>
            </w:r>
          </w:p>
        </w:tc>
        <w:tc>
          <w:tcPr>
            <w:tcW w:w="3532" w:type="dxa"/>
            <w:tcBorders>
              <w:right w:val="single" w:sz="4" w:space="0" w:color="auto"/>
            </w:tcBorders>
          </w:tcPr>
          <w:p w:rsidR="00DF4D87" w:rsidRPr="00D0776B" w:rsidRDefault="00DF4D87" w:rsidP="005B0CE1">
            <w:pPr>
              <w:jc w:val="both"/>
            </w:pPr>
            <w:r w:rsidRPr="00D0776B">
              <w:rPr>
                <w:bCs/>
              </w:rPr>
              <w:t>фенологія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DF4D87" w:rsidRPr="00D0776B" w:rsidRDefault="00C265F2" w:rsidP="005B0CE1">
            <w:pPr>
              <w:jc w:val="both"/>
            </w:pPr>
            <w:r>
              <w:t>4</w:t>
            </w:r>
          </w:p>
        </w:tc>
        <w:tc>
          <w:tcPr>
            <w:tcW w:w="3801" w:type="dxa"/>
            <w:tcBorders>
              <w:left w:val="single" w:sz="4" w:space="0" w:color="auto"/>
            </w:tcBorders>
          </w:tcPr>
          <w:p w:rsidR="00DF4D87" w:rsidRPr="00D0776B" w:rsidRDefault="00DF4D87" w:rsidP="005B0CE1">
            <w:pPr>
              <w:jc w:val="both"/>
            </w:pPr>
            <w:proofErr w:type="spellStart"/>
            <w:r w:rsidRPr="00D0776B">
              <w:t>синтаксономонія</w:t>
            </w:r>
            <w:proofErr w:type="spellEnd"/>
          </w:p>
        </w:tc>
      </w:tr>
    </w:tbl>
    <w:p w:rsidR="00DF4D87" w:rsidRPr="00745004" w:rsidRDefault="00C265F2" w:rsidP="00DF4D87">
      <w:pPr>
        <w:numPr>
          <w:ilvl w:val="0"/>
          <w:numId w:val="11"/>
        </w:numPr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Назвіть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ф</w:t>
      </w:r>
      <w:r w:rsidR="00D0776B">
        <w:rPr>
          <w:b/>
          <w:lang w:val="ru-RU"/>
        </w:rPr>
        <w:t>ормації</w:t>
      </w:r>
      <w:proofErr w:type="spellEnd"/>
      <w:r w:rsidR="00D0776B">
        <w:rPr>
          <w:b/>
          <w:lang w:val="ru-RU"/>
        </w:rPr>
        <w:t xml:space="preserve"> </w:t>
      </w:r>
      <w:proofErr w:type="spellStart"/>
      <w:r w:rsidR="00D0776B">
        <w:rPr>
          <w:b/>
          <w:lang w:val="ru-RU"/>
        </w:rPr>
        <w:t>широколистяних</w:t>
      </w:r>
      <w:proofErr w:type="spellEnd"/>
      <w:r w:rsidR="00D0776B">
        <w:rPr>
          <w:b/>
          <w:lang w:val="ru-RU"/>
        </w:rPr>
        <w:t xml:space="preserve"> </w:t>
      </w:r>
      <w:proofErr w:type="spellStart"/>
      <w:r w:rsidR="00D0776B">
        <w:rPr>
          <w:b/>
          <w:lang w:val="ru-RU"/>
        </w:rPr>
        <w:t>лісів</w:t>
      </w:r>
      <w:proofErr w:type="spellEnd"/>
      <w:r w:rsidR="00DF4D87" w:rsidRPr="00745004">
        <w:rPr>
          <w:b/>
          <w:lang w:val="ru-RU"/>
        </w:rPr>
        <w:t>:</w:t>
      </w:r>
    </w:p>
    <w:tbl>
      <w:tblPr>
        <w:tblW w:w="8706" w:type="dxa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9"/>
        <w:gridCol w:w="3727"/>
        <w:gridCol w:w="456"/>
        <w:gridCol w:w="3684"/>
      </w:tblGrid>
      <w:tr w:rsidR="00DF4D87" w:rsidRPr="00166B9D" w:rsidTr="005B0CE1">
        <w:trPr>
          <w:trHeight w:val="217"/>
        </w:trPr>
        <w:tc>
          <w:tcPr>
            <w:tcW w:w="839" w:type="dxa"/>
          </w:tcPr>
          <w:p w:rsidR="00DF4D87" w:rsidRPr="00166B9D" w:rsidRDefault="00DF4D87" w:rsidP="005B0CE1">
            <w:pPr>
              <w:jc w:val="both"/>
            </w:pPr>
            <w:r w:rsidRPr="00166B9D">
              <w:t>1</w:t>
            </w:r>
          </w:p>
        </w:tc>
        <w:tc>
          <w:tcPr>
            <w:tcW w:w="3727" w:type="dxa"/>
            <w:tcBorders>
              <w:right w:val="single" w:sz="4" w:space="0" w:color="auto"/>
            </w:tcBorders>
          </w:tcPr>
          <w:p w:rsidR="00DF4D87" w:rsidRPr="00166B9D" w:rsidRDefault="00D0776B" w:rsidP="005B0CE1">
            <w:pPr>
              <w:jc w:val="both"/>
            </w:pPr>
            <w:r>
              <w:rPr>
                <w:lang w:val="ru-RU"/>
              </w:rPr>
              <w:t xml:space="preserve">Дуба </w:t>
            </w:r>
            <w:proofErr w:type="spellStart"/>
            <w:r>
              <w:rPr>
                <w:lang w:val="ru-RU"/>
              </w:rPr>
              <w:t>звичайного</w:t>
            </w:r>
            <w:proofErr w:type="spellEnd"/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DF4D87" w:rsidRPr="00166B9D" w:rsidRDefault="00C265F2" w:rsidP="005B0CE1">
            <w:pPr>
              <w:jc w:val="both"/>
            </w:pPr>
            <w:r>
              <w:t>4</w:t>
            </w:r>
          </w:p>
        </w:tc>
        <w:tc>
          <w:tcPr>
            <w:tcW w:w="3684" w:type="dxa"/>
            <w:tcBorders>
              <w:left w:val="single" w:sz="4" w:space="0" w:color="auto"/>
            </w:tcBorders>
          </w:tcPr>
          <w:p w:rsidR="00DF4D87" w:rsidRPr="00166B9D" w:rsidRDefault="00D0776B" w:rsidP="005B0CE1">
            <w:pPr>
              <w:jc w:val="both"/>
            </w:pPr>
            <w:r>
              <w:rPr>
                <w:lang w:val="ru-RU"/>
              </w:rPr>
              <w:t xml:space="preserve">Граба </w:t>
            </w:r>
            <w:proofErr w:type="spellStart"/>
            <w:r>
              <w:rPr>
                <w:lang w:val="ru-RU"/>
              </w:rPr>
              <w:t>звичайного</w:t>
            </w:r>
            <w:proofErr w:type="spellEnd"/>
          </w:p>
        </w:tc>
      </w:tr>
      <w:tr w:rsidR="00DF4D87" w:rsidRPr="00166B9D" w:rsidTr="005B0CE1">
        <w:trPr>
          <w:trHeight w:val="233"/>
        </w:trPr>
        <w:tc>
          <w:tcPr>
            <w:tcW w:w="839" w:type="dxa"/>
          </w:tcPr>
          <w:p w:rsidR="00DF4D87" w:rsidRPr="00166B9D" w:rsidRDefault="00DF4D87" w:rsidP="005B0CE1">
            <w:pPr>
              <w:jc w:val="both"/>
            </w:pPr>
            <w:r w:rsidRPr="00166B9D">
              <w:t>2</w:t>
            </w:r>
          </w:p>
        </w:tc>
        <w:tc>
          <w:tcPr>
            <w:tcW w:w="3727" w:type="dxa"/>
            <w:tcBorders>
              <w:right w:val="single" w:sz="4" w:space="0" w:color="auto"/>
            </w:tcBorders>
          </w:tcPr>
          <w:p w:rsidR="00DF4D87" w:rsidRPr="00166B9D" w:rsidRDefault="00D0776B" w:rsidP="005B0CE1">
            <w:pPr>
              <w:jc w:val="both"/>
            </w:pPr>
            <w:r>
              <w:rPr>
                <w:lang w:val="ru-RU"/>
              </w:rPr>
              <w:t xml:space="preserve">Сосни </w:t>
            </w:r>
            <w:proofErr w:type="spellStart"/>
            <w:r>
              <w:rPr>
                <w:lang w:val="ru-RU"/>
              </w:rPr>
              <w:t>звичайної</w:t>
            </w:r>
            <w:proofErr w:type="spellEnd"/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DF4D87" w:rsidRPr="00166B9D" w:rsidRDefault="00C265F2" w:rsidP="005B0CE1">
            <w:pPr>
              <w:jc w:val="both"/>
            </w:pPr>
            <w:r>
              <w:t>5</w:t>
            </w:r>
          </w:p>
        </w:tc>
        <w:tc>
          <w:tcPr>
            <w:tcW w:w="3684" w:type="dxa"/>
            <w:tcBorders>
              <w:left w:val="single" w:sz="4" w:space="0" w:color="auto"/>
            </w:tcBorders>
          </w:tcPr>
          <w:p w:rsidR="00DF4D87" w:rsidRPr="00166B9D" w:rsidRDefault="00D0776B" w:rsidP="005B0CE1">
            <w:pPr>
              <w:jc w:val="both"/>
            </w:pPr>
            <w:proofErr w:type="spellStart"/>
            <w:r>
              <w:rPr>
                <w:lang w:val="ru-RU"/>
              </w:rPr>
              <w:t>Ялини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європейської</w:t>
            </w:r>
            <w:proofErr w:type="spellEnd"/>
          </w:p>
        </w:tc>
      </w:tr>
      <w:tr w:rsidR="00DF4D87" w:rsidRPr="00166B9D" w:rsidTr="005B0CE1">
        <w:trPr>
          <w:trHeight w:val="233"/>
        </w:trPr>
        <w:tc>
          <w:tcPr>
            <w:tcW w:w="839" w:type="dxa"/>
          </w:tcPr>
          <w:p w:rsidR="00DF4D87" w:rsidRPr="00166B9D" w:rsidRDefault="00DF4D87" w:rsidP="005B0CE1">
            <w:pPr>
              <w:jc w:val="both"/>
            </w:pPr>
            <w:r>
              <w:t>3</w:t>
            </w:r>
          </w:p>
        </w:tc>
        <w:tc>
          <w:tcPr>
            <w:tcW w:w="3727" w:type="dxa"/>
            <w:tcBorders>
              <w:right w:val="single" w:sz="4" w:space="0" w:color="auto"/>
            </w:tcBorders>
          </w:tcPr>
          <w:p w:rsidR="00DF4D87" w:rsidRPr="00166B9D" w:rsidRDefault="00C265F2" w:rsidP="005B0CE1">
            <w:pPr>
              <w:jc w:val="both"/>
            </w:pPr>
            <w:proofErr w:type="spellStart"/>
            <w:r>
              <w:rPr>
                <w:lang w:val="ru-RU"/>
              </w:rPr>
              <w:t>Вільхи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клейкої</w:t>
            </w:r>
            <w:proofErr w:type="spellEnd"/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DF4D87" w:rsidRPr="00166B9D" w:rsidRDefault="00C265F2" w:rsidP="005B0CE1">
            <w:pPr>
              <w:jc w:val="both"/>
            </w:pPr>
            <w:r>
              <w:t>6</w:t>
            </w:r>
          </w:p>
        </w:tc>
        <w:tc>
          <w:tcPr>
            <w:tcW w:w="3684" w:type="dxa"/>
            <w:tcBorders>
              <w:left w:val="single" w:sz="4" w:space="0" w:color="auto"/>
            </w:tcBorders>
          </w:tcPr>
          <w:p w:rsidR="00DF4D87" w:rsidRPr="00166B9D" w:rsidRDefault="00C265F2" w:rsidP="005B0CE1">
            <w:pPr>
              <w:jc w:val="both"/>
            </w:pPr>
            <w:proofErr w:type="spellStart"/>
            <w:r>
              <w:rPr>
                <w:lang w:val="ru-RU"/>
              </w:rPr>
              <w:t>Берези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бородавчастої</w:t>
            </w:r>
            <w:proofErr w:type="spellEnd"/>
          </w:p>
        </w:tc>
      </w:tr>
    </w:tbl>
    <w:p w:rsidR="00DF4D87" w:rsidRPr="00CE0835" w:rsidRDefault="00DF4D87" w:rsidP="00DF4D87">
      <w:pPr>
        <w:numPr>
          <w:ilvl w:val="0"/>
          <w:numId w:val="11"/>
        </w:numPr>
        <w:jc w:val="both"/>
      </w:pPr>
      <w:r w:rsidRPr="00CE0835">
        <w:t>Назвіть характерні риси популяції:</w:t>
      </w:r>
    </w:p>
    <w:tbl>
      <w:tblPr>
        <w:tblW w:w="8706" w:type="dxa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3"/>
        <w:gridCol w:w="3736"/>
        <w:gridCol w:w="408"/>
        <w:gridCol w:w="3719"/>
      </w:tblGrid>
      <w:tr w:rsidR="00DF4D87" w:rsidRPr="00166B9D" w:rsidTr="005B0CE1">
        <w:trPr>
          <w:trHeight w:val="233"/>
        </w:trPr>
        <w:tc>
          <w:tcPr>
            <w:tcW w:w="843" w:type="dxa"/>
            <w:tcBorders>
              <w:top w:val="single" w:sz="4" w:space="0" w:color="auto"/>
            </w:tcBorders>
          </w:tcPr>
          <w:p w:rsidR="00DF4D87" w:rsidRPr="00166B9D" w:rsidRDefault="00DF4D87" w:rsidP="005B0CE1">
            <w:pPr>
              <w:jc w:val="both"/>
            </w:pPr>
            <w:r w:rsidRPr="00166B9D">
              <w:t>1</w:t>
            </w:r>
          </w:p>
        </w:tc>
        <w:tc>
          <w:tcPr>
            <w:tcW w:w="3736" w:type="dxa"/>
            <w:tcBorders>
              <w:top w:val="single" w:sz="4" w:space="0" w:color="auto"/>
              <w:right w:val="single" w:sz="4" w:space="0" w:color="auto"/>
            </w:tcBorders>
          </w:tcPr>
          <w:p w:rsidR="00DF4D87" w:rsidRPr="00166B9D" w:rsidRDefault="00DF4D87" w:rsidP="005B0CE1">
            <w:pPr>
              <w:jc w:val="both"/>
            </w:pPr>
            <w:proofErr w:type="spellStart"/>
            <w:r w:rsidRPr="00CE0835">
              <w:rPr>
                <w:bCs/>
              </w:rPr>
              <w:t>взаємозвязок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D87" w:rsidRPr="00166B9D" w:rsidRDefault="00DF4D87" w:rsidP="005B0CE1">
            <w:pPr>
              <w:jc w:val="both"/>
            </w:pPr>
            <w:r w:rsidRPr="00166B9D">
              <w:t>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</w:tcPr>
          <w:p w:rsidR="00DF4D87" w:rsidRPr="00166B9D" w:rsidRDefault="00DF4D87" w:rsidP="005B0CE1">
            <w:pPr>
              <w:jc w:val="both"/>
            </w:pPr>
            <w:proofErr w:type="spellStart"/>
            <w:r w:rsidRPr="00CE0835">
              <w:rPr>
                <w:bCs/>
              </w:rPr>
              <w:t>самовідтворюванність</w:t>
            </w:r>
            <w:proofErr w:type="spellEnd"/>
          </w:p>
        </w:tc>
      </w:tr>
      <w:tr w:rsidR="00DF4D87" w:rsidRPr="00166B9D" w:rsidTr="005B0CE1">
        <w:trPr>
          <w:trHeight w:val="217"/>
        </w:trPr>
        <w:tc>
          <w:tcPr>
            <w:tcW w:w="843" w:type="dxa"/>
          </w:tcPr>
          <w:p w:rsidR="00DF4D87" w:rsidRPr="00166B9D" w:rsidRDefault="00DF4D87" w:rsidP="005B0CE1">
            <w:pPr>
              <w:jc w:val="both"/>
            </w:pPr>
            <w:r w:rsidRPr="00166B9D">
              <w:t>2</w:t>
            </w:r>
          </w:p>
        </w:tc>
        <w:tc>
          <w:tcPr>
            <w:tcW w:w="3736" w:type="dxa"/>
            <w:tcBorders>
              <w:right w:val="single" w:sz="4" w:space="0" w:color="auto"/>
            </w:tcBorders>
          </w:tcPr>
          <w:p w:rsidR="00DF4D87" w:rsidRPr="00166B9D" w:rsidRDefault="00DF4D87" w:rsidP="005B0CE1">
            <w:pPr>
              <w:jc w:val="both"/>
            </w:pPr>
            <w:r w:rsidRPr="00CE0835">
              <w:t>тотожність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</w:tcPr>
          <w:p w:rsidR="00DF4D87" w:rsidRPr="00166B9D" w:rsidRDefault="00DF4D87" w:rsidP="005B0CE1">
            <w:pPr>
              <w:jc w:val="both"/>
            </w:pPr>
            <w:r w:rsidRPr="00166B9D">
              <w:t>6</w:t>
            </w:r>
          </w:p>
        </w:tc>
        <w:tc>
          <w:tcPr>
            <w:tcW w:w="3719" w:type="dxa"/>
            <w:tcBorders>
              <w:left w:val="single" w:sz="4" w:space="0" w:color="auto"/>
            </w:tcBorders>
          </w:tcPr>
          <w:p w:rsidR="00DF4D87" w:rsidRPr="00166B9D" w:rsidRDefault="00DF4D87" w:rsidP="005B0CE1">
            <w:pPr>
              <w:jc w:val="both"/>
            </w:pPr>
            <w:r w:rsidRPr="00CE0835">
              <w:t>ізольованість</w:t>
            </w:r>
          </w:p>
        </w:tc>
      </w:tr>
      <w:tr w:rsidR="00DF4D87" w:rsidRPr="00166B9D" w:rsidTr="005B0CE1">
        <w:trPr>
          <w:trHeight w:val="217"/>
        </w:trPr>
        <w:tc>
          <w:tcPr>
            <w:tcW w:w="843" w:type="dxa"/>
          </w:tcPr>
          <w:p w:rsidR="00DF4D87" w:rsidRPr="00166B9D" w:rsidRDefault="00DF4D87" w:rsidP="005B0CE1">
            <w:pPr>
              <w:jc w:val="both"/>
            </w:pPr>
            <w:r w:rsidRPr="00166B9D">
              <w:t>3</w:t>
            </w:r>
          </w:p>
        </w:tc>
        <w:tc>
          <w:tcPr>
            <w:tcW w:w="3736" w:type="dxa"/>
            <w:tcBorders>
              <w:right w:val="single" w:sz="4" w:space="0" w:color="auto"/>
            </w:tcBorders>
          </w:tcPr>
          <w:p w:rsidR="00DF4D87" w:rsidRPr="00166B9D" w:rsidRDefault="00DF4D87" w:rsidP="005B0CE1">
            <w:pPr>
              <w:jc w:val="both"/>
            </w:pPr>
            <w:proofErr w:type="spellStart"/>
            <w:r w:rsidRPr="00CE0835">
              <w:rPr>
                <w:bCs/>
              </w:rPr>
              <w:t>взаємообумовленність</w:t>
            </w:r>
            <w:proofErr w:type="spellEnd"/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</w:tcPr>
          <w:p w:rsidR="00DF4D87" w:rsidRPr="00166B9D" w:rsidRDefault="00DF4D87" w:rsidP="005B0CE1">
            <w:pPr>
              <w:jc w:val="both"/>
            </w:pPr>
            <w:r w:rsidRPr="00166B9D">
              <w:t>7</w:t>
            </w:r>
          </w:p>
        </w:tc>
        <w:tc>
          <w:tcPr>
            <w:tcW w:w="3719" w:type="dxa"/>
            <w:tcBorders>
              <w:left w:val="single" w:sz="4" w:space="0" w:color="auto"/>
            </w:tcBorders>
          </w:tcPr>
          <w:p w:rsidR="00DF4D87" w:rsidRPr="00166B9D" w:rsidRDefault="00DF4D87" w:rsidP="005B0CE1">
            <w:pPr>
              <w:jc w:val="both"/>
            </w:pPr>
            <w:r w:rsidRPr="00166B9D">
              <w:t>Пшінка весняна</w:t>
            </w:r>
          </w:p>
        </w:tc>
      </w:tr>
    </w:tbl>
    <w:p w:rsidR="00C265F2" w:rsidRPr="00C265F2" w:rsidRDefault="00C265F2" w:rsidP="00C265F2">
      <w:pPr>
        <w:pStyle w:val="a3"/>
        <w:numPr>
          <w:ilvl w:val="0"/>
          <w:numId w:val="11"/>
        </w:numPr>
        <w:jc w:val="both"/>
        <w:rPr>
          <w:b/>
          <w:lang w:val="ru-RU"/>
        </w:rPr>
      </w:pPr>
      <w:proofErr w:type="spellStart"/>
      <w:r w:rsidRPr="00C265F2">
        <w:rPr>
          <w:b/>
          <w:lang w:val="ru-RU"/>
        </w:rPr>
        <w:t>Назвіть</w:t>
      </w:r>
      <w:proofErr w:type="spellEnd"/>
      <w:r w:rsidRPr="00C265F2">
        <w:rPr>
          <w:b/>
          <w:lang w:val="ru-RU"/>
        </w:rPr>
        <w:t xml:space="preserve"> </w:t>
      </w:r>
      <w:proofErr w:type="spellStart"/>
      <w:r w:rsidRPr="00C265F2">
        <w:rPr>
          <w:b/>
          <w:lang w:val="ru-RU"/>
        </w:rPr>
        <w:t>формації</w:t>
      </w:r>
      <w:proofErr w:type="spellEnd"/>
      <w:r w:rsidRPr="00C265F2"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хвойн</w:t>
      </w:r>
      <w:r w:rsidRPr="00C265F2">
        <w:rPr>
          <w:b/>
          <w:lang w:val="ru-RU"/>
        </w:rPr>
        <w:t>их</w:t>
      </w:r>
      <w:proofErr w:type="spellEnd"/>
      <w:r w:rsidRPr="00C265F2">
        <w:rPr>
          <w:b/>
          <w:lang w:val="ru-RU"/>
        </w:rPr>
        <w:t xml:space="preserve"> </w:t>
      </w:r>
      <w:proofErr w:type="spellStart"/>
      <w:r w:rsidRPr="00C265F2">
        <w:rPr>
          <w:b/>
          <w:lang w:val="ru-RU"/>
        </w:rPr>
        <w:t>лісів</w:t>
      </w:r>
      <w:proofErr w:type="spellEnd"/>
      <w:r w:rsidRPr="00C265F2">
        <w:rPr>
          <w:b/>
          <w:lang w:val="ru-RU"/>
        </w:rPr>
        <w:t>:</w:t>
      </w:r>
    </w:p>
    <w:tbl>
      <w:tblPr>
        <w:tblW w:w="8706" w:type="dxa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9"/>
        <w:gridCol w:w="3727"/>
        <w:gridCol w:w="456"/>
        <w:gridCol w:w="3684"/>
      </w:tblGrid>
      <w:tr w:rsidR="00C265F2" w:rsidRPr="00166B9D" w:rsidTr="005B0CE1">
        <w:trPr>
          <w:trHeight w:val="217"/>
        </w:trPr>
        <w:tc>
          <w:tcPr>
            <w:tcW w:w="839" w:type="dxa"/>
          </w:tcPr>
          <w:p w:rsidR="00C265F2" w:rsidRPr="00166B9D" w:rsidRDefault="00C265F2" w:rsidP="005B0CE1">
            <w:pPr>
              <w:jc w:val="both"/>
            </w:pPr>
            <w:r w:rsidRPr="00166B9D">
              <w:t>1</w:t>
            </w:r>
          </w:p>
        </w:tc>
        <w:tc>
          <w:tcPr>
            <w:tcW w:w="3727" w:type="dxa"/>
            <w:tcBorders>
              <w:right w:val="single" w:sz="4" w:space="0" w:color="auto"/>
            </w:tcBorders>
          </w:tcPr>
          <w:p w:rsidR="00C265F2" w:rsidRPr="00166B9D" w:rsidRDefault="00C265F2" w:rsidP="005B0CE1">
            <w:pPr>
              <w:jc w:val="both"/>
            </w:pPr>
            <w:r>
              <w:rPr>
                <w:lang w:val="ru-RU"/>
              </w:rPr>
              <w:t xml:space="preserve">Дуба </w:t>
            </w:r>
            <w:proofErr w:type="spellStart"/>
            <w:r>
              <w:rPr>
                <w:lang w:val="ru-RU"/>
              </w:rPr>
              <w:t>звичайного</w:t>
            </w:r>
            <w:proofErr w:type="spellEnd"/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C265F2" w:rsidRPr="00166B9D" w:rsidRDefault="00C265F2" w:rsidP="005B0CE1">
            <w:pPr>
              <w:jc w:val="both"/>
            </w:pPr>
            <w:r>
              <w:t>4</w:t>
            </w:r>
          </w:p>
        </w:tc>
        <w:tc>
          <w:tcPr>
            <w:tcW w:w="3684" w:type="dxa"/>
            <w:tcBorders>
              <w:left w:val="single" w:sz="4" w:space="0" w:color="auto"/>
            </w:tcBorders>
          </w:tcPr>
          <w:p w:rsidR="00C265F2" w:rsidRPr="00166B9D" w:rsidRDefault="00C265F2" w:rsidP="005B0CE1">
            <w:pPr>
              <w:jc w:val="both"/>
            </w:pPr>
            <w:r>
              <w:rPr>
                <w:lang w:val="ru-RU"/>
              </w:rPr>
              <w:t xml:space="preserve">Граба </w:t>
            </w:r>
            <w:proofErr w:type="spellStart"/>
            <w:r>
              <w:rPr>
                <w:lang w:val="ru-RU"/>
              </w:rPr>
              <w:t>звичайного</w:t>
            </w:r>
            <w:proofErr w:type="spellEnd"/>
          </w:p>
        </w:tc>
      </w:tr>
      <w:tr w:rsidR="00C265F2" w:rsidRPr="00166B9D" w:rsidTr="005B0CE1">
        <w:trPr>
          <w:trHeight w:val="233"/>
        </w:trPr>
        <w:tc>
          <w:tcPr>
            <w:tcW w:w="839" w:type="dxa"/>
          </w:tcPr>
          <w:p w:rsidR="00C265F2" w:rsidRPr="00166B9D" w:rsidRDefault="00C265F2" w:rsidP="005B0CE1">
            <w:pPr>
              <w:jc w:val="both"/>
            </w:pPr>
            <w:r w:rsidRPr="00166B9D">
              <w:t>2</w:t>
            </w:r>
          </w:p>
        </w:tc>
        <w:tc>
          <w:tcPr>
            <w:tcW w:w="3727" w:type="dxa"/>
            <w:tcBorders>
              <w:right w:val="single" w:sz="4" w:space="0" w:color="auto"/>
            </w:tcBorders>
          </w:tcPr>
          <w:p w:rsidR="00C265F2" w:rsidRPr="00166B9D" w:rsidRDefault="00C265F2" w:rsidP="005B0CE1">
            <w:pPr>
              <w:jc w:val="both"/>
            </w:pPr>
            <w:r>
              <w:rPr>
                <w:lang w:val="ru-RU"/>
              </w:rPr>
              <w:t xml:space="preserve">Сосни </w:t>
            </w:r>
            <w:proofErr w:type="spellStart"/>
            <w:r>
              <w:rPr>
                <w:lang w:val="ru-RU"/>
              </w:rPr>
              <w:t>звичайної</w:t>
            </w:r>
            <w:proofErr w:type="spellEnd"/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C265F2" w:rsidRPr="00166B9D" w:rsidRDefault="00C265F2" w:rsidP="005B0CE1">
            <w:pPr>
              <w:jc w:val="both"/>
            </w:pPr>
            <w:r>
              <w:t>5</w:t>
            </w:r>
          </w:p>
        </w:tc>
        <w:tc>
          <w:tcPr>
            <w:tcW w:w="3684" w:type="dxa"/>
            <w:tcBorders>
              <w:left w:val="single" w:sz="4" w:space="0" w:color="auto"/>
            </w:tcBorders>
          </w:tcPr>
          <w:p w:rsidR="00C265F2" w:rsidRPr="00166B9D" w:rsidRDefault="00C265F2" w:rsidP="005B0CE1">
            <w:pPr>
              <w:jc w:val="both"/>
            </w:pPr>
            <w:proofErr w:type="spellStart"/>
            <w:r>
              <w:rPr>
                <w:lang w:val="ru-RU"/>
              </w:rPr>
              <w:t>Ялини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європейської</w:t>
            </w:r>
            <w:proofErr w:type="spellEnd"/>
          </w:p>
        </w:tc>
      </w:tr>
      <w:tr w:rsidR="00C265F2" w:rsidRPr="00166B9D" w:rsidTr="005B0CE1">
        <w:trPr>
          <w:trHeight w:val="233"/>
        </w:trPr>
        <w:tc>
          <w:tcPr>
            <w:tcW w:w="839" w:type="dxa"/>
          </w:tcPr>
          <w:p w:rsidR="00C265F2" w:rsidRPr="00166B9D" w:rsidRDefault="00C265F2" w:rsidP="005B0CE1">
            <w:pPr>
              <w:jc w:val="both"/>
            </w:pPr>
            <w:r>
              <w:t>3</w:t>
            </w:r>
          </w:p>
        </w:tc>
        <w:tc>
          <w:tcPr>
            <w:tcW w:w="3727" w:type="dxa"/>
            <w:tcBorders>
              <w:right w:val="single" w:sz="4" w:space="0" w:color="auto"/>
            </w:tcBorders>
          </w:tcPr>
          <w:p w:rsidR="00C265F2" w:rsidRPr="00166B9D" w:rsidRDefault="00C265F2" w:rsidP="005B0CE1">
            <w:pPr>
              <w:jc w:val="both"/>
            </w:pPr>
            <w:proofErr w:type="spellStart"/>
            <w:r>
              <w:rPr>
                <w:lang w:val="ru-RU"/>
              </w:rPr>
              <w:t>Вільхи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клейкої</w:t>
            </w:r>
            <w:proofErr w:type="spellEnd"/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C265F2" w:rsidRPr="00166B9D" w:rsidRDefault="00C265F2" w:rsidP="005B0CE1">
            <w:pPr>
              <w:jc w:val="both"/>
            </w:pPr>
            <w:r>
              <w:t>6</w:t>
            </w:r>
          </w:p>
        </w:tc>
        <w:tc>
          <w:tcPr>
            <w:tcW w:w="3684" w:type="dxa"/>
            <w:tcBorders>
              <w:left w:val="single" w:sz="4" w:space="0" w:color="auto"/>
            </w:tcBorders>
          </w:tcPr>
          <w:p w:rsidR="00C265F2" w:rsidRPr="00166B9D" w:rsidRDefault="00C265F2" w:rsidP="005B0CE1">
            <w:pPr>
              <w:jc w:val="both"/>
            </w:pPr>
            <w:proofErr w:type="spellStart"/>
            <w:r>
              <w:rPr>
                <w:lang w:val="ru-RU"/>
              </w:rPr>
              <w:t>Берези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бородавчастої</w:t>
            </w:r>
            <w:proofErr w:type="spellEnd"/>
          </w:p>
        </w:tc>
      </w:tr>
    </w:tbl>
    <w:p w:rsidR="00DF4D87" w:rsidRPr="00B731C9" w:rsidRDefault="00DF4D87" w:rsidP="00C265F2">
      <w:pPr>
        <w:numPr>
          <w:ilvl w:val="0"/>
          <w:numId w:val="11"/>
        </w:numPr>
        <w:jc w:val="both"/>
      </w:pPr>
      <w:r w:rsidRPr="00B731C9">
        <w:rPr>
          <w:b/>
        </w:rPr>
        <w:t xml:space="preserve">Наука яка вивчає </w:t>
      </w:r>
      <w:proofErr w:type="spellStart"/>
      <w:r w:rsidRPr="00B731C9">
        <w:rPr>
          <w:b/>
        </w:rPr>
        <w:t>взаємозвязок</w:t>
      </w:r>
      <w:proofErr w:type="spellEnd"/>
      <w:r w:rsidRPr="00B731C9">
        <w:rPr>
          <w:b/>
        </w:rPr>
        <w:t xml:space="preserve"> рослин із оточуючим середовищем та одних видів організмів з іншими називають</w:t>
      </w:r>
      <w:r w:rsidRPr="00B731C9">
        <w:t xml:space="preserve">: </w:t>
      </w:r>
    </w:p>
    <w:tbl>
      <w:tblPr>
        <w:tblW w:w="8706" w:type="dxa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3"/>
        <w:gridCol w:w="3478"/>
        <w:gridCol w:w="543"/>
        <w:gridCol w:w="3842"/>
      </w:tblGrid>
      <w:tr w:rsidR="00DF4D87" w:rsidRPr="00166B9D" w:rsidTr="005B0CE1">
        <w:trPr>
          <w:trHeight w:val="217"/>
        </w:trPr>
        <w:tc>
          <w:tcPr>
            <w:tcW w:w="843" w:type="dxa"/>
          </w:tcPr>
          <w:p w:rsidR="00DF4D87" w:rsidRPr="00166B9D" w:rsidRDefault="00DF4D87" w:rsidP="005B0CE1">
            <w:pPr>
              <w:jc w:val="both"/>
            </w:pPr>
            <w:r w:rsidRPr="00166B9D">
              <w:t>1</w:t>
            </w:r>
          </w:p>
        </w:tc>
        <w:tc>
          <w:tcPr>
            <w:tcW w:w="3478" w:type="dxa"/>
            <w:tcBorders>
              <w:right w:val="single" w:sz="4" w:space="0" w:color="auto"/>
            </w:tcBorders>
          </w:tcPr>
          <w:p w:rsidR="00DF4D87" w:rsidRPr="00CE0835" w:rsidRDefault="00DF4D87" w:rsidP="005B0CE1">
            <w:pPr>
              <w:jc w:val="both"/>
            </w:pPr>
            <w:r w:rsidRPr="00CE0835">
              <w:rPr>
                <w:bCs/>
              </w:rPr>
              <w:t>екологія рослин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DF4D87" w:rsidRPr="00166B9D" w:rsidRDefault="00DF4D87" w:rsidP="005B0CE1">
            <w:pPr>
              <w:jc w:val="both"/>
            </w:pPr>
            <w:r w:rsidRPr="00166B9D">
              <w:t>4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DF4D87" w:rsidRPr="00166B9D" w:rsidRDefault="00DF4D87" w:rsidP="005B0CE1">
            <w:pPr>
              <w:jc w:val="both"/>
            </w:pPr>
            <w:r w:rsidRPr="00B731C9">
              <w:t>фітогеографія</w:t>
            </w:r>
          </w:p>
        </w:tc>
      </w:tr>
      <w:tr w:rsidR="00DF4D87" w:rsidRPr="00166B9D" w:rsidTr="005B0CE1">
        <w:trPr>
          <w:trHeight w:val="217"/>
        </w:trPr>
        <w:tc>
          <w:tcPr>
            <w:tcW w:w="843" w:type="dxa"/>
          </w:tcPr>
          <w:p w:rsidR="00DF4D87" w:rsidRPr="00166B9D" w:rsidRDefault="00DF4D87" w:rsidP="005B0CE1">
            <w:pPr>
              <w:jc w:val="both"/>
            </w:pPr>
            <w:r w:rsidRPr="00166B9D">
              <w:t>2</w:t>
            </w:r>
          </w:p>
        </w:tc>
        <w:tc>
          <w:tcPr>
            <w:tcW w:w="3478" w:type="dxa"/>
            <w:tcBorders>
              <w:right w:val="single" w:sz="4" w:space="0" w:color="auto"/>
            </w:tcBorders>
          </w:tcPr>
          <w:p w:rsidR="00DF4D87" w:rsidRPr="00166B9D" w:rsidRDefault="00DF4D87" w:rsidP="005B0CE1">
            <w:pPr>
              <w:jc w:val="both"/>
            </w:pPr>
            <w:proofErr w:type="spellStart"/>
            <w:r w:rsidRPr="00B731C9">
              <w:t>синтаксономія</w:t>
            </w:r>
            <w:proofErr w:type="spellEnd"/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DF4D87" w:rsidRPr="00166B9D" w:rsidRDefault="00DF4D87" w:rsidP="005B0CE1">
            <w:pPr>
              <w:jc w:val="both"/>
            </w:pPr>
            <w:r w:rsidRPr="00166B9D">
              <w:t>5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DF4D87" w:rsidRPr="00166B9D" w:rsidRDefault="00DF4D87" w:rsidP="005B0CE1">
            <w:pPr>
              <w:jc w:val="both"/>
            </w:pPr>
            <w:r w:rsidRPr="00B731C9">
              <w:t>фітоценологія</w:t>
            </w:r>
          </w:p>
        </w:tc>
      </w:tr>
      <w:tr w:rsidR="00DF4D87" w:rsidRPr="00166B9D" w:rsidTr="005B0CE1">
        <w:trPr>
          <w:trHeight w:val="217"/>
        </w:trPr>
        <w:tc>
          <w:tcPr>
            <w:tcW w:w="843" w:type="dxa"/>
          </w:tcPr>
          <w:p w:rsidR="00DF4D87" w:rsidRPr="00166B9D" w:rsidRDefault="00DF4D87" w:rsidP="005B0CE1">
            <w:pPr>
              <w:jc w:val="both"/>
            </w:pPr>
            <w:r w:rsidRPr="00166B9D">
              <w:t>3</w:t>
            </w:r>
          </w:p>
        </w:tc>
        <w:tc>
          <w:tcPr>
            <w:tcW w:w="3478" w:type="dxa"/>
            <w:tcBorders>
              <w:right w:val="single" w:sz="4" w:space="0" w:color="auto"/>
            </w:tcBorders>
          </w:tcPr>
          <w:p w:rsidR="00DF4D87" w:rsidRPr="00166B9D" w:rsidRDefault="00DF4D87" w:rsidP="005B0CE1">
            <w:pPr>
              <w:jc w:val="both"/>
            </w:pPr>
            <w:r>
              <w:t>хорологія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DF4D87" w:rsidRPr="00166B9D" w:rsidRDefault="00DF4D87" w:rsidP="005B0CE1">
            <w:pPr>
              <w:jc w:val="both"/>
            </w:pPr>
            <w:r w:rsidRPr="00166B9D">
              <w:t>6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DF4D87" w:rsidRPr="00166B9D" w:rsidRDefault="00DF4D87" w:rsidP="005B0CE1">
            <w:pPr>
              <w:jc w:val="both"/>
            </w:pPr>
            <w:r>
              <w:t>бріологія</w:t>
            </w:r>
          </w:p>
        </w:tc>
      </w:tr>
    </w:tbl>
    <w:p w:rsidR="00DF4D87" w:rsidRPr="00166B9D" w:rsidRDefault="00C265F2" w:rsidP="00C265F2">
      <w:pPr>
        <w:pStyle w:val="a3"/>
        <w:numPr>
          <w:ilvl w:val="0"/>
          <w:numId w:val="11"/>
        </w:numPr>
        <w:spacing w:after="200" w:line="276" w:lineRule="auto"/>
        <w:jc w:val="both"/>
        <w:rPr>
          <w:b/>
        </w:rPr>
      </w:pPr>
      <w:proofErr w:type="spellStart"/>
      <w:r>
        <w:rPr>
          <w:b/>
        </w:rPr>
        <w:t>Дя</w:t>
      </w:r>
      <w:proofErr w:type="spellEnd"/>
      <w:r>
        <w:rPr>
          <w:b/>
        </w:rPr>
        <w:t xml:space="preserve"> встановлення нозологічної цінності </w:t>
      </w:r>
      <w:proofErr w:type="spellStart"/>
      <w:r>
        <w:rPr>
          <w:b/>
        </w:rPr>
        <w:t>фітоценофонду</w:t>
      </w:r>
      <w:proofErr w:type="spellEnd"/>
      <w:r>
        <w:rPr>
          <w:b/>
        </w:rPr>
        <w:t xml:space="preserve"> та їхнього порівняння користуються такими показниками</w:t>
      </w:r>
      <w:r w:rsidR="00DF4D87" w:rsidRPr="00166B9D">
        <w:rPr>
          <w:b/>
        </w:rPr>
        <w:t>?</w:t>
      </w:r>
    </w:p>
    <w:tbl>
      <w:tblPr>
        <w:tblW w:w="8706" w:type="dxa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3"/>
        <w:gridCol w:w="2853"/>
        <w:gridCol w:w="435"/>
        <w:gridCol w:w="4575"/>
      </w:tblGrid>
      <w:tr w:rsidR="00DF4D87" w:rsidRPr="00166B9D" w:rsidTr="005B0CE1">
        <w:trPr>
          <w:trHeight w:val="217"/>
        </w:trPr>
        <w:tc>
          <w:tcPr>
            <w:tcW w:w="843" w:type="dxa"/>
          </w:tcPr>
          <w:p w:rsidR="00DF4D87" w:rsidRPr="00166B9D" w:rsidRDefault="00DF4D87" w:rsidP="005B0CE1">
            <w:pPr>
              <w:jc w:val="both"/>
            </w:pPr>
            <w:r w:rsidRPr="00166B9D">
              <w:t>1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DF4D87" w:rsidRPr="00166B9D" w:rsidRDefault="00C265F2" w:rsidP="005B0CE1">
            <w:pPr>
              <w:jc w:val="both"/>
            </w:pPr>
            <w:r>
              <w:t xml:space="preserve">Ступінь раритетності </w:t>
            </w:r>
            <w:proofErr w:type="spellStart"/>
            <w:r>
              <w:t>фітоценофонду</w:t>
            </w:r>
            <w:proofErr w:type="spellEnd"/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DF4D87" w:rsidRPr="00166B9D" w:rsidRDefault="00C265F2" w:rsidP="005B0CE1">
            <w:pPr>
              <w:jc w:val="both"/>
            </w:pPr>
            <w:r>
              <w:t>3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DF4D87" w:rsidRPr="00166B9D" w:rsidRDefault="00C265F2" w:rsidP="005B0CE1">
            <w:pPr>
              <w:jc w:val="both"/>
            </w:pPr>
            <w:r>
              <w:t xml:space="preserve">Ступінь охорони </w:t>
            </w:r>
            <w:proofErr w:type="spellStart"/>
            <w:r>
              <w:t>фітоценофонду</w:t>
            </w:r>
            <w:proofErr w:type="spellEnd"/>
          </w:p>
        </w:tc>
      </w:tr>
      <w:tr w:rsidR="00DF4D87" w:rsidRPr="00166B9D" w:rsidTr="005B0CE1">
        <w:trPr>
          <w:trHeight w:val="217"/>
        </w:trPr>
        <w:tc>
          <w:tcPr>
            <w:tcW w:w="843" w:type="dxa"/>
          </w:tcPr>
          <w:p w:rsidR="00DF4D87" w:rsidRPr="00166B9D" w:rsidRDefault="00DF4D87" w:rsidP="005B0CE1">
            <w:pPr>
              <w:jc w:val="both"/>
            </w:pPr>
            <w:r w:rsidRPr="00166B9D">
              <w:t>2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DF4D87" w:rsidRPr="00166B9D" w:rsidRDefault="00C265F2" w:rsidP="005B0CE1">
            <w:pPr>
              <w:jc w:val="both"/>
            </w:pPr>
            <w:r>
              <w:t xml:space="preserve">Ступінь регіональної раритетності </w:t>
            </w:r>
            <w:proofErr w:type="spellStart"/>
            <w:r>
              <w:t>фітоценофонду</w:t>
            </w:r>
            <w:proofErr w:type="spellEnd"/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DF4D87" w:rsidRPr="00166B9D" w:rsidRDefault="00C265F2" w:rsidP="005B0CE1">
            <w:pPr>
              <w:jc w:val="both"/>
            </w:pPr>
            <w:r>
              <w:t>4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DF4D87" w:rsidRPr="00166B9D" w:rsidRDefault="00C265F2" w:rsidP="00C265F2">
            <w:pPr>
              <w:jc w:val="both"/>
            </w:pPr>
            <w:r>
              <w:t xml:space="preserve">Міра рідкісності </w:t>
            </w:r>
            <w:proofErr w:type="spellStart"/>
            <w:r>
              <w:t>фітоценофонду</w:t>
            </w:r>
            <w:proofErr w:type="spellEnd"/>
          </w:p>
        </w:tc>
      </w:tr>
    </w:tbl>
    <w:p w:rsidR="00DF4D87" w:rsidRPr="00166B9D" w:rsidRDefault="00DF4D87" w:rsidP="00C265F2">
      <w:pPr>
        <w:pStyle w:val="a3"/>
        <w:numPr>
          <w:ilvl w:val="0"/>
          <w:numId w:val="11"/>
        </w:numPr>
        <w:spacing w:after="200" w:line="276" w:lineRule="auto"/>
        <w:jc w:val="both"/>
        <w:rPr>
          <w:b/>
        </w:rPr>
      </w:pPr>
      <w:r w:rsidRPr="00166B9D">
        <w:rPr>
          <w:b/>
        </w:rPr>
        <w:t>Назвіть ознаки рослинного угруповання ?</w:t>
      </w:r>
    </w:p>
    <w:tbl>
      <w:tblPr>
        <w:tblW w:w="8706" w:type="dxa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3"/>
        <w:gridCol w:w="2853"/>
        <w:gridCol w:w="435"/>
        <w:gridCol w:w="4575"/>
      </w:tblGrid>
      <w:tr w:rsidR="00DF4D87" w:rsidRPr="00166B9D" w:rsidTr="005B0CE1">
        <w:trPr>
          <w:trHeight w:val="217"/>
        </w:trPr>
        <w:tc>
          <w:tcPr>
            <w:tcW w:w="843" w:type="dxa"/>
          </w:tcPr>
          <w:p w:rsidR="00DF4D87" w:rsidRPr="00166B9D" w:rsidRDefault="00DF4D87" w:rsidP="005B0CE1">
            <w:pPr>
              <w:jc w:val="both"/>
            </w:pPr>
            <w:r w:rsidRPr="00166B9D">
              <w:t>1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DF4D87" w:rsidRPr="00166B9D" w:rsidRDefault="00DF4D87" w:rsidP="005B0CE1">
            <w:pPr>
              <w:jc w:val="both"/>
            </w:pPr>
            <w:proofErr w:type="spellStart"/>
            <w:r w:rsidRPr="00166B9D">
              <w:t>аспектність</w:t>
            </w:r>
            <w:proofErr w:type="spellEnd"/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DF4D87" w:rsidRPr="00166B9D" w:rsidRDefault="00DF4D87" w:rsidP="005B0CE1">
            <w:pPr>
              <w:jc w:val="both"/>
            </w:pPr>
            <w:r w:rsidRPr="00166B9D">
              <w:t>4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DF4D87" w:rsidRPr="00166B9D" w:rsidRDefault="00DF4D87" w:rsidP="005B0CE1">
            <w:pPr>
              <w:jc w:val="both"/>
            </w:pPr>
            <w:proofErr w:type="spellStart"/>
            <w:r w:rsidRPr="00166B9D">
              <w:t>тіневисливість</w:t>
            </w:r>
            <w:proofErr w:type="spellEnd"/>
          </w:p>
        </w:tc>
      </w:tr>
      <w:tr w:rsidR="00DF4D87" w:rsidRPr="00166B9D" w:rsidTr="005B0CE1">
        <w:trPr>
          <w:trHeight w:val="217"/>
        </w:trPr>
        <w:tc>
          <w:tcPr>
            <w:tcW w:w="843" w:type="dxa"/>
          </w:tcPr>
          <w:p w:rsidR="00DF4D87" w:rsidRPr="00166B9D" w:rsidRDefault="00DF4D87" w:rsidP="005B0CE1">
            <w:pPr>
              <w:jc w:val="both"/>
            </w:pPr>
            <w:r w:rsidRPr="00166B9D">
              <w:lastRenderedPageBreak/>
              <w:t>2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DF4D87" w:rsidRPr="00166B9D" w:rsidRDefault="00DF4D87" w:rsidP="005B0CE1">
            <w:pPr>
              <w:jc w:val="both"/>
            </w:pPr>
            <w:r w:rsidRPr="00166B9D">
              <w:t>Проективне покриття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DF4D87" w:rsidRPr="00166B9D" w:rsidRDefault="00DF4D87" w:rsidP="005B0CE1">
            <w:pPr>
              <w:jc w:val="both"/>
            </w:pPr>
            <w:r w:rsidRPr="00166B9D">
              <w:t>5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DF4D87" w:rsidRPr="00166B9D" w:rsidRDefault="00DF4D87" w:rsidP="005B0CE1">
            <w:pPr>
              <w:jc w:val="both"/>
            </w:pPr>
            <w:r w:rsidRPr="00166B9D">
              <w:t>рясність</w:t>
            </w:r>
          </w:p>
        </w:tc>
      </w:tr>
      <w:tr w:rsidR="00DF4D87" w:rsidRPr="00166B9D" w:rsidTr="005B0CE1">
        <w:trPr>
          <w:trHeight w:val="217"/>
        </w:trPr>
        <w:tc>
          <w:tcPr>
            <w:tcW w:w="843" w:type="dxa"/>
          </w:tcPr>
          <w:p w:rsidR="00DF4D87" w:rsidRPr="00166B9D" w:rsidRDefault="00DF4D87" w:rsidP="005B0CE1">
            <w:pPr>
              <w:jc w:val="both"/>
            </w:pPr>
            <w:r w:rsidRPr="00166B9D">
              <w:t>3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DF4D87" w:rsidRPr="00166B9D" w:rsidRDefault="00DF4D87" w:rsidP="005B0CE1">
            <w:pPr>
              <w:jc w:val="both"/>
            </w:pPr>
            <w:r w:rsidRPr="00166B9D">
              <w:t>ярусність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DF4D87" w:rsidRPr="00166B9D" w:rsidRDefault="00DF4D87" w:rsidP="005B0CE1">
            <w:pPr>
              <w:jc w:val="both"/>
            </w:pPr>
            <w:r w:rsidRPr="00166B9D">
              <w:t>6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DF4D87" w:rsidRPr="00166B9D" w:rsidRDefault="00DF4D87" w:rsidP="005B0CE1">
            <w:pPr>
              <w:jc w:val="both"/>
            </w:pPr>
            <w:r w:rsidRPr="00166B9D">
              <w:t>життєвість</w:t>
            </w:r>
          </w:p>
        </w:tc>
      </w:tr>
    </w:tbl>
    <w:p w:rsidR="00DF4D87" w:rsidRPr="00B731C9" w:rsidRDefault="00DF4D87" w:rsidP="00DF4D87">
      <w:pPr>
        <w:ind w:firstLine="284"/>
        <w:jc w:val="both"/>
        <w:rPr>
          <w:b/>
          <w:lang w:val="ru-RU"/>
        </w:rPr>
      </w:pPr>
      <w:r w:rsidRPr="00B731C9">
        <w:rPr>
          <w:b/>
        </w:rPr>
        <w:t xml:space="preserve">8. </w:t>
      </w:r>
      <w:proofErr w:type="spellStart"/>
      <w:r w:rsidRPr="00B731C9">
        <w:rPr>
          <w:b/>
          <w:lang w:val="ru-RU"/>
        </w:rPr>
        <w:t>Назвіть</w:t>
      </w:r>
      <w:proofErr w:type="spellEnd"/>
      <w:r w:rsidRPr="00B731C9">
        <w:rPr>
          <w:b/>
          <w:lang w:val="ru-RU"/>
        </w:rPr>
        <w:t xml:space="preserve"> </w:t>
      </w:r>
      <w:proofErr w:type="spellStart"/>
      <w:r w:rsidRPr="00B731C9">
        <w:rPr>
          <w:b/>
          <w:lang w:val="ru-RU"/>
        </w:rPr>
        <w:t>послідовність</w:t>
      </w:r>
      <w:proofErr w:type="spellEnd"/>
      <w:r w:rsidRPr="00B731C9">
        <w:rPr>
          <w:b/>
          <w:lang w:val="ru-RU"/>
        </w:rPr>
        <w:t xml:space="preserve"> </w:t>
      </w:r>
      <w:proofErr w:type="spellStart"/>
      <w:r w:rsidRPr="00B731C9">
        <w:rPr>
          <w:b/>
          <w:lang w:val="ru-RU"/>
        </w:rPr>
        <w:t>вікового</w:t>
      </w:r>
      <w:proofErr w:type="spellEnd"/>
      <w:r w:rsidRPr="00B731C9">
        <w:rPr>
          <w:b/>
          <w:lang w:val="ru-RU"/>
        </w:rPr>
        <w:t xml:space="preserve"> стану </w:t>
      </w:r>
      <w:proofErr w:type="spellStart"/>
      <w:r w:rsidRPr="00B731C9">
        <w:rPr>
          <w:b/>
          <w:lang w:val="ru-RU"/>
        </w:rPr>
        <w:t>ценопопуляцій</w:t>
      </w:r>
      <w:proofErr w:type="spellEnd"/>
      <w:r w:rsidRPr="00B731C9">
        <w:rPr>
          <w:b/>
          <w:lang w:val="ru-RU"/>
        </w:rPr>
        <w:t>:</w:t>
      </w:r>
    </w:p>
    <w:tbl>
      <w:tblPr>
        <w:tblW w:w="8706" w:type="dxa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3"/>
        <w:gridCol w:w="3640"/>
        <w:gridCol w:w="426"/>
        <w:gridCol w:w="3797"/>
      </w:tblGrid>
      <w:tr w:rsidR="00DF4D87" w:rsidRPr="00E92165" w:rsidTr="005B0CE1">
        <w:trPr>
          <w:trHeight w:val="217"/>
        </w:trPr>
        <w:tc>
          <w:tcPr>
            <w:tcW w:w="843" w:type="dxa"/>
          </w:tcPr>
          <w:p w:rsidR="00DF4D87" w:rsidRPr="00E92165" w:rsidRDefault="00DF4D87" w:rsidP="005B0CE1">
            <w:pPr>
              <w:jc w:val="both"/>
            </w:pPr>
            <w:r w:rsidRPr="00E92165">
              <w:t>1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:rsidR="00DF4D87" w:rsidRPr="00E92165" w:rsidRDefault="00DF4D87" w:rsidP="005B0CE1">
            <w:pPr>
              <w:jc w:val="both"/>
            </w:pPr>
            <w:proofErr w:type="spellStart"/>
            <w:r w:rsidRPr="00627BF5">
              <w:rPr>
                <w:lang w:val="ru-RU"/>
              </w:rPr>
              <w:t>генеративні</w:t>
            </w:r>
            <w:proofErr w:type="spellEnd"/>
            <w:r w:rsidRPr="00E92165"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F4D87" w:rsidRPr="00E92165" w:rsidRDefault="00DF4D87" w:rsidP="005B0CE1">
            <w:pPr>
              <w:jc w:val="both"/>
            </w:pPr>
            <w:r w:rsidRPr="00E92165">
              <w:t>5</w:t>
            </w:r>
          </w:p>
        </w:tc>
        <w:tc>
          <w:tcPr>
            <w:tcW w:w="3797" w:type="dxa"/>
            <w:tcBorders>
              <w:left w:val="single" w:sz="4" w:space="0" w:color="auto"/>
            </w:tcBorders>
          </w:tcPr>
          <w:p w:rsidR="00DF4D87" w:rsidRPr="00E92165" w:rsidRDefault="00DF4D87" w:rsidP="005B0CE1">
            <w:pPr>
              <w:jc w:val="both"/>
            </w:pPr>
            <w:proofErr w:type="spellStart"/>
            <w:r w:rsidRPr="00627BF5">
              <w:rPr>
                <w:lang w:val="ru-RU"/>
              </w:rPr>
              <w:t>відмираючі</w:t>
            </w:r>
            <w:proofErr w:type="spellEnd"/>
          </w:p>
        </w:tc>
      </w:tr>
      <w:tr w:rsidR="00DF4D87" w:rsidRPr="00E92165" w:rsidTr="005B0CE1">
        <w:trPr>
          <w:trHeight w:val="217"/>
        </w:trPr>
        <w:tc>
          <w:tcPr>
            <w:tcW w:w="843" w:type="dxa"/>
          </w:tcPr>
          <w:p w:rsidR="00DF4D87" w:rsidRPr="00E92165" w:rsidRDefault="00DF4D87" w:rsidP="005B0CE1">
            <w:pPr>
              <w:jc w:val="both"/>
            </w:pPr>
            <w:r w:rsidRPr="00E92165">
              <w:t>2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:rsidR="00DF4D87" w:rsidRPr="00E92165" w:rsidRDefault="00DF4D87" w:rsidP="005B0CE1">
            <w:pPr>
              <w:jc w:val="both"/>
            </w:pPr>
            <w:proofErr w:type="spellStart"/>
            <w:r w:rsidRPr="00627BF5">
              <w:rPr>
                <w:lang w:val="ru-RU"/>
              </w:rPr>
              <w:t>насіння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F4D87" w:rsidRPr="00E92165" w:rsidRDefault="00DF4D87" w:rsidP="005B0CE1">
            <w:pPr>
              <w:jc w:val="both"/>
            </w:pPr>
            <w:r w:rsidRPr="00E92165">
              <w:t>6</w:t>
            </w:r>
          </w:p>
        </w:tc>
        <w:tc>
          <w:tcPr>
            <w:tcW w:w="3797" w:type="dxa"/>
            <w:tcBorders>
              <w:left w:val="single" w:sz="4" w:space="0" w:color="auto"/>
            </w:tcBorders>
          </w:tcPr>
          <w:p w:rsidR="00DF4D87" w:rsidRPr="00E92165" w:rsidRDefault="00DF4D87" w:rsidP="005B0CE1">
            <w:pPr>
              <w:jc w:val="both"/>
            </w:pPr>
            <w:proofErr w:type="spellStart"/>
            <w:r w:rsidRPr="00627BF5">
              <w:rPr>
                <w:lang w:val="ru-RU"/>
              </w:rPr>
              <w:t>субсенільні</w:t>
            </w:r>
            <w:proofErr w:type="spellEnd"/>
          </w:p>
        </w:tc>
      </w:tr>
      <w:tr w:rsidR="00DF4D87" w:rsidRPr="00E92165" w:rsidTr="005B0CE1">
        <w:trPr>
          <w:trHeight w:val="217"/>
        </w:trPr>
        <w:tc>
          <w:tcPr>
            <w:tcW w:w="843" w:type="dxa"/>
          </w:tcPr>
          <w:p w:rsidR="00DF4D87" w:rsidRPr="00E92165" w:rsidRDefault="00DF4D87" w:rsidP="005B0CE1">
            <w:pPr>
              <w:jc w:val="both"/>
            </w:pPr>
            <w:r w:rsidRPr="00E92165">
              <w:t>3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:rsidR="00DF4D87" w:rsidRPr="00E92165" w:rsidRDefault="00DF4D87" w:rsidP="005B0CE1">
            <w:pPr>
              <w:jc w:val="both"/>
            </w:pPr>
            <w:proofErr w:type="spellStart"/>
            <w:r w:rsidRPr="00627BF5">
              <w:rPr>
                <w:lang w:val="ru-RU"/>
              </w:rPr>
              <w:t>віргінільні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F4D87" w:rsidRPr="00E92165" w:rsidRDefault="00DF4D87" w:rsidP="005B0CE1">
            <w:pPr>
              <w:jc w:val="both"/>
            </w:pPr>
            <w:r w:rsidRPr="00E92165">
              <w:t>7</w:t>
            </w:r>
          </w:p>
        </w:tc>
        <w:tc>
          <w:tcPr>
            <w:tcW w:w="3797" w:type="dxa"/>
            <w:tcBorders>
              <w:left w:val="single" w:sz="4" w:space="0" w:color="auto"/>
            </w:tcBorders>
          </w:tcPr>
          <w:p w:rsidR="00DF4D87" w:rsidRPr="00E92165" w:rsidRDefault="00DF4D87" w:rsidP="005B0CE1">
            <w:pPr>
              <w:jc w:val="both"/>
            </w:pPr>
            <w:proofErr w:type="spellStart"/>
            <w:r w:rsidRPr="00627BF5">
              <w:rPr>
                <w:lang w:val="ru-RU"/>
              </w:rPr>
              <w:t>ювенільні</w:t>
            </w:r>
            <w:proofErr w:type="spellEnd"/>
          </w:p>
        </w:tc>
      </w:tr>
      <w:tr w:rsidR="00DF4D87" w:rsidRPr="00E92165" w:rsidTr="005B0CE1">
        <w:trPr>
          <w:trHeight w:val="217"/>
        </w:trPr>
        <w:tc>
          <w:tcPr>
            <w:tcW w:w="843" w:type="dxa"/>
          </w:tcPr>
          <w:p w:rsidR="00DF4D87" w:rsidRPr="00E92165" w:rsidRDefault="00DF4D87" w:rsidP="005B0CE1">
            <w:pPr>
              <w:jc w:val="both"/>
            </w:pPr>
            <w:r w:rsidRPr="00E92165">
              <w:t>4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:rsidR="00DF4D87" w:rsidRPr="00E92165" w:rsidRDefault="00DF4D87" w:rsidP="005B0CE1">
            <w:pPr>
              <w:jc w:val="both"/>
            </w:pPr>
            <w:proofErr w:type="spellStart"/>
            <w:r w:rsidRPr="00627BF5">
              <w:rPr>
                <w:lang w:val="ru-RU"/>
              </w:rPr>
              <w:t>сенільні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F4D87" w:rsidRPr="00E92165" w:rsidRDefault="00DF4D87" w:rsidP="005B0CE1">
            <w:pPr>
              <w:jc w:val="both"/>
            </w:pPr>
            <w:r w:rsidRPr="00E92165">
              <w:t>8</w:t>
            </w:r>
          </w:p>
        </w:tc>
        <w:tc>
          <w:tcPr>
            <w:tcW w:w="3797" w:type="dxa"/>
            <w:tcBorders>
              <w:left w:val="single" w:sz="4" w:space="0" w:color="auto"/>
            </w:tcBorders>
          </w:tcPr>
          <w:p w:rsidR="00DF4D87" w:rsidRPr="00E92165" w:rsidRDefault="00DF4D87" w:rsidP="005B0CE1">
            <w:pPr>
              <w:jc w:val="both"/>
            </w:pPr>
            <w:proofErr w:type="spellStart"/>
            <w:r w:rsidRPr="00627BF5">
              <w:rPr>
                <w:lang w:val="ru-RU"/>
              </w:rPr>
              <w:t>іматурні</w:t>
            </w:r>
            <w:proofErr w:type="spellEnd"/>
          </w:p>
        </w:tc>
      </w:tr>
      <w:tr w:rsidR="00DF4D87" w:rsidRPr="00E92165" w:rsidTr="005B0CE1">
        <w:trPr>
          <w:trHeight w:val="217"/>
        </w:trPr>
        <w:tc>
          <w:tcPr>
            <w:tcW w:w="843" w:type="dxa"/>
          </w:tcPr>
          <w:p w:rsidR="00DF4D87" w:rsidRPr="00E92165" w:rsidRDefault="00DF4D87" w:rsidP="005B0CE1">
            <w:pPr>
              <w:jc w:val="both"/>
            </w:pPr>
            <w:r>
              <w:t>9</w:t>
            </w:r>
          </w:p>
        </w:tc>
        <w:tc>
          <w:tcPr>
            <w:tcW w:w="7863" w:type="dxa"/>
            <w:gridSpan w:val="3"/>
          </w:tcPr>
          <w:p w:rsidR="00DF4D87" w:rsidRPr="00627BF5" w:rsidRDefault="00DF4D87" w:rsidP="005B0CE1">
            <w:pPr>
              <w:jc w:val="both"/>
              <w:rPr>
                <w:lang w:val="ru-RU"/>
              </w:rPr>
            </w:pPr>
            <w:r w:rsidRPr="00627BF5">
              <w:rPr>
                <w:lang w:val="ru-RU"/>
              </w:rPr>
              <w:t>проростки</w:t>
            </w:r>
          </w:p>
        </w:tc>
      </w:tr>
    </w:tbl>
    <w:p w:rsidR="00DF4D87" w:rsidRPr="00EE3737" w:rsidRDefault="00DF4D87" w:rsidP="00DF4D87">
      <w:pPr>
        <w:ind w:left="720"/>
        <w:jc w:val="both"/>
      </w:pPr>
      <w:r w:rsidRPr="00EE3737">
        <w:rPr>
          <w:b/>
        </w:rPr>
        <w:t>9</w:t>
      </w:r>
      <w:r w:rsidRPr="00EE3737">
        <w:t xml:space="preserve">. </w:t>
      </w:r>
      <w:r w:rsidRPr="00B731C9">
        <w:rPr>
          <w:b/>
        </w:rPr>
        <w:t xml:space="preserve">Відновлювальні рослинні угруповання, що сформувались на місці порушеної рослинності </w:t>
      </w:r>
      <w:r w:rsidR="001A7945">
        <w:rPr>
          <w:b/>
        </w:rPr>
        <w:t>в</w:t>
      </w:r>
      <w:r w:rsidRPr="00B731C9">
        <w:rPr>
          <w:b/>
        </w:rPr>
        <w:t xml:space="preserve"> процесі її відтворення до первинного стану називають:</w:t>
      </w:r>
      <w:r w:rsidRPr="00B731C9">
        <w:t xml:space="preserve"> </w:t>
      </w:r>
    </w:p>
    <w:tbl>
      <w:tblPr>
        <w:tblW w:w="8706" w:type="dxa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3"/>
        <w:gridCol w:w="3215"/>
        <w:gridCol w:w="425"/>
        <w:gridCol w:w="4223"/>
      </w:tblGrid>
      <w:tr w:rsidR="00DF4D87" w:rsidRPr="00EE3737" w:rsidTr="005B0CE1">
        <w:trPr>
          <w:trHeight w:val="217"/>
        </w:trPr>
        <w:tc>
          <w:tcPr>
            <w:tcW w:w="843" w:type="dxa"/>
          </w:tcPr>
          <w:p w:rsidR="00DF4D87" w:rsidRPr="00EE3737" w:rsidRDefault="00DF4D87" w:rsidP="005B0CE1">
            <w:pPr>
              <w:jc w:val="both"/>
            </w:pPr>
            <w:r w:rsidRPr="00EE3737">
              <w:t>1</w:t>
            </w:r>
          </w:p>
        </w:tc>
        <w:tc>
          <w:tcPr>
            <w:tcW w:w="3215" w:type="dxa"/>
            <w:tcBorders>
              <w:right w:val="single" w:sz="4" w:space="0" w:color="auto"/>
            </w:tcBorders>
          </w:tcPr>
          <w:p w:rsidR="00DF4D87" w:rsidRPr="00EE3737" w:rsidRDefault="00DF4D87" w:rsidP="005B0CE1">
            <w:pPr>
              <w:jc w:val="both"/>
            </w:pPr>
            <w:proofErr w:type="spellStart"/>
            <w:r w:rsidRPr="00B731C9">
              <w:t>пірогенні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F4D87" w:rsidRPr="00EE3737" w:rsidRDefault="00C265F2" w:rsidP="005B0CE1">
            <w:pPr>
              <w:jc w:val="both"/>
            </w:pPr>
            <w:r>
              <w:t>3</w:t>
            </w:r>
          </w:p>
        </w:tc>
        <w:tc>
          <w:tcPr>
            <w:tcW w:w="4223" w:type="dxa"/>
            <w:tcBorders>
              <w:left w:val="single" w:sz="4" w:space="0" w:color="auto"/>
            </w:tcBorders>
          </w:tcPr>
          <w:p w:rsidR="00DF4D87" w:rsidRPr="00EE3737" w:rsidRDefault="00DF4D87" w:rsidP="005B0CE1">
            <w:pPr>
              <w:jc w:val="both"/>
            </w:pPr>
            <w:r w:rsidRPr="00B731C9">
              <w:t>ендемічні</w:t>
            </w:r>
          </w:p>
        </w:tc>
      </w:tr>
      <w:tr w:rsidR="00DF4D87" w:rsidRPr="00EE3737" w:rsidTr="005B0CE1">
        <w:trPr>
          <w:trHeight w:val="217"/>
        </w:trPr>
        <w:tc>
          <w:tcPr>
            <w:tcW w:w="843" w:type="dxa"/>
          </w:tcPr>
          <w:p w:rsidR="00DF4D87" w:rsidRPr="00EE3737" w:rsidRDefault="00DF4D87" w:rsidP="005B0CE1">
            <w:pPr>
              <w:jc w:val="both"/>
            </w:pPr>
            <w:r w:rsidRPr="00EE3737">
              <w:t>2</w:t>
            </w:r>
          </w:p>
        </w:tc>
        <w:tc>
          <w:tcPr>
            <w:tcW w:w="3215" w:type="dxa"/>
            <w:tcBorders>
              <w:right w:val="single" w:sz="4" w:space="0" w:color="auto"/>
            </w:tcBorders>
          </w:tcPr>
          <w:p w:rsidR="00DF4D87" w:rsidRPr="00EE3737" w:rsidRDefault="00DF4D87" w:rsidP="005B0CE1">
            <w:pPr>
              <w:jc w:val="both"/>
            </w:pPr>
            <w:proofErr w:type="spellStart"/>
            <w:r w:rsidRPr="00B731C9">
              <w:rPr>
                <w:bCs/>
              </w:rPr>
              <w:t>демутаційні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F4D87" w:rsidRPr="00EE3737" w:rsidRDefault="00C265F2" w:rsidP="005B0CE1">
            <w:pPr>
              <w:jc w:val="both"/>
            </w:pPr>
            <w:r>
              <w:t>4</w:t>
            </w:r>
          </w:p>
        </w:tc>
        <w:tc>
          <w:tcPr>
            <w:tcW w:w="4223" w:type="dxa"/>
            <w:tcBorders>
              <w:left w:val="single" w:sz="4" w:space="0" w:color="auto"/>
            </w:tcBorders>
          </w:tcPr>
          <w:p w:rsidR="00DF4D87" w:rsidRPr="00EE3737" w:rsidRDefault="00DF4D87" w:rsidP="005B0CE1">
            <w:pPr>
              <w:jc w:val="both"/>
            </w:pPr>
            <w:r w:rsidRPr="00B731C9">
              <w:t>культурні</w:t>
            </w:r>
          </w:p>
        </w:tc>
      </w:tr>
    </w:tbl>
    <w:p w:rsidR="00DF4D87" w:rsidRPr="00627BF5" w:rsidRDefault="00DF4D87" w:rsidP="00DF4D87">
      <w:pPr>
        <w:jc w:val="both"/>
        <w:rPr>
          <w:lang w:val="ru-RU"/>
        </w:rPr>
      </w:pPr>
      <w:r w:rsidRPr="00EE3737">
        <w:rPr>
          <w:b/>
        </w:rPr>
        <w:t xml:space="preserve">10. </w:t>
      </w:r>
      <w:r w:rsidRPr="00CE0835">
        <w:rPr>
          <w:b/>
          <w:lang w:val="ru-RU"/>
        </w:rPr>
        <w:t xml:space="preserve">Основною </w:t>
      </w:r>
      <w:proofErr w:type="spellStart"/>
      <w:r w:rsidRPr="00CE0835">
        <w:rPr>
          <w:b/>
          <w:lang w:val="ru-RU"/>
        </w:rPr>
        <w:t>таксономічною</w:t>
      </w:r>
      <w:proofErr w:type="spellEnd"/>
      <w:r w:rsidRPr="00CE0835">
        <w:rPr>
          <w:b/>
          <w:lang w:val="ru-RU"/>
        </w:rPr>
        <w:t xml:space="preserve"> </w:t>
      </w:r>
      <w:proofErr w:type="spellStart"/>
      <w:r w:rsidRPr="00CE0835">
        <w:rPr>
          <w:b/>
          <w:lang w:val="ru-RU"/>
        </w:rPr>
        <w:t>одиницею</w:t>
      </w:r>
      <w:proofErr w:type="spellEnd"/>
      <w:r w:rsidRPr="00CE0835">
        <w:rPr>
          <w:b/>
          <w:lang w:val="ru-RU"/>
        </w:rPr>
        <w:t xml:space="preserve"> </w:t>
      </w:r>
      <w:proofErr w:type="spellStart"/>
      <w:r w:rsidRPr="00CE0835">
        <w:rPr>
          <w:b/>
          <w:lang w:val="ru-RU"/>
        </w:rPr>
        <w:t>фітоценозу</w:t>
      </w:r>
      <w:proofErr w:type="spellEnd"/>
      <w:r w:rsidRPr="00CE0835">
        <w:rPr>
          <w:b/>
          <w:lang w:val="ru-RU"/>
        </w:rPr>
        <w:t xml:space="preserve"> є:</w:t>
      </w:r>
    </w:p>
    <w:tbl>
      <w:tblPr>
        <w:tblW w:w="8706" w:type="dxa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"/>
        <w:gridCol w:w="3626"/>
        <w:gridCol w:w="456"/>
        <w:gridCol w:w="3784"/>
      </w:tblGrid>
      <w:tr w:rsidR="00DF4D87" w:rsidRPr="00EE3737" w:rsidTr="005B0CE1">
        <w:trPr>
          <w:trHeight w:val="217"/>
        </w:trPr>
        <w:tc>
          <w:tcPr>
            <w:tcW w:w="840" w:type="dxa"/>
          </w:tcPr>
          <w:p w:rsidR="00DF4D87" w:rsidRPr="00EE3737" w:rsidRDefault="00DF4D87" w:rsidP="005B0CE1">
            <w:pPr>
              <w:jc w:val="both"/>
            </w:pPr>
            <w:r w:rsidRPr="00EE3737">
              <w:t>1</w:t>
            </w:r>
          </w:p>
        </w:tc>
        <w:tc>
          <w:tcPr>
            <w:tcW w:w="3626" w:type="dxa"/>
            <w:tcBorders>
              <w:right w:val="single" w:sz="4" w:space="0" w:color="auto"/>
            </w:tcBorders>
          </w:tcPr>
          <w:p w:rsidR="00DF4D87" w:rsidRPr="00EE3737" w:rsidRDefault="00DF4D87" w:rsidP="005B0CE1">
            <w:pPr>
              <w:jc w:val="both"/>
            </w:pPr>
            <w:proofErr w:type="spellStart"/>
            <w:r w:rsidRPr="00627BF5">
              <w:rPr>
                <w:lang w:val="ru-RU"/>
              </w:rPr>
              <w:t>формація</w:t>
            </w:r>
            <w:proofErr w:type="spellEnd"/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DF4D87" w:rsidRPr="00EE3737" w:rsidRDefault="00C265F2" w:rsidP="005B0CE1">
            <w:pPr>
              <w:jc w:val="both"/>
            </w:pPr>
            <w:r>
              <w:t>3</w:t>
            </w:r>
          </w:p>
        </w:tc>
        <w:tc>
          <w:tcPr>
            <w:tcW w:w="3784" w:type="dxa"/>
            <w:tcBorders>
              <w:left w:val="single" w:sz="4" w:space="0" w:color="auto"/>
            </w:tcBorders>
          </w:tcPr>
          <w:p w:rsidR="00DF4D87" w:rsidRPr="00EE3737" w:rsidRDefault="00DF4D87" w:rsidP="005B0CE1">
            <w:pPr>
              <w:jc w:val="both"/>
            </w:pPr>
            <w:proofErr w:type="spellStart"/>
            <w:r w:rsidRPr="00CE0835">
              <w:rPr>
                <w:bCs/>
                <w:lang w:val="ru-RU"/>
              </w:rPr>
              <w:t>асоціація</w:t>
            </w:r>
            <w:proofErr w:type="spellEnd"/>
          </w:p>
        </w:tc>
      </w:tr>
      <w:tr w:rsidR="00DF4D87" w:rsidRPr="00EE3737" w:rsidTr="005B0CE1">
        <w:trPr>
          <w:trHeight w:val="217"/>
        </w:trPr>
        <w:tc>
          <w:tcPr>
            <w:tcW w:w="840" w:type="dxa"/>
          </w:tcPr>
          <w:p w:rsidR="00DF4D87" w:rsidRPr="00EE3737" w:rsidRDefault="00DF4D87" w:rsidP="005B0CE1">
            <w:pPr>
              <w:jc w:val="both"/>
            </w:pPr>
            <w:r w:rsidRPr="00EE3737">
              <w:t>2</w:t>
            </w:r>
          </w:p>
        </w:tc>
        <w:tc>
          <w:tcPr>
            <w:tcW w:w="3626" w:type="dxa"/>
            <w:tcBorders>
              <w:right w:val="single" w:sz="4" w:space="0" w:color="auto"/>
            </w:tcBorders>
          </w:tcPr>
          <w:p w:rsidR="00DF4D87" w:rsidRPr="00EE3737" w:rsidRDefault="00DF4D87" w:rsidP="005B0CE1">
            <w:pPr>
              <w:jc w:val="both"/>
            </w:pPr>
            <w:proofErr w:type="spellStart"/>
            <w:r w:rsidRPr="00627BF5">
              <w:rPr>
                <w:lang w:val="ru-RU"/>
              </w:rPr>
              <w:t>група</w:t>
            </w:r>
            <w:proofErr w:type="spellEnd"/>
            <w:r w:rsidRPr="00627BF5">
              <w:rPr>
                <w:lang w:val="ru-RU"/>
              </w:rPr>
              <w:t xml:space="preserve"> </w:t>
            </w:r>
            <w:proofErr w:type="spellStart"/>
            <w:r w:rsidRPr="00627BF5">
              <w:rPr>
                <w:lang w:val="ru-RU"/>
              </w:rPr>
              <w:t>формацій</w:t>
            </w:r>
            <w:proofErr w:type="spellEnd"/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DF4D87" w:rsidRPr="00EE3737" w:rsidRDefault="00C265F2" w:rsidP="005B0CE1">
            <w:pPr>
              <w:jc w:val="both"/>
            </w:pPr>
            <w:r>
              <w:t>4</w:t>
            </w:r>
          </w:p>
        </w:tc>
        <w:tc>
          <w:tcPr>
            <w:tcW w:w="3784" w:type="dxa"/>
            <w:tcBorders>
              <w:left w:val="single" w:sz="4" w:space="0" w:color="auto"/>
            </w:tcBorders>
          </w:tcPr>
          <w:p w:rsidR="00DF4D87" w:rsidRPr="00EE3737" w:rsidRDefault="00DF4D87" w:rsidP="005B0CE1">
            <w:pPr>
              <w:jc w:val="both"/>
            </w:pPr>
            <w:r w:rsidRPr="00627BF5">
              <w:rPr>
                <w:lang w:val="ru-RU"/>
              </w:rPr>
              <w:t xml:space="preserve">тип </w:t>
            </w:r>
            <w:proofErr w:type="spellStart"/>
            <w:r w:rsidRPr="00627BF5">
              <w:rPr>
                <w:lang w:val="ru-RU"/>
              </w:rPr>
              <w:t>рослинності</w:t>
            </w:r>
            <w:proofErr w:type="spellEnd"/>
          </w:p>
        </w:tc>
      </w:tr>
    </w:tbl>
    <w:p w:rsidR="00DF4D87" w:rsidRPr="00685E2D" w:rsidRDefault="00DF4D87" w:rsidP="00DF4D87">
      <w:pPr>
        <w:ind w:firstLine="720"/>
        <w:contextualSpacing/>
        <w:rPr>
          <w:sz w:val="28"/>
          <w:szCs w:val="28"/>
        </w:rPr>
      </w:pPr>
    </w:p>
    <w:p w:rsidR="00DF4D87" w:rsidRPr="000072CE" w:rsidRDefault="004009F8" w:rsidP="00DF4D87">
      <w:pPr>
        <w:keepNext/>
        <w:outlineLvl w:val="0"/>
        <w:rPr>
          <w:b/>
          <w:bCs/>
        </w:rPr>
      </w:pPr>
      <w:r>
        <w:rPr>
          <w:b/>
          <w:bCs/>
        </w:rPr>
        <w:t>9</w:t>
      </w:r>
      <w:r w:rsidR="00DF4D87" w:rsidRPr="000072CE">
        <w:rPr>
          <w:b/>
          <w:bCs/>
        </w:rPr>
        <w:t>. Методи навчання.</w:t>
      </w:r>
    </w:p>
    <w:p w:rsidR="00DF4D87" w:rsidRPr="000072CE" w:rsidRDefault="00DF4D87" w:rsidP="00DF4D87">
      <w:pPr>
        <w:shd w:val="clear" w:color="auto" w:fill="FFFFFF"/>
        <w:spacing w:line="322" w:lineRule="exact"/>
        <w:ind w:firstLine="709"/>
        <w:jc w:val="both"/>
      </w:pPr>
      <w:r w:rsidRPr="000072CE">
        <w:rPr>
          <w:color w:val="000000"/>
        </w:rPr>
        <w:t xml:space="preserve">Організація навчання у НУБіП України забезпечується засобами поєднання </w:t>
      </w:r>
      <w:r w:rsidRPr="000072CE">
        <w:rPr>
          <w:color w:val="000000"/>
          <w:spacing w:val="-1"/>
        </w:rPr>
        <w:t>аудиторної і поза аудиторної форм навчання, а саме:</w:t>
      </w:r>
    </w:p>
    <w:p w:rsidR="00DF4D87" w:rsidRPr="000072CE" w:rsidRDefault="00DF4D87" w:rsidP="00DF4D8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</w:rPr>
      </w:pPr>
      <w:r w:rsidRPr="000072CE">
        <w:rPr>
          <w:color w:val="000000"/>
          <w:spacing w:val="-4"/>
        </w:rPr>
        <w:t>лекції;</w:t>
      </w:r>
    </w:p>
    <w:p w:rsidR="00DF4D87" w:rsidRPr="000072CE" w:rsidRDefault="00DF4D87" w:rsidP="00DF4D8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</w:rPr>
      </w:pPr>
      <w:r w:rsidRPr="000072CE">
        <w:rPr>
          <w:color w:val="000000"/>
          <w:spacing w:val="-1"/>
        </w:rPr>
        <w:t>лабораторні роботи;</w:t>
      </w:r>
    </w:p>
    <w:p w:rsidR="00DF4D87" w:rsidRPr="000072CE" w:rsidRDefault="00DF4D87" w:rsidP="00DF4D8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</w:rPr>
      </w:pPr>
      <w:r w:rsidRPr="000072CE">
        <w:rPr>
          <w:color w:val="000000"/>
          <w:spacing w:val="-1"/>
        </w:rPr>
        <w:t>самостійна аудиторна робота здобувачів;</w:t>
      </w:r>
    </w:p>
    <w:p w:rsidR="00DF4D87" w:rsidRPr="000072CE" w:rsidRDefault="00DF4D87" w:rsidP="00DF4D8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</w:rPr>
      </w:pPr>
      <w:r w:rsidRPr="000072CE">
        <w:rPr>
          <w:color w:val="000000"/>
          <w:spacing w:val="-1"/>
        </w:rPr>
        <w:t>самостійна поза аудиторна робота здобувачів;</w:t>
      </w:r>
    </w:p>
    <w:p w:rsidR="00DF4D87" w:rsidRPr="000072CE" w:rsidRDefault="00DF4D87" w:rsidP="00DF4D8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</w:rPr>
      </w:pPr>
      <w:r w:rsidRPr="000072CE">
        <w:rPr>
          <w:color w:val="000000"/>
          <w:spacing w:val="-3"/>
        </w:rPr>
        <w:t>консультації;</w:t>
      </w:r>
    </w:p>
    <w:p w:rsidR="00DF4D87" w:rsidRPr="000072CE" w:rsidRDefault="00DF4D87" w:rsidP="00DF4D8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</w:rPr>
      </w:pPr>
      <w:r w:rsidRPr="000072CE">
        <w:rPr>
          <w:color w:val="000000"/>
          <w:spacing w:val="-1"/>
        </w:rPr>
        <w:t>курсове проектування (курсові роботи);</w:t>
      </w:r>
    </w:p>
    <w:p w:rsidR="00DF4D87" w:rsidRPr="000072CE" w:rsidRDefault="00DF4D87" w:rsidP="00DF4D8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</w:rPr>
      </w:pPr>
      <w:r w:rsidRPr="000072CE">
        <w:rPr>
          <w:color w:val="000000"/>
          <w:spacing w:val="-1"/>
        </w:rPr>
        <w:t>дипломне проектування (дипломні роботи);</w:t>
      </w:r>
    </w:p>
    <w:p w:rsidR="00DF4D87" w:rsidRPr="000072CE" w:rsidRDefault="00DF4D87" w:rsidP="00DF4D8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</w:rPr>
      </w:pPr>
      <w:r w:rsidRPr="000072CE">
        <w:rPr>
          <w:color w:val="000000"/>
          <w:spacing w:val="-1"/>
        </w:rPr>
        <w:t>усі види практик.</w:t>
      </w:r>
    </w:p>
    <w:p w:rsidR="00DF4D87" w:rsidRPr="000072CE" w:rsidRDefault="00DF4D87" w:rsidP="00DF4D87">
      <w:pPr>
        <w:shd w:val="clear" w:color="auto" w:fill="FFFFFF"/>
        <w:spacing w:line="322" w:lineRule="exact"/>
        <w:ind w:firstLine="709"/>
        <w:jc w:val="both"/>
      </w:pPr>
      <w:r w:rsidRPr="000072CE">
        <w:rPr>
          <w:color w:val="000000"/>
          <w:spacing w:val="17"/>
        </w:rPr>
        <w:t xml:space="preserve">Для здійснення контролю за якістю знань та вмінь здобувачів </w:t>
      </w:r>
      <w:r w:rsidRPr="000072CE">
        <w:rPr>
          <w:color w:val="000000"/>
          <w:spacing w:val="-3"/>
        </w:rPr>
        <w:t>використовуються:</w:t>
      </w:r>
    </w:p>
    <w:p w:rsidR="00DF4D87" w:rsidRPr="000072CE" w:rsidRDefault="00DF4D87" w:rsidP="00DF4D8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</w:rPr>
      </w:pPr>
      <w:r w:rsidRPr="000072CE">
        <w:rPr>
          <w:color w:val="000000"/>
          <w:spacing w:val="-2"/>
        </w:rPr>
        <w:t>контрольні роботи;</w:t>
      </w:r>
    </w:p>
    <w:p w:rsidR="00DF4D87" w:rsidRPr="000072CE" w:rsidRDefault="00DF4D87" w:rsidP="00DF4D8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</w:rPr>
      </w:pPr>
      <w:r w:rsidRPr="000072CE">
        <w:rPr>
          <w:color w:val="000000"/>
          <w:spacing w:val="-1"/>
        </w:rPr>
        <w:t>індивідуальні співбесіди;</w:t>
      </w:r>
    </w:p>
    <w:p w:rsidR="00DF4D87" w:rsidRPr="000072CE" w:rsidRDefault="00DF4D87" w:rsidP="00DF4D8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</w:rPr>
      </w:pPr>
      <w:r w:rsidRPr="000072CE">
        <w:rPr>
          <w:color w:val="000000"/>
          <w:spacing w:val="-3"/>
        </w:rPr>
        <w:t>колоквіуми;</w:t>
      </w:r>
    </w:p>
    <w:p w:rsidR="00DF4D87" w:rsidRPr="000072CE" w:rsidRDefault="00DF4D87" w:rsidP="00DF4D8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</w:rPr>
      </w:pPr>
      <w:r w:rsidRPr="000072CE">
        <w:rPr>
          <w:color w:val="000000"/>
          <w:spacing w:val="-4"/>
        </w:rPr>
        <w:t>заліки;</w:t>
      </w:r>
    </w:p>
    <w:p w:rsidR="00DF4D87" w:rsidRPr="000072CE" w:rsidRDefault="00DF4D87" w:rsidP="00DF4D8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</w:rPr>
      </w:pPr>
      <w:r w:rsidRPr="000072CE">
        <w:rPr>
          <w:color w:val="000000"/>
          <w:spacing w:val="-5"/>
        </w:rPr>
        <w:t>іспити;</w:t>
      </w:r>
    </w:p>
    <w:p w:rsidR="00DF4D87" w:rsidRPr="000072CE" w:rsidRDefault="00DF4D87" w:rsidP="00DF4D8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</w:rPr>
      </w:pPr>
      <w:r w:rsidRPr="000072CE">
        <w:rPr>
          <w:color w:val="000000"/>
          <w:spacing w:val="-1"/>
        </w:rPr>
        <w:t>комплексний іспит за фахом.</w:t>
      </w:r>
    </w:p>
    <w:p w:rsidR="00DF4D87" w:rsidRPr="000072CE" w:rsidRDefault="00DF4D87" w:rsidP="00DF4D87">
      <w:pPr>
        <w:ind w:firstLine="709"/>
        <w:jc w:val="both"/>
      </w:pPr>
      <w:r w:rsidRPr="000072CE">
        <w:t xml:space="preserve">Під час вивчення дисципліни «ботаніки» використовують наступні </w:t>
      </w:r>
      <w:r w:rsidRPr="000072CE">
        <w:rPr>
          <w:spacing w:val="-2"/>
        </w:rPr>
        <w:t>методи навчання:</w:t>
      </w:r>
    </w:p>
    <w:p w:rsidR="00DF4D87" w:rsidRPr="000072CE" w:rsidRDefault="00DF4D87" w:rsidP="00DF4D8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</w:rPr>
      </w:pPr>
      <w:r w:rsidRPr="000072CE">
        <w:rPr>
          <w:color w:val="000000"/>
        </w:rPr>
        <w:t>лекції;</w:t>
      </w:r>
    </w:p>
    <w:p w:rsidR="00DF4D87" w:rsidRPr="000072CE" w:rsidRDefault="00DF4D87" w:rsidP="00DF4D8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</w:rPr>
      </w:pPr>
      <w:r w:rsidRPr="000072CE">
        <w:rPr>
          <w:color w:val="000000"/>
          <w:spacing w:val="-1"/>
        </w:rPr>
        <w:t>лабораторні заняття;</w:t>
      </w:r>
    </w:p>
    <w:p w:rsidR="00DF4D87" w:rsidRPr="000072CE" w:rsidRDefault="00DF4D87" w:rsidP="00DF4D8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</w:rPr>
      </w:pPr>
      <w:r w:rsidRPr="000072CE">
        <w:rPr>
          <w:color w:val="000000"/>
          <w:spacing w:val="-1"/>
        </w:rPr>
        <w:t>самостійна поза аудиторна робота.</w:t>
      </w:r>
    </w:p>
    <w:p w:rsidR="00DF4D87" w:rsidRPr="000072CE" w:rsidRDefault="004009F8" w:rsidP="00DF4D87">
      <w:pPr>
        <w:keepNext/>
        <w:outlineLvl w:val="0"/>
      </w:pPr>
      <w:r>
        <w:rPr>
          <w:b/>
          <w:bCs/>
        </w:rPr>
        <w:t>10</w:t>
      </w:r>
      <w:r w:rsidR="00DF4D87" w:rsidRPr="000072CE">
        <w:rPr>
          <w:b/>
          <w:bCs/>
        </w:rPr>
        <w:t>. Форми контролю.</w:t>
      </w:r>
      <w:r w:rsidR="00DF4D87" w:rsidRPr="000072CE">
        <w:t xml:space="preserve"> </w:t>
      </w:r>
    </w:p>
    <w:p w:rsidR="00DF4D87" w:rsidRPr="000072CE" w:rsidRDefault="00DF4D87" w:rsidP="00DF4D87">
      <w:pPr>
        <w:widowControl w:val="0"/>
        <w:numPr>
          <w:ilvl w:val="0"/>
          <w:numId w:val="4"/>
        </w:numPr>
        <w:tabs>
          <w:tab w:val="clear" w:pos="1069"/>
          <w:tab w:val="num" w:pos="851"/>
        </w:tabs>
        <w:autoSpaceDE w:val="0"/>
        <w:autoSpaceDN w:val="0"/>
        <w:adjustRightInd w:val="0"/>
        <w:ind w:left="0" w:firstLine="567"/>
        <w:jc w:val="both"/>
        <w:rPr>
          <w:spacing w:val="-4"/>
        </w:rPr>
      </w:pPr>
      <w:r w:rsidRPr="000072CE">
        <w:rPr>
          <w:spacing w:val="-4"/>
        </w:rPr>
        <w:t>поточний (опитування, тестування);</w:t>
      </w:r>
    </w:p>
    <w:p w:rsidR="00DF4D87" w:rsidRPr="000072CE" w:rsidRDefault="00DF4D87" w:rsidP="00DF4D87">
      <w:pPr>
        <w:widowControl w:val="0"/>
        <w:numPr>
          <w:ilvl w:val="0"/>
          <w:numId w:val="4"/>
        </w:numPr>
        <w:tabs>
          <w:tab w:val="clear" w:pos="1069"/>
          <w:tab w:val="num" w:pos="851"/>
        </w:tabs>
        <w:autoSpaceDE w:val="0"/>
        <w:autoSpaceDN w:val="0"/>
        <w:adjustRightInd w:val="0"/>
        <w:ind w:left="0" w:firstLine="567"/>
        <w:jc w:val="both"/>
        <w:rPr>
          <w:spacing w:val="-4"/>
        </w:rPr>
      </w:pPr>
      <w:r w:rsidRPr="000072CE">
        <w:rPr>
          <w:spacing w:val="-4"/>
        </w:rPr>
        <w:t>підсумковий – залік (письмовий).</w:t>
      </w:r>
    </w:p>
    <w:p w:rsidR="00DF4D87" w:rsidRDefault="00DF4D87" w:rsidP="00DF4D87">
      <w:pPr>
        <w:widowControl w:val="0"/>
        <w:numPr>
          <w:ilvl w:val="0"/>
          <w:numId w:val="4"/>
        </w:numPr>
        <w:tabs>
          <w:tab w:val="clear" w:pos="1069"/>
          <w:tab w:val="num" w:pos="851"/>
        </w:tabs>
        <w:autoSpaceDE w:val="0"/>
        <w:autoSpaceDN w:val="0"/>
        <w:adjustRightInd w:val="0"/>
        <w:ind w:left="0" w:firstLine="567"/>
        <w:jc w:val="both"/>
        <w:rPr>
          <w:spacing w:val="-4"/>
        </w:rPr>
      </w:pPr>
      <w:r w:rsidRPr="000072CE">
        <w:rPr>
          <w:spacing w:val="-4"/>
        </w:rPr>
        <w:t>підсумковий іспит (письмовий)</w:t>
      </w:r>
    </w:p>
    <w:p w:rsidR="00DF4D87" w:rsidRDefault="00DF4D87" w:rsidP="00DF4D87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DF4D87" w:rsidRDefault="00DF4D87" w:rsidP="00DF4D87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DF4D87" w:rsidRDefault="00DF4D87" w:rsidP="00DF4D87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DF4D87" w:rsidRPr="000072CE" w:rsidRDefault="00DF4D87" w:rsidP="00DF4D87">
      <w:pPr>
        <w:ind w:left="360"/>
        <w:jc w:val="both"/>
        <w:rPr>
          <w:b/>
          <w:bCs/>
        </w:rPr>
      </w:pPr>
      <w:r w:rsidRPr="000072CE">
        <w:rPr>
          <w:b/>
          <w:bCs/>
        </w:rPr>
        <w:lastRenderedPageBreak/>
        <w:t>1</w:t>
      </w:r>
      <w:r w:rsidR="004009F8">
        <w:rPr>
          <w:b/>
          <w:bCs/>
        </w:rPr>
        <w:t>1</w:t>
      </w:r>
      <w:r w:rsidRPr="000072CE">
        <w:rPr>
          <w:b/>
          <w:bCs/>
        </w:rPr>
        <w:t xml:space="preserve">. Розподіл балів, які отримують здобувачі. </w:t>
      </w:r>
    </w:p>
    <w:p w:rsidR="00DF4D87" w:rsidRPr="000072CE" w:rsidRDefault="00DF4D87" w:rsidP="00DF4D87">
      <w:pPr>
        <w:ind w:left="360"/>
        <w:jc w:val="both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979"/>
        <w:gridCol w:w="978"/>
        <w:gridCol w:w="978"/>
        <w:gridCol w:w="1194"/>
        <w:gridCol w:w="1188"/>
        <w:gridCol w:w="1139"/>
        <w:gridCol w:w="1262"/>
        <w:gridCol w:w="873"/>
      </w:tblGrid>
      <w:tr w:rsidR="00DF4D87" w:rsidRPr="000072CE" w:rsidTr="005B0CE1">
        <w:tc>
          <w:tcPr>
            <w:tcW w:w="2067" w:type="pct"/>
            <w:gridSpan w:val="4"/>
          </w:tcPr>
          <w:p w:rsidR="00DF4D87" w:rsidRPr="00CE0835" w:rsidRDefault="00DF4D87" w:rsidP="005B0CE1">
            <w:pPr>
              <w:jc w:val="center"/>
              <w:rPr>
                <w:sz w:val="22"/>
                <w:szCs w:val="22"/>
              </w:rPr>
            </w:pPr>
            <w:r w:rsidRPr="00CE0835">
              <w:rPr>
                <w:sz w:val="22"/>
                <w:szCs w:val="22"/>
              </w:rPr>
              <w:t>Поточний контроль</w:t>
            </w:r>
          </w:p>
        </w:tc>
        <w:tc>
          <w:tcPr>
            <w:tcW w:w="618" w:type="pct"/>
            <w:vMerge w:val="restart"/>
            <w:vAlign w:val="center"/>
          </w:tcPr>
          <w:p w:rsidR="00DF4D87" w:rsidRPr="00CE0835" w:rsidRDefault="00DF4D87" w:rsidP="005B0CE1">
            <w:pPr>
              <w:jc w:val="center"/>
              <w:rPr>
                <w:sz w:val="22"/>
                <w:szCs w:val="22"/>
              </w:rPr>
            </w:pPr>
            <w:r w:rsidRPr="00CE0835">
              <w:rPr>
                <w:sz w:val="22"/>
                <w:szCs w:val="22"/>
              </w:rPr>
              <w:t>Рейтинг з навчальної роботи</w:t>
            </w:r>
          </w:p>
          <w:p w:rsidR="00DF4D87" w:rsidRPr="00CE0835" w:rsidRDefault="00DF4D87" w:rsidP="005B0CE1">
            <w:pPr>
              <w:jc w:val="center"/>
              <w:rPr>
                <w:sz w:val="22"/>
                <w:szCs w:val="22"/>
              </w:rPr>
            </w:pPr>
            <w:r w:rsidRPr="00CE0835">
              <w:rPr>
                <w:bCs/>
                <w:sz w:val="22"/>
                <w:szCs w:val="22"/>
              </w:rPr>
              <w:t>R </w:t>
            </w:r>
            <w:r w:rsidRPr="00CE0835">
              <w:rPr>
                <w:bCs/>
                <w:sz w:val="22"/>
                <w:szCs w:val="22"/>
                <w:vertAlign w:val="subscript"/>
              </w:rPr>
              <w:t>НР</w:t>
            </w:r>
          </w:p>
        </w:tc>
        <w:tc>
          <w:tcPr>
            <w:tcW w:w="615" w:type="pct"/>
            <w:vMerge w:val="restart"/>
            <w:vAlign w:val="center"/>
          </w:tcPr>
          <w:p w:rsidR="00DF4D87" w:rsidRPr="00CE0835" w:rsidRDefault="00DF4D87" w:rsidP="005B0CE1">
            <w:pPr>
              <w:jc w:val="center"/>
              <w:rPr>
                <w:sz w:val="22"/>
                <w:szCs w:val="22"/>
              </w:rPr>
            </w:pPr>
            <w:r w:rsidRPr="00CE0835">
              <w:rPr>
                <w:bCs/>
                <w:iCs/>
                <w:sz w:val="22"/>
                <w:szCs w:val="22"/>
              </w:rPr>
              <w:t xml:space="preserve">Рейтинг з додаткової роботи </w:t>
            </w:r>
            <w:r w:rsidRPr="00CE0835">
              <w:rPr>
                <w:bCs/>
                <w:sz w:val="22"/>
                <w:szCs w:val="22"/>
              </w:rPr>
              <w:t>R </w:t>
            </w:r>
            <w:r w:rsidRPr="00CE0835">
              <w:rPr>
                <w:bCs/>
                <w:sz w:val="22"/>
                <w:szCs w:val="22"/>
                <w:vertAlign w:val="subscript"/>
              </w:rPr>
              <w:t>ДР</w:t>
            </w:r>
          </w:p>
          <w:p w:rsidR="00DF4D87" w:rsidRPr="00CE0835" w:rsidRDefault="00DF4D87" w:rsidP="005B0C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" w:type="pct"/>
            <w:vMerge w:val="restart"/>
            <w:vAlign w:val="center"/>
          </w:tcPr>
          <w:p w:rsidR="00DF4D87" w:rsidRPr="00CE0835" w:rsidRDefault="00DF4D87" w:rsidP="005B0CE1">
            <w:pPr>
              <w:jc w:val="center"/>
              <w:rPr>
                <w:sz w:val="22"/>
                <w:szCs w:val="22"/>
              </w:rPr>
            </w:pPr>
            <w:r w:rsidRPr="00CE0835">
              <w:rPr>
                <w:bCs/>
                <w:iCs/>
                <w:sz w:val="22"/>
                <w:szCs w:val="22"/>
              </w:rPr>
              <w:t xml:space="preserve">Рейтинг штрафний </w:t>
            </w:r>
            <w:r w:rsidRPr="00CE0835">
              <w:rPr>
                <w:bCs/>
                <w:sz w:val="22"/>
                <w:szCs w:val="22"/>
              </w:rPr>
              <w:t>R </w:t>
            </w:r>
            <w:r w:rsidRPr="00CE0835">
              <w:rPr>
                <w:bCs/>
                <w:sz w:val="22"/>
                <w:szCs w:val="22"/>
                <w:vertAlign w:val="subscript"/>
              </w:rPr>
              <w:t>ШТР</w:t>
            </w:r>
          </w:p>
          <w:p w:rsidR="00DF4D87" w:rsidRPr="00CE0835" w:rsidRDefault="00DF4D87" w:rsidP="005B0C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  <w:vMerge w:val="restart"/>
            <w:vAlign w:val="center"/>
          </w:tcPr>
          <w:p w:rsidR="00DF4D87" w:rsidRPr="00CE0835" w:rsidRDefault="00DF4D87" w:rsidP="005B0CE1">
            <w:pPr>
              <w:jc w:val="center"/>
              <w:rPr>
                <w:sz w:val="22"/>
                <w:szCs w:val="22"/>
              </w:rPr>
            </w:pPr>
            <w:r w:rsidRPr="00CE0835">
              <w:rPr>
                <w:sz w:val="22"/>
                <w:szCs w:val="22"/>
              </w:rPr>
              <w:t>Підсумкова атестація</w:t>
            </w:r>
          </w:p>
          <w:p w:rsidR="00DF4D87" w:rsidRPr="00CE0835" w:rsidRDefault="00DF4D87" w:rsidP="005B0CE1">
            <w:pPr>
              <w:pStyle w:val="7"/>
              <w:ind w:left="-144" w:right="-206"/>
              <w:rPr>
                <w:sz w:val="22"/>
                <w:szCs w:val="22"/>
              </w:rPr>
            </w:pPr>
            <w:r w:rsidRPr="00CE0835">
              <w:rPr>
                <w:b/>
                <w:sz w:val="22"/>
                <w:szCs w:val="22"/>
              </w:rPr>
              <w:t>(</w:t>
            </w:r>
            <w:proofErr w:type="spellStart"/>
            <w:r w:rsidRPr="00CE0835">
              <w:rPr>
                <w:b/>
                <w:sz w:val="22"/>
                <w:szCs w:val="22"/>
              </w:rPr>
              <w:t>з</w:t>
            </w:r>
            <w:r w:rsidRPr="00CE0835">
              <w:rPr>
                <w:sz w:val="22"/>
                <w:szCs w:val="22"/>
              </w:rPr>
              <w:t>алік</w:t>
            </w:r>
            <w:proofErr w:type="spellEnd"/>
            <w:r w:rsidRPr="00CE0835">
              <w:rPr>
                <w:sz w:val="22"/>
                <w:szCs w:val="22"/>
              </w:rPr>
              <w:t>/</w:t>
            </w:r>
            <w:proofErr w:type="spellStart"/>
            <w:r w:rsidRPr="00CE0835">
              <w:rPr>
                <w:sz w:val="22"/>
                <w:szCs w:val="22"/>
              </w:rPr>
              <w:t>іспит</w:t>
            </w:r>
            <w:proofErr w:type="spellEnd"/>
            <w:r w:rsidRPr="00CE0835">
              <w:rPr>
                <w:sz w:val="22"/>
                <w:szCs w:val="22"/>
              </w:rPr>
              <w:t>)</w:t>
            </w:r>
          </w:p>
        </w:tc>
        <w:tc>
          <w:tcPr>
            <w:tcW w:w="457" w:type="pct"/>
            <w:vMerge w:val="restart"/>
            <w:vAlign w:val="center"/>
          </w:tcPr>
          <w:p w:rsidR="00DF4D87" w:rsidRPr="00CE0835" w:rsidRDefault="00DF4D87" w:rsidP="005B0CE1">
            <w:pPr>
              <w:ind w:left="-151"/>
              <w:jc w:val="center"/>
              <w:rPr>
                <w:sz w:val="22"/>
                <w:szCs w:val="22"/>
              </w:rPr>
            </w:pPr>
            <w:r w:rsidRPr="00CE0835">
              <w:rPr>
                <w:sz w:val="22"/>
                <w:szCs w:val="22"/>
              </w:rPr>
              <w:t>Загальна кількість балів</w:t>
            </w:r>
          </w:p>
        </w:tc>
      </w:tr>
      <w:tr w:rsidR="00DF4D87" w:rsidRPr="000072CE" w:rsidTr="005B0CE1">
        <w:tc>
          <w:tcPr>
            <w:tcW w:w="511" w:type="pct"/>
            <w:vAlign w:val="center"/>
          </w:tcPr>
          <w:p w:rsidR="00DF4D87" w:rsidRPr="00CE0835" w:rsidRDefault="00DF4D87" w:rsidP="005B0CE1">
            <w:pPr>
              <w:ind w:left="-142" w:right="-12" w:firstLine="127"/>
              <w:jc w:val="center"/>
              <w:rPr>
                <w:sz w:val="22"/>
                <w:szCs w:val="22"/>
              </w:rPr>
            </w:pPr>
            <w:r w:rsidRPr="00CE0835">
              <w:rPr>
                <w:sz w:val="22"/>
                <w:szCs w:val="22"/>
              </w:rPr>
              <w:t>Змістовий модуль 1</w:t>
            </w:r>
          </w:p>
        </w:tc>
        <w:tc>
          <w:tcPr>
            <w:tcW w:w="511" w:type="pct"/>
            <w:vAlign w:val="center"/>
          </w:tcPr>
          <w:p w:rsidR="00DF4D87" w:rsidRPr="00CE0835" w:rsidRDefault="00DF4D87" w:rsidP="005B0CE1">
            <w:pPr>
              <w:ind w:left="-142" w:right="-12" w:firstLine="127"/>
              <w:jc w:val="center"/>
              <w:rPr>
                <w:sz w:val="22"/>
                <w:szCs w:val="22"/>
              </w:rPr>
            </w:pPr>
            <w:r w:rsidRPr="00CE0835">
              <w:rPr>
                <w:sz w:val="22"/>
                <w:szCs w:val="22"/>
              </w:rPr>
              <w:t>Змістовий модуль 2</w:t>
            </w:r>
          </w:p>
        </w:tc>
        <w:tc>
          <w:tcPr>
            <w:tcW w:w="512" w:type="pct"/>
            <w:vAlign w:val="center"/>
          </w:tcPr>
          <w:p w:rsidR="00DF4D87" w:rsidRPr="00CE0835" w:rsidRDefault="00DF4D87" w:rsidP="005B0CE1">
            <w:pPr>
              <w:ind w:left="-142" w:right="-12" w:firstLine="127"/>
              <w:jc w:val="center"/>
              <w:rPr>
                <w:sz w:val="22"/>
                <w:szCs w:val="22"/>
              </w:rPr>
            </w:pPr>
            <w:r w:rsidRPr="00CE0835">
              <w:rPr>
                <w:sz w:val="22"/>
                <w:szCs w:val="22"/>
              </w:rPr>
              <w:t>Змістовий модуль 3</w:t>
            </w:r>
          </w:p>
        </w:tc>
        <w:tc>
          <w:tcPr>
            <w:tcW w:w="532" w:type="pct"/>
            <w:vAlign w:val="center"/>
          </w:tcPr>
          <w:p w:rsidR="00DF4D87" w:rsidRPr="00CE0835" w:rsidRDefault="00DF4D87" w:rsidP="005B0CE1">
            <w:pPr>
              <w:ind w:left="-142" w:right="-12" w:firstLine="127"/>
              <w:jc w:val="center"/>
              <w:rPr>
                <w:sz w:val="22"/>
                <w:szCs w:val="22"/>
              </w:rPr>
            </w:pPr>
            <w:r w:rsidRPr="00CE0835">
              <w:rPr>
                <w:sz w:val="22"/>
                <w:szCs w:val="22"/>
              </w:rPr>
              <w:t>Змістовий модуль 4</w:t>
            </w:r>
          </w:p>
        </w:tc>
        <w:tc>
          <w:tcPr>
            <w:tcW w:w="618" w:type="pct"/>
            <w:vMerge/>
          </w:tcPr>
          <w:p w:rsidR="00DF4D87" w:rsidRPr="00CE0835" w:rsidRDefault="00DF4D87" w:rsidP="005B0CE1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</w:tcPr>
          <w:p w:rsidR="00DF4D87" w:rsidRPr="00CE0835" w:rsidRDefault="00DF4D87" w:rsidP="005B0CE1">
            <w:pPr>
              <w:rPr>
                <w:sz w:val="22"/>
                <w:szCs w:val="22"/>
              </w:rPr>
            </w:pPr>
          </w:p>
        </w:tc>
        <w:tc>
          <w:tcPr>
            <w:tcW w:w="590" w:type="pct"/>
            <w:vMerge/>
          </w:tcPr>
          <w:p w:rsidR="00DF4D87" w:rsidRPr="00CE0835" w:rsidRDefault="00DF4D87" w:rsidP="005B0CE1">
            <w:pPr>
              <w:rPr>
                <w:sz w:val="22"/>
                <w:szCs w:val="22"/>
              </w:rPr>
            </w:pPr>
          </w:p>
        </w:tc>
        <w:tc>
          <w:tcPr>
            <w:tcW w:w="654" w:type="pct"/>
            <w:vMerge/>
          </w:tcPr>
          <w:p w:rsidR="00DF4D87" w:rsidRPr="00CE0835" w:rsidRDefault="00DF4D87" w:rsidP="005B0CE1">
            <w:pPr>
              <w:rPr>
                <w:sz w:val="22"/>
                <w:szCs w:val="22"/>
              </w:rPr>
            </w:pPr>
          </w:p>
        </w:tc>
        <w:tc>
          <w:tcPr>
            <w:tcW w:w="457" w:type="pct"/>
            <w:vMerge/>
          </w:tcPr>
          <w:p w:rsidR="00DF4D87" w:rsidRPr="00CE0835" w:rsidRDefault="00DF4D87" w:rsidP="005B0CE1">
            <w:pPr>
              <w:rPr>
                <w:sz w:val="22"/>
                <w:szCs w:val="22"/>
              </w:rPr>
            </w:pPr>
          </w:p>
        </w:tc>
      </w:tr>
      <w:tr w:rsidR="00DF4D87" w:rsidRPr="000072CE" w:rsidTr="005B0CE1">
        <w:tc>
          <w:tcPr>
            <w:tcW w:w="511" w:type="pct"/>
          </w:tcPr>
          <w:p w:rsidR="00DF4D87" w:rsidRPr="00CE0835" w:rsidRDefault="00DF4D87" w:rsidP="005B0CE1">
            <w:pPr>
              <w:jc w:val="center"/>
              <w:rPr>
                <w:sz w:val="22"/>
                <w:szCs w:val="22"/>
              </w:rPr>
            </w:pPr>
            <w:r w:rsidRPr="00CE0835">
              <w:rPr>
                <w:sz w:val="22"/>
                <w:szCs w:val="22"/>
              </w:rPr>
              <w:t>0-100</w:t>
            </w:r>
          </w:p>
        </w:tc>
        <w:tc>
          <w:tcPr>
            <w:tcW w:w="511" w:type="pct"/>
          </w:tcPr>
          <w:p w:rsidR="00DF4D87" w:rsidRPr="00CE0835" w:rsidRDefault="00DF4D87" w:rsidP="005B0CE1">
            <w:pPr>
              <w:jc w:val="center"/>
              <w:rPr>
                <w:sz w:val="22"/>
                <w:szCs w:val="22"/>
              </w:rPr>
            </w:pPr>
            <w:r w:rsidRPr="00CE0835">
              <w:rPr>
                <w:sz w:val="22"/>
                <w:szCs w:val="22"/>
              </w:rPr>
              <w:t>0-100</w:t>
            </w:r>
          </w:p>
        </w:tc>
        <w:tc>
          <w:tcPr>
            <w:tcW w:w="512" w:type="pct"/>
          </w:tcPr>
          <w:p w:rsidR="00DF4D87" w:rsidRPr="00CE0835" w:rsidRDefault="00DF4D87" w:rsidP="005B0CE1">
            <w:pPr>
              <w:jc w:val="center"/>
              <w:rPr>
                <w:sz w:val="22"/>
                <w:szCs w:val="22"/>
              </w:rPr>
            </w:pPr>
            <w:r w:rsidRPr="00CE0835">
              <w:rPr>
                <w:sz w:val="22"/>
                <w:szCs w:val="22"/>
              </w:rPr>
              <w:t>0-100</w:t>
            </w:r>
          </w:p>
        </w:tc>
        <w:tc>
          <w:tcPr>
            <w:tcW w:w="532" w:type="pct"/>
          </w:tcPr>
          <w:p w:rsidR="00DF4D87" w:rsidRPr="00CE0835" w:rsidRDefault="00DF4D87" w:rsidP="005B0CE1">
            <w:pPr>
              <w:jc w:val="center"/>
              <w:rPr>
                <w:sz w:val="22"/>
                <w:szCs w:val="22"/>
              </w:rPr>
            </w:pPr>
            <w:r w:rsidRPr="00CE0835">
              <w:rPr>
                <w:sz w:val="22"/>
                <w:szCs w:val="22"/>
              </w:rPr>
              <w:t>0-100</w:t>
            </w:r>
          </w:p>
        </w:tc>
        <w:tc>
          <w:tcPr>
            <w:tcW w:w="618" w:type="pct"/>
          </w:tcPr>
          <w:p w:rsidR="00DF4D87" w:rsidRPr="00CE0835" w:rsidRDefault="00DF4D87" w:rsidP="005B0CE1">
            <w:pPr>
              <w:jc w:val="center"/>
              <w:rPr>
                <w:sz w:val="22"/>
                <w:szCs w:val="22"/>
              </w:rPr>
            </w:pPr>
            <w:r w:rsidRPr="00CE0835">
              <w:rPr>
                <w:sz w:val="22"/>
                <w:szCs w:val="22"/>
              </w:rPr>
              <w:t>0-70</w:t>
            </w:r>
          </w:p>
        </w:tc>
        <w:tc>
          <w:tcPr>
            <w:tcW w:w="615" w:type="pct"/>
          </w:tcPr>
          <w:p w:rsidR="00DF4D87" w:rsidRPr="00CE0835" w:rsidRDefault="00DF4D87" w:rsidP="005B0CE1">
            <w:pPr>
              <w:jc w:val="center"/>
              <w:rPr>
                <w:sz w:val="22"/>
                <w:szCs w:val="22"/>
              </w:rPr>
            </w:pPr>
            <w:r w:rsidRPr="00CE0835">
              <w:rPr>
                <w:sz w:val="22"/>
                <w:szCs w:val="22"/>
              </w:rPr>
              <w:t>0-20</w:t>
            </w:r>
          </w:p>
        </w:tc>
        <w:tc>
          <w:tcPr>
            <w:tcW w:w="590" w:type="pct"/>
          </w:tcPr>
          <w:p w:rsidR="00DF4D87" w:rsidRPr="00CE0835" w:rsidRDefault="00DF4D87" w:rsidP="005B0CE1">
            <w:pPr>
              <w:jc w:val="center"/>
              <w:rPr>
                <w:sz w:val="22"/>
                <w:szCs w:val="22"/>
              </w:rPr>
            </w:pPr>
            <w:r w:rsidRPr="00CE0835">
              <w:rPr>
                <w:sz w:val="22"/>
                <w:szCs w:val="22"/>
              </w:rPr>
              <w:t>0-5</w:t>
            </w:r>
          </w:p>
        </w:tc>
        <w:tc>
          <w:tcPr>
            <w:tcW w:w="654" w:type="pct"/>
          </w:tcPr>
          <w:p w:rsidR="00DF4D87" w:rsidRPr="00CE0835" w:rsidRDefault="00DF4D87" w:rsidP="005B0CE1">
            <w:pPr>
              <w:jc w:val="center"/>
              <w:rPr>
                <w:sz w:val="22"/>
                <w:szCs w:val="22"/>
              </w:rPr>
            </w:pPr>
            <w:r w:rsidRPr="00CE0835">
              <w:rPr>
                <w:sz w:val="22"/>
                <w:szCs w:val="22"/>
              </w:rPr>
              <w:t>0-30</w:t>
            </w:r>
          </w:p>
        </w:tc>
        <w:tc>
          <w:tcPr>
            <w:tcW w:w="457" w:type="pct"/>
          </w:tcPr>
          <w:p w:rsidR="00DF4D87" w:rsidRPr="00CE0835" w:rsidRDefault="00DF4D87" w:rsidP="005B0CE1">
            <w:pPr>
              <w:jc w:val="center"/>
              <w:rPr>
                <w:sz w:val="22"/>
                <w:szCs w:val="22"/>
              </w:rPr>
            </w:pPr>
            <w:r w:rsidRPr="00CE0835">
              <w:rPr>
                <w:sz w:val="22"/>
                <w:szCs w:val="22"/>
              </w:rPr>
              <w:t>0-100</w:t>
            </w:r>
          </w:p>
        </w:tc>
      </w:tr>
    </w:tbl>
    <w:p w:rsidR="00DF4D87" w:rsidRPr="000072CE" w:rsidRDefault="00DF4D87" w:rsidP="00DF4D87">
      <w:pPr>
        <w:pStyle w:val="a5"/>
        <w:ind w:firstLine="540"/>
        <w:rPr>
          <w:sz w:val="24"/>
          <w:lang w:val="uk-UA"/>
        </w:rPr>
      </w:pPr>
      <w:r w:rsidRPr="000072CE">
        <w:rPr>
          <w:b/>
          <w:sz w:val="24"/>
          <w:lang w:val="uk-UA"/>
        </w:rPr>
        <w:t>Примітки.</w:t>
      </w:r>
      <w:r w:rsidRPr="000072CE">
        <w:rPr>
          <w:sz w:val="24"/>
          <w:lang w:val="uk-UA"/>
        </w:rPr>
        <w:t xml:space="preserve"> 1. Відповідно до «Положення про кредитно-модульну систему навчання в НУБіП України», затвердженого ректором університету 03.04.2009 р., рейтинг студента з навчальної роботи </w:t>
      </w:r>
      <w:r w:rsidRPr="000072CE">
        <w:rPr>
          <w:b/>
          <w:sz w:val="24"/>
          <w:lang w:val="uk-UA"/>
        </w:rPr>
        <w:t>R </w:t>
      </w:r>
      <w:r w:rsidRPr="000072CE">
        <w:rPr>
          <w:b/>
          <w:sz w:val="24"/>
          <w:vertAlign w:val="subscript"/>
          <w:lang w:val="uk-UA"/>
        </w:rPr>
        <w:t>НР</w:t>
      </w:r>
      <w:r w:rsidRPr="000072CE">
        <w:rPr>
          <w:sz w:val="24"/>
          <w:lang w:val="uk-UA"/>
        </w:rPr>
        <w:t xml:space="preserve"> стосовно вивчення певної дисципліни визначається за формулою</w:t>
      </w:r>
    </w:p>
    <w:p w:rsidR="00DF4D87" w:rsidRPr="000072CE" w:rsidRDefault="00DF4D87" w:rsidP="00DF4D87">
      <w:pPr>
        <w:pStyle w:val="a5"/>
        <w:ind w:left="2124"/>
        <w:rPr>
          <w:b/>
          <w:sz w:val="24"/>
          <w:lang w:val="uk-UA"/>
        </w:rPr>
      </w:pPr>
      <w:r w:rsidRPr="000072CE">
        <w:rPr>
          <w:b/>
          <w:sz w:val="24"/>
          <w:lang w:val="uk-UA"/>
        </w:rPr>
        <w:t xml:space="preserve"> 0,7· (R</w:t>
      </w:r>
      <w:r w:rsidRPr="000072CE">
        <w:rPr>
          <w:b/>
          <w:sz w:val="24"/>
          <w:vertAlign w:val="superscript"/>
          <w:lang w:val="uk-UA"/>
        </w:rPr>
        <w:t>(1)</w:t>
      </w:r>
      <w:r w:rsidRPr="000072CE">
        <w:rPr>
          <w:b/>
          <w:sz w:val="24"/>
          <w:vertAlign w:val="subscript"/>
          <w:lang w:val="uk-UA"/>
        </w:rPr>
        <w:t>ЗМ</w:t>
      </w:r>
      <w:r w:rsidRPr="000072CE">
        <w:rPr>
          <w:b/>
          <w:sz w:val="24"/>
          <w:lang w:val="uk-UA"/>
        </w:rPr>
        <w:t xml:space="preserve"> · К</w:t>
      </w:r>
      <w:r w:rsidRPr="000072CE">
        <w:rPr>
          <w:b/>
          <w:sz w:val="24"/>
          <w:vertAlign w:val="superscript"/>
          <w:lang w:val="uk-UA"/>
        </w:rPr>
        <w:t>(1)</w:t>
      </w:r>
      <w:r w:rsidRPr="000072CE">
        <w:rPr>
          <w:b/>
          <w:sz w:val="24"/>
          <w:vertAlign w:val="subscript"/>
          <w:lang w:val="uk-UA"/>
        </w:rPr>
        <w:t>ЗМ</w:t>
      </w:r>
      <w:r w:rsidRPr="000072CE">
        <w:rPr>
          <w:b/>
          <w:sz w:val="24"/>
          <w:lang w:val="uk-UA"/>
        </w:rPr>
        <w:t xml:space="preserve"> +  ... + R</w:t>
      </w:r>
      <w:r w:rsidRPr="000072CE">
        <w:rPr>
          <w:b/>
          <w:sz w:val="24"/>
          <w:vertAlign w:val="superscript"/>
          <w:lang w:val="uk-UA"/>
        </w:rPr>
        <w:t>(n)</w:t>
      </w:r>
      <w:r w:rsidRPr="000072CE">
        <w:rPr>
          <w:b/>
          <w:sz w:val="24"/>
          <w:vertAlign w:val="subscript"/>
          <w:lang w:val="uk-UA"/>
        </w:rPr>
        <w:t xml:space="preserve">ЗМ </w:t>
      </w:r>
      <w:r w:rsidRPr="000072CE">
        <w:rPr>
          <w:b/>
          <w:sz w:val="24"/>
          <w:lang w:val="uk-UA"/>
        </w:rPr>
        <w:t>· К</w:t>
      </w:r>
      <w:r w:rsidRPr="000072CE">
        <w:rPr>
          <w:b/>
          <w:sz w:val="24"/>
          <w:vertAlign w:val="superscript"/>
          <w:lang w:val="uk-UA"/>
        </w:rPr>
        <w:t>(n)</w:t>
      </w:r>
      <w:r w:rsidRPr="000072CE">
        <w:rPr>
          <w:b/>
          <w:sz w:val="24"/>
          <w:vertAlign w:val="subscript"/>
          <w:lang w:val="uk-UA"/>
        </w:rPr>
        <w:t xml:space="preserve">ЗМ </w:t>
      </w:r>
      <w:r w:rsidRPr="000072CE">
        <w:rPr>
          <w:b/>
          <w:sz w:val="24"/>
          <w:lang w:val="uk-UA"/>
        </w:rPr>
        <w:t>)</w:t>
      </w:r>
    </w:p>
    <w:p w:rsidR="00DF4D87" w:rsidRPr="000072CE" w:rsidRDefault="00DF4D87" w:rsidP="00DF4D87">
      <w:pPr>
        <w:pStyle w:val="a5"/>
        <w:ind w:left="1416"/>
        <w:rPr>
          <w:sz w:val="24"/>
          <w:lang w:val="uk-UA"/>
        </w:rPr>
      </w:pPr>
      <w:r w:rsidRPr="000072CE">
        <w:rPr>
          <w:b/>
          <w:sz w:val="24"/>
          <w:lang w:val="uk-UA"/>
        </w:rPr>
        <w:t>R</w:t>
      </w:r>
      <w:r w:rsidRPr="000072CE">
        <w:rPr>
          <w:b/>
          <w:sz w:val="24"/>
          <w:vertAlign w:val="subscript"/>
          <w:lang w:val="uk-UA"/>
        </w:rPr>
        <w:t xml:space="preserve">НР </w:t>
      </w:r>
      <w:r w:rsidRPr="000072CE">
        <w:rPr>
          <w:b/>
          <w:sz w:val="24"/>
          <w:lang w:val="uk-UA"/>
        </w:rPr>
        <w:t>= -------------------------------------   + R</w:t>
      </w:r>
      <w:r w:rsidRPr="000072CE">
        <w:rPr>
          <w:b/>
          <w:sz w:val="24"/>
          <w:vertAlign w:val="subscript"/>
          <w:lang w:val="uk-UA"/>
        </w:rPr>
        <w:t>ДР</w:t>
      </w:r>
      <w:r w:rsidRPr="000072CE">
        <w:rPr>
          <w:b/>
          <w:sz w:val="24"/>
          <w:lang w:val="uk-UA"/>
        </w:rPr>
        <w:t xml:space="preserve"> - R</w:t>
      </w:r>
      <w:r w:rsidRPr="000072CE">
        <w:rPr>
          <w:b/>
          <w:sz w:val="24"/>
          <w:vertAlign w:val="subscript"/>
          <w:lang w:val="uk-UA"/>
        </w:rPr>
        <w:t>ШТР</w:t>
      </w:r>
      <w:r w:rsidRPr="000072CE">
        <w:rPr>
          <w:b/>
          <w:sz w:val="24"/>
          <w:lang w:val="uk-UA"/>
        </w:rPr>
        <w:t>,</w:t>
      </w:r>
      <w:r w:rsidRPr="000072CE">
        <w:rPr>
          <w:b/>
          <w:sz w:val="24"/>
          <w:lang w:val="uk-UA"/>
        </w:rPr>
        <w:tab/>
      </w:r>
      <w:r w:rsidRPr="000072CE">
        <w:rPr>
          <w:b/>
          <w:sz w:val="24"/>
          <w:lang w:val="uk-UA"/>
        </w:rPr>
        <w:tab/>
        <w:t xml:space="preserve"> </w:t>
      </w:r>
    </w:p>
    <w:p w:rsidR="00DF4D87" w:rsidRPr="000072CE" w:rsidRDefault="00DF4D87" w:rsidP="00DF4D87">
      <w:pPr>
        <w:pStyle w:val="a5"/>
        <w:rPr>
          <w:b/>
          <w:sz w:val="24"/>
          <w:vertAlign w:val="subscript"/>
          <w:lang w:val="uk-UA"/>
        </w:rPr>
      </w:pPr>
      <w:r w:rsidRPr="000072CE">
        <w:rPr>
          <w:b/>
          <w:sz w:val="24"/>
          <w:lang w:val="uk-UA"/>
        </w:rPr>
        <w:t xml:space="preserve">                                                         К</w:t>
      </w:r>
      <w:r w:rsidRPr="000072CE">
        <w:rPr>
          <w:b/>
          <w:sz w:val="24"/>
          <w:vertAlign w:val="subscript"/>
          <w:lang w:val="uk-UA"/>
        </w:rPr>
        <w:t>ДИС</w:t>
      </w:r>
    </w:p>
    <w:p w:rsidR="00DF4D87" w:rsidRPr="000072CE" w:rsidRDefault="00DF4D87" w:rsidP="00DF4D87">
      <w:pPr>
        <w:pStyle w:val="a5"/>
        <w:ind w:firstLine="283"/>
        <w:rPr>
          <w:sz w:val="24"/>
          <w:lang w:val="uk-UA"/>
        </w:rPr>
      </w:pPr>
      <w:r w:rsidRPr="000072CE">
        <w:rPr>
          <w:sz w:val="24"/>
          <w:lang w:val="uk-UA"/>
        </w:rPr>
        <w:t xml:space="preserve">де </w:t>
      </w:r>
      <w:r w:rsidRPr="000072CE">
        <w:rPr>
          <w:b/>
          <w:sz w:val="24"/>
          <w:lang w:val="uk-UA"/>
        </w:rPr>
        <w:t>R</w:t>
      </w:r>
      <w:r w:rsidRPr="000072CE">
        <w:rPr>
          <w:b/>
          <w:sz w:val="24"/>
          <w:vertAlign w:val="superscript"/>
          <w:lang w:val="uk-UA"/>
        </w:rPr>
        <w:t>(1)</w:t>
      </w:r>
      <w:r w:rsidRPr="000072CE">
        <w:rPr>
          <w:b/>
          <w:sz w:val="24"/>
          <w:vertAlign w:val="subscript"/>
          <w:lang w:val="uk-UA"/>
        </w:rPr>
        <w:t>ЗМ</w:t>
      </w:r>
      <w:r w:rsidRPr="000072CE">
        <w:rPr>
          <w:b/>
          <w:sz w:val="24"/>
          <w:lang w:val="uk-UA"/>
        </w:rPr>
        <w:t>, … R</w:t>
      </w:r>
      <w:r w:rsidRPr="000072CE">
        <w:rPr>
          <w:b/>
          <w:sz w:val="24"/>
          <w:vertAlign w:val="superscript"/>
          <w:lang w:val="uk-UA"/>
        </w:rPr>
        <w:t>(n)</w:t>
      </w:r>
      <w:r w:rsidRPr="000072CE">
        <w:rPr>
          <w:b/>
          <w:sz w:val="24"/>
          <w:vertAlign w:val="subscript"/>
          <w:lang w:val="uk-UA"/>
        </w:rPr>
        <w:t>ЗМ</w:t>
      </w:r>
      <w:r w:rsidRPr="000072CE">
        <w:rPr>
          <w:sz w:val="24"/>
          <w:lang w:val="uk-UA"/>
        </w:rPr>
        <w:t xml:space="preserve"> − рейтингові оцінки змістових модулів за 100-бальною шкалою;</w:t>
      </w:r>
    </w:p>
    <w:p w:rsidR="00DF4D87" w:rsidRPr="000072CE" w:rsidRDefault="00DF4D87" w:rsidP="00DF4D87">
      <w:pPr>
        <w:pStyle w:val="a5"/>
        <w:ind w:firstLine="283"/>
        <w:rPr>
          <w:sz w:val="24"/>
          <w:lang w:val="uk-UA"/>
        </w:rPr>
      </w:pPr>
      <w:r w:rsidRPr="000072CE">
        <w:rPr>
          <w:sz w:val="24"/>
          <w:lang w:val="uk-UA"/>
        </w:rPr>
        <w:t xml:space="preserve">     </w:t>
      </w:r>
      <w:r w:rsidRPr="000072CE">
        <w:rPr>
          <w:b/>
          <w:sz w:val="24"/>
          <w:lang w:val="uk-UA"/>
        </w:rPr>
        <w:t>n</w:t>
      </w:r>
      <w:r w:rsidRPr="000072CE">
        <w:rPr>
          <w:sz w:val="24"/>
          <w:lang w:val="uk-UA"/>
        </w:rPr>
        <w:t xml:space="preserve"> − кількість змістових модулів; </w:t>
      </w:r>
    </w:p>
    <w:p w:rsidR="00DF4D87" w:rsidRPr="000072CE" w:rsidRDefault="00DF4D87" w:rsidP="00DF4D87">
      <w:pPr>
        <w:pStyle w:val="a5"/>
        <w:ind w:firstLine="283"/>
        <w:rPr>
          <w:sz w:val="24"/>
          <w:lang w:val="uk-UA"/>
        </w:rPr>
      </w:pPr>
      <w:r w:rsidRPr="000072CE">
        <w:rPr>
          <w:sz w:val="24"/>
          <w:lang w:val="uk-UA"/>
        </w:rPr>
        <w:t xml:space="preserve">     </w:t>
      </w:r>
      <w:r w:rsidRPr="000072CE">
        <w:rPr>
          <w:b/>
          <w:sz w:val="24"/>
          <w:lang w:val="uk-UA"/>
        </w:rPr>
        <w:t>К</w:t>
      </w:r>
      <w:r w:rsidRPr="000072CE">
        <w:rPr>
          <w:b/>
          <w:sz w:val="24"/>
          <w:vertAlign w:val="superscript"/>
          <w:lang w:val="uk-UA"/>
        </w:rPr>
        <w:t>(1)</w:t>
      </w:r>
      <w:r w:rsidRPr="000072CE">
        <w:rPr>
          <w:b/>
          <w:sz w:val="24"/>
          <w:vertAlign w:val="subscript"/>
          <w:lang w:val="uk-UA"/>
        </w:rPr>
        <w:t>ЗМ</w:t>
      </w:r>
      <w:r w:rsidRPr="000072CE">
        <w:rPr>
          <w:b/>
          <w:sz w:val="24"/>
          <w:lang w:val="uk-UA"/>
        </w:rPr>
        <w:t>, … К</w:t>
      </w:r>
      <w:r w:rsidRPr="000072CE">
        <w:rPr>
          <w:b/>
          <w:sz w:val="24"/>
          <w:vertAlign w:val="superscript"/>
          <w:lang w:val="uk-UA"/>
        </w:rPr>
        <w:t>(n)</w:t>
      </w:r>
      <w:r w:rsidRPr="000072CE">
        <w:rPr>
          <w:b/>
          <w:sz w:val="24"/>
          <w:vertAlign w:val="subscript"/>
          <w:lang w:val="uk-UA"/>
        </w:rPr>
        <w:t>ЗМ</w:t>
      </w:r>
      <w:r w:rsidRPr="000072CE">
        <w:rPr>
          <w:sz w:val="24"/>
          <w:vertAlign w:val="subscript"/>
          <w:lang w:val="uk-UA"/>
        </w:rPr>
        <w:t xml:space="preserve"> </w:t>
      </w:r>
      <w:r w:rsidRPr="000072CE">
        <w:rPr>
          <w:sz w:val="24"/>
          <w:lang w:val="uk-UA"/>
        </w:rPr>
        <w:t>− кількість кредитів ЕСТS, передбачених робочим навчальним планом для відповідного змістового модуля;</w:t>
      </w:r>
    </w:p>
    <w:p w:rsidR="00DF4D87" w:rsidRPr="000072CE" w:rsidRDefault="00DF4D87" w:rsidP="00DF4D87">
      <w:pPr>
        <w:pStyle w:val="a5"/>
        <w:ind w:firstLine="283"/>
        <w:rPr>
          <w:sz w:val="24"/>
          <w:lang w:val="uk-UA"/>
        </w:rPr>
      </w:pPr>
      <w:r w:rsidRPr="000072CE">
        <w:rPr>
          <w:sz w:val="24"/>
          <w:lang w:val="uk-UA"/>
        </w:rPr>
        <w:t xml:space="preserve">     </w:t>
      </w:r>
      <w:r w:rsidRPr="000072CE">
        <w:rPr>
          <w:b/>
          <w:sz w:val="24"/>
          <w:lang w:val="uk-UA"/>
        </w:rPr>
        <w:t>К</w:t>
      </w:r>
      <w:r w:rsidRPr="000072CE">
        <w:rPr>
          <w:b/>
          <w:sz w:val="24"/>
          <w:vertAlign w:val="subscript"/>
          <w:lang w:val="uk-UA"/>
        </w:rPr>
        <w:t xml:space="preserve">ДИС </w:t>
      </w:r>
      <w:r w:rsidRPr="000072CE">
        <w:rPr>
          <w:b/>
          <w:sz w:val="24"/>
          <w:lang w:val="uk-UA"/>
        </w:rPr>
        <w:t>= К</w:t>
      </w:r>
      <w:r w:rsidRPr="000072CE">
        <w:rPr>
          <w:b/>
          <w:sz w:val="24"/>
          <w:vertAlign w:val="superscript"/>
          <w:lang w:val="uk-UA"/>
        </w:rPr>
        <w:t>(1)</w:t>
      </w:r>
      <w:r w:rsidRPr="000072CE">
        <w:rPr>
          <w:b/>
          <w:sz w:val="24"/>
          <w:vertAlign w:val="subscript"/>
          <w:lang w:val="uk-UA"/>
        </w:rPr>
        <w:t>ЗМ</w:t>
      </w:r>
      <w:r w:rsidRPr="000072CE">
        <w:rPr>
          <w:b/>
          <w:sz w:val="24"/>
          <w:lang w:val="uk-UA"/>
        </w:rPr>
        <w:t xml:space="preserve"> + … + К</w:t>
      </w:r>
      <w:r w:rsidRPr="000072CE">
        <w:rPr>
          <w:b/>
          <w:sz w:val="24"/>
          <w:vertAlign w:val="superscript"/>
          <w:lang w:val="uk-UA"/>
        </w:rPr>
        <w:t>(n)</w:t>
      </w:r>
      <w:r w:rsidRPr="000072CE">
        <w:rPr>
          <w:b/>
          <w:sz w:val="24"/>
          <w:vertAlign w:val="subscript"/>
          <w:lang w:val="uk-UA"/>
        </w:rPr>
        <w:t>ЗМ</w:t>
      </w:r>
      <w:r w:rsidRPr="000072CE">
        <w:rPr>
          <w:sz w:val="24"/>
          <w:vertAlign w:val="subscript"/>
          <w:lang w:val="uk-UA"/>
        </w:rPr>
        <w:t xml:space="preserve"> </w:t>
      </w:r>
      <w:r w:rsidRPr="000072CE">
        <w:rPr>
          <w:sz w:val="24"/>
          <w:lang w:val="uk-UA"/>
        </w:rPr>
        <w:t>− кількість кредитів ЕСТS, передбачених робочим навчальним планом для дисципліни у поточному семестрі;</w:t>
      </w:r>
    </w:p>
    <w:p w:rsidR="00DF4D87" w:rsidRPr="000072CE" w:rsidRDefault="00DF4D87" w:rsidP="00DF4D87">
      <w:pPr>
        <w:pStyle w:val="a5"/>
        <w:ind w:firstLine="540"/>
        <w:rPr>
          <w:bCs/>
          <w:iCs/>
          <w:sz w:val="24"/>
          <w:lang w:val="uk-UA"/>
        </w:rPr>
      </w:pPr>
      <w:r w:rsidRPr="000072CE">
        <w:rPr>
          <w:b/>
          <w:bCs/>
          <w:sz w:val="24"/>
          <w:lang w:val="uk-UA"/>
        </w:rPr>
        <w:t>R </w:t>
      </w:r>
      <w:r w:rsidRPr="000072CE">
        <w:rPr>
          <w:b/>
          <w:bCs/>
          <w:sz w:val="24"/>
          <w:vertAlign w:val="subscript"/>
          <w:lang w:val="uk-UA"/>
        </w:rPr>
        <w:t>ДР</w:t>
      </w:r>
      <w:r w:rsidRPr="000072CE">
        <w:rPr>
          <w:bCs/>
          <w:iCs/>
          <w:sz w:val="24"/>
          <w:lang w:val="uk-UA"/>
        </w:rPr>
        <w:t xml:space="preserve"> − рейтинг з додаткової роботи;</w:t>
      </w:r>
    </w:p>
    <w:p w:rsidR="00DF4D87" w:rsidRPr="000072CE" w:rsidRDefault="00DF4D87" w:rsidP="00DF4D87">
      <w:pPr>
        <w:pStyle w:val="a5"/>
        <w:ind w:firstLine="540"/>
        <w:rPr>
          <w:sz w:val="24"/>
          <w:lang w:val="uk-UA"/>
        </w:rPr>
      </w:pPr>
      <w:r w:rsidRPr="000072CE">
        <w:rPr>
          <w:b/>
          <w:bCs/>
          <w:sz w:val="24"/>
          <w:lang w:val="uk-UA"/>
        </w:rPr>
        <w:t>R </w:t>
      </w:r>
      <w:r w:rsidRPr="000072CE">
        <w:rPr>
          <w:b/>
          <w:bCs/>
          <w:sz w:val="24"/>
          <w:vertAlign w:val="subscript"/>
          <w:lang w:val="uk-UA"/>
        </w:rPr>
        <w:t>ШТР</w:t>
      </w:r>
      <w:r w:rsidRPr="000072CE">
        <w:rPr>
          <w:bCs/>
          <w:sz w:val="24"/>
          <w:lang w:val="uk-UA"/>
        </w:rPr>
        <w:t xml:space="preserve"> − р</w:t>
      </w:r>
      <w:r w:rsidRPr="000072CE">
        <w:rPr>
          <w:bCs/>
          <w:iCs/>
          <w:sz w:val="24"/>
          <w:lang w:val="uk-UA"/>
        </w:rPr>
        <w:t>ейтинг штрафний</w:t>
      </w:r>
      <w:r w:rsidRPr="000072CE">
        <w:rPr>
          <w:bCs/>
          <w:sz w:val="24"/>
          <w:lang w:val="uk-UA"/>
        </w:rPr>
        <w:t>.</w:t>
      </w:r>
    </w:p>
    <w:p w:rsidR="00DF4D87" w:rsidRPr="000072CE" w:rsidRDefault="00DF4D87" w:rsidP="00DF4D87">
      <w:pPr>
        <w:pStyle w:val="a5"/>
        <w:ind w:firstLine="720"/>
        <w:rPr>
          <w:sz w:val="24"/>
          <w:lang w:val="uk-UA"/>
        </w:rPr>
      </w:pPr>
      <w:r w:rsidRPr="000072CE">
        <w:rPr>
          <w:bCs/>
          <w:iCs/>
          <w:sz w:val="24"/>
          <w:lang w:val="uk-UA"/>
        </w:rPr>
        <w:t xml:space="preserve">Наведену формулу можна спростити, якщо прийняти </w:t>
      </w:r>
      <w:r w:rsidRPr="000072CE">
        <w:rPr>
          <w:b/>
          <w:sz w:val="24"/>
          <w:lang w:val="uk-UA"/>
        </w:rPr>
        <w:t>К</w:t>
      </w:r>
      <w:r w:rsidRPr="000072CE">
        <w:rPr>
          <w:b/>
          <w:sz w:val="24"/>
          <w:vertAlign w:val="superscript"/>
          <w:lang w:val="uk-UA"/>
        </w:rPr>
        <w:t>(1)</w:t>
      </w:r>
      <w:r w:rsidRPr="000072CE">
        <w:rPr>
          <w:b/>
          <w:sz w:val="24"/>
          <w:vertAlign w:val="subscript"/>
          <w:lang w:val="uk-UA"/>
        </w:rPr>
        <w:t>ЗМ</w:t>
      </w:r>
      <w:r w:rsidRPr="000072CE">
        <w:rPr>
          <w:b/>
          <w:sz w:val="24"/>
          <w:lang w:val="uk-UA"/>
        </w:rPr>
        <w:t xml:space="preserve"> =  …= К</w:t>
      </w:r>
      <w:r w:rsidRPr="000072CE">
        <w:rPr>
          <w:b/>
          <w:sz w:val="24"/>
          <w:vertAlign w:val="superscript"/>
          <w:lang w:val="uk-UA"/>
        </w:rPr>
        <w:t>(n)</w:t>
      </w:r>
      <w:r w:rsidRPr="000072CE">
        <w:rPr>
          <w:b/>
          <w:sz w:val="24"/>
          <w:vertAlign w:val="subscript"/>
          <w:lang w:val="uk-UA"/>
        </w:rPr>
        <w:t>ЗМ</w:t>
      </w:r>
      <w:r w:rsidRPr="000072CE">
        <w:rPr>
          <w:b/>
          <w:sz w:val="24"/>
          <w:lang w:val="uk-UA"/>
        </w:rPr>
        <w:t xml:space="preserve">. </w:t>
      </w:r>
      <w:r w:rsidRPr="000072CE">
        <w:rPr>
          <w:sz w:val="24"/>
          <w:lang w:val="uk-UA"/>
        </w:rPr>
        <w:t>Тоді вона буде мати вигляд</w:t>
      </w:r>
    </w:p>
    <w:p w:rsidR="00DF4D87" w:rsidRPr="000072CE" w:rsidRDefault="00DF4D87" w:rsidP="00DF4D87">
      <w:pPr>
        <w:pStyle w:val="a5"/>
        <w:rPr>
          <w:b/>
          <w:sz w:val="24"/>
          <w:lang w:val="uk-UA"/>
        </w:rPr>
      </w:pPr>
      <w:r w:rsidRPr="000072CE">
        <w:rPr>
          <w:b/>
          <w:sz w:val="24"/>
          <w:lang w:val="uk-UA"/>
        </w:rPr>
        <w:t xml:space="preserve">                                                  0,7· (R</w:t>
      </w:r>
      <w:r w:rsidRPr="000072CE">
        <w:rPr>
          <w:b/>
          <w:sz w:val="24"/>
          <w:vertAlign w:val="superscript"/>
          <w:lang w:val="uk-UA"/>
        </w:rPr>
        <w:t>(1)</w:t>
      </w:r>
      <w:r w:rsidRPr="000072CE">
        <w:rPr>
          <w:b/>
          <w:sz w:val="24"/>
          <w:vertAlign w:val="subscript"/>
          <w:lang w:val="uk-UA"/>
        </w:rPr>
        <w:t>ЗМ</w:t>
      </w:r>
      <w:r w:rsidRPr="000072CE">
        <w:rPr>
          <w:b/>
          <w:sz w:val="24"/>
          <w:lang w:val="uk-UA"/>
        </w:rPr>
        <w:t xml:space="preserve">  +  ... + R</w:t>
      </w:r>
      <w:r w:rsidRPr="000072CE">
        <w:rPr>
          <w:b/>
          <w:sz w:val="24"/>
          <w:vertAlign w:val="superscript"/>
          <w:lang w:val="uk-UA"/>
        </w:rPr>
        <w:t>(n)</w:t>
      </w:r>
      <w:r w:rsidRPr="000072CE">
        <w:rPr>
          <w:b/>
          <w:sz w:val="24"/>
          <w:vertAlign w:val="subscript"/>
          <w:lang w:val="uk-UA"/>
        </w:rPr>
        <w:t xml:space="preserve">ЗМ </w:t>
      </w:r>
      <w:r w:rsidRPr="000072CE">
        <w:rPr>
          <w:b/>
          <w:sz w:val="24"/>
          <w:lang w:val="uk-UA"/>
        </w:rPr>
        <w:t>)</w:t>
      </w:r>
    </w:p>
    <w:p w:rsidR="00DF4D87" w:rsidRPr="000072CE" w:rsidRDefault="00DF4D87" w:rsidP="00DF4D87">
      <w:pPr>
        <w:pStyle w:val="a5"/>
        <w:ind w:firstLine="284"/>
        <w:jc w:val="center"/>
        <w:rPr>
          <w:sz w:val="24"/>
          <w:lang w:val="uk-UA"/>
        </w:rPr>
      </w:pPr>
      <w:r w:rsidRPr="000072CE">
        <w:rPr>
          <w:b/>
          <w:sz w:val="24"/>
          <w:lang w:val="uk-UA"/>
        </w:rPr>
        <w:t>R</w:t>
      </w:r>
      <w:r w:rsidRPr="000072CE">
        <w:rPr>
          <w:b/>
          <w:sz w:val="24"/>
          <w:vertAlign w:val="subscript"/>
          <w:lang w:val="uk-UA"/>
        </w:rPr>
        <w:t xml:space="preserve">НР </w:t>
      </w:r>
      <w:r w:rsidRPr="000072CE">
        <w:rPr>
          <w:b/>
          <w:sz w:val="24"/>
          <w:lang w:val="uk-UA"/>
        </w:rPr>
        <w:t>= -------------------------------    + R</w:t>
      </w:r>
      <w:r w:rsidRPr="000072CE">
        <w:rPr>
          <w:b/>
          <w:sz w:val="24"/>
          <w:vertAlign w:val="subscript"/>
          <w:lang w:val="uk-UA"/>
        </w:rPr>
        <w:t>ДР</w:t>
      </w:r>
      <w:r w:rsidRPr="000072CE">
        <w:rPr>
          <w:b/>
          <w:sz w:val="24"/>
          <w:lang w:val="uk-UA"/>
        </w:rPr>
        <w:t xml:space="preserve"> - R</w:t>
      </w:r>
      <w:r w:rsidRPr="000072CE">
        <w:rPr>
          <w:b/>
          <w:sz w:val="24"/>
          <w:vertAlign w:val="subscript"/>
          <w:lang w:val="uk-UA"/>
        </w:rPr>
        <w:t>ШТР</w:t>
      </w:r>
      <w:r w:rsidRPr="000072CE">
        <w:rPr>
          <w:b/>
          <w:sz w:val="24"/>
          <w:lang w:val="uk-UA"/>
        </w:rPr>
        <w:t>.</w:t>
      </w:r>
    </w:p>
    <w:p w:rsidR="00DF4D87" w:rsidRPr="000072CE" w:rsidRDefault="00DF4D87" w:rsidP="00DF4D87">
      <w:pPr>
        <w:pStyle w:val="a5"/>
        <w:rPr>
          <w:b/>
          <w:sz w:val="24"/>
          <w:vertAlign w:val="subscript"/>
          <w:lang w:val="uk-UA"/>
        </w:rPr>
      </w:pPr>
      <w:r w:rsidRPr="000072CE">
        <w:rPr>
          <w:b/>
          <w:sz w:val="24"/>
          <w:lang w:val="uk-UA"/>
        </w:rPr>
        <w:t xml:space="preserve">                                                  n</w:t>
      </w:r>
    </w:p>
    <w:p w:rsidR="00DF4D87" w:rsidRPr="000072CE" w:rsidRDefault="00DF4D87" w:rsidP="00DF4D87">
      <w:pPr>
        <w:widowControl w:val="0"/>
        <w:autoSpaceDE w:val="0"/>
        <w:autoSpaceDN w:val="0"/>
        <w:adjustRightInd w:val="0"/>
        <w:ind w:firstLine="600"/>
        <w:jc w:val="both"/>
      </w:pPr>
      <w:r w:rsidRPr="000072CE">
        <w:rPr>
          <w:b/>
          <w:bCs/>
          <w:i/>
          <w:iCs/>
        </w:rPr>
        <w:t>Рейтинг з додаткової роботи</w:t>
      </w:r>
      <w:r w:rsidRPr="000072CE">
        <w:rPr>
          <w:b/>
          <w:bCs/>
        </w:rPr>
        <w:t xml:space="preserve"> R </w:t>
      </w:r>
      <w:r w:rsidRPr="000072CE">
        <w:rPr>
          <w:b/>
          <w:bCs/>
          <w:vertAlign w:val="subscript"/>
        </w:rPr>
        <w:t>ДР</w:t>
      </w:r>
      <w:r w:rsidRPr="000072CE">
        <w:t xml:space="preserve"> додається до </w:t>
      </w:r>
      <w:r w:rsidRPr="000072CE">
        <w:rPr>
          <w:b/>
          <w:bCs/>
        </w:rPr>
        <w:t>R </w:t>
      </w:r>
      <w:r w:rsidRPr="000072CE">
        <w:rPr>
          <w:b/>
          <w:bCs/>
          <w:vertAlign w:val="subscript"/>
        </w:rPr>
        <w:t>НР</w:t>
      </w:r>
      <w:r w:rsidRPr="000072CE">
        <w:t xml:space="preserve"> і не може перевищувати 20 балів. Він визначається лектором і надається студентам рішенням кафедри</w:t>
      </w:r>
      <w:r w:rsidRPr="000072CE">
        <w:rPr>
          <w:b/>
          <w:i/>
        </w:rPr>
        <w:t xml:space="preserve"> </w:t>
      </w:r>
      <w:r w:rsidRPr="000072CE">
        <w:t xml:space="preserve">за виконання робіт, які не передбачені навчальним планом, але сприяють підвищенню рівня знань студентів з дисципліни. </w:t>
      </w:r>
    </w:p>
    <w:p w:rsidR="00DF4D87" w:rsidRPr="000072CE" w:rsidRDefault="00DF4D87" w:rsidP="00DF4D87">
      <w:pPr>
        <w:widowControl w:val="0"/>
        <w:autoSpaceDE w:val="0"/>
        <w:autoSpaceDN w:val="0"/>
        <w:adjustRightInd w:val="0"/>
        <w:ind w:firstLine="601"/>
        <w:jc w:val="both"/>
      </w:pPr>
      <w:r w:rsidRPr="000072CE">
        <w:rPr>
          <w:b/>
          <w:bCs/>
          <w:i/>
          <w:iCs/>
        </w:rPr>
        <w:t>Рейтинг штрафний</w:t>
      </w:r>
      <w:r w:rsidRPr="000072CE">
        <w:rPr>
          <w:b/>
          <w:bCs/>
        </w:rPr>
        <w:t xml:space="preserve"> R </w:t>
      </w:r>
      <w:r w:rsidRPr="000072CE">
        <w:rPr>
          <w:b/>
          <w:bCs/>
          <w:vertAlign w:val="subscript"/>
        </w:rPr>
        <w:t>ШТР</w:t>
      </w:r>
      <w:r w:rsidRPr="000072CE">
        <w:t xml:space="preserve"> не перевищує 5 балів і віднімається від</w:t>
      </w:r>
      <w:r w:rsidRPr="000072CE">
        <w:rPr>
          <w:b/>
          <w:bCs/>
        </w:rPr>
        <w:t xml:space="preserve"> R </w:t>
      </w:r>
      <w:r w:rsidRPr="000072CE">
        <w:rPr>
          <w:b/>
          <w:bCs/>
          <w:vertAlign w:val="subscript"/>
        </w:rPr>
        <w:t>НР</w:t>
      </w:r>
      <w:r w:rsidRPr="000072CE">
        <w:t>. Він визначається лектором і вводиться рішенням кафедри для студентів, які матеріал змістового модуля засвоїли невчасно, не дотримувалися графіка роботи, пропускали заняття тощо.</w:t>
      </w:r>
    </w:p>
    <w:p w:rsidR="00DF4D87" w:rsidRPr="000072CE" w:rsidRDefault="00DF4D87" w:rsidP="00DF4D87">
      <w:pPr>
        <w:ind w:firstLine="600"/>
        <w:jc w:val="both"/>
      </w:pPr>
      <w:r w:rsidRPr="000072CE">
        <w:t xml:space="preserve">2. Згідно із зазначеним Положенням </w:t>
      </w:r>
      <w:r w:rsidRPr="000072CE">
        <w:rPr>
          <w:b/>
          <w:i/>
        </w:rPr>
        <w:t>підготовка і захист</w:t>
      </w:r>
      <w:r w:rsidRPr="000072CE">
        <w:t xml:space="preserve"> </w:t>
      </w:r>
      <w:r w:rsidRPr="000072CE">
        <w:rPr>
          <w:b/>
          <w:i/>
        </w:rPr>
        <w:t>курсового проекту (роботи)</w:t>
      </w:r>
      <w:r w:rsidRPr="000072CE">
        <w:t xml:space="preserve"> оцінюється за 100 бальною шкалою і далі переводиться в оцінки за національною шкалою та шкалою ECTS.</w:t>
      </w:r>
    </w:p>
    <w:p w:rsidR="00DF4D87" w:rsidRPr="00704E65" w:rsidRDefault="00DF4D87" w:rsidP="00704E65">
      <w:pPr>
        <w:keepNext/>
        <w:ind w:left="426"/>
        <w:jc w:val="center"/>
        <w:outlineLvl w:val="0"/>
        <w:rPr>
          <w:b/>
        </w:rPr>
      </w:pPr>
      <w:r w:rsidRPr="00704E65">
        <w:rPr>
          <w:b/>
        </w:rPr>
        <w:t>11. Методичне забезпечення</w:t>
      </w:r>
    </w:p>
    <w:p w:rsidR="00DF4D87" w:rsidRPr="00704E65" w:rsidRDefault="00DF4D87" w:rsidP="00704E65">
      <w:pPr>
        <w:pStyle w:val="Style4"/>
        <w:widowControl/>
        <w:numPr>
          <w:ilvl w:val="0"/>
          <w:numId w:val="6"/>
        </w:numPr>
        <w:spacing w:line="240" w:lineRule="auto"/>
        <w:ind w:left="426" w:hanging="567"/>
        <w:jc w:val="both"/>
        <w:rPr>
          <w:rStyle w:val="FontStyle11"/>
          <w:sz w:val="24"/>
          <w:szCs w:val="24"/>
          <w:lang w:val="ru-RU"/>
        </w:rPr>
      </w:pPr>
      <w:r w:rsidRPr="00704E65">
        <w:t xml:space="preserve">1. </w:t>
      </w:r>
      <w:proofErr w:type="spellStart"/>
      <w:r w:rsidRPr="00704E65">
        <w:rPr>
          <w:rStyle w:val="FontStyle11"/>
          <w:sz w:val="24"/>
          <w:szCs w:val="24"/>
          <w:lang w:val="ru-RU"/>
        </w:rPr>
        <w:t>Григора</w:t>
      </w:r>
      <w:proofErr w:type="spellEnd"/>
      <w:r w:rsidRPr="00704E65">
        <w:rPr>
          <w:rStyle w:val="FontStyle11"/>
          <w:sz w:val="24"/>
          <w:szCs w:val="24"/>
          <w:lang w:val="ru-RU"/>
        </w:rPr>
        <w:t xml:space="preserve"> </w:t>
      </w:r>
      <w:r w:rsidRPr="00704E65">
        <w:rPr>
          <w:rStyle w:val="FontStyle11"/>
          <w:sz w:val="24"/>
          <w:szCs w:val="24"/>
        </w:rPr>
        <w:t>І.М., Якубенко Б.Є., Мельничук М.Д. Геоботаніка. – К.: Арістей, 2006. – 448 с.</w:t>
      </w:r>
    </w:p>
    <w:p w:rsidR="00DF4D87" w:rsidRPr="00704E65" w:rsidRDefault="00DF4D87" w:rsidP="00704E65">
      <w:pPr>
        <w:pStyle w:val="Style4"/>
        <w:widowControl/>
        <w:numPr>
          <w:ilvl w:val="0"/>
          <w:numId w:val="6"/>
        </w:numPr>
        <w:spacing w:line="240" w:lineRule="auto"/>
        <w:ind w:left="426" w:hanging="567"/>
        <w:jc w:val="both"/>
        <w:rPr>
          <w:rStyle w:val="FontStyle11"/>
          <w:sz w:val="24"/>
          <w:szCs w:val="24"/>
          <w:lang w:val="ru-RU"/>
        </w:rPr>
      </w:pPr>
      <w:r w:rsidRPr="00704E65">
        <w:rPr>
          <w:rStyle w:val="FontStyle11"/>
          <w:sz w:val="24"/>
          <w:szCs w:val="24"/>
        </w:rPr>
        <w:t>Якубенко Б.Є. Польовий практику</w:t>
      </w:r>
      <w:r w:rsidRPr="00704E65">
        <w:rPr>
          <w:rStyle w:val="FontStyle11"/>
          <w:sz w:val="24"/>
          <w:szCs w:val="24"/>
          <w:lang w:val="ru-RU"/>
        </w:rPr>
        <w:t>м</w:t>
      </w:r>
      <w:r w:rsidRPr="00704E65">
        <w:rPr>
          <w:rStyle w:val="FontStyle11"/>
          <w:sz w:val="24"/>
          <w:szCs w:val="24"/>
        </w:rPr>
        <w:t xml:space="preserve"> з ботаніка. – К.: Фітосоціоцентр, 2014. – 400 с. </w:t>
      </w:r>
    </w:p>
    <w:p w:rsidR="00DF4D87" w:rsidRPr="00704E65" w:rsidRDefault="00DF4D87" w:rsidP="00704E65">
      <w:pPr>
        <w:pStyle w:val="Style4"/>
        <w:widowControl/>
        <w:numPr>
          <w:ilvl w:val="0"/>
          <w:numId w:val="6"/>
        </w:numPr>
        <w:spacing w:line="240" w:lineRule="auto"/>
        <w:ind w:left="426" w:hanging="567"/>
        <w:jc w:val="both"/>
        <w:rPr>
          <w:rStyle w:val="FontStyle11"/>
          <w:sz w:val="24"/>
          <w:szCs w:val="24"/>
          <w:lang w:val="ru-RU"/>
        </w:rPr>
      </w:pPr>
      <w:r w:rsidRPr="00704E65">
        <w:rPr>
          <w:rStyle w:val="FontStyle11"/>
          <w:sz w:val="24"/>
          <w:szCs w:val="24"/>
        </w:rPr>
        <w:t xml:space="preserve">Якубенко Б.Є., Попович С.Ю., </w:t>
      </w:r>
      <w:proofErr w:type="spellStart"/>
      <w:r w:rsidRPr="00704E65">
        <w:rPr>
          <w:rStyle w:val="FontStyle11"/>
          <w:sz w:val="24"/>
          <w:szCs w:val="24"/>
        </w:rPr>
        <w:t>Григорюк</w:t>
      </w:r>
      <w:proofErr w:type="spellEnd"/>
      <w:r w:rsidRPr="00704E65">
        <w:rPr>
          <w:rStyle w:val="FontStyle11"/>
          <w:sz w:val="24"/>
          <w:szCs w:val="24"/>
        </w:rPr>
        <w:t xml:space="preserve"> І.П., Устименко П.М. Геоботаніка: тлумачний словник. – К.: Фітосоціоцентр, 2015. – 485 с.</w:t>
      </w:r>
    </w:p>
    <w:p w:rsidR="00DF4D87" w:rsidRPr="00704E65" w:rsidRDefault="00DF4D87" w:rsidP="00704E65">
      <w:pPr>
        <w:pStyle w:val="Style4"/>
        <w:widowControl/>
        <w:spacing w:line="240" w:lineRule="auto"/>
        <w:ind w:left="426" w:firstLine="0"/>
        <w:jc w:val="both"/>
        <w:rPr>
          <w:rStyle w:val="FontStyle11"/>
          <w:sz w:val="24"/>
          <w:szCs w:val="24"/>
        </w:rPr>
      </w:pPr>
    </w:p>
    <w:p w:rsidR="00DF4D87" w:rsidRPr="00704E65" w:rsidRDefault="00DF4D87" w:rsidP="00704E65">
      <w:pPr>
        <w:pStyle w:val="Style4"/>
        <w:widowControl/>
        <w:spacing w:line="240" w:lineRule="auto"/>
        <w:ind w:left="426" w:firstLine="0"/>
        <w:jc w:val="both"/>
        <w:rPr>
          <w:rStyle w:val="FontStyle11"/>
          <w:sz w:val="24"/>
          <w:szCs w:val="24"/>
        </w:rPr>
      </w:pPr>
    </w:p>
    <w:p w:rsidR="00DF4D87" w:rsidRPr="00704E65" w:rsidRDefault="00DF4D87" w:rsidP="00704E65">
      <w:pPr>
        <w:keepNext/>
        <w:ind w:left="426"/>
        <w:jc w:val="center"/>
        <w:outlineLvl w:val="0"/>
        <w:rPr>
          <w:b/>
        </w:rPr>
      </w:pPr>
      <w:r w:rsidRPr="00704E65">
        <w:rPr>
          <w:b/>
        </w:rPr>
        <w:lastRenderedPageBreak/>
        <w:t>12. Рекомендована література</w:t>
      </w:r>
    </w:p>
    <w:p w:rsidR="00DF4D87" w:rsidRPr="00704E65" w:rsidRDefault="00DF4D87" w:rsidP="00704E65">
      <w:pPr>
        <w:pStyle w:val="Style6"/>
        <w:widowControl/>
        <w:ind w:left="426"/>
        <w:rPr>
          <w:rStyle w:val="FontStyle15"/>
          <w:sz w:val="24"/>
          <w:szCs w:val="24"/>
        </w:rPr>
      </w:pPr>
      <w:r w:rsidRPr="00704E65">
        <w:rPr>
          <w:rStyle w:val="FontStyle15"/>
          <w:sz w:val="24"/>
          <w:szCs w:val="24"/>
        </w:rPr>
        <w:t>Основна</w:t>
      </w:r>
    </w:p>
    <w:p w:rsidR="00DF4D87" w:rsidRPr="00704E65" w:rsidRDefault="00DF4D87" w:rsidP="00704E65">
      <w:pPr>
        <w:pStyle w:val="Style4"/>
        <w:widowControl/>
        <w:numPr>
          <w:ilvl w:val="0"/>
          <w:numId w:val="14"/>
        </w:numPr>
        <w:spacing w:line="240" w:lineRule="auto"/>
        <w:ind w:firstLine="131"/>
        <w:jc w:val="both"/>
        <w:rPr>
          <w:rStyle w:val="FontStyle11"/>
          <w:sz w:val="24"/>
          <w:szCs w:val="24"/>
          <w:lang w:val="ru-RU"/>
        </w:rPr>
      </w:pPr>
      <w:r w:rsidRPr="00704E65">
        <w:rPr>
          <w:rStyle w:val="FontStyle11"/>
          <w:sz w:val="24"/>
          <w:szCs w:val="24"/>
          <w:lang w:val="ru-RU"/>
        </w:rPr>
        <w:t>Александрова В.Д. Классификация растительности. Обзор принципов классификации и классификационных систем в разных геоботанических школах. – Л.: Наука, 1969. – 213 с.</w:t>
      </w:r>
    </w:p>
    <w:p w:rsidR="00DF4D87" w:rsidRPr="00704E65" w:rsidRDefault="00DF4D87" w:rsidP="00704E65">
      <w:pPr>
        <w:pStyle w:val="Style4"/>
        <w:widowControl/>
        <w:numPr>
          <w:ilvl w:val="0"/>
          <w:numId w:val="14"/>
        </w:numPr>
        <w:spacing w:line="240" w:lineRule="auto"/>
        <w:ind w:left="426" w:firstLine="131"/>
        <w:jc w:val="both"/>
        <w:rPr>
          <w:rStyle w:val="FontStyle11"/>
          <w:sz w:val="24"/>
          <w:szCs w:val="24"/>
          <w:lang w:val="ru-RU"/>
        </w:rPr>
      </w:pPr>
      <w:r w:rsidRPr="00704E65">
        <w:rPr>
          <w:rStyle w:val="FontStyle11"/>
          <w:sz w:val="24"/>
          <w:szCs w:val="24"/>
          <w:lang w:val="ru-RU"/>
        </w:rPr>
        <w:t>Вальтер Г. Общая геоботаника: Пер. с нем. – М.: Мир, 1982. – 261 с.</w:t>
      </w:r>
    </w:p>
    <w:p w:rsidR="00DF4D87" w:rsidRPr="00704E65" w:rsidRDefault="00DF4D87" w:rsidP="00704E65">
      <w:pPr>
        <w:pStyle w:val="Style4"/>
        <w:widowControl/>
        <w:numPr>
          <w:ilvl w:val="0"/>
          <w:numId w:val="14"/>
        </w:numPr>
        <w:spacing w:line="240" w:lineRule="auto"/>
        <w:ind w:left="426" w:firstLine="131"/>
        <w:jc w:val="both"/>
        <w:rPr>
          <w:rStyle w:val="FontStyle11"/>
          <w:sz w:val="24"/>
          <w:szCs w:val="24"/>
          <w:lang w:val="ru-RU"/>
        </w:rPr>
      </w:pPr>
      <w:r w:rsidRPr="00704E65">
        <w:rPr>
          <w:rStyle w:val="FontStyle11"/>
          <w:sz w:val="24"/>
          <w:szCs w:val="24"/>
          <w:lang w:val="ru-RU"/>
        </w:rPr>
        <w:t xml:space="preserve">Воронов А.Г. Геоботаника. – М.: </w:t>
      </w:r>
      <w:proofErr w:type="spellStart"/>
      <w:r w:rsidRPr="00704E65">
        <w:rPr>
          <w:rStyle w:val="FontStyle11"/>
          <w:sz w:val="24"/>
          <w:szCs w:val="24"/>
          <w:lang w:val="ru-RU"/>
        </w:rPr>
        <w:t>Высш</w:t>
      </w:r>
      <w:proofErr w:type="spellEnd"/>
      <w:r w:rsidRPr="00704E65">
        <w:rPr>
          <w:rStyle w:val="FontStyle11"/>
          <w:sz w:val="24"/>
          <w:szCs w:val="24"/>
          <w:lang w:val="ru-RU"/>
        </w:rPr>
        <w:t>. шк.,1973. – 384 с.</w:t>
      </w:r>
    </w:p>
    <w:p w:rsidR="00DF4D87" w:rsidRPr="00704E65" w:rsidRDefault="00DF4D87" w:rsidP="00704E65">
      <w:pPr>
        <w:pStyle w:val="Style4"/>
        <w:widowControl/>
        <w:numPr>
          <w:ilvl w:val="0"/>
          <w:numId w:val="14"/>
        </w:numPr>
        <w:spacing w:line="240" w:lineRule="auto"/>
        <w:ind w:left="426" w:firstLine="131"/>
        <w:jc w:val="both"/>
        <w:rPr>
          <w:rStyle w:val="FontStyle11"/>
          <w:sz w:val="24"/>
          <w:szCs w:val="24"/>
          <w:lang w:val="ru-RU"/>
        </w:rPr>
      </w:pPr>
      <w:r w:rsidRPr="00704E65">
        <w:rPr>
          <w:rStyle w:val="FontStyle11"/>
          <w:sz w:val="24"/>
          <w:szCs w:val="24"/>
          <w:lang w:val="ru-RU"/>
        </w:rPr>
        <w:t xml:space="preserve">География растительного покрова Украины / </w:t>
      </w:r>
      <w:proofErr w:type="spellStart"/>
      <w:r w:rsidRPr="00704E65">
        <w:rPr>
          <w:rStyle w:val="FontStyle11"/>
          <w:sz w:val="24"/>
          <w:szCs w:val="24"/>
          <w:lang w:val="ru-RU"/>
        </w:rPr>
        <w:t>Шеляг-Сосонко</w:t>
      </w:r>
      <w:proofErr w:type="spellEnd"/>
      <w:r w:rsidRPr="00704E65">
        <w:rPr>
          <w:rStyle w:val="FontStyle11"/>
          <w:sz w:val="24"/>
          <w:szCs w:val="24"/>
          <w:lang w:val="ru-RU"/>
        </w:rPr>
        <w:t xml:space="preserve"> Ю.Р., </w:t>
      </w:r>
      <w:proofErr w:type="spellStart"/>
      <w:r w:rsidRPr="00704E65">
        <w:rPr>
          <w:rStyle w:val="FontStyle11"/>
          <w:sz w:val="24"/>
          <w:szCs w:val="24"/>
          <w:lang w:val="ru-RU"/>
        </w:rPr>
        <w:t>Осычнюк</w:t>
      </w:r>
      <w:proofErr w:type="spellEnd"/>
      <w:r w:rsidRPr="00704E65">
        <w:rPr>
          <w:rStyle w:val="FontStyle11"/>
          <w:sz w:val="24"/>
          <w:szCs w:val="24"/>
          <w:lang w:val="ru-RU"/>
        </w:rPr>
        <w:t xml:space="preserve"> В.В., Андриенко Т.Л. – К.: Наук, думка, 1980. – 288 с.</w:t>
      </w:r>
    </w:p>
    <w:p w:rsidR="00DF4D87" w:rsidRPr="00704E65" w:rsidRDefault="00DF4D87" w:rsidP="00704E65">
      <w:pPr>
        <w:pStyle w:val="Style4"/>
        <w:widowControl/>
        <w:numPr>
          <w:ilvl w:val="0"/>
          <w:numId w:val="14"/>
        </w:numPr>
        <w:spacing w:line="240" w:lineRule="auto"/>
        <w:ind w:left="426" w:firstLine="131"/>
        <w:jc w:val="both"/>
        <w:rPr>
          <w:rStyle w:val="FontStyle11"/>
          <w:sz w:val="24"/>
          <w:szCs w:val="24"/>
          <w:lang w:val="ru-RU"/>
        </w:rPr>
      </w:pPr>
      <w:r w:rsidRPr="00704E65">
        <w:rPr>
          <w:rStyle w:val="FontStyle11"/>
          <w:sz w:val="24"/>
          <w:szCs w:val="24"/>
          <w:lang w:val="ru-RU"/>
        </w:rPr>
        <w:t xml:space="preserve">Горшенина Т.К. Экология растений. – М.: </w:t>
      </w:r>
      <w:proofErr w:type="spellStart"/>
      <w:r w:rsidRPr="00704E65">
        <w:rPr>
          <w:rStyle w:val="FontStyle11"/>
          <w:sz w:val="24"/>
          <w:szCs w:val="24"/>
          <w:lang w:val="ru-RU"/>
        </w:rPr>
        <w:t>Высш</w:t>
      </w:r>
      <w:proofErr w:type="spellEnd"/>
      <w:r w:rsidRPr="00704E65">
        <w:rPr>
          <w:rStyle w:val="FontStyle11"/>
          <w:sz w:val="24"/>
          <w:szCs w:val="24"/>
          <w:lang w:val="ru-RU"/>
        </w:rPr>
        <w:t xml:space="preserve">. </w:t>
      </w:r>
      <w:proofErr w:type="spellStart"/>
      <w:r w:rsidRPr="00704E65">
        <w:rPr>
          <w:rStyle w:val="FontStyle11"/>
          <w:sz w:val="24"/>
          <w:szCs w:val="24"/>
          <w:lang w:val="ru-RU"/>
        </w:rPr>
        <w:t>шк</w:t>
      </w:r>
      <w:proofErr w:type="spellEnd"/>
      <w:r w:rsidRPr="00704E65">
        <w:rPr>
          <w:rStyle w:val="FontStyle11"/>
          <w:sz w:val="24"/>
          <w:szCs w:val="24"/>
          <w:lang w:val="ru-RU"/>
        </w:rPr>
        <w:t>., 1979. – 368 с.</w:t>
      </w:r>
    </w:p>
    <w:p w:rsidR="00DF4D87" w:rsidRPr="00704E65" w:rsidRDefault="00DF4D87" w:rsidP="00704E65">
      <w:pPr>
        <w:pStyle w:val="Style4"/>
        <w:widowControl/>
        <w:numPr>
          <w:ilvl w:val="0"/>
          <w:numId w:val="14"/>
        </w:numPr>
        <w:spacing w:line="240" w:lineRule="auto"/>
        <w:ind w:left="426" w:firstLine="131"/>
        <w:jc w:val="both"/>
        <w:rPr>
          <w:rStyle w:val="FontStyle11"/>
          <w:sz w:val="24"/>
          <w:szCs w:val="24"/>
          <w:lang w:val="ru-RU"/>
        </w:rPr>
      </w:pPr>
      <w:proofErr w:type="spellStart"/>
      <w:r w:rsidRPr="00704E65">
        <w:rPr>
          <w:rStyle w:val="FontStyle11"/>
          <w:sz w:val="24"/>
          <w:szCs w:val="24"/>
          <w:lang w:val="ru-RU"/>
        </w:rPr>
        <w:t>Григора</w:t>
      </w:r>
      <w:proofErr w:type="spellEnd"/>
      <w:r w:rsidRPr="00704E65">
        <w:rPr>
          <w:rStyle w:val="FontStyle11"/>
          <w:sz w:val="24"/>
          <w:szCs w:val="24"/>
          <w:lang w:val="ru-RU"/>
        </w:rPr>
        <w:t xml:space="preserve"> </w:t>
      </w:r>
      <w:r w:rsidRPr="00704E65">
        <w:rPr>
          <w:rStyle w:val="FontStyle11"/>
          <w:sz w:val="24"/>
          <w:szCs w:val="24"/>
        </w:rPr>
        <w:t xml:space="preserve">І.М., </w:t>
      </w:r>
      <w:proofErr w:type="spellStart"/>
      <w:r w:rsidRPr="00704E65">
        <w:rPr>
          <w:rStyle w:val="FontStyle11"/>
          <w:sz w:val="24"/>
          <w:szCs w:val="24"/>
          <w:lang w:val="ru-RU"/>
        </w:rPr>
        <w:t>Соломаха</w:t>
      </w:r>
      <w:proofErr w:type="spellEnd"/>
      <w:r w:rsidRPr="00704E65">
        <w:rPr>
          <w:rStyle w:val="FontStyle11"/>
          <w:sz w:val="24"/>
          <w:szCs w:val="24"/>
          <w:lang w:val="ru-RU"/>
        </w:rPr>
        <w:t xml:space="preserve"> В.А. </w:t>
      </w:r>
      <w:r w:rsidRPr="00704E65">
        <w:rPr>
          <w:rStyle w:val="FontStyle11"/>
          <w:sz w:val="24"/>
          <w:szCs w:val="24"/>
        </w:rPr>
        <w:t xml:space="preserve">Основи фітоценології. </w:t>
      </w:r>
      <w:r w:rsidRPr="00704E65">
        <w:rPr>
          <w:rStyle w:val="FontStyle11"/>
          <w:sz w:val="24"/>
          <w:szCs w:val="24"/>
          <w:lang w:val="ru-RU"/>
        </w:rPr>
        <w:t xml:space="preserve">– К.: </w:t>
      </w:r>
      <w:r w:rsidRPr="00704E65">
        <w:rPr>
          <w:rStyle w:val="FontStyle11"/>
          <w:sz w:val="24"/>
          <w:szCs w:val="24"/>
        </w:rPr>
        <w:t xml:space="preserve">Фітосоціоцентр, </w:t>
      </w:r>
      <w:r w:rsidRPr="00704E65">
        <w:rPr>
          <w:rStyle w:val="FontStyle11"/>
          <w:sz w:val="24"/>
          <w:szCs w:val="24"/>
          <w:lang w:val="ru-RU"/>
        </w:rPr>
        <w:t>2000. – 240 с.</w:t>
      </w:r>
    </w:p>
    <w:p w:rsidR="00DF4D87" w:rsidRPr="00704E65" w:rsidRDefault="00DF4D87" w:rsidP="00704E65">
      <w:pPr>
        <w:pStyle w:val="Style4"/>
        <w:widowControl/>
        <w:numPr>
          <w:ilvl w:val="0"/>
          <w:numId w:val="14"/>
        </w:numPr>
        <w:spacing w:line="240" w:lineRule="auto"/>
        <w:ind w:left="426" w:firstLine="131"/>
        <w:jc w:val="both"/>
        <w:rPr>
          <w:rStyle w:val="FontStyle11"/>
          <w:sz w:val="24"/>
          <w:szCs w:val="24"/>
          <w:lang w:val="ru-RU"/>
        </w:rPr>
      </w:pPr>
      <w:proofErr w:type="spellStart"/>
      <w:r w:rsidRPr="00704E65">
        <w:rPr>
          <w:rStyle w:val="FontStyle11"/>
          <w:sz w:val="24"/>
          <w:szCs w:val="24"/>
          <w:lang w:val="ru-RU"/>
        </w:rPr>
        <w:t>Григора</w:t>
      </w:r>
      <w:proofErr w:type="spellEnd"/>
      <w:r w:rsidRPr="00704E65">
        <w:rPr>
          <w:rStyle w:val="FontStyle11"/>
          <w:sz w:val="24"/>
          <w:szCs w:val="24"/>
          <w:lang w:val="ru-RU"/>
        </w:rPr>
        <w:t xml:space="preserve"> </w:t>
      </w:r>
      <w:r w:rsidRPr="00704E65">
        <w:rPr>
          <w:rStyle w:val="FontStyle11"/>
          <w:sz w:val="24"/>
          <w:szCs w:val="24"/>
        </w:rPr>
        <w:t>І.М., Якубенко Б.Є., Мельничук М.Д. Геоботаніка. – К.: Арістей, 2006. – 448 с.</w:t>
      </w:r>
    </w:p>
    <w:p w:rsidR="00DF4D87" w:rsidRPr="00704E65" w:rsidRDefault="00DF4D87" w:rsidP="00704E65">
      <w:pPr>
        <w:pStyle w:val="Style4"/>
        <w:widowControl/>
        <w:numPr>
          <w:ilvl w:val="0"/>
          <w:numId w:val="14"/>
        </w:numPr>
        <w:spacing w:line="240" w:lineRule="auto"/>
        <w:ind w:left="426" w:firstLine="131"/>
        <w:jc w:val="both"/>
        <w:rPr>
          <w:rStyle w:val="FontStyle11"/>
          <w:sz w:val="24"/>
          <w:szCs w:val="24"/>
          <w:lang w:val="ru-RU"/>
        </w:rPr>
      </w:pPr>
      <w:r w:rsidRPr="00704E65">
        <w:rPr>
          <w:rStyle w:val="FontStyle11"/>
          <w:sz w:val="24"/>
          <w:szCs w:val="24"/>
        </w:rPr>
        <w:t xml:space="preserve">Якубенко Б.Є., </w:t>
      </w:r>
      <w:proofErr w:type="spellStart"/>
      <w:r w:rsidRPr="00704E65">
        <w:rPr>
          <w:rStyle w:val="FontStyle11"/>
          <w:sz w:val="24"/>
          <w:szCs w:val="24"/>
          <w:lang w:val="ru-RU"/>
        </w:rPr>
        <w:t>Григора</w:t>
      </w:r>
      <w:proofErr w:type="spellEnd"/>
      <w:r w:rsidRPr="00704E65">
        <w:rPr>
          <w:rStyle w:val="FontStyle11"/>
          <w:sz w:val="24"/>
          <w:szCs w:val="24"/>
          <w:lang w:val="ru-RU"/>
        </w:rPr>
        <w:t xml:space="preserve"> </w:t>
      </w:r>
      <w:r w:rsidRPr="00704E65">
        <w:rPr>
          <w:rStyle w:val="FontStyle11"/>
          <w:sz w:val="24"/>
          <w:szCs w:val="24"/>
        </w:rPr>
        <w:t>І.М., Мельничук М.Д. Геоботаніка. – К.: Арістей, 2008. – 448 с.</w:t>
      </w:r>
    </w:p>
    <w:p w:rsidR="00DF4D87" w:rsidRPr="00704E65" w:rsidRDefault="00DF4D87" w:rsidP="00704E65">
      <w:pPr>
        <w:pStyle w:val="Style4"/>
        <w:widowControl/>
        <w:numPr>
          <w:ilvl w:val="0"/>
          <w:numId w:val="14"/>
        </w:numPr>
        <w:spacing w:line="240" w:lineRule="auto"/>
        <w:ind w:left="426" w:firstLine="131"/>
        <w:jc w:val="both"/>
        <w:rPr>
          <w:rStyle w:val="FontStyle11"/>
          <w:sz w:val="24"/>
          <w:szCs w:val="24"/>
          <w:lang w:val="ru-RU"/>
        </w:rPr>
      </w:pPr>
      <w:proofErr w:type="spellStart"/>
      <w:r w:rsidRPr="00704E65">
        <w:rPr>
          <w:rStyle w:val="FontStyle11"/>
          <w:sz w:val="24"/>
          <w:szCs w:val="24"/>
          <w:lang w:val="ru-RU"/>
        </w:rPr>
        <w:t>Григора</w:t>
      </w:r>
      <w:proofErr w:type="spellEnd"/>
      <w:r w:rsidRPr="00704E65">
        <w:rPr>
          <w:rStyle w:val="FontStyle11"/>
          <w:sz w:val="24"/>
          <w:szCs w:val="24"/>
          <w:lang w:val="ru-RU"/>
        </w:rPr>
        <w:t xml:space="preserve"> </w:t>
      </w:r>
      <w:r w:rsidRPr="00704E65">
        <w:rPr>
          <w:rStyle w:val="FontStyle11"/>
          <w:sz w:val="24"/>
          <w:szCs w:val="24"/>
        </w:rPr>
        <w:t>І.М., Якубенко Б.Є. Польовий практику</w:t>
      </w:r>
      <w:r w:rsidRPr="00704E65">
        <w:rPr>
          <w:rStyle w:val="FontStyle11"/>
          <w:sz w:val="24"/>
          <w:szCs w:val="24"/>
          <w:lang w:val="ru-RU"/>
        </w:rPr>
        <w:t>м</w:t>
      </w:r>
      <w:r w:rsidRPr="00704E65">
        <w:rPr>
          <w:rStyle w:val="FontStyle11"/>
          <w:sz w:val="24"/>
          <w:szCs w:val="24"/>
        </w:rPr>
        <w:t xml:space="preserve"> з ботаніка. – К.: Арістей, 2006. – 255 с.</w:t>
      </w:r>
    </w:p>
    <w:p w:rsidR="00DF4D87" w:rsidRPr="00704E65" w:rsidRDefault="00DF4D87" w:rsidP="00704E65">
      <w:pPr>
        <w:pStyle w:val="Style4"/>
        <w:widowControl/>
        <w:numPr>
          <w:ilvl w:val="0"/>
          <w:numId w:val="14"/>
        </w:numPr>
        <w:spacing w:line="240" w:lineRule="auto"/>
        <w:ind w:left="426" w:firstLine="131"/>
        <w:jc w:val="both"/>
        <w:rPr>
          <w:rStyle w:val="FontStyle11"/>
          <w:sz w:val="24"/>
          <w:szCs w:val="24"/>
          <w:lang w:val="ru-RU"/>
        </w:rPr>
      </w:pPr>
      <w:r w:rsidRPr="00704E65">
        <w:rPr>
          <w:rStyle w:val="FontStyle11"/>
          <w:sz w:val="24"/>
          <w:szCs w:val="24"/>
        </w:rPr>
        <w:t xml:space="preserve">Якубенко Б.Є., </w:t>
      </w:r>
      <w:proofErr w:type="spellStart"/>
      <w:r w:rsidRPr="00704E65">
        <w:rPr>
          <w:rStyle w:val="FontStyle11"/>
          <w:sz w:val="24"/>
          <w:szCs w:val="24"/>
          <w:lang w:val="ru-RU"/>
        </w:rPr>
        <w:t>Григора</w:t>
      </w:r>
      <w:proofErr w:type="spellEnd"/>
      <w:r w:rsidRPr="00704E65">
        <w:rPr>
          <w:rStyle w:val="FontStyle11"/>
          <w:sz w:val="24"/>
          <w:szCs w:val="24"/>
          <w:lang w:val="ru-RU"/>
        </w:rPr>
        <w:t xml:space="preserve"> </w:t>
      </w:r>
      <w:r w:rsidRPr="00704E65">
        <w:rPr>
          <w:rStyle w:val="FontStyle11"/>
          <w:sz w:val="24"/>
          <w:szCs w:val="24"/>
        </w:rPr>
        <w:t>І.М. Польовий практику</w:t>
      </w:r>
      <w:r w:rsidRPr="00704E65">
        <w:rPr>
          <w:rStyle w:val="FontStyle11"/>
          <w:sz w:val="24"/>
          <w:szCs w:val="24"/>
          <w:lang w:val="ru-RU"/>
        </w:rPr>
        <w:t>м</w:t>
      </w:r>
      <w:r w:rsidRPr="00704E65">
        <w:rPr>
          <w:rStyle w:val="FontStyle11"/>
          <w:sz w:val="24"/>
          <w:szCs w:val="24"/>
        </w:rPr>
        <w:t xml:space="preserve"> з ботаніка. – К.: Арістей, 2008. – 255 с.</w:t>
      </w:r>
    </w:p>
    <w:p w:rsidR="00DF4D87" w:rsidRPr="00704E65" w:rsidRDefault="00DF4D87" w:rsidP="00704E65">
      <w:pPr>
        <w:pStyle w:val="Style4"/>
        <w:widowControl/>
        <w:numPr>
          <w:ilvl w:val="0"/>
          <w:numId w:val="14"/>
        </w:numPr>
        <w:spacing w:line="240" w:lineRule="auto"/>
        <w:ind w:left="426" w:firstLine="131"/>
        <w:jc w:val="both"/>
        <w:rPr>
          <w:rStyle w:val="FontStyle11"/>
          <w:sz w:val="24"/>
          <w:szCs w:val="24"/>
          <w:lang w:val="ru-RU"/>
        </w:rPr>
      </w:pPr>
      <w:r w:rsidRPr="00704E65">
        <w:rPr>
          <w:rStyle w:val="FontStyle11"/>
          <w:sz w:val="24"/>
          <w:szCs w:val="24"/>
        </w:rPr>
        <w:t>Якубенко Б.Є. Польовий практику</w:t>
      </w:r>
      <w:r w:rsidRPr="00704E65">
        <w:rPr>
          <w:rStyle w:val="FontStyle11"/>
          <w:sz w:val="24"/>
          <w:szCs w:val="24"/>
          <w:lang w:val="ru-RU"/>
        </w:rPr>
        <w:t>м</w:t>
      </w:r>
      <w:r w:rsidRPr="00704E65">
        <w:rPr>
          <w:rStyle w:val="FontStyle11"/>
          <w:sz w:val="24"/>
          <w:szCs w:val="24"/>
        </w:rPr>
        <w:t xml:space="preserve"> з ботаніка. – К.: Фітосоціоцентр, 2012. – 400 с. </w:t>
      </w:r>
    </w:p>
    <w:p w:rsidR="00DF4D87" w:rsidRPr="00704E65" w:rsidRDefault="00DF4D87" w:rsidP="00704E65">
      <w:pPr>
        <w:pStyle w:val="Style4"/>
        <w:widowControl/>
        <w:numPr>
          <w:ilvl w:val="0"/>
          <w:numId w:val="14"/>
        </w:numPr>
        <w:spacing w:line="240" w:lineRule="auto"/>
        <w:ind w:left="426" w:firstLine="131"/>
        <w:jc w:val="both"/>
        <w:rPr>
          <w:rStyle w:val="FontStyle11"/>
          <w:sz w:val="24"/>
          <w:szCs w:val="24"/>
          <w:lang w:val="ru-RU"/>
        </w:rPr>
      </w:pPr>
      <w:r w:rsidRPr="00704E65">
        <w:rPr>
          <w:rStyle w:val="FontStyle11"/>
          <w:sz w:val="24"/>
          <w:szCs w:val="24"/>
        </w:rPr>
        <w:t>Якубенко Б.Є. Польовий практику</w:t>
      </w:r>
      <w:r w:rsidRPr="00704E65">
        <w:rPr>
          <w:rStyle w:val="FontStyle11"/>
          <w:sz w:val="24"/>
          <w:szCs w:val="24"/>
          <w:lang w:val="ru-RU"/>
        </w:rPr>
        <w:t>м</w:t>
      </w:r>
      <w:r w:rsidRPr="00704E65">
        <w:rPr>
          <w:rStyle w:val="FontStyle11"/>
          <w:sz w:val="24"/>
          <w:szCs w:val="24"/>
        </w:rPr>
        <w:t xml:space="preserve"> з ботаніка. – К.: Фітосоціоцентр, 2014. – 400 с. </w:t>
      </w:r>
    </w:p>
    <w:p w:rsidR="00DF4D87" w:rsidRPr="00704E65" w:rsidRDefault="00DF4D87" w:rsidP="00704E65">
      <w:pPr>
        <w:pStyle w:val="Style4"/>
        <w:widowControl/>
        <w:numPr>
          <w:ilvl w:val="0"/>
          <w:numId w:val="14"/>
        </w:numPr>
        <w:spacing w:line="240" w:lineRule="auto"/>
        <w:ind w:left="426" w:firstLine="131"/>
        <w:jc w:val="both"/>
        <w:rPr>
          <w:rStyle w:val="FontStyle11"/>
          <w:sz w:val="24"/>
          <w:szCs w:val="24"/>
          <w:lang w:val="ru-RU"/>
        </w:rPr>
      </w:pPr>
      <w:r w:rsidRPr="00704E65">
        <w:rPr>
          <w:rStyle w:val="FontStyle11"/>
          <w:sz w:val="24"/>
          <w:szCs w:val="24"/>
        </w:rPr>
        <w:t xml:space="preserve">Якубенко Б.Є., Попович С.Ю., </w:t>
      </w:r>
      <w:proofErr w:type="spellStart"/>
      <w:r w:rsidRPr="00704E65">
        <w:rPr>
          <w:rStyle w:val="FontStyle11"/>
          <w:sz w:val="24"/>
          <w:szCs w:val="24"/>
        </w:rPr>
        <w:t>Григорюк</w:t>
      </w:r>
      <w:proofErr w:type="spellEnd"/>
      <w:r w:rsidRPr="00704E65">
        <w:rPr>
          <w:rStyle w:val="FontStyle11"/>
          <w:sz w:val="24"/>
          <w:szCs w:val="24"/>
        </w:rPr>
        <w:t xml:space="preserve"> І.П., Мельничук М.Д. Геоботаніка: тлумачний словник. – К.: Фітосоціоцентр, 2011. – 444 с.</w:t>
      </w:r>
    </w:p>
    <w:p w:rsidR="00DF4D87" w:rsidRPr="00704E65" w:rsidRDefault="00DF4D87" w:rsidP="00704E65">
      <w:pPr>
        <w:pStyle w:val="Style4"/>
        <w:widowControl/>
        <w:numPr>
          <w:ilvl w:val="0"/>
          <w:numId w:val="14"/>
        </w:numPr>
        <w:spacing w:line="240" w:lineRule="auto"/>
        <w:ind w:left="426" w:firstLine="131"/>
        <w:jc w:val="both"/>
        <w:rPr>
          <w:rStyle w:val="FontStyle11"/>
          <w:sz w:val="24"/>
          <w:szCs w:val="24"/>
          <w:lang w:val="ru-RU"/>
        </w:rPr>
      </w:pPr>
      <w:r w:rsidRPr="00704E65">
        <w:rPr>
          <w:rStyle w:val="FontStyle11"/>
          <w:sz w:val="24"/>
          <w:szCs w:val="24"/>
        </w:rPr>
        <w:t xml:space="preserve">Якубенко Б.Є., Попович С.Ю., </w:t>
      </w:r>
      <w:proofErr w:type="spellStart"/>
      <w:r w:rsidRPr="00704E65">
        <w:rPr>
          <w:rStyle w:val="FontStyle11"/>
          <w:sz w:val="24"/>
          <w:szCs w:val="24"/>
        </w:rPr>
        <w:t>Григорюк</w:t>
      </w:r>
      <w:proofErr w:type="spellEnd"/>
      <w:r w:rsidRPr="00704E65">
        <w:rPr>
          <w:rStyle w:val="FontStyle11"/>
          <w:sz w:val="24"/>
          <w:szCs w:val="24"/>
        </w:rPr>
        <w:t xml:space="preserve"> І.П., Устименко П.М. Геоботаніка: тлумачний словник. – К.: Фітосоціоцентр, 2015. – 485 с.</w:t>
      </w:r>
    </w:p>
    <w:p w:rsidR="00DF4D87" w:rsidRPr="00704E65" w:rsidRDefault="00DF4D87" w:rsidP="00704E65">
      <w:pPr>
        <w:pStyle w:val="Style4"/>
        <w:widowControl/>
        <w:numPr>
          <w:ilvl w:val="0"/>
          <w:numId w:val="14"/>
        </w:numPr>
        <w:spacing w:line="240" w:lineRule="auto"/>
        <w:ind w:left="426" w:firstLine="131"/>
        <w:jc w:val="both"/>
        <w:rPr>
          <w:rStyle w:val="FontStyle11"/>
          <w:sz w:val="24"/>
          <w:szCs w:val="24"/>
        </w:rPr>
      </w:pPr>
      <w:r w:rsidRPr="00704E65">
        <w:rPr>
          <w:rStyle w:val="FontStyle11"/>
          <w:sz w:val="24"/>
          <w:szCs w:val="24"/>
        </w:rPr>
        <w:t>Якубенко Б.Є., Попович С.Ю., Устименко П.М. Геоботаніка: Підручник. – К.: Фітосоціоцентр, 2016. – 347 с.</w:t>
      </w:r>
    </w:p>
    <w:p w:rsidR="00DF4D87" w:rsidRPr="00704E65" w:rsidRDefault="00DF4D87" w:rsidP="00704E65">
      <w:pPr>
        <w:pStyle w:val="21"/>
        <w:numPr>
          <w:ilvl w:val="0"/>
          <w:numId w:val="14"/>
        </w:numPr>
        <w:spacing w:after="0" w:line="240" w:lineRule="auto"/>
        <w:ind w:left="426" w:firstLine="131"/>
        <w:jc w:val="both"/>
        <w:rPr>
          <w:sz w:val="24"/>
        </w:rPr>
      </w:pPr>
      <w:r w:rsidRPr="00704E65">
        <w:rPr>
          <w:sz w:val="24"/>
        </w:rPr>
        <w:t xml:space="preserve">Якубенко Б. Є., Попович С. Ю., Устименко П. М., Дубина Д. В., Чурілов А.М. </w:t>
      </w:r>
      <w:proofErr w:type="spellStart"/>
      <w:r w:rsidRPr="00704E65">
        <w:rPr>
          <w:sz w:val="24"/>
        </w:rPr>
        <w:t>Геоботаніка</w:t>
      </w:r>
      <w:proofErr w:type="spellEnd"/>
      <w:r w:rsidRPr="00704E65">
        <w:rPr>
          <w:sz w:val="24"/>
        </w:rPr>
        <w:t xml:space="preserve">: </w:t>
      </w:r>
      <w:proofErr w:type="spellStart"/>
      <w:r w:rsidRPr="00704E65">
        <w:rPr>
          <w:sz w:val="24"/>
        </w:rPr>
        <w:t>методичні</w:t>
      </w:r>
      <w:proofErr w:type="spellEnd"/>
      <w:r w:rsidRPr="00704E65">
        <w:rPr>
          <w:sz w:val="24"/>
        </w:rPr>
        <w:t xml:space="preserve"> </w:t>
      </w:r>
      <w:proofErr w:type="spellStart"/>
      <w:r w:rsidRPr="00704E65">
        <w:rPr>
          <w:sz w:val="24"/>
        </w:rPr>
        <w:t>аспекти</w:t>
      </w:r>
      <w:proofErr w:type="spellEnd"/>
      <w:r w:rsidRPr="00704E65">
        <w:rPr>
          <w:sz w:val="24"/>
        </w:rPr>
        <w:t xml:space="preserve"> </w:t>
      </w:r>
      <w:proofErr w:type="spellStart"/>
      <w:r w:rsidRPr="00704E65">
        <w:rPr>
          <w:sz w:val="24"/>
        </w:rPr>
        <w:t>досліджень</w:t>
      </w:r>
      <w:proofErr w:type="spellEnd"/>
      <w:r w:rsidRPr="00704E65">
        <w:rPr>
          <w:sz w:val="24"/>
        </w:rPr>
        <w:t xml:space="preserve">. </w:t>
      </w:r>
      <w:proofErr w:type="spellStart"/>
      <w:r w:rsidRPr="00704E65">
        <w:rPr>
          <w:sz w:val="24"/>
        </w:rPr>
        <w:t>Навчальний</w:t>
      </w:r>
      <w:proofErr w:type="spellEnd"/>
      <w:r w:rsidRPr="00704E65">
        <w:rPr>
          <w:sz w:val="24"/>
        </w:rPr>
        <w:t xml:space="preserve"> </w:t>
      </w:r>
      <w:proofErr w:type="spellStart"/>
      <w:r w:rsidRPr="00704E65">
        <w:rPr>
          <w:sz w:val="24"/>
        </w:rPr>
        <w:t>посібник</w:t>
      </w:r>
      <w:proofErr w:type="spellEnd"/>
      <w:r w:rsidRPr="00704E65">
        <w:rPr>
          <w:sz w:val="24"/>
        </w:rPr>
        <w:t xml:space="preserve">. – К.: </w:t>
      </w:r>
      <w:proofErr w:type="spellStart"/>
      <w:r w:rsidRPr="00704E65">
        <w:rPr>
          <w:sz w:val="24"/>
        </w:rPr>
        <w:t>Ліра</w:t>
      </w:r>
      <w:proofErr w:type="spellEnd"/>
      <w:r w:rsidRPr="00704E65">
        <w:rPr>
          <w:sz w:val="24"/>
        </w:rPr>
        <w:t xml:space="preserve">-К, 2017. – 368 с. </w:t>
      </w:r>
    </w:p>
    <w:p w:rsidR="00DF4D87" w:rsidRPr="00704E65" w:rsidRDefault="00DF4D87" w:rsidP="00704E65">
      <w:pPr>
        <w:pStyle w:val="Style4"/>
        <w:widowControl/>
        <w:numPr>
          <w:ilvl w:val="0"/>
          <w:numId w:val="14"/>
        </w:numPr>
        <w:spacing w:line="240" w:lineRule="auto"/>
        <w:ind w:left="426" w:firstLine="131"/>
        <w:jc w:val="both"/>
        <w:rPr>
          <w:rStyle w:val="FontStyle11"/>
          <w:sz w:val="24"/>
          <w:szCs w:val="24"/>
        </w:rPr>
      </w:pPr>
      <w:r w:rsidRPr="00704E65">
        <w:t xml:space="preserve">Бережняк М.Ф., Якубенко Б.Є., Чурілов А.М., </w:t>
      </w:r>
      <w:proofErr w:type="spellStart"/>
      <w:r w:rsidRPr="00704E65">
        <w:t>Сендзюк</w:t>
      </w:r>
      <w:proofErr w:type="spellEnd"/>
      <w:r w:rsidRPr="00704E65">
        <w:t xml:space="preserve"> Р.В. Ґрунтознавство з основами геоботаніки. Навчальний посібник. – К.: Ліра-К, 2017. – 567 с.</w:t>
      </w:r>
    </w:p>
    <w:p w:rsidR="00DF4D87" w:rsidRPr="00704E65" w:rsidRDefault="00DF4D87" w:rsidP="00704E65">
      <w:pPr>
        <w:pStyle w:val="Style4"/>
        <w:widowControl/>
        <w:numPr>
          <w:ilvl w:val="0"/>
          <w:numId w:val="14"/>
        </w:numPr>
        <w:spacing w:line="240" w:lineRule="auto"/>
        <w:ind w:left="426" w:firstLine="131"/>
        <w:jc w:val="both"/>
      </w:pPr>
      <w:r w:rsidRPr="00704E65">
        <w:rPr>
          <w:rStyle w:val="FontStyle11"/>
          <w:sz w:val="24"/>
          <w:szCs w:val="24"/>
        </w:rPr>
        <w:t xml:space="preserve">Якубенко Б.Є., </w:t>
      </w:r>
      <w:r w:rsidRPr="00704E65">
        <w:t xml:space="preserve">Царенко П.М., Алейніков І.М., Шабарова С.І., </w:t>
      </w:r>
      <w:proofErr w:type="spellStart"/>
      <w:r w:rsidRPr="00704E65">
        <w:t>Машковська</w:t>
      </w:r>
      <w:proofErr w:type="spellEnd"/>
      <w:r w:rsidRPr="00704E65">
        <w:t xml:space="preserve"> С.П., </w:t>
      </w:r>
      <w:proofErr w:type="spellStart"/>
      <w:r w:rsidRPr="00704E65">
        <w:t>Дядюша</w:t>
      </w:r>
      <w:proofErr w:type="spellEnd"/>
      <w:r w:rsidRPr="00704E65">
        <w:t xml:space="preserve"> Л.М., Тертишний А.П. Ботаніка з основами </w:t>
      </w:r>
      <w:proofErr w:type="spellStart"/>
      <w:r w:rsidRPr="00704E65">
        <w:t>гідроботаніки</w:t>
      </w:r>
      <w:proofErr w:type="spellEnd"/>
      <w:r w:rsidRPr="00704E65">
        <w:t xml:space="preserve"> (водні рослини України). Підручник. За ред. </w:t>
      </w:r>
      <w:proofErr w:type="spellStart"/>
      <w:r w:rsidRPr="00704E65">
        <w:t>д.б.н</w:t>
      </w:r>
      <w:proofErr w:type="spellEnd"/>
      <w:r w:rsidRPr="00704E65">
        <w:t xml:space="preserve">., проф. </w:t>
      </w:r>
      <w:proofErr w:type="spellStart"/>
      <w:r w:rsidRPr="00704E65">
        <w:t>Б.Є.Якубенка</w:t>
      </w:r>
      <w:proofErr w:type="spellEnd"/>
      <w:r w:rsidRPr="00704E65">
        <w:t>. Вид. 2-е доповнене і перероблене. – К.: Фітосоціоцентр, 2011. – 535 с.</w:t>
      </w:r>
    </w:p>
    <w:p w:rsidR="00DF4D87" w:rsidRPr="00704E65" w:rsidRDefault="00DF4D87" w:rsidP="00704E65">
      <w:pPr>
        <w:pStyle w:val="Style4"/>
        <w:widowControl/>
        <w:numPr>
          <w:ilvl w:val="0"/>
          <w:numId w:val="7"/>
        </w:numPr>
        <w:spacing w:line="240" w:lineRule="auto"/>
        <w:ind w:left="426" w:right="-1" w:firstLine="131"/>
        <w:jc w:val="both"/>
        <w:rPr>
          <w:rStyle w:val="FontStyle11"/>
          <w:spacing w:val="-20"/>
          <w:sz w:val="24"/>
          <w:szCs w:val="24"/>
          <w:lang w:val="ru-RU"/>
        </w:rPr>
      </w:pPr>
      <w:r w:rsidRPr="00704E65">
        <w:rPr>
          <w:rStyle w:val="FontStyle11"/>
          <w:sz w:val="24"/>
          <w:szCs w:val="24"/>
          <w:lang w:val="ru-RU"/>
        </w:rPr>
        <w:t>Толмачев А.И. Введение в географию растений. – Л.: Изд-во ЛГУ, 1974. 244 с.</w:t>
      </w:r>
    </w:p>
    <w:p w:rsidR="00DF4D87" w:rsidRPr="00704E65" w:rsidRDefault="00DF4D87" w:rsidP="00704E65">
      <w:pPr>
        <w:pStyle w:val="Style4"/>
        <w:widowControl/>
        <w:numPr>
          <w:ilvl w:val="0"/>
          <w:numId w:val="7"/>
        </w:numPr>
        <w:spacing w:line="240" w:lineRule="auto"/>
        <w:ind w:left="426" w:right="-1" w:firstLine="131"/>
        <w:jc w:val="both"/>
        <w:rPr>
          <w:rStyle w:val="FontStyle11"/>
          <w:spacing w:val="-20"/>
          <w:sz w:val="24"/>
          <w:szCs w:val="24"/>
          <w:lang w:val="ru-RU"/>
        </w:rPr>
      </w:pPr>
      <w:proofErr w:type="spellStart"/>
      <w:r w:rsidRPr="00704E65">
        <w:rPr>
          <w:rStyle w:val="FontStyle11"/>
          <w:sz w:val="24"/>
          <w:szCs w:val="24"/>
          <w:lang w:val="ru-RU"/>
        </w:rPr>
        <w:t>Уиттекер</w:t>
      </w:r>
      <w:proofErr w:type="spellEnd"/>
      <w:r w:rsidRPr="00704E65">
        <w:rPr>
          <w:rStyle w:val="FontStyle11"/>
          <w:sz w:val="24"/>
          <w:szCs w:val="24"/>
          <w:lang w:val="ru-RU"/>
        </w:rPr>
        <w:t xml:space="preserve"> Р. Сообщества и экосистемы. – М.: Прогресс, 1980. – 328 с.</w:t>
      </w:r>
    </w:p>
    <w:p w:rsidR="00DF4D87" w:rsidRPr="00704E65" w:rsidRDefault="00DF4D87" w:rsidP="00704E65">
      <w:pPr>
        <w:pStyle w:val="Style4"/>
        <w:widowControl/>
        <w:numPr>
          <w:ilvl w:val="0"/>
          <w:numId w:val="7"/>
        </w:numPr>
        <w:spacing w:line="240" w:lineRule="auto"/>
        <w:ind w:left="426" w:right="-1" w:firstLine="131"/>
        <w:jc w:val="both"/>
        <w:rPr>
          <w:rStyle w:val="FontStyle11"/>
          <w:spacing w:val="-20"/>
          <w:sz w:val="24"/>
          <w:szCs w:val="24"/>
          <w:lang w:val="ru-RU"/>
        </w:rPr>
      </w:pPr>
      <w:proofErr w:type="spellStart"/>
      <w:r w:rsidRPr="00704E65">
        <w:rPr>
          <w:rStyle w:val="FontStyle11"/>
          <w:sz w:val="24"/>
          <w:szCs w:val="24"/>
          <w:lang w:val="ru-RU"/>
        </w:rPr>
        <w:t>Шеляг-Сосонко</w:t>
      </w:r>
      <w:proofErr w:type="spellEnd"/>
      <w:r w:rsidRPr="00704E65">
        <w:rPr>
          <w:rStyle w:val="FontStyle11"/>
          <w:sz w:val="24"/>
          <w:szCs w:val="24"/>
          <w:lang w:val="ru-RU"/>
        </w:rPr>
        <w:t xml:space="preserve"> Ю.Р., </w:t>
      </w:r>
      <w:proofErr w:type="spellStart"/>
      <w:r w:rsidRPr="00704E65">
        <w:rPr>
          <w:rStyle w:val="FontStyle11"/>
          <w:sz w:val="24"/>
          <w:szCs w:val="24"/>
          <w:lang w:val="ru-RU"/>
        </w:rPr>
        <w:t>Крисаченко</w:t>
      </w:r>
      <w:proofErr w:type="spellEnd"/>
      <w:r w:rsidRPr="00704E65">
        <w:rPr>
          <w:rStyle w:val="FontStyle11"/>
          <w:sz w:val="24"/>
          <w:szCs w:val="24"/>
          <w:lang w:val="ru-RU"/>
        </w:rPr>
        <w:t xml:space="preserve"> B.C., Мовчан Я.И. Методология геоботаники. – К.: Наук, думка, 1991 б. – 272 с.</w:t>
      </w:r>
    </w:p>
    <w:p w:rsidR="00DF4D87" w:rsidRPr="00704E65" w:rsidRDefault="00DF4D87" w:rsidP="00704E65">
      <w:pPr>
        <w:pStyle w:val="Style5"/>
        <w:widowControl/>
        <w:spacing w:line="240" w:lineRule="auto"/>
        <w:ind w:left="426" w:firstLine="131"/>
        <w:rPr>
          <w:rStyle w:val="FontStyle15"/>
          <w:sz w:val="24"/>
          <w:szCs w:val="24"/>
        </w:rPr>
      </w:pPr>
      <w:r w:rsidRPr="00704E65">
        <w:rPr>
          <w:rStyle w:val="FontStyle15"/>
          <w:sz w:val="24"/>
          <w:szCs w:val="24"/>
        </w:rPr>
        <w:t>Допоміжна</w:t>
      </w:r>
    </w:p>
    <w:p w:rsidR="00DF4D87" w:rsidRPr="00704E65" w:rsidRDefault="00DF4D87" w:rsidP="004009F8">
      <w:pPr>
        <w:pStyle w:val="Style4"/>
        <w:widowControl/>
        <w:numPr>
          <w:ilvl w:val="0"/>
          <w:numId w:val="9"/>
        </w:numPr>
        <w:tabs>
          <w:tab w:val="left" w:pos="851"/>
        </w:tabs>
        <w:spacing w:line="240" w:lineRule="auto"/>
        <w:ind w:left="426" w:firstLine="131"/>
        <w:jc w:val="both"/>
        <w:rPr>
          <w:rStyle w:val="FontStyle11"/>
          <w:sz w:val="24"/>
          <w:szCs w:val="24"/>
          <w:lang w:val="ru-RU"/>
        </w:rPr>
      </w:pPr>
      <w:r w:rsidRPr="00704E65">
        <w:rPr>
          <w:rStyle w:val="FontStyle11"/>
          <w:sz w:val="24"/>
          <w:szCs w:val="24"/>
          <w:lang w:val="ru-RU"/>
        </w:rPr>
        <w:t>Василевич В.И. Статистические методы в геоботанике. – Л.: Наука. 1969. –    272 с.</w:t>
      </w:r>
    </w:p>
    <w:p w:rsidR="00DF4D87" w:rsidRPr="00704E65" w:rsidRDefault="00DF4D87" w:rsidP="004009F8">
      <w:pPr>
        <w:pStyle w:val="Style4"/>
        <w:widowControl/>
        <w:numPr>
          <w:ilvl w:val="0"/>
          <w:numId w:val="9"/>
        </w:numPr>
        <w:tabs>
          <w:tab w:val="left" w:pos="851"/>
        </w:tabs>
        <w:spacing w:line="240" w:lineRule="auto"/>
        <w:ind w:left="426" w:firstLine="131"/>
        <w:jc w:val="both"/>
        <w:rPr>
          <w:rStyle w:val="FontStyle11"/>
          <w:sz w:val="24"/>
          <w:szCs w:val="24"/>
          <w:lang w:val="ru-RU"/>
        </w:rPr>
      </w:pPr>
      <w:r w:rsidRPr="00704E65">
        <w:rPr>
          <w:rStyle w:val="FontStyle11"/>
          <w:sz w:val="24"/>
          <w:szCs w:val="24"/>
        </w:rPr>
        <w:t xml:space="preserve">Геоботанічне районування </w:t>
      </w:r>
      <w:r w:rsidRPr="00704E65">
        <w:rPr>
          <w:rStyle w:val="FontStyle11"/>
          <w:sz w:val="24"/>
          <w:szCs w:val="24"/>
          <w:lang w:val="ru-RU"/>
        </w:rPr>
        <w:t>УРСР. – К.: Наук, думка, 1977. – С. 172–177.</w:t>
      </w:r>
    </w:p>
    <w:p w:rsidR="00DF4D87" w:rsidRPr="00704E65" w:rsidRDefault="00DF4D87" w:rsidP="004009F8">
      <w:pPr>
        <w:pStyle w:val="FR2"/>
        <w:numPr>
          <w:ilvl w:val="0"/>
          <w:numId w:val="9"/>
        </w:numPr>
        <w:tabs>
          <w:tab w:val="left" w:pos="851"/>
        </w:tabs>
        <w:spacing w:before="0"/>
        <w:ind w:left="426" w:firstLine="1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E65">
        <w:rPr>
          <w:rFonts w:ascii="Times New Roman" w:hAnsi="Times New Roman" w:cs="Times New Roman"/>
          <w:sz w:val="24"/>
          <w:szCs w:val="24"/>
        </w:rPr>
        <w:t>Екофлора</w:t>
      </w:r>
      <w:proofErr w:type="spellEnd"/>
      <w:r w:rsidRPr="00704E65">
        <w:rPr>
          <w:rFonts w:ascii="Times New Roman" w:hAnsi="Times New Roman" w:cs="Times New Roman"/>
          <w:sz w:val="24"/>
          <w:szCs w:val="24"/>
        </w:rPr>
        <w:t xml:space="preserve"> України. Т.</w:t>
      </w:r>
      <w:r w:rsidRPr="00704E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4E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4E65">
        <w:rPr>
          <w:rFonts w:ascii="Times New Roman" w:hAnsi="Times New Roman" w:cs="Times New Roman"/>
          <w:sz w:val="24"/>
          <w:szCs w:val="24"/>
        </w:rPr>
        <w:t>Дідух</w:t>
      </w:r>
      <w:proofErr w:type="spellEnd"/>
      <w:r w:rsidRPr="00704E65">
        <w:rPr>
          <w:rFonts w:ascii="Times New Roman" w:hAnsi="Times New Roman" w:cs="Times New Roman"/>
          <w:sz w:val="24"/>
          <w:szCs w:val="24"/>
        </w:rPr>
        <w:t xml:space="preserve"> Я.П. та ін. / </w:t>
      </w:r>
      <w:proofErr w:type="spellStart"/>
      <w:r w:rsidRPr="00704E65">
        <w:rPr>
          <w:rFonts w:ascii="Times New Roman" w:hAnsi="Times New Roman" w:cs="Times New Roman"/>
          <w:sz w:val="24"/>
          <w:szCs w:val="24"/>
        </w:rPr>
        <w:t>Відпов</w:t>
      </w:r>
      <w:proofErr w:type="spellEnd"/>
      <w:r w:rsidRPr="00704E65">
        <w:rPr>
          <w:rFonts w:ascii="Times New Roman" w:hAnsi="Times New Roman" w:cs="Times New Roman"/>
          <w:sz w:val="24"/>
          <w:szCs w:val="24"/>
        </w:rPr>
        <w:t xml:space="preserve">. ред. </w:t>
      </w:r>
      <w:r w:rsidRPr="00704E65">
        <w:rPr>
          <w:rFonts w:ascii="Times New Roman" w:hAnsi="Times New Roman" w:cs="Times New Roman"/>
          <w:sz w:val="24"/>
          <w:szCs w:val="24"/>
          <w:lang w:val="ru-RU"/>
        </w:rPr>
        <w:t xml:space="preserve">Я.П. </w:t>
      </w:r>
      <w:proofErr w:type="spellStart"/>
      <w:r w:rsidRPr="00704E65">
        <w:rPr>
          <w:rFonts w:ascii="Times New Roman" w:hAnsi="Times New Roman" w:cs="Times New Roman"/>
          <w:sz w:val="24"/>
          <w:szCs w:val="24"/>
          <w:lang w:val="ru-RU"/>
        </w:rPr>
        <w:t>Дідух</w:t>
      </w:r>
      <w:proofErr w:type="spellEnd"/>
      <w:r w:rsidRPr="00704E65">
        <w:rPr>
          <w:rFonts w:ascii="Times New Roman" w:hAnsi="Times New Roman" w:cs="Times New Roman"/>
          <w:sz w:val="24"/>
          <w:szCs w:val="24"/>
          <w:lang w:val="ru-RU"/>
        </w:rPr>
        <w:t>. – К.: Фітосоціоцентр, 2000. – 284с.</w:t>
      </w:r>
      <w:r w:rsidRPr="00704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D87" w:rsidRPr="00704E65" w:rsidRDefault="00DF4D87" w:rsidP="004009F8">
      <w:pPr>
        <w:pStyle w:val="FR2"/>
        <w:numPr>
          <w:ilvl w:val="0"/>
          <w:numId w:val="9"/>
        </w:numPr>
        <w:tabs>
          <w:tab w:val="left" w:pos="851"/>
        </w:tabs>
        <w:spacing w:before="0"/>
        <w:ind w:left="426" w:firstLine="1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E65">
        <w:rPr>
          <w:rFonts w:ascii="Times New Roman" w:hAnsi="Times New Roman" w:cs="Times New Roman"/>
          <w:sz w:val="24"/>
          <w:szCs w:val="24"/>
        </w:rPr>
        <w:t>Екофлора</w:t>
      </w:r>
      <w:proofErr w:type="spellEnd"/>
      <w:r w:rsidRPr="00704E65">
        <w:rPr>
          <w:rFonts w:ascii="Times New Roman" w:hAnsi="Times New Roman" w:cs="Times New Roman"/>
          <w:sz w:val="24"/>
          <w:szCs w:val="24"/>
        </w:rPr>
        <w:t xml:space="preserve"> України. Т.</w:t>
      </w:r>
      <w:r w:rsidRPr="00704E6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04E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4E65">
        <w:rPr>
          <w:rFonts w:ascii="Times New Roman" w:hAnsi="Times New Roman" w:cs="Times New Roman"/>
          <w:sz w:val="24"/>
          <w:szCs w:val="24"/>
        </w:rPr>
        <w:t>Дідух</w:t>
      </w:r>
      <w:proofErr w:type="spellEnd"/>
      <w:r w:rsidRPr="00704E65">
        <w:rPr>
          <w:rFonts w:ascii="Times New Roman" w:hAnsi="Times New Roman" w:cs="Times New Roman"/>
          <w:sz w:val="24"/>
          <w:szCs w:val="24"/>
        </w:rPr>
        <w:t xml:space="preserve"> Я.П. та ін. / </w:t>
      </w:r>
      <w:proofErr w:type="spellStart"/>
      <w:r w:rsidRPr="00704E65">
        <w:rPr>
          <w:rFonts w:ascii="Times New Roman" w:hAnsi="Times New Roman" w:cs="Times New Roman"/>
          <w:sz w:val="24"/>
          <w:szCs w:val="24"/>
        </w:rPr>
        <w:t>Відпов</w:t>
      </w:r>
      <w:proofErr w:type="spellEnd"/>
      <w:r w:rsidRPr="00704E65">
        <w:rPr>
          <w:rFonts w:ascii="Times New Roman" w:hAnsi="Times New Roman" w:cs="Times New Roman"/>
          <w:sz w:val="24"/>
          <w:szCs w:val="24"/>
        </w:rPr>
        <w:t xml:space="preserve">. ред. Я.П. </w:t>
      </w:r>
      <w:proofErr w:type="spellStart"/>
      <w:r w:rsidRPr="00704E65">
        <w:rPr>
          <w:rFonts w:ascii="Times New Roman" w:hAnsi="Times New Roman" w:cs="Times New Roman"/>
          <w:sz w:val="24"/>
          <w:szCs w:val="24"/>
        </w:rPr>
        <w:t>Дідух</w:t>
      </w:r>
      <w:proofErr w:type="spellEnd"/>
      <w:r w:rsidRPr="00704E65">
        <w:rPr>
          <w:rFonts w:ascii="Times New Roman" w:hAnsi="Times New Roman" w:cs="Times New Roman"/>
          <w:sz w:val="24"/>
          <w:szCs w:val="24"/>
        </w:rPr>
        <w:t>. – К.: Фітосоціоцентр, 200</w:t>
      </w:r>
      <w:r w:rsidRPr="00704E6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04E65">
        <w:rPr>
          <w:rFonts w:ascii="Times New Roman" w:hAnsi="Times New Roman" w:cs="Times New Roman"/>
          <w:sz w:val="24"/>
          <w:szCs w:val="24"/>
        </w:rPr>
        <w:t>. – 4</w:t>
      </w:r>
      <w:r w:rsidRPr="00704E65">
        <w:rPr>
          <w:rFonts w:ascii="Times New Roman" w:hAnsi="Times New Roman" w:cs="Times New Roman"/>
          <w:sz w:val="24"/>
          <w:szCs w:val="24"/>
          <w:lang w:val="ru-RU"/>
        </w:rPr>
        <w:t>80</w:t>
      </w:r>
      <w:r w:rsidRPr="00704E65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DF4D87" w:rsidRPr="00704E65" w:rsidRDefault="00DF4D87" w:rsidP="004009F8">
      <w:pPr>
        <w:pStyle w:val="FR2"/>
        <w:numPr>
          <w:ilvl w:val="0"/>
          <w:numId w:val="9"/>
        </w:numPr>
        <w:tabs>
          <w:tab w:val="left" w:pos="851"/>
        </w:tabs>
        <w:spacing w:before="0"/>
        <w:ind w:left="426" w:firstLine="1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E65">
        <w:rPr>
          <w:rFonts w:ascii="Times New Roman" w:hAnsi="Times New Roman" w:cs="Times New Roman"/>
          <w:sz w:val="24"/>
          <w:szCs w:val="24"/>
        </w:rPr>
        <w:t>Екофлора</w:t>
      </w:r>
      <w:proofErr w:type="spellEnd"/>
      <w:r w:rsidRPr="00704E65">
        <w:rPr>
          <w:rFonts w:ascii="Times New Roman" w:hAnsi="Times New Roman" w:cs="Times New Roman"/>
          <w:sz w:val="24"/>
          <w:szCs w:val="24"/>
        </w:rPr>
        <w:t xml:space="preserve"> України. Т.</w:t>
      </w:r>
      <w:r w:rsidRPr="00704E6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04E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4E65">
        <w:rPr>
          <w:rFonts w:ascii="Times New Roman" w:hAnsi="Times New Roman" w:cs="Times New Roman"/>
          <w:sz w:val="24"/>
          <w:szCs w:val="24"/>
        </w:rPr>
        <w:t>Дідух</w:t>
      </w:r>
      <w:proofErr w:type="spellEnd"/>
      <w:r w:rsidRPr="00704E65">
        <w:rPr>
          <w:rFonts w:ascii="Times New Roman" w:hAnsi="Times New Roman" w:cs="Times New Roman"/>
          <w:sz w:val="24"/>
          <w:szCs w:val="24"/>
        </w:rPr>
        <w:t xml:space="preserve"> Я.П. та ін. / </w:t>
      </w:r>
      <w:proofErr w:type="spellStart"/>
      <w:r w:rsidRPr="00704E65">
        <w:rPr>
          <w:rFonts w:ascii="Times New Roman" w:hAnsi="Times New Roman" w:cs="Times New Roman"/>
          <w:sz w:val="24"/>
          <w:szCs w:val="24"/>
        </w:rPr>
        <w:t>Відпов</w:t>
      </w:r>
      <w:proofErr w:type="spellEnd"/>
      <w:r w:rsidRPr="00704E65">
        <w:rPr>
          <w:rFonts w:ascii="Times New Roman" w:hAnsi="Times New Roman" w:cs="Times New Roman"/>
          <w:sz w:val="24"/>
          <w:szCs w:val="24"/>
        </w:rPr>
        <w:t xml:space="preserve">. ред. </w:t>
      </w:r>
      <w:r w:rsidRPr="00704E65">
        <w:rPr>
          <w:rFonts w:ascii="Times New Roman" w:hAnsi="Times New Roman" w:cs="Times New Roman"/>
          <w:sz w:val="24"/>
          <w:szCs w:val="24"/>
          <w:lang w:val="ru-RU"/>
        </w:rPr>
        <w:t xml:space="preserve">Я.П. </w:t>
      </w:r>
      <w:proofErr w:type="spellStart"/>
      <w:r w:rsidRPr="00704E65">
        <w:rPr>
          <w:rFonts w:ascii="Times New Roman" w:hAnsi="Times New Roman" w:cs="Times New Roman"/>
          <w:sz w:val="24"/>
          <w:szCs w:val="24"/>
          <w:lang w:val="ru-RU"/>
        </w:rPr>
        <w:t>Дідух</w:t>
      </w:r>
      <w:proofErr w:type="spellEnd"/>
      <w:r w:rsidRPr="00704E65">
        <w:rPr>
          <w:rFonts w:ascii="Times New Roman" w:hAnsi="Times New Roman" w:cs="Times New Roman"/>
          <w:sz w:val="24"/>
          <w:szCs w:val="24"/>
          <w:lang w:val="ru-RU"/>
        </w:rPr>
        <w:t xml:space="preserve">. – К.: </w:t>
      </w:r>
      <w:r w:rsidRPr="00704E65">
        <w:rPr>
          <w:rFonts w:ascii="Times New Roman" w:hAnsi="Times New Roman" w:cs="Times New Roman"/>
          <w:sz w:val="24"/>
          <w:szCs w:val="24"/>
          <w:lang w:val="ru-RU"/>
        </w:rPr>
        <w:lastRenderedPageBreak/>
        <w:t>Фітосоціоцентр, 2002. – 496 с.</w:t>
      </w:r>
    </w:p>
    <w:p w:rsidR="00DF4D87" w:rsidRPr="00704E65" w:rsidRDefault="00DF4D87" w:rsidP="004009F8">
      <w:pPr>
        <w:pStyle w:val="FR2"/>
        <w:numPr>
          <w:ilvl w:val="0"/>
          <w:numId w:val="9"/>
        </w:numPr>
        <w:tabs>
          <w:tab w:val="left" w:pos="851"/>
        </w:tabs>
        <w:spacing w:before="0"/>
        <w:ind w:left="426" w:firstLine="1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E65">
        <w:rPr>
          <w:rFonts w:ascii="Times New Roman" w:hAnsi="Times New Roman" w:cs="Times New Roman"/>
          <w:sz w:val="24"/>
          <w:szCs w:val="24"/>
        </w:rPr>
        <w:t>Екофлора</w:t>
      </w:r>
      <w:proofErr w:type="spellEnd"/>
      <w:r w:rsidRPr="00704E65">
        <w:rPr>
          <w:rFonts w:ascii="Times New Roman" w:hAnsi="Times New Roman" w:cs="Times New Roman"/>
          <w:sz w:val="24"/>
          <w:szCs w:val="24"/>
        </w:rPr>
        <w:t xml:space="preserve"> України. Т.</w:t>
      </w:r>
      <w:r w:rsidRPr="00704E6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04E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4E65">
        <w:rPr>
          <w:rFonts w:ascii="Times New Roman" w:hAnsi="Times New Roman" w:cs="Times New Roman"/>
          <w:sz w:val="24"/>
          <w:szCs w:val="24"/>
        </w:rPr>
        <w:t>Дідух</w:t>
      </w:r>
      <w:proofErr w:type="spellEnd"/>
      <w:r w:rsidRPr="00704E65">
        <w:rPr>
          <w:rFonts w:ascii="Times New Roman" w:hAnsi="Times New Roman" w:cs="Times New Roman"/>
          <w:sz w:val="24"/>
          <w:szCs w:val="24"/>
        </w:rPr>
        <w:t xml:space="preserve"> Я.П. та ін. / </w:t>
      </w:r>
      <w:proofErr w:type="spellStart"/>
      <w:r w:rsidRPr="00704E65">
        <w:rPr>
          <w:rFonts w:ascii="Times New Roman" w:hAnsi="Times New Roman" w:cs="Times New Roman"/>
          <w:sz w:val="24"/>
          <w:szCs w:val="24"/>
        </w:rPr>
        <w:t>Відпов</w:t>
      </w:r>
      <w:proofErr w:type="spellEnd"/>
      <w:r w:rsidRPr="00704E65">
        <w:rPr>
          <w:rFonts w:ascii="Times New Roman" w:hAnsi="Times New Roman" w:cs="Times New Roman"/>
          <w:sz w:val="24"/>
          <w:szCs w:val="24"/>
        </w:rPr>
        <w:t xml:space="preserve">. ред. </w:t>
      </w:r>
      <w:r w:rsidRPr="00704E65">
        <w:rPr>
          <w:rFonts w:ascii="Times New Roman" w:hAnsi="Times New Roman" w:cs="Times New Roman"/>
          <w:sz w:val="24"/>
          <w:szCs w:val="24"/>
          <w:lang w:val="ru-RU"/>
        </w:rPr>
        <w:t xml:space="preserve">Я.П. </w:t>
      </w:r>
      <w:proofErr w:type="spellStart"/>
      <w:r w:rsidRPr="00704E65">
        <w:rPr>
          <w:rFonts w:ascii="Times New Roman" w:hAnsi="Times New Roman" w:cs="Times New Roman"/>
          <w:sz w:val="24"/>
          <w:szCs w:val="24"/>
          <w:lang w:val="ru-RU"/>
        </w:rPr>
        <w:t>Дідух</w:t>
      </w:r>
      <w:proofErr w:type="spellEnd"/>
      <w:r w:rsidRPr="00704E65">
        <w:rPr>
          <w:rFonts w:ascii="Times New Roman" w:hAnsi="Times New Roman" w:cs="Times New Roman"/>
          <w:sz w:val="24"/>
          <w:szCs w:val="24"/>
          <w:lang w:val="ru-RU"/>
        </w:rPr>
        <w:t>. – К.: Фітосоціоцентр, 2007. – 584 с.</w:t>
      </w:r>
    </w:p>
    <w:p w:rsidR="00DF4D87" w:rsidRPr="00704E65" w:rsidRDefault="00DF4D87" w:rsidP="004009F8">
      <w:pPr>
        <w:pStyle w:val="FR2"/>
        <w:numPr>
          <w:ilvl w:val="0"/>
          <w:numId w:val="9"/>
        </w:numPr>
        <w:tabs>
          <w:tab w:val="left" w:pos="851"/>
        </w:tabs>
        <w:spacing w:before="0"/>
        <w:ind w:left="426" w:firstLine="1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E65">
        <w:rPr>
          <w:rFonts w:ascii="Times New Roman" w:hAnsi="Times New Roman" w:cs="Times New Roman"/>
          <w:sz w:val="24"/>
          <w:szCs w:val="24"/>
        </w:rPr>
        <w:t>Екофлора</w:t>
      </w:r>
      <w:proofErr w:type="spellEnd"/>
      <w:r w:rsidRPr="00704E65">
        <w:rPr>
          <w:rFonts w:ascii="Times New Roman" w:hAnsi="Times New Roman" w:cs="Times New Roman"/>
          <w:sz w:val="24"/>
          <w:szCs w:val="24"/>
        </w:rPr>
        <w:t xml:space="preserve"> України. Т.</w:t>
      </w:r>
      <w:r w:rsidRPr="00704E6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04E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4E65">
        <w:rPr>
          <w:rFonts w:ascii="Times New Roman" w:hAnsi="Times New Roman" w:cs="Times New Roman"/>
          <w:sz w:val="24"/>
          <w:szCs w:val="24"/>
        </w:rPr>
        <w:t>Дідух</w:t>
      </w:r>
      <w:proofErr w:type="spellEnd"/>
      <w:r w:rsidRPr="00704E65">
        <w:rPr>
          <w:rFonts w:ascii="Times New Roman" w:hAnsi="Times New Roman" w:cs="Times New Roman"/>
          <w:sz w:val="24"/>
          <w:szCs w:val="24"/>
        </w:rPr>
        <w:t xml:space="preserve"> Я.П. та ін. / </w:t>
      </w:r>
      <w:proofErr w:type="spellStart"/>
      <w:r w:rsidRPr="00704E65">
        <w:rPr>
          <w:rFonts w:ascii="Times New Roman" w:hAnsi="Times New Roman" w:cs="Times New Roman"/>
          <w:sz w:val="24"/>
          <w:szCs w:val="24"/>
        </w:rPr>
        <w:t>Відпов</w:t>
      </w:r>
      <w:proofErr w:type="spellEnd"/>
      <w:r w:rsidRPr="00704E65">
        <w:rPr>
          <w:rFonts w:ascii="Times New Roman" w:hAnsi="Times New Roman" w:cs="Times New Roman"/>
          <w:sz w:val="24"/>
          <w:szCs w:val="24"/>
        </w:rPr>
        <w:t xml:space="preserve">. ред. </w:t>
      </w:r>
      <w:r w:rsidRPr="00704E65">
        <w:rPr>
          <w:rFonts w:ascii="Times New Roman" w:hAnsi="Times New Roman" w:cs="Times New Roman"/>
          <w:sz w:val="24"/>
          <w:szCs w:val="24"/>
          <w:lang w:val="ru-RU"/>
        </w:rPr>
        <w:t xml:space="preserve">Я.П. </w:t>
      </w:r>
      <w:proofErr w:type="spellStart"/>
      <w:r w:rsidRPr="00704E65">
        <w:rPr>
          <w:rFonts w:ascii="Times New Roman" w:hAnsi="Times New Roman" w:cs="Times New Roman"/>
          <w:sz w:val="24"/>
          <w:szCs w:val="24"/>
          <w:lang w:val="ru-RU"/>
        </w:rPr>
        <w:t>Дідух</w:t>
      </w:r>
      <w:proofErr w:type="spellEnd"/>
      <w:r w:rsidRPr="00704E65">
        <w:rPr>
          <w:rFonts w:ascii="Times New Roman" w:hAnsi="Times New Roman" w:cs="Times New Roman"/>
          <w:sz w:val="24"/>
          <w:szCs w:val="24"/>
          <w:lang w:val="ru-RU"/>
        </w:rPr>
        <w:t>. – К.: Фітосоціоцентр, 2010. – 422 с.</w:t>
      </w:r>
    </w:p>
    <w:p w:rsidR="00DF4D87" w:rsidRPr="00704E65" w:rsidRDefault="00DF4D87" w:rsidP="004009F8">
      <w:pPr>
        <w:pStyle w:val="Style4"/>
        <w:widowControl/>
        <w:numPr>
          <w:ilvl w:val="0"/>
          <w:numId w:val="8"/>
        </w:numPr>
        <w:tabs>
          <w:tab w:val="left" w:pos="709"/>
          <w:tab w:val="left" w:pos="851"/>
        </w:tabs>
        <w:spacing w:line="240" w:lineRule="auto"/>
        <w:ind w:left="426" w:firstLine="131"/>
        <w:jc w:val="both"/>
        <w:rPr>
          <w:rStyle w:val="FontStyle11"/>
          <w:spacing w:val="-20"/>
          <w:sz w:val="24"/>
          <w:szCs w:val="24"/>
          <w:lang w:val="ru-RU"/>
        </w:rPr>
      </w:pPr>
      <w:r w:rsidRPr="00704E65">
        <w:rPr>
          <w:rStyle w:val="FontStyle11"/>
          <w:sz w:val="24"/>
          <w:szCs w:val="24"/>
          <w:lang w:val="ru-RU"/>
        </w:rPr>
        <w:t>Клейн P.M., Клейн Д.Т. Методы исследования растений. – М.: Колос. 1974.– 526 с.</w:t>
      </w:r>
    </w:p>
    <w:p w:rsidR="00DF4D87" w:rsidRPr="00704E65" w:rsidRDefault="00DF4D87" w:rsidP="004009F8">
      <w:pPr>
        <w:pStyle w:val="Style4"/>
        <w:widowControl/>
        <w:numPr>
          <w:ilvl w:val="0"/>
          <w:numId w:val="8"/>
        </w:numPr>
        <w:tabs>
          <w:tab w:val="left" w:pos="709"/>
          <w:tab w:val="left" w:pos="851"/>
        </w:tabs>
        <w:spacing w:line="240" w:lineRule="auto"/>
        <w:ind w:left="426" w:right="-1" w:firstLine="131"/>
        <w:jc w:val="both"/>
        <w:rPr>
          <w:rStyle w:val="FontStyle11"/>
          <w:spacing w:val="-20"/>
          <w:sz w:val="24"/>
          <w:szCs w:val="24"/>
          <w:lang w:val="ru-RU"/>
        </w:rPr>
      </w:pPr>
      <w:r w:rsidRPr="00704E65">
        <w:rPr>
          <w:rStyle w:val="FontStyle11"/>
          <w:sz w:val="24"/>
          <w:szCs w:val="24"/>
          <w:lang w:val="ru-RU"/>
        </w:rPr>
        <w:t>Раменский Л.Г. Избранные работы. Проблемы и методы изучения растительного покрова. – Л.: Наука. 1971. – 334 с.</w:t>
      </w:r>
    </w:p>
    <w:p w:rsidR="00DF4D87" w:rsidRPr="00704E65" w:rsidRDefault="00DF4D87" w:rsidP="004009F8">
      <w:pPr>
        <w:pStyle w:val="Style4"/>
        <w:widowControl/>
        <w:numPr>
          <w:ilvl w:val="0"/>
          <w:numId w:val="8"/>
        </w:numPr>
        <w:tabs>
          <w:tab w:val="left" w:pos="709"/>
          <w:tab w:val="left" w:pos="851"/>
        </w:tabs>
        <w:spacing w:line="240" w:lineRule="auto"/>
        <w:ind w:left="426" w:right="-1" w:firstLine="131"/>
        <w:jc w:val="both"/>
        <w:rPr>
          <w:rStyle w:val="FontStyle11"/>
          <w:spacing w:val="-20"/>
          <w:sz w:val="24"/>
          <w:szCs w:val="24"/>
          <w:lang w:val="ru-RU"/>
        </w:rPr>
      </w:pPr>
      <w:r w:rsidRPr="00704E65">
        <w:rPr>
          <w:rStyle w:val="FontStyle11"/>
          <w:sz w:val="24"/>
          <w:szCs w:val="24"/>
          <w:lang w:val="ru-RU"/>
        </w:rPr>
        <w:t>Миркин Б.М. Теоретические основы современной фитоценологии. – М.: Наука, 1985. – 136 с.</w:t>
      </w:r>
    </w:p>
    <w:p w:rsidR="00DF4D87" w:rsidRPr="00704E65" w:rsidRDefault="00DF4D87" w:rsidP="004009F8">
      <w:pPr>
        <w:pStyle w:val="Style4"/>
        <w:widowControl/>
        <w:numPr>
          <w:ilvl w:val="0"/>
          <w:numId w:val="8"/>
        </w:numPr>
        <w:tabs>
          <w:tab w:val="left" w:pos="709"/>
          <w:tab w:val="left" w:pos="851"/>
        </w:tabs>
        <w:spacing w:line="240" w:lineRule="auto"/>
        <w:ind w:left="426" w:firstLine="131"/>
        <w:jc w:val="both"/>
        <w:rPr>
          <w:rStyle w:val="FontStyle11"/>
          <w:spacing w:val="-20"/>
          <w:sz w:val="24"/>
          <w:szCs w:val="24"/>
          <w:lang w:val="ru-RU"/>
        </w:rPr>
      </w:pPr>
      <w:r w:rsidRPr="00704E65">
        <w:rPr>
          <w:rStyle w:val="FontStyle11"/>
          <w:sz w:val="24"/>
          <w:szCs w:val="24"/>
          <w:lang w:val="ru-RU"/>
        </w:rPr>
        <w:t xml:space="preserve">Определитель высших растений </w:t>
      </w:r>
      <w:r w:rsidRPr="00704E65">
        <w:rPr>
          <w:rStyle w:val="FontStyle11"/>
          <w:sz w:val="24"/>
          <w:szCs w:val="24"/>
        </w:rPr>
        <w:t xml:space="preserve">Украйни. </w:t>
      </w:r>
      <w:r w:rsidRPr="00704E65">
        <w:rPr>
          <w:rStyle w:val="FontStyle11"/>
          <w:sz w:val="24"/>
          <w:szCs w:val="24"/>
          <w:lang w:val="ru-RU"/>
        </w:rPr>
        <w:t>– К.: Наук, думка 1987. – 548 с.</w:t>
      </w:r>
    </w:p>
    <w:p w:rsidR="00DF4D87" w:rsidRPr="00704E65" w:rsidRDefault="00DF4D87" w:rsidP="004009F8">
      <w:pPr>
        <w:pStyle w:val="Style4"/>
        <w:widowControl/>
        <w:numPr>
          <w:ilvl w:val="0"/>
          <w:numId w:val="8"/>
        </w:numPr>
        <w:tabs>
          <w:tab w:val="left" w:pos="709"/>
          <w:tab w:val="left" w:pos="851"/>
        </w:tabs>
        <w:spacing w:line="240" w:lineRule="auto"/>
        <w:ind w:left="426" w:firstLine="131"/>
        <w:jc w:val="both"/>
        <w:rPr>
          <w:rStyle w:val="FontStyle11"/>
          <w:spacing w:val="-20"/>
          <w:sz w:val="24"/>
          <w:szCs w:val="24"/>
          <w:lang w:val="ru-RU"/>
        </w:rPr>
      </w:pPr>
      <w:proofErr w:type="spellStart"/>
      <w:r w:rsidRPr="00704E65">
        <w:rPr>
          <w:rStyle w:val="FontStyle11"/>
          <w:sz w:val="24"/>
          <w:szCs w:val="24"/>
          <w:lang w:val="ru-RU"/>
        </w:rPr>
        <w:t>Пианка</w:t>
      </w:r>
      <w:proofErr w:type="spellEnd"/>
      <w:r w:rsidRPr="00704E65">
        <w:rPr>
          <w:rStyle w:val="FontStyle11"/>
          <w:sz w:val="24"/>
          <w:szCs w:val="24"/>
          <w:lang w:val="ru-RU"/>
        </w:rPr>
        <w:t xml:space="preserve"> Э. Эволюционная экология. – М.: Мир, 1981. –399 с.</w:t>
      </w:r>
    </w:p>
    <w:p w:rsidR="00DF4D87" w:rsidRPr="00704E65" w:rsidRDefault="00DF4D87" w:rsidP="004009F8">
      <w:pPr>
        <w:pStyle w:val="Style4"/>
        <w:widowControl/>
        <w:numPr>
          <w:ilvl w:val="0"/>
          <w:numId w:val="8"/>
        </w:numPr>
        <w:tabs>
          <w:tab w:val="left" w:pos="709"/>
          <w:tab w:val="left" w:pos="851"/>
        </w:tabs>
        <w:spacing w:line="240" w:lineRule="auto"/>
        <w:ind w:left="426" w:firstLine="131"/>
        <w:jc w:val="both"/>
        <w:rPr>
          <w:rStyle w:val="FontStyle11"/>
          <w:spacing w:val="-20"/>
          <w:sz w:val="24"/>
          <w:szCs w:val="24"/>
          <w:lang w:val="ru-RU"/>
        </w:rPr>
      </w:pPr>
      <w:proofErr w:type="spellStart"/>
      <w:r w:rsidRPr="00704E65">
        <w:rPr>
          <w:rStyle w:val="FontStyle11"/>
          <w:sz w:val="24"/>
          <w:szCs w:val="24"/>
          <w:lang w:val="ru-RU"/>
        </w:rPr>
        <w:t>Продромус</w:t>
      </w:r>
      <w:proofErr w:type="spellEnd"/>
      <w:r w:rsidRPr="00704E65">
        <w:rPr>
          <w:rStyle w:val="FontStyle11"/>
          <w:sz w:val="24"/>
          <w:szCs w:val="24"/>
          <w:lang w:val="ru-RU"/>
        </w:rPr>
        <w:t xml:space="preserve"> растительности Украины / </w:t>
      </w:r>
      <w:proofErr w:type="spellStart"/>
      <w:r w:rsidRPr="00704E65">
        <w:rPr>
          <w:rStyle w:val="FontStyle11"/>
          <w:sz w:val="24"/>
          <w:szCs w:val="24"/>
          <w:lang w:val="ru-RU"/>
        </w:rPr>
        <w:t>Шеляг-Сосонко</w:t>
      </w:r>
      <w:proofErr w:type="spellEnd"/>
      <w:r w:rsidRPr="00704E65">
        <w:rPr>
          <w:rStyle w:val="FontStyle11"/>
          <w:sz w:val="24"/>
          <w:szCs w:val="24"/>
          <w:lang w:val="ru-RU"/>
        </w:rPr>
        <w:t xml:space="preserve"> Ю.Р., </w:t>
      </w:r>
      <w:proofErr w:type="spellStart"/>
      <w:r w:rsidRPr="00704E65">
        <w:rPr>
          <w:rStyle w:val="FontStyle11"/>
          <w:sz w:val="24"/>
          <w:szCs w:val="24"/>
          <w:lang w:val="ru-RU"/>
        </w:rPr>
        <w:t>Дидух</w:t>
      </w:r>
      <w:proofErr w:type="spellEnd"/>
      <w:r w:rsidRPr="00704E65">
        <w:rPr>
          <w:rStyle w:val="FontStyle11"/>
          <w:sz w:val="24"/>
          <w:szCs w:val="24"/>
          <w:lang w:val="ru-RU"/>
        </w:rPr>
        <w:t xml:space="preserve"> Я.П., Дубина Д.В. и др. – К.: Наук, думка, 1991. – 272 с.</w:t>
      </w:r>
    </w:p>
    <w:p w:rsidR="00DF4D87" w:rsidRPr="00704E65" w:rsidRDefault="00DF4D87" w:rsidP="00704E65">
      <w:pPr>
        <w:pStyle w:val="Style4"/>
        <w:widowControl/>
        <w:numPr>
          <w:ilvl w:val="0"/>
          <w:numId w:val="8"/>
        </w:numPr>
        <w:spacing w:line="240" w:lineRule="auto"/>
        <w:ind w:left="426" w:firstLine="131"/>
        <w:jc w:val="both"/>
        <w:rPr>
          <w:rStyle w:val="FontStyle11"/>
          <w:sz w:val="24"/>
          <w:szCs w:val="24"/>
          <w:lang w:val="ru-RU"/>
        </w:rPr>
      </w:pPr>
      <w:r w:rsidRPr="00704E65">
        <w:rPr>
          <w:rStyle w:val="FontStyle11"/>
          <w:sz w:val="24"/>
          <w:szCs w:val="24"/>
        </w:rPr>
        <w:t xml:space="preserve">Рослинність </w:t>
      </w:r>
      <w:r w:rsidRPr="00704E65">
        <w:rPr>
          <w:rStyle w:val="FontStyle11"/>
          <w:sz w:val="24"/>
          <w:szCs w:val="24"/>
          <w:lang w:val="ru-RU"/>
        </w:rPr>
        <w:t>УРСР: Болота. – К.: Наук. думка, 1969. – 243 с.</w:t>
      </w:r>
    </w:p>
    <w:p w:rsidR="00DF4D87" w:rsidRPr="00704E65" w:rsidRDefault="00DF4D87" w:rsidP="00704E65">
      <w:pPr>
        <w:pStyle w:val="Style4"/>
        <w:widowControl/>
        <w:numPr>
          <w:ilvl w:val="0"/>
          <w:numId w:val="8"/>
        </w:numPr>
        <w:spacing w:line="240" w:lineRule="auto"/>
        <w:ind w:left="426" w:firstLine="131"/>
        <w:jc w:val="both"/>
        <w:rPr>
          <w:rStyle w:val="FontStyle11"/>
          <w:sz w:val="24"/>
          <w:szCs w:val="24"/>
          <w:lang w:val="ru-RU"/>
        </w:rPr>
      </w:pPr>
      <w:r w:rsidRPr="00704E65">
        <w:rPr>
          <w:rStyle w:val="FontStyle11"/>
          <w:sz w:val="24"/>
          <w:szCs w:val="24"/>
        </w:rPr>
        <w:t xml:space="preserve">Рослинність </w:t>
      </w:r>
      <w:r w:rsidRPr="00704E65">
        <w:rPr>
          <w:rStyle w:val="FontStyle11"/>
          <w:sz w:val="24"/>
          <w:szCs w:val="24"/>
          <w:lang w:val="ru-RU"/>
        </w:rPr>
        <w:t xml:space="preserve">УРСР: </w:t>
      </w:r>
      <w:r w:rsidRPr="00704E65">
        <w:rPr>
          <w:rStyle w:val="FontStyle11"/>
          <w:sz w:val="24"/>
          <w:szCs w:val="24"/>
        </w:rPr>
        <w:t xml:space="preserve">Ліси. </w:t>
      </w:r>
      <w:r w:rsidRPr="00704E65">
        <w:rPr>
          <w:rStyle w:val="FontStyle11"/>
          <w:sz w:val="24"/>
          <w:szCs w:val="24"/>
          <w:lang w:val="ru-RU"/>
        </w:rPr>
        <w:t>– К.: Наук. думка, 1971. – 460 с.</w:t>
      </w:r>
    </w:p>
    <w:p w:rsidR="00DF4D87" w:rsidRPr="00704E65" w:rsidRDefault="00DF4D87" w:rsidP="00704E65">
      <w:pPr>
        <w:pStyle w:val="Style4"/>
        <w:widowControl/>
        <w:numPr>
          <w:ilvl w:val="0"/>
          <w:numId w:val="8"/>
        </w:numPr>
        <w:spacing w:line="240" w:lineRule="auto"/>
        <w:ind w:left="426" w:right="-1" w:firstLine="131"/>
        <w:jc w:val="both"/>
        <w:rPr>
          <w:rStyle w:val="FontStyle11"/>
          <w:spacing w:val="-20"/>
          <w:sz w:val="24"/>
          <w:szCs w:val="24"/>
          <w:lang w:val="ru-RU"/>
        </w:rPr>
      </w:pPr>
      <w:r w:rsidRPr="00704E65">
        <w:rPr>
          <w:rStyle w:val="FontStyle11"/>
          <w:sz w:val="24"/>
          <w:szCs w:val="24"/>
        </w:rPr>
        <w:t xml:space="preserve">Рослинність </w:t>
      </w:r>
      <w:r w:rsidRPr="00704E65">
        <w:rPr>
          <w:rStyle w:val="FontStyle11"/>
          <w:sz w:val="24"/>
          <w:szCs w:val="24"/>
          <w:lang w:val="ru-RU"/>
        </w:rPr>
        <w:t xml:space="preserve">УРСР: </w:t>
      </w:r>
      <w:r w:rsidRPr="00704E65">
        <w:rPr>
          <w:rStyle w:val="FontStyle11"/>
          <w:sz w:val="24"/>
          <w:szCs w:val="24"/>
        </w:rPr>
        <w:t xml:space="preserve">Природні </w:t>
      </w:r>
      <w:r w:rsidRPr="00704E65">
        <w:rPr>
          <w:rStyle w:val="FontStyle11"/>
          <w:sz w:val="24"/>
          <w:szCs w:val="24"/>
          <w:lang w:val="ru-RU"/>
        </w:rPr>
        <w:t>луки. – К.: Наук, думка, 1968. – 256 с.</w:t>
      </w:r>
    </w:p>
    <w:p w:rsidR="00DF4D87" w:rsidRPr="00704E65" w:rsidRDefault="00DF4D87" w:rsidP="00704E65">
      <w:pPr>
        <w:pStyle w:val="Style4"/>
        <w:widowControl/>
        <w:numPr>
          <w:ilvl w:val="0"/>
          <w:numId w:val="8"/>
        </w:numPr>
        <w:spacing w:line="240" w:lineRule="auto"/>
        <w:ind w:left="426" w:right="-1" w:firstLine="131"/>
        <w:jc w:val="both"/>
        <w:rPr>
          <w:rStyle w:val="FontStyle11"/>
          <w:spacing w:val="-20"/>
          <w:sz w:val="24"/>
          <w:szCs w:val="24"/>
        </w:rPr>
      </w:pPr>
      <w:r w:rsidRPr="00704E65">
        <w:rPr>
          <w:rStyle w:val="FontStyle11"/>
          <w:sz w:val="24"/>
          <w:szCs w:val="24"/>
        </w:rPr>
        <w:t xml:space="preserve">Рослинність </w:t>
      </w:r>
      <w:r w:rsidRPr="00704E65">
        <w:rPr>
          <w:rStyle w:val="FontStyle11"/>
          <w:sz w:val="24"/>
          <w:szCs w:val="24"/>
          <w:lang w:val="ru-RU"/>
        </w:rPr>
        <w:t xml:space="preserve">УРСР: Степи, </w:t>
      </w:r>
      <w:r w:rsidRPr="00704E65">
        <w:rPr>
          <w:rStyle w:val="FontStyle11"/>
          <w:sz w:val="24"/>
          <w:szCs w:val="24"/>
        </w:rPr>
        <w:t xml:space="preserve">кам'янисті відслонення, піски. </w:t>
      </w:r>
      <w:r w:rsidRPr="00704E65">
        <w:rPr>
          <w:rStyle w:val="FontStyle11"/>
          <w:sz w:val="24"/>
          <w:szCs w:val="24"/>
          <w:lang w:val="ru-RU"/>
        </w:rPr>
        <w:t>– К.: Наук, думка, 1973. – 428 с.</w:t>
      </w:r>
    </w:p>
    <w:p w:rsidR="00DF4D87" w:rsidRPr="00704E65" w:rsidRDefault="00DF4D87" w:rsidP="00704E65">
      <w:pPr>
        <w:pStyle w:val="Style4"/>
        <w:widowControl/>
        <w:numPr>
          <w:ilvl w:val="0"/>
          <w:numId w:val="8"/>
        </w:numPr>
        <w:spacing w:line="240" w:lineRule="auto"/>
        <w:ind w:left="426" w:right="-1" w:firstLine="131"/>
        <w:jc w:val="both"/>
        <w:rPr>
          <w:rStyle w:val="FontStyle11"/>
          <w:spacing w:val="-20"/>
          <w:sz w:val="24"/>
          <w:szCs w:val="24"/>
          <w:lang w:val="en-US"/>
        </w:rPr>
      </w:pPr>
      <w:proofErr w:type="spellStart"/>
      <w:r w:rsidRPr="00704E65">
        <w:rPr>
          <w:rStyle w:val="FontStyle11"/>
          <w:sz w:val="24"/>
          <w:szCs w:val="24"/>
          <w:lang w:val="ru-RU"/>
        </w:rPr>
        <w:t>Соломаха</w:t>
      </w:r>
      <w:proofErr w:type="spellEnd"/>
      <w:r w:rsidRPr="00704E65">
        <w:rPr>
          <w:rStyle w:val="FontStyle11"/>
          <w:sz w:val="24"/>
          <w:szCs w:val="24"/>
          <w:lang w:val="ru-RU"/>
        </w:rPr>
        <w:t xml:space="preserve"> В.А. </w:t>
      </w:r>
      <w:proofErr w:type="spellStart"/>
      <w:r w:rsidRPr="00704E65">
        <w:rPr>
          <w:rStyle w:val="FontStyle11"/>
          <w:sz w:val="24"/>
          <w:szCs w:val="24"/>
          <w:lang w:val="ru-RU"/>
        </w:rPr>
        <w:t>Синтаксони</w:t>
      </w:r>
      <w:proofErr w:type="spellEnd"/>
      <w:r w:rsidRPr="00704E65">
        <w:rPr>
          <w:rStyle w:val="FontStyle11"/>
          <w:sz w:val="24"/>
          <w:szCs w:val="24"/>
          <w:lang w:val="ru-RU"/>
        </w:rPr>
        <w:t xml:space="preserve"> </w:t>
      </w:r>
      <w:r w:rsidRPr="00704E65">
        <w:rPr>
          <w:rStyle w:val="FontStyle11"/>
          <w:sz w:val="24"/>
          <w:szCs w:val="24"/>
        </w:rPr>
        <w:t xml:space="preserve">рослинності України </w:t>
      </w:r>
      <w:r w:rsidRPr="00704E65">
        <w:rPr>
          <w:rStyle w:val="FontStyle11"/>
          <w:sz w:val="24"/>
          <w:szCs w:val="24"/>
          <w:lang w:val="ru-RU"/>
        </w:rPr>
        <w:t xml:space="preserve">за методом Браун-Бланке та </w:t>
      </w:r>
      <w:r w:rsidRPr="00704E65">
        <w:rPr>
          <w:rStyle w:val="FontStyle11"/>
          <w:sz w:val="24"/>
          <w:szCs w:val="24"/>
        </w:rPr>
        <w:t>їх особливості. –</w:t>
      </w:r>
      <w:r w:rsidRPr="00704E65">
        <w:rPr>
          <w:rStyle w:val="FontStyle11"/>
          <w:sz w:val="24"/>
          <w:szCs w:val="24"/>
          <w:lang w:val="ru-RU"/>
        </w:rPr>
        <w:t xml:space="preserve"> К.: Ун-т </w:t>
      </w:r>
      <w:r w:rsidRPr="00704E65">
        <w:rPr>
          <w:rStyle w:val="FontStyle11"/>
          <w:sz w:val="24"/>
          <w:szCs w:val="24"/>
        </w:rPr>
        <w:t>ім. Т.Г, Шевченка, 1995. – 116 с.</w:t>
      </w:r>
    </w:p>
    <w:p w:rsidR="00DF4D87" w:rsidRPr="00704E65" w:rsidRDefault="00DF4D87" w:rsidP="00704E65">
      <w:pPr>
        <w:pStyle w:val="Style4"/>
        <w:widowControl/>
        <w:numPr>
          <w:ilvl w:val="0"/>
          <w:numId w:val="8"/>
        </w:numPr>
        <w:spacing w:line="240" w:lineRule="auto"/>
        <w:ind w:left="426" w:right="-1" w:firstLine="131"/>
        <w:jc w:val="both"/>
        <w:rPr>
          <w:rStyle w:val="FontStyle11"/>
          <w:sz w:val="24"/>
          <w:szCs w:val="24"/>
        </w:rPr>
      </w:pPr>
      <w:r w:rsidRPr="00704E65">
        <w:rPr>
          <w:rStyle w:val="FontStyle11"/>
          <w:sz w:val="24"/>
          <w:szCs w:val="24"/>
          <w:lang w:val="en-US" w:eastAsia="en-US"/>
        </w:rPr>
        <w:t>Sergei</w:t>
      </w:r>
      <w:r w:rsidRPr="00704E65">
        <w:rPr>
          <w:rStyle w:val="FontStyle11"/>
          <w:sz w:val="24"/>
          <w:szCs w:val="24"/>
          <w:lang w:eastAsia="en-US"/>
        </w:rPr>
        <w:t xml:space="preserve"> </w:t>
      </w:r>
      <w:r w:rsidRPr="00704E65">
        <w:rPr>
          <w:rStyle w:val="FontStyle11"/>
          <w:sz w:val="24"/>
          <w:szCs w:val="24"/>
          <w:lang w:val="en-US" w:eastAsia="en-US"/>
        </w:rPr>
        <w:t>L</w:t>
      </w:r>
      <w:r w:rsidRPr="00704E65">
        <w:rPr>
          <w:rStyle w:val="FontStyle11"/>
          <w:sz w:val="24"/>
          <w:szCs w:val="24"/>
          <w:lang w:eastAsia="en-US"/>
        </w:rPr>
        <w:t xml:space="preserve">. </w:t>
      </w:r>
      <w:proofErr w:type="spellStart"/>
      <w:r w:rsidRPr="00704E65">
        <w:rPr>
          <w:rStyle w:val="FontStyle11"/>
          <w:sz w:val="24"/>
          <w:szCs w:val="24"/>
          <w:lang w:val="en-US" w:eastAsia="en-US"/>
        </w:rPr>
        <w:t>Mosyakin</w:t>
      </w:r>
      <w:proofErr w:type="spellEnd"/>
      <w:r w:rsidRPr="00704E65">
        <w:rPr>
          <w:rStyle w:val="FontStyle11"/>
          <w:sz w:val="24"/>
          <w:szCs w:val="24"/>
          <w:lang w:eastAsia="en-US"/>
        </w:rPr>
        <w:t xml:space="preserve">, </w:t>
      </w:r>
      <w:proofErr w:type="spellStart"/>
      <w:r w:rsidRPr="00704E65">
        <w:rPr>
          <w:rStyle w:val="FontStyle11"/>
          <w:sz w:val="24"/>
          <w:szCs w:val="24"/>
          <w:lang w:val="en-US" w:eastAsia="en-US"/>
        </w:rPr>
        <w:t>Mykola</w:t>
      </w:r>
      <w:proofErr w:type="spellEnd"/>
      <w:r w:rsidRPr="00704E65">
        <w:rPr>
          <w:rStyle w:val="FontStyle11"/>
          <w:sz w:val="24"/>
          <w:szCs w:val="24"/>
          <w:lang w:eastAsia="en-US"/>
        </w:rPr>
        <w:t xml:space="preserve"> </w:t>
      </w:r>
      <w:r w:rsidRPr="00704E65">
        <w:rPr>
          <w:rStyle w:val="FontStyle11"/>
          <w:sz w:val="24"/>
          <w:szCs w:val="24"/>
          <w:lang w:val="en-US" w:eastAsia="en-US"/>
        </w:rPr>
        <w:t>M</w:t>
      </w:r>
      <w:r w:rsidRPr="00704E65">
        <w:rPr>
          <w:rStyle w:val="FontStyle11"/>
          <w:sz w:val="24"/>
          <w:szCs w:val="24"/>
          <w:lang w:eastAsia="en-US"/>
        </w:rPr>
        <w:t xml:space="preserve">. </w:t>
      </w:r>
      <w:proofErr w:type="spellStart"/>
      <w:r w:rsidRPr="00704E65">
        <w:rPr>
          <w:rStyle w:val="FontStyle11"/>
          <w:sz w:val="24"/>
          <w:szCs w:val="24"/>
          <w:lang w:val="en-US" w:eastAsia="en-US"/>
        </w:rPr>
        <w:t>Fedoronchuk</w:t>
      </w:r>
      <w:proofErr w:type="spellEnd"/>
      <w:r w:rsidRPr="00704E65">
        <w:rPr>
          <w:rStyle w:val="FontStyle11"/>
          <w:sz w:val="24"/>
          <w:szCs w:val="24"/>
          <w:lang w:eastAsia="en-US"/>
        </w:rPr>
        <w:t xml:space="preserve">. </w:t>
      </w:r>
      <w:r w:rsidRPr="00704E65">
        <w:rPr>
          <w:rStyle w:val="FontStyle11"/>
          <w:sz w:val="24"/>
          <w:szCs w:val="24"/>
          <w:lang w:val="de-DE" w:eastAsia="en-US"/>
        </w:rPr>
        <w:t xml:space="preserve">Ed.: </w:t>
      </w:r>
      <w:r w:rsidRPr="00704E65">
        <w:rPr>
          <w:rStyle w:val="FontStyle11"/>
          <w:sz w:val="24"/>
          <w:szCs w:val="24"/>
          <w:lang w:val="en-US" w:eastAsia="en-US"/>
        </w:rPr>
        <w:t xml:space="preserve">Sergei L. </w:t>
      </w:r>
      <w:proofErr w:type="spellStart"/>
      <w:r w:rsidRPr="00704E65">
        <w:rPr>
          <w:rStyle w:val="FontStyle11"/>
          <w:sz w:val="24"/>
          <w:szCs w:val="24"/>
          <w:lang w:val="en-US" w:eastAsia="en-US"/>
        </w:rPr>
        <w:t>Mosyakin</w:t>
      </w:r>
      <w:proofErr w:type="spellEnd"/>
      <w:r w:rsidRPr="00704E65">
        <w:rPr>
          <w:rStyle w:val="FontStyle11"/>
          <w:sz w:val="24"/>
          <w:szCs w:val="24"/>
          <w:lang w:val="en-US" w:eastAsia="en-US"/>
        </w:rPr>
        <w:t>. Vascular plants of Ukraine. A nomenclatural checklist.</w:t>
      </w:r>
      <w:r w:rsidRPr="00704E65">
        <w:rPr>
          <w:rStyle w:val="FontStyle11"/>
          <w:sz w:val="24"/>
          <w:szCs w:val="24"/>
          <w:lang w:eastAsia="en-US"/>
        </w:rPr>
        <w:t xml:space="preserve"> –</w:t>
      </w:r>
      <w:r w:rsidRPr="00704E65">
        <w:rPr>
          <w:rStyle w:val="FontStyle11"/>
          <w:sz w:val="24"/>
          <w:szCs w:val="24"/>
          <w:lang w:val="en-US" w:eastAsia="en-US"/>
        </w:rPr>
        <w:t xml:space="preserve"> Kiev, 1999. – 345</w:t>
      </w:r>
      <w:r w:rsidRPr="00704E65">
        <w:rPr>
          <w:rStyle w:val="FontStyle11"/>
          <w:sz w:val="24"/>
          <w:szCs w:val="24"/>
          <w:lang w:eastAsia="en-US"/>
        </w:rPr>
        <w:t xml:space="preserve"> </w:t>
      </w:r>
      <w:r w:rsidRPr="00704E65">
        <w:rPr>
          <w:rStyle w:val="FontStyle11"/>
          <w:sz w:val="24"/>
          <w:szCs w:val="24"/>
          <w:lang w:val="en-US" w:eastAsia="en-US"/>
        </w:rPr>
        <w:t>p.</w:t>
      </w:r>
    </w:p>
    <w:p w:rsidR="00DF4D87" w:rsidRPr="00704E65" w:rsidRDefault="00DF4D87" w:rsidP="00704E65">
      <w:pPr>
        <w:pStyle w:val="Style4"/>
        <w:widowControl/>
        <w:numPr>
          <w:ilvl w:val="0"/>
          <w:numId w:val="8"/>
        </w:numPr>
        <w:spacing w:line="240" w:lineRule="auto"/>
        <w:ind w:left="426" w:right="-1" w:firstLine="131"/>
        <w:jc w:val="both"/>
        <w:rPr>
          <w:rStyle w:val="FontStyle16"/>
        </w:rPr>
      </w:pPr>
      <w:proofErr w:type="spellStart"/>
      <w:r w:rsidRPr="00704E65">
        <w:rPr>
          <w:rStyle w:val="FontStyle11"/>
          <w:sz w:val="24"/>
          <w:szCs w:val="24"/>
          <w:lang w:val="ru-RU"/>
        </w:rPr>
        <w:t>Соломаха</w:t>
      </w:r>
      <w:proofErr w:type="spellEnd"/>
      <w:r w:rsidRPr="00704E65">
        <w:rPr>
          <w:rStyle w:val="FontStyle11"/>
          <w:sz w:val="24"/>
          <w:szCs w:val="24"/>
          <w:lang w:val="ru-RU"/>
        </w:rPr>
        <w:t xml:space="preserve"> В.А. та </w:t>
      </w:r>
      <w:r w:rsidRPr="00704E65">
        <w:rPr>
          <w:rStyle w:val="FontStyle11"/>
          <w:sz w:val="24"/>
          <w:szCs w:val="24"/>
        </w:rPr>
        <w:t xml:space="preserve">ін. Синантропна рослинність України. </w:t>
      </w:r>
      <w:r w:rsidRPr="00704E65">
        <w:rPr>
          <w:rStyle w:val="FontStyle11"/>
          <w:sz w:val="24"/>
          <w:szCs w:val="24"/>
          <w:lang w:val="ru-RU"/>
        </w:rPr>
        <w:t xml:space="preserve">– К.: </w:t>
      </w:r>
      <w:r w:rsidRPr="00704E65">
        <w:rPr>
          <w:rStyle w:val="FontStyle11"/>
          <w:sz w:val="24"/>
          <w:szCs w:val="24"/>
        </w:rPr>
        <w:t>Наук, думка, 1992</w:t>
      </w:r>
      <w:r w:rsidRPr="00704E65">
        <w:rPr>
          <w:rStyle w:val="FontStyle16"/>
          <w:lang w:eastAsia="ru-RU"/>
        </w:rPr>
        <w:t>. – 250 с.</w:t>
      </w:r>
    </w:p>
    <w:p w:rsidR="00DF4D87" w:rsidRPr="00704E65" w:rsidRDefault="00DF4D87" w:rsidP="00704E65">
      <w:pPr>
        <w:pStyle w:val="Style4"/>
        <w:widowControl/>
        <w:numPr>
          <w:ilvl w:val="0"/>
          <w:numId w:val="8"/>
        </w:numPr>
        <w:spacing w:line="240" w:lineRule="auto"/>
        <w:ind w:left="426" w:right="-1" w:firstLine="131"/>
        <w:jc w:val="both"/>
      </w:pPr>
      <w:r w:rsidRPr="00704E65">
        <w:rPr>
          <w:rStyle w:val="FontStyle16"/>
          <w:lang w:eastAsia="ru-RU"/>
        </w:rPr>
        <w:t xml:space="preserve">Дубина Д.В., Дзюба Т.П., </w:t>
      </w:r>
      <w:proofErr w:type="spellStart"/>
      <w:r w:rsidRPr="00704E65">
        <w:rPr>
          <w:rStyle w:val="FontStyle16"/>
          <w:lang w:eastAsia="ru-RU"/>
        </w:rPr>
        <w:t>З.Нойгойзлова</w:t>
      </w:r>
      <w:proofErr w:type="spellEnd"/>
      <w:r w:rsidRPr="00704E65">
        <w:rPr>
          <w:rStyle w:val="FontStyle16"/>
          <w:lang w:eastAsia="ru-RU"/>
        </w:rPr>
        <w:t xml:space="preserve"> та ін. </w:t>
      </w:r>
      <w:proofErr w:type="spellStart"/>
      <w:r w:rsidRPr="00704E65">
        <w:rPr>
          <w:rStyle w:val="FontStyle16"/>
          <w:lang w:eastAsia="ru-RU"/>
        </w:rPr>
        <w:t>Галофітна</w:t>
      </w:r>
      <w:proofErr w:type="spellEnd"/>
      <w:r w:rsidRPr="00704E65">
        <w:rPr>
          <w:rStyle w:val="FontStyle16"/>
          <w:lang w:eastAsia="ru-RU"/>
        </w:rPr>
        <w:t xml:space="preserve"> рослинність України. / Відп. ред. Ю.Р. Шеляг-Сосонко // Рослинність України – К.: Фітосоціоцентр, 2007. – 315 с.</w:t>
      </w:r>
      <w:r w:rsidRPr="00704E65">
        <w:t xml:space="preserve"> </w:t>
      </w:r>
    </w:p>
    <w:p w:rsidR="00DF4D87" w:rsidRPr="00704E65" w:rsidRDefault="00DF4D87" w:rsidP="00704E65">
      <w:pPr>
        <w:pStyle w:val="Style4"/>
        <w:widowControl/>
        <w:numPr>
          <w:ilvl w:val="0"/>
          <w:numId w:val="8"/>
        </w:numPr>
        <w:spacing w:line="240" w:lineRule="auto"/>
        <w:ind w:left="426" w:right="-1" w:firstLine="131"/>
        <w:jc w:val="both"/>
      </w:pPr>
      <w:r w:rsidRPr="00704E65">
        <w:t xml:space="preserve">Фіторізноманіття заповідників і національних природних парків України. Ч. 1 Біосферні заповідники. Природні заповідники. / колектив авторів під кер. </w:t>
      </w:r>
      <w:proofErr w:type="spellStart"/>
      <w:r w:rsidRPr="00704E65">
        <w:t>В.А.Онищенка</w:t>
      </w:r>
      <w:proofErr w:type="spellEnd"/>
      <w:r w:rsidRPr="00704E65">
        <w:t xml:space="preserve"> і </w:t>
      </w:r>
      <w:proofErr w:type="spellStart"/>
      <w:r w:rsidRPr="00704E65">
        <w:t>Т.Л.Андрієнко</w:t>
      </w:r>
      <w:proofErr w:type="spellEnd"/>
      <w:r w:rsidRPr="00704E65">
        <w:t>. – К.: Фітосоціоцентр, 2012. – 406 с.</w:t>
      </w:r>
    </w:p>
    <w:p w:rsidR="00DF4D87" w:rsidRPr="00704E65" w:rsidRDefault="00DF4D87" w:rsidP="00704E65">
      <w:pPr>
        <w:pStyle w:val="Style4"/>
        <w:widowControl/>
        <w:numPr>
          <w:ilvl w:val="0"/>
          <w:numId w:val="8"/>
        </w:numPr>
        <w:spacing w:line="240" w:lineRule="auto"/>
        <w:ind w:left="426" w:right="-1" w:firstLine="131"/>
        <w:jc w:val="both"/>
      </w:pPr>
      <w:r w:rsidRPr="00704E65">
        <w:t xml:space="preserve">Зелена книги України / під загальною редакцією члена-кореспондента НАН України </w:t>
      </w:r>
      <w:proofErr w:type="spellStart"/>
      <w:r w:rsidRPr="00704E65">
        <w:t>Я.П.Дідуха</w:t>
      </w:r>
      <w:proofErr w:type="spellEnd"/>
      <w:r w:rsidRPr="00704E65">
        <w:t xml:space="preserve">. – К.: </w:t>
      </w:r>
      <w:proofErr w:type="spellStart"/>
      <w:r w:rsidRPr="00704E65">
        <w:t>Альтерпрес</w:t>
      </w:r>
      <w:proofErr w:type="spellEnd"/>
      <w:r w:rsidRPr="00704E65">
        <w:t>, 2009. – 448 с.</w:t>
      </w:r>
    </w:p>
    <w:p w:rsidR="00DF4D87" w:rsidRPr="00704E65" w:rsidRDefault="00DF4D87" w:rsidP="00704E65">
      <w:pPr>
        <w:pStyle w:val="Style4"/>
        <w:widowControl/>
        <w:numPr>
          <w:ilvl w:val="0"/>
          <w:numId w:val="8"/>
        </w:numPr>
        <w:spacing w:line="240" w:lineRule="auto"/>
        <w:ind w:left="426" w:right="-1" w:firstLine="131"/>
        <w:jc w:val="both"/>
      </w:pPr>
      <w:r w:rsidRPr="00704E65">
        <w:t xml:space="preserve">Червона книга України. Рослинний світ. / під загальною редакцією члена-кореспондента НАН України </w:t>
      </w:r>
      <w:proofErr w:type="spellStart"/>
      <w:r w:rsidRPr="00704E65">
        <w:t>Я.П.Дідуха</w:t>
      </w:r>
      <w:proofErr w:type="spellEnd"/>
      <w:r w:rsidRPr="00704E65">
        <w:t xml:space="preserve">. – К.: </w:t>
      </w:r>
      <w:proofErr w:type="spellStart"/>
      <w:r w:rsidRPr="00704E65">
        <w:t>Глобалконсантинг</w:t>
      </w:r>
      <w:proofErr w:type="spellEnd"/>
      <w:r w:rsidRPr="00704E65">
        <w:t>, 2009. – 900 с.</w:t>
      </w:r>
    </w:p>
    <w:p w:rsidR="00DF4D87" w:rsidRPr="00704E65" w:rsidRDefault="00DF4D87" w:rsidP="00704E65">
      <w:pPr>
        <w:pStyle w:val="Style4"/>
        <w:widowControl/>
        <w:numPr>
          <w:ilvl w:val="0"/>
          <w:numId w:val="8"/>
        </w:numPr>
        <w:spacing w:line="240" w:lineRule="auto"/>
        <w:ind w:left="426" w:right="-1" w:hanging="80"/>
        <w:jc w:val="both"/>
      </w:pPr>
      <w:r w:rsidRPr="00704E65">
        <w:t xml:space="preserve">Фіторізноманіття заповідників і національних природних парків України. Ч. 2 Національні природні парки. / колектив авторів під кер. </w:t>
      </w:r>
      <w:proofErr w:type="spellStart"/>
      <w:r w:rsidRPr="00704E65">
        <w:t>В.А.Онищенка</w:t>
      </w:r>
      <w:proofErr w:type="spellEnd"/>
      <w:r w:rsidRPr="00704E65">
        <w:t xml:space="preserve"> і </w:t>
      </w:r>
      <w:proofErr w:type="spellStart"/>
      <w:r w:rsidRPr="00704E65">
        <w:t>Т.Л.Андрієнко</w:t>
      </w:r>
      <w:proofErr w:type="spellEnd"/>
      <w:r w:rsidRPr="00704E65">
        <w:t>. – К.: Фітосоціоцентр, 2012. – 580 с.</w:t>
      </w:r>
    </w:p>
    <w:p w:rsidR="00DF4D87" w:rsidRPr="00704E65" w:rsidRDefault="00DF4D87" w:rsidP="00704E65">
      <w:pPr>
        <w:keepNext/>
        <w:tabs>
          <w:tab w:val="num" w:pos="0"/>
        </w:tabs>
        <w:ind w:left="426"/>
        <w:jc w:val="center"/>
        <w:outlineLvl w:val="0"/>
        <w:rPr>
          <w:b/>
        </w:rPr>
      </w:pPr>
      <w:r w:rsidRPr="00704E65">
        <w:rPr>
          <w:b/>
        </w:rPr>
        <w:t>Інформаційні ресурси</w:t>
      </w:r>
    </w:p>
    <w:p w:rsidR="00DF4D87" w:rsidRPr="00704E65" w:rsidRDefault="00DF4D87" w:rsidP="00214595">
      <w:pPr>
        <w:numPr>
          <w:ilvl w:val="0"/>
          <w:numId w:val="10"/>
        </w:numPr>
        <w:ind w:left="426" w:firstLine="0"/>
        <w:jc w:val="both"/>
        <w:rPr>
          <w:b/>
          <w:sz w:val="22"/>
          <w:szCs w:val="22"/>
        </w:rPr>
      </w:pPr>
      <w:r w:rsidRPr="00704E65">
        <w:rPr>
          <w:rStyle w:val="FontStyle25"/>
          <w:sz w:val="22"/>
          <w:szCs w:val="22"/>
          <w:lang w:eastAsia="uk-UA"/>
        </w:rPr>
        <w:t xml:space="preserve">Якубенко Б.Є. </w:t>
      </w:r>
      <w:r w:rsidRPr="00704E65">
        <w:rPr>
          <w:sz w:val="22"/>
          <w:szCs w:val="22"/>
        </w:rPr>
        <w:t>Геоботаніка: тлумачний словник</w:t>
      </w:r>
      <w:r w:rsidRPr="00704E65">
        <w:rPr>
          <w:b/>
          <w:sz w:val="22"/>
          <w:szCs w:val="22"/>
        </w:rPr>
        <w:t xml:space="preserve"> </w:t>
      </w:r>
      <w:r w:rsidRPr="00704E65">
        <w:rPr>
          <w:rStyle w:val="FontStyle25"/>
          <w:sz w:val="22"/>
          <w:szCs w:val="22"/>
          <w:lang w:eastAsia="uk-UA"/>
        </w:rPr>
        <w:t xml:space="preserve">/ Б.Є. Якубенко, , С.Ю.  Попович, І.П. </w:t>
      </w:r>
      <w:proofErr w:type="spellStart"/>
      <w:r w:rsidRPr="00704E65">
        <w:rPr>
          <w:rStyle w:val="FontStyle25"/>
          <w:sz w:val="22"/>
          <w:szCs w:val="22"/>
          <w:lang w:eastAsia="uk-UA"/>
        </w:rPr>
        <w:t>Григорюк</w:t>
      </w:r>
      <w:proofErr w:type="spellEnd"/>
      <w:r w:rsidRPr="00704E65">
        <w:rPr>
          <w:rStyle w:val="FontStyle25"/>
          <w:sz w:val="22"/>
          <w:szCs w:val="22"/>
          <w:lang w:eastAsia="uk-UA"/>
        </w:rPr>
        <w:t>, П.М. Устименко. – К.: Фітосоціоцентр, 2015 – 484</w:t>
      </w:r>
      <w:r w:rsidR="00704E65">
        <w:rPr>
          <w:rStyle w:val="FontStyle25"/>
          <w:sz w:val="22"/>
          <w:szCs w:val="22"/>
          <w:lang w:eastAsia="uk-UA"/>
        </w:rPr>
        <w:t xml:space="preserve"> </w:t>
      </w:r>
      <w:r w:rsidRPr="00704E65">
        <w:rPr>
          <w:rStyle w:val="FontStyle25"/>
          <w:sz w:val="22"/>
          <w:szCs w:val="22"/>
          <w:lang w:eastAsia="uk-UA"/>
        </w:rPr>
        <w:t xml:space="preserve">с. </w:t>
      </w:r>
    </w:p>
    <w:p w:rsidR="00704E65" w:rsidRPr="00704E65" w:rsidRDefault="00DF4D87" w:rsidP="00214595">
      <w:pPr>
        <w:numPr>
          <w:ilvl w:val="0"/>
          <w:numId w:val="10"/>
        </w:numPr>
        <w:ind w:left="426" w:firstLine="0"/>
        <w:jc w:val="both"/>
        <w:rPr>
          <w:rStyle w:val="FontStyle25"/>
          <w:b/>
          <w:sz w:val="22"/>
          <w:szCs w:val="22"/>
        </w:rPr>
      </w:pPr>
      <w:r w:rsidRPr="00704E65">
        <w:rPr>
          <w:rStyle w:val="FontStyle25"/>
          <w:sz w:val="22"/>
          <w:szCs w:val="22"/>
          <w:lang w:eastAsia="uk-UA"/>
        </w:rPr>
        <w:t xml:space="preserve">Якубенко Б.Є. </w:t>
      </w:r>
      <w:r w:rsidR="00704E65" w:rsidRPr="00704E65">
        <w:rPr>
          <w:rStyle w:val="FontStyle25"/>
          <w:sz w:val="22"/>
          <w:szCs w:val="22"/>
          <w:lang w:eastAsia="uk-UA"/>
        </w:rPr>
        <w:t>Геоб</w:t>
      </w:r>
      <w:r w:rsidRPr="00704E65">
        <w:rPr>
          <w:rStyle w:val="FontStyle25"/>
          <w:sz w:val="22"/>
          <w:szCs w:val="22"/>
          <w:lang w:eastAsia="uk-UA"/>
        </w:rPr>
        <w:t xml:space="preserve">отаніка. </w:t>
      </w:r>
      <w:r w:rsidR="00704E65" w:rsidRPr="00704E65">
        <w:rPr>
          <w:rStyle w:val="FontStyle25"/>
          <w:sz w:val="22"/>
          <w:szCs w:val="22"/>
          <w:lang w:eastAsia="uk-UA"/>
        </w:rPr>
        <w:t>Підручник</w:t>
      </w:r>
      <w:r w:rsidRPr="00704E65">
        <w:rPr>
          <w:rStyle w:val="FontStyle25"/>
          <w:sz w:val="22"/>
          <w:szCs w:val="22"/>
          <w:lang w:eastAsia="uk-UA"/>
        </w:rPr>
        <w:t xml:space="preserve"> / Б.Є. Якубенко, </w:t>
      </w:r>
      <w:r w:rsidR="00704E65" w:rsidRPr="00704E65">
        <w:rPr>
          <w:rStyle w:val="FontStyle25"/>
          <w:sz w:val="22"/>
          <w:szCs w:val="22"/>
          <w:lang w:eastAsia="uk-UA"/>
        </w:rPr>
        <w:t>С</w:t>
      </w:r>
      <w:r w:rsidRPr="00704E65">
        <w:rPr>
          <w:rStyle w:val="FontStyle25"/>
          <w:sz w:val="22"/>
          <w:szCs w:val="22"/>
          <w:lang w:eastAsia="uk-UA"/>
        </w:rPr>
        <w:t>.</w:t>
      </w:r>
      <w:r w:rsidR="00704E65" w:rsidRPr="00704E65">
        <w:rPr>
          <w:rStyle w:val="FontStyle25"/>
          <w:sz w:val="22"/>
          <w:szCs w:val="22"/>
          <w:lang w:eastAsia="uk-UA"/>
        </w:rPr>
        <w:t>Ю</w:t>
      </w:r>
      <w:r w:rsidRPr="00704E65">
        <w:rPr>
          <w:rStyle w:val="FontStyle25"/>
          <w:sz w:val="22"/>
          <w:szCs w:val="22"/>
          <w:lang w:eastAsia="uk-UA"/>
        </w:rPr>
        <w:t xml:space="preserve">. </w:t>
      </w:r>
      <w:r w:rsidR="00704E65" w:rsidRPr="00704E65">
        <w:rPr>
          <w:rStyle w:val="FontStyle25"/>
          <w:sz w:val="22"/>
          <w:szCs w:val="22"/>
          <w:lang w:eastAsia="uk-UA"/>
        </w:rPr>
        <w:t>Попович</w:t>
      </w:r>
      <w:r w:rsidRPr="00704E65">
        <w:rPr>
          <w:rStyle w:val="FontStyle25"/>
          <w:sz w:val="22"/>
          <w:szCs w:val="22"/>
          <w:lang w:eastAsia="uk-UA"/>
        </w:rPr>
        <w:t xml:space="preserve">, </w:t>
      </w:r>
      <w:r w:rsidR="00704E65" w:rsidRPr="00704E65">
        <w:rPr>
          <w:rStyle w:val="FontStyle25"/>
          <w:sz w:val="22"/>
          <w:szCs w:val="22"/>
          <w:lang w:eastAsia="uk-UA"/>
        </w:rPr>
        <w:t>П.М. Устименко.</w:t>
      </w:r>
      <w:r w:rsidRPr="00704E65">
        <w:rPr>
          <w:rStyle w:val="FontStyle25"/>
          <w:sz w:val="22"/>
          <w:szCs w:val="22"/>
          <w:lang w:eastAsia="uk-UA"/>
        </w:rPr>
        <w:t xml:space="preserve"> – К.: Фітосоціоцентр, 201</w:t>
      </w:r>
      <w:r w:rsidR="00704E65" w:rsidRPr="00704E65">
        <w:rPr>
          <w:rStyle w:val="FontStyle25"/>
          <w:sz w:val="22"/>
          <w:szCs w:val="22"/>
          <w:lang w:eastAsia="uk-UA"/>
        </w:rPr>
        <w:t>6.</w:t>
      </w:r>
      <w:r w:rsidRPr="00704E65">
        <w:rPr>
          <w:rStyle w:val="FontStyle25"/>
          <w:sz w:val="22"/>
          <w:szCs w:val="22"/>
          <w:lang w:eastAsia="uk-UA"/>
        </w:rPr>
        <w:t xml:space="preserve"> – </w:t>
      </w:r>
      <w:r w:rsidR="00704E65" w:rsidRPr="00704E65">
        <w:rPr>
          <w:rStyle w:val="FontStyle25"/>
          <w:sz w:val="22"/>
          <w:szCs w:val="22"/>
          <w:lang w:eastAsia="uk-UA"/>
        </w:rPr>
        <w:t xml:space="preserve">347 </w:t>
      </w:r>
      <w:r w:rsidRPr="00704E65">
        <w:rPr>
          <w:rStyle w:val="FontStyle25"/>
          <w:sz w:val="22"/>
          <w:szCs w:val="22"/>
          <w:lang w:eastAsia="uk-UA"/>
        </w:rPr>
        <w:t>с.</w:t>
      </w:r>
    </w:p>
    <w:p w:rsidR="00704E65" w:rsidRPr="00704E65" w:rsidRDefault="00704E65" w:rsidP="00214595">
      <w:pPr>
        <w:numPr>
          <w:ilvl w:val="0"/>
          <w:numId w:val="10"/>
        </w:numPr>
        <w:ind w:left="426" w:firstLine="0"/>
        <w:jc w:val="both"/>
        <w:rPr>
          <w:rStyle w:val="FontStyle25"/>
          <w:b/>
          <w:sz w:val="22"/>
          <w:szCs w:val="22"/>
        </w:rPr>
      </w:pPr>
      <w:r w:rsidRPr="00704E65">
        <w:rPr>
          <w:rStyle w:val="FontStyle25"/>
          <w:sz w:val="22"/>
          <w:szCs w:val="22"/>
          <w:lang w:eastAsia="uk-UA"/>
        </w:rPr>
        <w:t xml:space="preserve">Якубенко Б.Є. Геоботаніка. Підручник / Б.Є. Якубенко, С.Ю. Попович, П.М. Устименко. – К.: </w:t>
      </w:r>
      <w:r>
        <w:rPr>
          <w:rStyle w:val="FontStyle25"/>
          <w:sz w:val="22"/>
          <w:szCs w:val="22"/>
          <w:lang w:eastAsia="uk-UA"/>
        </w:rPr>
        <w:t>Ліра-К,</w:t>
      </w:r>
      <w:r w:rsidRPr="00704E65">
        <w:rPr>
          <w:rStyle w:val="FontStyle25"/>
          <w:sz w:val="22"/>
          <w:szCs w:val="22"/>
          <w:lang w:eastAsia="uk-UA"/>
        </w:rPr>
        <w:t xml:space="preserve"> 201</w:t>
      </w:r>
      <w:r>
        <w:rPr>
          <w:rStyle w:val="FontStyle25"/>
          <w:sz w:val="22"/>
          <w:szCs w:val="22"/>
          <w:lang w:eastAsia="uk-UA"/>
        </w:rPr>
        <w:t>9</w:t>
      </w:r>
      <w:r w:rsidRPr="00704E65">
        <w:rPr>
          <w:rStyle w:val="FontStyle25"/>
          <w:sz w:val="22"/>
          <w:szCs w:val="22"/>
          <w:lang w:eastAsia="uk-UA"/>
        </w:rPr>
        <w:t xml:space="preserve">. – </w:t>
      </w:r>
      <w:r>
        <w:rPr>
          <w:rStyle w:val="FontStyle25"/>
          <w:sz w:val="22"/>
          <w:szCs w:val="22"/>
          <w:lang w:eastAsia="uk-UA"/>
        </w:rPr>
        <w:t>49</w:t>
      </w:r>
      <w:r w:rsidRPr="00704E65">
        <w:rPr>
          <w:rStyle w:val="FontStyle25"/>
          <w:sz w:val="22"/>
          <w:szCs w:val="22"/>
          <w:lang w:eastAsia="uk-UA"/>
        </w:rPr>
        <w:t>7 с.</w:t>
      </w:r>
    </w:p>
    <w:p w:rsidR="00DF4D87" w:rsidRPr="00704E65" w:rsidRDefault="00DF4D87" w:rsidP="00214595">
      <w:pPr>
        <w:numPr>
          <w:ilvl w:val="0"/>
          <w:numId w:val="10"/>
        </w:numPr>
        <w:ind w:left="426" w:firstLine="0"/>
        <w:jc w:val="both"/>
        <w:rPr>
          <w:rStyle w:val="FontStyle25"/>
          <w:b/>
          <w:sz w:val="22"/>
          <w:szCs w:val="22"/>
        </w:rPr>
      </w:pPr>
      <w:r w:rsidRPr="00704E65">
        <w:rPr>
          <w:rStyle w:val="FontStyle25"/>
          <w:sz w:val="22"/>
          <w:szCs w:val="22"/>
          <w:lang w:eastAsia="uk-UA"/>
        </w:rPr>
        <w:t xml:space="preserve">Якубенко Б.Є. </w:t>
      </w:r>
      <w:r w:rsidR="00704E65" w:rsidRPr="00704E65">
        <w:rPr>
          <w:rStyle w:val="FontStyle25"/>
          <w:sz w:val="22"/>
          <w:szCs w:val="22"/>
          <w:lang w:eastAsia="uk-UA"/>
        </w:rPr>
        <w:t>Геоб</w:t>
      </w:r>
      <w:r w:rsidRPr="00704E65">
        <w:rPr>
          <w:rStyle w:val="FontStyle25"/>
          <w:sz w:val="22"/>
          <w:szCs w:val="22"/>
          <w:lang w:eastAsia="uk-UA"/>
        </w:rPr>
        <w:t>отаніка</w:t>
      </w:r>
      <w:r w:rsidR="00704E65" w:rsidRPr="00704E65">
        <w:rPr>
          <w:rStyle w:val="FontStyle25"/>
          <w:sz w:val="22"/>
          <w:szCs w:val="22"/>
          <w:lang w:eastAsia="uk-UA"/>
        </w:rPr>
        <w:t>: методичні аспекти досліджень</w:t>
      </w:r>
      <w:r w:rsidRPr="00704E65">
        <w:rPr>
          <w:rStyle w:val="FontStyle25"/>
          <w:sz w:val="22"/>
          <w:szCs w:val="22"/>
          <w:lang w:eastAsia="uk-UA"/>
        </w:rPr>
        <w:t xml:space="preserve">. </w:t>
      </w:r>
      <w:r w:rsidR="00704E65" w:rsidRPr="00704E65">
        <w:rPr>
          <w:rStyle w:val="FontStyle25"/>
          <w:sz w:val="22"/>
          <w:szCs w:val="22"/>
          <w:lang w:eastAsia="uk-UA"/>
        </w:rPr>
        <w:t>Б.Є. Якубенко, С.Ю. Попович, П.М. Устименко, Д.В. Дубина, А.М. Чурілов.</w:t>
      </w:r>
      <w:r w:rsidRPr="00704E65">
        <w:rPr>
          <w:rStyle w:val="FontStyle25"/>
          <w:sz w:val="22"/>
          <w:szCs w:val="22"/>
          <w:lang w:eastAsia="uk-UA"/>
        </w:rPr>
        <w:t xml:space="preserve"> – К.: </w:t>
      </w:r>
      <w:r w:rsidR="00704E65" w:rsidRPr="00704E65">
        <w:rPr>
          <w:rStyle w:val="FontStyle25"/>
          <w:sz w:val="22"/>
          <w:szCs w:val="22"/>
          <w:lang w:eastAsia="uk-UA"/>
        </w:rPr>
        <w:t>Ліра-К</w:t>
      </w:r>
      <w:r w:rsidRPr="00704E65">
        <w:rPr>
          <w:rStyle w:val="FontStyle25"/>
          <w:sz w:val="22"/>
          <w:szCs w:val="22"/>
          <w:lang w:eastAsia="uk-UA"/>
        </w:rPr>
        <w:t>, 201</w:t>
      </w:r>
      <w:r w:rsidR="00704E65" w:rsidRPr="00704E65">
        <w:rPr>
          <w:rStyle w:val="FontStyle25"/>
          <w:sz w:val="22"/>
          <w:szCs w:val="22"/>
          <w:lang w:eastAsia="uk-UA"/>
        </w:rPr>
        <w:t>8.</w:t>
      </w:r>
      <w:r w:rsidRPr="00704E65">
        <w:rPr>
          <w:rStyle w:val="FontStyle25"/>
          <w:sz w:val="22"/>
          <w:szCs w:val="22"/>
          <w:lang w:eastAsia="uk-UA"/>
        </w:rPr>
        <w:t xml:space="preserve"> – </w:t>
      </w:r>
      <w:r w:rsidR="00704E65" w:rsidRPr="00704E65">
        <w:rPr>
          <w:rStyle w:val="FontStyle25"/>
          <w:sz w:val="22"/>
          <w:szCs w:val="22"/>
          <w:lang w:eastAsia="uk-UA"/>
        </w:rPr>
        <w:t>316</w:t>
      </w:r>
      <w:r w:rsidRPr="00704E65">
        <w:rPr>
          <w:rStyle w:val="FontStyle25"/>
          <w:sz w:val="22"/>
          <w:szCs w:val="22"/>
          <w:lang w:eastAsia="uk-UA"/>
        </w:rPr>
        <w:t xml:space="preserve"> с. </w:t>
      </w:r>
    </w:p>
    <w:p w:rsidR="00DF4D87" w:rsidRPr="00704E65" w:rsidRDefault="00DF4D87" w:rsidP="00214595">
      <w:pPr>
        <w:numPr>
          <w:ilvl w:val="0"/>
          <w:numId w:val="10"/>
        </w:numPr>
        <w:ind w:left="426" w:firstLine="0"/>
        <w:jc w:val="both"/>
        <w:rPr>
          <w:rStyle w:val="FontStyle25"/>
          <w:b/>
          <w:sz w:val="22"/>
          <w:szCs w:val="22"/>
        </w:rPr>
      </w:pPr>
      <w:r w:rsidRPr="00704E65">
        <w:rPr>
          <w:rStyle w:val="FontStyle25"/>
          <w:sz w:val="22"/>
          <w:szCs w:val="22"/>
          <w:lang w:eastAsia="uk-UA"/>
        </w:rPr>
        <w:t xml:space="preserve">Якубенко Б.Є. Ботаніка. Методичний посібник щодо користування </w:t>
      </w:r>
      <w:proofErr w:type="spellStart"/>
      <w:r w:rsidRPr="00704E65">
        <w:rPr>
          <w:rStyle w:val="FontStyle25"/>
          <w:sz w:val="22"/>
          <w:szCs w:val="22"/>
          <w:lang w:eastAsia="uk-UA"/>
        </w:rPr>
        <w:t>лісотипологічним</w:t>
      </w:r>
      <w:proofErr w:type="spellEnd"/>
      <w:r w:rsidRPr="00704E65">
        <w:rPr>
          <w:rStyle w:val="FontStyle25"/>
          <w:sz w:val="22"/>
          <w:szCs w:val="22"/>
          <w:lang w:eastAsia="uk-UA"/>
        </w:rPr>
        <w:t xml:space="preserve"> гербарієм / Б.Є. Якубенко, А.М.</w:t>
      </w:r>
      <w:r w:rsidR="00214595">
        <w:rPr>
          <w:rStyle w:val="FontStyle25"/>
          <w:sz w:val="22"/>
          <w:szCs w:val="22"/>
          <w:lang w:eastAsia="uk-UA"/>
        </w:rPr>
        <w:t xml:space="preserve"> </w:t>
      </w:r>
      <w:r w:rsidRPr="00704E65">
        <w:rPr>
          <w:rStyle w:val="FontStyle25"/>
          <w:sz w:val="22"/>
          <w:szCs w:val="22"/>
          <w:lang w:eastAsia="uk-UA"/>
        </w:rPr>
        <w:t>Чурілов. – К.: Фітосоціоцентр, 2015 – 174 с.</w:t>
      </w:r>
    </w:p>
    <w:p w:rsidR="00DF4D87" w:rsidRPr="00704E65" w:rsidRDefault="00DF4D87" w:rsidP="00214595">
      <w:pPr>
        <w:jc w:val="both"/>
        <w:rPr>
          <w:sz w:val="22"/>
          <w:szCs w:val="22"/>
        </w:rPr>
      </w:pPr>
    </w:p>
    <w:p w:rsidR="00DF4D87" w:rsidRDefault="00DF4D87" w:rsidP="00214595">
      <w:pPr>
        <w:jc w:val="both"/>
      </w:pPr>
    </w:p>
    <w:sectPr w:rsidR="00DF4D87" w:rsidSect="002279D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38890C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uk-UA" w:eastAsia="uk-UA" w:bidi="uk-UA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7" w15:restartNumberingAfterBreak="0">
    <w:nsid w:val="0E370359"/>
    <w:multiLevelType w:val="hybridMultilevel"/>
    <w:tmpl w:val="F5707D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80CC7"/>
    <w:multiLevelType w:val="hybridMultilevel"/>
    <w:tmpl w:val="97A6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D6CE2"/>
    <w:multiLevelType w:val="singleLevel"/>
    <w:tmpl w:val="D31A05DC"/>
    <w:lvl w:ilvl="0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670047B"/>
    <w:multiLevelType w:val="singleLevel"/>
    <w:tmpl w:val="131EBC18"/>
    <w:lvl w:ilvl="0">
      <w:start w:val="13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36539E"/>
    <w:multiLevelType w:val="singleLevel"/>
    <w:tmpl w:val="16B230C6"/>
    <w:lvl w:ilvl="0">
      <w:start w:val="3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CED2D96"/>
    <w:multiLevelType w:val="hybridMultilevel"/>
    <w:tmpl w:val="0E2E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6161B"/>
    <w:multiLevelType w:val="hybridMultilevel"/>
    <w:tmpl w:val="F5707D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7500B"/>
    <w:multiLevelType w:val="hybridMultilevel"/>
    <w:tmpl w:val="82A2F65E"/>
    <w:lvl w:ilvl="0" w:tplc="4FFE54B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9505B"/>
    <w:multiLevelType w:val="hybridMultilevel"/>
    <w:tmpl w:val="E63656D6"/>
    <w:lvl w:ilvl="0" w:tplc="703C2C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03DCC"/>
    <w:multiLevelType w:val="hybridMultilevel"/>
    <w:tmpl w:val="0C1A97E6"/>
    <w:lvl w:ilvl="0" w:tplc="2A7664DE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925AE7"/>
    <w:multiLevelType w:val="hybridMultilevel"/>
    <w:tmpl w:val="62E42312"/>
    <w:lvl w:ilvl="0" w:tplc="ABE023BE">
      <w:start w:val="220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D0414"/>
    <w:multiLevelType w:val="multilevel"/>
    <w:tmpl w:val="63423802"/>
    <w:lvl w:ilvl="0">
      <w:start w:val="1"/>
      <w:numFmt w:val="decimal"/>
      <w:suff w:val="space"/>
      <w:lvlText w:val="%1.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61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6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9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7" w:hanging="2160"/>
      </w:pPr>
      <w:rPr>
        <w:rFonts w:cs="Times New Roman" w:hint="default"/>
      </w:rPr>
    </w:lvl>
  </w:abstractNum>
  <w:abstractNum w:abstractNumId="19" w15:restartNumberingAfterBreak="0">
    <w:nsid w:val="5AE850CF"/>
    <w:multiLevelType w:val="hybridMultilevel"/>
    <w:tmpl w:val="070CC2E0"/>
    <w:lvl w:ilvl="0" w:tplc="F6EE8954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180249A"/>
    <w:multiLevelType w:val="hybridMultilevel"/>
    <w:tmpl w:val="041AAB90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57AFA"/>
    <w:multiLevelType w:val="hybridMultilevel"/>
    <w:tmpl w:val="DFFEBE62"/>
    <w:lvl w:ilvl="0" w:tplc="186ADB7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2" w15:restartNumberingAfterBreak="0">
    <w:nsid w:val="7C3B29EC"/>
    <w:multiLevelType w:val="hybridMultilevel"/>
    <w:tmpl w:val="DAC42028"/>
    <w:lvl w:ilvl="0" w:tplc="4B9E5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19"/>
  </w:num>
  <w:num w:numId="5">
    <w:abstractNumId w:val="12"/>
  </w:num>
  <w:num w:numId="6">
    <w:abstractNumId w:val="9"/>
  </w:num>
  <w:num w:numId="7">
    <w:abstractNumId w:val="10"/>
  </w:num>
  <w:num w:numId="8">
    <w:abstractNumId w:val="11"/>
  </w:num>
  <w:num w:numId="9">
    <w:abstractNumId w:val="21"/>
  </w:num>
  <w:num w:numId="10">
    <w:abstractNumId w:val="22"/>
  </w:num>
  <w:num w:numId="11">
    <w:abstractNumId w:val="7"/>
  </w:num>
  <w:num w:numId="12">
    <w:abstractNumId w:val="17"/>
  </w:num>
  <w:num w:numId="13">
    <w:abstractNumId w:val="13"/>
  </w:num>
  <w:num w:numId="14">
    <w:abstractNumId w:val="8"/>
  </w:num>
  <w:num w:numId="15">
    <w:abstractNumId w:val="14"/>
  </w:num>
  <w:num w:numId="16">
    <w:abstractNumId w:val="15"/>
  </w:num>
  <w:num w:numId="17">
    <w:abstractNumId w:val="20"/>
  </w:num>
  <w:num w:numId="18">
    <w:abstractNumId w:val="4"/>
  </w:num>
  <w:num w:numId="19">
    <w:abstractNumId w:val="5"/>
  </w:num>
  <w:num w:numId="20">
    <w:abstractNumId w:val="2"/>
  </w:num>
  <w:num w:numId="21">
    <w:abstractNumId w:val="3"/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A4C8C"/>
    <w:rsid w:val="000638EE"/>
    <w:rsid w:val="000B6D0A"/>
    <w:rsid w:val="000B7775"/>
    <w:rsid w:val="001A7945"/>
    <w:rsid w:val="00204B5D"/>
    <w:rsid w:val="00214595"/>
    <w:rsid w:val="002279D5"/>
    <w:rsid w:val="0029300A"/>
    <w:rsid w:val="002A4C8C"/>
    <w:rsid w:val="002C5366"/>
    <w:rsid w:val="002F08E0"/>
    <w:rsid w:val="00300569"/>
    <w:rsid w:val="003718A0"/>
    <w:rsid w:val="00380FAB"/>
    <w:rsid w:val="004009F8"/>
    <w:rsid w:val="004311DC"/>
    <w:rsid w:val="004748BB"/>
    <w:rsid w:val="00493788"/>
    <w:rsid w:val="004E7332"/>
    <w:rsid w:val="004F2A21"/>
    <w:rsid w:val="005042BC"/>
    <w:rsid w:val="005102FC"/>
    <w:rsid w:val="0053264E"/>
    <w:rsid w:val="005932F9"/>
    <w:rsid w:val="005B0CE1"/>
    <w:rsid w:val="005C3423"/>
    <w:rsid w:val="00632246"/>
    <w:rsid w:val="00641BA5"/>
    <w:rsid w:val="006A6587"/>
    <w:rsid w:val="00704E65"/>
    <w:rsid w:val="00794528"/>
    <w:rsid w:val="009D625F"/>
    <w:rsid w:val="00A00A45"/>
    <w:rsid w:val="00A22CC4"/>
    <w:rsid w:val="00A97D57"/>
    <w:rsid w:val="00AB31FE"/>
    <w:rsid w:val="00AF4F86"/>
    <w:rsid w:val="00B24BEA"/>
    <w:rsid w:val="00B84764"/>
    <w:rsid w:val="00C02459"/>
    <w:rsid w:val="00C265F2"/>
    <w:rsid w:val="00C656DB"/>
    <w:rsid w:val="00CE4F13"/>
    <w:rsid w:val="00D0776B"/>
    <w:rsid w:val="00D34190"/>
    <w:rsid w:val="00D776B6"/>
    <w:rsid w:val="00DF4D87"/>
    <w:rsid w:val="00DF6C69"/>
    <w:rsid w:val="00E05BB7"/>
    <w:rsid w:val="00E550EE"/>
    <w:rsid w:val="00F24171"/>
    <w:rsid w:val="00F43781"/>
    <w:rsid w:val="00FB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345C"/>
  <w15:docId w15:val="{0344A360-E655-48BA-BC5C-05950104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8C"/>
    <w:rPr>
      <w:sz w:val="24"/>
      <w:szCs w:val="24"/>
      <w:lang w:val="uk-UA"/>
    </w:rPr>
  </w:style>
  <w:style w:type="paragraph" w:styleId="2">
    <w:name w:val="heading 2"/>
    <w:aliases w:val="2"/>
    <w:basedOn w:val="a"/>
    <w:next w:val="a"/>
    <w:link w:val="20"/>
    <w:qFormat/>
    <w:rsid w:val="00CE4F13"/>
    <w:pPr>
      <w:keepNext/>
      <w:ind w:firstLine="709"/>
      <w:outlineLvl w:val="1"/>
    </w:pPr>
    <w:rPr>
      <w:bCs/>
      <w:sz w:val="28"/>
      <w:szCs w:val="20"/>
    </w:rPr>
  </w:style>
  <w:style w:type="paragraph" w:styleId="7">
    <w:name w:val="heading 7"/>
    <w:basedOn w:val="a"/>
    <w:next w:val="a"/>
    <w:link w:val="70"/>
    <w:qFormat/>
    <w:rsid w:val="00DF4D87"/>
    <w:pPr>
      <w:widowControl w:val="0"/>
      <w:autoSpaceDE w:val="0"/>
      <w:autoSpaceDN w:val="0"/>
      <w:adjustRightInd w:val="0"/>
      <w:spacing w:before="240" w:after="60"/>
      <w:outlineLvl w:val="6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2 Знак"/>
    <w:link w:val="2"/>
    <w:rsid w:val="00CE4F13"/>
    <w:rPr>
      <w:bCs/>
      <w:sz w:val="28"/>
      <w:lang w:val="uk-UA"/>
    </w:rPr>
  </w:style>
  <w:style w:type="paragraph" w:styleId="a3">
    <w:name w:val="List Paragraph"/>
    <w:basedOn w:val="a"/>
    <w:uiPriority w:val="34"/>
    <w:qFormat/>
    <w:rsid w:val="002A4C8C"/>
    <w:pPr>
      <w:ind w:left="720"/>
      <w:contextualSpacing/>
    </w:pPr>
  </w:style>
  <w:style w:type="character" w:styleId="a4">
    <w:name w:val="Hyperlink"/>
    <w:uiPriority w:val="99"/>
    <w:rsid w:val="002A4C8C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DF4D87"/>
    <w:rPr>
      <w:sz w:val="24"/>
      <w:szCs w:val="24"/>
    </w:rPr>
  </w:style>
  <w:style w:type="paragraph" w:styleId="a5">
    <w:name w:val="Body Text Indent"/>
    <w:basedOn w:val="a"/>
    <w:link w:val="a6"/>
    <w:rsid w:val="00DF4D87"/>
    <w:pPr>
      <w:spacing w:after="120"/>
      <w:ind w:left="283"/>
    </w:pPr>
    <w:rPr>
      <w:sz w:val="28"/>
      <w:lang w:val="ru-RU"/>
    </w:rPr>
  </w:style>
  <w:style w:type="character" w:customStyle="1" w:styleId="a6">
    <w:name w:val="Основной текст с отступом Знак"/>
    <w:basedOn w:val="a0"/>
    <w:link w:val="a5"/>
    <w:rsid w:val="00DF4D87"/>
    <w:rPr>
      <w:sz w:val="28"/>
      <w:szCs w:val="24"/>
    </w:rPr>
  </w:style>
  <w:style w:type="paragraph" w:styleId="21">
    <w:name w:val="Body Text Indent 2"/>
    <w:basedOn w:val="a"/>
    <w:link w:val="22"/>
    <w:rsid w:val="00DF4D87"/>
    <w:pPr>
      <w:spacing w:after="120" w:line="480" w:lineRule="auto"/>
      <w:ind w:left="283"/>
    </w:pPr>
    <w:rPr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rsid w:val="00DF4D87"/>
    <w:rPr>
      <w:sz w:val="28"/>
      <w:szCs w:val="24"/>
    </w:rPr>
  </w:style>
  <w:style w:type="paragraph" w:customStyle="1" w:styleId="FR2">
    <w:name w:val="FR2"/>
    <w:rsid w:val="00DF4D87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character" w:customStyle="1" w:styleId="FontStyle11">
    <w:name w:val="Font Style11"/>
    <w:basedOn w:val="a0"/>
    <w:rsid w:val="00DF4D8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DF4D87"/>
    <w:pPr>
      <w:widowControl w:val="0"/>
      <w:autoSpaceDE w:val="0"/>
      <w:autoSpaceDN w:val="0"/>
      <w:adjustRightInd w:val="0"/>
      <w:spacing w:line="322" w:lineRule="exact"/>
      <w:jc w:val="center"/>
    </w:pPr>
    <w:rPr>
      <w:lang w:eastAsia="uk-UA"/>
    </w:rPr>
  </w:style>
  <w:style w:type="paragraph" w:customStyle="1" w:styleId="Style6">
    <w:name w:val="Style6"/>
    <w:basedOn w:val="a"/>
    <w:rsid w:val="00DF4D87"/>
    <w:pPr>
      <w:widowControl w:val="0"/>
      <w:autoSpaceDE w:val="0"/>
      <w:autoSpaceDN w:val="0"/>
      <w:adjustRightInd w:val="0"/>
      <w:jc w:val="center"/>
    </w:pPr>
    <w:rPr>
      <w:lang w:eastAsia="uk-UA"/>
    </w:rPr>
  </w:style>
  <w:style w:type="character" w:customStyle="1" w:styleId="FontStyle15">
    <w:name w:val="Font Style15"/>
    <w:basedOn w:val="a0"/>
    <w:rsid w:val="00DF4D8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DF4D87"/>
    <w:pPr>
      <w:widowControl w:val="0"/>
      <w:autoSpaceDE w:val="0"/>
      <w:autoSpaceDN w:val="0"/>
      <w:adjustRightInd w:val="0"/>
      <w:spacing w:line="326" w:lineRule="exact"/>
      <w:ind w:hanging="552"/>
    </w:pPr>
    <w:rPr>
      <w:lang w:eastAsia="uk-UA"/>
    </w:rPr>
  </w:style>
  <w:style w:type="character" w:customStyle="1" w:styleId="FontStyle16">
    <w:name w:val="Font Style16"/>
    <w:basedOn w:val="a0"/>
    <w:rsid w:val="00DF4D87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DF4D87"/>
    <w:rPr>
      <w:rFonts w:ascii="Times New Roman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05B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BB7"/>
    <w:rPr>
      <w:rFonts w:ascii="Tahoma" w:hAnsi="Tahoma" w:cs="Tahoma"/>
      <w:sz w:val="16"/>
      <w:szCs w:val="16"/>
      <w:lang w:val="uk-UA"/>
    </w:rPr>
  </w:style>
  <w:style w:type="paragraph" w:customStyle="1" w:styleId="1">
    <w:name w:val="Обычный1"/>
    <w:rsid w:val="009D625F"/>
    <w:pPr>
      <w:widowControl w:val="0"/>
    </w:pPr>
    <w:rPr>
      <w:snapToGrid w:val="0"/>
      <w:sz w:val="24"/>
      <w:lang w:val="en-US"/>
    </w:rPr>
  </w:style>
  <w:style w:type="character" w:customStyle="1" w:styleId="WW-Absatz-Standardschriftart1">
    <w:name w:val="WW-Absatz-Standardschriftart1"/>
    <w:rsid w:val="00A97D57"/>
  </w:style>
  <w:style w:type="paragraph" w:styleId="10">
    <w:name w:val="toc 1"/>
    <w:basedOn w:val="a"/>
    <w:next w:val="a"/>
    <w:uiPriority w:val="39"/>
    <w:rsid w:val="00C02459"/>
    <w:pPr>
      <w:suppressAutoHyphens/>
      <w:spacing w:after="100" w:line="276" w:lineRule="auto"/>
    </w:pPr>
    <w:rPr>
      <w:sz w:val="28"/>
      <w:szCs w:val="28"/>
      <w:lang w:val="ru-RU"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13</Pages>
  <Words>17015</Words>
  <Characters>9699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23</cp:revision>
  <cp:lastPrinted>2020-02-21T09:24:00Z</cp:lastPrinted>
  <dcterms:created xsi:type="dcterms:W3CDTF">2019-10-11T10:57:00Z</dcterms:created>
  <dcterms:modified xsi:type="dcterms:W3CDTF">2020-09-28T09:21:00Z</dcterms:modified>
</cp:coreProperties>
</file>