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97A" w:rsidRPr="00F10220" w:rsidRDefault="0008197A" w:rsidP="0008197A">
      <w:pPr>
        <w:jc w:val="center"/>
        <w:rPr>
          <w:b/>
          <w:sz w:val="28"/>
          <w:lang w:val="uk-UA"/>
        </w:rPr>
      </w:pPr>
      <w:r w:rsidRPr="00F10220">
        <w:rPr>
          <w:b/>
          <w:sz w:val="28"/>
          <w:lang w:val="uk-UA"/>
        </w:rPr>
        <w:t xml:space="preserve">НАЦІОНАЛЬНИЙ УНІВЕРСИТЕТ БІОРЕСУРСІВ І </w:t>
      </w:r>
    </w:p>
    <w:p w:rsidR="0008197A" w:rsidRPr="00F10220" w:rsidRDefault="0008197A" w:rsidP="0008197A">
      <w:pPr>
        <w:jc w:val="center"/>
        <w:rPr>
          <w:b/>
          <w:sz w:val="28"/>
          <w:lang w:val="uk-UA"/>
        </w:rPr>
      </w:pPr>
      <w:r w:rsidRPr="00F10220">
        <w:rPr>
          <w:b/>
          <w:sz w:val="28"/>
          <w:lang w:val="uk-UA"/>
        </w:rPr>
        <w:t>ПРИРОДОКОРИСТУВАННЯ УКРАЇНИ</w:t>
      </w:r>
    </w:p>
    <w:p w:rsidR="0008197A" w:rsidRPr="00F10220" w:rsidRDefault="0008197A" w:rsidP="0008197A">
      <w:pPr>
        <w:rPr>
          <w:sz w:val="28"/>
          <w:lang w:val="uk-UA"/>
        </w:rPr>
      </w:pPr>
    </w:p>
    <w:p w:rsidR="0008197A" w:rsidRPr="00F10220" w:rsidRDefault="0008197A" w:rsidP="0008197A">
      <w:pPr>
        <w:rPr>
          <w:sz w:val="28"/>
          <w:lang w:val="uk-UA"/>
        </w:rPr>
      </w:pPr>
      <w:r w:rsidRPr="00F10220">
        <w:rPr>
          <w:sz w:val="28"/>
          <w:lang w:val="uk-UA"/>
        </w:rPr>
        <w:t xml:space="preserve">Кафедра </w:t>
      </w:r>
      <w:r w:rsidRPr="00F10220">
        <w:rPr>
          <w:sz w:val="28"/>
          <w:szCs w:val="28"/>
          <w:lang w:val="uk-UA"/>
        </w:rPr>
        <w:t>надійності техніки</w:t>
      </w:r>
      <w:r w:rsidRPr="00F10220">
        <w:rPr>
          <w:sz w:val="28"/>
          <w:u w:val="single"/>
          <w:lang w:val="uk-UA"/>
        </w:rPr>
        <w:t xml:space="preserve"> </w:t>
      </w:r>
    </w:p>
    <w:p w:rsidR="0008197A" w:rsidRPr="00F10220" w:rsidRDefault="0008197A" w:rsidP="0008197A">
      <w:pPr>
        <w:rPr>
          <w:sz w:val="28"/>
          <w:lang w:val="uk-UA"/>
        </w:rPr>
      </w:pPr>
    </w:p>
    <w:p w:rsidR="0008197A" w:rsidRPr="00F10220" w:rsidRDefault="0008197A" w:rsidP="0008197A">
      <w:pPr>
        <w:ind w:left="6120"/>
        <w:rPr>
          <w:b/>
          <w:sz w:val="28"/>
          <w:lang w:val="uk-UA"/>
        </w:rPr>
      </w:pPr>
    </w:p>
    <w:p w:rsidR="0008197A" w:rsidRPr="00F10220" w:rsidRDefault="0008197A" w:rsidP="0008197A">
      <w:pPr>
        <w:ind w:left="6120"/>
        <w:rPr>
          <w:b/>
          <w:sz w:val="28"/>
          <w:lang w:val="uk-UA"/>
        </w:rPr>
      </w:pPr>
    </w:p>
    <w:p w:rsidR="0008197A" w:rsidRPr="00F10220" w:rsidRDefault="0008197A" w:rsidP="0008197A">
      <w:pPr>
        <w:ind w:left="6120"/>
        <w:rPr>
          <w:b/>
          <w:sz w:val="28"/>
          <w:lang w:val="uk-UA"/>
        </w:rPr>
      </w:pPr>
    </w:p>
    <w:p w:rsidR="0008197A" w:rsidRPr="00F10220" w:rsidRDefault="0008197A" w:rsidP="0008197A">
      <w:pPr>
        <w:ind w:left="6120"/>
        <w:rPr>
          <w:b/>
          <w:sz w:val="28"/>
          <w:lang w:val="uk-UA"/>
        </w:rPr>
      </w:pPr>
    </w:p>
    <w:p w:rsidR="0008197A" w:rsidRPr="00F10220" w:rsidRDefault="0008197A" w:rsidP="0008197A">
      <w:pPr>
        <w:ind w:left="6120"/>
        <w:rPr>
          <w:b/>
          <w:sz w:val="28"/>
          <w:lang w:val="uk-UA"/>
        </w:rPr>
      </w:pPr>
      <w:r w:rsidRPr="00F10220">
        <w:rPr>
          <w:b/>
          <w:sz w:val="28"/>
          <w:lang w:val="uk-UA"/>
        </w:rPr>
        <w:t xml:space="preserve">ЗАТВЕРДЖЕНО </w:t>
      </w:r>
    </w:p>
    <w:p w:rsidR="0008197A" w:rsidRPr="00F10220" w:rsidRDefault="0008197A" w:rsidP="0008197A">
      <w:pPr>
        <w:jc w:val="right"/>
        <w:rPr>
          <w:sz w:val="28"/>
          <w:lang w:val="uk-UA"/>
        </w:rPr>
      </w:pPr>
      <w:r w:rsidRPr="00F10220">
        <w:rPr>
          <w:sz w:val="28"/>
          <w:lang w:val="uk-UA"/>
        </w:rPr>
        <w:t>Факультет механіко-технологічний</w:t>
      </w:r>
    </w:p>
    <w:p w:rsidR="0008197A" w:rsidRPr="00F10220" w:rsidRDefault="0008197A" w:rsidP="0008197A">
      <w:pPr>
        <w:jc w:val="right"/>
        <w:rPr>
          <w:sz w:val="28"/>
          <w:lang w:val="uk-UA"/>
        </w:rPr>
      </w:pPr>
      <w:r w:rsidRPr="00F10220">
        <w:rPr>
          <w:sz w:val="28"/>
          <w:lang w:val="uk-UA"/>
        </w:rPr>
        <w:t>«</w:t>
      </w:r>
      <w:r w:rsidR="00471953">
        <w:rPr>
          <w:sz w:val="28"/>
          <w:u w:val="single"/>
          <w:lang w:val="uk-UA"/>
        </w:rPr>
        <w:t>9</w:t>
      </w:r>
      <w:r w:rsidRPr="00F10220">
        <w:rPr>
          <w:sz w:val="28"/>
          <w:lang w:val="uk-UA"/>
        </w:rPr>
        <w:t xml:space="preserve">»   </w:t>
      </w:r>
      <w:r w:rsidRPr="00471953">
        <w:rPr>
          <w:sz w:val="28"/>
          <w:u w:val="single"/>
          <w:lang w:val="uk-UA"/>
        </w:rPr>
        <w:t>червня</w:t>
      </w:r>
      <w:r w:rsidRPr="00F10220">
        <w:rPr>
          <w:sz w:val="28"/>
          <w:lang w:val="uk-UA"/>
        </w:rPr>
        <w:t xml:space="preserve">   2025 р.</w:t>
      </w:r>
    </w:p>
    <w:p w:rsidR="0008197A" w:rsidRPr="00F10220" w:rsidRDefault="0008197A" w:rsidP="0008197A">
      <w:pPr>
        <w:rPr>
          <w:sz w:val="28"/>
          <w:lang w:val="uk-UA"/>
        </w:rPr>
      </w:pPr>
      <w:bookmarkStart w:id="0" w:name="_GoBack"/>
      <w:bookmarkEnd w:id="0"/>
    </w:p>
    <w:p w:rsidR="0008197A" w:rsidRPr="00F10220" w:rsidRDefault="0008197A" w:rsidP="0008197A">
      <w:pPr>
        <w:jc w:val="center"/>
        <w:rPr>
          <w:b/>
          <w:sz w:val="36"/>
          <w:szCs w:val="36"/>
          <w:lang w:val="uk-UA"/>
        </w:rPr>
      </w:pPr>
    </w:p>
    <w:p w:rsidR="0008197A" w:rsidRPr="00F10220" w:rsidRDefault="0008197A" w:rsidP="0008197A">
      <w:pPr>
        <w:jc w:val="center"/>
        <w:rPr>
          <w:b/>
          <w:sz w:val="36"/>
          <w:szCs w:val="36"/>
          <w:lang w:val="uk-UA"/>
        </w:rPr>
      </w:pPr>
    </w:p>
    <w:p w:rsidR="0008197A" w:rsidRPr="00F10220" w:rsidRDefault="0008197A" w:rsidP="0008197A">
      <w:pPr>
        <w:jc w:val="center"/>
        <w:rPr>
          <w:b/>
          <w:sz w:val="36"/>
          <w:szCs w:val="36"/>
          <w:lang w:val="uk-UA"/>
        </w:rPr>
      </w:pPr>
    </w:p>
    <w:p w:rsidR="0008197A" w:rsidRPr="00F10220" w:rsidRDefault="0008197A" w:rsidP="0008197A">
      <w:pPr>
        <w:jc w:val="center"/>
        <w:rPr>
          <w:b/>
          <w:sz w:val="36"/>
          <w:szCs w:val="36"/>
          <w:lang w:val="uk-UA"/>
        </w:rPr>
      </w:pPr>
    </w:p>
    <w:p w:rsidR="0008197A" w:rsidRPr="00F10220" w:rsidRDefault="0008197A" w:rsidP="0008197A">
      <w:pPr>
        <w:jc w:val="center"/>
        <w:rPr>
          <w:b/>
          <w:sz w:val="36"/>
          <w:szCs w:val="36"/>
          <w:lang w:val="uk-UA"/>
        </w:rPr>
      </w:pPr>
    </w:p>
    <w:p w:rsidR="0008197A" w:rsidRPr="00F10220" w:rsidRDefault="0008197A" w:rsidP="0008197A">
      <w:pPr>
        <w:jc w:val="center"/>
        <w:rPr>
          <w:b/>
          <w:sz w:val="36"/>
          <w:szCs w:val="36"/>
          <w:lang w:val="uk-UA"/>
        </w:rPr>
      </w:pPr>
      <w:r w:rsidRPr="00F10220">
        <w:rPr>
          <w:b/>
          <w:sz w:val="36"/>
          <w:szCs w:val="36"/>
          <w:lang w:val="uk-UA"/>
        </w:rPr>
        <w:t>РОБОЧА ПРОГРАМА</w:t>
      </w:r>
    </w:p>
    <w:p w:rsidR="0008197A" w:rsidRPr="00F10220" w:rsidRDefault="0008197A" w:rsidP="0008197A">
      <w:pPr>
        <w:jc w:val="center"/>
        <w:rPr>
          <w:b/>
          <w:sz w:val="36"/>
          <w:szCs w:val="36"/>
          <w:lang w:val="uk-UA"/>
        </w:rPr>
      </w:pPr>
      <w:r w:rsidRPr="00F10220">
        <w:rPr>
          <w:b/>
          <w:sz w:val="36"/>
          <w:szCs w:val="36"/>
          <w:lang w:val="uk-UA"/>
        </w:rPr>
        <w:t>НАВЧАЛЬНОЇ ДИСЦИПЛІНИ</w:t>
      </w:r>
    </w:p>
    <w:p w:rsidR="0008197A" w:rsidRPr="00F10220" w:rsidRDefault="0008197A" w:rsidP="0008197A">
      <w:pPr>
        <w:rPr>
          <w:sz w:val="28"/>
          <w:lang w:val="uk-UA"/>
        </w:rPr>
      </w:pPr>
    </w:p>
    <w:p w:rsidR="00FC2963" w:rsidRPr="00F10220" w:rsidRDefault="00FC2963" w:rsidP="00FC2963">
      <w:pPr>
        <w:jc w:val="center"/>
        <w:rPr>
          <w:b/>
          <w:sz w:val="28"/>
          <w:szCs w:val="28"/>
          <w:lang w:val="uk-UA"/>
        </w:rPr>
      </w:pPr>
      <w:r w:rsidRPr="00F10220">
        <w:rPr>
          <w:b/>
          <w:sz w:val="28"/>
          <w:szCs w:val="28"/>
          <w:lang w:val="uk-UA"/>
        </w:rPr>
        <w:t>«Економіка транспорту та дорожнього руху»</w:t>
      </w:r>
    </w:p>
    <w:p w:rsidR="0008197A" w:rsidRPr="00F10220" w:rsidRDefault="0008197A" w:rsidP="0008197A">
      <w:pPr>
        <w:jc w:val="center"/>
        <w:rPr>
          <w:b/>
          <w:sz w:val="28"/>
          <w:lang w:val="uk-UA"/>
        </w:rPr>
      </w:pPr>
    </w:p>
    <w:p w:rsidR="0008197A" w:rsidRPr="00F10220" w:rsidRDefault="0008197A" w:rsidP="0008197A">
      <w:pPr>
        <w:rPr>
          <w:sz w:val="28"/>
          <w:lang w:val="uk-UA"/>
        </w:rPr>
      </w:pPr>
    </w:p>
    <w:p w:rsidR="0008197A" w:rsidRPr="00F10220" w:rsidRDefault="0008197A" w:rsidP="0008197A">
      <w:pPr>
        <w:rPr>
          <w:sz w:val="28"/>
          <w:lang w:val="uk-UA"/>
        </w:rPr>
      </w:pPr>
    </w:p>
    <w:p w:rsidR="00500100" w:rsidRPr="00F10220" w:rsidRDefault="00500100" w:rsidP="00500100">
      <w:pPr>
        <w:widowControl w:val="0"/>
        <w:rPr>
          <w:sz w:val="28"/>
          <w:szCs w:val="28"/>
          <w:lang w:val="uk-UA"/>
        </w:rPr>
      </w:pPr>
      <w:r w:rsidRPr="00F10220">
        <w:rPr>
          <w:sz w:val="28"/>
          <w:szCs w:val="28"/>
          <w:lang w:val="uk-UA"/>
        </w:rPr>
        <w:t>Галузь знань J Транспорт та послуги</w:t>
      </w:r>
    </w:p>
    <w:p w:rsidR="00500100" w:rsidRPr="00F10220" w:rsidRDefault="00500100" w:rsidP="00500100">
      <w:pPr>
        <w:widowControl w:val="0"/>
        <w:rPr>
          <w:sz w:val="28"/>
          <w:szCs w:val="28"/>
          <w:lang w:val="uk-UA"/>
        </w:rPr>
      </w:pPr>
      <w:r w:rsidRPr="00F10220">
        <w:rPr>
          <w:sz w:val="28"/>
          <w:szCs w:val="28"/>
          <w:lang w:val="uk-UA"/>
        </w:rPr>
        <w:t>Спеціальність J8 Автомобільний транспорт</w:t>
      </w:r>
    </w:p>
    <w:p w:rsidR="00500100" w:rsidRPr="00F10220" w:rsidRDefault="00500100" w:rsidP="00500100">
      <w:pPr>
        <w:spacing w:line="288" w:lineRule="auto"/>
        <w:rPr>
          <w:sz w:val="28"/>
          <w:szCs w:val="28"/>
          <w:lang w:val="uk-UA"/>
        </w:rPr>
      </w:pPr>
      <w:r w:rsidRPr="00F10220">
        <w:rPr>
          <w:sz w:val="28"/>
          <w:szCs w:val="28"/>
          <w:lang w:val="uk-UA"/>
        </w:rPr>
        <w:t xml:space="preserve">Освітньо-професійна програма «Транспортні технології на автомобільному транспорті» </w:t>
      </w:r>
    </w:p>
    <w:p w:rsidR="00500100" w:rsidRPr="00F10220" w:rsidRDefault="00500100" w:rsidP="00500100">
      <w:pPr>
        <w:spacing w:line="288" w:lineRule="auto"/>
        <w:rPr>
          <w:sz w:val="28"/>
          <w:lang w:val="uk-UA"/>
        </w:rPr>
      </w:pPr>
      <w:r w:rsidRPr="00F10220">
        <w:rPr>
          <w:sz w:val="28"/>
          <w:lang w:val="uk-UA"/>
        </w:rPr>
        <w:t>Факультет механіко-технологічний</w:t>
      </w:r>
    </w:p>
    <w:p w:rsidR="00500100" w:rsidRPr="00F10220" w:rsidRDefault="00500100" w:rsidP="00500100">
      <w:pPr>
        <w:spacing w:line="288" w:lineRule="auto"/>
        <w:rPr>
          <w:sz w:val="28"/>
          <w:lang w:val="uk-UA"/>
        </w:rPr>
      </w:pPr>
      <w:r w:rsidRPr="00F10220">
        <w:rPr>
          <w:sz w:val="28"/>
          <w:lang w:val="uk-UA"/>
        </w:rPr>
        <w:t xml:space="preserve">Розробник: кандидат економічних наук, </w:t>
      </w:r>
    </w:p>
    <w:p w:rsidR="00500100" w:rsidRPr="00F10220" w:rsidRDefault="00500100" w:rsidP="00500100">
      <w:pPr>
        <w:spacing w:line="288" w:lineRule="auto"/>
        <w:ind w:left="1440"/>
        <w:rPr>
          <w:sz w:val="28"/>
          <w:lang w:val="uk-UA"/>
        </w:rPr>
      </w:pPr>
      <w:r w:rsidRPr="00F10220">
        <w:rPr>
          <w:sz w:val="28"/>
          <w:lang w:val="uk-UA"/>
        </w:rPr>
        <w:t>доцент ____________ Валентина МЕЛЬНИК</w:t>
      </w:r>
    </w:p>
    <w:p w:rsidR="0008197A" w:rsidRPr="00F10220" w:rsidRDefault="0008197A" w:rsidP="0008197A">
      <w:pPr>
        <w:rPr>
          <w:sz w:val="28"/>
          <w:lang w:val="uk-UA"/>
        </w:rPr>
      </w:pPr>
    </w:p>
    <w:p w:rsidR="0008197A" w:rsidRPr="00F10220" w:rsidRDefault="0008197A" w:rsidP="0008197A">
      <w:pPr>
        <w:rPr>
          <w:sz w:val="28"/>
          <w:lang w:val="uk-UA"/>
        </w:rPr>
      </w:pPr>
    </w:p>
    <w:p w:rsidR="0008197A" w:rsidRPr="00F10220" w:rsidRDefault="0008197A" w:rsidP="0008197A">
      <w:pPr>
        <w:rPr>
          <w:sz w:val="28"/>
          <w:lang w:val="uk-UA"/>
        </w:rPr>
      </w:pPr>
    </w:p>
    <w:p w:rsidR="0008197A" w:rsidRPr="00F10220" w:rsidRDefault="0008197A" w:rsidP="0008197A">
      <w:pPr>
        <w:rPr>
          <w:sz w:val="28"/>
          <w:lang w:val="uk-UA"/>
        </w:rPr>
      </w:pPr>
    </w:p>
    <w:p w:rsidR="0008197A" w:rsidRPr="00F10220" w:rsidRDefault="0008197A" w:rsidP="0008197A">
      <w:pPr>
        <w:rPr>
          <w:sz w:val="28"/>
          <w:lang w:val="uk-UA"/>
        </w:rPr>
      </w:pPr>
    </w:p>
    <w:p w:rsidR="0008197A" w:rsidRPr="00F10220" w:rsidRDefault="0008197A" w:rsidP="0008197A">
      <w:pPr>
        <w:rPr>
          <w:sz w:val="28"/>
          <w:lang w:val="uk-UA"/>
        </w:rPr>
      </w:pPr>
    </w:p>
    <w:p w:rsidR="0008197A" w:rsidRPr="00F10220" w:rsidRDefault="0008197A" w:rsidP="0008197A">
      <w:pPr>
        <w:rPr>
          <w:sz w:val="28"/>
          <w:lang w:val="uk-UA"/>
        </w:rPr>
      </w:pPr>
    </w:p>
    <w:p w:rsidR="0008197A" w:rsidRPr="00F10220" w:rsidRDefault="0008197A" w:rsidP="0008197A">
      <w:pPr>
        <w:rPr>
          <w:sz w:val="28"/>
          <w:lang w:val="uk-UA"/>
        </w:rPr>
      </w:pPr>
    </w:p>
    <w:p w:rsidR="0008197A" w:rsidRPr="00F10220" w:rsidRDefault="0008197A" w:rsidP="0008197A">
      <w:pPr>
        <w:rPr>
          <w:sz w:val="28"/>
          <w:lang w:val="uk-UA"/>
        </w:rPr>
      </w:pPr>
    </w:p>
    <w:p w:rsidR="0008197A" w:rsidRPr="00F10220" w:rsidRDefault="0008197A" w:rsidP="0008197A">
      <w:pPr>
        <w:jc w:val="center"/>
        <w:rPr>
          <w:sz w:val="28"/>
          <w:lang w:val="uk-UA"/>
        </w:rPr>
      </w:pPr>
      <w:r w:rsidRPr="00F10220">
        <w:rPr>
          <w:sz w:val="28"/>
          <w:lang w:val="uk-UA"/>
        </w:rPr>
        <w:t>Київ – 2025 р.</w:t>
      </w:r>
    </w:p>
    <w:p w:rsidR="0008197A" w:rsidRPr="00F10220" w:rsidRDefault="0008197A" w:rsidP="0008197A">
      <w:pPr>
        <w:rPr>
          <w:sz w:val="28"/>
          <w:lang w:val="uk-UA"/>
        </w:rPr>
        <w:sectPr w:rsidR="0008197A" w:rsidRPr="00F10220" w:rsidSect="0008197A">
          <w:pgSz w:w="11907" w:h="16840" w:code="9"/>
          <w:pgMar w:top="1134" w:right="851" w:bottom="1134" w:left="1701" w:header="0" w:footer="6" w:gutter="0"/>
          <w:cols w:space="708"/>
          <w:noEndnote/>
          <w:docGrid w:linePitch="360"/>
        </w:sectPr>
      </w:pPr>
    </w:p>
    <w:p w:rsidR="004F71A1" w:rsidRPr="00F10220" w:rsidRDefault="006D366D" w:rsidP="00CB6EBD">
      <w:pPr>
        <w:pStyle w:val="10"/>
        <w:spacing w:before="0" w:after="0"/>
        <w:ind w:left="720"/>
        <w:jc w:val="center"/>
        <w:rPr>
          <w:lang w:val="uk-UA"/>
        </w:rPr>
      </w:pPr>
      <w:r w:rsidRPr="00F10220">
        <w:rPr>
          <w:rFonts w:ascii="Times New Roman" w:hAnsi="Times New Roman" w:cs="Times New Roman"/>
          <w:bCs w:val="0"/>
          <w:color w:val="0070C0"/>
          <w:sz w:val="24"/>
          <w:szCs w:val="24"/>
          <w:lang w:val="uk-UA"/>
        </w:rPr>
        <w:lastRenderedPageBreak/>
        <w:t>Опис нав</w:t>
      </w:r>
      <w:r w:rsidR="004F71A1" w:rsidRPr="00F10220">
        <w:rPr>
          <w:rFonts w:ascii="Times New Roman" w:hAnsi="Times New Roman" w:cs="Times New Roman"/>
          <w:bCs w:val="0"/>
          <w:color w:val="0070C0"/>
          <w:sz w:val="24"/>
          <w:szCs w:val="24"/>
          <w:lang w:val="uk-UA"/>
        </w:rPr>
        <w:t>чальної дисципліни</w:t>
      </w:r>
    </w:p>
    <w:p w:rsidR="00821335" w:rsidRPr="00F10220" w:rsidRDefault="00EF0DB2" w:rsidP="00CB6EBD">
      <w:pPr>
        <w:spacing w:line="0" w:lineRule="atLeast"/>
        <w:ind w:firstLine="709"/>
        <w:jc w:val="both"/>
        <w:rPr>
          <w:b/>
          <w:lang w:val="uk-UA"/>
        </w:rPr>
      </w:pPr>
      <w:r w:rsidRPr="00F10220">
        <w:rPr>
          <w:lang w:val="uk-UA"/>
        </w:rPr>
        <w:t xml:space="preserve">Дисципліна </w:t>
      </w:r>
      <w:r w:rsidR="00005266" w:rsidRPr="00F10220">
        <w:rPr>
          <w:lang w:val="uk-UA"/>
        </w:rPr>
        <w:t xml:space="preserve">«ЕКОНОМІКА ТРАНСПОРТУ </w:t>
      </w:r>
      <w:r w:rsidR="00F1366A" w:rsidRPr="00F10220">
        <w:rPr>
          <w:lang w:val="uk-UA"/>
        </w:rPr>
        <w:t>ТА</w:t>
      </w:r>
      <w:r w:rsidR="00005266" w:rsidRPr="00F10220">
        <w:rPr>
          <w:lang w:val="uk-UA"/>
        </w:rPr>
        <w:t xml:space="preserve"> ДОРОЖНЬОГО РУХУ»</w:t>
      </w:r>
      <w:r w:rsidRPr="00F10220">
        <w:rPr>
          <w:b/>
          <w:lang w:val="uk-UA"/>
        </w:rPr>
        <w:t xml:space="preserve"> </w:t>
      </w:r>
      <w:r w:rsidR="00D72F7E" w:rsidRPr="00F10220">
        <w:rPr>
          <w:lang w:val="uk-UA"/>
        </w:rPr>
        <w:t>полягає у вивченні відносин в середині технологічних систем</w:t>
      </w:r>
      <w:r w:rsidR="000B3886" w:rsidRPr="00F10220">
        <w:rPr>
          <w:lang w:val="uk-UA"/>
        </w:rPr>
        <w:t xml:space="preserve"> транспорту</w:t>
      </w:r>
      <w:r w:rsidR="00D72F7E" w:rsidRPr="00F10220">
        <w:rPr>
          <w:lang w:val="uk-UA"/>
        </w:rPr>
        <w:t>, набутті навичок планування, ціноутворення та інвестування, визначення ефективності функціонування організації перевезень і управління на автотранспортному виробництві.</w:t>
      </w:r>
    </w:p>
    <w:tbl>
      <w:tblPr>
        <w:tblW w:w="0" w:type="auto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8"/>
        <w:gridCol w:w="2585"/>
        <w:gridCol w:w="2745"/>
      </w:tblGrid>
      <w:tr w:rsidR="004F71A1" w:rsidRPr="00F10220" w:rsidTr="00B03D4E">
        <w:tc>
          <w:tcPr>
            <w:tcW w:w="9448" w:type="dxa"/>
            <w:gridSpan w:val="3"/>
          </w:tcPr>
          <w:p w:rsidR="004F71A1" w:rsidRPr="00F10220" w:rsidRDefault="00BC3B49" w:rsidP="00CB6EBD">
            <w:pPr>
              <w:pStyle w:val="af8"/>
              <w:ind w:left="1080"/>
              <w:jc w:val="center"/>
              <w:rPr>
                <w:lang w:val="uk-UA"/>
              </w:rPr>
            </w:pPr>
            <w:r w:rsidRPr="00F10220">
              <w:rPr>
                <w:b/>
                <w:lang w:val="uk-UA"/>
              </w:rPr>
              <w:t>Галузь знань, спеціальність (освітньо-професійна програма)</w:t>
            </w:r>
          </w:p>
        </w:tc>
      </w:tr>
      <w:tr w:rsidR="004F71A1" w:rsidRPr="00F10220" w:rsidTr="00B03D4E">
        <w:tc>
          <w:tcPr>
            <w:tcW w:w="4118" w:type="dxa"/>
          </w:tcPr>
          <w:p w:rsidR="004F71A1" w:rsidRPr="00F10220" w:rsidRDefault="00646994" w:rsidP="00930332">
            <w:pPr>
              <w:rPr>
                <w:lang w:val="uk-UA"/>
              </w:rPr>
            </w:pPr>
            <w:r w:rsidRPr="00F10220">
              <w:rPr>
                <w:lang w:val="uk-UA"/>
              </w:rPr>
              <w:t>Освітній ступінь</w:t>
            </w:r>
          </w:p>
        </w:tc>
        <w:tc>
          <w:tcPr>
            <w:tcW w:w="5330" w:type="dxa"/>
            <w:gridSpan w:val="2"/>
          </w:tcPr>
          <w:p w:rsidR="004F71A1" w:rsidRPr="00F10220" w:rsidRDefault="00646994" w:rsidP="00930332">
            <w:pPr>
              <w:ind w:left="-108"/>
              <w:jc w:val="center"/>
              <w:rPr>
                <w:lang w:val="uk-UA"/>
              </w:rPr>
            </w:pPr>
            <w:r w:rsidRPr="00F10220">
              <w:rPr>
                <w:lang w:val="uk-UA"/>
              </w:rPr>
              <w:t>Магістр</w:t>
            </w:r>
          </w:p>
        </w:tc>
      </w:tr>
      <w:tr w:rsidR="004F71A1" w:rsidRPr="00F10220" w:rsidTr="00B03D4E">
        <w:tc>
          <w:tcPr>
            <w:tcW w:w="4118" w:type="dxa"/>
          </w:tcPr>
          <w:p w:rsidR="004F71A1" w:rsidRPr="00F10220" w:rsidRDefault="004F71A1" w:rsidP="00930332">
            <w:pPr>
              <w:rPr>
                <w:lang w:val="uk-UA"/>
              </w:rPr>
            </w:pPr>
            <w:r w:rsidRPr="00F10220">
              <w:rPr>
                <w:lang w:val="uk-UA"/>
              </w:rPr>
              <w:t>Спеціальність</w:t>
            </w:r>
          </w:p>
        </w:tc>
        <w:tc>
          <w:tcPr>
            <w:tcW w:w="5330" w:type="dxa"/>
            <w:gridSpan w:val="2"/>
          </w:tcPr>
          <w:p w:rsidR="004F71A1" w:rsidRPr="00F10220" w:rsidRDefault="00646994" w:rsidP="00646994">
            <w:pPr>
              <w:rPr>
                <w:i/>
                <w:lang w:val="uk-UA"/>
              </w:rPr>
            </w:pPr>
            <w:r w:rsidRPr="00F10220">
              <w:rPr>
                <w:lang w:val="uk-UA"/>
              </w:rPr>
              <w:t>275 «Транспортні технології (на автомобільному транспорті)»</w:t>
            </w:r>
          </w:p>
        </w:tc>
      </w:tr>
      <w:tr w:rsidR="00646994" w:rsidRPr="00F10220" w:rsidTr="00B03D4E">
        <w:tc>
          <w:tcPr>
            <w:tcW w:w="4118" w:type="dxa"/>
          </w:tcPr>
          <w:p w:rsidR="00646994" w:rsidRPr="00F10220" w:rsidRDefault="00646994" w:rsidP="00930332">
            <w:pPr>
              <w:rPr>
                <w:lang w:val="uk-UA"/>
              </w:rPr>
            </w:pPr>
            <w:r w:rsidRPr="00F10220">
              <w:rPr>
                <w:color w:val="000000"/>
                <w:lang w:val="uk-UA"/>
              </w:rPr>
              <w:t>Освітня програма</w:t>
            </w:r>
          </w:p>
        </w:tc>
        <w:tc>
          <w:tcPr>
            <w:tcW w:w="5330" w:type="dxa"/>
            <w:gridSpan w:val="2"/>
          </w:tcPr>
          <w:p w:rsidR="00646994" w:rsidRPr="00F10220" w:rsidRDefault="00646994" w:rsidP="008F2D7E">
            <w:pPr>
              <w:jc w:val="center"/>
              <w:rPr>
                <w:lang w:val="uk-UA"/>
              </w:rPr>
            </w:pPr>
            <w:r w:rsidRPr="00F10220">
              <w:rPr>
                <w:lang w:val="uk-UA"/>
              </w:rPr>
              <w:t>«Транспортні технології (на автомобільному транспорті)»</w:t>
            </w:r>
          </w:p>
        </w:tc>
      </w:tr>
      <w:tr w:rsidR="004F71A1" w:rsidRPr="00F10220" w:rsidTr="00B03D4E">
        <w:tc>
          <w:tcPr>
            <w:tcW w:w="9448" w:type="dxa"/>
            <w:gridSpan w:val="3"/>
          </w:tcPr>
          <w:p w:rsidR="004F71A1" w:rsidRPr="00F10220" w:rsidRDefault="004F71A1" w:rsidP="00CB6EBD">
            <w:pPr>
              <w:pStyle w:val="af8"/>
              <w:ind w:left="1080"/>
              <w:jc w:val="center"/>
              <w:rPr>
                <w:lang w:val="uk-UA"/>
              </w:rPr>
            </w:pPr>
            <w:r w:rsidRPr="00F10220">
              <w:rPr>
                <w:b/>
                <w:lang w:val="uk-UA"/>
              </w:rPr>
              <w:t>Характеристика навчальної дисципліни</w:t>
            </w:r>
          </w:p>
        </w:tc>
      </w:tr>
      <w:tr w:rsidR="004F71A1" w:rsidRPr="00F10220" w:rsidTr="00B03D4E">
        <w:tc>
          <w:tcPr>
            <w:tcW w:w="4118" w:type="dxa"/>
          </w:tcPr>
          <w:p w:rsidR="004F71A1" w:rsidRPr="00F10220" w:rsidRDefault="004F71A1" w:rsidP="00930332">
            <w:pPr>
              <w:rPr>
                <w:lang w:val="uk-UA"/>
              </w:rPr>
            </w:pPr>
            <w:r w:rsidRPr="00F10220">
              <w:rPr>
                <w:lang w:val="uk-UA"/>
              </w:rPr>
              <w:t>Вид</w:t>
            </w:r>
          </w:p>
        </w:tc>
        <w:tc>
          <w:tcPr>
            <w:tcW w:w="5330" w:type="dxa"/>
            <w:gridSpan w:val="2"/>
          </w:tcPr>
          <w:p w:rsidR="004F71A1" w:rsidRPr="00F10220" w:rsidRDefault="000B3886" w:rsidP="000B3886">
            <w:pPr>
              <w:jc w:val="center"/>
              <w:rPr>
                <w:lang w:val="uk-UA"/>
              </w:rPr>
            </w:pPr>
            <w:r w:rsidRPr="00F10220">
              <w:rPr>
                <w:lang w:val="uk-UA"/>
              </w:rPr>
              <w:t>Вибіркова</w:t>
            </w:r>
          </w:p>
        </w:tc>
      </w:tr>
      <w:tr w:rsidR="004F71A1" w:rsidRPr="00F10220" w:rsidTr="00B03D4E">
        <w:tc>
          <w:tcPr>
            <w:tcW w:w="4118" w:type="dxa"/>
          </w:tcPr>
          <w:p w:rsidR="004F71A1" w:rsidRPr="00F10220" w:rsidRDefault="004F71A1" w:rsidP="00930332">
            <w:pPr>
              <w:rPr>
                <w:lang w:val="uk-UA"/>
              </w:rPr>
            </w:pPr>
            <w:r w:rsidRPr="00F10220">
              <w:rPr>
                <w:lang w:val="uk-UA"/>
              </w:rPr>
              <w:t xml:space="preserve">Загальна кількість годин </w:t>
            </w:r>
          </w:p>
        </w:tc>
        <w:tc>
          <w:tcPr>
            <w:tcW w:w="5330" w:type="dxa"/>
            <w:gridSpan w:val="2"/>
          </w:tcPr>
          <w:p w:rsidR="004F71A1" w:rsidRPr="00F10220" w:rsidRDefault="004E050A" w:rsidP="004D3F06">
            <w:pPr>
              <w:jc w:val="center"/>
              <w:rPr>
                <w:lang w:val="uk-UA"/>
              </w:rPr>
            </w:pPr>
            <w:r w:rsidRPr="00F10220">
              <w:rPr>
                <w:lang w:val="uk-UA"/>
              </w:rPr>
              <w:t>1</w:t>
            </w:r>
            <w:r w:rsidR="004D3F06" w:rsidRPr="00F10220">
              <w:rPr>
                <w:lang w:val="uk-UA"/>
              </w:rPr>
              <w:t>2</w:t>
            </w:r>
            <w:r w:rsidR="004F71A1" w:rsidRPr="00F10220">
              <w:rPr>
                <w:lang w:val="uk-UA"/>
              </w:rPr>
              <w:t>0</w:t>
            </w:r>
          </w:p>
        </w:tc>
      </w:tr>
      <w:tr w:rsidR="004F71A1" w:rsidRPr="00F10220" w:rsidTr="00B03D4E">
        <w:tc>
          <w:tcPr>
            <w:tcW w:w="4118" w:type="dxa"/>
          </w:tcPr>
          <w:p w:rsidR="004F71A1" w:rsidRPr="00F10220" w:rsidRDefault="004F71A1" w:rsidP="00930332">
            <w:pPr>
              <w:rPr>
                <w:lang w:val="uk-UA"/>
              </w:rPr>
            </w:pPr>
            <w:r w:rsidRPr="00F10220">
              <w:rPr>
                <w:lang w:val="uk-UA"/>
              </w:rPr>
              <w:t xml:space="preserve">Кількість кредитів ECTS </w:t>
            </w:r>
          </w:p>
        </w:tc>
        <w:tc>
          <w:tcPr>
            <w:tcW w:w="5330" w:type="dxa"/>
            <w:gridSpan w:val="2"/>
          </w:tcPr>
          <w:p w:rsidR="004F71A1" w:rsidRPr="00F10220" w:rsidRDefault="00D70761" w:rsidP="00930332">
            <w:pPr>
              <w:jc w:val="center"/>
              <w:rPr>
                <w:lang w:val="uk-UA"/>
              </w:rPr>
            </w:pPr>
            <w:r w:rsidRPr="00F10220">
              <w:rPr>
                <w:lang w:val="uk-UA"/>
              </w:rPr>
              <w:t>4</w:t>
            </w:r>
          </w:p>
        </w:tc>
      </w:tr>
      <w:tr w:rsidR="004F71A1" w:rsidRPr="00F10220" w:rsidTr="00B03D4E">
        <w:tc>
          <w:tcPr>
            <w:tcW w:w="4118" w:type="dxa"/>
          </w:tcPr>
          <w:p w:rsidR="004F71A1" w:rsidRPr="00F10220" w:rsidRDefault="004F71A1" w:rsidP="00930332">
            <w:pPr>
              <w:rPr>
                <w:lang w:val="uk-UA"/>
              </w:rPr>
            </w:pPr>
            <w:r w:rsidRPr="00F10220">
              <w:rPr>
                <w:lang w:val="uk-UA"/>
              </w:rPr>
              <w:t>Кількість змістових модулів</w:t>
            </w:r>
          </w:p>
        </w:tc>
        <w:tc>
          <w:tcPr>
            <w:tcW w:w="5330" w:type="dxa"/>
            <w:gridSpan w:val="2"/>
          </w:tcPr>
          <w:p w:rsidR="004F71A1" w:rsidRPr="00F10220" w:rsidRDefault="00930332" w:rsidP="00930332">
            <w:pPr>
              <w:jc w:val="center"/>
              <w:rPr>
                <w:lang w:val="uk-UA"/>
              </w:rPr>
            </w:pPr>
            <w:r w:rsidRPr="00F10220">
              <w:rPr>
                <w:lang w:val="uk-UA"/>
              </w:rPr>
              <w:t>3</w:t>
            </w:r>
          </w:p>
        </w:tc>
      </w:tr>
      <w:tr w:rsidR="004F71A1" w:rsidRPr="00F10220" w:rsidTr="00B03D4E">
        <w:tc>
          <w:tcPr>
            <w:tcW w:w="4118" w:type="dxa"/>
          </w:tcPr>
          <w:p w:rsidR="004F71A1" w:rsidRPr="00F10220" w:rsidRDefault="00045CEC" w:rsidP="00930332">
            <w:pPr>
              <w:rPr>
                <w:lang w:val="uk-UA"/>
              </w:rPr>
            </w:pPr>
            <w:r w:rsidRPr="00F10220">
              <w:rPr>
                <w:lang w:val="uk-UA"/>
              </w:rPr>
              <w:t>Курсовий проє</w:t>
            </w:r>
            <w:r w:rsidR="004F71A1" w:rsidRPr="00F10220">
              <w:rPr>
                <w:lang w:val="uk-UA"/>
              </w:rPr>
              <w:t>кт (робота) (за наявності)</w:t>
            </w:r>
          </w:p>
        </w:tc>
        <w:tc>
          <w:tcPr>
            <w:tcW w:w="5330" w:type="dxa"/>
            <w:gridSpan w:val="2"/>
          </w:tcPr>
          <w:p w:rsidR="004F71A1" w:rsidRPr="00F10220" w:rsidRDefault="004F71A1" w:rsidP="00930332">
            <w:pPr>
              <w:jc w:val="center"/>
              <w:rPr>
                <w:lang w:val="uk-UA"/>
              </w:rPr>
            </w:pPr>
            <w:r w:rsidRPr="00F10220">
              <w:rPr>
                <w:lang w:val="uk-UA"/>
              </w:rPr>
              <w:t>-</w:t>
            </w:r>
          </w:p>
        </w:tc>
      </w:tr>
      <w:tr w:rsidR="004F71A1" w:rsidRPr="00F10220" w:rsidTr="00B03D4E">
        <w:tc>
          <w:tcPr>
            <w:tcW w:w="4118" w:type="dxa"/>
          </w:tcPr>
          <w:p w:rsidR="004F71A1" w:rsidRPr="00F10220" w:rsidRDefault="004F71A1" w:rsidP="00930332">
            <w:pPr>
              <w:rPr>
                <w:lang w:val="uk-UA"/>
              </w:rPr>
            </w:pPr>
            <w:r w:rsidRPr="00F10220">
              <w:rPr>
                <w:lang w:val="uk-UA"/>
              </w:rPr>
              <w:t>Форма контролю</w:t>
            </w:r>
          </w:p>
        </w:tc>
        <w:tc>
          <w:tcPr>
            <w:tcW w:w="5330" w:type="dxa"/>
            <w:gridSpan w:val="2"/>
          </w:tcPr>
          <w:p w:rsidR="004F71A1" w:rsidRPr="00F10220" w:rsidRDefault="004F71A1" w:rsidP="00930332">
            <w:pPr>
              <w:jc w:val="center"/>
              <w:rPr>
                <w:i/>
                <w:lang w:val="uk-UA"/>
              </w:rPr>
            </w:pPr>
            <w:r w:rsidRPr="00F10220">
              <w:rPr>
                <w:i/>
                <w:lang w:val="uk-UA"/>
              </w:rPr>
              <w:t xml:space="preserve">Екзамен                   </w:t>
            </w:r>
          </w:p>
        </w:tc>
      </w:tr>
      <w:tr w:rsidR="004F71A1" w:rsidRPr="00F10220" w:rsidTr="00B03D4E">
        <w:tc>
          <w:tcPr>
            <w:tcW w:w="9448" w:type="dxa"/>
            <w:gridSpan w:val="3"/>
          </w:tcPr>
          <w:p w:rsidR="004F71A1" w:rsidRPr="00F10220" w:rsidRDefault="004F71A1" w:rsidP="00CB6EBD">
            <w:pPr>
              <w:pStyle w:val="af8"/>
              <w:ind w:left="1080"/>
              <w:rPr>
                <w:lang w:val="uk-UA"/>
              </w:rPr>
            </w:pPr>
            <w:r w:rsidRPr="00F10220">
              <w:rPr>
                <w:b/>
                <w:lang w:val="uk-UA"/>
              </w:rPr>
              <w:t>Показники навчальної дисципліни для денної та заочної форм навчання</w:t>
            </w:r>
          </w:p>
        </w:tc>
      </w:tr>
      <w:tr w:rsidR="004F71A1" w:rsidRPr="00F10220" w:rsidTr="00B03D4E">
        <w:tc>
          <w:tcPr>
            <w:tcW w:w="4118" w:type="dxa"/>
          </w:tcPr>
          <w:p w:rsidR="004F71A1" w:rsidRPr="00F10220" w:rsidRDefault="004F71A1" w:rsidP="00930332">
            <w:pPr>
              <w:rPr>
                <w:lang w:val="uk-UA"/>
              </w:rPr>
            </w:pPr>
          </w:p>
        </w:tc>
        <w:tc>
          <w:tcPr>
            <w:tcW w:w="2585" w:type="dxa"/>
          </w:tcPr>
          <w:p w:rsidR="004F71A1" w:rsidRPr="00F10220" w:rsidRDefault="004F71A1" w:rsidP="00930332">
            <w:pPr>
              <w:jc w:val="center"/>
              <w:rPr>
                <w:lang w:val="uk-UA"/>
              </w:rPr>
            </w:pPr>
            <w:r w:rsidRPr="00F10220">
              <w:rPr>
                <w:lang w:val="uk-UA"/>
              </w:rPr>
              <w:t>денна форма навчання</w:t>
            </w:r>
          </w:p>
        </w:tc>
        <w:tc>
          <w:tcPr>
            <w:tcW w:w="2745" w:type="dxa"/>
          </w:tcPr>
          <w:p w:rsidR="004F71A1" w:rsidRPr="00F10220" w:rsidRDefault="004F71A1" w:rsidP="00930332">
            <w:pPr>
              <w:jc w:val="center"/>
              <w:rPr>
                <w:lang w:val="uk-UA"/>
              </w:rPr>
            </w:pPr>
            <w:r w:rsidRPr="00F10220">
              <w:rPr>
                <w:lang w:val="uk-UA"/>
              </w:rPr>
              <w:t>заочна форма навчання</w:t>
            </w:r>
          </w:p>
        </w:tc>
      </w:tr>
      <w:tr w:rsidR="004F71A1" w:rsidRPr="00F10220" w:rsidTr="00B03D4E">
        <w:tc>
          <w:tcPr>
            <w:tcW w:w="4118" w:type="dxa"/>
          </w:tcPr>
          <w:p w:rsidR="004F71A1" w:rsidRPr="00F10220" w:rsidRDefault="004F71A1" w:rsidP="00930332">
            <w:pPr>
              <w:rPr>
                <w:lang w:val="uk-UA"/>
              </w:rPr>
            </w:pPr>
            <w:r w:rsidRPr="00F10220">
              <w:rPr>
                <w:lang w:val="uk-UA"/>
              </w:rPr>
              <w:t>Рік підготовки (курс)</w:t>
            </w:r>
          </w:p>
        </w:tc>
        <w:tc>
          <w:tcPr>
            <w:tcW w:w="2585" w:type="dxa"/>
          </w:tcPr>
          <w:p w:rsidR="004F71A1" w:rsidRPr="00F10220" w:rsidRDefault="004F71A1" w:rsidP="00930332">
            <w:pPr>
              <w:jc w:val="center"/>
              <w:rPr>
                <w:lang w:val="uk-UA"/>
              </w:rPr>
            </w:pPr>
            <w:r w:rsidRPr="00F10220">
              <w:rPr>
                <w:lang w:val="uk-UA"/>
              </w:rPr>
              <w:t>1</w:t>
            </w:r>
          </w:p>
        </w:tc>
        <w:tc>
          <w:tcPr>
            <w:tcW w:w="2745" w:type="dxa"/>
          </w:tcPr>
          <w:p w:rsidR="004F71A1" w:rsidRPr="00F10220" w:rsidRDefault="004F71A1" w:rsidP="00930332">
            <w:pPr>
              <w:jc w:val="center"/>
              <w:rPr>
                <w:lang w:val="uk-UA"/>
              </w:rPr>
            </w:pPr>
            <w:r w:rsidRPr="00F10220">
              <w:rPr>
                <w:lang w:val="uk-UA"/>
              </w:rPr>
              <w:t>1</w:t>
            </w:r>
          </w:p>
        </w:tc>
      </w:tr>
      <w:tr w:rsidR="004F71A1" w:rsidRPr="00F10220" w:rsidTr="00B03D4E">
        <w:tc>
          <w:tcPr>
            <w:tcW w:w="4118" w:type="dxa"/>
          </w:tcPr>
          <w:p w:rsidR="004F71A1" w:rsidRPr="00F10220" w:rsidRDefault="004F71A1" w:rsidP="00930332">
            <w:pPr>
              <w:rPr>
                <w:lang w:val="uk-UA"/>
              </w:rPr>
            </w:pPr>
            <w:r w:rsidRPr="00F10220">
              <w:rPr>
                <w:lang w:val="uk-UA"/>
              </w:rPr>
              <w:t>Семестр</w:t>
            </w:r>
          </w:p>
        </w:tc>
        <w:tc>
          <w:tcPr>
            <w:tcW w:w="2585" w:type="dxa"/>
          </w:tcPr>
          <w:p w:rsidR="004F71A1" w:rsidRPr="00F10220" w:rsidRDefault="004D3F06" w:rsidP="00930332">
            <w:pPr>
              <w:jc w:val="center"/>
              <w:rPr>
                <w:lang w:val="uk-UA"/>
              </w:rPr>
            </w:pPr>
            <w:r w:rsidRPr="00F10220">
              <w:rPr>
                <w:lang w:val="uk-UA"/>
              </w:rPr>
              <w:t>2</w:t>
            </w:r>
          </w:p>
        </w:tc>
        <w:tc>
          <w:tcPr>
            <w:tcW w:w="2745" w:type="dxa"/>
          </w:tcPr>
          <w:p w:rsidR="004F71A1" w:rsidRPr="00F10220" w:rsidRDefault="004F71A1" w:rsidP="00930332">
            <w:pPr>
              <w:jc w:val="center"/>
              <w:rPr>
                <w:lang w:val="uk-UA"/>
              </w:rPr>
            </w:pPr>
            <w:r w:rsidRPr="00F10220">
              <w:rPr>
                <w:lang w:val="uk-UA"/>
              </w:rPr>
              <w:t>1</w:t>
            </w:r>
          </w:p>
        </w:tc>
      </w:tr>
      <w:tr w:rsidR="004F71A1" w:rsidRPr="00F10220" w:rsidTr="00B03D4E">
        <w:tc>
          <w:tcPr>
            <w:tcW w:w="4118" w:type="dxa"/>
          </w:tcPr>
          <w:p w:rsidR="004F71A1" w:rsidRPr="00F10220" w:rsidRDefault="004F71A1" w:rsidP="00930332">
            <w:pPr>
              <w:rPr>
                <w:lang w:val="uk-UA"/>
              </w:rPr>
            </w:pPr>
            <w:r w:rsidRPr="00F10220">
              <w:rPr>
                <w:lang w:val="uk-UA"/>
              </w:rPr>
              <w:t>Лекційні заняття</w:t>
            </w:r>
          </w:p>
        </w:tc>
        <w:tc>
          <w:tcPr>
            <w:tcW w:w="2585" w:type="dxa"/>
          </w:tcPr>
          <w:p w:rsidR="004F71A1" w:rsidRPr="00F10220" w:rsidRDefault="004F71A1" w:rsidP="00930332">
            <w:pPr>
              <w:jc w:val="center"/>
              <w:rPr>
                <w:i/>
                <w:lang w:val="uk-UA"/>
              </w:rPr>
            </w:pPr>
            <w:r w:rsidRPr="00F10220">
              <w:rPr>
                <w:i/>
                <w:lang w:val="uk-UA"/>
              </w:rPr>
              <w:t>30     год.</w:t>
            </w:r>
          </w:p>
        </w:tc>
        <w:tc>
          <w:tcPr>
            <w:tcW w:w="2745" w:type="dxa"/>
          </w:tcPr>
          <w:p w:rsidR="004F71A1" w:rsidRPr="00F10220" w:rsidRDefault="004F71A1" w:rsidP="00930332">
            <w:pPr>
              <w:jc w:val="center"/>
              <w:rPr>
                <w:i/>
                <w:lang w:val="uk-UA"/>
              </w:rPr>
            </w:pPr>
            <w:r w:rsidRPr="00F10220">
              <w:rPr>
                <w:i/>
                <w:lang w:val="uk-UA"/>
              </w:rPr>
              <w:t>10 год.</w:t>
            </w:r>
          </w:p>
        </w:tc>
      </w:tr>
      <w:tr w:rsidR="004F71A1" w:rsidRPr="00F10220" w:rsidTr="00B03D4E">
        <w:tc>
          <w:tcPr>
            <w:tcW w:w="4118" w:type="dxa"/>
          </w:tcPr>
          <w:p w:rsidR="004F71A1" w:rsidRPr="00F10220" w:rsidRDefault="004F71A1" w:rsidP="00930332">
            <w:pPr>
              <w:rPr>
                <w:lang w:val="uk-UA"/>
              </w:rPr>
            </w:pPr>
            <w:r w:rsidRPr="00F10220">
              <w:rPr>
                <w:lang w:val="uk-UA"/>
              </w:rPr>
              <w:t>Практичні, семінарські заняття</w:t>
            </w:r>
          </w:p>
        </w:tc>
        <w:tc>
          <w:tcPr>
            <w:tcW w:w="2585" w:type="dxa"/>
          </w:tcPr>
          <w:p w:rsidR="004F71A1" w:rsidRPr="00F10220" w:rsidRDefault="004D3F06" w:rsidP="00930332">
            <w:pPr>
              <w:jc w:val="center"/>
              <w:rPr>
                <w:i/>
                <w:lang w:val="uk-UA"/>
              </w:rPr>
            </w:pPr>
            <w:r w:rsidRPr="00F10220">
              <w:rPr>
                <w:i/>
                <w:lang w:val="uk-UA"/>
              </w:rPr>
              <w:t>15</w:t>
            </w:r>
            <w:r w:rsidR="004F71A1" w:rsidRPr="00F10220">
              <w:rPr>
                <w:i/>
                <w:lang w:val="uk-UA"/>
              </w:rPr>
              <w:t xml:space="preserve">     год.</w:t>
            </w:r>
          </w:p>
        </w:tc>
        <w:tc>
          <w:tcPr>
            <w:tcW w:w="2745" w:type="dxa"/>
          </w:tcPr>
          <w:p w:rsidR="004F71A1" w:rsidRPr="00F10220" w:rsidRDefault="000B3886" w:rsidP="000B3886">
            <w:pPr>
              <w:jc w:val="center"/>
              <w:rPr>
                <w:i/>
                <w:lang w:val="uk-UA"/>
              </w:rPr>
            </w:pPr>
            <w:r w:rsidRPr="00F10220">
              <w:rPr>
                <w:i/>
                <w:lang w:val="uk-UA"/>
              </w:rPr>
              <w:t>12</w:t>
            </w:r>
            <w:r w:rsidR="004F71A1" w:rsidRPr="00F10220">
              <w:rPr>
                <w:i/>
                <w:lang w:val="uk-UA"/>
              </w:rPr>
              <w:t xml:space="preserve"> год.</w:t>
            </w:r>
          </w:p>
        </w:tc>
      </w:tr>
      <w:tr w:rsidR="004F71A1" w:rsidRPr="00F10220" w:rsidTr="00B03D4E">
        <w:tc>
          <w:tcPr>
            <w:tcW w:w="4118" w:type="dxa"/>
          </w:tcPr>
          <w:p w:rsidR="004F71A1" w:rsidRPr="00F10220" w:rsidRDefault="004F71A1" w:rsidP="00930332">
            <w:pPr>
              <w:rPr>
                <w:lang w:val="uk-UA"/>
              </w:rPr>
            </w:pPr>
            <w:r w:rsidRPr="00F10220">
              <w:rPr>
                <w:lang w:val="uk-UA"/>
              </w:rPr>
              <w:t>Лабораторні заняття</w:t>
            </w:r>
          </w:p>
        </w:tc>
        <w:tc>
          <w:tcPr>
            <w:tcW w:w="2585" w:type="dxa"/>
          </w:tcPr>
          <w:p w:rsidR="004F71A1" w:rsidRPr="00F10220" w:rsidRDefault="004F71A1" w:rsidP="00930332">
            <w:pPr>
              <w:jc w:val="center"/>
              <w:rPr>
                <w:i/>
                <w:lang w:val="uk-UA"/>
              </w:rPr>
            </w:pPr>
            <w:r w:rsidRPr="00F10220">
              <w:rPr>
                <w:i/>
                <w:lang w:val="uk-UA"/>
              </w:rPr>
              <w:t>-</w:t>
            </w:r>
          </w:p>
        </w:tc>
        <w:tc>
          <w:tcPr>
            <w:tcW w:w="2745" w:type="dxa"/>
          </w:tcPr>
          <w:p w:rsidR="004F71A1" w:rsidRPr="00F10220" w:rsidRDefault="004F71A1" w:rsidP="00930332">
            <w:pPr>
              <w:jc w:val="center"/>
              <w:rPr>
                <w:i/>
                <w:lang w:val="uk-UA"/>
              </w:rPr>
            </w:pPr>
            <w:r w:rsidRPr="00F10220">
              <w:rPr>
                <w:i/>
                <w:lang w:val="uk-UA"/>
              </w:rPr>
              <w:t>-</w:t>
            </w:r>
          </w:p>
        </w:tc>
      </w:tr>
      <w:tr w:rsidR="004F71A1" w:rsidRPr="00F10220" w:rsidTr="00B03D4E">
        <w:tc>
          <w:tcPr>
            <w:tcW w:w="4118" w:type="dxa"/>
          </w:tcPr>
          <w:p w:rsidR="004F71A1" w:rsidRPr="00F10220" w:rsidRDefault="004F71A1" w:rsidP="00930332">
            <w:pPr>
              <w:rPr>
                <w:lang w:val="uk-UA"/>
              </w:rPr>
            </w:pPr>
            <w:r w:rsidRPr="00F10220">
              <w:rPr>
                <w:lang w:val="uk-UA"/>
              </w:rPr>
              <w:t>Самостійна робота</w:t>
            </w:r>
          </w:p>
        </w:tc>
        <w:tc>
          <w:tcPr>
            <w:tcW w:w="2585" w:type="dxa"/>
          </w:tcPr>
          <w:p w:rsidR="004F71A1" w:rsidRPr="00F10220" w:rsidRDefault="004D3F06" w:rsidP="00930332">
            <w:pPr>
              <w:jc w:val="center"/>
              <w:rPr>
                <w:i/>
                <w:lang w:val="uk-UA"/>
              </w:rPr>
            </w:pPr>
            <w:r w:rsidRPr="00F10220">
              <w:rPr>
                <w:i/>
                <w:lang w:val="uk-UA"/>
              </w:rPr>
              <w:t>75</w:t>
            </w:r>
            <w:r w:rsidR="004F71A1" w:rsidRPr="00F10220">
              <w:rPr>
                <w:i/>
                <w:lang w:val="uk-UA"/>
              </w:rPr>
              <w:t xml:space="preserve">  год.</w:t>
            </w:r>
          </w:p>
        </w:tc>
        <w:tc>
          <w:tcPr>
            <w:tcW w:w="2745" w:type="dxa"/>
          </w:tcPr>
          <w:p w:rsidR="004F71A1" w:rsidRPr="00F10220" w:rsidRDefault="000B3886" w:rsidP="00930332">
            <w:pPr>
              <w:jc w:val="center"/>
              <w:rPr>
                <w:i/>
                <w:lang w:val="uk-UA"/>
              </w:rPr>
            </w:pPr>
            <w:r w:rsidRPr="00F10220">
              <w:rPr>
                <w:i/>
                <w:lang w:val="uk-UA"/>
              </w:rPr>
              <w:t>96</w:t>
            </w:r>
            <w:r w:rsidR="004F71A1" w:rsidRPr="00F10220">
              <w:rPr>
                <w:i/>
                <w:lang w:val="uk-UA"/>
              </w:rPr>
              <w:t xml:space="preserve"> год.</w:t>
            </w:r>
          </w:p>
        </w:tc>
      </w:tr>
      <w:tr w:rsidR="004F71A1" w:rsidRPr="00F10220" w:rsidTr="00B03D4E">
        <w:tc>
          <w:tcPr>
            <w:tcW w:w="4118" w:type="dxa"/>
          </w:tcPr>
          <w:p w:rsidR="004F71A1" w:rsidRPr="00F10220" w:rsidRDefault="004F71A1" w:rsidP="00930332">
            <w:pPr>
              <w:rPr>
                <w:lang w:val="uk-UA"/>
              </w:rPr>
            </w:pPr>
            <w:r w:rsidRPr="00F10220">
              <w:rPr>
                <w:lang w:val="uk-UA"/>
              </w:rPr>
              <w:t>Індивідуальні завдання</w:t>
            </w:r>
          </w:p>
        </w:tc>
        <w:tc>
          <w:tcPr>
            <w:tcW w:w="2585" w:type="dxa"/>
          </w:tcPr>
          <w:p w:rsidR="004F71A1" w:rsidRPr="00F10220" w:rsidRDefault="004F71A1" w:rsidP="00930332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2745" w:type="dxa"/>
          </w:tcPr>
          <w:p w:rsidR="004F71A1" w:rsidRPr="00F10220" w:rsidRDefault="004F71A1" w:rsidP="00930332">
            <w:pPr>
              <w:jc w:val="center"/>
              <w:rPr>
                <w:i/>
                <w:lang w:val="uk-UA"/>
              </w:rPr>
            </w:pPr>
            <w:r w:rsidRPr="00F10220">
              <w:rPr>
                <w:i/>
                <w:lang w:val="uk-UA"/>
              </w:rPr>
              <w:t>-</w:t>
            </w:r>
          </w:p>
        </w:tc>
      </w:tr>
      <w:tr w:rsidR="004F71A1" w:rsidRPr="00F10220" w:rsidTr="00B03D4E">
        <w:tc>
          <w:tcPr>
            <w:tcW w:w="4118" w:type="dxa"/>
          </w:tcPr>
          <w:p w:rsidR="004F71A1" w:rsidRPr="00F10220" w:rsidRDefault="004F71A1" w:rsidP="00930332">
            <w:pPr>
              <w:rPr>
                <w:lang w:val="uk-UA"/>
              </w:rPr>
            </w:pPr>
            <w:r w:rsidRPr="00F10220">
              <w:rPr>
                <w:lang w:val="uk-UA"/>
              </w:rPr>
              <w:t xml:space="preserve">Кількість тижневих аудиторних  </w:t>
            </w:r>
          </w:p>
          <w:p w:rsidR="004F71A1" w:rsidRPr="00F10220" w:rsidRDefault="004F71A1" w:rsidP="00930332">
            <w:pPr>
              <w:rPr>
                <w:lang w:val="uk-UA"/>
              </w:rPr>
            </w:pPr>
            <w:r w:rsidRPr="00F10220">
              <w:rPr>
                <w:lang w:val="uk-UA"/>
              </w:rPr>
              <w:t>годин для денної форми навчання</w:t>
            </w:r>
          </w:p>
        </w:tc>
        <w:tc>
          <w:tcPr>
            <w:tcW w:w="2585" w:type="dxa"/>
          </w:tcPr>
          <w:p w:rsidR="004F71A1" w:rsidRPr="00F10220" w:rsidRDefault="004D3F06" w:rsidP="00930332">
            <w:pPr>
              <w:jc w:val="center"/>
              <w:rPr>
                <w:lang w:val="uk-UA"/>
              </w:rPr>
            </w:pPr>
            <w:r w:rsidRPr="00F10220">
              <w:rPr>
                <w:i/>
                <w:lang w:val="uk-UA"/>
              </w:rPr>
              <w:t>3</w:t>
            </w:r>
            <w:r w:rsidR="004F71A1" w:rsidRPr="00F10220">
              <w:rPr>
                <w:i/>
                <w:lang w:val="uk-UA"/>
              </w:rPr>
              <w:t xml:space="preserve"> год.</w:t>
            </w:r>
          </w:p>
          <w:p w:rsidR="004F71A1" w:rsidRPr="00F10220" w:rsidRDefault="004F71A1" w:rsidP="00930332">
            <w:pPr>
              <w:jc w:val="center"/>
              <w:rPr>
                <w:lang w:val="uk-UA"/>
              </w:rPr>
            </w:pPr>
          </w:p>
        </w:tc>
        <w:tc>
          <w:tcPr>
            <w:tcW w:w="2745" w:type="dxa"/>
          </w:tcPr>
          <w:p w:rsidR="004F71A1" w:rsidRPr="00F10220" w:rsidRDefault="004F71A1" w:rsidP="00930332">
            <w:pPr>
              <w:jc w:val="center"/>
              <w:rPr>
                <w:lang w:val="uk-UA"/>
              </w:rPr>
            </w:pPr>
            <w:r w:rsidRPr="00F10220">
              <w:rPr>
                <w:lang w:val="uk-UA"/>
              </w:rPr>
              <w:t>-</w:t>
            </w:r>
          </w:p>
        </w:tc>
      </w:tr>
    </w:tbl>
    <w:p w:rsidR="00EF0DB2" w:rsidRPr="00F10220" w:rsidRDefault="00EF0DB2" w:rsidP="00EF0DB2">
      <w:pPr>
        <w:pStyle w:val="41"/>
        <w:keepNext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color w:val="0070C0"/>
          <w:sz w:val="24"/>
          <w:szCs w:val="24"/>
        </w:rPr>
      </w:pPr>
      <w:r w:rsidRPr="00F10220">
        <w:rPr>
          <w:b/>
          <w:color w:val="0070C0"/>
          <w:sz w:val="24"/>
          <w:szCs w:val="24"/>
        </w:rPr>
        <w:t xml:space="preserve">Мета, компетентності </w:t>
      </w:r>
      <w:r w:rsidR="00500100" w:rsidRPr="00F10220">
        <w:rPr>
          <w:b/>
          <w:color w:val="0070C0"/>
          <w:sz w:val="24"/>
          <w:szCs w:val="24"/>
        </w:rPr>
        <w:t xml:space="preserve">та програмні результати </w:t>
      </w:r>
      <w:r w:rsidRPr="00F10220">
        <w:rPr>
          <w:b/>
          <w:color w:val="0070C0"/>
          <w:sz w:val="24"/>
          <w:szCs w:val="24"/>
        </w:rPr>
        <w:t>навчальної дисципліни</w:t>
      </w:r>
    </w:p>
    <w:p w:rsidR="006746F7" w:rsidRPr="00F10220" w:rsidRDefault="00E928D2" w:rsidP="00E928D2">
      <w:pPr>
        <w:ind w:firstLine="709"/>
        <w:jc w:val="both"/>
        <w:rPr>
          <w:lang w:val="uk-UA"/>
        </w:rPr>
      </w:pPr>
      <w:r w:rsidRPr="00F10220">
        <w:rPr>
          <w:lang w:val="uk-UA"/>
        </w:rPr>
        <w:t xml:space="preserve">Мета </w:t>
      </w:r>
      <w:r w:rsidR="006746F7" w:rsidRPr="00F10220">
        <w:rPr>
          <w:lang w:val="uk-UA"/>
        </w:rPr>
        <w:t xml:space="preserve">– </w:t>
      </w:r>
      <w:r w:rsidRPr="00F10220">
        <w:rPr>
          <w:lang w:val="uk-UA"/>
        </w:rPr>
        <w:t xml:space="preserve">формування у студентів транспортного світогляду і знань, що забезпечують комплексне уявлення про транспорт, </w:t>
      </w:r>
      <w:r w:rsidR="006746F7" w:rsidRPr="00F10220">
        <w:rPr>
          <w:lang w:val="uk-UA"/>
        </w:rPr>
        <w:t>про економіку організації дорожнього руху</w:t>
      </w:r>
      <w:r w:rsidR="00F1366A" w:rsidRPr="00F10220">
        <w:rPr>
          <w:lang w:val="uk-UA"/>
        </w:rPr>
        <w:t xml:space="preserve">, </w:t>
      </w:r>
      <w:r w:rsidRPr="00F10220">
        <w:rPr>
          <w:lang w:val="uk-UA"/>
        </w:rPr>
        <w:t xml:space="preserve">значення і роль </w:t>
      </w:r>
      <w:r w:rsidR="006746F7" w:rsidRPr="00F10220">
        <w:rPr>
          <w:lang w:val="uk-UA"/>
        </w:rPr>
        <w:t>транспортного забезпечення</w:t>
      </w:r>
      <w:r w:rsidRPr="00F10220">
        <w:rPr>
          <w:lang w:val="uk-UA"/>
        </w:rPr>
        <w:t xml:space="preserve"> в сучасному суспільстві</w:t>
      </w:r>
      <w:r w:rsidR="006746F7" w:rsidRPr="00F10220">
        <w:rPr>
          <w:lang w:val="uk-UA"/>
        </w:rPr>
        <w:t xml:space="preserve"> щодо задоволення споживачів у перевезеннях</w:t>
      </w:r>
      <w:r w:rsidR="008344A1" w:rsidRPr="00F10220">
        <w:rPr>
          <w:lang w:val="uk-UA"/>
        </w:rPr>
        <w:t xml:space="preserve"> і</w:t>
      </w:r>
      <w:r w:rsidRPr="00F10220">
        <w:rPr>
          <w:lang w:val="uk-UA"/>
        </w:rPr>
        <w:t xml:space="preserve"> для економіки країни загалом т</w:t>
      </w:r>
      <w:r w:rsidR="00564656" w:rsidRPr="00F10220">
        <w:rPr>
          <w:lang w:val="uk-UA"/>
        </w:rPr>
        <w:t>а аграрного виробництва зокрема</w:t>
      </w:r>
      <w:r w:rsidRPr="00F10220">
        <w:rPr>
          <w:lang w:val="uk-UA"/>
        </w:rPr>
        <w:t xml:space="preserve">. </w:t>
      </w:r>
    </w:p>
    <w:p w:rsidR="000B3886" w:rsidRPr="00F10220" w:rsidRDefault="000B3886" w:rsidP="00825D9C">
      <w:pPr>
        <w:pStyle w:val="35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ind w:firstLine="709"/>
        <w:jc w:val="both"/>
        <w:rPr>
          <w:b/>
          <w:color w:val="000000"/>
          <w:sz w:val="24"/>
          <w:szCs w:val="24"/>
        </w:rPr>
      </w:pPr>
      <w:r w:rsidRPr="00F10220">
        <w:rPr>
          <w:b/>
          <w:color w:val="000000"/>
          <w:sz w:val="24"/>
          <w:szCs w:val="24"/>
        </w:rPr>
        <w:t xml:space="preserve">Набуття компетентностей: </w:t>
      </w:r>
    </w:p>
    <w:p w:rsidR="00825D9C" w:rsidRPr="00F10220" w:rsidRDefault="000B3886" w:rsidP="00982BF9">
      <w:pPr>
        <w:pStyle w:val="35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jc w:val="both"/>
        <w:rPr>
          <w:b/>
          <w:sz w:val="24"/>
          <w:szCs w:val="24"/>
        </w:rPr>
      </w:pPr>
      <w:r w:rsidRPr="00F10220">
        <w:rPr>
          <w:b/>
          <w:iCs/>
          <w:sz w:val="24"/>
          <w:szCs w:val="24"/>
        </w:rPr>
        <w:t>інтегральна компетентність (ІК):</w:t>
      </w:r>
      <w:r w:rsidRPr="00F10220">
        <w:rPr>
          <w:b/>
          <w:sz w:val="24"/>
          <w:szCs w:val="24"/>
        </w:rPr>
        <w:t xml:space="preserve"> </w:t>
      </w:r>
    </w:p>
    <w:p w:rsidR="00825D9C" w:rsidRPr="00F10220" w:rsidRDefault="00825D9C" w:rsidP="00825D9C">
      <w:pPr>
        <w:pStyle w:val="35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jc w:val="both"/>
        <w:rPr>
          <w:b/>
          <w:color w:val="000000"/>
          <w:sz w:val="24"/>
          <w:szCs w:val="24"/>
        </w:rPr>
      </w:pPr>
      <w:r w:rsidRPr="00F10220">
        <w:rPr>
          <w:sz w:val="24"/>
          <w:szCs w:val="24"/>
        </w:rPr>
        <w:t>ІК-1. Здатність особи розв’язувати складні задачі і проблеми транспортної галузі у сфері професійної (наукової) діяльності за певним видом транспортних систем і технологій та у процесі навчання, що передбачає проведення досліджень і здійснення інновацій та характеризується невизначеністю умов і вимог;</w:t>
      </w:r>
    </w:p>
    <w:p w:rsidR="00D72F7E" w:rsidRPr="00F10220" w:rsidRDefault="00D72F7E" w:rsidP="006A25B0">
      <w:pPr>
        <w:pStyle w:val="af8"/>
        <w:numPr>
          <w:ilvl w:val="0"/>
          <w:numId w:val="2"/>
        </w:numPr>
        <w:jc w:val="both"/>
        <w:rPr>
          <w:b/>
          <w:i/>
          <w:lang w:val="uk-UA"/>
        </w:rPr>
      </w:pPr>
      <w:r w:rsidRPr="00F10220">
        <w:rPr>
          <w:b/>
          <w:i/>
          <w:lang w:val="uk-UA"/>
        </w:rPr>
        <w:t>загальні компетентності (ЗК):</w:t>
      </w:r>
    </w:p>
    <w:p w:rsidR="0008197A" w:rsidRPr="00F10220" w:rsidRDefault="0008197A" w:rsidP="00982BF9">
      <w:pPr>
        <w:pStyle w:val="TableParagraph"/>
        <w:ind w:right="97"/>
        <w:jc w:val="both"/>
        <w:rPr>
          <w:rFonts w:ascii="Times New Roman" w:hAnsi="Times New Roman" w:cs="Times New Roman"/>
          <w:sz w:val="24"/>
          <w:szCs w:val="24"/>
        </w:rPr>
      </w:pPr>
      <w:r w:rsidRPr="00F10220">
        <w:rPr>
          <w:rFonts w:ascii="Times New Roman" w:hAnsi="Times New Roman" w:cs="Times New Roman"/>
          <w:sz w:val="24"/>
          <w:szCs w:val="24"/>
        </w:rPr>
        <w:t>ЗК 01. Здатність працювати в міжнародному контексті.</w:t>
      </w:r>
    </w:p>
    <w:p w:rsidR="00982BF9" w:rsidRPr="00F10220" w:rsidRDefault="00982BF9" w:rsidP="00982BF9">
      <w:pPr>
        <w:pStyle w:val="TableParagraph"/>
        <w:ind w:right="97"/>
        <w:jc w:val="both"/>
        <w:rPr>
          <w:rFonts w:ascii="Times New Roman" w:hAnsi="Times New Roman" w:cs="Times New Roman"/>
          <w:sz w:val="24"/>
          <w:szCs w:val="24"/>
        </w:rPr>
      </w:pPr>
      <w:r w:rsidRPr="00F10220">
        <w:rPr>
          <w:rFonts w:ascii="Times New Roman" w:hAnsi="Times New Roman" w:cs="Times New Roman"/>
          <w:sz w:val="24"/>
          <w:szCs w:val="24"/>
        </w:rPr>
        <w:t xml:space="preserve">ЗК 03. Здатність до пошуку, оброблення та аналізу інформації з різних джерел. </w:t>
      </w:r>
    </w:p>
    <w:p w:rsidR="00D72F7E" w:rsidRPr="00F10220" w:rsidRDefault="00D72F7E" w:rsidP="006A25B0">
      <w:pPr>
        <w:pStyle w:val="af8"/>
        <w:numPr>
          <w:ilvl w:val="0"/>
          <w:numId w:val="2"/>
        </w:numPr>
        <w:tabs>
          <w:tab w:val="left" w:pos="284"/>
          <w:tab w:val="left" w:pos="567"/>
        </w:tabs>
        <w:jc w:val="both"/>
        <w:rPr>
          <w:lang w:val="uk-UA"/>
        </w:rPr>
      </w:pPr>
      <w:r w:rsidRPr="00F10220">
        <w:rPr>
          <w:b/>
          <w:i/>
          <w:color w:val="000000"/>
          <w:lang w:val="uk-UA"/>
        </w:rPr>
        <w:t>фахові  (спеціальні) компетентності (ФК):</w:t>
      </w:r>
    </w:p>
    <w:p w:rsidR="0008197A" w:rsidRPr="00F10220" w:rsidRDefault="0008197A" w:rsidP="00500100">
      <w:pPr>
        <w:pStyle w:val="af8"/>
        <w:tabs>
          <w:tab w:val="left" w:pos="284"/>
          <w:tab w:val="left" w:pos="567"/>
        </w:tabs>
        <w:ind w:left="0"/>
        <w:jc w:val="both"/>
        <w:rPr>
          <w:lang w:val="uk-UA"/>
        </w:rPr>
      </w:pPr>
      <w:r w:rsidRPr="00F10220">
        <w:rPr>
          <w:lang w:val="uk-UA"/>
        </w:rPr>
        <w:t xml:space="preserve">СК 01. Здатність до дослідження і управління функціонуванням транспортних систем та технологій. </w:t>
      </w:r>
    </w:p>
    <w:p w:rsidR="0008197A" w:rsidRPr="00F10220" w:rsidRDefault="0008197A" w:rsidP="00500100">
      <w:pPr>
        <w:pStyle w:val="af8"/>
        <w:tabs>
          <w:tab w:val="left" w:pos="284"/>
          <w:tab w:val="left" w:pos="567"/>
        </w:tabs>
        <w:ind w:left="0"/>
        <w:jc w:val="both"/>
        <w:rPr>
          <w:lang w:val="uk-UA"/>
        </w:rPr>
      </w:pPr>
      <w:r w:rsidRPr="00F10220">
        <w:rPr>
          <w:lang w:val="uk-UA"/>
        </w:rPr>
        <w:t xml:space="preserve">СК 04. Здатність до управління ланцюгами поставок та логістичними центрами. СК 07. Здатність до управління транспортними потоками. СК 08. Здатність до управління надійністю та ефективністю транспортних систем і технологій. </w:t>
      </w:r>
    </w:p>
    <w:p w:rsidR="0008197A" w:rsidRPr="00F10220" w:rsidRDefault="0008197A" w:rsidP="00500100">
      <w:pPr>
        <w:pStyle w:val="af8"/>
        <w:tabs>
          <w:tab w:val="left" w:pos="284"/>
          <w:tab w:val="left" w:pos="567"/>
        </w:tabs>
        <w:ind w:left="0"/>
        <w:jc w:val="both"/>
        <w:rPr>
          <w:lang w:val="uk-UA"/>
        </w:rPr>
      </w:pPr>
      <w:r w:rsidRPr="00F10220">
        <w:rPr>
          <w:lang w:val="uk-UA"/>
        </w:rPr>
        <w:lastRenderedPageBreak/>
        <w:t xml:space="preserve">СК 11. Здатність використовувати спеціалізоване програмне забезпечення для розв’язання складних задач у сфері транспортних систем та технологій. </w:t>
      </w:r>
    </w:p>
    <w:p w:rsidR="0028545E" w:rsidRPr="00F10220" w:rsidRDefault="000B3886" w:rsidP="00982BF9">
      <w:pPr>
        <w:pStyle w:val="af8"/>
        <w:ind w:left="885"/>
        <w:jc w:val="both"/>
        <w:rPr>
          <w:lang w:val="uk-UA"/>
        </w:rPr>
      </w:pPr>
      <w:r w:rsidRPr="00F10220">
        <w:rPr>
          <w:b/>
          <w:bCs/>
          <w:i/>
          <w:iCs/>
          <w:lang w:val="uk-UA"/>
        </w:rPr>
        <w:t>Програмні результати навчання (ПРН</w:t>
      </w:r>
      <w:r w:rsidRPr="00F10220">
        <w:rPr>
          <w:lang w:val="uk-UA"/>
        </w:rPr>
        <w:t>):</w:t>
      </w:r>
    </w:p>
    <w:p w:rsidR="0008197A" w:rsidRPr="00F10220" w:rsidRDefault="0008197A" w:rsidP="00982BF9">
      <w:pPr>
        <w:pStyle w:val="af8"/>
        <w:ind w:left="0"/>
        <w:jc w:val="both"/>
        <w:rPr>
          <w:lang w:val="uk-UA"/>
        </w:rPr>
      </w:pPr>
      <w:r w:rsidRPr="00F10220">
        <w:rPr>
          <w:lang w:val="uk-UA"/>
        </w:rPr>
        <w:t xml:space="preserve">РН-04. Доносити свої знання, рішення і підґрунтя їх прийняття до фахівців і нефахівців в ясній і однозначній формі. </w:t>
      </w:r>
    </w:p>
    <w:p w:rsidR="0008197A" w:rsidRPr="00F10220" w:rsidRDefault="0008197A" w:rsidP="00982BF9">
      <w:pPr>
        <w:pStyle w:val="af8"/>
        <w:ind w:left="0"/>
        <w:jc w:val="both"/>
        <w:rPr>
          <w:lang w:val="uk-UA"/>
        </w:rPr>
      </w:pPr>
      <w:r w:rsidRPr="00F10220">
        <w:rPr>
          <w:lang w:val="uk-UA"/>
        </w:rPr>
        <w:t xml:space="preserve">РН-07. Розробляти та аналізувати графічні, математичні та комп’ютерні моделі транспортних систем та технологій. </w:t>
      </w:r>
    </w:p>
    <w:p w:rsidR="0008197A" w:rsidRPr="00F10220" w:rsidRDefault="0008197A" w:rsidP="00982BF9">
      <w:pPr>
        <w:pStyle w:val="af8"/>
        <w:ind w:left="0"/>
        <w:jc w:val="both"/>
        <w:rPr>
          <w:lang w:val="uk-UA"/>
        </w:rPr>
      </w:pPr>
      <w:r w:rsidRPr="00F10220">
        <w:rPr>
          <w:lang w:val="uk-UA"/>
        </w:rPr>
        <w:t xml:space="preserve">РН-10. Розробляти і застосовувати сучасні технології транспортно-експедиторського обслуговування. </w:t>
      </w:r>
    </w:p>
    <w:p w:rsidR="000B3886" w:rsidRPr="00F10220" w:rsidRDefault="0008197A" w:rsidP="00982BF9">
      <w:pPr>
        <w:pStyle w:val="af8"/>
        <w:ind w:left="0"/>
        <w:jc w:val="both"/>
        <w:rPr>
          <w:lang w:val="uk-UA"/>
        </w:rPr>
      </w:pPr>
      <w:r w:rsidRPr="00F10220">
        <w:rPr>
          <w:lang w:val="uk-UA"/>
        </w:rPr>
        <w:t>РН-14. Використовувати спеціалізоване програмне забезпечення для аналізу, розробки та удосконалення транспортних систем та технологій.</w:t>
      </w:r>
    </w:p>
    <w:p w:rsidR="00E928D2" w:rsidRPr="00F10220" w:rsidRDefault="00E928D2" w:rsidP="00EF0DB2">
      <w:pPr>
        <w:numPr>
          <w:ilvl w:val="0"/>
          <w:numId w:val="17"/>
        </w:numPr>
        <w:tabs>
          <w:tab w:val="left" w:pos="284"/>
          <w:tab w:val="left" w:pos="567"/>
        </w:tabs>
        <w:jc w:val="center"/>
        <w:rPr>
          <w:b/>
          <w:color w:val="0070C0"/>
          <w:lang w:val="uk-UA"/>
        </w:rPr>
      </w:pPr>
      <w:r w:rsidRPr="00F10220">
        <w:rPr>
          <w:b/>
          <w:color w:val="0070C0"/>
          <w:lang w:val="uk-UA"/>
        </w:rPr>
        <w:t xml:space="preserve">Програма </w:t>
      </w:r>
      <w:r w:rsidR="00D72F7E" w:rsidRPr="00F10220">
        <w:rPr>
          <w:b/>
          <w:color w:val="0070C0"/>
          <w:lang w:val="uk-UA"/>
        </w:rPr>
        <w:t xml:space="preserve">та структура </w:t>
      </w:r>
      <w:r w:rsidRPr="00F10220">
        <w:rPr>
          <w:b/>
          <w:color w:val="0070C0"/>
          <w:lang w:val="uk-UA"/>
        </w:rPr>
        <w:t>навчальної дисципліни</w:t>
      </w:r>
    </w:p>
    <w:tbl>
      <w:tblPr>
        <w:tblW w:w="100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96"/>
        <w:gridCol w:w="804"/>
        <w:gridCol w:w="7"/>
        <w:gridCol w:w="891"/>
        <w:gridCol w:w="336"/>
        <w:gridCol w:w="345"/>
        <w:gridCol w:w="565"/>
        <w:gridCol w:w="534"/>
        <w:gridCol w:w="563"/>
        <w:gridCol w:w="891"/>
        <w:gridCol w:w="456"/>
        <w:gridCol w:w="456"/>
        <w:gridCol w:w="565"/>
        <w:gridCol w:w="534"/>
        <w:gridCol w:w="563"/>
      </w:tblGrid>
      <w:tr w:rsidR="00245A46" w:rsidRPr="00F10220" w:rsidTr="00245A46">
        <w:trPr>
          <w:trHeight w:val="288"/>
        </w:trPr>
        <w:tc>
          <w:tcPr>
            <w:tcW w:w="2496" w:type="dxa"/>
            <w:vMerge w:val="restart"/>
            <w:vAlign w:val="center"/>
          </w:tcPr>
          <w:p w:rsidR="00245A46" w:rsidRPr="00F10220" w:rsidRDefault="00245A46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10220">
              <w:rPr>
                <w:color w:val="000000"/>
                <w:sz w:val="24"/>
                <w:szCs w:val="24"/>
              </w:rPr>
              <w:t>Назви змістових модулів і тем</w:t>
            </w:r>
          </w:p>
        </w:tc>
        <w:tc>
          <w:tcPr>
            <w:tcW w:w="7510" w:type="dxa"/>
            <w:gridSpan w:val="14"/>
          </w:tcPr>
          <w:p w:rsidR="00245A46" w:rsidRPr="00F10220" w:rsidRDefault="00245A46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10220">
              <w:rPr>
                <w:color w:val="000000"/>
                <w:sz w:val="24"/>
                <w:szCs w:val="24"/>
              </w:rPr>
              <w:t>Кількість годин</w:t>
            </w:r>
          </w:p>
        </w:tc>
      </w:tr>
      <w:tr w:rsidR="00245A46" w:rsidRPr="00F10220" w:rsidTr="00245A46">
        <w:trPr>
          <w:trHeight w:val="146"/>
        </w:trPr>
        <w:tc>
          <w:tcPr>
            <w:tcW w:w="2496" w:type="dxa"/>
            <w:vMerge/>
            <w:vAlign w:val="center"/>
          </w:tcPr>
          <w:p w:rsidR="00245A46" w:rsidRPr="00F10220" w:rsidRDefault="00245A46" w:rsidP="005B006B">
            <w:pPr>
              <w:pStyle w:val="26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045" w:type="dxa"/>
            <w:gridSpan w:val="8"/>
          </w:tcPr>
          <w:p w:rsidR="00245A46" w:rsidRPr="00F10220" w:rsidRDefault="00245A46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10220">
              <w:rPr>
                <w:color w:val="000000"/>
                <w:sz w:val="24"/>
                <w:szCs w:val="24"/>
              </w:rPr>
              <w:t>денна форма</w:t>
            </w:r>
          </w:p>
        </w:tc>
        <w:tc>
          <w:tcPr>
            <w:tcW w:w="3465" w:type="dxa"/>
            <w:gridSpan w:val="6"/>
          </w:tcPr>
          <w:p w:rsidR="00245A46" w:rsidRPr="00F10220" w:rsidRDefault="00245A46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10220">
              <w:rPr>
                <w:color w:val="000000"/>
                <w:sz w:val="24"/>
                <w:szCs w:val="24"/>
              </w:rPr>
              <w:t>Заочна форма</w:t>
            </w:r>
          </w:p>
        </w:tc>
      </w:tr>
      <w:tr w:rsidR="00245A46" w:rsidRPr="00F10220" w:rsidTr="00245A46">
        <w:trPr>
          <w:trHeight w:val="146"/>
        </w:trPr>
        <w:tc>
          <w:tcPr>
            <w:tcW w:w="2496" w:type="dxa"/>
            <w:vMerge/>
            <w:vAlign w:val="center"/>
          </w:tcPr>
          <w:p w:rsidR="00245A46" w:rsidRPr="00F10220" w:rsidRDefault="00245A46" w:rsidP="005B006B">
            <w:pPr>
              <w:pStyle w:val="26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vMerge w:val="restart"/>
          </w:tcPr>
          <w:p w:rsidR="00245A46" w:rsidRPr="00F10220" w:rsidRDefault="00245A46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10220">
              <w:rPr>
                <w:color w:val="000000"/>
                <w:sz w:val="24"/>
                <w:szCs w:val="24"/>
              </w:rPr>
              <w:t>тижні</w:t>
            </w:r>
          </w:p>
        </w:tc>
        <w:tc>
          <w:tcPr>
            <w:tcW w:w="891" w:type="dxa"/>
            <w:vMerge w:val="restart"/>
          </w:tcPr>
          <w:p w:rsidR="00245A46" w:rsidRPr="00F10220" w:rsidRDefault="00245A46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10220">
              <w:rPr>
                <w:color w:val="000000"/>
                <w:sz w:val="24"/>
                <w:szCs w:val="24"/>
              </w:rPr>
              <w:t>усього</w:t>
            </w:r>
          </w:p>
        </w:tc>
        <w:tc>
          <w:tcPr>
            <w:tcW w:w="2343" w:type="dxa"/>
            <w:gridSpan w:val="5"/>
          </w:tcPr>
          <w:p w:rsidR="00245A46" w:rsidRPr="00F10220" w:rsidRDefault="00245A46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10220">
              <w:rPr>
                <w:color w:val="000000"/>
                <w:sz w:val="24"/>
                <w:szCs w:val="24"/>
              </w:rPr>
              <w:t>у тому числі</w:t>
            </w:r>
          </w:p>
        </w:tc>
        <w:tc>
          <w:tcPr>
            <w:tcW w:w="891" w:type="dxa"/>
            <w:vMerge w:val="restart"/>
          </w:tcPr>
          <w:p w:rsidR="00245A46" w:rsidRPr="00F10220" w:rsidRDefault="00245A46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10220">
              <w:rPr>
                <w:color w:val="000000"/>
                <w:sz w:val="24"/>
                <w:szCs w:val="24"/>
              </w:rPr>
              <w:t xml:space="preserve">усього </w:t>
            </w:r>
          </w:p>
        </w:tc>
        <w:tc>
          <w:tcPr>
            <w:tcW w:w="2574" w:type="dxa"/>
            <w:gridSpan w:val="5"/>
          </w:tcPr>
          <w:p w:rsidR="00245A46" w:rsidRPr="00F10220" w:rsidRDefault="00245A46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10220">
              <w:rPr>
                <w:color w:val="000000"/>
                <w:sz w:val="24"/>
                <w:szCs w:val="24"/>
              </w:rPr>
              <w:t>у тому числі</w:t>
            </w:r>
          </w:p>
        </w:tc>
      </w:tr>
      <w:tr w:rsidR="00245A46" w:rsidRPr="00F10220" w:rsidTr="00245A46">
        <w:trPr>
          <w:trHeight w:val="146"/>
        </w:trPr>
        <w:tc>
          <w:tcPr>
            <w:tcW w:w="2496" w:type="dxa"/>
            <w:vMerge/>
            <w:vAlign w:val="center"/>
          </w:tcPr>
          <w:p w:rsidR="00245A46" w:rsidRPr="00F10220" w:rsidRDefault="00245A46" w:rsidP="005B006B">
            <w:pPr>
              <w:pStyle w:val="26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vMerge/>
          </w:tcPr>
          <w:p w:rsidR="00245A46" w:rsidRPr="00F10220" w:rsidRDefault="00245A46" w:rsidP="005B006B">
            <w:pPr>
              <w:pStyle w:val="26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vMerge/>
          </w:tcPr>
          <w:p w:rsidR="00245A46" w:rsidRPr="00F10220" w:rsidRDefault="00245A46" w:rsidP="005B006B">
            <w:pPr>
              <w:pStyle w:val="26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:rsidR="00245A46" w:rsidRPr="00F10220" w:rsidRDefault="00245A46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10220">
              <w:rPr>
                <w:color w:val="000000"/>
                <w:sz w:val="24"/>
                <w:szCs w:val="24"/>
              </w:rPr>
              <w:t>л</w:t>
            </w:r>
          </w:p>
        </w:tc>
        <w:tc>
          <w:tcPr>
            <w:tcW w:w="345" w:type="dxa"/>
          </w:tcPr>
          <w:p w:rsidR="00245A46" w:rsidRPr="00F10220" w:rsidRDefault="00245A46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10220">
              <w:rPr>
                <w:color w:val="000000"/>
                <w:sz w:val="24"/>
                <w:szCs w:val="24"/>
              </w:rPr>
              <w:t>п</w:t>
            </w:r>
          </w:p>
        </w:tc>
        <w:tc>
          <w:tcPr>
            <w:tcW w:w="565" w:type="dxa"/>
          </w:tcPr>
          <w:p w:rsidR="00245A46" w:rsidRPr="00F10220" w:rsidRDefault="00245A46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10220">
              <w:rPr>
                <w:color w:val="000000"/>
                <w:sz w:val="24"/>
                <w:szCs w:val="24"/>
              </w:rPr>
              <w:t>лаб</w:t>
            </w:r>
          </w:p>
        </w:tc>
        <w:tc>
          <w:tcPr>
            <w:tcW w:w="534" w:type="dxa"/>
          </w:tcPr>
          <w:p w:rsidR="00245A46" w:rsidRPr="00F10220" w:rsidRDefault="00245A46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10220">
              <w:rPr>
                <w:color w:val="000000"/>
                <w:sz w:val="24"/>
                <w:szCs w:val="24"/>
              </w:rPr>
              <w:t>інд</w:t>
            </w:r>
          </w:p>
        </w:tc>
        <w:tc>
          <w:tcPr>
            <w:tcW w:w="563" w:type="dxa"/>
          </w:tcPr>
          <w:p w:rsidR="00245A46" w:rsidRPr="00F10220" w:rsidRDefault="00245A46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10220">
              <w:rPr>
                <w:color w:val="000000"/>
                <w:sz w:val="24"/>
                <w:szCs w:val="24"/>
              </w:rPr>
              <w:t>с.р.</w:t>
            </w:r>
          </w:p>
        </w:tc>
        <w:tc>
          <w:tcPr>
            <w:tcW w:w="891" w:type="dxa"/>
            <w:vMerge/>
          </w:tcPr>
          <w:p w:rsidR="00245A46" w:rsidRPr="00F10220" w:rsidRDefault="00245A46" w:rsidP="005B006B">
            <w:pPr>
              <w:pStyle w:val="26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</w:tcPr>
          <w:p w:rsidR="00245A46" w:rsidRPr="00F10220" w:rsidRDefault="00245A46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10220">
              <w:rPr>
                <w:color w:val="000000"/>
                <w:sz w:val="24"/>
                <w:szCs w:val="24"/>
              </w:rPr>
              <w:t>л</w:t>
            </w:r>
          </w:p>
        </w:tc>
        <w:tc>
          <w:tcPr>
            <w:tcW w:w="456" w:type="dxa"/>
          </w:tcPr>
          <w:p w:rsidR="00245A46" w:rsidRPr="00F10220" w:rsidRDefault="00245A46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10220">
              <w:rPr>
                <w:color w:val="000000"/>
                <w:sz w:val="24"/>
                <w:szCs w:val="24"/>
              </w:rPr>
              <w:t>п</w:t>
            </w:r>
          </w:p>
        </w:tc>
        <w:tc>
          <w:tcPr>
            <w:tcW w:w="565" w:type="dxa"/>
          </w:tcPr>
          <w:p w:rsidR="00245A46" w:rsidRPr="00F10220" w:rsidRDefault="00245A46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10220">
              <w:rPr>
                <w:color w:val="000000"/>
                <w:sz w:val="24"/>
                <w:szCs w:val="24"/>
              </w:rPr>
              <w:t>лаб</w:t>
            </w:r>
          </w:p>
        </w:tc>
        <w:tc>
          <w:tcPr>
            <w:tcW w:w="534" w:type="dxa"/>
          </w:tcPr>
          <w:p w:rsidR="00245A46" w:rsidRPr="00F10220" w:rsidRDefault="00245A46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10220">
              <w:rPr>
                <w:color w:val="000000"/>
                <w:sz w:val="24"/>
                <w:szCs w:val="24"/>
              </w:rPr>
              <w:t>інд</w:t>
            </w:r>
          </w:p>
        </w:tc>
        <w:tc>
          <w:tcPr>
            <w:tcW w:w="563" w:type="dxa"/>
          </w:tcPr>
          <w:p w:rsidR="00245A46" w:rsidRPr="00F10220" w:rsidRDefault="00245A46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10220">
              <w:rPr>
                <w:color w:val="000000"/>
                <w:sz w:val="24"/>
                <w:szCs w:val="24"/>
              </w:rPr>
              <w:t>с.р.</w:t>
            </w:r>
          </w:p>
        </w:tc>
      </w:tr>
      <w:tr w:rsidR="00245A46" w:rsidRPr="00F10220" w:rsidTr="00245A46">
        <w:trPr>
          <w:trHeight w:val="273"/>
        </w:trPr>
        <w:tc>
          <w:tcPr>
            <w:tcW w:w="2496" w:type="dxa"/>
          </w:tcPr>
          <w:p w:rsidR="00245A46" w:rsidRPr="00F10220" w:rsidRDefault="00245A46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1022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11" w:type="dxa"/>
            <w:gridSpan w:val="2"/>
          </w:tcPr>
          <w:p w:rsidR="00245A46" w:rsidRPr="00F10220" w:rsidRDefault="00245A46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1022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91" w:type="dxa"/>
          </w:tcPr>
          <w:p w:rsidR="00245A46" w:rsidRPr="00F10220" w:rsidRDefault="00245A46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1022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:rsidR="00245A46" w:rsidRPr="00F10220" w:rsidRDefault="00245A46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1022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45" w:type="dxa"/>
          </w:tcPr>
          <w:p w:rsidR="00245A46" w:rsidRPr="00F10220" w:rsidRDefault="00245A46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1022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5" w:type="dxa"/>
          </w:tcPr>
          <w:p w:rsidR="00245A46" w:rsidRPr="00F10220" w:rsidRDefault="00245A46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1022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34" w:type="dxa"/>
          </w:tcPr>
          <w:p w:rsidR="00245A46" w:rsidRPr="00F10220" w:rsidRDefault="00245A46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1022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63" w:type="dxa"/>
          </w:tcPr>
          <w:p w:rsidR="00245A46" w:rsidRPr="00F10220" w:rsidRDefault="00245A46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1022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91" w:type="dxa"/>
          </w:tcPr>
          <w:p w:rsidR="00245A46" w:rsidRPr="00F10220" w:rsidRDefault="00245A46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1022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245A46" w:rsidRPr="00F10220" w:rsidRDefault="00245A46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102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56" w:type="dxa"/>
          </w:tcPr>
          <w:p w:rsidR="00245A46" w:rsidRPr="00F10220" w:rsidRDefault="00245A46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1022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5" w:type="dxa"/>
          </w:tcPr>
          <w:p w:rsidR="00245A46" w:rsidRPr="00F10220" w:rsidRDefault="00245A46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1022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34" w:type="dxa"/>
          </w:tcPr>
          <w:p w:rsidR="00245A46" w:rsidRPr="00F10220" w:rsidRDefault="00245A46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102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3" w:type="dxa"/>
          </w:tcPr>
          <w:p w:rsidR="00245A46" w:rsidRPr="00F10220" w:rsidRDefault="00245A46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10220">
              <w:rPr>
                <w:color w:val="000000"/>
                <w:sz w:val="24"/>
                <w:szCs w:val="24"/>
              </w:rPr>
              <w:t>14</w:t>
            </w:r>
          </w:p>
        </w:tc>
      </w:tr>
      <w:tr w:rsidR="00245A46" w:rsidRPr="00F10220" w:rsidTr="00245A46">
        <w:trPr>
          <w:trHeight w:val="273"/>
        </w:trPr>
        <w:tc>
          <w:tcPr>
            <w:tcW w:w="10006" w:type="dxa"/>
            <w:gridSpan w:val="15"/>
          </w:tcPr>
          <w:p w:rsidR="00245A46" w:rsidRPr="00F10220" w:rsidRDefault="00245A46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10220">
              <w:rPr>
                <w:color w:val="000000"/>
                <w:sz w:val="24"/>
                <w:szCs w:val="24"/>
              </w:rPr>
              <w:t xml:space="preserve">Змістовий модуль 1. </w:t>
            </w:r>
            <w:r w:rsidRPr="00F10220">
              <w:rPr>
                <w:sz w:val="24"/>
                <w:szCs w:val="24"/>
              </w:rPr>
              <w:t>ТДК України в умовах необхідності євроінтеграції</w:t>
            </w:r>
          </w:p>
        </w:tc>
      </w:tr>
      <w:tr w:rsidR="00245A46" w:rsidRPr="00F10220" w:rsidTr="00245A46">
        <w:trPr>
          <w:trHeight w:val="273"/>
        </w:trPr>
        <w:tc>
          <w:tcPr>
            <w:tcW w:w="2496" w:type="dxa"/>
          </w:tcPr>
          <w:p w:rsidR="00245A46" w:rsidRPr="00F10220" w:rsidRDefault="00245A46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220">
              <w:rPr>
                <w:color w:val="000000"/>
                <w:sz w:val="24"/>
                <w:szCs w:val="24"/>
              </w:rPr>
              <w:t xml:space="preserve">Тема 1. </w:t>
            </w:r>
            <w:r w:rsidRPr="00F10220">
              <w:rPr>
                <w:sz w:val="24"/>
                <w:szCs w:val="24"/>
              </w:rPr>
              <w:t>ТДК України</w:t>
            </w:r>
          </w:p>
        </w:tc>
        <w:tc>
          <w:tcPr>
            <w:tcW w:w="811" w:type="dxa"/>
            <w:gridSpan w:val="2"/>
          </w:tcPr>
          <w:p w:rsidR="00245A46" w:rsidRPr="00F10220" w:rsidRDefault="00D37390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22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91" w:type="dxa"/>
          </w:tcPr>
          <w:p w:rsidR="00245A46" w:rsidRPr="00F10220" w:rsidRDefault="00245A46" w:rsidP="005B006B">
            <w:pPr>
              <w:pStyle w:val="af8"/>
              <w:ind w:left="0"/>
              <w:jc w:val="center"/>
              <w:rPr>
                <w:bCs/>
                <w:lang w:val="uk-UA"/>
              </w:rPr>
            </w:pPr>
            <w:r w:rsidRPr="00F10220">
              <w:rPr>
                <w:bCs/>
                <w:lang w:val="uk-UA"/>
              </w:rPr>
              <w:t>12</w:t>
            </w:r>
          </w:p>
        </w:tc>
        <w:tc>
          <w:tcPr>
            <w:tcW w:w="336" w:type="dxa"/>
          </w:tcPr>
          <w:p w:rsidR="00245A46" w:rsidRPr="00F10220" w:rsidRDefault="00DB5F56" w:rsidP="005B006B">
            <w:pPr>
              <w:pStyle w:val="af8"/>
              <w:ind w:left="0"/>
              <w:jc w:val="center"/>
              <w:rPr>
                <w:bCs/>
                <w:lang w:val="uk-UA"/>
              </w:rPr>
            </w:pPr>
            <w:r w:rsidRPr="00F10220">
              <w:rPr>
                <w:bCs/>
                <w:lang w:val="uk-UA"/>
              </w:rPr>
              <w:t>0,5</w:t>
            </w:r>
          </w:p>
        </w:tc>
        <w:tc>
          <w:tcPr>
            <w:tcW w:w="345" w:type="dxa"/>
          </w:tcPr>
          <w:p w:rsidR="00245A46" w:rsidRPr="00F10220" w:rsidRDefault="00245A46" w:rsidP="005B006B">
            <w:pPr>
              <w:pStyle w:val="af8"/>
              <w:ind w:left="0"/>
              <w:jc w:val="center"/>
              <w:rPr>
                <w:bCs/>
                <w:lang w:val="uk-UA"/>
              </w:rPr>
            </w:pPr>
            <w:r w:rsidRPr="00F10220">
              <w:rPr>
                <w:bCs/>
                <w:lang w:val="uk-UA"/>
              </w:rPr>
              <w:t>-</w:t>
            </w:r>
          </w:p>
        </w:tc>
        <w:tc>
          <w:tcPr>
            <w:tcW w:w="565" w:type="dxa"/>
          </w:tcPr>
          <w:p w:rsidR="00245A46" w:rsidRPr="00F10220" w:rsidRDefault="00245A46" w:rsidP="005B006B">
            <w:pPr>
              <w:pStyle w:val="af8"/>
              <w:ind w:left="0"/>
              <w:jc w:val="center"/>
              <w:rPr>
                <w:bCs/>
                <w:lang w:val="uk-UA"/>
              </w:rPr>
            </w:pPr>
            <w:r w:rsidRPr="00F10220">
              <w:rPr>
                <w:bCs/>
                <w:lang w:val="uk-UA"/>
              </w:rPr>
              <w:t>-</w:t>
            </w:r>
          </w:p>
        </w:tc>
        <w:tc>
          <w:tcPr>
            <w:tcW w:w="534" w:type="dxa"/>
          </w:tcPr>
          <w:p w:rsidR="00245A46" w:rsidRPr="00F10220" w:rsidRDefault="00245A46" w:rsidP="005B006B">
            <w:pPr>
              <w:pStyle w:val="af8"/>
              <w:ind w:left="0"/>
              <w:jc w:val="center"/>
              <w:rPr>
                <w:bCs/>
                <w:lang w:val="uk-UA"/>
              </w:rPr>
            </w:pPr>
            <w:r w:rsidRPr="00F10220">
              <w:rPr>
                <w:bCs/>
                <w:lang w:val="uk-UA"/>
              </w:rPr>
              <w:t>-</w:t>
            </w:r>
          </w:p>
        </w:tc>
        <w:tc>
          <w:tcPr>
            <w:tcW w:w="563" w:type="dxa"/>
          </w:tcPr>
          <w:p w:rsidR="00245A46" w:rsidRPr="00F10220" w:rsidRDefault="00DB5F56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220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91" w:type="dxa"/>
          </w:tcPr>
          <w:p w:rsidR="00245A46" w:rsidRPr="00F10220" w:rsidRDefault="00245A46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</w:tcPr>
          <w:p w:rsidR="00245A46" w:rsidRPr="00F10220" w:rsidRDefault="002D52CA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22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245A46" w:rsidRPr="00F10220" w:rsidRDefault="002D52CA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22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5" w:type="dxa"/>
          </w:tcPr>
          <w:p w:rsidR="00245A46" w:rsidRPr="00F10220" w:rsidRDefault="002D52CA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22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34" w:type="dxa"/>
          </w:tcPr>
          <w:p w:rsidR="00245A46" w:rsidRPr="00F10220" w:rsidRDefault="002D52CA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22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3" w:type="dxa"/>
          </w:tcPr>
          <w:p w:rsidR="00245A46" w:rsidRPr="00F10220" w:rsidRDefault="002D52CA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220">
              <w:rPr>
                <w:color w:val="000000"/>
                <w:sz w:val="24"/>
                <w:szCs w:val="24"/>
              </w:rPr>
              <w:t>10</w:t>
            </w:r>
          </w:p>
        </w:tc>
      </w:tr>
      <w:tr w:rsidR="00245A46" w:rsidRPr="00F10220" w:rsidTr="00245A46">
        <w:trPr>
          <w:trHeight w:val="273"/>
        </w:trPr>
        <w:tc>
          <w:tcPr>
            <w:tcW w:w="2496" w:type="dxa"/>
          </w:tcPr>
          <w:p w:rsidR="00245A46" w:rsidRPr="00F10220" w:rsidRDefault="00245A46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220">
              <w:rPr>
                <w:color w:val="000000"/>
                <w:sz w:val="24"/>
                <w:szCs w:val="24"/>
              </w:rPr>
              <w:t xml:space="preserve">Тема 2. </w:t>
            </w:r>
            <w:r w:rsidRPr="00F10220">
              <w:rPr>
                <w:sz w:val="24"/>
                <w:szCs w:val="24"/>
              </w:rPr>
              <w:t>Концепція розвитку ТДК України</w:t>
            </w:r>
          </w:p>
        </w:tc>
        <w:tc>
          <w:tcPr>
            <w:tcW w:w="811" w:type="dxa"/>
            <w:gridSpan w:val="2"/>
          </w:tcPr>
          <w:p w:rsidR="00245A46" w:rsidRPr="00F10220" w:rsidRDefault="00D37390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22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91" w:type="dxa"/>
          </w:tcPr>
          <w:p w:rsidR="00245A46" w:rsidRPr="00F10220" w:rsidRDefault="00245A46" w:rsidP="005B006B">
            <w:pPr>
              <w:pStyle w:val="af8"/>
              <w:ind w:left="0"/>
              <w:jc w:val="center"/>
              <w:rPr>
                <w:bCs/>
                <w:lang w:val="uk-UA"/>
              </w:rPr>
            </w:pPr>
            <w:r w:rsidRPr="00F10220">
              <w:rPr>
                <w:bCs/>
                <w:lang w:val="uk-UA"/>
              </w:rPr>
              <w:t>14</w:t>
            </w:r>
          </w:p>
        </w:tc>
        <w:tc>
          <w:tcPr>
            <w:tcW w:w="336" w:type="dxa"/>
          </w:tcPr>
          <w:p w:rsidR="00245A46" w:rsidRPr="00F10220" w:rsidRDefault="00DB5F56" w:rsidP="005B006B">
            <w:pPr>
              <w:pStyle w:val="af8"/>
              <w:ind w:left="0"/>
              <w:jc w:val="center"/>
              <w:rPr>
                <w:bCs/>
                <w:lang w:val="uk-UA"/>
              </w:rPr>
            </w:pPr>
            <w:r w:rsidRPr="00F10220">
              <w:rPr>
                <w:bCs/>
                <w:lang w:val="uk-UA"/>
              </w:rPr>
              <w:t>0,5</w:t>
            </w:r>
          </w:p>
        </w:tc>
        <w:tc>
          <w:tcPr>
            <w:tcW w:w="345" w:type="dxa"/>
          </w:tcPr>
          <w:p w:rsidR="00245A46" w:rsidRPr="00F10220" w:rsidRDefault="00245A46" w:rsidP="005B006B">
            <w:pPr>
              <w:pStyle w:val="af8"/>
              <w:ind w:left="0"/>
              <w:jc w:val="center"/>
              <w:rPr>
                <w:bCs/>
                <w:lang w:val="uk-UA"/>
              </w:rPr>
            </w:pPr>
            <w:r w:rsidRPr="00F10220">
              <w:rPr>
                <w:bCs/>
                <w:lang w:val="uk-UA"/>
              </w:rPr>
              <w:t>-</w:t>
            </w:r>
          </w:p>
        </w:tc>
        <w:tc>
          <w:tcPr>
            <w:tcW w:w="565" w:type="dxa"/>
          </w:tcPr>
          <w:p w:rsidR="00245A46" w:rsidRPr="00F10220" w:rsidRDefault="00245A46" w:rsidP="005B006B">
            <w:pPr>
              <w:pStyle w:val="af8"/>
              <w:ind w:left="0"/>
              <w:jc w:val="center"/>
              <w:rPr>
                <w:bCs/>
                <w:lang w:val="uk-UA"/>
              </w:rPr>
            </w:pPr>
            <w:r w:rsidRPr="00F10220">
              <w:rPr>
                <w:bCs/>
                <w:lang w:val="uk-UA"/>
              </w:rPr>
              <w:t>-</w:t>
            </w:r>
          </w:p>
        </w:tc>
        <w:tc>
          <w:tcPr>
            <w:tcW w:w="534" w:type="dxa"/>
          </w:tcPr>
          <w:p w:rsidR="00245A46" w:rsidRPr="00F10220" w:rsidRDefault="00245A46" w:rsidP="005B006B">
            <w:pPr>
              <w:pStyle w:val="af8"/>
              <w:ind w:left="0"/>
              <w:jc w:val="center"/>
              <w:rPr>
                <w:bCs/>
                <w:lang w:val="uk-UA"/>
              </w:rPr>
            </w:pPr>
            <w:r w:rsidRPr="00F10220">
              <w:rPr>
                <w:bCs/>
                <w:lang w:val="uk-UA"/>
              </w:rPr>
              <w:t>-</w:t>
            </w:r>
          </w:p>
        </w:tc>
        <w:tc>
          <w:tcPr>
            <w:tcW w:w="563" w:type="dxa"/>
          </w:tcPr>
          <w:p w:rsidR="00245A46" w:rsidRPr="00F10220" w:rsidRDefault="00DB5F56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220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91" w:type="dxa"/>
          </w:tcPr>
          <w:p w:rsidR="00245A46" w:rsidRPr="00F10220" w:rsidRDefault="00245A46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</w:tcPr>
          <w:p w:rsidR="00245A46" w:rsidRPr="00F10220" w:rsidRDefault="002D52CA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22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245A46" w:rsidRPr="00F10220" w:rsidRDefault="002D52CA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22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5" w:type="dxa"/>
          </w:tcPr>
          <w:p w:rsidR="00245A46" w:rsidRPr="00F10220" w:rsidRDefault="002D52CA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22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34" w:type="dxa"/>
          </w:tcPr>
          <w:p w:rsidR="00245A46" w:rsidRPr="00F10220" w:rsidRDefault="002D52CA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22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3" w:type="dxa"/>
          </w:tcPr>
          <w:p w:rsidR="00245A46" w:rsidRPr="00F10220" w:rsidRDefault="002D52CA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220">
              <w:rPr>
                <w:color w:val="000000"/>
                <w:sz w:val="24"/>
                <w:szCs w:val="24"/>
              </w:rPr>
              <w:t>10</w:t>
            </w:r>
          </w:p>
        </w:tc>
      </w:tr>
      <w:tr w:rsidR="00245A46" w:rsidRPr="00F10220" w:rsidTr="00245A46">
        <w:trPr>
          <w:trHeight w:val="273"/>
        </w:trPr>
        <w:tc>
          <w:tcPr>
            <w:tcW w:w="2496" w:type="dxa"/>
          </w:tcPr>
          <w:p w:rsidR="00245A46" w:rsidRPr="00F10220" w:rsidRDefault="00245A46" w:rsidP="005B006B">
            <w:pPr>
              <w:pStyle w:val="af8"/>
              <w:ind w:left="0"/>
              <w:rPr>
                <w:b/>
                <w:bCs/>
                <w:lang w:val="uk-UA"/>
              </w:rPr>
            </w:pPr>
            <w:r w:rsidRPr="00F10220">
              <w:rPr>
                <w:bCs/>
                <w:lang w:val="uk-UA"/>
              </w:rPr>
              <w:t xml:space="preserve">Тема 3. </w:t>
            </w:r>
            <w:r w:rsidRPr="00F10220">
              <w:rPr>
                <w:lang w:val="uk-UA"/>
              </w:rPr>
              <w:t>Транспортна політика України.</w:t>
            </w:r>
          </w:p>
        </w:tc>
        <w:tc>
          <w:tcPr>
            <w:tcW w:w="811" w:type="dxa"/>
            <w:gridSpan w:val="2"/>
          </w:tcPr>
          <w:p w:rsidR="00245A46" w:rsidRPr="00F10220" w:rsidRDefault="00D37390" w:rsidP="005B006B">
            <w:pPr>
              <w:pStyle w:val="af8"/>
              <w:ind w:left="0"/>
              <w:jc w:val="center"/>
              <w:rPr>
                <w:bCs/>
                <w:lang w:val="uk-UA"/>
              </w:rPr>
            </w:pPr>
            <w:r w:rsidRPr="00F10220">
              <w:rPr>
                <w:bCs/>
                <w:lang w:val="uk-UA"/>
              </w:rPr>
              <w:t>1</w:t>
            </w:r>
          </w:p>
        </w:tc>
        <w:tc>
          <w:tcPr>
            <w:tcW w:w="891" w:type="dxa"/>
          </w:tcPr>
          <w:p w:rsidR="00245A46" w:rsidRPr="00F10220" w:rsidRDefault="00245A46" w:rsidP="005B006B">
            <w:pPr>
              <w:pStyle w:val="af8"/>
              <w:ind w:left="0"/>
              <w:jc w:val="center"/>
              <w:rPr>
                <w:bCs/>
                <w:lang w:val="uk-UA"/>
              </w:rPr>
            </w:pPr>
            <w:r w:rsidRPr="00F10220">
              <w:rPr>
                <w:bCs/>
                <w:lang w:val="uk-UA"/>
              </w:rPr>
              <w:t>14</w:t>
            </w:r>
          </w:p>
        </w:tc>
        <w:tc>
          <w:tcPr>
            <w:tcW w:w="336" w:type="dxa"/>
          </w:tcPr>
          <w:p w:rsidR="00245A46" w:rsidRPr="00F10220" w:rsidRDefault="00DB5F56" w:rsidP="005B006B">
            <w:pPr>
              <w:pStyle w:val="af8"/>
              <w:ind w:left="0"/>
              <w:jc w:val="center"/>
              <w:rPr>
                <w:bCs/>
                <w:lang w:val="uk-UA"/>
              </w:rPr>
            </w:pPr>
            <w:r w:rsidRPr="00F10220">
              <w:rPr>
                <w:bCs/>
                <w:lang w:val="uk-UA"/>
              </w:rPr>
              <w:t>1</w:t>
            </w:r>
          </w:p>
        </w:tc>
        <w:tc>
          <w:tcPr>
            <w:tcW w:w="345" w:type="dxa"/>
          </w:tcPr>
          <w:p w:rsidR="00245A46" w:rsidRPr="00F10220" w:rsidRDefault="00245A46" w:rsidP="005B006B">
            <w:pPr>
              <w:pStyle w:val="af8"/>
              <w:ind w:left="0"/>
              <w:jc w:val="center"/>
              <w:rPr>
                <w:bCs/>
                <w:lang w:val="uk-UA"/>
              </w:rPr>
            </w:pPr>
            <w:r w:rsidRPr="00F10220">
              <w:rPr>
                <w:bCs/>
                <w:lang w:val="uk-UA"/>
              </w:rPr>
              <w:t>-</w:t>
            </w:r>
          </w:p>
        </w:tc>
        <w:tc>
          <w:tcPr>
            <w:tcW w:w="565" w:type="dxa"/>
          </w:tcPr>
          <w:p w:rsidR="00245A46" w:rsidRPr="00F10220" w:rsidRDefault="00245A46" w:rsidP="005B006B">
            <w:pPr>
              <w:pStyle w:val="af8"/>
              <w:ind w:left="0"/>
              <w:jc w:val="center"/>
              <w:rPr>
                <w:bCs/>
                <w:lang w:val="uk-UA"/>
              </w:rPr>
            </w:pPr>
            <w:r w:rsidRPr="00F10220">
              <w:rPr>
                <w:bCs/>
                <w:lang w:val="uk-UA"/>
              </w:rPr>
              <w:t>-</w:t>
            </w:r>
          </w:p>
        </w:tc>
        <w:tc>
          <w:tcPr>
            <w:tcW w:w="534" w:type="dxa"/>
          </w:tcPr>
          <w:p w:rsidR="00245A46" w:rsidRPr="00F10220" w:rsidRDefault="00245A46" w:rsidP="005B006B">
            <w:pPr>
              <w:pStyle w:val="af8"/>
              <w:ind w:left="0"/>
              <w:jc w:val="center"/>
              <w:rPr>
                <w:bCs/>
                <w:lang w:val="uk-UA"/>
              </w:rPr>
            </w:pPr>
            <w:r w:rsidRPr="00F10220">
              <w:rPr>
                <w:bCs/>
                <w:lang w:val="uk-UA"/>
              </w:rPr>
              <w:t>-</w:t>
            </w:r>
          </w:p>
        </w:tc>
        <w:tc>
          <w:tcPr>
            <w:tcW w:w="563" w:type="dxa"/>
          </w:tcPr>
          <w:p w:rsidR="00245A46" w:rsidRPr="00F10220" w:rsidRDefault="00245A46" w:rsidP="005B006B">
            <w:pPr>
              <w:pStyle w:val="af8"/>
              <w:ind w:left="0"/>
              <w:jc w:val="center"/>
              <w:rPr>
                <w:bCs/>
                <w:lang w:val="uk-UA"/>
              </w:rPr>
            </w:pPr>
            <w:r w:rsidRPr="00F10220">
              <w:rPr>
                <w:bCs/>
                <w:lang w:val="uk-UA"/>
              </w:rPr>
              <w:t>10</w:t>
            </w:r>
          </w:p>
        </w:tc>
        <w:tc>
          <w:tcPr>
            <w:tcW w:w="891" w:type="dxa"/>
          </w:tcPr>
          <w:p w:rsidR="00245A46" w:rsidRPr="00F10220" w:rsidRDefault="00245A46" w:rsidP="005B006B">
            <w:pPr>
              <w:pStyle w:val="af8"/>
              <w:ind w:left="0"/>
              <w:jc w:val="center"/>
              <w:rPr>
                <w:bCs/>
                <w:lang w:val="uk-UA"/>
              </w:rPr>
            </w:pPr>
          </w:p>
        </w:tc>
        <w:tc>
          <w:tcPr>
            <w:tcW w:w="456" w:type="dxa"/>
          </w:tcPr>
          <w:p w:rsidR="00245A46" w:rsidRPr="00F10220" w:rsidRDefault="002D52CA" w:rsidP="005B006B">
            <w:pPr>
              <w:pStyle w:val="af8"/>
              <w:ind w:left="0"/>
              <w:jc w:val="center"/>
              <w:rPr>
                <w:bCs/>
                <w:lang w:val="uk-UA"/>
              </w:rPr>
            </w:pPr>
            <w:r w:rsidRPr="00F10220">
              <w:rPr>
                <w:bCs/>
                <w:lang w:val="uk-UA"/>
              </w:rPr>
              <w:t>1</w:t>
            </w:r>
          </w:p>
        </w:tc>
        <w:tc>
          <w:tcPr>
            <w:tcW w:w="456" w:type="dxa"/>
          </w:tcPr>
          <w:p w:rsidR="00245A46" w:rsidRPr="00F10220" w:rsidRDefault="002D52CA" w:rsidP="005B006B">
            <w:pPr>
              <w:pStyle w:val="af8"/>
              <w:ind w:left="0"/>
              <w:jc w:val="center"/>
              <w:rPr>
                <w:bCs/>
                <w:lang w:val="uk-UA"/>
              </w:rPr>
            </w:pPr>
            <w:r w:rsidRPr="00F10220">
              <w:rPr>
                <w:bCs/>
                <w:lang w:val="uk-UA"/>
              </w:rPr>
              <w:t>-</w:t>
            </w:r>
          </w:p>
        </w:tc>
        <w:tc>
          <w:tcPr>
            <w:tcW w:w="565" w:type="dxa"/>
          </w:tcPr>
          <w:p w:rsidR="00245A46" w:rsidRPr="00F10220" w:rsidRDefault="002D52CA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22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34" w:type="dxa"/>
          </w:tcPr>
          <w:p w:rsidR="00245A46" w:rsidRPr="00F10220" w:rsidRDefault="002D52CA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22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3" w:type="dxa"/>
          </w:tcPr>
          <w:p w:rsidR="00245A46" w:rsidRPr="00F10220" w:rsidRDefault="002D52CA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220">
              <w:rPr>
                <w:color w:val="000000"/>
                <w:sz w:val="24"/>
                <w:szCs w:val="24"/>
              </w:rPr>
              <w:t>10</w:t>
            </w:r>
          </w:p>
        </w:tc>
      </w:tr>
      <w:tr w:rsidR="00245A46" w:rsidRPr="00F10220" w:rsidTr="005B006B">
        <w:trPr>
          <w:cantSplit/>
          <w:trHeight w:val="573"/>
        </w:trPr>
        <w:tc>
          <w:tcPr>
            <w:tcW w:w="2496" w:type="dxa"/>
          </w:tcPr>
          <w:p w:rsidR="00245A46" w:rsidRPr="00F10220" w:rsidRDefault="00245A46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220">
              <w:rPr>
                <w:color w:val="000000"/>
                <w:sz w:val="24"/>
                <w:szCs w:val="24"/>
              </w:rPr>
              <w:t>Разом за змістовим модулем 1</w:t>
            </w:r>
          </w:p>
        </w:tc>
        <w:tc>
          <w:tcPr>
            <w:tcW w:w="1702" w:type="dxa"/>
            <w:gridSpan w:val="3"/>
          </w:tcPr>
          <w:p w:rsidR="00245A46" w:rsidRPr="00F10220" w:rsidRDefault="00DB5F56" w:rsidP="005B006B">
            <w:pPr>
              <w:pStyle w:val="af8"/>
              <w:ind w:left="0"/>
              <w:jc w:val="center"/>
              <w:rPr>
                <w:bCs/>
                <w:lang w:val="uk-UA"/>
              </w:rPr>
            </w:pPr>
            <w:r w:rsidRPr="00F10220">
              <w:rPr>
                <w:bCs/>
                <w:lang w:val="uk-UA"/>
              </w:rPr>
              <w:t>30</w:t>
            </w:r>
          </w:p>
        </w:tc>
        <w:tc>
          <w:tcPr>
            <w:tcW w:w="336" w:type="dxa"/>
            <w:textDirection w:val="btLr"/>
          </w:tcPr>
          <w:p w:rsidR="00245A46" w:rsidRPr="00F10220" w:rsidRDefault="00DB5F56" w:rsidP="005B006B">
            <w:pPr>
              <w:pStyle w:val="af8"/>
              <w:ind w:left="113" w:right="113"/>
              <w:jc w:val="center"/>
              <w:rPr>
                <w:bCs/>
                <w:lang w:val="uk-UA"/>
              </w:rPr>
            </w:pPr>
            <w:r w:rsidRPr="00F10220">
              <w:rPr>
                <w:bCs/>
                <w:lang w:val="uk-UA"/>
              </w:rPr>
              <w:t>2</w:t>
            </w:r>
          </w:p>
        </w:tc>
        <w:tc>
          <w:tcPr>
            <w:tcW w:w="345" w:type="dxa"/>
          </w:tcPr>
          <w:p w:rsidR="00245A46" w:rsidRPr="00F10220" w:rsidRDefault="00245A46" w:rsidP="005B006B">
            <w:pPr>
              <w:pStyle w:val="af8"/>
              <w:ind w:left="0"/>
              <w:jc w:val="center"/>
              <w:rPr>
                <w:bCs/>
                <w:lang w:val="uk-UA"/>
              </w:rPr>
            </w:pPr>
            <w:r w:rsidRPr="00F10220">
              <w:rPr>
                <w:bCs/>
                <w:lang w:val="uk-UA"/>
              </w:rPr>
              <w:t>-</w:t>
            </w:r>
          </w:p>
        </w:tc>
        <w:tc>
          <w:tcPr>
            <w:tcW w:w="565" w:type="dxa"/>
          </w:tcPr>
          <w:p w:rsidR="00245A46" w:rsidRPr="00F10220" w:rsidRDefault="00245A46" w:rsidP="005B006B">
            <w:pPr>
              <w:pStyle w:val="af8"/>
              <w:ind w:left="0"/>
              <w:jc w:val="center"/>
              <w:rPr>
                <w:bCs/>
                <w:lang w:val="uk-UA"/>
              </w:rPr>
            </w:pPr>
            <w:r w:rsidRPr="00F10220">
              <w:rPr>
                <w:bCs/>
                <w:lang w:val="uk-UA"/>
              </w:rPr>
              <w:t>-</w:t>
            </w:r>
          </w:p>
        </w:tc>
        <w:tc>
          <w:tcPr>
            <w:tcW w:w="534" w:type="dxa"/>
          </w:tcPr>
          <w:p w:rsidR="00245A46" w:rsidRPr="00F10220" w:rsidRDefault="00245A46" w:rsidP="005B006B">
            <w:pPr>
              <w:pStyle w:val="af8"/>
              <w:ind w:left="0"/>
              <w:jc w:val="center"/>
              <w:rPr>
                <w:bCs/>
                <w:lang w:val="uk-UA"/>
              </w:rPr>
            </w:pPr>
            <w:r w:rsidRPr="00F10220">
              <w:rPr>
                <w:bCs/>
                <w:lang w:val="uk-UA"/>
              </w:rPr>
              <w:t>-</w:t>
            </w:r>
          </w:p>
        </w:tc>
        <w:tc>
          <w:tcPr>
            <w:tcW w:w="563" w:type="dxa"/>
          </w:tcPr>
          <w:p w:rsidR="00245A46" w:rsidRPr="00F10220" w:rsidRDefault="00245A46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220"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891" w:type="dxa"/>
          </w:tcPr>
          <w:p w:rsidR="00245A46" w:rsidRPr="00F10220" w:rsidRDefault="00245A46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</w:tcPr>
          <w:p w:rsidR="00245A46" w:rsidRPr="00F10220" w:rsidRDefault="002D52CA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22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:rsidR="00245A46" w:rsidRPr="00F10220" w:rsidRDefault="002D52CA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22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5" w:type="dxa"/>
          </w:tcPr>
          <w:p w:rsidR="00245A46" w:rsidRPr="00F10220" w:rsidRDefault="002D52CA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22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34" w:type="dxa"/>
          </w:tcPr>
          <w:p w:rsidR="00245A46" w:rsidRPr="00F10220" w:rsidRDefault="002D52CA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22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3" w:type="dxa"/>
          </w:tcPr>
          <w:p w:rsidR="00245A46" w:rsidRPr="00F10220" w:rsidRDefault="002D52CA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220">
              <w:rPr>
                <w:color w:val="000000"/>
                <w:sz w:val="24"/>
                <w:szCs w:val="24"/>
              </w:rPr>
              <w:t>30</w:t>
            </w:r>
          </w:p>
        </w:tc>
      </w:tr>
      <w:tr w:rsidR="00245A46" w:rsidRPr="00F10220" w:rsidTr="00245A46">
        <w:trPr>
          <w:trHeight w:val="288"/>
        </w:trPr>
        <w:tc>
          <w:tcPr>
            <w:tcW w:w="10006" w:type="dxa"/>
            <w:gridSpan w:val="15"/>
            <w:tcBorders>
              <w:top w:val="nil"/>
            </w:tcBorders>
          </w:tcPr>
          <w:p w:rsidR="00245A46" w:rsidRPr="00F10220" w:rsidRDefault="00245A46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10220">
              <w:rPr>
                <w:color w:val="000000"/>
                <w:sz w:val="24"/>
                <w:szCs w:val="24"/>
              </w:rPr>
              <w:t xml:space="preserve">Змістовий модуль 2. </w:t>
            </w:r>
            <w:r w:rsidRPr="00F10220">
              <w:rPr>
                <w:sz w:val="24"/>
                <w:szCs w:val="24"/>
              </w:rPr>
              <w:t>Інноваційні та інвестиційні процеси у сфері транспорту</w:t>
            </w:r>
          </w:p>
        </w:tc>
      </w:tr>
      <w:tr w:rsidR="00245A46" w:rsidRPr="00F10220" w:rsidTr="00245A46">
        <w:trPr>
          <w:trHeight w:val="273"/>
        </w:trPr>
        <w:tc>
          <w:tcPr>
            <w:tcW w:w="2496" w:type="dxa"/>
          </w:tcPr>
          <w:p w:rsidR="00245A46" w:rsidRPr="00F10220" w:rsidRDefault="00245A46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220">
              <w:rPr>
                <w:color w:val="000000"/>
                <w:sz w:val="24"/>
                <w:szCs w:val="24"/>
              </w:rPr>
              <w:t xml:space="preserve">Тема 1. </w:t>
            </w:r>
            <w:r w:rsidRPr="00F10220">
              <w:rPr>
                <w:sz w:val="24"/>
                <w:szCs w:val="24"/>
              </w:rPr>
              <w:t>Місце транспорту в операційному менеджменті</w:t>
            </w:r>
          </w:p>
        </w:tc>
        <w:tc>
          <w:tcPr>
            <w:tcW w:w="811" w:type="dxa"/>
            <w:gridSpan w:val="2"/>
          </w:tcPr>
          <w:p w:rsidR="00245A46" w:rsidRPr="00F10220" w:rsidRDefault="00D37390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22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91" w:type="dxa"/>
          </w:tcPr>
          <w:p w:rsidR="00245A46" w:rsidRPr="00F10220" w:rsidRDefault="00245A46" w:rsidP="005B006B">
            <w:pPr>
              <w:pStyle w:val="af8"/>
              <w:ind w:left="0"/>
              <w:jc w:val="center"/>
              <w:rPr>
                <w:bCs/>
                <w:lang w:val="uk-UA"/>
              </w:rPr>
            </w:pPr>
            <w:r w:rsidRPr="00F10220">
              <w:rPr>
                <w:bCs/>
                <w:lang w:val="uk-UA"/>
              </w:rPr>
              <w:t>5</w:t>
            </w:r>
          </w:p>
        </w:tc>
        <w:tc>
          <w:tcPr>
            <w:tcW w:w="336" w:type="dxa"/>
          </w:tcPr>
          <w:p w:rsidR="00245A46" w:rsidRPr="00F10220" w:rsidRDefault="00245A46" w:rsidP="005B006B">
            <w:pPr>
              <w:pStyle w:val="af8"/>
              <w:ind w:left="0"/>
              <w:jc w:val="center"/>
              <w:rPr>
                <w:bCs/>
                <w:lang w:val="uk-UA"/>
              </w:rPr>
            </w:pPr>
            <w:r w:rsidRPr="00F10220">
              <w:rPr>
                <w:bCs/>
                <w:lang w:val="uk-UA"/>
              </w:rPr>
              <w:t>1</w:t>
            </w:r>
          </w:p>
        </w:tc>
        <w:tc>
          <w:tcPr>
            <w:tcW w:w="345" w:type="dxa"/>
          </w:tcPr>
          <w:p w:rsidR="00245A46" w:rsidRPr="00F10220" w:rsidRDefault="00245A46" w:rsidP="005B006B">
            <w:pPr>
              <w:pStyle w:val="af8"/>
              <w:ind w:left="0"/>
              <w:jc w:val="center"/>
              <w:rPr>
                <w:bCs/>
                <w:lang w:val="uk-UA"/>
              </w:rPr>
            </w:pPr>
            <w:r w:rsidRPr="00F10220">
              <w:rPr>
                <w:bCs/>
                <w:lang w:val="uk-UA"/>
              </w:rPr>
              <w:t>-</w:t>
            </w:r>
          </w:p>
        </w:tc>
        <w:tc>
          <w:tcPr>
            <w:tcW w:w="565" w:type="dxa"/>
          </w:tcPr>
          <w:p w:rsidR="00245A46" w:rsidRPr="00F10220" w:rsidRDefault="00245A46" w:rsidP="005B006B">
            <w:pPr>
              <w:pStyle w:val="af8"/>
              <w:ind w:left="0"/>
              <w:jc w:val="center"/>
              <w:rPr>
                <w:bCs/>
                <w:lang w:val="uk-UA"/>
              </w:rPr>
            </w:pPr>
            <w:r w:rsidRPr="00F10220">
              <w:rPr>
                <w:bCs/>
                <w:lang w:val="uk-UA"/>
              </w:rPr>
              <w:t>-</w:t>
            </w:r>
          </w:p>
        </w:tc>
        <w:tc>
          <w:tcPr>
            <w:tcW w:w="534" w:type="dxa"/>
          </w:tcPr>
          <w:p w:rsidR="00245A46" w:rsidRPr="00F10220" w:rsidRDefault="00245A46" w:rsidP="005B006B">
            <w:pPr>
              <w:pStyle w:val="af8"/>
              <w:ind w:left="0"/>
              <w:jc w:val="center"/>
              <w:rPr>
                <w:bCs/>
                <w:lang w:val="uk-UA"/>
              </w:rPr>
            </w:pPr>
            <w:r w:rsidRPr="00F10220">
              <w:rPr>
                <w:bCs/>
                <w:lang w:val="uk-UA"/>
              </w:rPr>
              <w:t>-</w:t>
            </w:r>
          </w:p>
        </w:tc>
        <w:tc>
          <w:tcPr>
            <w:tcW w:w="563" w:type="dxa"/>
          </w:tcPr>
          <w:p w:rsidR="00245A46" w:rsidRPr="00F10220" w:rsidRDefault="00245A46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22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91" w:type="dxa"/>
          </w:tcPr>
          <w:p w:rsidR="00245A46" w:rsidRPr="00F10220" w:rsidRDefault="00245A46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</w:tcPr>
          <w:p w:rsidR="00245A46" w:rsidRPr="00F10220" w:rsidRDefault="002D52CA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22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56" w:type="dxa"/>
          </w:tcPr>
          <w:p w:rsidR="00245A46" w:rsidRPr="00F10220" w:rsidRDefault="002D52CA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22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5" w:type="dxa"/>
          </w:tcPr>
          <w:p w:rsidR="00245A46" w:rsidRPr="00F10220" w:rsidRDefault="002D52CA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22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34" w:type="dxa"/>
          </w:tcPr>
          <w:p w:rsidR="00245A46" w:rsidRPr="00F10220" w:rsidRDefault="002D52CA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22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3" w:type="dxa"/>
          </w:tcPr>
          <w:p w:rsidR="00245A46" w:rsidRPr="00F10220" w:rsidRDefault="002D52CA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220">
              <w:rPr>
                <w:color w:val="000000"/>
                <w:sz w:val="24"/>
                <w:szCs w:val="24"/>
              </w:rPr>
              <w:t>5</w:t>
            </w:r>
          </w:p>
        </w:tc>
      </w:tr>
      <w:tr w:rsidR="00245A46" w:rsidRPr="00F10220" w:rsidTr="00245A46">
        <w:trPr>
          <w:trHeight w:val="273"/>
        </w:trPr>
        <w:tc>
          <w:tcPr>
            <w:tcW w:w="2496" w:type="dxa"/>
          </w:tcPr>
          <w:p w:rsidR="00245A46" w:rsidRPr="00F10220" w:rsidRDefault="00245A46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220">
              <w:rPr>
                <w:color w:val="000000"/>
                <w:sz w:val="24"/>
                <w:szCs w:val="24"/>
              </w:rPr>
              <w:t xml:space="preserve">Тема 2. </w:t>
            </w:r>
            <w:r w:rsidRPr="00F10220">
              <w:rPr>
                <w:bCs/>
                <w:sz w:val="24"/>
                <w:szCs w:val="24"/>
              </w:rPr>
              <w:t>Тр</w:t>
            </w:r>
            <w:r w:rsidRPr="00F10220">
              <w:rPr>
                <w:sz w:val="24"/>
                <w:szCs w:val="24"/>
              </w:rPr>
              <w:t>анспортне забезпечення операційних процесів</w:t>
            </w:r>
          </w:p>
        </w:tc>
        <w:tc>
          <w:tcPr>
            <w:tcW w:w="811" w:type="dxa"/>
            <w:gridSpan w:val="2"/>
          </w:tcPr>
          <w:p w:rsidR="00245A46" w:rsidRPr="00F10220" w:rsidRDefault="00D37390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22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91" w:type="dxa"/>
          </w:tcPr>
          <w:p w:rsidR="00245A46" w:rsidRPr="00F10220" w:rsidRDefault="00245A46" w:rsidP="005B006B">
            <w:pPr>
              <w:pStyle w:val="af8"/>
              <w:ind w:left="0"/>
              <w:jc w:val="center"/>
              <w:rPr>
                <w:bCs/>
                <w:lang w:val="uk-UA"/>
              </w:rPr>
            </w:pPr>
            <w:r w:rsidRPr="00F10220">
              <w:rPr>
                <w:bCs/>
                <w:lang w:val="uk-UA"/>
              </w:rPr>
              <w:t>6</w:t>
            </w:r>
          </w:p>
        </w:tc>
        <w:tc>
          <w:tcPr>
            <w:tcW w:w="336" w:type="dxa"/>
          </w:tcPr>
          <w:p w:rsidR="00245A46" w:rsidRPr="00F10220" w:rsidRDefault="00245A46" w:rsidP="005B006B">
            <w:pPr>
              <w:pStyle w:val="af8"/>
              <w:ind w:left="0"/>
              <w:jc w:val="center"/>
              <w:rPr>
                <w:bCs/>
                <w:lang w:val="uk-UA"/>
              </w:rPr>
            </w:pPr>
            <w:r w:rsidRPr="00F10220">
              <w:rPr>
                <w:bCs/>
                <w:lang w:val="uk-UA"/>
              </w:rPr>
              <w:t>1</w:t>
            </w:r>
          </w:p>
        </w:tc>
        <w:tc>
          <w:tcPr>
            <w:tcW w:w="345" w:type="dxa"/>
          </w:tcPr>
          <w:p w:rsidR="00245A46" w:rsidRPr="00F10220" w:rsidRDefault="00245A46" w:rsidP="005B006B">
            <w:pPr>
              <w:pStyle w:val="af8"/>
              <w:ind w:left="0"/>
              <w:jc w:val="center"/>
              <w:rPr>
                <w:bCs/>
                <w:lang w:val="uk-UA"/>
              </w:rPr>
            </w:pPr>
            <w:r w:rsidRPr="00F10220">
              <w:rPr>
                <w:bCs/>
                <w:lang w:val="uk-UA"/>
              </w:rPr>
              <w:t>-</w:t>
            </w:r>
          </w:p>
        </w:tc>
        <w:tc>
          <w:tcPr>
            <w:tcW w:w="565" w:type="dxa"/>
          </w:tcPr>
          <w:p w:rsidR="00245A46" w:rsidRPr="00F10220" w:rsidRDefault="00245A46" w:rsidP="005B006B">
            <w:pPr>
              <w:pStyle w:val="af8"/>
              <w:ind w:left="0"/>
              <w:jc w:val="center"/>
              <w:rPr>
                <w:bCs/>
                <w:lang w:val="uk-UA"/>
              </w:rPr>
            </w:pPr>
            <w:r w:rsidRPr="00F10220">
              <w:rPr>
                <w:bCs/>
                <w:lang w:val="uk-UA"/>
              </w:rPr>
              <w:t>-</w:t>
            </w:r>
          </w:p>
        </w:tc>
        <w:tc>
          <w:tcPr>
            <w:tcW w:w="534" w:type="dxa"/>
          </w:tcPr>
          <w:p w:rsidR="00245A46" w:rsidRPr="00F10220" w:rsidRDefault="00245A46" w:rsidP="005B006B">
            <w:pPr>
              <w:pStyle w:val="af8"/>
              <w:ind w:left="0"/>
              <w:jc w:val="center"/>
              <w:rPr>
                <w:bCs/>
                <w:lang w:val="uk-UA"/>
              </w:rPr>
            </w:pPr>
            <w:r w:rsidRPr="00F10220">
              <w:rPr>
                <w:bCs/>
                <w:lang w:val="uk-UA"/>
              </w:rPr>
              <w:t>-</w:t>
            </w:r>
          </w:p>
        </w:tc>
        <w:tc>
          <w:tcPr>
            <w:tcW w:w="563" w:type="dxa"/>
          </w:tcPr>
          <w:p w:rsidR="00245A46" w:rsidRPr="00F10220" w:rsidRDefault="00245A46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22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91" w:type="dxa"/>
          </w:tcPr>
          <w:p w:rsidR="00245A46" w:rsidRPr="00F10220" w:rsidRDefault="00245A46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</w:tcPr>
          <w:p w:rsidR="00245A46" w:rsidRPr="00F10220" w:rsidRDefault="002D52CA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22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245A46" w:rsidRPr="00F10220" w:rsidRDefault="002D52CA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22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5" w:type="dxa"/>
          </w:tcPr>
          <w:p w:rsidR="00245A46" w:rsidRPr="00F10220" w:rsidRDefault="002D52CA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22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34" w:type="dxa"/>
          </w:tcPr>
          <w:p w:rsidR="00245A46" w:rsidRPr="00F10220" w:rsidRDefault="002D52CA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22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3" w:type="dxa"/>
          </w:tcPr>
          <w:p w:rsidR="00245A46" w:rsidRPr="00F10220" w:rsidRDefault="002D52CA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220">
              <w:rPr>
                <w:color w:val="000000"/>
                <w:sz w:val="24"/>
                <w:szCs w:val="24"/>
              </w:rPr>
              <w:t>5</w:t>
            </w:r>
          </w:p>
        </w:tc>
      </w:tr>
      <w:tr w:rsidR="00245A46" w:rsidRPr="00F10220" w:rsidTr="00245A46">
        <w:trPr>
          <w:trHeight w:val="273"/>
        </w:trPr>
        <w:tc>
          <w:tcPr>
            <w:tcW w:w="2496" w:type="dxa"/>
          </w:tcPr>
          <w:p w:rsidR="00245A46" w:rsidRPr="00F10220" w:rsidRDefault="00245A46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220">
              <w:rPr>
                <w:bCs/>
                <w:sz w:val="24"/>
                <w:szCs w:val="24"/>
              </w:rPr>
              <w:t xml:space="preserve">Тема3. </w:t>
            </w:r>
            <w:r w:rsidRPr="00F10220">
              <w:rPr>
                <w:sz w:val="24"/>
                <w:szCs w:val="24"/>
              </w:rPr>
              <w:t>Енергозаощадження на транспорті</w:t>
            </w:r>
          </w:p>
        </w:tc>
        <w:tc>
          <w:tcPr>
            <w:tcW w:w="811" w:type="dxa"/>
            <w:gridSpan w:val="2"/>
          </w:tcPr>
          <w:p w:rsidR="00245A46" w:rsidRPr="00F10220" w:rsidRDefault="00D37390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22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91" w:type="dxa"/>
          </w:tcPr>
          <w:p w:rsidR="00245A46" w:rsidRPr="00F10220" w:rsidRDefault="00245A46" w:rsidP="005B006B">
            <w:pPr>
              <w:pStyle w:val="af8"/>
              <w:ind w:left="0"/>
              <w:jc w:val="center"/>
              <w:rPr>
                <w:bCs/>
                <w:lang w:val="uk-UA"/>
              </w:rPr>
            </w:pPr>
            <w:r w:rsidRPr="00F10220">
              <w:rPr>
                <w:bCs/>
                <w:lang w:val="uk-UA"/>
              </w:rPr>
              <w:t>5</w:t>
            </w:r>
          </w:p>
        </w:tc>
        <w:tc>
          <w:tcPr>
            <w:tcW w:w="336" w:type="dxa"/>
          </w:tcPr>
          <w:p w:rsidR="00245A46" w:rsidRPr="00F10220" w:rsidRDefault="00245A46" w:rsidP="005B006B">
            <w:pPr>
              <w:pStyle w:val="af8"/>
              <w:ind w:left="0"/>
              <w:jc w:val="center"/>
              <w:rPr>
                <w:bCs/>
                <w:lang w:val="uk-UA"/>
              </w:rPr>
            </w:pPr>
            <w:r w:rsidRPr="00F10220">
              <w:rPr>
                <w:bCs/>
                <w:lang w:val="uk-UA"/>
              </w:rPr>
              <w:t>1</w:t>
            </w:r>
          </w:p>
        </w:tc>
        <w:tc>
          <w:tcPr>
            <w:tcW w:w="345" w:type="dxa"/>
          </w:tcPr>
          <w:p w:rsidR="00245A46" w:rsidRPr="00F10220" w:rsidRDefault="00245A46" w:rsidP="005B006B">
            <w:pPr>
              <w:pStyle w:val="af8"/>
              <w:ind w:left="0"/>
              <w:jc w:val="center"/>
              <w:rPr>
                <w:bCs/>
                <w:lang w:val="uk-UA"/>
              </w:rPr>
            </w:pPr>
            <w:r w:rsidRPr="00F10220">
              <w:rPr>
                <w:bCs/>
                <w:lang w:val="uk-UA"/>
              </w:rPr>
              <w:t>-</w:t>
            </w:r>
          </w:p>
        </w:tc>
        <w:tc>
          <w:tcPr>
            <w:tcW w:w="565" w:type="dxa"/>
          </w:tcPr>
          <w:p w:rsidR="00245A46" w:rsidRPr="00F10220" w:rsidRDefault="00245A46" w:rsidP="005B006B">
            <w:pPr>
              <w:pStyle w:val="af8"/>
              <w:ind w:left="0"/>
              <w:jc w:val="center"/>
              <w:rPr>
                <w:bCs/>
                <w:lang w:val="uk-UA"/>
              </w:rPr>
            </w:pPr>
            <w:r w:rsidRPr="00F10220">
              <w:rPr>
                <w:bCs/>
                <w:lang w:val="uk-UA"/>
              </w:rPr>
              <w:t>-</w:t>
            </w:r>
          </w:p>
        </w:tc>
        <w:tc>
          <w:tcPr>
            <w:tcW w:w="534" w:type="dxa"/>
          </w:tcPr>
          <w:p w:rsidR="00245A46" w:rsidRPr="00F10220" w:rsidRDefault="00245A46" w:rsidP="005B006B">
            <w:pPr>
              <w:pStyle w:val="af8"/>
              <w:ind w:left="0"/>
              <w:jc w:val="center"/>
              <w:rPr>
                <w:bCs/>
                <w:lang w:val="uk-UA"/>
              </w:rPr>
            </w:pPr>
            <w:r w:rsidRPr="00F10220">
              <w:rPr>
                <w:bCs/>
                <w:lang w:val="uk-UA"/>
              </w:rPr>
              <w:t>-</w:t>
            </w:r>
          </w:p>
        </w:tc>
        <w:tc>
          <w:tcPr>
            <w:tcW w:w="563" w:type="dxa"/>
          </w:tcPr>
          <w:p w:rsidR="00245A46" w:rsidRPr="00F10220" w:rsidRDefault="00245A46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</w:rPr>
            </w:pPr>
            <w:r w:rsidRPr="00F1022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91" w:type="dxa"/>
          </w:tcPr>
          <w:p w:rsidR="00245A46" w:rsidRPr="00F10220" w:rsidRDefault="00245A46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</w:tcPr>
          <w:p w:rsidR="00245A46" w:rsidRPr="00F10220" w:rsidRDefault="002D52CA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22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56" w:type="dxa"/>
          </w:tcPr>
          <w:p w:rsidR="00245A46" w:rsidRPr="00F10220" w:rsidRDefault="002D52CA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22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5" w:type="dxa"/>
          </w:tcPr>
          <w:p w:rsidR="00245A46" w:rsidRPr="00F10220" w:rsidRDefault="002D52CA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22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34" w:type="dxa"/>
          </w:tcPr>
          <w:p w:rsidR="00245A46" w:rsidRPr="00F10220" w:rsidRDefault="002D52CA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22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3" w:type="dxa"/>
          </w:tcPr>
          <w:p w:rsidR="00245A46" w:rsidRPr="00F10220" w:rsidRDefault="002D52CA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220">
              <w:rPr>
                <w:color w:val="000000"/>
                <w:sz w:val="24"/>
                <w:szCs w:val="24"/>
              </w:rPr>
              <w:t>5</w:t>
            </w:r>
          </w:p>
        </w:tc>
      </w:tr>
      <w:tr w:rsidR="00245A46" w:rsidRPr="00F10220" w:rsidTr="00245A46">
        <w:trPr>
          <w:trHeight w:val="273"/>
        </w:trPr>
        <w:tc>
          <w:tcPr>
            <w:tcW w:w="2496" w:type="dxa"/>
          </w:tcPr>
          <w:p w:rsidR="00245A46" w:rsidRPr="00F10220" w:rsidRDefault="00245A46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</w:rPr>
            </w:pPr>
            <w:r w:rsidRPr="00F10220">
              <w:rPr>
                <w:sz w:val="24"/>
                <w:szCs w:val="24"/>
              </w:rPr>
              <w:t>Тема 4. Управління якістю транспортного процесу</w:t>
            </w:r>
          </w:p>
        </w:tc>
        <w:tc>
          <w:tcPr>
            <w:tcW w:w="811" w:type="dxa"/>
            <w:gridSpan w:val="2"/>
          </w:tcPr>
          <w:p w:rsidR="00245A46" w:rsidRPr="00F10220" w:rsidRDefault="00D37390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22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91" w:type="dxa"/>
          </w:tcPr>
          <w:p w:rsidR="00245A46" w:rsidRPr="00F10220" w:rsidRDefault="00245A46" w:rsidP="005B006B">
            <w:pPr>
              <w:pStyle w:val="af8"/>
              <w:ind w:left="0"/>
              <w:jc w:val="center"/>
              <w:rPr>
                <w:bCs/>
                <w:lang w:val="uk-UA"/>
              </w:rPr>
            </w:pPr>
            <w:r w:rsidRPr="00F10220">
              <w:rPr>
                <w:bCs/>
                <w:lang w:val="uk-UA"/>
              </w:rPr>
              <w:t>5</w:t>
            </w:r>
          </w:p>
        </w:tc>
        <w:tc>
          <w:tcPr>
            <w:tcW w:w="336" w:type="dxa"/>
          </w:tcPr>
          <w:p w:rsidR="00245A46" w:rsidRPr="00F10220" w:rsidRDefault="00245A46" w:rsidP="005B006B">
            <w:pPr>
              <w:pStyle w:val="af8"/>
              <w:ind w:left="0"/>
              <w:jc w:val="center"/>
              <w:rPr>
                <w:bCs/>
                <w:lang w:val="uk-UA"/>
              </w:rPr>
            </w:pPr>
            <w:r w:rsidRPr="00F10220">
              <w:rPr>
                <w:bCs/>
                <w:lang w:val="uk-UA"/>
              </w:rPr>
              <w:t>1</w:t>
            </w:r>
          </w:p>
        </w:tc>
        <w:tc>
          <w:tcPr>
            <w:tcW w:w="345" w:type="dxa"/>
          </w:tcPr>
          <w:p w:rsidR="00245A46" w:rsidRPr="00F10220" w:rsidRDefault="00245A46" w:rsidP="005B006B">
            <w:pPr>
              <w:pStyle w:val="af8"/>
              <w:ind w:left="0"/>
              <w:jc w:val="center"/>
              <w:rPr>
                <w:bCs/>
                <w:lang w:val="uk-UA"/>
              </w:rPr>
            </w:pPr>
            <w:r w:rsidRPr="00F10220">
              <w:rPr>
                <w:bCs/>
                <w:lang w:val="uk-UA"/>
              </w:rPr>
              <w:t>-</w:t>
            </w:r>
          </w:p>
        </w:tc>
        <w:tc>
          <w:tcPr>
            <w:tcW w:w="565" w:type="dxa"/>
          </w:tcPr>
          <w:p w:rsidR="00245A46" w:rsidRPr="00F10220" w:rsidRDefault="00245A46" w:rsidP="005B006B">
            <w:pPr>
              <w:pStyle w:val="af8"/>
              <w:ind w:left="0"/>
              <w:jc w:val="center"/>
              <w:rPr>
                <w:bCs/>
                <w:lang w:val="uk-UA"/>
              </w:rPr>
            </w:pPr>
            <w:r w:rsidRPr="00F10220">
              <w:rPr>
                <w:bCs/>
                <w:lang w:val="uk-UA"/>
              </w:rPr>
              <w:t>-</w:t>
            </w:r>
          </w:p>
        </w:tc>
        <w:tc>
          <w:tcPr>
            <w:tcW w:w="534" w:type="dxa"/>
          </w:tcPr>
          <w:p w:rsidR="00245A46" w:rsidRPr="00F10220" w:rsidRDefault="00245A46" w:rsidP="005B006B">
            <w:pPr>
              <w:pStyle w:val="af8"/>
              <w:ind w:left="0"/>
              <w:jc w:val="center"/>
              <w:rPr>
                <w:bCs/>
                <w:lang w:val="uk-UA"/>
              </w:rPr>
            </w:pPr>
            <w:r w:rsidRPr="00F10220">
              <w:rPr>
                <w:bCs/>
                <w:lang w:val="uk-UA"/>
              </w:rPr>
              <w:t>-</w:t>
            </w:r>
          </w:p>
        </w:tc>
        <w:tc>
          <w:tcPr>
            <w:tcW w:w="563" w:type="dxa"/>
          </w:tcPr>
          <w:p w:rsidR="00245A46" w:rsidRPr="00F10220" w:rsidRDefault="00245A46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</w:rPr>
            </w:pPr>
            <w:r w:rsidRPr="00F1022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91" w:type="dxa"/>
          </w:tcPr>
          <w:p w:rsidR="00245A46" w:rsidRPr="00F10220" w:rsidRDefault="00245A46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</w:tcPr>
          <w:p w:rsidR="00245A46" w:rsidRPr="00F10220" w:rsidRDefault="002D52CA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22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56" w:type="dxa"/>
          </w:tcPr>
          <w:p w:rsidR="00245A46" w:rsidRPr="00F10220" w:rsidRDefault="002D52CA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22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5" w:type="dxa"/>
          </w:tcPr>
          <w:p w:rsidR="00245A46" w:rsidRPr="00F10220" w:rsidRDefault="002D52CA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22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34" w:type="dxa"/>
          </w:tcPr>
          <w:p w:rsidR="00245A46" w:rsidRPr="00F10220" w:rsidRDefault="002D52CA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22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3" w:type="dxa"/>
          </w:tcPr>
          <w:p w:rsidR="00245A46" w:rsidRPr="00F10220" w:rsidRDefault="002D52CA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220">
              <w:rPr>
                <w:color w:val="000000"/>
                <w:sz w:val="24"/>
                <w:szCs w:val="24"/>
              </w:rPr>
              <w:t>5</w:t>
            </w:r>
          </w:p>
        </w:tc>
      </w:tr>
      <w:tr w:rsidR="00245A46" w:rsidRPr="00F10220" w:rsidTr="00245A46">
        <w:trPr>
          <w:trHeight w:val="273"/>
        </w:trPr>
        <w:tc>
          <w:tcPr>
            <w:tcW w:w="2496" w:type="dxa"/>
          </w:tcPr>
          <w:p w:rsidR="00245A46" w:rsidRPr="00F10220" w:rsidRDefault="00245A46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10220">
              <w:rPr>
                <w:sz w:val="24"/>
                <w:szCs w:val="24"/>
              </w:rPr>
              <w:t>Тема 5. Інноваційна складова ресурсного забезпечення у сфері  транспорту(нематеріальні ресурси)</w:t>
            </w:r>
          </w:p>
        </w:tc>
        <w:tc>
          <w:tcPr>
            <w:tcW w:w="811" w:type="dxa"/>
            <w:gridSpan w:val="2"/>
          </w:tcPr>
          <w:p w:rsidR="00245A46" w:rsidRPr="00F10220" w:rsidRDefault="00D37390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22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91" w:type="dxa"/>
          </w:tcPr>
          <w:p w:rsidR="00245A46" w:rsidRPr="00F10220" w:rsidRDefault="00245A46" w:rsidP="005B006B">
            <w:pPr>
              <w:pStyle w:val="af8"/>
              <w:ind w:left="0"/>
              <w:jc w:val="center"/>
              <w:rPr>
                <w:bCs/>
                <w:lang w:val="uk-UA"/>
              </w:rPr>
            </w:pPr>
            <w:r w:rsidRPr="00F10220">
              <w:rPr>
                <w:bCs/>
                <w:lang w:val="uk-UA"/>
              </w:rPr>
              <w:t>8</w:t>
            </w:r>
          </w:p>
        </w:tc>
        <w:tc>
          <w:tcPr>
            <w:tcW w:w="336" w:type="dxa"/>
          </w:tcPr>
          <w:p w:rsidR="00245A46" w:rsidRPr="00F10220" w:rsidRDefault="00DB5F56" w:rsidP="005B006B">
            <w:pPr>
              <w:pStyle w:val="af8"/>
              <w:ind w:left="0"/>
              <w:jc w:val="center"/>
              <w:rPr>
                <w:bCs/>
                <w:lang w:val="uk-UA"/>
              </w:rPr>
            </w:pPr>
            <w:r w:rsidRPr="00F10220">
              <w:rPr>
                <w:bCs/>
                <w:lang w:val="uk-UA"/>
              </w:rPr>
              <w:t>2</w:t>
            </w:r>
          </w:p>
        </w:tc>
        <w:tc>
          <w:tcPr>
            <w:tcW w:w="345" w:type="dxa"/>
          </w:tcPr>
          <w:p w:rsidR="00245A46" w:rsidRPr="00F10220" w:rsidRDefault="00245A46" w:rsidP="005B006B">
            <w:pPr>
              <w:pStyle w:val="af8"/>
              <w:ind w:left="0"/>
              <w:jc w:val="center"/>
              <w:rPr>
                <w:bCs/>
                <w:lang w:val="uk-UA"/>
              </w:rPr>
            </w:pPr>
            <w:r w:rsidRPr="00F10220">
              <w:rPr>
                <w:bCs/>
                <w:lang w:val="uk-UA"/>
              </w:rPr>
              <w:t>2</w:t>
            </w:r>
          </w:p>
        </w:tc>
        <w:tc>
          <w:tcPr>
            <w:tcW w:w="565" w:type="dxa"/>
          </w:tcPr>
          <w:p w:rsidR="00245A46" w:rsidRPr="00F10220" w:rsidRDefault="00245A46" w:rsidP="005B006B">
            <w:pPr>
              <w:pStyle w:val="af8"/>
              <w:ind w:left="0"/>
              <w:jc w:val="center"/>
              <w:rPr>
                <w:bCs/>
                <w:lang w:val="uk-UA"/>
              </w:rPr>
            </w:pPr>
            <w:r w:rsidRPr="00F10220">
              <w:rPr>
                <w:bCs/>
                <w:lang w:val="uk-UA"/>
              </w:rPr>
              <w:t>-</w:t>
            </w:r>
          </w:p>
        </w:tc>
        <w:tc>
          <w:tcPr>
            <w:tcW w:w="534" w:type="dxa"/>
          </w:tcPr>
          <w:p w:rsidR="00245A46" w:rsidRPr="00F10220" w:rsidRDefault="00245A46" w:rsidP="005B006B">
            <w:pPr>
              <w:pStyle w:val="af8"/>
              <w:ind w:left="0"/>
              <w:jc w:val="center"/>
              <w:rPr>
                <w:bCs/>
                <w:lang w:val="uk-UA"/>
              </w:rPr>
            </w:pPr>
            <w:r w:rsidRPr="00F10220">
              <w:rPr>
                <w:bCs/>
                <w:lang w:val="uk-UA"/>
              </w:rPr>
              <w:t>-</w:t>
            </w:r>
          </w:p>
        </w:tc>
        <w:tc>
          <w:tcPr>
            <w:tcW w:w="563" w:type="dxa"/>
          </w:tcPr>
          <w:p w:rsidR="00245A46" w:rsidRPr="00F10220" w:rsidRDefault="00245A46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</w:rPr>
            </w:pPr>
            <w:r w:rsidRPr="00F1022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91" w:type="dxa"/>
          </w:tcPr>
          <w:p w:rsidR="00245A46" w:rsidRPr="00F10220" w:rsidRDefault="00245A46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</w:tcPr>
          <w:p w:rsidR="00245A46" w:rsidRPr="00F10220" w:rsidRDefault="002D52CA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22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245A46" w:rsidRPr="00F10220" w:rsidRDefault="002D52CA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22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5" w:type="dxa"/>
          </w:tcPr>
          <w:p w:rsidR="00245A46" w:rsidRPr="00F10220" w:rsidRDefault="002D52CA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22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34" w:type="dxa"/>
          </w:tcPr>
          <w:p w:rsidR="00245A46" w:rsidRPr="00F10220" w:rsidRDefault="002D52CA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22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3" w:type="dxa"/>
          </w:tcPr>
          <w:p w:rsidR="00245A46" w:rsidRPr="00F10220" w:rsidRDefault="002D52CA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220">
              <w:rPr>
                <w:color w:val="000000"/>
                <w:sz w:val="24"/>
                <w:szCs w:val="24"/>
              </w:rPr>
              <w:t>5</w:t>
            </w:r>
          </w:p>
        </w:tc>
      </w:tr>
      <w:tr w:rsidR="00245A46" w:rsidRPr="00F10220" w:rsidTr="00245A46">
        <w:trPr>
          <w:trHeight w:val="273"/>
        </w:trPr>
        <w:tc>
          <w:tcPr>
            <w:tcW w:w="2496" w:type="dxa"/>
          </w:tcPr>
          <w:p w:rsidR="00245A46" w:rsidRPr="00F10220" w:rsidRDefault="00245A46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10220">
              <w:rPr>
                <w:sz w:val="24"/>
                <w:szCs w:val="24"/>
              </w:rPr>
              <w:t>Тема 6. Інвестиційна складова ресурсного забезпечення у сфері транспорту</w:t>
            </w:r>
          </w:p>
        </w:tc>
        <w:tc>
          <w:tcPr>
            <w:tcW w:w="811" w:type="dxa"/>
            <w:gridSpan w:val="2"/>
          </w:tcPr>
          <w:p w:rsidR="00245A46" w:rsidRPr="00F10220" w:rsidRDefault="00D37390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22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91" w:type="dxa"/>
          </w:tcPr>
          <w:p w:rsidR="00245A46" w:rsidRPr="00F10220" w:rsidRDefault="00245A46" w:rsidP="005B006B">
            <w:pPr>
              <w:pStyle w:val="af8"/>
              <w:ind w:left="0"/>
              <w:jc w:val="center"/>
              <w:rPr>
                <w:bCs/>
                <w:lang w:val="uk-UA"/>
              </w:rPr>
            </w:pPr>
            <w:r w:rsidRPr="00F10220">
              <w:rPr>
                <w:bCs/>
                <w:lang w:val="uk-UA"/>
              </w:rPr>
              <w:t>13</w:t>
            </w:r>
          </w:p>
        </w:tc>
        <w:tc>
          <w:tcPr>
            <w:tcW w:w="336" w:type="dxa"/>
          </w:tcPr>
          <w:p w:rsidR="00245A46" w:rsidRPr="00F10220" w:rsidRDefault="00DB5F56" w:rsidP="005B006B">
            <w:pPr>
              <w:pStyle w:val="af8"/>
              <w:ind w:left="0"/>
              <w:jc w:val="center"/>
              <w:rPr>
                <w:bCs/>
                <w:lang w:val="uk-UA"/>
              </w:rPr>
            </w:pPr>
            <w:r w:rsidRPr="00F10220">
              <w:rPr>
                <w:bCs/>
                <w:lang w:val="uk-UA"/>
              </w:rPr>
              <w:t>2</w:t>
            </w:r>
          </w:p>
        </w:tc>
        <w:tc>
          <w:tcPr>
            <w:tcW w:w="345" w:type="dxa"/>
          </w:tcPr>
          <w:p w:rsidR="00245A46" w:rsidRPr="00F10220" w:rsidRDefault="00245A46" w:rsidP="005B006B">
            <w:pPr>
              <w:pStyle w:val="af8"/>
              <w:ind w:left="0"/>
              <w:jc w:val="center"/>
              <w:rPr>
                <w:bCs/>
                <w:lang w:val="uk-UA"/>
              </w:rPr>
            </w:pPr>
            <w:r w:rsidRPr="00F10220">
              <w:rPr>
                <w:bCs/>
                <w:lang w:val="uk-UA"/>
              </w:rPr>
              <w:t>4</w:t>
            </w:r>
          </w:p>
        </w:tc>
        <w:tc>
          <w:tcPr>
            <w:tcW w:w="565" w:type="dxa"/>
          </w:tcPr>
          <w:p w:rsidR="00245A46" w:rsidRPr="00F10220" w:rsidRDefault="00245A46" w:rsidP="005B006B">
            <w:pPr>
              <w:pStyle w:val="af8"/>
              <w:ind w:left="0"/>
              <w:jc w:val="center"/>
              <w:rPr>
                <w:bCs/>
                <w:lang w:val="uk-UA"/>
              </w:rPr>
            </w:pPr>
            <w:r w:rsidRPr="00F10220">
              <w:rPr>
                <w:bCs/>
                <w:lang w:val="uk-UA"/>
              </w:rPr>
              <w:t>-</w:t>
            </w:r>
          </w:p>
        </w:tc>
        <w:tc>
          <w:tcPr>
            <w:tcW w:w="534" w:type="dxa"/>
          </w:tcPr>
          <w:p w:rsidR="00245A46" w:rsidRPr="00F10220" w:rsidRDefault="00245A46" w:rsidP="005B006B">
            <w:pPr>
              <w:pStyle w:val="af8"/>
              <w:ind w:left="0"/>
              <w:jc w:val="center"/>
              <w:rPr>
                <w:bCs/>
                <w:lang w:val="uk-UA"/>
              </w:rPr>
            </w:pPr>
            <w:r w:rsidRPr="00F10220">
              <w:rPr>
                <w:bCs/>
                <w:lang w:val="uk-UA"/>
              </w:rPr>
              <w:t>-</w:t>
            </w:r>
          </w:p>
        </w:tc>
        <w:tc>
          <w:tcPr>
            <w:tcW w:w="563" w:type="dxa"/>
          </w:tcPr>
          <w:p w:rsidR="00245A46" w:rsidRPr="00F10220" w:rsidRDefault="00245A46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</w:rPr>
            </w:pPr>
            <w:r w:rsidRPr="00F1022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91" w:type="dxa"/>
          </w:tcPr>
          <w:p w:rsidR="00245A46" w:rsidRPr="00F10220" w:rsidRDefault="00245A46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</w:tcPr>
          <w:p w:rsidR="00245A46" w:rsidRPr="00F10220" w:rsidRDefault="002D52CA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22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245A46" w:rsidRPr="00F10220" w:rsidRDefault="002D52CA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22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5" w:type="dxa"/>
          </w:tcPr>
          <w:p w:rsidR="00245A46" w:rsidRPr="00F10220" w:rsidRDefault="002D52CA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22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34" w:type="dxa"/>
          </w:tcPr>
          <w:p w:rsidR="00245A46" w:rsidRPr="00F10220" w:rsidRDefault="002D52CA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22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3" w:type="dxa"/>
          </w:tcPr>
          <w:p w:rsidR="00245A46" w:rsidRPr="00F10220" w:rsidRDefault="002D52CA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220">
              <w:rPr>
                <w:color w:val="000000"/>
                <w:sz w:val="24"/>
                <w:szCs w:val="24"/>
              </w:rPr>
              <w:t>5</w:t>
            </w:r>
          </w:p>
        </w:tc>
      </w:tr>
      <w:tr w:rsidR="00245A46" w:rsidRPr="00F10220" w:rsidTr="005B006B">
        <w:trPr>
          <w:cantSplit/>
          <w:trHeight w:val="720"/>
        </w:trPr>
        <w:tc>
          <w:tcPr>
            <w:tcW w:w="2496" w:type="dxa"/>
          </w:tcPr>
          <w:p w:rsidR="00245A46" w:rsidRPr="00F10220" w:rsidRDefault="00245A46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220">
              <w:rPr>
                <w:color w:val="000000"/>
                <w:sz w:val="24"/>
                <w:szCs w:val="24"/>
              </w:rPr>
              <w:lastRenderedPageBreak/>
              <w:t>Разом за змістовим модулем 2</w:t>
            </w:r>
          </w:p>
        </w:tc>
        <w:tc>
          <w:tcPr>
            <w:tcW w:w="1702" w:type="dxa"/>
            <w:gridSpan w:val="3"/>
          </w:tcPr>
          <w:p w:rsidR="00245A46" w:rsidRPr="00F10220" w:rsidRDefault="00846093" w:rsidP="005B006B">
            <w:pPr>
              <w:pStyle w:val="af8"/>
              <w:ind w:left="0"/>
              <w:jc w:val="center"/>
              <w:rPr>
                <w:bCs/>
                <w:lang w:val="uk-UA"/>
              </w:rPr>
            </w:pPr>
            <w:r w:rsidRPr="00F10220">
              <w:rPr>
                <w:bCs/>
                <w:lang w:val="uk-UA"/>
              </w:rPr>
              <w:t>46</w:t>
            </w:r>
          </w:p>
        </w:tc>
        <w:tc>
          <w:tcPr>
            <w:tcW w:w="336" w:type="dxa"/>
            <w:textDirection w:val="btLr"/>
          </w:tcPr>
          <w:p w:rsidR="00245A46" w:rsidRPr="00F10220" w:rsidRDefault="00DB5F56" w:rsidP="00982BF9">
            <w:pPr>
              <w:pStyle w:val="af8"/>
              <w:ind w:left="113" w:right="113"/>
              <w:jc w:val="center"/>
              <w:rPr>
                <w:bCs/>
                <w:lang w:val="uk-UA"/>
              </w:rPr>
            </w:pPr>
            <w:r w:rsidRPr="00F10220">
              <w:rPr>
                <w:bCs/>
                <w:lang w:val="uk-UA"/>
              </w:rPr>
              <w:t>8</w:t>
            </w:r>
          </w:p>
        </w:tc>
        <w:tc>
          <w:tcPr>
            <w:tcW w:w="345" w:type="dxa"/>
          </w:tcPr>
          <w:p w:rsidR="00245A46" w:rsidRPr="00F10220" w:rsidRDefault="00982BF9" w:rsidP="005B006B">
            <w:pPr>
              <w:pStyle w:val="af8"/>
              <w:ind w:left="0"/>
              <w:jc w:val="center"/>
              <w:rPr>
                <w:bCs/>
                <w:lang w:val="uk-UA"/>
              </w:rPr>
            </w:pPr>
            <w:r w:rsidRPr="00F10220">
              <w:rPr>
                <w:bCs/>
                <w:lang w:val="uk-UA"/>
              </w:rPr>
              <w:t>12</w:t>
            </w:r>
          </w:p>
        </w:tc>
        <w:tc>
          <w:tcPr>
            <w:tcW w:w="565" w:type="dxa"/>
          </w:tcPr>
          <w:p w:rsidR="00245A46" w:rsidRPr="00F10220" w:rsidRDefault="00245A46" w:rsidP="005B006B">
            <w:pPr>
              <w:pStyle w:val="af8"/>
              <w:ind w:left="0"/>
              <w:jc w:val="center"/>
              <w:rPr>
                <w:bCs/>
                <w:lang w:val="uk-UA"/>
              </w:rPr>
            </w:pPr>
            <w:r w:rsidRPr="00F10220">
              <w:rPr>
                <w:bCs/>
                <w:lang w:val="uk-UA"/>
              </w:rPr>
              <w:t>-</w:t>
            </w:r>
          </w:p>
        </w:tc>
        <w:tc>
          <w:tcPr>
            <w:tcW w:w="534" w:type="dxa"/>
          </w:tcPr>
          <w:p w:rsidR="00245A46" w:rsidRPr="00F10220" w:rsidRDefault="00245A46" w:rsidP="005B006B">
            <w:pPr>
              <w:pStyle w:val="af8"/>
              <w:ind w:left="0"/>
              <w:jc w:val="center"/>
              <w:rPr>
                <w:bCs/>
                <w:lang w:val="uk-UA"/>
              </w:rPr>
            </w:pPr>
            <w:r w:rsidRPr="00F10220">
              <w:rPr>
                <w:bCs/>
                <w:lang w:val="uk-UA"/>
              </w:rPr>
              <w:t>-</w:t>
            </w:r>
          </w:p>
        </w:tc>
        <w:tc>
          <w:tcPr>
            <w:tcW w:w="563" w:type="dxa"/>
          </w:tcPr>
          <w:p w:rsidR="00245A46" w:rsidRPr="00F10220" w:rsidRDefault="00245A46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220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891" w:type="dxa"/>
          </w:tcPr>
          <w:p w:rsidR="00245A46" w:rsidRPr="00F10220" w:rsidRDefault="00245A46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</w:tcPr>
          <w:p w:rsidR="00245A46" w:rsidRPr="00F10220" w:rsidRDefault="002D52CA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22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:rsidR="00245A46" w:rsidRPr="00F10220" w:rsidRDefault="002D52CA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22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5" w:type="dxa"/>
          </w:tcPr>
          <w:p w:rsidR="00245A46" w:rsidRPr="00F10220" w:rsidRDefault="002D52CA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22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34" w:type="dxa"/>
          </w:tcPr>
          <w:p w:rsidR="00245A46" w:rsidRPr="00F10220" w:rsidRDefault="002D52CA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22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3" w:type="dxa"/>
          </w:tcPr>
          <w:p w:rsidR="00245A46" w:rsidRPr="00F10220" w:rsidRDefault="002D52CA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220">
              <w:rPr>
                <w:color w:val="000000"/>
                <w:sz w:val="24"/>
                <w:szCs w:val="24"/>
              </w:rPr>
              <w:t>30</w:t>
            </w:r>
          </w:p>
        </w:tc>
      </w:tr>
      <w:tr w:rsidR="00245A46" w:rsidRPr="00F10220" w:rsidTr="00245A46">
        <w:trPr>
          <w:cantSplit/>
          <w:trHeight w:val="455"/>
        </w:trPr>
        <w:tc>
          <w:tcPr>
            <w:tcW w:w="10006" w:type="dxa"/>
            <w:gridSpan w:val="15"/>
          </w:tcPr>
          <w:p w:rsidR="00245A46" w:rsidRPr="00F10220" w:rsidRDefault="00245A46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10220">
              <w:rPr>
                <w:bCs/>
                <w:sz w:val="24"/>
                <w:szCs w:val="24"/>
              </w:rPr>
              <w:t>Змістовий модуль 3</w:t>
            </w:r>
            <w:r w:rsidRPr="00F10220">
              <w:rPr>
                <w:sz w:val="24"/>
                <w:szCs w:val="24"/>
              </w:rPr>
              <w:t>. Витрати у сфері організації дорожнього руху</w:t>
            </w:r>
          </w:p>
        </w:tc>
      </w:tr>
      <w:tr w:rsidR="00245A46" w:rsidRPr="00F10220" w:rsidTr="00245A46">
        <w:trPr>
          <w:cantSplit/>
          <w:trHeight w:val="1134"/>
        </w:trPr>
        <w:tc>
          <w:tcPr>
            <w:tcW w:w="2496" w:type="dxa"/>
          </w:tcPr>
          <w:p w:rsidR="00245A46" w:rsidRPr="00F10220" w:rsidRDefault="00245A46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220">
              <w:rPr>
                <w:sz w:val="24"/>
                <w:szCs w:val="24"/>
              </w:rPr>
              <w:t>Тема 1. Теоретичні основи існування системи ДР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245A46" w:rsidRPr="00F10220" w:rsidRDefault="00D37390" w:rsidP="005B006B">
            <w:pPr>
              <w:pStyle w:val="af8"/>
              <w:ind w:left="0"/>
              <w:jc w:val="center"/>
              <w:rPr>
                <w:bCs/>
                <w:lang w:val="uk-UA"/>
              </w:rPr>
            </w:pPr>
            <w:r w:rsidRPr="00F10220">
              <w:rPr>
                <w:bCs/>
                <w:lang w:val="uk-UA"/>
              </w:rPr>
              <w:t>6</w:t>
            </w:r>
          </w:p>
        </w:tc>
        <w:tc>
          <w:tcPr>
            <w:tcW w:w="898" w:type="dxa"/>
            <w:gridSpan w:val="2"/>
            <w:tcBorders>
              <w:left w:val="single" w:sz="4" w:space="0" w:color="auto"/>
            </w:tcBorders>
          </w:tcPr>
          <w:p w:rsidR="00245A46" w:rsidRPr="00F10220" w:rsidRDefault="00245A46" w:rsidP="005B006B">
            <w:pPr>
              <w:pStyle w:val="af8"/>
              <w:ind w:left="0"/>
              <w:jc w:val="center"/>
              <w:rPr>
                <w:bCs/>
                <w:lang w:val="uk-UA"/>
              </w:rPr>
            </w:pPr>
            <w:r w:rsidRPr="00F10220">
              <w:rPr>
                <w:bCs/>
                <w:lang w:val="uk-UA"/>
              </w:rPr>
              <w:t>4,5</w:t>
            </w:r>
          </w:p>
        </w:tc>
        <w:tc>
          <w:tcPr>
            <w:tcW w:w="336" w:type="dxa"/>
            <w:textDirection w:val="btLr"/>
          </w:tcPr>
          <w:p w:rsidR="00245A46" w:rsidRPr="00F10220" w:rsidRDefault="00245A46" w:rsidP="005B006B">
            <w:pPr>
              <w:pStyle w:val="af8"/>
              <w:ind w:left="113" w:right="113"/>
              <w:jc w:val="center"/>
              <w:rPr>
                <w:bCs/>
                <w:lang w:val="uk-UA"/>
              </w:rPr>
            </w:pPr>
            <w:r w:rsidRPr="00F10220">
              <w:rPr>
                <w:bCs/>
                <w:lang w:val="uk-UA"/>
              </w:rPr>
              <w:t>0,5</w:t>
            </w:r>
          </w:p>
        </w:tc>
        <w:tc>
          <w:tcPr>
            <w:tcW w:w="345" w:type="dxa"/>
          </w:tcPr>
          <w:p w:rsidR="00245A46" w:rsidRPr="00F10220" w:rsidRDefault="00245A46" w:rsidP="005B006B">
            <w:pPr>
              <w:pStyle w:val="af8"/>
              <w:ind w:left="0"/>
              <w:jc w:val="center"/>
              <w:rPr>
                <w:bCs/>
                <w:lang w:val="uk-UA"/>
              </w:rPr>
            </w:pPr>
            <w:r w:rsidRPr="00F10220">
              <w:rPr>
                <w:bCs/>
                <w:lang w:val="uk-UA"/>
              </w:rPr>
              <w:t>-</w:t>
            </w:r>
          </w:p>
        </w:tc>
        <w:tc>
          <w:tcPr>
            <w:tcW w:w="565" w:type="dxa"/>
          </w:tcPr>
          <w:p w:rsidR="00245A46" w:rsidRPr="00F10220" w:rsidRDefault="00245A46" w:rsidP="005B006B">
            <w:pPr>
              <w:pStyle w:val="af8"/>
              <w:ind w:left="0"/>
              <w:jc w:val="center"/>
              <w:rPr>
                <w:bCs/>
                <w:lang w:val="uk-UA"/>
              </w:rPr>
            </w:pPr>
            <w:r w:rsidRPr="00F10220">
              <w:rPr>
                <w:bCs/>
                <w:lang w:val="uk-UA"/>
              </w:rPr>
              <w:t>-</w:t>
            </w:r>
          </w:p>
        </w:tc>
        <w:tc>
          <w:tcPr>
            <w:tcW w:w="534" w:type="dxa"/>
          </w:tcPr>
          <w:p w:rsidR="00245A46" w:rsidRPr="00F10220" w:rsidRDefault="00245A46" w:rsidP="005B006B">
            <w:pPr>
              <w:pStyle w:val="af8"/>
              <w:ind w:left="0"/>
              <w:jc w:val="center"/>
              <w:rPr>
                <w:bCs/>
                <w:lang w:val="uk-UA"/>
              </w:rPr>
            </w:pPr>
            <w:r w:rsidRPr="00F10220">
              <w:rPr>
                <w:bCs/>
                <w:lang w:val="uk-UA"/>
              </w:rPr>
              <w:t>-</w:t>
            </w:r>
          </w:p>
        </w:tc>
        <w:tc>
          <w:tcPr>
            <w:tcW w:w="563" w:type="dxa"/>
          </w:tcPr>
          <w:p w:rsidR="00245A46" w:rsidRPr="00F10220" w:rsidRDefault="00245A46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</w:rPr>
            </w:pPr>
            <w:r w:rsidRPr="00F1022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91" w:type="dxa"/>
          </w:tcPr>
          <w:p w:rsidR="00245A46" w:rsidRPr="00F10220" w:rsidRDefault="00245A46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</w:tcPr>
          <w:p w:rsidR="00245A46" w:rsidRPr="00F10220" w:rsidRDefault="002D52CA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22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56" w:type="dxa"/>
          </w:tcPr>
          <w:p w:rsidR="00245A46" w:rsidRPr="00F10220" w:rsidRDefault="002D52CA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22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5" w:type="dxa"/>
          </w:tcPr>
          <w:p w:rsidR="00245A46" w:rsidRPr="00F10220" w:rsidRDefault="002D52CA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22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34" w:type="dxa"/>
          </w:tcPr>
          <w:p w:rsidR="00245A46" w:rsidRPr="00F10220" w:rsidRDefault="002D52CA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22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3" w:type="dxa"/>
          </w:tcPr>
          <w:p w:rsidR="00245A46" w:rsidRPr="00F10220" w:rsidRDefault="002D52CA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220">
              <w:rPr>
                <w:color w:val="000000"/>
                <w:sz w:val="24"/>
                <w:szCs w:val="24"/>
              </w:rPr>
              <w:t>6</w:t>
            </w:r>
          </w:p>
        </w:tc>
      </w:tr>
      <w:tr w:rsidR="00245A46" w:rsidRPr="00F10220" w:rsidTr="00245A46">
        <w:trPr>
          <w:cantSplit/>
          <w:trHeight w:val="1134"/>
        </w:trPr>
        <w:tc>
          <w:tcPr>
            <w:tcW w:w="2496" w:type="dxa"/>
            <w:tcBorders>
              <w:bottom w:val="single" w:sz="4" w:space="0" w:color="auto"/>
            </w:tcBorders>
          </w:tcPr>
          <w:p w:rsidR="00245A46" w:rsidRPr="00F10220" w:rsidRDefault="00245A46" w:rsidP="005B006B">
            <w:pPr>
              <w:pStyle w:val="26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10220">
              <w:rPr>
                <w:sz w:val="24"/>
                <w:szCs w:val="24"/>
              </w:rPr>
              <w:t>Тема 2. Загальні положення формування витрат у сфері дорожнього руху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245A46" w:rsidRPr="00F10220" w:rsidRDefault="00D37390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22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98" w:type="dxa"/>
            <w:gridSpan w:val="2"/>
            <w:tcBorders>
              <w:left w:val="single" w:sz="4" w:space="0" w:color="auto"/>
            </w:tcBorders>
          </w:tcPr>
          <w:p w:rsidR="00245A46" w:rsidRPr="00F10220" w:rsidRDefault="00245A46" w:rsidP="005B006B">
            <w:pPr>
              <w:pStyle w:val="af8"/>
              <w:ind w:left="0"/>
              <w:jc w:val="center"/>
              <w:rPr>
                <w:bCs/>
                <w:lang w:val="uk-UA"/>
              </w:rPr>
            </w:pPr>
            <w:r w:rsidRPr="00F10220">
              <w:rPr>
                <w:bCs/>
                <w:lang w:val="uk-UA"/>
              </w:rPr>
              <w:t>4,5</w:t>
            </w:r>
          </w:p>
        </w:tc>
        <w:tc>
          <w:tcPr>
            <w:tcW w:w="336" w:type="dxa"/>
            <w:textDirection w:val="btLr"/>
          </w:tcPr>
          <w:p w:rsidR="00245A46" w:rsidRPr="00F10220" w:rsidRDefault="00245A46" w:rsidP="005B006B">
            <w:pPr>
              <w:pStyle w:val="af8"/>
              <w:ind w:left="113" w:right="113"/>
              <w:jc w:val="center"/>
              <w:rPr>
                <w:bCs/>
                <w:lang w:val="uk-UA"/>
              </w:rPr>
            </w:pPr>
            <w:r w:rsidRPr="00F10220">
              <w:rPr>
                <w:bCs/>
                <w:lang w:val="uk-UA"/>
              </w:rPr>
              <w:t>0,5</w:t>
            </w:r>
          </w:p>
        </w:tc>
        <w:tc>
          <w:tcPr>
            <w:tcW w:w="345" w:type="dxa"/>
          </w:tcPr>
          <w:p w:rsidR="00245A46" w:rsidRPr="00F10220" w:rsidRDefault="00245A46" w:rsidP="005B006B">
            <w:pPr>
              <w:pStyle w:val="af8"/>
              <w:ind w:left="0"/>
              <w:jc w:val="center"/>
              <w:rPr>
                <w:bCs/>
                <w:lang w:val="uk-UA"/>
              </w:rPr>
            </w:pPr>
            <w:r w:rsidRPr="00F10220">
              <w:rPr>
                <w:bCs/>
                <w:lang w:val="uk-UA"/>
              </w:rPr>
              <w:t>-</w:t>
            </w:r>
          </w:p>
        </w:tc>
        <w:tc>
          <w:tcPr>
            <w:tcW w:w="565" w:type="dxa"/>
          </w:tcPr>
          <w:p w:rsidR="00245A46" w:rsidRPr="00F10220" w:rsidRDefault="00245A46" w:rsidP="005B006B">
            <w:pPr>
              <w:pStyle w:val="af8"/>
              <w:ind w:left="0"/>
              <w:jc w:val="center"/>
              <w:rPr>
                <w:bCs/>
                <w:lang w:val="uk-UA"/>
              </w:rPr>
            </w:pPr>
            <w:r w:rsidRPr="00F10220">
              <w:rPr>
                <w:bCs/>
                <w:lang w:val="uk-UA"/>
              </w:rPr>
              <w:t>-</w:t>
            </w:r>
          </w:p>
        </w:tc>
        <w:tc>
          <w:tcPr>
            <w:tcW w:w="534" w:type="dxa"/>
          </w:tcPr>
          <w:p w:rsidR="00245A46" w:rsidRPr="00F10220" w:rsidRDefault="00245A46" w:rsidP="005B006B">
            <w:pPr>
              <w:pStyle w:val="af8"/>
              <w:ind w:left="0"/>
              <w:jc w:val="center"/>
              <w:rPr>
                <w:bCs/>
                <w:lang w:val="uk-UA"/>
              </w:rPr>
            </w:pPr>
            <w:r w:rsidRPr="00F10220">
              <w:rPr>
                <w:bCs/>
                <w:lang w:val="uk-UA"/>
              </w:rPr>
              <w:t>-</w:t>
            </w:r>
          </w:p>
        </w:tc>
        <w:tc>
          <w:tcPr>
            <w:tcW w:w="563" w:type="dxa"/>
          </w:tcPr>
          <w:p w:rsidR="00245A46" w:rsidRPr="00F10220" w:rsidRDefault="00245A46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22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91" w:type="dxa"/>
          </w:tcPr>
          <w:p w:rsidR="00245A46" w:rsidRPr="00F10220" w:rsidRDefault="00245A46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</w:tcPr>
          <w:p w:rsidR="00245A46" w:rsidRPr="00F10220" w:rsidRDefault="002D52CA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22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245A46" w:rsidRPr="00F10220" w:rsidRDefault="002D52CA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22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5" w:type="dxa"/>
          </w:tcPr>
          <w:p w:rsidR="00245A46" w:rsidRPr="00F10220" w:rsidRDefault="002D52CA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22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34" w:type="dxa"/>
          </w:tcPr>
          <w:p w:rsidR="00245A46" w:rsidRPr="00F10220" w:rsidRDefault="002D52CA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22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3" w:type="dxa"/>
          </w:tcPr>
          <w:p w:rsidR="00245A46" w:rsidRPr="00F10220" w:rsidRDefault="002D52CA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220">
              <w:rPr>
                <w:color w:val="000000"/>
                <w:sz w:val="24"/>
                <w:szCs w:val="24"/>
              </w:rPr>
              <w:t>6</w:t>
            </w:r>
          </w:p>
        </w:tc>
      </w:tr>
      <w:tr w:rsidR="00245A46" w:rsidRPr="00F10220" w:rsidTr="00245A46">
        <w:trPr>
          <w:trHeight w:val="273"/>
        </w:trPr>
        <w:tc>
          <w:tcPr>
            <w:tcW w:w="2496" w:type="dxa"/>
            <w:tcBorders>
              <w:bottom w:val="single" w:sz="4" w:space="0" w:color="auto"/>
            </w:tcBorders>
          </w:tcPr>
          <w:p w:rsidR="00245A46" w:rsidRPr="00F10220" w:rsidRDefault="00245A46" w:rsidP="005B006B">
            <w:pPr>
              <w:pStyle w:val="26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10220">
              <w:rPr>
                <w:sz w:val="24"/>
                <w:szCs w:val="24"/>
              </w:rPr>
              <w:t>Тема 3. Собівартість автомобільних перевезень залежно від дорожніх умов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245A46" w:rsidRPr="00F10220" w:rsidRDefault="00D37390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22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98" w:type="dxa"/>
            <w:gridSpan w:val="2"/>
            <w:tcBorders>
              <w:left w:val="single" w:sz="4" w:space="0" w:color="auto"/>
            </w:tcBorders>
          </w:tcPr>
          <w:p w:rsidR="00245A46" w:rsidRPr="00F10220" w:rsidRDefault="00245A46" w:rsidP="005B006B">
            <w:pPr>
              <w:pStyle w:val="af8"/>
              <w:ind w:left="0"/>
              <w:jc w:val="center"/>
              <w:rPr>
                <w:bCs/>
                <w:lang w:val="uk-UA"/>
              </w:rPr>
            </w:pPr>
            <w:r w:rsidRPr="00F10220">
              <w:rPr>
                <w:bCs/>
                <w:lang w:val="uk-UA"/>
              </w:rPr>
              <w:t>9</w:t>
            </w:r>
          </w:p>
        </w:tc>
        <w:tc>
          <w:tcPr>
            <w:tcW w:w="336" w:type="dxa"/>
          </w:tcPr>
          <w:p w:rsidR="00245A46" w:rsidRPr="00F10220" w:rsidRDefault="00846093" w:rsidP="005B006B">
            <w:pPr>
              <w:pStyle w:val="af8"/>
              <w:ind w:left="0"/>
              <w:jc w:val="center"/>
              <w:rPr>
                <w:bCs/>
                <w:lang w:val="uk-UA"/>
              </w:rPr>
            </w:pPr>
            <w:r w:rsidRPr="00F10220">
              <w:rPr>
                <w:bCs/>
                <w:lang w:val="uk-UA"/>
              </w:rPr>
              <w:t>1</w:t>
            </w:r>
          </w:p>
        </w:tc>
        <w:tc>
          <w:tcPr>
            <w:tcW w:w="345" w:type="dxa"/>
          </w:tcPr>
          <w:p w:rsidR="00245A46" w:rsidRPr="00F10220" w:rsidRDefault="00245A46" w:rsidP="005B006B">
            <w:pPr>
              <w:pStyle w:val="af8"/>
              <w:ind w:left="0"/>
              <w:jc w:val="center"/>
              <w:rPr>
                <w:bCs/>
                <w:lang w:val="uk-UA"/>
              </w:rPr>
            </w:pPr>
            <w:r w:rsidRPr="00F10220">
              <w:rPr>
                <w:bCs/>
                <w:lang w:val="uk-UA"/>
              </w:rPr>
              <w:t>2</w:t>
            </w:r>
          </w:p>
        </w:tc>
        <w:tc>
          <w:tcPr>
            <w:tcW w:w="565" w:type="dxa"/>
          </w:tcPr>
          <w:p w:rsidR="00245A46" w:rsidRPr="00F10220" w:rsidRDefault="00245A46" w:rsidP="005B006B">
            <w:pPr>
              <w:pStyle w:val="af8"/>
              <w:ind w:left="0"/>
              <w:jc w:val="center"/>
              <w:rPr>
                <w:bCs/>
                <w:lang w:val="uk-UA"/>
              </w:rPr>
            </w:pPr>
            <w:r w:rsidRPr="00F10220">
              <w:rPr>
                <w:bCs/>
                <w:lang w:val="uk-UA"/>
              </w:rPr>
              <w:t>-</w:t>
            </w:r>
          </w:p>
        </w:tc>
        <w:tc>
          <w:tcPr>
            <w:tcW w:w="534" w:type="dxa"/>
          </w:tcPr>
          <w:p w:rsidR="00245A46" w:rsidRPr="00F10220" w:rsidRDefault="00245A46" w:rsidP="005B006B">
            <w:pPr>
              <w:pStyle w:val="af8"/>
              <w:ind w:left="0"/>
              <w:jc w:val="center"/>
              <w:rPr>
                <w:bCs/>
                <w:lang w:val="uk-UA"/>
              </w:rPr>
            </w:pPr>
            <w:r w:rsidRPr="00F10220">
              <w:rPr>
                <w:bCs/>
                <w:lang w:val="uk-UA"/>
              </w:rPr>
              <w:t>-</w:t>
            </w:r>
          </w:p>
        </w:tc>
        <w:tc>
          <w:tcPr>
            <w:tcW w:w="563" w:type="dxa"/>
          </w:tcPr>
          <w:p w:rsidR="00245A46" w:rsidRPr="00F10220" w:rsidRDefault="00245A46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22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91" w:type="dxa"/>
          </w:tcPr>
          <w:p w:rsidR="00245A46" w:rsidRPr="00F10220" w:rsidRDefault="00245A46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</w:tcPr>
          <w:p w:rsidR="00245A46" w:rsidRPr="00F10220" w:rsidRDefault="002D52CA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22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245A46" w:rsidRPr="00F10220" w:rsidRDefault="002D52CA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22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5" w:type="dxa"/>
          </w:tcPr>
          <w:p w:rsidR="00245A46" w:rsidRPr="00F10220" w:rsidRDefault="002D52CA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22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34" w:type="dxa"/>
          </w:tcPr>
          <w:p w:rsidR="00245A46" w:rsidRPr="00F10220" w:rsidRDefault="002D52CA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22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3" w:type="dxa"/>
          </w:tcPr>
          <w:p w:rsidR="00245A46" w:rsidRPr="00F10220" w:rsidRDefault="002D52CA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220">
              <w:rPr>
                <w:color w:val="000000"/>
                <w:sz w:val="24"/>
                <w:szCs w:val="24"/>
              </w:rPr>
              <w:t>6</w:t>
            </w:r>
          </w:p>
        </w:tc>
      </w:tr>
      <w:tr w:rsidR="00245A46" w:rsidRPr="00F10220" w:rsidTr="00245A46">
        <w:trPr>
          <w:trHeight w:val="273"/>
        </w:trPr>
        <w:tc>
          <w:tcPr>
            <w:tcW w:w="2496" w:type="dxa"/>
            <w:tcBorders>
              <w:bottom w:val="single" w:sz="4" w:space="0" w:color="auto"/>
            </w:tcBorders>
          </w:tcPr>
          <w:p w:rsidR="00245A46" w:rsidRPr="00F10220" w:rsidRDefault="00245A46" w:rsidP="005B006B">
            <w:pPr>
              <w:pStyle w:val="26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10220">
              <w:rPr>
                <w:sz w:val="24"/>
                <w:szCs w:val="24"/>
              </w:rPr>
              <w:t>Тема 4. Вплив способів організації дорожнього руху на обсяг витрат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245A46" w:rsidRPr="00F10220" w:rsidRDefault="00D37390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22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98" w:type="dxa"/>
            <w:gridSpan w:val="2"/>
            <w:tcBorders>
              <w:left w:val="single" w:sz="4" w:space="0" w:color="auto"/>
            </w:tcBorders>
          </w:tcPr>
          <w:p w:rsidR="00245A46" w:rsidRPr="00F10220" w:rsidRDefault="00245A46" w:rsidP="005B006B">
            <w:pPr>
              <w:pStyle w:val="af8"/>
              <w:ind w:left="0"/>
              <w:jc w:val="center"/>
              <w:rPr>
                <w:bCs/>
                <w:lang w:val="uk-UA"/>
              </w:rPr>
            </w:pPr>
            <w:r w:rsidRPr="00F10220">
              <w:rPr>
                <w:bCs/>
                <w:lang w:val="uk-UA"/>
              </w:rPr>
              <w:t>9</w:t>
            </w:r>
          </w:p>
        </w:tc>
        <w:tc>
          <w:tcPr>
            <w:tcW w:w="336" w:type="dxa"/>
          </w:tcPr>
          <w:p w:rsidR="00245A46" w:rsidRPr="00F10220" w:rsidRDefault="00846093" w:rsidP="005B006B">
            <w:pPr>
              <w:pStyle w:val="af8"/>
              <w:ind w:left="0"/>
              <w:jc w:val="center"/>
              <w:rPr>
                <w:bCs/>
                <w:lang w:val="uk-UA"/>
              </w:rPr>
            </w:pPr>
            <w:r w:rsidRPr="00F10220">
              <w:rPr>
                <w:bCs/>
                <w:lang w:val="uk-UA"/>
              </w:rPr>
              <w:t>1</w:t>
            </w:r>
          </w:p>
        </w:tc>
        <w:tc>
          <w:tcPr>
            <w:tcW w:w="345" w:type="dxa"/>
          </w:tcPr>
          <w:p w:rsidR="00245A46" w:rsidRPr="00F10220" w:rsidRDefault="00245A46" w:rsidP="005B006B">
            <w:pPr>
              <w:pStyle w:val="af8"/>
              <w:ind w:left="0"/>
              <w:jc w:val="center"/>
              <w:rPr>
                <w:bCs/>
                <w:lang w:val="uk-UA"/>
              </w:rPr>
            </w:pPr>
            <w:r w:rsidRPr="00F10220">
              <w:rPr>
                <w:bCs/>
                <w:lang w:val="uk-UA"/>
              </w:rPr>
              <w:t>2</w:t>
            </w:r>
          </w:p>
        </w:tc>
        <w:tc>
          <w:tcPr>
            <w:tcW w:w="565" w:type="dxa"/>
          </w:tcPr>
          <w:p w:rsidR="00245A46" w:rsidRPr="00F10220" w:rsidRDefault="00245A46" w:rsidP="005B006B">
            <w:pPr>
              <w:pStyle w:val="af8"/>
              <w:ind w:left="0"/>
              <w:jc w:val="center"/>
              <w:rPr>
                <w:bCs/>
                <w:lang w:val="uk-UA"/>
              </w:rPr>
            </w:pPr>
            <w:r w:rsidRPr="00F10220">
              <w:rPr>
                <w:bCs/>
                <w:lang w:val="uk-UA"/>
              </w:rPr>
              <w:t>-</w:t>
            </w:r>
          </w:p>
        </w:tc>
        <w:tc>
          <w:tcPr>
            <w:tcW w:w="534" w:type="dxa"/>
          </w:tcPr>
          <w:p w:rsidR="00245A46" w:rsidRPr="00F10220" w:rsidRDefault="00245A46" w:rsidP="005B006B">
            <w:pPr>
              <w:pStyle w:val="af8"/>
              <w:ind w:left="0"/>
              <w:jc w:val="center"/>
              <w:rPr>
                <w:bCs/>
                <w:lang w:val="uk-UA"/>
              </w:rPr>
            </w:pPr>
            <w:r w:rsidRPr="00F10220">
              <w:rPr>
                <w:bCs/>
                <w:lang w:val="uk-UA"/>
              </w:rPr>
              <w:t>-</w:t>
            </w:r>
          </w:p>
        </w:tc>
        <w:tc>
          <w:tcPr>
            <w:tcW w:w="563" w:type="dxa"/>
          </w:tcPr>
          <w:p w:rsidR="00245A46" w:rsidRPr="00F10220" w:rsidRDefault="00245A46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22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91" w:type="dxa"/>
          </w:tcPr>
          <w:p w:rsidR="00245A46" w:rsidRPr="00F10220" w:rsidRDefault="00245A46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</w:tcPr>
          <w:p w:rsidR="00245A46" w:rsidRPr="00F10220" w:rsidRDefault="002D52CA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22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245A46" w:rsidRPr="00F10220" w:rsidRDefault="002D52CA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22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5" w:type="dxa"/>
          </w:tcPr>
          <w:p w:rsidR="00245A46" w:rsidRPr="00F10220" w:rsidRDefault="002D52CA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22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34" w:type="dxa"/>
          </w:tcPr>
          <w:p w:rsidR="00245A46" w:rsidRPr="00F10220" w:rsidRDefault="002D52CA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22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3" w:type="dxa"/>
          </w:tcPr>
          <w:p w:rsidR="00245A46" w:rsidRPr="00F10220" w:rsidRDefault="002D52CA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220">
              <w:rPr>
                <w:color w:val="000000"/>
                <w:sz w:val="24"/>
                <w:szCs w:val="24"/>
              </w:rPr>
              <w:t>6</w:t>
            </w:r>
          </w:p>
        </w:tc>
      </w:tr>
      <w:tr w:rsidR="00245A46" w:rsidRPr="00F10220" w:rsidTr="00245A46">
        <w:trPr>
          <w:trHeight w:val="273"/>
        </w:trPr>
        <w:tc>
          <w:tcPr>
            <w:tcW w:w="2496" w:type="dxa"/>
            <w:tcBorders>
              <w:bottom w:val="single" w:sz="4" w:space="0" w:color="auto"/>
            </w:tcBorders>
          </w:tcPr>
          <w:p w:rsidR="00245A46" w:rsidRPr="00F10220" w:rsidRDefault="00245A46" w:rsidP="005B006B">
            <w:pPr>
              <w:pStyle w:val="26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10220">
              <w:rPr>
                <w:sz w:val="24"/>
                <w:szCs w:val="24"/>
              </w:rPr>
              <w:t>Тема 5. Збитки від дорожньо-транспортних пригод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245A46" w:rsidRPr="00F10220" w:rsidRDefault="00D37390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22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98" w:type="dxa"/>
            <w:gridSpan w:val="2"/>
            <w:tcBorders>
              <w:left w:val="single" w:sz="4" w:space="0" w:color="auto"/>
            </w:tcBorders>
          </w:tcPr>
          <w:p w:rsidR="00245A46" w:rsidRPr="00F10220" w:rsidRDefault="00245A46" w:rsidP="005B006B">
            <w:pPr>
              <w:pStyle w:val="af8"/>
              <w:ind w:left="0"/>
              <w:jc w:val="center"/>
              <w:rPr>
                <w:bCs/>
                <w:lang w:val="uk-UA"/>
              </w:rPr>
            </w:pPr>
            <w:r w:rsidRPr="00F10220">
              <w:rPr>
                <w:bCs/>
                <w:lang w:val="uk-UA"/>
              </w:rPr>
              <w:t>13</w:t>
            </w:r>
          </w:p>
        </w:tc>
        <w:tc>
          <w:tcPr>
            <w:tcW w:w="336" w:type="dxa"/>
          </w:tcPr>
          <w:p w:rsidR="00245A46" w:rsidRPr="00F10220" w:rsidRDefault="00846093" w:rsidP="005B006B">
            <w:pPr>
              <w:pStyle w:val="af8"/>
              <w:ind w:left="0"/>
              <w:jc w:val="center"/>
              <w:rPr>
                <w:bCs/>
                <w:lang w:val="uk-UA"/>
              </w:rPr>
            </w:pPr>
            <w:r w:rsidRPr="00F10220">
              <w:rPr>
                <w:bCs/>
                <w:lang w:val="uk-UA"/>
              </w:rPr>
              <w:t>2</w:t>
            </w:r>
          </w:p>
        </w:tc>
        <w:tc>
          <w:tcPr>
            <w:tcW w:w="345" w:type="dxa"/>
          </w:tcPr>
          <w:p w:rsidR="00245A46" w:rsidRPr="00F10220" w:rsidRDefault="00245A46" w:rsidP="005B006B">
            <w:pPr>
              <w:pStyle w:val="af8"/>
              <w:ind w:left="0"/>
              <w:jc w:val="center"/>
              <w:rPr>
                <w:bCs/>
                <w:lang w:val="uk-UA"/>
              </w:rPr>
            </w:pPr>
            <w:r w:rsidRPr="00F10220">
              <w:rPr>
                <w:bCs/>
                <w:lang w:val="uk-UA"/>
              </w:rPr>
              <w:t>5</w:t>
            </w:r>
          </w:p>
        </w:tc>
        <w:tc>
          <w:tcPr>
            <w:tcW w:w="565" w:type="dxa"/>
          </w:tcPr>
          <w:p w:rsidR="00245A46" w:rsidRPr="00F10220" w:rsidRDefault="00245A46" w:rsidP="005B006B">
            <w:pPr>
              <w:pStyle w:val="af8"/>
              <w:ind w:left="0"/>
              <w:jc w:val="center"/>
              <w:rPr>
                <w:bCs/>
                <w:lang w:val="uk-UA"/>
              </w:rPr>
            </w:pPr>
            <w:r w:rsidRPr="00F10220">
              <w:rPr>
                <w:bCs/>
                <w:lang w:val="uk-UA"/>
              </w:rPr>
              <w:t>-</w:t>
            </w:r>
          </w:p>
        </w:tc>
        <w:tc>
          <w:tcPr>
            <w:tcW w:w="534" w:type="dxa"/>
          </w:tcPr>
          <w:p w:rsidR="00245A46" w:rsidRPr="00F10220" w:rsidRDefault="00245A46" w:rsidP="005B006B">
            <w:pPr>
              <w:pStyle w:val="af8"/>
              <w:ind w:left="0"/>
              <w:jc w:val="center"/>
              <w:rPr>
                <w:bCs/>
                <w:lang w:val="uk-UA"/>
              </w:rPr>
            </w:pPr>
            <w:r w:rsidRPr="00F10220">
              <w:rPr>
                <w:bCs/>
                <w:lang w:val="uk-UA"/>
              </w:rPr>
              <w:t>-</w:t>
            </w:r>
          </w:p>
        </w:tc>
        <w:tc>
          <w:tcPr>
            <w:tcW w:w="563" w:type="dxa"/>
          </w:tcPr>
          <w:p w:rsidR="00245A46" w:rsidRPr="00F10220" w:rsidRDefault="00245A46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22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91" w:type="dxa"/>
          </w:tcPr>
          <w:p w:rsidR="00245A46" w:rsidRPr="00F10220" w:rsidRDefault="00245A46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</w:tcPr>
          <w:p w:rsidR="00245A46" w:rsidRPr="00F10220" w:rsidRDefault="002D52CA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22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245A46" w:rsidRPr="00F10220" w:rsidRDefault="002D52CA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22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5" w:type="dxa"/>
          </w:tcPr>
          <w:p w:rsidR="00245A46" w:rsidRPr="00F10220" w:rsidRDefault="002D52CA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22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34" w:type="dxa"/>
          </w:tcPr>
          <w:p w:rsidR="00245A46" w:rsidRPr="00F10220" w:rsidRDefault="002D52CA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22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3" w:type="dxa"/>
          </w:tcPr>
          <w:p w:rsidR="00245A46" w:rsidRPr="00F10220" w:rsidRDefault="002D52CA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220">
              <w:rPr>
                <w:color w:val="000000"/>
                <w:sz w:val="24"/>
                <w:szCs w:val="24"/>
              </w:rPr>
              <w:t>6</w:t>
            </w:r>
          </w:p>
        </w:tc>
      </w:tr>
      <w:tr w:rsidR="00245A46" w:rsidRPr="00F10220" w:rsidTr="005B006B">
        <w:trPr>
          <w:cantSplit/>
          <w:trHeight w:val="577"/>
        </w:trPr>
        <w:tc>
          <w:tcPr>
            <w:tcW w:w="2496" w:type="dxa"/>
            <w:tcBorders>
              <w:bottom w:val="single" w:sz="4" w:space="0" w:color="auto"/>
            </w:tcBorders>
          </w:tcPr>
          <w:p w:rsidR="00245A46" w:rsidRPr="00F10220" w:rsidRDefault="00245A46" w:rsidP="005B006B">
            <w:pPr>
              <w:pStyle w:val="26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F10220">
              <w:rPr>
                <w:bCs/>
                <w:sz w:val="24"/>
                <w:szCs w:val="24"/>
              </w:rPr>
              <w:t>Разом за змістовим модулем 3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245A46" w:rsidRPr="00F10220" w:rsidRDefault="00245A46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left w:val="single" w:sz="4" w:space="0" w:color="auto"/>
            </w:tcBorders>
          </w:tcPr>
          <w:p w:rsidR="00245A46" w:rsidRPr="00F10220" w:rsidRDefault="00245A46" w:rsidP="00846093">
            <w:pPr>
              <w:pStyle w:val="af8"/>
              <w:ind w:left="0"/>
              <w:jc w:val="center"/>
              <w:rPr>
                <w:bCs/>
                <w:lang w:val="uk-UA"/>
              </w:rPr>
            </w:pPr>
            <w:r w:rsidRPr="00F10220">
              <w:rPr>
                <w:bCs/>
                <w:lang w:val="uk-UA"/>
              </w:rPr>
              <w:t>4</w:t>
            </w:r>
            <w:r w:rsidR="00846093" w:rsidRPr="00F10220">
              <w:rPr>
                <w:bCs/>
                <w:lang w:val="uk-UA"/>
              </w:rPr>
              <w:t>4</w:t>
            </w:r>
          </w:p>
        </w:tc>
        <w:tc>
          <w:tcPr>
            <w:tcW w:w="336" w:type="dxa"/>
            <w:textDirection w:val="btLr"/>
          </w:tcPr>
          <w:p w:rsidR="00245A46" w:rsidRPr="00F10220" w:rsidRDefault="00982BF9" w:rsidP="005B006B">
            <w:pPr>
              <w:pStyle w:val="af8"/>
              <w:ind w:left="113" w:right="113"/>
              <w:jc w:val="center"/>
              <w:rPr>
                <w:bCs/>
                <w:lang w:val="uk-UA"/>
              </w:rPr>
            </w:pPr>
            <w:r w:rsidRPr="00F10220">
              <w:rPr>
                <w:bCs/>
                <w:lang w:val="uk-UA"/>
              </w:rPr>
              <w:t>5</w:t>
            </w:r>
          </w:p>
        </w:tc>
        <w:tc>
          <w:tcPr>
            <w:tcW w:w="345" w:type="dxa"/>
          </w:tcPr>
          <w:p w:rsidR="00245A46" w:rsidRPr="00F10220" w:rsidRDefault="00982BF9" w:rsidP="005B006B">
            <w:pPr>
              <w:pStyle w:val="af8"/>
              <w:ind w:left="0"/>
              <w:jc w:val="center"/>
              <w:rPr>
                <w:bCs/>
                <w:lang w:val="uk-UA"/>
              </w:rPr>
            </w:pPr>
            <w:r w:rsidRPr="00F10220">
              <w:rPr>
                <w:bCs/>
                <w:lang w:val="uk-UA"/>
              </w:rPr>
              <w:t>18</w:t>
            </w:r>
          </w:p>
        </w:tc>
        <w:tc>
          <w:tcPr>
            <w:tcW w:w="565" w:type="dxa"/>
          </w:tcPr>
          <w:p w:rsidR="00245A46" w:rsidRPr="00F10220" w:rsidRDefault="00245A46" w:rsidP="005B006B">
            <w:pPr>
              <w:pStyle w:val="af8"/>
              <w:ind w:left="0"/>
              <w:jc w:val="center"/>
              <w:rPr>
                <w:bCs/>
                <w:lang w:val="uk-UA"/>
              </w:rPr>
            </w:pPr>
            <w:r w:rsidRPr="00F10220">
              <w:rPr>
                <w:bCs/>
                <w:lang w:val="uk-UA"/>
              </w:rPr>
              <w:t>-</w:t>
            </w:r>
          </w:p>
        </w:tc>
        <w:tc>
          <w:tcPr>
            <w:tcW w:w="534" w:type="dxa"/>
          </w:tcPr>
          <w:p w:rsidR="00245A46" w:rsidRPr="00F10220" w:rsidRDefault="00245A46" w:rsidP="005B006B">
            <w:pPr>
              <w:pStyle w:val="af8"/>
              <w:ind w:left="0"/>
              <w:jc w:val="center"/>
              <w:rPr>
                <w:bCs/>
                <w:lang w:val="uk-UA"/>
              </w:rPr>
            </w:pPr>
            <w:r w:rsidRPr="00F10220">
              <w:rPr>
                <w:bCs/>
                <w:lang w:val="uk-UA"/>
              </w:rPr>
              <w:t>-</w:t>
            </w:r>
          </w:p>
        </w:tc>
        <w:tc>
          <w:tcPr>
            <w:tcW w:w="563" w:type="dxa"/>
          </w:tcPr>
          <w:p w:rsidR="00245A46" w:rsidRPr="00F10220" w:rsidRDefault="00245A46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</w:rPr>
            </w:pPr>
            <w:r w:rsidRPr="00F10220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891" w:type="dxa"/>
          </w:tcPr>
          <w:p w:rsidR="00245A46" w:rsidRPr="00F10220" w:rsidRDefault="00245A46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</w:tcPr>
          <w:p w:rsidR="00245A46" w:rsidRPr="00F10220" w:rsidRDefault="002D52CA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22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245A46" w:rsidRPr="00F10220" w:rsidRDefault="002D52CA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22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5" w:type="dxa"/>
          </w:tcPr>
          <w:p w:rsidR="00245A46" w:rsidRPr="00F10220" w:rsidRDefault="002D52CA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22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34" w:type="dxa"/>
          </w:tcPr>
          <w:p w:rsidR="00245A46" w:rsidRPr="00F10220" w:rsidRDefault="002D52CA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22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3" w:type="dxa"/>
          </w:tcPr>
          <w:p w:rsidR="00245A46" w:rsidRPr="00F10220" w:rsidRDefault="002D52CA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220">
              <w:rPr>
                <w:color w:val="000000"/>
                <w:sz w:val="24"/>
                <w:szCs w:val="24"/>
              </w:rPr>
              <w:t>30</w:t>
            </w:r>
          </w:p>
        </w:tc>
      </w:tr>
      <w:tr w:rsidR="00245A46" w:rsidRPr="00F10220" w:rsidTr="00F90101">
        <w:trPr>
          <w:cantSplit/>
          <w:trHeight w:val="551"/>
        </w:trPr>
        <w:tc>
          <w:tcPr>
            <w:tcW w:w="2496" w:type="dxa"/>
            <w:tcBorders>
              <w:top w:val="single" w:sz="4" w:space="0" w:color="auto"/>
            </w:tcBorders>
          </w:tcPr>
          <w:p w:rsidR="00245A46" w:rsidRPr="00F10220" w:rsidRDefault="00245A46" w:rsidP="005B006B">
            <w:pPr>
              <w:pStyle w:val="26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 w:rsidRPr="00F10220">
              <w:rPr>
                <w:color w:val="000000"/>
                <w:sz w:val="24"/>
                <w:szCs w:val="24"/>
              </w:rPr>
              <w:t xml:space="preserve">Усього годин </w:t>
            </w:r>
          </w:p>
        </w:tc>
        <w:tc>
          <w:tcPr>
            <w:tcW w:w="1702" w:type="dxa"/>
            <w:gridSpan w:val="3"/>
          </w:tcPr>
          <w:p w:rsidR="00245A46" w:rsidRPr="00F10220" w:rsidRDefault="00245A46" w:rsidP="005B006B">
            <w:pPr>
              <w:pStyle w:val="af8"/>
              <w:ind w:left="0"/>
              <w:jc w:val="center"/>
              <w:rPr>
                <w:b/>
                <w:bCs/>
                <w:lang w:val="uk-UA"/>
              </w:rPr>
            </w:pPr>
            <w:r w:rsidRPr="00F10220">
              <w:rPr>
                <w:b/>
                <w:lang w:val="uk-UA"/>
              </w:rPr>
              <w:t>120</w:t>
            </w:r>
          </w:p>
        </w:tc>
        <w:tc>
          <w:tcPr>
            <w:tcW w:w="336" w:type="dxa"/>
            <w:textDirection w:val="btLr"/>
          </w:tcPr>
          <w:p w:rsidR="00245A46" w:rsidRPr="00F10220" w:rsidRDefault="00982BF9" w:rsidP="005B006B">
            <w:pPr>
              <w:pStyle w:val="af8"/>
              <w:ind w:left="113" w:right="113"/>
              <w:jc w:val="center"/>
              <w:rPr>
                <w:b/>
                <w:bCs/>
                <w:lang w:val="uk-UA"/>
              </w:rPr>
            </w:pPr>
            <w:r w:rsidRPr="00F10220">
              <w:rPr>
                <w:b/>
                <w:lang w:val="uk-UA"/>
              </w:rPr>
              <w:t>15</w:t>
            </w:r>
            <w:r w:rsidR="00245A46" w:rsidRPr="00F10220">
              <w:rPr>
                <w:b/>
                <w:lang w:val="uk-UA"/>
              </w:rPr>
              <w:t>30</w:t>
            </w:r>
          </w:p>
        </w:tc>
        <w:tc>
          <w:tcPr>
            <w:tcW w:w="345" w:type="dxa"/>
            <w:textDirection w:val="btLr"/>
          </w:tcPr>
          <w:p w:rsidR="00245A46" w:rsidRPr="00F10220" w:rsidRDefault="00982BF9" w:rsidP="005B006B">
            <w:pPr>
              <w:pStyle w:val="af8"/>
              <w:ind w:left="113" w:right="113"/>
              <w:jc w:val="center"/>
              <w:rPr>
                <w:b/>
                <w:bCs/>
                <w:lang w:val="uk-UA"/>
              </w:rPr>
            </w:pPr>
            <w:r w:rsidRPr="00F10220">
              <w:rPr>
                <w:b/>
                <w:lang w:val="uk-UA"/>
              </w:rPr>
              <w:t>30</w:t>
            </w:r>
            <w:r w:rsidR="00245A46" w:rsidRPr="00F10220">
              <w:rPr>
                <w:b/>
                <w:lang w:val="uk-UA"/>
              </w:rPr>
              <w:t>15</w:t>
            </w:r>
          </w:p>
        </w:tc>
        <w:tc>
          <w:tcPr>
            <w:tcW w:w="565" w:type="dxa"/>
          </w:tcPr>
          <w:p w:rsidR="00245A46" w:rsidRPr="00F10220" w:rsidRDefault="00245A46" w:rsidP="005B006B">
            <w:pPr>
              <w:pStyle w:val="af8"/>
              <w:ind w:left="0"/>
              <w:jc w:val="center"/>
              <w:rPr>
                <w:b/>
                <w:bCs/>
                <w:lang w:val="uk-UA"/>
              </w:rPr>
            </w:pPr>
            <w:r w:rsidRPr="00F10220">
              <w:rPr>
                <w:b/>
                <w:bCs/>
                <w:lang w:val="uk-UA"/>
              </w:rPr>
              <w:t>-</w:t>
            </w:r>
          </w:p>
        </w:tc>
        <w:tc>
          <w:tcPr>
            <w:tcW w:w="534" w:type="dxa"/>
          </w:tcPr>
          <w:p w:rsidR="00245A46" w:rsidRPr="00F10220" w:rsidRDefault="00245A46" w:rsidP="005B006B">
            <w:pPr>
              <w:rPr>
                <w:b/>
                <w:lang w:val="uk-UA"/>
              </w:rPr>
            </w:pPr>
            <w:r w:rsidRPr="00F10220">
              <w:rPr>
                <w:b/>
                <w:lang w:val="uk-UA"/>
              </w:rPr>
              <w:t>-</w:t>
            </w:r>
          </w:p>
        </w:tc>
        <w:tc>
          <w:tcPr>
            <w:tcW w:w="563" w:type="dxa"/>
          </w:tcPr>
          <w:p w:rsidR="00245A46" w:rsidRPr="00F10220" w:rsidRDefault="00245A46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220"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891" w:type="dxa"/>
          </w:tcPr>
          <w:p w:rsidR="00245A46" w:rsidRPr="00F10220" w:rsidRDefault="00245A46" w:rsidP="00982BF9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F10220">
              <w:rPr>
                <w:b/>
                <w:color w:val="000000"/>
                <w:sz w:val="24"/>
                <w:szCs w:val="24"/>
              </w:rPr>
              <w:t>1</w:t>
            </w:r>
            <w:r w:rsidR="00982BF9" w:rsidRPr="00F10220">
              <w:rPr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6" w:type="dxa"/>
          </w:tcPr>
          <w:p w:rsidR="00245A46" w:rsidRPr="00F10220" w:rsidRDefault="00245A46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F10220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6" w:type="dxa"/>
          </w:tcPr>
          <w:p w:rsidR="00245A46" w:rsidRPr="00F10220" w:rsidRDefault="00982BF9" w:rsidP="00982BF9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F10220"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5" w:type="dxa"/>
          </w:tcPr>
          <w:p w:rsidR="00245A46" w:rsidRPr="00F10220" w:rsidRDefault="00245A46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22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34" w:type="dxa"/>
          </w:tcPr>
          <w:p w:rsidR="00245A46" w:rsidRPr="00F10220" w:rsidRDefault="00245A46" w:rsidP="005B006B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22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3" w:type="dxa"/>
          </w:tcPr>
          <w:p w:rsidR="00245A46" w:rsidRPr="00F10220" w:rsidRDefault="00245A46" w:rsidP="00982BF9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F10220">
              <w:rPr>
                <w:b/>
                <w:color w:val="000000"/>
                <w:sz w:val="24"/>
                <w:szCs w:val="24"/>
              </w:rPr>
              <w:t>9</w:t>
            </w:r>
            <w:r w:rsidR="00982BF9" w:rsidRPr="00F10220">
              <w:rPr>
                <w:b/>
                <w:color w:val="000000"/>
                <w:sz w:val="24"/>
                <w:szCs w:val="24"/>
              </w:rPr>
              <w:t>8</w:t>
            </w:r>
          </w:p>
        </w:tc>
      </w:tr>
    </w:tbl>
    <w:p w:rsidR="00500100" w:rsidRPr="00F10220" w:rsidRDefault="00500100" w:rsidP="00500100">
      <w:pPr>
        <w:pStyle w:val="af8"/>
        <w:numPr>
          <w:ilvl w:val="0"/>
          <w:numId w:val="17"/>
        </w:numPr>
        <w:jc w:val="center"/>
        <w:rPr>
          <w:b/>
          <w:color w:val="0070C0"/>
          <w:lang w:val="uk-UA"/>
        </w:rPr>
      </w:pPr>
      <w:r w:rsidRPr="00F10220">
        <w:rPr>
          <w:b/>
          <w:color w:val="0070C0"/>
          <w:lang w:val="uk-UA"/>
        </w:rPr>
        <w:t>Теми лекцій</w:t>
      </w:r>
    </w:p>
    <w:tbl>
      <w:tblPr>
        <w:tblW w:w="971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825"/>
        <w:gridCol w:w="1177"/>
      </w:tblGrid>
      <w:tr w:rsidR="00500100" w:rsidRPr="00F10220" w:rsidTr="0018093F">
        <w:tc>
          <w:tcPr>
            <w:tcW w:w="709" w:type="dxa"/>
            <w:shd w:val="clear" w:color="auto" w:fill="auto"/>
          </w:tcPr>
          <w:p w:rsidR="00500100" w:rsidRPr="00F10220" w:rsidRDefault="00500100" w:rsidP="0018093F">
            <w:pPr>
              <w:ind w:left="142" w:hanging="142"/>
              <w:jc w:val="center"/>
              <w:rPr>
                <w:lang w:val="uk-UA"/>
              </w:rPr>
            </w:pPr>
            <w:r w:rsidRPr="00F10220">
              <w:rPr>
                <w:lang w:val="uk-UA"/>
              </w:rPr>
              <w:t>№</w:t>
            </w:r>
          </w:p>
          <w:p w:rsidR="00500100" w:rsidRPr="00F10220" w:rsidRDefault="00500100" w:rsidP="0018093F">
            <w:pPr>
              <w:ind w:left="142" w:hanging="142"/>
              <w:jc w:val="center"/>
              <w:rPr>
                <w:lang w:val="uk-UA"/>
              </w:rPr>
            </w:pPr>
            <w:r w:rsidRPr="00F10220">
              <w:rPr>
                <w:lang w:val="uk-UA"/>
              </w:rPr>
              <w:t>з/п</w:t>
            </w:r>
          </w:p>
        </w:tc>
        <w:tc>
          <w:tcPr>
            <w:tcW w:w="7825" w:type="dxa"/>
            <w:shd w:val="clear" w:color="auto" w:fill="auto"/>
          </w:tcPr>
          <w:p w:rsidR="00500100" w:rsidRPr="00F10220" w:rsidRDefault="00500100" w:rsidP="0018093F">
            <w:pPr>
              <w:jc w:val="center"/>
              <w:rPr>
                <w:lang w:val="uk-UA"/>
              </w:rPr>
            </w:pPr>
            <w:r w:rsidRPr="00F10220">
              <w:rPr>
                <w:lang w:val="uk-UA"/>
              </w:rPr>
              <w:t>Назва теми</w:t>
            </w:r>
          </w:p>
        </w:tc>
        <w:tc>
          <w:tcPr>
            <w:tcW w:w="1177" w:type="dxa"/>
            <w:shd w:val="clear" w:color="auto" w:fill="auto"/>
          </w:tcPr>
          <w:p w:rsidR="00500100" w:rsidRPr="00F10220" w:rsidRDefault="00500100" w:rsidP="0018093F">
            <w:pPr>
              <w:jc w:val="center"/>
              <w:rPr>
                <w:lang w:val="uk-UA"/>
              </w:rPr>
            </w:pPr>
            <w:r w:rsidRPr="00F10220">
              <w:rPr>
                <w:lang w:val="uk-UA"/>
              </w:rPr>
              <w:t>Кількість</w:t>
            </w:r>
          </w:p>
          <w:p w:rsidR="00500100" w:rsidRPr="00F10220" w:rsidRDefault="00500100" w:rsidP="0018093F">
            <w:pPr>
              <w:jc w:val="center"/>
              <w:rPr>
                <w:lang w:val="uk-UA"/>
              </w:rPr>
            </w:pPr>
            <w:r w:rsidRPr="00F10220">
              <w:rPr>
                <w:lang w:val="uk-UA"/>
              </w:rPr>
              <w:t>годин</w:t>
            </w:r>
          </w:p>
        </w:tc>
      </w:tr>
      <w:tr w:rsidR="00500100" w:rsidRPr="00F10220" w:rsidTr="00C60A30">
        <w:tc>
          <w:tcPr>
            <w:tcW w:w="709" w:type="dxa"/>
            <w:shd w:val="clear" w:color="auto" w:fill="auto"/>
          </w:tcPr>
          <w:p w:rsidR="00500100" w:rsidRPr="00F10220" w:rsidRDefault="00500100" w:rsidP="00500100">
            <w:pPr>
              <w:jc w:val="center"/>
              <w:rPr>
                <w:lang w:val="uk-UA"/>
              </w:rPr>
            </w:pPr>
            <w:r w:rsidRPr="00F10220">
              <w:rPr>
                <w:lang w:val="uk-UA"/>
              </w:rPr>
              <w:t>1</w:t>
            </w:r>
          </w:p>
        </w:tc>
        <w:tc>
          <w:tcPr>
            <w:tcW w:w="7825" w:type="dxa"/>
          </w:tcPr>
          <w:p w:rsidR="00500100" w:rsidRPr="00F10220" w:rsidRDefault="00500100" w:rsidP="00500100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220">
              <w:rPr>
                <w:sz w:val="24"/>
                <w:szCs w:val="24"/>
              </w:rPr>
              <w:t>ТДК України</w:t>
            </w:r>
          </w:p>
        </w:tc>
        <w:tc>
          <w:tcPr>
            <w:tcW w:w="1177" w:type="dxa"/>
            <w:shd w:val="clear" w:color="auto" w:fill="auto"/>
          </w:tcPr>
          <w:p w:rsidR="00500100" w:rsidRPr="00F10220" w:rsidRDefault="00846093" w:rsidP="00500100">
            <w:pPr>
              <w:jc w:val="center"/>
              <w:rPr>
                <w:lang w:val="uk-UA"/>
              </w:rPr>
            </w:pPr>
            <w:r w:rsidRPr="00F10220">
              <w:rPr>
                <w:lang w:val="uk-UA"/>
              </w:rPr>
              <w:t>0,5</w:t>
            </w:r>
          </w:p>
        </w:tc>
      </w:tr>
      <w:tr w:rsidR="00500100" w:rsidRPr="00F10220" w:rsidTr="00C60A30">
        <w:tc>
          <w:tcPr>
            <w:tcW w:w="709" w:type="dxa"/>
            <w:shd w:val="clear" w:color="auto" w:fill="auto"/>
          </w:tcPr>
          <w:p w:rsidR="00500100" w:rsidRPr="00F10220" w:rsidRDefault="00500100" w:rsidP="00500100">
            <w:pPr>
              <w:jc w:val="center"/>
              <w:rPr>
                <w:lang w:val="uk-UA"/>
              </w:rPr>
            </w:pPr>
            <w:r w:rsidRPr="00F10220">
              <w:rPr>
                <w:lang w:val="uk-UA"/>
              </w:rPr>
              <w:t>2</w:t>
            </w:r>
          </w:p>
        </w:tc>
        <w:tc>
          <w:tcPr>
            <w:tcW w:w="7825" w:type="dxa"/>
          </w:tcPr>
          <w:p w:rsidR="00500100" w:rsidRPr="00F10220" w:rsidRDefault="00500100" w:rsidP="00500100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220">
              <w:rPr>
                <w:sz w:val="24"/>
                <w:szCs w:val="24"/>
              </w:rPr>
              <w:t>Концепція розвитку ТДК України</w:t>
            </w:r>
          </w:p>
        </w:tc>
        <w:tc>
          <w:tcPr>
            <w:tcW w:w="1177" w:type="dxa"/>
            <w:shd w:val="clear" w:color="auto" w:fill="auto"/>
          </w:tcPr>
          <w:p w:rsidR="00500100" w:rsidRPr="00F10220" w:rsidRDefault="00846093" w:rsidP="00500100">
            <w:pPr>
              <w:jc w:val="center"/>
              <w:rPr>
                <w:lang w:val="uk-UA"/>
              </w:rPr>
            </w:pPr>
            <w:r w:rsidRPr="00F10220">
              <w:rPr>
                <w:lang w:val="uk-UA"/>
              </w:rPr>
              <w:t>0,5</w:t>
            </w:r>
          </w:p>
        </w:tc>
      </w:tr>
      <w:tr w:rsidR="00500100" w:rsidRPr="00F10220" w:rsidTr="00C60A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100" w:rsidRPr="00F10220" w:rsidRDefault="00500100" w:rsidP="00500100">
            <w:pPr>
              <w:jc w:val="center"/>
              <w:rPr>
                <w:lang w:val="uk-UA"/>
              </w:rPr>
            </w:pPr>
            <w:r w:rsidRPr="00F10220">
              <w:rPr>
                <w:lang w:val="uk-UA"/>
              </w:rPr>
              <w:t>3</w:t>
            </w:r>
          </w:p>
        </w:tc>
        <w:tc>
          <w:tcPr>
            <w:tcW w:w="7825" w:type="dxa"/>
          </w:tcPr>
          <w:p w:rsidR="00500100" w:rsidRPr="00F10220" w:rsidRDefault="00500100" w:rsidP="00500100">
            <w:pPr>
              <w:pStyle w:val="af8"/>
              <w:ind w:left="0"/>
              <w:rPr>
                <w:b/>
                <w:bCs/>
                <w:lang w:val="uk-UA"/>
              </w:rPr>
            </w:pPr>
            <w:r w:rsidRPr="00F10220">
              <w:rPr>
                <w:lang w:val="uk-UA"/>
              </w:rPr>
              <w:t>Транспортна політика України.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100" w:rsidRPr="00F10220" w:rsidRDefault="00846093" w:rsidP="00500100">
            <w:pPr>
              <w:jc w:val="center"/>
              <w:rPr>
                <w:lang w:val="uk-UA"/>
              </w:rPr>
            </w:pPr>
            <w:r w:rsidRPr="00F10220">
              <w:rPr>
                <w:lang w:val="uk-UA"/>
              </w:rPr>
              <w:t>1</w:t>
            </w:r>
          </w:p>
        </w:tc>
      </w:tr>
      <w:tr w:rsidR="00846093" w:rsidRPr="00F10220" w:rsidTr="00867D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093" w:rsidRPr="00F10220" w:rsidRDefault="00846093" w:rsidP="00846093">
            <w:pPr>
              <w:jc w:val="center"/>
              <w:rPr>
                <w:lang w:val="uk-UA"/>
              </w:rPr>
            </w:pPr>
            <w:r w:rsidRPr="00F10220">
              <w:rPr>
                <w:lang w:val="uk-UA"/>
              </w:rPr>
              <w:t>4</w:t>
            </w:r>
          </w:p>
        </w:tc>
        <w:tc>
          <w:tcPr>
            <w:tcW w:w="7825" w:type="dxa"/>
          </w:tcPr>
          <w:p w:rsidR="00846093" w:rsidRPr="00F10220" w:rsidRDefault="00846093" w:rsidP="00846093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220">
              <w:rPr>
                <w:sz w:val="24"/>
                <w:szCs w:val="24"/>
              </w:rPr>
              <w:t>Місце транспорту в операційному менеджменті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093" w:rsidRPr="00F10220" w:rsidRDefault="00846093" w:rsidP="00846093">
            <w:pPr>
              <w:jc w:val="center"/>
              <w:rPr>
                <w:lang w:val="uk-UA"/>
              </w:rPr>
            </w:pPr>
            <w:r w:rsidRPr="00F10220">
              <w:rPr>
                <w:lang w:val="uk-UA"/>
              </w:rPr>
              <w:t>1</w:t>
            </w:r>
          </w:p>
        </w:tc>
      </w:tr>
      <w:tr w:rsidR="00846093" w:rsidRPr="00F10220" w:rsidTr="00867D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093" w:rsidRPr="00F10220" w:rsidRDefault="00846093" w:rsidP="00846093">
            <w:pPr>
              <w:jc w:val="center"/>
              <w:rPr>
                <w:lang w:val="uk-UA"/>
              </w:rPr>
            </w:pPr>
            <w:r w:rsidRPr="00F10220">
              <w:rPr>
                <w:lang w:val="uk-UA"/>
              </w:rPr>
              <w:t>5</w:t>
            </w:r>
          </w:p>
        </w:tc>
        <w:tc>
          <w:tcPr>
            <w:tcW w:w="7825" w:type="dxa"/>
          </w:tcPr>
          <w:p w:rsidR="00846093" w:rsidRPr="00F10220" w:rsidRDefault="00846093" w:rsidP="00846093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220">
              <w:rPr>
                <w:bCs/>
                <w:sz w:val="24"/>
                <w:szCs w:val="24"/>
              </w:rPr>
              <w:t>Тр</w:t>
            </w:r>
            <w:r w:rsidRPr="00F10220">
              <w:rPr>
                <w:sz w:val="24"/>
                <w:szCs w:val="24"/>
              </w:rPr>
              <w:t>анспортне забезпечення операційних процесів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093" w:rsidRPr="00F10220" w:rsidRDefault="00846093" w:rsidP="00846093">
            <w:pPr>
              <w:jc w:val="center"/>
              <w:rPr>
                <w:lang w:val="uk-UA"/>
              </w:rPr>
            </w:pPr>
            <w:r w:rsidRPr="00F10220">
              <w:rPr>
                <w:lang w:val="uk-UA"/>
              </w:rPr>
              <w:t>1</w:t>
            </w:r>
          </w:p>
        </w:tc>
      </w:tr>
      <w:tr w:rsidR="00846093" w:rsidRPr="00F10220" w:rsidTr="00867D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093" w:rsidRPr="00F10220" w:rsidRDefault="00846093" w:rsidP="00846093">
            <w:pPr>
              <w:jc w:val="center"/>
              <w:rPr>
                <w:lang w:val="uk-UA"/>
              </w:rPr>
            </w:pPr>
            <w:r w:rsidRPr="00F10220">
              <w:rPr>
                <w:lang w:val="uk-UA"/>
              </w:rPr>
              <w:t>6</w:t>
            </w:r>
          </w:p>
        </w:tc>
        <w:tc>
          <w:tcPr>
            <w:tcW w:w="7825" w:type="dxa"/>
          </w:tcPr>
          <w:p w:rsidR="00846093" w:rsidRPr="00F10220" w:rsidRDefault="00846093" w:rsidP="00846093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220">
              <w:rPr>
                <w:sz w:val="24"/>
                <w:szCs w:val="24"/>
              </w:rPr>
              <w:t>Енергозаощадження на транспорті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093" w:rsidRPr="00F10220" w:rsidRDefault="00846093" w:rsidP="00846093">
            <w:pPr>
              <w:jc w:val="center"/>
              <w:rPr>
                <w:lang w:val="uk-UA"/>
              </w:rPr>
            </w:pPr>
            <w:r w:rsidRPr="00F10220">
              <w:rPr>
                <w:lang w:val="uk-UA"/>
              </w:rPr>
              <w:t>1</w:t>
            </w:r>
          </w:p>
        </w:tc>
      </w:tr>
      <w:tr w:rsidR="00846093" w:rsidRPr="00F10220" w:rsidTr="00867D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093" w:rsidRPr="00F10220" w:rsidRDefault="00846093" w:rsidP="00846093">
            <w:pPr>
              <w:jc w:val="center"/>
              <w:rPr>
                <w:lang w:val="uk-UA"/>
              </w:rPr>
            </w:pPr>
            <w:r w:rsidRPr="00F10220">
              <w:rPr>
                <w:lang w:val="uk-UA"/>
              </w:rPr>
              <w:t>7</w:t>
            </w:r>
          </w:p>
        </w:tc>
        <w:tc>
          <w:tcPr>
            <w:tcW w:w="7825" w:type="dxa"/>
          </w:tcPr>
          <w:p w:rsidR="00846093" w:rsidRPr="00F10220" w:rsidRDefault="00846093" w:rsidP="00846093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</w:rPr>
            </w:pPr>
            <w:r w:rsidRPr="00F10220">
              <w:rPr>
                <w:sz w:val="24"/>
                <w:szCs w:val="24"/>
              </w:rPr>
              <w:t>Управління якістю транспортного процесу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093" w:rsidRPr="00F10220" w:rsidRDefault="00846093" w:rsidP="00846093">
            <w:pPr>
              <w:jc w:val="center"/>
              <w:rPr>
                <w:lang w:val="uk-UA"/>
              </w:rPr>
            </w:pPr>
            <w:r w:rsidRPr="00F10220">
              <w:rPr>
                <w:lang w:val="uk-UA"/>
              </w:rPr>
              <w:t>1</w:t>
            </w:r>
          </w:p>
        </w:tc>
      </w:tr>
      <w:tr w:rsidR="00846093" w:rsidRPr="00F10220" w:rsidTr="00867D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093" w:rsidRPr="00F10220" w:rsidRDefault="00846093" w:rsidP="00846093">
            <w:pPr>
              <w:jc w:val="center"/>
              <w:rPr>
                <w:lang w:val="uk-UA"/>
              </w:rPr>
            </w:pPr>
            <w:r w:rsidRPr="00F10220">
              <w:rPr>
                <w:lang w:val="uk-UA"/>
              </w:rPr>
              <w:t>8</w:t>
            </w:r>
          </w:p>
        </w:tc>
        <w:tc>
          <w:tcPr>
            <w:tcW w:w="7825" w:type="dxa"/>
          </w:tcPr>
          <w:p w:rsidR="00846093" w:rsidRPr="00F10220" w:rsidRDefault="00846093" w:rsidP="00846093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10220">
              <w:rPr>
                <w:sz w:val="24"/>
                <w:szCs w:val="24"/>
              </w:rPr>
              <w:t>Інноваційна складова ресурсного забезпечення у сфері  транспорту(нематеріальні ресурси)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093" w:rsidRPr="00F10220" w:rsidRDefault="00846093" w:rsidP="00846093">
            <w:pPr>
              <w:jc w:val="center"/>
              <w:rPr>
                <w:lang w:val="uk-UA"/>
              </w:rPr>
            </w:pPr>
            <w:r w:rsidRPr="00F10220">
              <w:rPr>
                <w:lang w:val="uk-UA"/>
              </w:rPr>
              <w:t>2</w:t>
            </w:r>
          </w:p>
        </w:tc>
      </w:tr>
      <w:tr w:rsidR="00846093" w:rsidRPr="00F10220" w:rsidTr="00867D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093" w:rsidRPr="00F10220" w:rsidRDefault="00846093" w:rsidP="00846093">
            <w:pPr>
              <w:jc w:val="center"/>
              <w:rPr>
                <w:lang w:val="uk-UA"/>
              </w:rPr>
            </w:pPr>
            <w:r w:rsidRPr="00F10220">
              <w:rPr>
                <w:lang w:val="uk-UA"/>
              </w:rPr>
              <w:t>9</w:t>
            </w:r>
          </w:p>
        </w:tc>
        <w:tc>
          <w:tcPr>
            <w:tcW w:w="7825" w:type="dxa"/>
          </w:tcPr>
          <w:p w:rsidR="00846093" w:rsidRPr="00F10220" w:rsidRDefault="00846093" w:rsidP="00846093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10220">
              <w:rPr>
                <w:sz w:val="24"/>
                <w:szCs w:val="24"/>
              </w:rPr>
              <w:t>Інвестиційна складова ресурсного забезпечення у сфері транспорту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093" w:rsidRPr="00F10220" w:rsidRDefault="00846093" w:rsidP="00846093">
            <w:pPr>
              <w:jc w:val="center"/>
              <w:rPr>
                <w:lang w:val="uk-UA"/>
              </w:rPr>
            </w:pPr>
            <w:r w:rsidRPr="00F10220">
              <w:rPr>
                <w:lang w:val="uk-UA"/>
              </w:rPr>
              <w:t>2</w:t>
            </w:r>
          </w:p>
        </w:tc>
      </w:tr>
      <w:tr w:rsidR="00846093" w:rsidRPr="00F10220" w:rsidTr="000757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093" w:rsidRPr="00F10220" w:rsidRDefault="00846093" w:rsidP="00846093">
            <w:pPr>
              <w:jc w:val="center"/>
              <w:rPr>
                <w:lang w:val="uk-UA"/>
              </w:rPr>
            </w:pPr>
            <w:r w:rsidRPr="00F10220">
              <w:rPr>
                <w:lang w:val="uk-UA"/>
              </w:rPr>
              <w:t>10</w:t>
            </w:r>
          </w:p>
        </w:tc>
        <w:tc>
          <w:tcPr>
            <w:tcW w:w="7825" w:type="dxa"/>
          </w:tcPr>
          <w:p w:rsidR="00846093" w:rsidRPr="00F10220" w:rsidRDefault="00846093" w:rsidP="00846093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220">
              <w:rPr>
                <w:sz w:val="24"/>
                <w:szCs w:val="24"/>
              </w:rPr>
              <w:t>Теоретичні основи існування системи ДР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093" w:rsidRPr="00F10220" w:rsidRDefault="00846093" w:rsidP="00846093">
            <w:pPr>
              <w:jc w:val="center"/>
              <w:rPr>
                <w:lang w:val="uk-UA"/>
              </w:rPr>
            </w:pPr>
            <w:r w:rsidRPr="00F10220">
              <w:rPr>
                <w:lang w:val="uk-UA"/>
              </w:rPr>
              <w:t>0,5</w:t>
            </w:r>
          </w:p>
        </w:tc>
      </w:tr>
      <w:tr w:rsidR="00846093" w:rsidRPr="00F10220" w:rsidTr="000757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093" w:rsidRPr="00F10220" w:rsidRDefault="00846093" w:rsidP="00846093">
            <w:pPr>
              <w:jc w:val="center"/>
              <w:rPr>
                <w:lang w:val="uk-UA"/>
              </w:rPr>
            </w:pPr>
            <w:r w:rsidRPr="00F10220">
              <w:rPr>
                <w:lang w:val="uk-UA"/>
              </w:rPr>
              <w:t>11</w:t>
            </w:r>
          </w:p>
        </w:tc>
        <w:tc>
          <w:tcPr>
            <w:tcW w:w="7825" w:type="dxa"/>
            <w:tcBorders>
              <w:bottom w:val="single" w:sz="4" w:space="0" w:color="auto"/>
            </w:tcBorders>
          </w:tcPr>
          <w:p w:rsidR="00846093" w:rsidRPr="00F10220" w:rsidRDefault="00846093" w:rsidP="00846093">
            <w:pPr>
              <w:pStyle w:val="26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10220">
              <w:rPr>
                <w:sz w:val="24"/>
                <w:szCs w:val="24"/>
              </w:rPr>
              <w:t>Загальні положення формування витрат у сфері дорожнього руху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093" w:rsidRPr="00F10220" w:rsidRDefault="00846093" w:rsidP="00846093">
            <w:pPr>
              <w:jc w:val="center"/>
              <w:rPr>
                <w:lang w:val="uk-UA"/>
              </w:rPr>
            </w:pPr>
            <w:r w:rsidRPr="00F10220">
              <w:rPr>
                <w:lang w:val="uk-UA"/>
              </w:rPr>
              <w:t>0,5</w:t>
            </w:r>
          </w:p>
        </w:tc>
      </w:tr>
      <w:tr w:rsidR="00846093" w:rsidRPr="00F10220" w:rsidTr="000757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093" w:rsidRPr="00F10220" w:rsidRDefault="00846093" w:rsidP="00846093">
            <w:pPr>
              <w:jc w:val="center"/>
              <w:rPr>
                <w:lang w:val="uk-UA"/>
              </w:rPr>
            </w:pPr>
            <w:r w:rsidRPr="00F10220">
              <w:rPr>
                <w:lang w:val="uk-UA"/>
              </w:rPr>
              <w:t>12</w:t>
            </w:r>
          </w:p>
        </w:tc>
        <w:tc>
          <w:tcPr>
            <w:tcW w:w="7825" w:type="dxa"/>
            <w:tcBorders>
              <w:bottom w:val="single" w:sz="4" w:space="0" w:color="auto"/>
            </w:tcBorders>
          </w:tcPr>
          <w:p w:rsidR="00846093" w:rsidRPr="00F10220" w:rsidRDefault="00846093" w:rsidP="00846093">
            <w:pPr>
              <w:pStyle w:val="26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10220">
              <w:rPr>
                <w:sz w:val="24"/>
                <w:szCs w:val="24"/>
              </w:rPr>
              <w:t>Собівартість автомобільних перевезень залежно від дорожніх умов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093" w:rsidRPr="00F10220" w:rsidRDefault="00846093" w:rsidP="00846093">
            <w:pPr>
              <w:jc w:val="center"/>
              <w:rPr>
                <w:lang w:val="uk-UA"/>
              </w:rPr>
            </w:pPr>
            <w:r w:rsidRPr="00F10220">
              <w:rPr>
                <w:lang w:val="uk-UA"/>
              </w:rPr>
              <w:t>1</w:t>
            </w:r>
          </w:p>
        </w:tc>
      </w:tr>
      <w:tr w:rsidR="00846093" w:rsidRPr="00F10220" w:rsidTr="000757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093" w:rsidRPr="00F10220" w:rsidRDefault="00846093" w:rsidP="00846093">
            <w:pPr>
              <w:jc w:val="center"/>
              <w:rPr>
                <w:lang w:val="uk-UA"/>
              </w:rPr>
            </w:pPr>
            <w:r w:rsidRPr="00F10220">
              <w:rPr>
                <w:lang w:val="uk-UA"/>
              </w:rPr>
              <w:t>13</w:t>
            </w:r>
          </w:p>
        </w:tc>
        <w:tc>
          <w:tcPr>
            <w:tcW w:w="7825" w:type="dxa"/>
            <w:tcBorders>
              <w:bottom w:val="single" w:sz="4" w:space="0" w:color="auto"/>
            </w:tcBorders>
          </w:tcPr>
          <w:p w:rsidR="00846093" w:rsidRPr="00F10220" w:rsidRDefault="00846093" w:rsidP="00846093">
            <w:pPr>
              <w:pStyle w:val="26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10220">
              <w:rPr>
                <w:sz w:val="24"/>
                <w:szCs w:val="24"/>
              </w:rPr>
              <w:t>Вплив способів організації дорожнього руху на обсяг витрат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093" w:rsidRPr="00F10220" w:rsidRDefault="00846093" w:rsidP="00846093">
            <w:pPr>
              <w:jc w:val="center"/>
              <w:rPr>
                <w:lang w:val="uk-UA"/>
              </w:rPr>
            </w:pPr>
            <w:r w:rsidRPr="00F10220">
              <w:rPr>
                <w:lang w:val="uk-UA"/>
              </w:rPr>
              <w:t>1</w:t>
            </w:r>
          </w:p>
        </w:tc>
      </w:tr>
      <w:tr w:rsidR="00846093" w:rsidRPr="00F10220" w:rsidTr="000757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093" w:rsidRPr="00F10220" w:rsidRDefault="00846093" w:rsidP="00846093">
            <w:pPr>
              <w:jc w:val="center"/>
              <w:rPr>
                <w:lang w:val="uk-UA"/>
              </w:rPr>
            </w:pPr>
            <w:r w:rsidRPr="00F10220">
              <w:rPr>
                <w:lang w:val="uk-UA"/>
              </w:rPr>
              <w:t>14</w:t>
            </w:r>
          </w:p>
        </w:tc>
        <w:tc>
          <w:tcPr>
            <w:tcW w:w="7825" w:type="dxa"/>
            <w:tcBorders>
              <w:bottom w:val="single" w:sz="4" w:space="0" w:color="auto"/>
            </w:tcBorders>
          </w:tcPr>
          <w:p w:rsidR="00846093" w:rsidRPr="00F10220" w:rsidRDefault="00846093" w:rsidP="00846093">
            <w:pPr>
              <w:pStyle w:val="26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10220">
              <w:rPr>
                <w:sz w:val="24"/>
                <w:szCs w:val="24"/>
              </w:rPr>
              <w:t>Збитки від дорожньо-транспортних пригод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093" w:rsidRPr="00F10220" w:rsidRDefault="00846093" w:rsidP="00846093">
            <w:pPr>
              <w:jc w:val="center"/>
              <w:rPr>
                <w:lang w:val="uk-UA"/>
              </w:rPr>
            </w:pPr>
            <w:r w:rsidRPr="00F10220">
              <w:rPr>
                <w:lang w:val="uk-UA"/>
              </w:rPr>
              <w:t>2</w:t>
            </w:r>
          </w:p>
        </w:tc>
      </w:tr>
      <w:tr w:rsidR="00846093" w:rsidRPr="00F10220" w:rsidTr="001809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093" w:rsidRPr="00F10220" w:rsidRDefault="00846093" w:rsidP="00846093">
            <w:pPr>
              <w:jc w:val="center"/>
              <w:rPr>
                <w:lang w:val="uk-UA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093" w:rsidRPr="00F10220" w:rsidRDefault="00846093" w:rsidP="00846093">
            <w:pPr>
              <w:jc w:val="both"/>
              <w:rPr>
                <w:lang w:val="uk-UA"/>
              </w:rPr>
            </w:pPr>
            <w:r w:rsidRPr="00F10220">
              <w:rPr>
                <w:lang w:val="uk-UA"/>
              </w:rPr>
              <w:t>Разом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093" w:rsidRPr="00F10220" w:rsidRDefault="00846093" w:rsidP="00846093">
            <w:pPr>
              <w:jc w:val="center"/>
              <w:rPr>
                <w:lang w:val="uk-UA"/>
              </w:rPr>
            </w:pPr>
            <w:r w:rsidRPr="00F10220">
              <w:rPr>
                <w:lang w:val="uk-UA"/>
              </w:rPr>
              <w:t>15</w:t>
            </w:r>
          </w:p>
        </w:tc>
      </w:tr>
    </w:tbl>
    <w:p w:rsidR="00500100" w:rsidRPr="00F10220" w:rsidRDefault="00500100" w:rsidP="00500100">
      <w:pPr>
        <w:pStyle w:val="af8"/>
        <w:rPr>
          <w:b/>
          <w:color w:val="0070C0"/>
          <w:lang w:val="uk-UA"/>
        </w:rPr>
      </w:pPr>
    </w:p>
    <w:p w:rsidR="00D37390" w:rsidRPr="00F10220" w:rsidRDefault="00D37390" w:rsidP="00500100">
      <w:pPr>
        <w:pStyle w:val="af8"/>
        <w:rPr>
          <w:b/>
          <w:color w:val="0070C0"/>
          <w:lang w:val="uk-UA"/>
        </w:rPr>
      </w:pPr>
    </w:p>
    <w:p w:rsidR="00D37390" w:rsidRPr="00F10220" w:rsidRDefault="00D37390" w:rsidP="00500100">
      <w:pPr>
        <w:pStyle w:val="af8"/>
        <w:rPr>
          <w:b/>
          <w:color w:val="0070C0"/>
          <w:lang w:val="uk-UA"/>
        </w:rPr>
      </w:pPr>
    </w:p>
    <w:p w:rsidR="00D37390" w:rsidRPr="00F10220" w:rsidRDefault="00D37390" w:rsidP="00500100">
      <w:pPr>
        <w:pStyle w:val="af8"/>
        <w:rPr>
          <w:b/>
          <w:color w:val="0070C0"/>
          <w:lang w:val="uk-UA"/>
        </w:rPr>
      </w:pPr>
    </w:p>
    <w:p w:rsidR="00E928D2" w:rsidRPr="00F10220" w:rsidRDefault="00500100" w:rsidP="00E928D2">
      <w:pPr>
        <w:ind w:left="360"/>
        <w:jc w:val="center"/>
        <w:rPr>
          <w:b/>
          <w:color w:val="0070C0"/>
          <w:lang w:val="uk-UA"/>
        </w:rPr>
      </w:pPr>
      <w:r w:rsidRPr="00F10220">
        <w:rPr>
          <w:b/>
          <w:color w:val="0070C0"/>
          <w:lang w:val="uk-UA"/>
        </w:rPr>
        <w:lastRenderedPageBreak/>
        <w:t xml:space="preserve">4. </w:t>
      </w:r>
      <w:r w:rsidR="00E928D2" w:rsidRPr="00F10220">
        <w:rPr>
          <w:b/>
          <w:color w:val="0070C0"/>
          <w:lang w:val="uk-UA"/>
        </w:rPr>
        <w:t>Теми практичних занять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E928D2" w:rsidRPr="00F10220" w:rsidTr="00D0204C">
        <w:trPr>
          <w:trHeight w:val="799"/>
        </w:trPr>
        <w:tc>
          <w:tcPr>
            <w:tcW w:w="709" w:type="dxa"/>
            <w:shd w:val="clear" w:color="auto" w:fill="auto"/>
          </w:tcPr>
          <w:p w:rsidR="00E928D2" w:rsidRPr="00F10220" w:rsidRDefault="00E928D2" w:rsidP="00930332">
            <w:pPr>
              <w:ind w:left="142" w:hanging="142"/>
              <w:jc w:val="center"/>
              <w:rPr>
                <w:lang w:val="uk-UA"/>
              </w:rPr>
            </w:pPr>
            <w:r w:rsidRPr="00F10220">
              <w:rPr>
                <w:lang w:val="uk-UA"/>
              </w:rPr>
              <w:t>№</w:t>
            </w:r>
          </w:p>
          <w:p w:rsidR="00E928D2" w:rsidRPr="00F10220" w:rsidRDefault="00E928D2" w:rsidP="00930332">
            <w:pPr>
              <w:ind w:left="142" w:hanging="142"/>
              <w:jc w:val="center"/>
              <w:rPr>
                <w:lang w:val="uk-UA"/>
              </w:rPr>
            </w:pPr>
            <w:r w:rsidRPr="00F10220">
              <w:rPr>
                <w:lang w:val="uk-UA"/>
              </w:rPr>
              <w:t>з/п</w:t>
            </w:r>
          </w:p>
        </w:tc>
        <w:tc>
          <w:tcPr>
            <w:tcW w:w="7087" w:type="dxa"/>
            <w:shd w:val="clear" w:color="auto" w:fill="auto"/>
          </w:tcPr>
          <w:p w:rsidR="00E928D2" w:rsidRPr="00F10220" w:rsidRDefault="00E928D2" w:rsidP="00930332">
            <w:pPr>
              <w:jc w:val="center"/>
              <w:rPr>
                <w:lang w:val="uk-UA"/>
              </w:rPr>
            </w:pPr>
            <w:r w:rsidRPr="00F10220">
              <w:rPr>
                <w:lang w:val="uk-UA"/>
              </w:rPr>
              <w:t>Назва теми</w:t>
            </w:r>
          </w:p>
        </w:tc>
        <w:tc>
          <w:tcPr>
            <w:tcW w:w="1560" w:type="dxa"/>
            <w:shd w:val="clear" w:color="auto" w:fill="auto"/>
          </w:tcPr>
          <w:p w:rsidR="00E928D2" w:rsidRPr="00F10220" w:rsidRDefault="00E928D2" w:rsidP="00930332">
            <w:pPr>
              <w:jc w:val="center"/>
              <w:rPr>
                <w:lang w:val="uk-UA"/>
              </w:rPr>
            </w:pPr>
            <w:r w:rsidRPr="00F10220">
              <w:rPr>
                <w:lang w:val="uk-UA"/>
              </w:rPr>
              <w:t>Кількість</w:t>
            </w:r>
          </w:p>
          <w:p w:rsidR="00E928D2" w:rsidRPr="00F10220" w:rsidRDefault="00E928D2" w:rsidP="00930332">
            <w:pPr>
              <w:jc w:val="center"/>
              <w:rPr>
                <w:lang w:val="uk-UA"/>
              </w:rPr>
            </w:pPr>
            <w:r w:rsidRPr="00F10220">
              <w:rPr>
                <w:lang w:val="uk-UA"/>
              </w:rPr>
              <w:t>годин</w:t>
            </w:r>
          </w:p>
        </w:tc>
      </w:tr>
      <w:tr w:rsidR="00E928D2" w:rsidRPr="00F10220" w:rsidTr="00930332">
        <w:tc>
          <w:tcPr>
            <w:tcW w:w="709" w:type="dxa"/>
            <w:shd w:val="clear" w:color="auto" w:fill="auto"/>
          </w:tcPr>
          <w:p w:rsidR="00E928D2" w:rsidRPr="00F10220" w:rsidRDefault="00E928D2" w:rsidP="00930332">
            <w:pPr>
              <w:jc w:val="center"/>
              <w:rPr>
                <w:lang w:val="uk-UA"/>
              </w:rPr>
            </w:pPr>
            <w:r w:rsidRPr="00F10220">
              <w:rPr>
                <w:lang w:val="uk-UA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E928D2" w:rsidRPr="00F10220" w:rsidRDefault="00D0204C" w:rsidP="00D0204C">
            <w:pPr>
              <w:jc w:val="both"/>
              <w:rPr>
                <w:lang w:val="uk-UA"/>
              </w:rPr>
            </w:pPr>
            <w:r w:rsidRPr="00F10220">
              <w:rPr>
                <w:lang w:val="uk-UA"/>
              </w:rPr>
              <w:t>Е</w:t>
            </w:r>
            <w:r w:rsidR="00137BFB" w:rsidRPr="00F10220">
              <w:rPr>
                <w:lang w:val="uk-UA"/>
              </w:rPr>
              <w:t xml:space="preserve">фективність </w:t>
            </w:r>
            <w:r w:rsidRPr="00F10220">
              <w:rPr>
                <w:lang w:val="uk-UA"/>
              </w:rPr>
              <w:t>використання нематеріальних ресурсів</w:t>
            </w:r>
          </w:p>
        </w:tc>
        <w:tc>
          <w:tcPr>
            <w:tcW w:w="1560" w:type="dxa"/>
            <w:shd w:val="clear" w:color="auto" w:fill="auto"/>
          </w:tcPr>
          <w:p w:rsidR="00E928D2" w:rsidRPr="00F10220" w:rsidRDefault="00982BF9" w:rsidP="00930332">
            <w:pPr>
              <w:jc w:val="center"/>
              <w:rPr>
                <w:lang w:val="uk-UA"/>
              </w:rPr>
            </w:pPr>
            <w:r w:rsidRPr="00F10220">
              <w:rPr>
                <w:lang w:val="uk-UA"/>
              </w:rPr>
              <w:t>4</w:t>
            </w:r>
          </w:p>
        </w:tc>
      </w:tr>
      <w:tr w:rsidR="00137BFB" w:rsidRPr="00F10220" w:rsidTr="00930332">
        <w:tc>
          <w:tcPr>
            <w:tcW w:w="709" w:type="dxa"/>
            <w:shd w:val="clear" w:color="auto" w:fill="auto"/>
          </w:tcPr>
          <w:p w:rsidR="00137BFB" w:rsidRPr="00F10220" w:rsidRDefault="00C15B9F" w:rsidP="00930332">
            <w:pPr>
              <w:jc w:val="center"/>
              <w:rPr>
                <w:lang w:val="uk-UA"/>
              </w:rPr>
            </w:pPr>
            <w:r w:rsidRPr="00F10220">
              <w:rPr>
                <w:lang w:val="uk-UA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137BFB" w:rsidRPr="00F10220" w:rsidRDefault="00137BFB" w:rsidP="00137BFB">
            <w:pPr>
              <w:jc w:val="both"/>
              <w:rPr>
                <w:lang w:val="uk-UA"/>
              </w:rPr>
            </w:pPr>
            <w:r w:rsidRPr="00F10220">
              <w:rPr>
                <w:lang w:val="uk-UA"/>
              </w:rPr>
              <w:t>Ефективність інвестиційних ресурсів</w:t>
            </w:r>
          </w:p>
        </w:tc>
        <w:tc>
          <w:tcPr>
            <w:tcW w:w="1560" w:type="dxa"/>
            <w:shd w:val="clear" w:color="auto" w:fill="auto"/>
          </w:tcPr>
          <w:p w:rsidR="00137BFB" w:rsidRPr="00F10220" w:rsidRDefault="00982BF9" w:rsidP="00930332">
            <w:pPr>
              <w:jc w:val="center"/>
              <w:rPr>
                <w:lang w:val="uk-UA"/>
              </w:rPr>
            </w:pPr>
            <w:r w:rsidRPr="00F10220">
              <w:rPr>
                <w:lang w:val="uk-UA"/>
              </w:rPr>
              <w:t>8</w:t>
            </w:r>
          </w:p>
        </w:tc>
      </w:tr>
      <w:tr w:rsidR="004E050A" w:rsidRPr="00F10220" w:rsidTr="00930332">
        <w:tc>
          <w:tcPr>
            <w:tcW w:w="709" w:type="dxa"/>
            <w:shd w:val="clear" w:color="auto" w:fill="auto"/>
          </w:tcPr>
          <w:p w:rsidR="004E050A" w:rsidRPr="00F10220" w:rsidRDefault="00C15B9F" w:rsidP="00DD21D7">
            <w:pPr>
              <w:jc w:val="center"/>
              <w:rPr>
                <w:lang w:val="uk-UA"/>
              </w:rPr>
            </w:pPr>
            <w:r w:rsidRPr="00F10220">
              <w:rPr>
                <w:lang w:val="uk-UA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:rsidR="004E050A" w:rsidRPr="00F10220" w:rsidRDefault="00823FEF" w:rsidP="00823FEF">
            <w:pPr>
              <w:jc w:val="both"/>
              <w:rPr>
                <w:lang w:val="uk-UA"/>
              </w:rPr>
            </w:pPr>
            <w:r w:rsidRPr="00F10220">
              <w:rPr>
                <w:lang w:val="uk-UA"/>
              </w:rPr>
              <w:t>Розрахунок соціально-економічної ефективності з використанням коефіцієнта ефективності заходів щодо зменшення втрат від ДТП</w:t>
            </w:r>
          </w:p>
        </w:tc>
        <w:tc>
          <w:tcPr>
            <w:tcW w:w="1560" w:type="dxa"/>
            <w:shd w:val="clear" w:color="auto" w:fill="auto"/>
          </w:tcPr>
          <w:p w:rsidR="004E050A" w:rsidRPr="00F10220" w:rsidRDefault="00982BF9" w:rsidP="00930332">
            <w:pPr>
              <w:jc w:val="center"/>
              <w:rPr>
                <w:lang w:val="uk-UA"/>
              </w:rPr>
            </w:pPr>
            <w:r w:rsidRPr="00F10220">
              <w:rPr>
                <w:lang w:val="uk-UA"/>
              </w:rPr>
              <w:t>4</w:t>
            </w:r>
          </w:p>
        </w:tc>
      </w:tr>
      <w:tr w:rsidR="004E050A" w:rsidRPr="00F10220" w:rsidTr="00930332">
        <w:tc>
          <w:tcPr>
            <w:tcW w:w="709" w:type="dxa"/>
            <w:shd w:val="clear" w:color="auto" w:fill="auto"/>
          </w:tcPr>
          <w:p w:rsidR="004E050A" w:rsidRPr="00F10220" w:rsidRDefault="00C15B9F" w:rsidP="00DD21D7">
            <w:pPr>
              <w:jc w:val="center"/>
              <w:rPr>
                <w:lang w:val="uk-UA"/>
              </w:rPr>
            </w:pPr>
            <w:r w:rsidRPr="00F10220">
              <w:rPr>
                <w:lang w:val="uk-UA"/>
              </w:rPr>
              <w:t>4</w:t>
            </w:r>
          </w:p>
        </w:tc>
        <w:tc>
          <w:tcPr>
            <w:tcW w:w="7087" w:type="dxa"/>
            <w:shd w:val="clear" w:color="auto" w:fill="auto"/>
          </w:tcPr>
          <w:p w:rsidR="004E050A" w:rsidRPr="00F10220" w:rsidRDefault="00823FEF" w:rsidP="00823FEF">
            <w:pPr>
              <w:jc w:val="both"/>
              <w:rPr>
                <w:lang w:val="uk-UA"/>
              </w:rPr>
            </w:pPr>
            <w:r w:rsidRPr="00F10220">
              <w:rPr>
                <w:lang w:val="uk-UA"/>
              </w:rPr>
              <w:t>Розрахунок соціально-економічної ефективності з використанням коефіцієнта зниження втрат від ДТП</w:t>
            </w:r>
          </w:p>
        </w:tc>
        <w:tc>
          <w:tcPr>
            <w:tcW w:w="1560" w:type="dxa"/>
            <w:shd w:val="clear" w:color="auto" w:fill="auto"/>
          </w:tcPr>
          <w:p w:rsidR="004E050A" w:rsidRPr="00F10220" w:rsidRDefault="00982BF9" w:rsidP="00930332">
            <w:pPr>
              <w:jc w:val="center"/>
              <w:rPr>
                <w:lang w:val="uk-UA"/>
              </w:rPr>
            </w:pPr>
            <w:r w:rsidRPr="00F10220">
              <w:rPr>
                <w:lang w:val="uk-UA"/>
              </w:rPr>
              <w:t>4</w:t>
            </w:r>
          </w:p>
        </w:tc>
      </w:tr>
      <w:tr w:rsidR="004E050A" w:rsidRPr="00F10220" w:rsidTr="00930332">
        <w:tc>
          <w:tcPr>
            <w:tcW w:w="709" w:type="dxa"/>
            <w:shd w:val="clear" w:color="auto" w:fill="auto"/>
          </w:tcPr>
          <w:p w:rsidR="004E050A" w:rsidRPr="00F10220" w:rsidRDefault="00C15B9F" w:rsidP="00DD21D7">
            <w:pPr>
              <w:jc w:val="center"/>
              <w:rPr>
                <w:lang w:val="uk-UA"/>
              </w:rPr>
            </w:pPr>
            <w:r w:rsidRPr="00F10220">
              <w:rPr>
                <w:lang w:val="uk-UA"/>
              </w:rPr>
              <w:t>5</w:t>
            </w:r>
          </w:p>
        </w:tc>
        <w:tc>
          <w:tcPr>
            <w:tcW w:w="7087" w:type="dxa"/>
            <w:shd w:val="clear" w:color="auto" w:fill="auto"/>
          </w:tcPr>
          <w:p w:rsidR="004E050A" w:rsidRPr="00F10220" w:rsidRDefault="00C15B9F" w:rsidP="00C15B9F">
            <w:pPr>
              <w:jc w:val="both"/>
              <w:rPr>
                <w:lang w:val="uk-UA"/>
              </w:rPr>
            </w:pPr>
            <w:r w:rsidRPr="00F10220">
              <w:rPr>
                <w:lang w:val="uk-UA"/>
              </w:rPr>
              <w:t>Обґрунтування соціально-економічної ефективності введення світлофорного регулювання на перехресті.</w:t>
            </w:r>
          </w:p>
        </w:tc>
        <w:tc>
          <w:tcPr>
            <w:tcW w:w="1560" w:type="dxa"/>
            <w:shd w:val="clear" w:color="auto" w:fill="auto"/>
          </w:tcPr>
          <w:p w:rsidR="004E050A" w:rsidRPr="00F10220" w:rsidRDefault="00982BF9" w:rsidP="00930332">
            <w:pPr>
              <w:jc w:val="center"/>
              <w:rPr>
                <w:lang w:val="uk-UA"/>
              </w:rPr>
            </w:pPr>
            <w:r w:rsidRPr="00F10220">
              <w:rPr>
                <w:lang w:val="uk-UA"/>
              </w:rPr>
              <w:t>4</w:t>
            </w:r>
          </w:p>
        </w:tc>
      </w:tr>
      <w:tr w:rsidR="004E050A" w:rsidRPr="00F10220" w:rsidTr="00930332">
        <w:tc>
          <w:tcPr>
            <w:tcW w:w="709" w:type="dxa"/>
            <w:shd w:val="clear" w:color="auto" w:fill="auto"/>
          </w:tcPr>
          <w:p w:rsidR="004E050A" w:rsidRPr="00F10220" w:rsidRDefault="00DD21D7" w:rsidP="00DD21D7">
            <w:pPr>
              <w:jc w:val="center"/>
              <w:rPr>
                <w:lang w:val="uk-UA"/>
              </w:rPr>
            </w:pPr>
            <w:r w:rsidRPr="00F10220">
              <w:rPr>
                <w:lang w:val="uk-UA"/>
              </w:rPr>
              <w:t>6</w:t>
            </w:r>
          </w:p>
        </w:tc>
        <w:tc>
          <w:tcPr>
            <w:tcW w:w="7087" w:type="dxa"/>
            <w:shd w:val="clear" w:color="auto" w:fill="auto"/>
          </w:tcPr>
          <w:p w:rsidR="004E050A" w:rsidRPr="00F10220" w:rsidRDefault="00C15B9F" w:rsidP="00930332">
            <w:pPr>
              <w:jc w:val="both"/>
              <w:rPr>
                <w:lang w:val="uk-UA"/>
              </w:rPr>
            </w:pPr>
            <w:r w:rsidRPr="00F10220">
              <w:rPr>
                <w:lang w:val="uk-UA"/>
              </w:rPr>
              <w:t>Визначення соціально економічної ефективності збільшення радіуса горизонтальної кривої автомобільної дороги у плані</w:t>
            </w:r>
          </w:p>
        </w:tc>
        <w:tc>
          <w:tcPr>
            <w:tcW w:w="1560" w:type="dxa"/>
            <w:shd w:val="clear" w:color="auto" w:fill="auto"/>
          </w:tcPr>
          <w:p w:rsidR="004E050A" w:rsidRPr="00F10220" w:rsidRDefault="00982BF9" w:rsidP="00930332">
            <w:pPr>
              <w:jc w:val="center"/>
              <w:rPr>
                <w:lang w:val="uk-UA"/>
              </w:rPr>
            </w:pPr>
            <w:r w:rsidRPr="00F10220">
              <w:rPr>
                <w:lang w:val="uk-UA"/>
              </w:rPr>
              <w:t>6</w:t>
            </w:r>
          </w:p>
        </w:tc>
      </w:tr>
      <w:tr w:rsidR="005B006B" w:rsidRPr="00F10220" w:rsidTr="00930332">
        <w:tc>
          <w:tcPr>
            <w:tcW w:w="709" w:type="dxa"/>
            <w:shd w:val="clear" w:color="auto" w:fill="auto"/>
          </w:tcPr>
          <w:p w:rsidR="005B006B" w:rsidRPr="00F10220" w:rsidRDefault="005B006B" w:rsidP="00DD21D7">
            <w:pPr>
              <w:jc w:val="center"/>
              <w:rPr>
                <w:lang w:val="uk-UA"/>
              </w:rPr>
            </w:pPr>
          </w:p>
        </w:tc>
        <w:tc>
          <w:tcPr>
            <w:tcW w:w="7087" w:type="dxa"/>
            <w:shd w:val="clear" w:color="auto" w:fill="auto"/>
          </w:tcPr>
          <w:p w:rsidR="005B006B" w:rsidRPr="00F10220" w:rsidRDefault="005B006B" w:rsidP="00930332">
            <w:pPr>
              <w:jc w:val="both"/>
              <w:rPr>
                <w:lang w:val="uk-UA"/>
              </w:rPr>
            </w:pPr>
            <w:r w:rsidRPr="00F10220">
              <w:rPr>
                <w:lang w:val="uk-UA"/>
              </w:rPr>
              <w:t>Розом</w:t>
            </w:r>
          </w:p>
        </w:tc>
        <w:tc>
          <w:tcPr>
            <w:tcW w:w="1560" w:type="dxa"/>
            <w:shd w:val="clear" w:color="auto" w:fill="auto"/>
          </w:tcPr>
          <w:p w:rsidR="005B006B" w:rsidRPr="00F10220" w:rsidRDefault="00982BF9" w:rsidP="00930332">
            <w:pPr>
              <w:jc w:val="center"/>
              <w:rPr>
                <w:lang w:val="uk-UA"/>
              </w:rPr>
            </w:pPr>
            <w:r w:rsidRPr="00F10220">
              <w:rPr>
                <w:lang w:val="uk-UA"/>
              </w:rPr>
              <w:t>30</w:t>
            </w:r>
          </w:p>
        </w:tc>
      </w:tr>
    </w:tbl>
    <w:p w:rsidR="007950E2" w:rsidRPr="00F10220" w:rsidRDefault="00EF0DB2" w:rsidP="00CB6EBD">
      <w:pPr>
        <w:ind w:left="360"/>
        <w:jc w:val="center"/>
        <w:rPr>
          <w:lang w:val="uk-UA"/>
        </w:rPr>
      </w:pPr>
      <w:r w:rsidRPr="00F10220">
        <w:rPr>
          <w:b/>
          <w:color w:val="0070C0"/>
          <w:lang w:val="uk-UA"/>
        </w:rPr>
        <w:t>4</w:t>
      </w:r>
      <w:r w:rsidR="007950E2" w:rsidRPr="00F10220">
        <w:rPr>
          <w:b/>
          <w:color w:val="0070C0"/>
          <w:lang w:val="uk-UA"/>
        </w:rPr>
        <w:t>. Теми самостійної роботи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982BF9" w:rsidRPr="00F10220" w:rsidTr="00F1366A">
        <w:trPr>
          <w:trHeight w:val="799"/>
        </w:trPr>
        <w:tc>
          <w:tcPr>
            <w:tcW w:w="709" w:type="dxa"/>
            <w:shd w:val="clear" w:color="auto" w:fill="auto"/>
          </w:tcPr>
          <w:p w:rsidR="00982BF9" w:rsidRPr="00F10220" w:rsidRDefault="00982BF9" w:rsidP="00F1366A">
            <w:pPr>
              <w:ind w:left="142" w:hanging="142"/>
              <w:jc w:val="center"/>
              <w:rPr>
                <w:lang w:val="uk-UA"/>
              </w:rPr>
            </w:pPr>
            <w:r w:rsidRPr="00F10220">
              <w:rPr>
                <w:lang w:val="uk-UA"/>
              </w:rPr>
              <w:t>№</w:t>
            </w:r>
          </w:p>
          <w:p w:rsidR="00982BF9" w:rsidRPr="00F10220" w:rsidRDefault="00982BF9" w:rsidP="00F1366A">
            <w:pPr>
              <w:ind w:left="142" w:hanging="142"/>
              <w:jc w:val="center"/>
              <w:rPr>
                <w:lang w:val="uk-UA"/>
              </w:rPr>
            </w:pPr>
            <w:r w:rsidRPr="00F10220">
              <w:rPr>
                <w:lang w:val="uk-UA"/>
              </w:rPr>
              <w:t>з/п</w:t>
            </w:r>
          </w:p>
        </w:tc>
        <w:tc>
          <w:tcPr>
            <w:tcW w:w="7087" w:type="dxa"/>
            <w:shd w:val="clear" w:color="auto" w:fill="auto"/>
          </w:tcPr>
          <w:p w:rsidR="00982BF9" w:rsidRPr="00F10220" w:rsidRDefault="00982BF9" w:rsidP="00F1366A">
            <w:pPr>
              <w:jc w:val="center"/>
              <w:rPr>
                <w:lang w:val="uk-UA"/>
              </w:rPr>
            </w:pPr>
            <w:r w:rsidRPr="00F10220">
              <w:rPr>
                <w:lang w:val="uk-UA"/>
              </w:rPr>
              <w:t>Назва теми</w:t>
            </w:r>
          </w:p>
        </w:tc>
        <w:tc>
          <w:tcPr>
            <w:tcW w:w="1560" w:type="dxa"/>
            <w:shd w:val="clear" w:color="auto" w:fill="auto"/>
          </w:tcPr>
          <w:p w:rsidR="00982BF9" w:rsidRPr="00F10220" w:rsidRDefault="00982BF9" w:rsidP="00F1366A">
            <w:pPr>
              <w:jc w:val="center"/>
              <w:rPr>
                <w:lang w:val="uk-UA"/>
              </w:rPr>
            </w:pPr>
            <w:r w:rsidRPr="00F10220">
              <w:rPr>
                <w:lang w:val="uk-UA"/>
              </w:rPr>
              <w:t>Кількість</w:t>
            </w:r>
          </w:p>
          <w:p w:rsidR="00982BF9" w:rsidRPr="00F10220" w:rsidRDefault="00982BF9" w:rsidP="00F1366A">
            <w:pPr>
              <w:jc w:val="center"/>
              <w:rPr>
                <w:lang w:val="uk-UA"/>
              </w:rPr>
            </w:pPr>
            <w:r w:rsidRPr="00F10220">
              <w:rPr>
                <w:lang w:val="uk-UA"/>
              </w:rPr>
              <w:t>годин</w:t>
            </w:r>
          </w:p>
        </w:tc>
      </w:tr>
      <w:tr w:rsidR="00982BF9" w:rsidRPr="00F10220" w:rsidTr="00F1366A">
        <w:tc>
          <w:tcPr>
            <w:tcW w:w="709" w:type="dxa"/>
            <w:shd w:val="clear" w:color="auto" w:fill="auto"/>
          </w:tcPr>
          <w:p w:rsidR="00982BF9" w:rsidRPr="00F10220" w:rsidRDefault="00982BF9" w:rsidP="00F1366A">
            <w:pPr>
              <w:jc w:val="center"/>
              <w:rPr>
                <w:lang w:val="uk-UA"/>
              </w:rPr>
            </w:pPr>
            <w:r w:rsidRPr="00F10220">
              <w:rPr>
                <w:lang w:val="uk-UA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982BF9" w:rsidRPr="00F10220" w:rsidRDefault="007950E2" w:rsidP="00F1366A">
            <w:pPr>
              <w:jc w:val="both"/>
              <w:rPr>
                <w:lang w:val="uk-UA"/>
              </w:rPr>
            </w:pPr>
            <w:r w:rsidRPr="00F10220">
              <w:rPr>
                <w:lang w:val="uk-UA"/>
              </w:rPr>
              <w:t>Місце транспорту в операційному менеджменті</w:t>
            </w:r>
            <w:r w:rsidR="00AA2479" w:rsidRPr="00F10220">
              <w:rPr>
                <w:lang w:val="uk-UA"/>
              </w:rPr>
              <w:t>. Транспортне забезпечення операційних процесів.</w:t>
            </w:r>
          </w:p>
        </w:tc>
        <w:tc>
          <w:tcPr>
            <w:tcW w:w="1560" w:type="dxa"/>
            <w:shd w:val="clear" w:color="auto" w:fill="auto"/>
          </w:tcPr>
          <w:p w:rsidR="00982BF9" w:rsidRPr="00F10220" w:rsidRDefault="00AA2479" w:rsidP="00F1366A">
            <w:pPr>
              <w:jc w:val="center"/>
              <w:rPr>
                <w:lang w:val="uk-UA"/>
              </w:rPr>
            </w:pPr>
            <w:r w:rsidRPr="00F10220">
              <w:rPr>
                <w:lang w:val="uk-UA"/>
              </w:rPr>
              <w:t>18</w:t>
            </w:r>
          </w:p>
        </w:tc>
      </w:tr>
      <w:tr w:rsidR="00982BF9" w:rsidRPr="00F10220" w:rsidTr="00F1366A">
        <w:tc>
          <w:tcPr>
            <w:tcW w:w="709" w:type="dxa"/>
            <w:shd w:val="clear" w:color="auto" w:fill="auto"/>
          </w:tcPr>
          <w:p w:rsidR="00982BF9" w:rsidRPr="00F10220" w:rsidRDefault="00982BF9" w:rsidP="00F1366A">
            <w:pPr>
              <w:jc w:val="center"/>
              <w:rPr>
                <w:lang w:val="uk-UA"/>
              </w:rPr>
            </w:pPr>
            <w:r w:rsidRPr="00F10220">
              <w:rPr>
                <w:lang w:val="uk-UA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982BF9" w:rsidRPr="00F10220" w:rsidRDefault="00AA2479" w:rsidP="00F1366A">
            <w:pPr>
              <w:jc w:val="both"/>
              <w:rPr>
                <w:lang w:val="uk-UA"/>
              </w:rPr>
            </w:pPr>
            <w:r w:rsidRPr="00F10220">
              <w:rPr>
                <w:lang w:val="uk-UA"/>
              </w:rPr>
              <w:t>Енергозаощадження на транспорті</w:t>
            </w:r>
          </w:p>
        </w:tc>
        <w:tc>
          <w:tcPr>
            <w:tcW w:w="1560" w:type="dxa"/>
            <w:shd w:val="clear" w:color="auto" w:fill="auto"/>
          </w:tcPr>
          <w:p w:rsidR="00982BF9" w:rsidRPr="00F10220" w:rsidRDefault="00AA2479" w:rsidP="00AA2479">
            <w:pPr>
              <w:jc w:val="center"/>
              <w:rPr>
                <w:lang w:val="uk-UA"/>
              </w:rPr>
            </w:pPr>
            <w:r w:rsidRPr="00F10220">
              <w:rPr>
                <w:lang w:val="uk-UA"/>
              </w:rPr>
              <w:t>19</w:t>
            </w:r>
          </w:p>
        </w:tc>
      </w:tr>
      <w:tr w:rsidR="00982BF9" w:rsidRPr="00F10220" w:rsidTr="00F1366A">
        <w:tc>
          <w:tcPr>
            <w:tcW w:w="709" w:type="dxa"/>
            <w:shd w:val="clear" w:color="auto" w:fill="auto"/>
          </w:tcPr>
          <w:p w:rsidR="00982BF9" w:rsidRPr="00F10220" w:rsidRDefault="00982BF9" w:rsidP="00F1366A">
            <w:pPr>
              <w:jc w:val="center"/>
              <w:rPr>
                <w:lang w:val="uk-UA"/>
              </w:rPr>
            </w:pPr>
            <w:r w:rsidRPr="00F10220">
              <w:rPr>
                <w:lang w:val="uk-UA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:rsidR="00982BF9" w:rsidRPr="00F10220" w:rsidRDefault="00AA2479" w:rsidP="00F1366A">
            <w:pPr>
              <w:jc w:val="both"/>
              <w:rPr>
                <w:lang w:val="uk-UA"/>
              </w:rPr>
            </w:pPr>
            <w:r w:rsidRPr="00F10220">
              <w:rPr>
                <w:lang w:val="uk-UA"/>
              </w:rPr>
              <w:t>Управління якістю транспортного процесу</w:t>
            </w:r>
          </w:p>
        </w:tc>
        <w:tc>
          <w:tcPr>
            <w:tcW w:w="1560" w:type="dxa"/>
            <w:shd w:val="clear" w:color="auto" w:fill="auto"/>
          </w:tcPr>
          <w:p w:rsidR="00982BF9" w:rsidRPr="00F10220" w:rsidRDefault="00AA2479" w:rsidP="00F1366A">
            <w:pPr>
              <w:jc w:val="center"/>
              <w:rPr>
                <w:lang w:val="uk-UA"/>
              </w:rPr>
            </w:pPr>
            <w:r w:rsidRPr="00F10220">
              <w:rPr>
                <w:lang w:val="uk-UA"/>
              </w:rPr>
              <w:t>1</w:t>
            </w:r>
            <w:r w:rsidR="007950E2" w:rsidRPr="00F10220">
              <w:rPr>
                <w:lang w:val="uk-UA"/>
              </w:rPr>
              <w:t>8</w:t>
            </w:r>
          </w:p>
        </w:tc>
      </w:tr>
      <w:tr w:rsidR="00982BF9" w:rsidRPr="00F10220" w:rsidTr="00F1366A">
        <w:tc>
          <w:tcPr>
            <w:tcW w:w="709" w:type="dxa"/>
            <w:shd w:val="clear" w:color="auto" w:fill="auto"/>
          </w:tcPr>
          <w:p w:rsidR="00982BF9" w:rsidRPr="00F10220" w:rsidRDefault="00982BF9" w:rsidP="00F1366A">
            <w:pPr>
              <w:jc w:val="center"/>
              <w:rPr>
                <w:lang w:val="uk-UA"/>
              </w:rPr>
            </w:pPr>
            <w:r w:rsidRPr="00F10220">
              <w:rPr>
                <w:lang w:val="uk-UA"/>
              </w:rPr>
              <w:t>4</w:t>
            </w:r>
          </w:p>
        </w:tc>
        <w:tc>
          <w:tcPr>
            <w:tcW w:w="7087" w:type="dxa"/>
            <w:shd w:val="clear" w:color="auto" w:fill="auto"/>
          </w:tcPr>
          <w:p w:rsidR="00982BF9" w:rsidRPr="00F10220" w:rsidRDefault="00AA2479" w:rsidP="00F1366A">
            <w:pPr>
              <w:jc w:val="both"/>
              <w:rPr>
                <w:lang w:val="uk-UA"/>
              </w:rPr>
            </w:pPr>
            <w:r w:rsidRPr="00F10220">
              <w:rPr>
                <w:lang w:val="uk-UA"/>
              </w:rPr>
              <w:t>Методика визначення обсягу збитків підприємства внаслідок бойових дій</w:t>
            </w:r>
          </w:p>
        </w:tc>
        <w:tc>
          <w:tcPr>
            <w:tcW w:w="1560" w:type="dxa"/>
            <w:shd w:val="clear" w:color="auto" w:fill="auto"/>
          </w:tcPr>
          <w:p w:rsidR="00982BF9" w:rsidRPr="00F10220" w:rsidRDefault="00AA2479" w:rsidP="00F1366A">
            <w:pPr>
              <w:jc w:val="center"/>
              <w:rPr>
                <w:lang w:val="uk-UA"/>
              </w:rPr>
            </w:pPr>
            <w:r w:rsidRPr="00F10220">
              <w:rPr>
                <w:lang w:val="uk-UA"/>
              </w:rPr>
              <w:t>20</w:t>
            </w:r>
          </w:p>
        </w:tc>
      </w:tr>
      <w:tr w:rsidR="00982BF9" w:rsidRPr="00F10220" w:rsidTr="00F1366A">
        <w:tc>
          <w:tcPr>
            <w:tcW w:w="709" w:type="dxa"/>
            <w:shd w:val="clear" w:color="auto" w:fill="auto"/>
          </w:tcPr>
          <w:p w:rsidR="00982BF9" w:rsidRPr="00F10220" w:rsidRDefault="00982BF9" w:rsidP="00F1366A">
            <w:pPr>
              <w:jc w:val="center"/>
              <w:rPr>
                <w:lang w:val="uk-UA"/>
              </w:rPr>
            </w:pPr>
          </w:p>
        </w:tc>
        <w:tc>
          <w:tcPr>
            <w:tcW w:w="7087" w:type="dxa"/>
            <w:shd w:val="clear" w:color="auto" w:fill="auto"/>
          </w:tcPr>
          <w:p w:rsidR="00982BF9" w:rsidRPr="00F10220" w:rsidRDefault="00982BF9" w:rsidP="00F1366A">
            <w:pPr>
              <w:jc w:val="both"/>
              <w:rPr>
                <w:lang w:val="uk-UA"/>
              </w:rPr>
            </w:pPr>
            <w:r w:rsidRPr="00F10220">
              <w:rPr>
                <w:lang w:val="uk-UA"/>
              </w:rPr>
              <w:t>Розом</w:t>
            </w:r>
          </w:p>
        </w:tc>
        <w:tc>
          <w:tcPr>
            <w:tcW w:w="1560" w:type="dxa"/>
            <w:shd w:val="clear" w:color="auto" w:fill="auto"/>
          </w:tcPr>
          <w:p w:rsidR="00982BF9" w:rsidRPr="00F10220" w:rsidRDefault="007950E2" w:rsidP="007950E2">
            <w:pPr>
              <w:jc w:val="center"/>
              <w:rPr>
                <w:lang w:val="uk-UA"/>
              </w:rPr>
            </w:pPr>
            <w:r w:rsidRPr="00F10220">
              <w:rPr>
                <w:lang w:val="uk-UA"/>
              </w:rPr>
              <w:t>75</w:t>
            </w:r>
          </w:p>
        </w:tc>
      </w:tr>
    </w:tbl>
    <w:p w:rsidR="00EF0DB2" w:rsidRPr="00F10220" w:rsidRDefault="00D37390" w:rsidP="00EF0DB2">
      <w:pPr>
        <w:pStyle w:val="af8"/>
        <w:autoSpaceDE w:val="0"/>
        <w:autoSpaceDN w:val="0"/>
        <w:adjustRightInd w:val="0"/>
        <w:jc w:val="both"/>
        <w:rPr>
          <w:b/>
          <w:bCs/>
          <w:color w:val="0070C0"/>
          <w:lang w:val="uk-UA"/>
        </w:rPr>
      </w:pPr>
      <w:r w:rsidRPr="00F10220">
        <w:rPr>
          <w:b/>
          <w:color w:val="0070C0"/>
          <w:lang w:val="uk-UA"/>
        </w:rPr>
        <w:t>6</w:t>
      </w:r>
      <w:r w:rsidR="00EF0DB2" w:rsidRPr="00F10220">
        <w:rPr>
          <w:b/>
          <w:color w:val="0070C0"/>
          <w:lang w:val="uk-UA"/>
        </w:rPr>
        <w:t xml:space="preserve">. </w:t>
      </w:r>
      <w:r w:rsidRPr="00F10220">
        <w:rPr>
          <w:b/>
          <w:color w:val="0070C0"/>
          <w:lang w:val="uk-UA"/>
        </w:rPr>
        <w:t>Методи та з</w:t>
      </w:r>
      <w:r w:rsidR="00EF0DB2" w:rsidRPr="00F10220">
        <w:rPr>
          <w:b/>
          <w:bCs/>
          <w:color w:val="0070C0"/>
          <w:lang w:val="uk-UA"/>
        </w:rPr>
        <w:t>асоби діагностики результатів навчання:</w:t>
      </w:r>
    </w:p>
    <w:p w:rsidR="00EF0DB2" w:rsidRPr="00F10220" w:rsidRDefault="00EF0DB2" w:rsidP="00EF0DB2">
      <w:pPr>
        <w:pStyle w:val="af8"/>
        <w:numPr>
          <w:ilvl w:val="0"/>
          <w:numId w:val="18"/>
        </w:numPr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F10220">
        <w:rPr>
          <w:color w:val="000000"/>
          <w:lang w:val="uk-UA"/>
        </w:rPr>
        <w:t>екзамен;</w:t>
      </w:r>
    </w:p>
    <w:p w:rsidR="00EF0DB2" w:rsidRPr="00F10220" w:rsidRDefault="00EF0DB2" w:rsidP="00EF0DB2">
      <w:pPr>
        <w:pStyle w:val="af8"/>
        <w:numPr>
          <w:ilvl w:val="0"/>
          <w:numId w:val="18"/>
        </w:numPr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F10220">
        <w:rPr>
          <w:color w:val="000000"/>
          <w:lang w:val="uk-UA"/>
        </w:rPr>
        <w:t>модульні тести;</w:t>
      </w:r>
    </w:p>
    <w:p w:rsidR="00EF0DB2" w:rsidRPr="00F10220" w:rsidRDefault="00EF0DB2" w:rsidP="00EF0DB2">
      <w:pPr>
        <w:pStyle w:val="af8"/>
        <w:numPr>
          <w:ilvl w:val="0"/>
          <w:numId w:val="18"/>
        </w:numPr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F10220">
        <w:rPr>
          <w:color w:val="000000"/>
          <w:lang w:val="uk-UA"/>
        </w:rPr>
        <w:t>самостійні роботи;</w:t>
      </w:r>
    </w:p>
    <w:p w:rsidR="00EF0DB2" w:rsidRPr="00F10220" w:rsidRDefault="00EF0DB2" w:rsidP="00EF0DB2">
      <w:pPr>
        <w:pStyle w:val="af8"/>
        <w:numPr>
          <w:ilvl w:val="0"/>
          <w:numId w:val="18"/>
        </w:numPr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F10220">
        <w:rPr>
          <w:color w:val="000000"/>
          <w:lang w:val="uk-UA"/>
        </w:rPr>
        <w:t>захист семінарських робіт;</w:t>
      </w:r>
    </w:p>
    <w:p w:rsidR="00EF0DB2" w:rsidRPr="00F10220" w:rsidRDefault="00EF0DB2" w:rsidP="00EF0DB2">
      <w:pPr>
        <w:pStyle w:val="af8"/>
        <w:numPr>
          <w:ilvl w:val="0"/>
          <w:numId w:val="18"/>
        </w:numPr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F10220">
        <w:rPr>
          <w:color w:val="000000"/>
          <w:lang w:val="uk-UA"/>
        </w:rPr>
        <w:t>інші види.</w:t>
      </w:r>
    </w:p>
    <w:p w:rsidR="00EF0DB2" w:rsidRPr="00F10220" w:rsidRDefault="00EF0DB2" w:rsidP="00D37390">
      <w:pPr>
        <w:pStyle w:val="af8"/>
        <w:numPr>
          <w:ilvl w:val="0"/>
          <w:numId w:val="26"/>
        </w:numPr>
        <w:autoSpaceDE w:val="0"/>
        <w:autoSpaceDN w:val="0"/>
        <w:adjustRightInd w:val="0"/>
        <w:ind w:left="0" w:firstLine="709"/>
        <w:rPr>
          <w:b/>
          <w:bCs/>
          <w:color w:val="0070C0"/>
          <w:lang w:val="uk-UA"/>
        </w:rPr>
      </w:pPr>
      <w:r w:rsidRPr="00F10220">
        <w:rPr>
          <w:b/>
          <w:bCs/>
          <w:color w:val="0070C0"/>
          <w:lang w:val="uk-UA"/>
        </w:rPr>
        <w:t>Методи навчання:</w:t>
      </w:r>
    </w:p>
    <w:p w:rsidR="00EF0DB2" w:rsidRPr="00F10220" w:rsidRDefault="00EF0DB2" w:rsidP="00EF0DB2">
      <w:pPr>
        <w:pStyle w:val="af8"/>
        <w:numPr>
          <w:ilvl w:val="0"/>
          <w:numId w:val="18"/>
        </w:numPr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F10220">
        <w:rPr>
          <w:color w:val="000000"/>
          <w:lang w:val="uk-UA"/>
        </w:rPr>
        <w:t>словесний метод (лекція, дискусія, співбесіда тощо);</w:t>
      </w:r>
    </w:p>
    <w:p w:rsidR="00EF0DB2" w:rsidRPr="00F10220" w:rsidRDefault="00EF0DB2" w:rsidP="00EF0DB2">
      <w:pPr>
        <w:pStyle w:val="af8"/>
        <w:numPr>
          <w:ilvl w:val="0"/>
          <w:numId w:val="18"/>
        </w:numPr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F10220">
        <w:rPr>
          <w:color w:val="000000"/>
          <w:lang w:val="uk-UA"/>
        </w:rPr>
        <w:t>практичний метод (семінарські заняття);</w:t>
      </w:r>
    </w:p>
    <w:p w:rsidR="00EF0DB2" w:rsidRPr="00F10220" w:rsidRDefault="00EF0DB2" w:rsidP="00EF0DB2">
      <w:pPr>
        <w:pStyle w:val="af8"/>
        <w:numPr>
          <w:ilvl w:val="0"/>
          <w:numId w:val="18"/>
        </w:numPr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F10220">
        <w:rPr>
          <w:color w:val="000000"/>
          <w:lang w:val="uk-UA"/>
        </w:rPr>
        <w:t>робота з навчально-методичною літературою (конспектування, тезування, анотування, рецензування, написання есе);</w:t>
      </w:r>
    </w:p>
    <w:p w:rsidR="00EF0DB2" w:rsidRPr="00F10220" w:rsidRDefault="00EF0DB2" w:rsidP="00EF0DB2">
      <w:pPr>
        <w:pStyle w:val="af8"/>
        <w:numPr>
          <w:ilvl w:val="0"/>
          <w:numId w:val="18"/>
        </w:numPr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F10220">
        <w:rPr>
          <w:color w:val="000000"/>
          <w:lang w:val="uk-UA"/>
        </w:rPr>
        <w:t>відеометод (дистанційні, мультимедійні, веб-орієнтовані);</w:t>
      </w:r>
    </w:p>
    <w:p w:rsidR="00EF0DB2" w:rsidRPr="00F10220" w:rsidRDefault="00EF0DB2" w:rsidP="00EF0DB2">
      <w:pPr>
        <w:pStyle w:val="af8"/>
        <w:numPr>
          <w:ilvl w:val="0"/>
          <w:numId w:val="18"/>
        </w:numPr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F10220">
        <w:rPr>
          <w:color w:val="000000"/>
          <w:lang w:val="uk-UA"/>
        </w:rPr>
        <w:t>самостійна робота (виконання завдань);</w:t>
      </w:r>
    </w:p>
    <w:p w:rsidR="00EF0DB2" w:rsidRPr="00F10220" w:rsidRDefault="00EF0DB2" w:rsidP="00EF0DB2">
      <w:pPr>
        <w:pStyle w:val="af8"/>
        <w:numPr>
          <w:ilvl w:val="0"/>
          <w:numId w:val="18"/>
        </w:numPr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F10220">
        <w:rPr>
          <w:color w:val="000000"/>
          <w:lang w:val="uk-UA"/>
        </w:rPr>
        <w:t>індивідуальна науково-дослідна робота здобувачів вищої освіти;</w:t>
      </w:r>
    </w:p>
    <w:p w:rsidR="00EF0DB2" w:rsidRPr="00F10220" w:rsidRDefault="00EF0DB2" w:rsidP="00EF0DB2">
      <w:pPr>
        <w:pStyle w:val="af8"/>
        <w:numPr>
          <w:ilvl w:val="0"/>
          <w:numId w:val="18"/>
        </w:numPr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F10220">
        <w:rPr>
          <w:color w:val="000000"/>
          <w:lang w:val="uk-UA"/>
        </w:rPr>
        <w:t>інші види.</w:t>
      </w:r>
    </w:p>
    <w:p w:rsidR="00D37390" w:rsidRPr="00F10220" w:rsidRDefault="00D37390" w:rsidP="00D37390">
      <w:pPr>
        <w:pStyle w:val="af8"/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rPr>
          <w:rFonts w:eastAsia="Calibri"/>
          <w:b/>
          <w:lang w:val="uk-UA" w:eastAsia="en-US"/>
        </w:rPr>
      </w:pPr>
      <w:r w:rsidRPr="00F10220">
        <w:rPr>
          <w:rFonts w:eastAsia="Calibri"/>
          <w:b/>
          <w:color w:val="0070C0"/>
          <w:lang w:val="uk-UA" w:eastAsia="en-US"/>
        </w:rPr>
        <w:t>Оцінювання результатів навчання.</w:t>
      </w:r>
      <w:r w:rsidRPr="00F10220">
        <w:rPr>
          <w:rFonts w:eastAsia="Calibri"/>
          <w:color w:val="0070C0"/>
          <w:lang w:val="uk-UA" w:eastAsia="en-US"/>
        </w:rPr>
        <w:t xml:space="preserve"> Оцінюють знання здобувача вищої </w:t>
      </w:r>
      <w:r w:rsidRPr="00F10220">
        <w:rPr>
          <w:rFonts w:eastAsia="Calibri"/>
          <w:lang w:val="uk-UA" w:eastAsia="en-US"/>
        </w:rPr>
        <w:t>освіти за 100-бальною шкалою, яку переводить у національну оцінку згідно з чинним «Положенням про екзамени та заліки у НУБіП України».</w:t>
      </w:r>
    </w:p>
    <w:p w:rsidR="00D37390" w:rsidRPr="00F10220" w:rsidRDefault="00D37390" w:rsidP="00D37390">
      <w:pPr>
        <w:autoSpaceDE w:val="0"/>
        <w:autoSpaceDN w:val="0"/>
        <w:adjustRightInd w:val="0"/>
        <w:ind w:left="720"/>
        <w:contextualSpacing/>
        <w:jc w:val="both"/>
        <w:rPr>
          <w:rFonts w:eastAsia="Calibri"/>
          <w:b/>
          <w:lang w:val="uk-UA" w:eastAsia="en-US"/>
        </w:rPr>
      </w:pPr>
    </w:p>
    <w:p w:rsidR="00D37390" w:rsidRPr="00F10220" w:rsidRDefault="00D37390" w:rsidP="00D37390">
      <w:pPr>
        <w:autoSpaceDE w:val="0"/>
        <w:autoSpaceDN w:val="0"/>
        <w:adjustRightInd w:val="0"/>
        <w:ind w:left="720"/>
        <w:contextualSpacing/>
        <w:jc w:val="both"/>
        <w:rPr>
          <w:rFonts w:eastAsia="Calibri"/>
          <w:b/>
          <w:lang w:val="uk-UA" w:eastAsia="en-US"/>
        </w:rPr>
      </w:pPr>
    </w:p>
    <w:p w:rsidR="00D37390" w:rsidRPr="00F10220" w:rsidRDefault="00D37390" w:rsidP="00D37390">
      <w:pPr>
        <w:autoSpaceDE w:val="0"/>
        <w:autoSpaceDN w:val="0"/>
        <w:adjustRightInd w:val="0"/>
        <w:ind w:left="720"/>
        <w:contextualSpacing/>
        <w:jc w:val="both"/>
        <w:rPr>
          <w:rFonts w:eastAsia="Calibri"/>
          <w:b/>
          <w:lang w:val="uk-UA" w:eastAsia="en-US"/>
        </w:rPr>
      </w:pPr>
    </w:p>
    <w:p w:rsidR="00D37390" w:rsidRPr="00F10220" w:rsidRDefault="00D37390" w:rsidP="00D37390">
      <w:pPr>
        <w:autoSpaceDE w:val="0"/>
        <w:autoSpaceDN w:val="0"/>
        <w:adjustRightInd w:val="0"/>
        <w:ind w:left="720"/>
        <w:contextualSpacing/>
        <w:jc w:val="both"/>
        <w:rPr>
          <w:rFonts w:eastAsia="Calibri"/>
          <w:b/>
          <w:lang w:val="uk-UA" w:eastAsia="en-US"/>
        </w:rPr>
      </w:pPr>
    </w:p>
    <w:p w:rsidR="00D37390" w:rsidRPr="00F10220" w:rsidRDefault="00D37390" w:rsidP="00D37390">
      <w:pPr>
        <w:autoSpaceDE w:val="0"/>
        <w:autoSpaceDN w:val="0"/>
        <w:adjustRightInd w:val="0"/>
        <w:ind w:left="720"/>
        <w:contextualSpacing/>
        <w:jc w:val="both"/>
        <w:rPr>
          <w:rFonts w:eastAsia="Calibri"/>
          <w:b/>
          <w:lang w:val="uk-UA" w:eastAsia="en-US"/>
        </w:rPr>
      </w:pPr>
    </w:p>
    <w:p w:rsidR="00D37390" w:rsidRPr="00F10220" w:rsidRDefault="00D37390" w:rsidP="00D37390">
      <w:pPr>
        <w:autoSpaceDE w:val="0"/>
        <w:autoSpaceDN w:val="0"/>
        <w:adjustRightInd w:val="0"/>
        <w:ind w:left="720"/>
        <w:contextualSpacing/>
        <w:jc w:val="both"/>
        <w:rPr>
          <w:rFonts w:eastAsia="Calibri"/>
          <w:b/>
          <w:lang w:val="uk-UA" w:eastAsia="en-US"/>
        </w:rPr>
      </w:pPr>
    </w:p>
    <w:p w:rsidR="00D37390" w:rsidRDefault="00D37390" w:rsidP="00D37390">
      <w:pPr>
        <w:autoSpaceDE w:val="0"/>
        <w:autoSpaceDN w:val="0"/>
        <w:adjustRightInd w:val="0"/>
        <w:ind w:left="720"/>
        <w:contextualSpacing/>
        <w:jc w:val="both"/>
        <w:rPr>
          <w:rFonts w:eastAsia="Calibri"/>
          <w:b/>
          <w:lang w:val="uk-UA" w:eastAsia="en-US"/>
        </w:rPr>
      </w:pPr>
    </w:p>
    <w:p w:rsidR="00F10220" w:rsidRPr="00F10220" w:rsidRDefault="00F10220" w:rsidP="00D37390">
      <w:pPr>
        <w:autoSpaceDE w:val="0"/>
        <w:autoSpaceDN w:val="0"/>
        <w:adjustRightInd w:val="0"/>
        <w:ind w:left="720"/>
        <w:contextualSpacing/>
        <w:jc w:val="both"/>
        <w:rPr>
          <w:rFonts w:eastAsia="Calibri"/>
          <w:b/>
          <w:lang w:val="uk-UA" w:eastAsia="en-US"/>
        </w:rPr>
      </w:pPr>
    </w:p>
    <w:p w:rsidR="00D37390" w:rsidRPr="00F10220" w:rsidRDefault="00D37390" w:rsidP="00D37390">
      <w:pPr>
        <w:numPr>
          <w:ilvl w:val="1"/>
          <w:numId w:val="28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b/>
          <w:color w:val="0070C0"/>
          <w:lang w:val="uk-UA" w:eastAsia="en-US"/>
        </w:rPr>
      </w:pPr>
      <w:r w:rsidRPr="00F10220">
        <w:rPr>
          <w:rFonts w:eastAsia="Calibri"/>
          <w:b/>
          <w:color w:val="0070C0"/>
          <w:lang w:val="uk-UA" w:eastAsia="en-US"/>
        </w:rPr>
        <w:lastRenderedPageBreak/>
        <w:t>Розподіл балів за видами навчальної діяльності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815"/>
        <w:gridCol w:w="4050"/>
        <w:gridCol w:w="1480"/>
      </w:tblGrid>
      <w:tr w:rsidR="00D37390" w:rsidRPr="00F10220" w:rsidTr="004B6CDC">
        <w:tc>
          <w:tcPr>
            <w:tcW w:w="3815" w:type="dxa"/>
          </w:tcPr>
          <w:p w:rsidR="00D37390" w:rsidRPr="00F10220" w:rsidRDefault="00D37390" w:rsidP="0018093F">
            <w:pPr>
              <w:pStyle w:val="af8"/>
              <w:autoSpaceDE w:val="0"/>
              <w:autoSpaceDN w:val="0"/>
              <w:adjustRightInd w:val="0"/>
              <w:ind w:left="0"/>
              <w:jc w:val="center"/>
              <w:rPr>
                <w:lang w:val="uk-UA"/>
              </w:rPr>
            </w:pPr>
            <w:r w:rsidRPr="00F10220">
              <w:rPr>
                <w:lang w:val="uk-UA"/>
              </w:rPr>
              <w:t>Вид навчальної діяльності</w:t>
            </w:r>
          </w:p>
        </w:tc>
        <w:tc>
          <w:tcPr>
            <w:tcW w:w="4050" w:type="dxa"/>
          </w:tcPr>
          <w:p w:rsidR="00D37390" w:rsidRPr="00F10220" w:rsidRDefault="00D37390" w:rsidP="0018093F">
            <w:pPr>
              <w:pStyle w:val="af8"/>
              <w:autoSpaceDE w:val="0"/>
              <w:autoSpaceDN w:val="0"/>
              <w:adjustRightInd w:val="0"/>
              <w:ind w:left="0"/>
              <w:jc w:val="center"/>
              <w:rPr>
                <w:lang w:val="uk-UA"/>
              </w:rPr>
            </w:pPr>
            <w:r w:rsidRPr="00F10220">
              <w:rPr>
                <w:lang w:val="uk-UA"/>
              </w:rPr>
              <w:t>Результати навчання</w:t>
            </w:r>
          </w:p>
        </w:tc>
        <w:tc>
          <w:tcPr>
            <w:tcW w:w="1480" w:type="dxa"/>
          </w:tcPr>
          <w:p w:rsidR="00D37390" w:rsidRPr="00F10220" w:rsidRDefault="00D37390" w:rsidP="0018093F">
            <w:pPr>
              <w:pStyle w:val="af8"/>
              <w:autoSpaceDE w:val="0"/>
              <w:autoSpaceDN w:val="0"/>
              <w:adjustRightInd w:val="0"/>
              <w:ind w:left="0"/>
              <w:jc w:val="center"/>
              <w:rPr>
                <w:lang w:val="uk-UA"/>
              </w:rPr>
            </w:pPr>
            <w:r w:rsidRPr="00F10220">
              <w:rPr>
                <w:lang w:val="uk-UA"/>
              </w:rPr>
              <w:t>Оцінювання</w:t>
            </w:r>
          </w:p>
        </w:tc>
      </w:tr>
      <w:tr w:rsidR="00D37390" w:rsidRPr="00F10220" w:rsidTr="004B6CDC">
        <w:tc>
          <w:tcPr>
            <w:tcW w:w="3815" w:type="dxa"/>
          </w:tcPr>
          <w:p w:rsidR="00D37390" w:rsidRPr="00F10220" w:rsidRDefault="00D37390" w:rsidP="0018093F">
            <w:pPr>
              <w:pStyle w:val="af8"/>
              <w:autoSpaceDE w:val="0"/>
              <w:autoSpaceDN w:val="0"/>
              <w:adjustRightInd w:val="0"/>
              <w:ind w:left="0"/>
              <w:jc w:val="center"/>
              <w:rPr>
                <w:lang w:val="uk-UA"/>
              </w:rPr>
            </w:pPr>
            <w:r w:rsidRPr="00F10220">
              <w:rPr>
                <w:lang w:val="uk-UA"/>
              </w:rPr>
              <w:t>1</w:t>
            </w:r>
          </w:p>
        </w:tc>
        <w:tc>
          <w:tcPr>
            <w:tcW w:w="4050" w:type="dxa"/>
          </w:tcPr>
          <w:p w:rsidR="00D37390" w:rsidRPr="00F10220" w:rsidRDefault="00D37390" w:rsidP="0018093F">
            <w:pPr>
              <w:pStyle w:val="af8"/>
              <w:autoSpaceDE w:val="0"/>
              <w:autoSpaceDN w:val="0"/>
              <w:adjustRightInd w:val="0"/>
              <w:ind w:left="0"/>
              <w:jc w:val="center"/>
              <w:rPr>
                <w:lang w:val="uk-UA"/>
              </w:rPr>
            </w:pPr>
            <w:r w:rsidRPr="00F10220">
              <w:rPr>
                <w:lang w:val="uk-UA"/>
              </w:rPr>
              <w:t>2</w:t>
            </w:r>
          </w:p>
        </w:tc>
        <w:tc>
          <w:tcPr>
            <w:tcW w:w="1480" w:type="dxa"/>
          </w:tcPr>
          <w:p w:rsidR="00D37390" w:rsidRPr="00F10220" w:rsidRDefault="00D37390" w:rsidP="0018093F">
            <w:pPr>
              <w:pStyle w:val="af8"/>
              <w:autoSpaceDE w:val="0"/>
              <w:autoSpaceDN w:val="0"/>
              <w:adjustRightInd w:val="0"/>
              <w:ind w:left="0"/>
              <w:jc w:val="center"/>
              <w:rPr>
                <w:lang w:val="uk-UA"/>
              </w:rPr>
            </w:pPr>
            <w:r w:rsidRPr="00F10220">
              <w:rPr>
                <w:lang w:val="uk-UA"/>
              </w:rPr>
              <w:t>3</w:t>
            </w:r>
          </w:p>
        </w:tc>
      </w:tr>
      <w:tr w:rsidR="00D37390" w:rsidRPr="00F10220" w:rsidTr="004B6CDC">
        <w:tc>
          <w:tcPr>
            <w:tcW w:w="9345" w:type="dxa"/>
            <w:gridSpan w:val="3"/>
          </w:tcPr>
          <w:p w:rsidR="00D37390" w:rsidRPr="00F10220" w:rsidRDefault="00D37390" w:rsidP="004B6CDC">
            <w:pPr>
              <w:pStyle w:val="af8"/>
              <w:autoSpaceDE w:val="0"/>
              <w:autoSpaceDN w:val="0"/>
              <w:adjustRightInd w:val="0"/>
              <w:ind w:left="0"/>
              <w:jc w:val="center"/>
              <w:rPr>
                <w:lang w:val="uk-UA"/>
              </w:rPr>
            </w:pPr>
            <w:r w:rsidRPr="00F10220">
              <w:rPr>
                <w:bCs/>
                <w:lang w:val="uk-UA"/>
              </w:rPr>
              <w:t>Змістовий модуль 1</w:t>
            </w:r>
            <w:r w:rsidRPr="00F10220">
              <w:rPr>
                <w:lang w:val="uk-UA"/>
              </w:rPr>
              <w:t xml:space="preserve">. </w:t>
            </w:r>
            <w:r w:rsidR="004B6CDC" w:rsidRPr="00F10220">
              <w:rPr>
                <w:lang w:val="uk-UA"/>
              </w:rPr>
              <w:t>ТДК України в умовах необхідності євроінтеграції</w:t>
            </w:r>
          </w:p>
        </w:tc>
      </w:tr>
      <w:tr w:rsidR="000B6C55" w:rsidRPr="00F10220" w:rsidTr="00051DFF">
        <w:tc>
          <w:tcPr>
            <w:tcW w:w="3815" w:type="dxa"/>
          </w:tcPr>
          <w:p w:rsidR="000B6C55" w:rsidRPr="00F10220" w:rsidRDefault="000B6C55" w:rsidP="000B6C55">
            <w:pPr>
              <w:jc w:val="both"/>
              <w:rPr>
                <w:lang w:val="uk-UA"/>
              </w:rPr>
            </w:pPr>
            <w:r w:rsidRPr="00F10220">
              <w:rPr>
                <w:lang w:val="uk-UA"/>
              </w:rPr>
              <w:t xml:space="preserve">СР1. Місце транспорту в операційному менеджменті. </w:t>
            </w:r>
          </w:p>
        </w:tc>
        <w:tc>
          <w:tcPr>
            <w:tcW w:w="4050" w:type="dxa"/>
            <w:vMerge w:val="restart"/>
          </w:tcPr>
          <w:p w:rsidR="000B6C55" w:rsidRPr="00F10220" w:rsidRDefault="00127D0D" w:rsidP="00127D0D">
            <w:pPr>
              <w:pStyle w:val="ac"/>
              <w:jc w:val="both"/>
              <w:rPr>
                <w:lang w:val="uk-UA"/>
              </w:rPr>
            </w:pPr>
            <w:r w:rsidRPr="00F10220">
              <w:rPr>
                <w:lang w:val="uk-UA"/>
              </w:rPr>
              <w:t>Модуль забезпечує опанування знань про функціонування, розвиток і політику транспортно-дорожнього комплексу України, що формує здатність чітко пояснювати фахові рішення як спеціалістам, так і широкому загалу (</w:t>
            </w:r>
            <w:r w:rsidRPr="00F10220">
              <w:rPr>
                <w:rStyle w:val="aff"/>
                <w:lang w:val="uk-UA"/>
              </w:rPr>
              <w:t>РН-04</w:t>
            </w:r>
            <w:r w:rsidRPr="00F10220">
              <w:rPr>
                <w:lang w:val="uk-UA"/>
              </w:rPr>
              <w:t>). Аналіз транспортної політики та концепцій розвитку ТДК сприяє моделюванню сучасних транспортних систем з використанням аналітичних методів (</w:t>
            </w:r>
            <w:r w:rsidRPr="00F10220">
              <w:rPr>
                <w:rStyle w:val="aff"/>
                <w:lang w:val="uk-UA"/>
              </w:rPr>
              <w:t>РН-07</w:t>
            </w:r>
            <w:r w:rsidRPr="00F10220">
              <w:rPr>
                <w:lang w:val="uk-UA"/>
              </w:rPr>
              <w:t>). Теми самостійної роботи, зокрема «Транспортне забезпечення операційних процесів» і «Місце транспорту в операційному менеджменті», розвивають компетентність у сфері транспортно-експедиторського обслуговування (</w:t>
            </w:r>
            <w:r w:rsidRPr="00F10220">
              <w:rPr>
                <w:rStyle w:val="aff"/>
                <w:lang w:val="uk-UA"/>
              </w:rPr>
              <w:t>РН-10</w:t>
            </w:r>
            <w:r w:rsidRPr="00F10220">
              <w:rPr>
                <w:lang w:val="uk-UA"/>
              </w:rPr>
              <w:t>). Завдання щодо енергозаощадження на транспорті та оптимізації логістики передбачають практичне використання спеціалізованого програмного забезпечення для удосконалення транспортних систем (</w:t>
            </w:r>
            <w:r w:rsidRPr="00F10220">
              <w:rPr>
                <w:rStyle w:val="aff"/>
                <w:lang w:val="uk-UA"/>
              </w:rPr>
              <w:t>РН-14</w:t>
            </w:r>
            <w:r w:rsidRPr="00F10220">
              <w:rPr>
                <w:lang w:val="uk-UA"/>
              </w:rPr>
              <w:t>).</w:t>
            </w:r>
          </w:p>
        </w:tc>
        <w:tc>
          <w:tcPr>
            <w:tcW w:w="1480" w:type="dxa"/>
          </w:tcPr>
          <w:p w:rsidR="000B6C55" w:rsidRPr="00F10220" w:rsidRDefault="00F10220" w:rsidP="000B6C55">
            <w:pPr>
              <w:pStyle w:val="af8"/>
              <w:autoSpaceDE w:val="0"/>
              <w:autoSpaceDN w:val="0"/>
              <w:adjustRightInd w:val="0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</w:tr>
      <w:tr w:rsidR="000B6C55" w:rsidRPr="00F10220" w:rsidTr="00051DFF">
        <w:tc>
          <w:tcPr>
            <w:tcW w:w="3815" w:type="dxa"/>
          </w:tcPr>
          <w:p w:rsidR="000B6C55" w:rsidRPr="00F10220" w:rsidRDefault="000B6C55" w:rsidP="000B6C55">
            <w:pPr>
              <w:jc w:val="both"/>
              <w:rPr>
                <w:lang w:val="uk-UA"/>
              </w:rPr>
            </w:pPr>
            <w:r w:rsidRPr="00F10220">
              <w:rPr>
                <w:lang w:val="uk-UA"/>
              </w:rPr>
              <w:t>СР2. Транспортне забезпечення операційних процесів.</w:t>
            </w:r>
          </w:p>
        </w:tc>
        <w:tc>
          <w:tcPr>
            <w:tcW w:w="4050" w:type="dxa"/>
            <w:vMerge/>
          </w:tcPr>
          <w:p w:rsidR="000B6C55" w:rsidRPr="00F10220" w:rsidRDefault="000B6C55" w:rsidP="000B6C55">
            <w:pPr>
              <w:pStyle w:val="af8"/>
              <w:autoSpaceDE w:val="0"/>
              <w:autoSpaceDN w:val="0"/>
              <w:adjustRightInd w:val="0"/>
              <w:ind w:left="0"/>
              <w:jc w:val="both"/>
              <w:rPr>
                <w:lang w:val="uk-UA"/>
              </w:rPr>
            </w:pPr>
          </w:p>
        </w:tc>
        <w:tc>
          <w:tcPr>
            <w:tcW w:w="1480" w:type="dxa"/>
          </w:tcPr>
          <w:p w:rsidR="000B6C55" w:rsidRPr="00F10220" w:rsidRDefault="00F10220" w:rsidP="000B6C55">
            <w:pPr>
              <w:pStyle w:val="af8"/>
              <w:autoSpaceDE w:val="0"/>
              <w:autoSpaceDN w:val="0"/>
              <w:adjustRightInd w:val="0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</w:tr>
      <w:tr w:rsidR="000B6C55" w:rsidRPr="00F10220" w:rsidTr="00051DFF">
        <w:tc>
          <w:tcPr>
            <w:tcW w:w="3815" w:type="dxa"/>
          </w:tcPr>
          <w:p w:rsidR="000B6C55" w:rsidRPr="00F10220" w:rsidRDefault="000B6C55" w:rsidP="00F10220">
            <w:pPr>
              <w:pStyle w:val="af8"/>
              <w:ind w:left="0"/>
              <w:rPr>
                <w:b/>
                <w:bCs/>
                <w:lang w:val="uk-UA"/>
              </w:rPr>
            </w:pPr>
            <w:r w:rsidRPr="00F10220">
              <w:rPr>
                <w:lang w:val="uk-UA"/>
              </w:rPr>
              <w:t>СР3. Енергоощадження на транспорті</w:t>
            </w:r>
          </w:p>
        </w:tc>
        <w:tc>
          <w:tcPr>
            <w:tcW w:w="4050" w:type="dxa"/>
            <w:vMerge/>
          </w:tcPr>
          <w:p w:rsidR="000B6C55" w:rsidRPr="00F10220" w:rsidRDefault="000B6C55" w:rsidP="000B6C55">
            <w:pPr>
              <w:pStyle w:val="af8"/>
              <w:autoSpaceDE w:val="0"/>
              <w:autoSpaceDN w:val="0"/>
              <w:adjustRightInd w:val="0"/>
              <w:ind w:left="0"/>
              <w:jc w:val="both"/>
              <w:rPr>
                <w:lang w:val="uk-UA"/>
              </w:rPr>
            </w:pPr>
          </w:p>
        </w:tc>
        <w:tc>
          <w:tcPr>
            <w:tcW w:w="1480" w:type="dxa"/>
          </w:tcPr>
          <w:p w:rsidR="000B6C55" w:rsidRPr="00F10220" w:rsidRDefault="00F10220" w:rsidP="000B6C55">
            <w:pPr>
              <w:pStyle w:val="af8"/>
              <w:autoSpaceDE w:val="0"/>
              <w:autoSpaceDN w:val="0"/>
              <w:adjustRightInd w:val="0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</w:tr>
      <w:tr w:rsidR="000B6C55" w:rsidRPr="00F10220" w:rsidTr="004B6CDC">
        <w:tc>
          <w:tcPr>
            <w:tcW w:w="3815" w:type="dxa"/>
          </w:tcPr>
          <w:p w:rsidR="000B6C55" w:rsidRPr="00F10220" w:rsidRDefault="000B6C55" w:rsidP="000B6C55">
            <w:pPr>
              <w:pStyle w:val="af8"/>
              <w:autoSpaceDE w:val="0"/>
              <w:autoSpaceDN w:val="0"/>
              <w:adjustRightInd w:val="0"/>
              <w:ind w:left="0"/>
              <w:jc w:val="both"/>
              <w:rPr>
                <w:lang w:val="uk-UA"/>
              </w:rPr>
            </w:pPr>
            <w:r w:rsidRPr="00F10220">
              <w:rPr>
                <w:lang w:val="uk-UA"/>
              </w:rPr>
              <w:t>Модульна контрольна робота 1</w:t>
            </w:r>
          </w:p>
        </w:tc>
        <w:tc>
          <w:tcPr>
            <w:tcW w:w="4050" w:type="dxa"/>
          </w:tcPr>
          <w:p w:rsidR="000B6C55" w:rsidRPr="00F10220" w:rsidRDefault="000B6C55" w:rsidP="000B6C55">
            <w:pPr>
              <w:pStyle w:val="af8"/>
              <w:autoSpaceDE w:val="0"/>
              <w:autoSpaceDN w:val="0"/>
              <w:adjustRightInd w:val="0"/>
              <w:ind w:left="0"/>
              <w:jc w:val="both"/>
              <w:rPr>
                <w:lang w:val="uk-UA"/>
              </w:rPr>
            </w:pPr>
          </w:p>
        </w:tc>
        <w:tc>
          <w:tcPr>
            <w:tcW w:w="1480" w:type="dxa"/>
          </w:tcPr>
          <w:p w:rsidR="000B6C55" w:rsidRPr="00F10220" w:rsidRDefault="000B6C55" w:rsidP="000B6C55">
            <w:pPr>
              <w:pStyle w:val="af8"/>
              <w:autoSpaceDE w:val="0"/>
              <w:autoSpaceDN w:val="0"/>
              <w:adjustRightInd w:val="0"/>
              <w:ind w:left="0"/>
              <w:jc w:val="both"/>
              <w:rPr>
                <w:lang w:val="uk-UA"/>
              </w:rPr>
            </w:pPr>
            <w:r w:rsidRPr="00F10220">
              <w:rPr>
                <w:lang w:val="uk-UA"/>
              </w:rPr>
              <w:t>30</w:t>
            </w:r>
          </w:p>
        </w:tc>
      </w:tr>
      <w:tr w:rsidR="000B6C55" w:rsidRPr="00F10220" w:rsidTr="004B6CDC">
        <w:tc>
          <w:tcPr>
            <w:tcW w:w="3815" w:type="dxa"/>
          </w:tcPr>
          <w:p w:rsidR="000B6C55" w:rsidRPr="00F10220" w:rsidRDefault="000B6C55" w:rsidP="000B6C55">
            <w:pPr>
              <w:pStyle w:val="af8"/>
              <w:autoSpaceDE w:val="0"/>
              <w:autoSpaceDN w:val="0"/>
              <w:adjustRightInd w:val="0"/>
              <w:ind w:left="0"/>
              <w:jc w:val="both"/>
              <w:rPr>
                <w:lang w:val="uk-UA"/>
              </w:rPr>
            </w:pPr>
            <w:r w:rsidRPr="00F10220">
              <w:rPr>
                <w:lang w:val="uk-UA"/>
              </w:rPr>
              <w:t>Разом за модулем 1</w:t>
            </w:r>
          </w:p>
        </w:tc>
        <w:tc>
          <w:tcPr>
            <w:tcW w:w="4050" w:type="dxa"/>
          </w:tcPr>
          <w:p w:rsidR="000B6C55" w:rsidRPr="00F10220" w:rsidRDefault="000B6C55" w:rsidP="000B6C55">
            <w:pPr>
              <w:pStyle w:val="af8"/>
              <w:autoSpaceDE w:val="0"/>
              <w:autoSpaceDN w:val="0"/>
              <w:adjustRightInd w:val="0"/>
              <w:ind w:left="0"/>
              <w:jc w:val="both"/>
              <w:rPr>
                <w:lang w:val="uk-UA"/>
              </w:rPr>
            </w:pPr>
          </w:p>
        </w:tc>
        <w:tc>
          <w:tcPr>
            <w:tcW w:w="1480" w:type="dxa"/>
          </w:tcPr>
          <w:p w:rsidR="000B6C55" w:rsidRPr="00F10220" w:rsidRDefault="000B6C55" w:rsidP="000B6C55">
            <w:pPr>
              <w:pStyle w:val="af8"/>
              <w:autoSpaceDE w:val="0"/>
              <w:autoSpaceDN w:val="0"/>
              <w:adjustRightInd w:val="0"/>
              <w:ind w:left="0"/>
              <w:jc w:val="both"/>
              <w:rPr>
                <w:lang w:val="uk-UA"/>
              </w:rPr>
            </w:pPr>
            <w:r w:rsidRPr="00F10220">
              <w:rPr>
                <w:lang w:val="uk-UA"/>
              </w:rPr>
              <w:t>100</w:t>
            </w:r>
          </w:p>
        </w:tc>
      </w:tr>
      <w:tr w:rsidR="000B6C55" w:rsidRPr="00F10220" w:rsidTr="004B6CDC">
        <w:tc>
          <w:tcPr>
            <w:tcW w:w="9345" w:type="dxa"/>
            <w:gridSpan w:val="3"/>
          </w:tcPr>
          <w:p w:rsidR="000B6C55" w:rsidRPr="00F10220" w:rsidRDefault="000B6C55" w:rsidP="000B6C55">
            <w:pPr>
              <w:pStyle w:val="af8"/>
              <w:autoSpaceDE w:val="0"/>
              <w:autoSpaceDN w:val="0"/>
              <w:adjustRightInd w:val="0"/>
              <w:ind w:left="0"/>
              <w:jc w:val="center"/>
              <w:rPr>
                <w:lang w:val="uk-UA"/>
              </w:rPr>
            </w:pPr>
            <w:r w:rsidRPr="00F10220">
              <w:rPr>
                <w:bCs/>
                <w:lang w:val="uk-UA"/>
              </w:rPr>
              <w:t>Змістовий модуль 2.</w:t>
            </w:r>
            <w:r w:rsidRPr="00F10220">
              <w:rPr>
                <w:color w:val="000000"/>
                <w:lang w:val="uk-UA"/>
              </w:rPr>
              <w:t xml:space="preserve"> </w:t>
            </w:r>
            <w:r w:rsidRPr="00F10220">
              <w:rPr>
                <w:lang w:val="uk-UA"/>
              </w:rPr>
              <w:t>Інноваційні та інвестиційні процеси у сфері транспорту</w:t>
            </w:r>
          </w:p>
        </w:tc>
      </w:tr>
      <w:tr w:rsidR="000B6C55" w:rsidRPr="00F10220" w:rsidTr="004B6CDC">
        <w:tc>
          <w:tcPr>
            <w:tcW w:w="3815" w:type="dxa"/>
            <w:shd w:val="clear" w:color="auto" w:fill="auto"/>
          </w:tcPr>
          <w:p w:rsidR="000B6C55" w:rsidRPr="00F10220" w:rsidRDefault="000B6C55" w:rsidP="000B6C55">
            <w:pPr>
              <w:jc w:val="both"/>
              <w:rPr>
                <w:lang w:val="uk-UA"/>
              </w:rPr>
            </w:pPr>
            <w:r w:rsidRPr="00F10220">
              <w:rPr>
                <w:lang w:val="uk-UA"/>
              </w:rPr>
              <w:t>ПР1. Ефективність використання нематеріальних ресурсів</w:t>
            </w:r>
          </w:p>
        </w:tc>
        <w:tc>
          <w:tcPr>
            <w:tcW w:w="4050" w:type="dxa"/>
            <w:vMerge w:val="restart"/>
          </w:tcPr>
          <w:p w:rsidR="000B6C55" w:rsidRPr="00F10220" w:rsidRDefault="00127D0D" w:rsidP="00F10220">
            <w:pPr>
              <w:pStyle w:val="afe"/>
              <w:jc w:val="both"/>
              <w:rPr>
                <w:rStyle w:val="aff0"/>
                <w:rFonts w:ascii="Times New Roman" w:hAnsi="Times New Roman"/>
                <w:i w:val="0"/>
                <w:color w:val="auto"/>
                <w:sz w:val="24"/>
                <w:szCs w:val="24"/>
                <w:lang w:val="uk-UA"/>
              </w:rPr>
            </w:pPr>
            <w:r w:rsidRPr="00F10220">
              <w:rPr>
                <w:rFonts w:ascii="Times New Roman" w:hAnsi="Times New Roman"/>
                <w:sz w:val="24"/>
                <w:szCs w:val="24"/>
                <w:lang w:val="uk-UA"/>
              </w:rPr>
              <w:t>Вивчення тем управління якістю транспортного процесу, енергоощадження та інноваційного забезпечення дає студентам знання, які вони можуть аргументовано викладати як професійній аудиторії, так і нефахівцям (</w:t>
            </w:r>
            <w:r w:rsidRPr="00F10220">
              <w:rPr>
                <w:rStyle w:val="aff"/>
                <w:rFonts w:ascii="Times New Roman" w:hAnsi="Times New Roman"/>
                <w:sz w:val="24"/>
                <w:szCs w:val="24"/>
                <w:lang w:val="uk-UA"/>
              </w:rPr>
              <w:t>РН-04</w:t>
            </w:r>
            <w:r w:rsidRPr="00F10220">
              <w:rPr>
                <w:rFonts w:ascii="Times New Roman" w:hAnsi="Times New Roman"/>
                <w:sz w:val="24"/>
                <w:szCs w:val="24"/>
                <w:lang w:val="uk-UA"/>
              </w:rPr>
              <w:t>). Опрацювання методів оцінювання ефективності інвестиційних і нематеріальних ресурсів у транспорті передбачає застосування аналітичних підходів і моделей, що формує компетентність у створенні графічних, математичних та комп’ютерних моделей транспортних систем (</w:t>
            </w:r>
            <w:r w:rsidRPr="00F10220">
              <w:rPr>
                <w:rStyle w:val="aff"/>
                <w:rFonts w:ascii="Times New Roman" w:hAnsi="Times New Roman"/>
                <w:sz w:val="24"/>
                <w:szCs w:val="24"/>
                <w:lang w:val="uk-UA"/>
              </w:rPr>
              <w:t>РН-07</w:t>
            </w:r>
            <w:r w:rsidRPr="00F102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). Теми лекцій і самостійних робіт сприяють опануванню сучасних підходів до організації транспортно-експедиторського обслуговування з </w:t>
            </w:r>
            <w:r w:rsidRPr="00F1022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урахуванням операційного менеджменту (</w:t>
            </w:r>
            <w:r w:rsidRPr="00F10220">
              <w:rPr>
                <w:rStyle w:val="aff"/>
                <w:rFonts w:ascii="Times New Roman" w:hAnsi="Times New Roman"/>
                <w:sz w:val="24"/>
                <w:szCs w:val="24"/>
                <w:lang w:val="uk-UA"/>
              </w:rPr>
              <w:t>РН-10</w:t>
            </w:r>
            <w:r w:rsidRPr="00F10220">
              <w:rPr>
                <w:rFonts w:ascii="Times New Roman" w:hAnsi="Times New Roman"/>
                <w:sz w:val="24"/>
                <w:szCs w:val="24"/>
                <w:lang w:val="uk-UA"/>
              </w:rPr>
              <w:t>). Модуль передбачає роботу з сучасними програмними засобами для аналізу ефективності транспортних процесів, що забезпечує здатність застосовувати ІТ-рішення в транспортній сфері (</w:t>
            </w:r>
            <w:r w:rsidRPr="00F10220">
              <w:rPr>
                <w:rStyle w:val="aff"/>
                <w:rFonts w:ascii="Times New Roman" w:hAnsi="Times New Roman"/>
                <w:sz w:val="24"/>
                <w:szCs w:val="24"/>
                <w:lang w:val="uk-UA"/>
              </w:rPr>
              <w:t>РН-14</w:t>
            </w:r>
            <w:r w:rsidRPr="00F10220">
              <w:rPr>
                <w:rFonts w:ascii="Times New Roman" w:hAnsi="Times New Roman"/>
                <w:sz w:val="24"/>
                <w:szCs w:val="24"/>
                <w:lang w:val="uk-UA"/>
              </w:rPr>
              <w:t>).</w:t>
            </w:r>
          </w:p>
        </w:tc>
        <w:tc>
          <w:tcPr>
            <w:tcW w:w="1480" w:type="dxa"/>
          </w:tcPr>
          <w:p w:rsidR="000B6C55" w:rsidRPr="00F10220" w:rsidRDefault="00F10220" w:rsidP="000B6C55">
            <w:pPr>
              <w:pStyle w:val="af8"/>
              <w:autoSpaceDE w:val="0"/>
              <w:autoSpaceDN w:val="0"/>
              <w:adjustRightInd w:val="0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25</w:t>
            </w:r>
          </w:p>
        </w:tc>
      </w:tr>
      <w:tr w:rsidR="000B6C55" w:rsidRPr="00F10220" w:rsidTr="004B6CDC">
        <w:tc>
          <w:tcPr>
            <w:tcW w:w="3815" w:type="dxa"/>
            <w:shd w:val="clear" w:color="auto" w:fill="auto"/>
          </w:tcPr>
          <w:p w:rsidR="000B6C55" w:rsidRPr="00F10220" w:rsidRDefault="000B6C55" w:rsidP="000B6C55">
            <w:pPr>
              <w:jc w:val="both"/>
              <w:rPr>
                <w:lang w:val="uk-UA"/>
              </w:rPr>
            </w:pPr>
            <w:r w:rsidRPr="00F10220">
              <w:rPr>
                <w:lang w:val="uk-UA"/>
              </w:rPr>
              <w:t>ПР2. Ефективність інвестиційних ресурсів</w:t>
            </w:r>
          </w:p>
        </w:tc>
        <w:tc>
          <w:tcPr>
            <w:tcW w:w="4050" w:type="dxa"/>
            <w:vMerge/>
          </w:tcPr>
          <w:p w:rsidR="000B6C55" w:rsidRPr="00F10220" w:rsidRDefault="000B6C55" w:rsidP="000B6C55">
            <w:pPr>
              <w:pStyle w:val="af8"/>
              <w:autoSpaceDE w:val="0"/>
              <w:autoSpaceDN w:val="0"/>
              <w:adjustRightInd w:val="0"/>
              <w:ind w:left="0"/>
              <w:jc w:val="both"/>
              <w:rPr>
                <w:lang w:val="uk-UA"/>
              </w:rPr>
            </w:pPr>
          </w:p>
        </w:tc>
        <w:tc>
          <w:tcPr>
            <w:tcW w:w="1480" w:type="dxa"/>
          </w:tcPr>
          <w:p w:rsidR="000B6C55" w:rsidRPr="00F10220" w:rsidRDefault="00F10220" w:rsidP="000B6C55">
            <w:pPr>
              <w:pStyle w:val="af8"/>
              <w:autoSpaceDE w:val="0"/>
              <w:autoSpaceDN w:val="0"/>
              <w:adjustRightInd w:val="0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</w:tr>
      <w:tr w:rsidR="000B6C55" w:rsidRPr="00F10220" w:rsidTr="004B6CDC">
        <w:tc>
          <w:tcPr>
            <w:tcW w:w="3815" w:type="dxa"/>
            <w:shd w:val="clear" w:color="auto" w:fill="auto"/>
          </w:tcPr>
          <w:p w:rsidR="000B6C55" w:rsidRPr="00F10220" w:rsidRDefault="000B6C55" w:rsidP="000B6C55">
            <w:pPr>
              <w:pStyle w:val="2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220">
              <w:rPr>
                <w:sz w:val="24"/>
                <w:szCs w:val="24"/>
              </w:rPr>
              <w:t>СР1. Управління якістю транспортного процесу</w:t>
            </w:r>
          </w:p>
        </w:tc>
        <w:tc>
          <w:tcPr>
            <w:tcW w:w="4050" w:type="dxa"/>
            <w:vMerge/>
          </w:tcPr>
          <w:p w:rsidR="000B6C55" w:rsidRPr="00F10220" w:rsidRDefault="000B6C55" w:rsidP="000B6C55">
            <w:pPr>
              <w:pStyle w:val="af8"/>
              <w:autoSpaceDE w:val="0"/>
              <w:autoSpaceDN w:val="0"/>
              <w:adjustRightInd w:val="0"/>
              <w:ind w:left="0"/>
              <w:jc w:val="both"/>
              <w:rPr>
                <w:lang w:val="uk-UA"/>
              </w:rPr>
            </w:pPr>
          </w:p>
        </w:tc>
        <w:tc>
          <w:tcPr>
            <w:tcW w:w="1480" w:type="dxa"/>
          </w:tcPr>
          <w:p w:rsidR="000B6C55" w:rsidRPr="00F10220" w:rsidRDefault="00F10220" w:rsidP="000B6C55">
            <w:pPr>
              <w:pStyle w:val="af8"/>
              <w:autoSpaceDE w:val="0"/>
              <w:autoSpaceDN w:val="0"/>
              <w:adjustRightInd w:val="0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</w:tr>
      <w:tr w:rsidR="000B6C55" w:rsidRPr="00F10220" w:rsidTr="004B6CDC">
        <w:tc>
          <w:tcPr>
            <w:tcW w:w="3815" w:type="dxa"/>
          </w:tcPr>
          <w:p w:rsidR="000B6C55" w:rsidRPr="00F10220" w:rsidRDefault="000B6C55" w:rsidP="000B6C55">
            <w:pPr>
              <w:pStyle w:val="af8"/>
              <w:autoSpaceDE w:val="0"/>
              <w:autoSpaceDN w:val="0"/>
              <w:adjustRightInd w:val="0"/>
              <w:ind w:left="0"/>
              <w:jc w:val="both"/>
              <w:rPr>
                <w:lang w:val="uk-UA"/>
              </w:rPr>
            </w:pPr>
            <w:r w:rsidRPr="00F10220">
              <w:rPr>
                <w:lang w:val="uk-UA"/>
              </w:rPr>
              <w:lastRenderedPageBreak/>
              <w:t>Модульна контрольна робота 2</w:t>
            </w:r>
          </w:p>
        </w:tc>
        <w:tc>
          <w:tcPr>
            <w:tcW w:w="4050" w:type="dxa"/>
          </w:tcPr>
          <w:p w:rsidR="000B6C55" w:rsidRPr="00F10220" w:rsidRDefault="000B6C55" w:rsidP="000B6C55">
            <w:pPr>
              <w:pStyle w:val="af8"/>
              <w:autoSpaceDE w:val="0"/>
              <w:autoSpaceDN w:val="0"/>
              <w:adjustRightInd w:val="0"/>
              <w:ind w:left="0"/>
              <w:jc w:val="both"/>
              <w:rPr>
                <w:lang w:val="uk-UA"/>
              </w:rPr>
            </w:pPr>
          </w:p>
        </w:tc>
        <w:tc>
          <w:tcPr>
            <w:tcW w:w="1480" w:type="dxa"/>
          </w:tcPr>
          <w:p w:rsidR="000B6C55" w:rsidRPr="00F10220" w:rsidRDefault="000B6C55" w:rsidP="000B6C55">
            <w:pPr>
              <w:pStyle w:val="af8"/>
              <w:autoSpaceDE w:val="0"/>
              <w:autoSpaceDN w:val="0"/>
              <w:adjustRightInd w:val="0"/>
              <w:ind w:left="0"/>
              <w:jc w:val="both"/>
              <w:rPr>
                <w:lang w:val="uk-UA"/>
              </w:rPr>
            </w:pPr>
            <w:r w:rsidRPr="00F10220">
              <w:rPr>
                <w:lang w:val="uk-UA"/>
              </w:rPr>
              <w:t>30</w:t>
            </w:r>
          </w:p>
        </w:tc>
      </w:tr>
      <w:tr w:rsidR="000B6C55" w:rsidRPr="00F10220" w:rsidTr="004B6CDC">
        <w:tc>
          <w:tcPr>
            <w:tcW w:w="3815" w:type="dxa"/>
          </w:tcPr>
          <w:p w:rsidR="000B6C55" w:rsidRPr="00F10220" w:rsidRDefault="000B6C55" w:rsidP="000B6C55">
            <w:pPr>
              <w:pStyle w:val="af8"/>
              <w:autoSpaceDE w:val="0"/>
              <w:autoSpaceDN w:val="0"/>
              <w:adjustRightInd w:val="0"/>
              <w:ind w:left="0"/>
              <w:jc w:val="both"/>
              <w:rPr>
                <w:lang w:val="uk-UA"/>
              </w:rPr>
            </w:pPr>
            <w:r w:rsidRPr="00F10220">
              <w:rPr>
                <w:lang w:val="uk-UA"/>
              </w:rPr>
              <w:t>Разом за модулем 2</w:t>
            </w:r>
          </w:p>
        </w:tc>
        <w:tc>
          <w:tcPr>
            <w:tcW w:w="4050" w:type="dxa"/>
          </w:tcPr>
          <w:p w:rsidR="000B6C55" w:rsidRPr="00F10220" w:rsidRDefault="000B6C55" w:rsidP="000B6C55">
            <w:pPr>
              <w:pStyle w:val="af8"/>
              <w:autoSpaceDE w:val="0"/>
              <w:autoSpaceDN w:val="0"/>
              <w:adjustRightInd w:val="0"/>
              <w:ind w:left="0"/>
              <w:jc w:val="both"/>
              <w:rPr>
                <w:lang w:val="uk-UA"/>
              </w:rPr>
            </w:pPr>
          </w:p>
        </w:tc>
        <w:tc>
          <w:tcPr>
            <w:tcW w:w="1480" w:type="dxa"/>
          </w:tcPr>
          <w:p w:rsidR="000B6C55" w:rsidRPr="00F10220" w:rsidRDefault="000B6C55" w:rsidP="000B6C55">
            <w:pPr>
              <w:pStyle w:val="af8"/>
              <w:autoSpaceDE w:val="0"/>
              <w:autoSpaceDN w:val="0"/>
              <w:adjustRightInd w:val="0"/>
              <w:ind w:left="0"/>
              <w:jc w:val="both"/>
              <w:rPr>
                <w:lang w:val="uk-UA"/>
              </w:rPr>
            </w:pPr>
            <w:r w:rsidRPr="00F10220">
              <w:rPr>
                <w:lang w:val="uk-UA"/>
              </w:rPr>
              <w:t>100</w:t>
            </w:r>
          </w:p>
        </w:tc>
      </w:tr>
      <w:tr w:rsidR="000B6C55" w:rsidRPr="00F10220" w:rsidTr="004B6CDC">
        <w:tc>
          <w:tcPr>
            <w:tcW w:w="9345" w:type="dxa"/>
            <w:gridSpan w:val="3"/>
          </w:tcPr>
          <w:p w:rsidR="000B6C55" w:rsidRPr="00F10220" w:rsidRDefault="000B6C55" w:rsidP="000B6C55">
            <w:pPr>
              <w:pStyle w:val="af8"/>
              <w:autoSpaceDE w:val="0"/>
              <w:autoSpaceDN w:val="0"/>
              <w:adjustRightInd w:val="0"/>
              <w:ind w:left="0"/>
              <w:jc w:val="center"/>
              <w:rPr>
                <w:lang w:val="uk-UA"/>
              </w:rPr>
            </w:pPr>
            <w:r w:rsidRPr="00F10220">
              <w:rPr>
                <w:bCs/>
                <w:lang w:val="uk-UA"/>
              </w:rPr>
              <w:t>Змістовий модуль 3</w:t>
            </w:r>
            <w:r w:rsidRPr="00F10220">
              <w:rPr>
                <w:lang w:val="uk-UA"/>
              </w:rPr>
              <w:t>. Витрати у сфері організації дорожнього руху</w:t>
            </w:r>
          </w:p>
        </w:tc>
      </w:tr>
      <w:tr w:rsidR="000B6C55" w:rsidRPr="00F10220" w:rsidTr="004B6CDC">
        <w:tc>
          <w:tcPr>
            <w:tcW w:w="3815" w:type="dxa"/>
            <w:shd w:val="clear" w:color="auto" w:fill="auto"/>
          </w:tcPr>
          <w:p w:rsidR="000B6C55" w:rsidRPr="00F10220" w:rsidRDefault="000B6C55" w:rsidP="000B6C55">
            <w:pPr>
              <w:jc w:val="both"/>
              <w:rPr>
                <w:lang w:val="uk-UA"/>
              </w:rPr>
            </w:pPr>
            <w:r w:rsidRPr="00F10220">
              <w:rPr>
                <w:lang w:val="uk-UA"/>
              </w:rPr>
              <w:t>ПР1. Розрахунок соціально-економічної ефективності з використанням коефіцієнта ефективності заходів щодо зменшення втрат від ДТП</w:t>
            </w:r>
          </w:p>
        </w:tc>
        <w:tc>
          <w:tcPr>
            <w:tcW w:w="4050" w:type="dxa"/>
            <w:vMerge w:val="restart"/>
          </w:tcPr>
          <w:p w:rsidR="000B6C55" w:rsidRPr="00F10220" w:rsidRDefault="00F10220" w:rsidP="000B6C55">
            <w:pPr>
              <w:pStyle w:val="ac"/>
              <w:jc w:val="both"/>
              <w:rPr>
                <w:lang w:val="uk-UA"/>
              </w:rPr>
            </w:pPr>
            <w:r w:rsidRPr="00F10220">
              <w:rPr>
                <w:lang w:val="uk-UA"/>
              </w:rPr>
              <w:t>Модуль охоплює теми, що формують у студентів здатність до аналітичного викладення рішень та результатів розрахунків у доступній формі для різних аудиторій, зокрема при оцінці впливу ДТП та ефективності заходів безпеки (</w:t>
            </w:r>
            <w:r w:rsidRPr="00F10220">
              <w:rPr>
                <w:rStyle w:val="aff"/>
                <w:lang w:val="uk-UA"/>
              </w:rPr>
              <w:t>РН-04</w:t>
            </w:r>
            <w:r w:rsidRPr="00F10220">
              <w:rPr>
                <w:lang w:val="uk-UA"/>
              </w:rPr>
              <w:t>). Завдання з розрахунку соціально-економічної ефективності змін у системі дорожнього руху сприяють формуванню навичок моделювання транспортних процесів та інфраструктурних рішень (</w:t>
            </w:r>
            <w:r w:rsidRPr="00F10220">
              <w:rPr>
                <w:rStyle w:val="aff"/>
                <w:lang w:val="uk-UA"/>
              </w:rPr>
              <w:t>РН-07</w:t>
            </w:r>
            <w:r w:rsidRPr="00F10220">
              <w:rPr>
                <w:lang w:val="uk-UA"/>
              </w:rPr>
              <w:t>). Практичні роботи з оцінки вартості та ефективності впровадження світлофорного регулювання чи зміни геометрії дороги ілюструють сучасні підходи до транспортно-експедиторського обслуговування (</w:t>
            </w:r>
            <w:r w:rsidRPr="00F10220">
              <w:rPr>
                <w:rStyle w:val="aff"/>
                <w:lang w:val="uk-UA"/>
              </w:rPr>
              <w:t>РН-10</w:t>
            </w:r>
            <w:r w:rsidRPr="00F10220">
              <w:rPr>
                <w:lang w:val="uk-UA"/>
              </w:rPr>
              <w:t>). У процесі виконання самостійної роботи та аналізу витрат на перевезення і збитків від ДТП студенти використовують сучасні методики та програмні інструменти, що формує компетентність у застосуванні спеціалізованого ПЗ для вирішення транспортних задач (</w:t>
            </w:r>
            <w:r w:rsidRPr="00F10220">
              <w:rPr>
                <w:rStyle w:val="aff"/>
                <w:lang w:val="uk-UA"/>
              </w:rPr>
              <w:t>РН-14</w:t>
            </w:r>
            <w:r w:rsidRPr="00F10220">
              <w:rPr>
                <w:lang w:val="uk-UA"/>
              </w:rPr>
              <w:t>).</w:t>
            </w:r>
          </w:p>
        </w:tc>
        <w:tc>
          <w:tcPr>
            <w:tcW w:w="1480" w:type="dxa"/>
          </w:tcPr>
          <w:p w:rsidR="000B6C55" w:rsidRPr="00F10220" w:rsidRDefault="00F10220" w:rsidP="000B6C55">
            <w:pPr>
              <w:pStyle w:val="af8"/>
              <w:autoSpaceDE w:val="0"/>
              <w:autoSpaceDN w:val="0"/>
              <w:adjustRightInd w:val="0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</w:tr>
      <w:tr w:rsidR="000B6C55" w:rsidRPr="00F10220" w:rsidTr="004B6CDC">
        <w:tc>
          <w:tcPr>
            <w:tcW w:w="3815" w:type="dxa"/>
            <w:shd w:val="clear" w:color="auto" w:fill="auto"/>
          </w:tcPr>
          <w:p w:rsidR="000B6C55" w:rsidRPr="00F10220" w:rsidRDefault="000B6C55" w:rsidP="000B6C55">
            <w:pPr>
              <w:jc w:val="both"/>
              <w:rPr>
                <w:lang w:val="uk-UA"/>
              </w:rPr>
            </w:pPr>
            <w:r w:rsidRPr="00F10220">
              <w:rPr>
                <w:lang w:val="uk-UA"/>
              </w:rPr>
              <w:t>ПР2. Розрахунок соціально-економічної ефективності з використанням коефіцієнта зниження втрат від ДТП</w:t>
            </w:r>
          </w:p>
        </w:tc>
        <w:tc>
          <w:tcPr>
            <w:tcW w:w="4050" w:type="dxa"/>
            <w:vMerge/>
          </w:tcPr>
          <w:p w:rsidR="000B6C55" w:rsidRPr="00F10220" w:rsidRDefault="000B6C55" w:rsidP="000B6C55">
            <w:pPr>
              <w:pStyle w:val="af8"/>
              <w:autoSpaceDE w:val="0"/>
              <w:autoSpaceDN w:val="0"/>
              <w:adjustRightInd w:val="0"/>
              <w:ind w:left="0"/>
              <w:jc w:val="both"/>
              <w:rPr>
                <w:lang w:val="uk-UA"/>
              </w:rPr>
            </w:pPr>
          </w:p>
        </w:tc>
        <w:tc>
          <w:tcPr>
            <w:tcW w:w="1480" w:type="dxa"/>
          </w:tcPr>
          <w:p w:rsidR="000B6C55" w:rsidRPr="00F10220" w:rsidRDefault="00F10220" w:rsidP="000B6C55">
            <w:pPr>
              <w:pStyle w:val="af8"/>
              <w:autoSpaceDE w:val="0"/>
              <w:autoSpaceDN w:val="0"/>
              <w:adjustRightInd w:val="0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</w:tr>
      <w:tr w:rsidR="000B6C55" w:rsidRPr="00F10220" w:rsidTr="004B6CDC">
        <w:tc>
          <w:tcPr>
            <w:tcW w:w="3815" w:type="dxa"/>
            <w:shd w:val="clear" w:color="auto" w:fill="auto"/>
          </w:tcPr>
          <w:p w:rsidR="000B6C55" w:rsidRPr="00F10220" w:rsidRDefault="000B6C55" w:rsidP="000B6C55">
            <w:pPr>
              <w:jc w:val="both"/>
              <w:rPr>
                <w:lang w:val="uk-UA"/>
              </w:rPr>
            </w:pPr>
            <w:r w:rsidRPr="00F10220">
              <w:rPr>
                <w:lang w:val="uk-UA"/>
              </w:rPr>
              <w:t>ПР3. Обґрунтування соціально-економічної ефективності введення світлофорного регулювання на перехресті.</w:t>
            </w:r>
          </w:p>
        </w:tc>
        <w:tc>
          <w:tcPr>
            <w:tcW w:w="4050" w:type="dxa"/>
            <w:vMerge/>
          </w:tcPr>
          <w:p w:rsidR="000B6C55" w:rsidRPr="00F10220" w:rsidRDefault="000B6C55" w:rsidP="000B6C55">
            <w:pPr>
              <w:pStyle w:val="af8"/>
              <w:autoSpaceDE w:val="0"/>
              <w:autoSpaceDN w:val="0"/>
              <w:adjustRightInd w:val="0"/>
              <w:ind w:left="0"/>
              <w:jc w:val="both"/>
              <w:rPr>
                <w:lang w:val="uk-UA"/>
              </w:rPr>
            </w:pPr>
          </w:p>
        </w:tc>
        <w:tc>
          <w:tcPr>
            <w:tcW w:w="1480" w:type="dxa"/>
          </w:tcPr>
          <w:p w:rsidR="000B6C55" w:rsidRPr="00F10220" w:rsidRDefault="00F10220" w:rsidP="000B6C55">
            <w:pPr>
              <w:pStyle w:val="af8"/>
              <w:autoSpaceDE w:val="0"/>
              <w:autoSpaceDN w:val="0"/>
              <w:adjustRightInd w:val="0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</w:tr>
      <w:tr w:rsidR="000B6C55" w:rsidRPr="00F10220" w:rsidTr="004B6CDC">
        <w:tc>
          <w:tcPr>
            <w:tcW w:w="3815" w:type="dxa"/>
            <w:shd w:val="clear" w:color="auto" w:fill="auto"/>
          </w:tcPr>
          <w:p w:rsidR="000B6C55" w:rsidRPr="00F10220" w:rsidRDefault="000B6C55" w:rsidP="000B6C55">
            <w:pPr>
              <w:jc w:val="both"/>
              <w:rPr>
                <w:lang w:val="uk-UA"/>
              </w:rPr>
            </w:pPr>
            <w:r w:rsidRPr="00F10220">
              <w:rPr>
                <w:lang w:val="uk-UA"/>
              </w:rPr>
              <w:t>ПР4. Визначення соціально економічної ефективності збільшення радіуса горизонтальної кривої автомобільної дороги у плані</w:t>
            </w:r>
          </w:p>
        </w:tc>
        <w:tc>
          <w:tcPr>
            <w:tcW w:w="4050" w:type="dxa"/>
            <w:vMerge/>
          </w:tcPr>
          <w:p w:rsidR="000B6C55" w:rsidRPr="00F10220" w:rsidRDefault="000B6C55" w:rsidP="000B6C55">
            <w:pPr>
              <w:pStyle w:val="af8"/>
              <w:autoSpaceDE w:val="0"/>
              <w:autoSpaceDN w:val="0"/>
              <w:adjustRightInd w:val="0"/>
              <w:ind w:left="0"/>
              <w:jc w:val="both"/>
              <w:rPr>
                <w:lang w:val="uk-UA"/>
              </w:rPr>
            </w:pPr>
          </w:p>
        </w:tc>
        <w:tc>
          <w:tcPr>
            <w:tcW w:w="1480" w:type="dxa"/>
          </w:tcPr>
          <w:p w:rsidR="000B6C55" w:rsidRPr="00F10220" w:rsidRDefault="00F10220" w:rsidP="000B6C55">
            <w:pPr>
              <w:pStyle w:val="af8"/>
              <w:autoSpaceDE w:val="0"/>
              <w:autoSpaceDN w:val="0"/>
              <w:adjustRightInd w:val="0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</w:tr>
      <w:tr w:rsidR="000B6C55" w:rsidRPr="00F10220" w:rsidTr="004B6CDC">
        <w:tc>
          <w:tcPr>
            <w:tcW w:w="3815" w:type="dxa"/>
            <w:shd w:val="clear" w:color="auto" w:fill="auto"/>
          </w:tcPr>
          <w:p w:rsidR="000B6C55" w:rsidRPr="00F10220" w:rsidRDefault="000B6C55" w:rsidP="00F10220">
            <w:pPr>
              <w:pStyle w:val="26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10220">
              <w:rPr>
                <w:sz w:val="24"/>
                <w:szCs w:val="24"/>
              </w:rPr>
              <w:t>СР</w:t>
            </w:r>
            <w:r w:rsidR="00F10220" w:rsidRPr="00F10220">
              <w:rPr>
                <w:sz w:val="24"/>
                <w:szCs w:val="24"/>
              </w:rPr>
              <w:t>1</w:t>
            </w:r>
            <w:r w:rsidRPr="00F10220">
              <w:rPr>
                <w:sz w:val="24"/>
                <w:szCs w:val="24"/>
              </w:rPr>
              <w:t>. Методика визначення обсягу збитків підприємства внаслідок бойових дій</w:t>
            </w:r>
          </w:p>
        </w:tc>
        <w:tc>
          <w:tcPr>
            <w:tcW w:w="4050" w:type="dxa"/>
            <w:vMerge/>
          </w:tcPr>
          <w:p w:rsidR="000B6C55" w:rsidRPr="00F10220" w:rsidRDefault="000B6C55" w:rsidP="000B6C55">
            <w:pPr>
              <w:pStyle w:val="af8"/>
              <w:autoSpaceDE w:val="0"/>
              <w:autoSpaceDN w:val="0"/>
              <w:adjustRightInd w:val="0"/>
              <w:ind w:left="0"/>
              <w:jc w:val="both"/>
              <w:rPr>
                <w:lang w:val="uk-UA"/>
              </w:rPr>
            </w:pPr>
          </w:p>
        </w:tc>
        <w:tc>
          <w:tcPr>
            <w:tcW w:w="1480" w:type="dxa"/>
          </w:tcPr>
          <w:p w:rsidR="000B6C55" w:rsidRPr="00F10220" w:rsidRDefault="00F10220" w:rsidP="000B6C55">
            <w:pPr>
              <w:pStyle w:val="af8"/>
              <w:autoSpaceDE w:val="0"/>
              <w:autoSpaceDN w:val="0"/>
              <w:adjustRightInd w:val="0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</w:tr>
      <w:tr w:rsidR="000B6C55" w:rsidRPr="00F10220" w:rsidTr="004B6CDC">
        <w:tc>
          <w:tcPr>
            <w:tcW w:w="3815" w:type="dxa"/>
          </w:tcPr>
          <w:p w:rsidR="000B6C55" w:rsidRPr="00F10220" w:rsidRDefault="000B6C55" w:rsidP="000B6C55">
            <w:pPr>
              <w:pStyle w:val="af8"/>
              <w:autoSpaceDE w:val="0"/>
              <w:autoSpaceDN w:val="0"/>
              <w:adjustRightInd w:val="0"/>
              <w:ind w:left="0"/>
              <w:jc w:val="both"/>
              <w:rPr>
                <w:lang w:val="uk-UA"/>
              </w:rPr>
            </w:pPr>
            <w:r w:rsidRPr="00F10220">
              <w:rPr>
                <w:lang w:val="uk-UA"/>
              </w:rPr>
              <w:t>Модульна контрольна робота 3</w:t>
            </w:r>
          </w:p>
        </w:tc>
        <w:tc>
          <w:tcPr>
            <w:tcW w:w="4050" w:type="dxa"/>
          </w:tcPr>
          <w:p w:rsidR="000B6C55" w:rsidRPr="00F10220" w:rsidRDefault="000B6C55" w:rsidP="000B6C55">
            <w:pPr>
              <w:pStyle w:val="af8"/>
              <w:autoSpaceDE w:val="0"/>
              <w:autoSpaceDN w:val="0"/>
              <w:adjustRightInd w:val="0"/>
              <w:ind w:left="0"/>
              <w:jc w:val="both"/>
              <w:rPr>
                <w:lang w:val="uk-UA"/>
              </w:rPr>
            </w:pPr>
          </w:p>
        </w:tc>
        <w:tc>
          <w:tcPr>
            <w:tcW w:w="1480" w:type="dxa"/>
          </w:tcPr>
          <w:p w:rsidR="000B6C55" w:rsidRPr="00F10220" w:rsidRDefault="000B6C55" w:rsidP="000B6C55">
            <w:pPr>
              <w:pStyle w:val="af8"/>
              <w:autoSpaceDE w:val="0"/>
              <w:autoSpaceDN w:val="0"/>
              <w:adjustRightInd w:val="0"/>
              <w:ind w:left="0"/>
              <w:jc w:val="both"/>
              <w:rPr>
                <w:lang w:val="uk-UA"/>
              </w:rPr>
            </w:pPr>
            <w:r w:rsidRPr="00F10220">
              <w:rPr>
                <w:lang w:val="uk-UA"/>
              </w:rPr>
              <w:t>30</w:t>
            </w:r>
          </w:p>
        </w:tc>
      </w:tr>
      <w:tr w:rsidR="000B6C55" w:rsidRPr="00F10220" w:rsidTr="004B6CDC">
        <w:tc>
          <w:tcPr>
            <w:tcW w:w="3815" w:type="dxa"/>
          </w:tcPr>
          <w:p w:rsidR="000B6C55" w:rsidRPr="00F10220" w:rsidRDefault="000B6C55" w:rsidP="000B6C55">
            <w:pPr>
              <w:pStyle w:val="af8"/>
              <w:autoSpaceDE w:val="0"/>
              <w:autoSpaceDN w:val="0"/>
              <w:adjustRightInd w:val="0"/>
              <w:ind w:left="0"/>
              <w:jc w:val="both"/>
              <w:rPr>
                <w:lang w:val="uk-UA"/>
              </w:rPr>
            </w:pPr>
            <w:r w:rsidRPr="00F10220">
              <w:rPr>
                <w:lang w:val="uk-UA"/>
              </w:rPr>
              <w:t>Разом за модулем 3</w:t>
            </w:r>
          </w:p>
        </w:tc>
        <w:tc>
          <w:tcPr>
            <w:tcW w:w="4050" w:type="dxa"/>
          </w:tcPr>
          <w:p w:rsidR="000B6C55" w:rsidRPr="00F10220" w:rsidRDefault="000B6C55" w:rsidP="000B6C55">
            <w:pPr>
              <w:pStyle w:val="af8"/>
              <w:autoSpaceDE w:val="0"/>
              <w:autoSpaceDN w:val="0"/>
              <w:adjustRightInd w:val="0"/>
              <w:ind w:left="0"/>
              <w:jc w:val="both"/>
              <w:rPr>
                <w:lang w:val="uk-UA"/>
              </w:rPr>
            </w:pPr>
          </w:p>
        </w:tc>
        <w:tc>
          <w:tcPr>
            <w:tcW w:w="1480" w:type="dxa"/>
          </w:tcPr>
          <w:p w:rsidR="000B6C55" w:rsidRPr="00F10220" w:rsidRDefault="000B6C55" w:rsidP="000B6C55">
            <w:pPr>
              <w:pStyle w:val="af8"/>
              <w:autoSpaceDE w:val="0"/>
              <w:autoSpaceDN w:val="0"/>
              <w:adjustRightInd w:val="0"/>
              <w:ind w:left="0"/>
              <w:jc w:val="both"/>
              <w:rPr>
                <w:lang w:val="uk-UA"/>
              </w:rPr>
            </w:pPr>
            <w:r w:rsidRPr="00F10220">
              <w:rPr>
                <w:lang w:val="uk-UA"/>
              </w:rPr>
              <w:t>100</w:t>
            </w:r>
          </w:p>
        </w:tc>
      </w:tr>
      <w:tr w:rsidR="000B6C55" w:rsidRPr="00F10220" w:rsidTr="004B6CDC">
        <w:tc>
          <w:tcPr>
            <w:tcW w:w="3815" w:type="dxa"/>
          </w:tcPr>
          <w:p w:rsidR="000B6C55" w:rsidRPr="00F10220" w:rsidRDefault="000B6C55" w:rsidP="000B6C55">
            <w:pPr>
              <w:pStyle w:val="af8"/>
              <w:autoSpaceDE w:val="0"/>
              <w:autoSpaceDN w:val="0"/>
              <w:adjustRightInd w:val="0"/>
              <w:ind w:left="0"/>
              <w:jc w:val="both"/>
              <w:rPr>
                <w:lang w:val="uk-UA"/>
              </w:rPr>
            </w:pPr>
            <w:r w:rsidRPr="00F10220">
              <w:rPr>
                <w:lang w:val="uk-UA"/>
              </w:rPr>
              <w:t xml:space="preserve">Навчальна робота </w:t>
            </w:r>
          </w:p>
        </w:tc>
        <w:tc>
          <w:tcPr>
            <w:tcW w:w="4050" w:type="dxa"/>
          </w:tcPr>
          <w:p w:rsidR="000B6C55" w:rsidRPr="00F10220" w:rsidRDefault="000B6C55" w:rsidP="000B6C55">
            <w:pPr>
              <w:pStyle w:val="af8"/>
              <w:autoSpaceDE w:val="0"/>
              <w:autoSpaceDN w:val="0"/>
              <w:adjustRightInd w:val="0"/>
              <w:ind w:left="0"/>
              <w:jc w:val="both"/>
              <w:rPr>
                <w:lang w:val="uk-UA"/>
              </w:rPr>
            </w:pPr>
          </w:p>
        </w:tc>
        <w:tc>
          <w:tcPr>
            <w:tcW w:w="1480" w:type="dxa"/>
          </w:tcPr>
          <w:p w:rsidR="000B6C55" w:rsidRPr="00F10220" w:rsidRDefault="000B6C55" w:rsidP="000B6C55">
            <w:pPr>
              <w:pStyle w:val="af8"/>
              <w:autoSpaceDE w:val="0"/>
              <w:autoSpaceDN w:val="0"/>
              <w:adjustRightInd w:val="0"/>
              <w:ind w:left="0"/>
              <w:jc w:val="both"/>
              <w:rPr>
                <w:lang w:val="uk-UA"/>
              </w:rPr>
            </w:pPr>
            <w:r w:rsidRPr="00F10220">
              <w:rPr>
                <w:lang w:val="uk-UA"/>
              </w:rPr>
              <w:t>(М1 + М2)/2*0,7 ≤ 70</w:t>
            </w:r>
          </w:p>
        </w:tc>
      </w:tr>
      <w:tr w:rsidR="000B6C55" w:rsidRPr="00F10220" w:rsidTr="004B6CDC">
        <w:tc>
          <w:tcPr>
            <w:tcW w:w="3815" w:type="dxa"/>
          </w:tcPr>
          <w:p w:rsidR="000B6C55" w:rsidRPr="00F10220" w:rsidRDefault="000B6C55" w:rsidP="000B6C55">
            <w:pPr>
              <w:pStyle w:val="af8"/>
              <w:autoSpaceDE w:val="0"/>
              <w:autoSpaceDN w:val="0"/>
              <w:adjustRightInd w:val="0"/>
              <w:ind w:left="0"/>
              <w:jc w:val="both"/>
              <w:rPr>
                <w:lang w:val="uk-UA"/>
              </w:rPr>
            </w:pPr>
            <w:r w:rsidRPr="00F10220">
              <w:rPr>
                <w:lang w:val="uk-UA"/>
              </w:rPr>
              <w:t xml:space="preserve">Екзамен/залік 30 Разом за курс (Навчальна робота + екзамен) </w:t>
            </w:r>
          </w:p>
        </w:tc>
        <w:tc>
          <w:tcPr>
            <w:tcW w:w="4050" w:type="dxa"/>
          </w:tcPr>
          <w:p w:rsidR="000B6C55" w:rsidRPr="00F10220" w:rsidRDefault="000B6C55" w:rsidP="000B6C55">
            <w:pPr>
              <w:pStyle w:val="af8"/>
              <w:autoSpaceDE w:val="0"/>
              <w:autoSpaceDN w:val="0"/>
              <w:adjustRightInd w:val="0"/>
              <w:ind w:left="0"/>
              <w:jc w:val="both"/>
              <w:rPr>
                <w:lang w:val="uk-UA"/>
              </w:rPr>
            </w:pPr>
          </w:p>
        </w:tc>
        <w:tc>
          <w:tcPr>
            <w:tcW w:w="1480" w:type="dxa"/>
          </w:tcPr>
          <w:p w:rsidR="000B6C55" w:rsidRPr="00F10220" w:rsidRDefault="000B6C55" w:rsidP="000B6C55">
            <w:pPr>
              <w:pStyle w:val="af8"/>
              <w:autoSpaceDE w:val="0"/>
              <w:autoSpaceDN w:val="0"/>
              <w:adjustRightInd w:val="0"/>
              <w:ind w:left="0"/>
              <w:jc w:val="both"/>
              <w:rPr>
                <w:lang w:val="uk-UA"/>
              </w:rPr>
            </w:pPr>
            <w:r w:rsidRPr="00F10220">
              <w:rPr>
                <w:lang w:val="uk-UA"/>
              </w:rPr>
              <w:t>≤ 100</w:t>
            </w:r>
          </w:p>
        </w:tc>
      </w:tr>
    </w:tbl>
    <w:p w:rsidR="00D37390" w:rsidRDefault="00D37390" w:rsidP="00D37390">
      <w:pPr>
        <w:pStyle w:val="af8"/>
        <w:tabs>
          <w:tab w:val="left" w:pos="1548"/>
        </w:tabs>
        <w:autoSpaceDE w:val="0"/>
        <w:autoSpaceDN w:val="0"/>
        <w:adjustRightInd w:val="0"/>
        <w:ind w:left="1080"/>
        <w:jc w:val="both"/>
        <w:rPr>
          <w:color w:val="000000"/>
          <w:lang w:val="uk-UA"/>
        </w:rPr>
      </w:pPr>
    </w:p>
    <w:p w:rsidR="00F10220" w:rsidRDefault="00F10220" w:rsidP="00D37390">
      <w:pPr>
        <w:pStyle w:val="af8"/>
        <w:tabs>
          <w:tab w:val="left" w:pos="1548"/>
        </w:tabs>
        <w:autoSpaceDE w:val="0"/>
        <w:autoSpaceDN w:val="0"/>
        <w:adjustRightInd w:val="0"/>
        <w:ind w:left="1080"/>
        <w:jc w:val="both"/>
        <w:rPr>
          <w:color w:val="000000"/>
          <w:lang w:val="uk-UA"/>
        </w:rPr>
      </w:pPr>
    </w:p>
    <w:p w:rsidR="00F10220" w:rsidRDefault="00F10220" w:rsidP="00D37390">
      <w:pPr>
        <w:pStyle w:val="af8"/>
        <w:tabs>
          <w:tab w:val="left" w:pos="1548"/>
        </w:tabs>
        <w:autoSpaceDE w:val="0"/>
        <w:autoSpaceDN w:val="0"/>
        <w:adjustRightInd w:val="0"/>
        <w:ind w:left="1080"/>
        <w:jc w:val="both"/>
        <w:rPr>
          <w:color w:val="000000"/>
          <w:lang w:val="uk-UA"/>
        </w:rPr>
      </w:pPr>
    </w:p>
    <w:p w:rsidR="00F10220" w:rsidRDefault="00F10220" w:rsidP="00D37390">
      <w:pPr>
        <w:pStyle w:val="af8"/>
        <w:tabs>
          <w:tab w:val="left" w:pos="1548"/>
        </w:tabs>
        <w:autoSpaceDE w:val="0"/>
        <w:autoSpaceDN w:val="0"/>
        <w:adjustRightInd w:val="0"/>
        <w:ind w:left="1080"/>
        <w:jc w:val="both"/>
        <w:rPr>
          <w:color w:val="000000"/>
          <w:lang w:val="uk-UA"/>
        </w:rPr>
      </w:pPr>
    </w:p>
    <w:p w:rsidR="00F10220" w:rsidRDefault="00F10220" w:rsidP="00D37390">
      <w:pPr>
        <w:pStyle w:val="af8"/>
        <w:tabs>
          <w:tab w:val="left" w:pos="1548"/>
        </w:tabs>
        <w:autoSpaceDE w:val="0"/>
        <w:autoSpaceDN w:val="0"/>
        <w:adjustRightInd w:val="0"/>
        <w:ind w:left="1080"/>
        <w:jc w:val="both"/>
        <w:rPr>
          <w:color w:val="000000"/>
          <w:lang w:val="uk-UA"/>
        </w:rPr>
      </w:pPr>
    </w:p>
    <w:p w:rsidR="00F10220" w:rsidRPr="00F10220" w:rsidRDefault="00F10220" w:rsidP="00D37390">
      <w:pPr>
        <w:pStyle w:val="af8"/>
        <w:tabs>
          <w:tab w:val="left" w:pos="1548"/>
        </w:tabs>
        <w:autoSpaceDE w:val="0"/>
        <w:autoSpaceDN w:val="0"/>
        <w:adjustRightInd w:val="0"/>
        <w:ind w:left="1080"/>
        <w:jc w:val="both"/>
        <w:rPr>
          <w:color w:val="000000"/>
          <w:lang w:val="uk-UA"/>
        </w:rPr>
      </w:pPr>
    </w:p>
    <w:p w:rsidR="00D37390" w:rsidRPr="00982D85" w:rsidRDefault="00D37390" w:rsidP="00D37390">
      <w:pPr>
        <w:numPr>
          <w:ilvl w:val="1"/>
          <w:numId w:val="28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b/>
          <w:color w:val="0070C0"/>
          <w:lang w:val="uk-UA" w:eastAsia="en-US"/>
        </w:rPr>
      </w:pPr>
      <w:r w:rsidRPr="00982D85">
        <w:rPr>
          <w:rFonts w:eastAsia="Calibri"/>
          <w:b/>
          <w:color w:val="0070C0"/>
          <w:lang w:val="uk-UA" w:eastAsia="en-US"/>
        </w:rPr>
        <w:lastRenderedPageBreak/>
        <w:t>Шкала оцінювання знань здобувача вищої освіти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004"/>
        <w:gridCol w:w="3191"/>
      </w:tblGrid>
      <w:tr w:rsidR="00D37390" w:rsidRPr="00982D85" w:rsidTr="0018093F">
        <w:tc>
          <w:tcPr>
            <w:tcW w:w="2376" w:type="dxa"/>
            <w:vMerge w:val="restart"/>
            <w:shd w:val="clear" w:color="auto" w:fill="auto"/>
          </w:tcPr>
          <w:p w:rsidR="00D37390" w:rsidRPr="00982D85" w:rsidRDefault="00D37390" w:rsidP="0018093F">
            <w:pPr>
              <w:jc w:val="center"/>
              <w:rPr>
                <w:b/>
                <w:lang w:val="uk-UA"/>
              </w:rPr>
            </w:pPr>
            <w:r w:rsidRPr="00982D85">
              <w:rPr>
                <w:b/>
                <w:lang w:val="uk-UA"/>
              </w:rPr>
              <w:t>Рейтинг здобувача вищої освіти, бали</w:t>
            </w:r>
          </w:p>
        </w:tc>
        <w:tc>
          <w:tcPr>
            <w:tcW w:w="7195" w:type="dxa"/>
            <w:gridSpan w:val="2"/>
            <w:shd w:val="clear" w:color="auto" w:fill="auto"/>
          </w:tcPr>
          <w:p w:rsidR="00D37390" w:rsidRPr="00982D85" w:rsidRDefault="00D37390" w:rsidP="0018093F">
            <w:pPr>
              <w:jc w:val="center"/>
              <w:rPr>
                <w:b/>
                <w:lang w:val="uk-UA"/>
              </w:rPr>
            </w:pPr>
            <w:r w:rsidRPr="00982D85">
              <w:rPr>
                <w:b/>
                <w:lang w:val="uk-UA"/>
              </w:rPr>
              <w:t>Оцінка національна за результати складання екзаменів заліків</w:t>
            </w:r>
          </w:p>
        </w:tc>
      </w:tr>
      <w:tr w:rsidR="00D37390" w:rsidRPr="00982D85" w:rsidTr="0018093F">
        <w:tc>
          <w:tcPr>
            <w:tcW w:w="2376" w:type="dxa"/>
            <w:vMerge/>
            <w:shd w:val="clear" w:color="auto" w:fill="auto"/>
          </w:tcPr>
          <w:p w:rsidR="00D37390" w:rsidRPr="00982D85" w:rsidRDefault="00D37390" w:rsidP="0018093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004" w:type="dxa"/>
            <w:shd w:val="clear" w:color="auto" w:fill="auto"/>
          </w:tcPr>
          <w:p w:rsidR="00D37390" w:rsidRPr="00982D85" w:rsidRDefault="00D37390" w:rsidP="0018093F">
            <w:pPr>
              <w:jc w:val="center"/>
              <w:rPr>
                <w:b/>
                <w:lang w:val="uk-UA"/>
              </w:rPr>
            </w:pPr>
            <w:r w:rsidRPr="00982D85">
              <w:rPr>
                <w:b/>
                <w:lang w:val="uk-UA"/>
              </w:rPr>
              <w:t>екзаменів</w:t>
            </w:r>
          </w:p>
        </w:tc>
        <w:tc>
          <w:tcPr>
            <w:tcW w:w="3191" w:type="dxa"/>
            <w:shd w:val="clear" w:color="auto" w:fill="auto"/>
          </w:tcPr>
          <w:p w:rsidR="00D37390" w:rsidRPr="00982D85" w:rsidRDefault="00D37390" w:rsidP="0018093F">
            <w:pPr>
              <w:jc w:val="center"/>
              <w:rPr>
                <w:b/>
                <w:lang w:val="uk-UA"/>
              </w:rPr>
            </w:pPr>
            <w:r w:rsidRPr="00982D85">
              <w:rPr>
                <w:b/>
                <w:lang w:val="uk-UA"/>
              </w:rPr>
              <w:t>заліків</w:t>
            </w:r>
          </w:p>
        </w:tc>
      </w:tr>
      <w:tr w:rsidR="00D37390" w:rsidRPr="00982D85" w:rsidTr="0018093F">
        <w:tc>
          <w:tcPr>
            <w:tcW w:w="2376" w:type="dxa"/>
            <w:shd w:val="clear" w:color="auto" w:fill="auto"/>
          </w:tcPr>
          <w:p w:rsidR="00D37390" w:rsidRPr="00982D85" w:rsidRDefault="00D37390" w:rsidP="0018093F">
            <w:pPr>
              <w:jc w:val="center"/>
              <w:rPr>
                <w:lang w:val="uk-UA"/>
              </w:rPr>
            </w:pPr>
            <w:r w:rsidRPr="00982D85">
              <w:rPr>
                <w:lang w:val="uk-UA"/>
              </w:rPr>
              <w:t>90-100</w:t>
            </w:r>
          </w:p>
        </w:tc>
        <w:tc>
          <w:tcPr>
            <w:tcW w:w="4004" w:type="dxa"/>
            <w:shd w:val="clear" w:color="auto" w:fill="auto"/>
          </w:tcPr>
          <w:p w:rsidR="00D37390" w:rsidRPr="00982D85" w:rsidRDefault="00D37390" w:rsidP="0018093F">
            <w:pPr>
              <w:jc w:val="center"/>
              <w:rPr>
                <w:lang w:val="uk-UA"/>
              </w:rPr>
            </w:pPr>
            <w:r w:rsidRPr="00982D85">
              <w:rPr>
                <w:lang w:val="uk-UA"/>
              </w:rPr>
              <w:t>відмінно</w:t>
            </w:r>
          </w:p>
        </w:tc>
        <w:tc>
          <w:tcPr>
            <w:tcW w:w="3191" w:type="dxa"/>
            <w:vMerge w:val="restart"/>
            <w:shd w:val="clear" w:color="auto" w:fill="auto"/>
          </w:tcPr>
          <w:p w:rsidR="00D37390" w:rsidRPr="00982D85" w:rsidRDefault="00D37390" w:rsidP="0018093F">
            <w:pPr>
              <w:jc w:val="center"/>
              <w:rPr>
                <w:lang w:val="uk-UA"/>
              </w:rPr>
            </w:pPr>
            <w:r w:rsidRPr="00982D85">
              <w:rPr>
                <w:lang w:val="uk-UA"/>
              </w:rPr>
              <w:t>зараховано</w:t>
            </w:r>
          </w:p>
        </w:tc>
      </w:tr>
      <w:tr w:rsidR="00D37390" w:rsidRPr="00982D85" w:rsidTr="0018093F">
        <w:tc>
          <w:tcPr>
            <w:tcW w:w="2376" w:type="dxa"/>
            <w:shd w:val="clear" w:color="auto" w:fill="auto"/>
          </w:tcPr>
          <w:p w:rsidR="00D37390" w:rsidRPr="00982D85" w:rsidRDefault="00D37390" w:rsidP="0018093F">
            <w:pPr>
              <w:jc w:val="center"/>
              <w:rPr>
                <w:lang w:val="uk-UA"/>
              </w:rPr>
            </w:pPr>
            <w:r w:rsidRPr="00982D85">
              <w:rPr>
                <w:lang w:val="uk-UA"/>
              </w:rPr>
              <w:t>74-89</w:t>
            </w:r>
          </w:p>
        </w:tc>
        <w:tc>
          <w:tcPr>
            <w:tcW w:w="4004" w:type="dxa"/>
            <w:shd w:val="clear" w:color="auto" w:fill="auto"/>
          </w:tcPr>
          <w:p w:rsidR="00D37390" w:rsidRPr="00982D85" w:rsidRDefault="00D37390" w:rsidP="0018093F">
            <w:pPr>
              <w:jc w:val="center"/>
              <w:rPr>
                <w:lang w:val="uk-UA"/>
              </w:rPr>
            </w:pPr>
            <w:r w:rsidRPr="00982D85">
              <w:rPr>
                <w:lang w:val="uk-UA"/>
              </w:rPr>
              <w:t>добре</w:t>
            </w:r>
          </w:p>
        </w:tc>
        <w:tc>
          <w:tcPr>
            <w:tcW w:w="3191" w:type="dxa"/>
            <w:vMerge/>
            <w:shd w:val="clear" w:color="auto" w:fill="auto"/>
          </w:tcPr>
          <w:p w:rsidR="00D37390" w:rsidRPr="00982D85" w:rsidRDefault="00D37390" w:rsidP="0018093F">
            <w:pPr>
              <w:jc w:val="center"/>
              <w:rPr>
                <w:lang w:val="uk-UA"/>
              </w:rPr>
            </w:pPr>
          </w:p>
        </w:tc>
      </w:tr>
      <w:tr w:rsidR="00D37390" w:rsidRPr="00982D85" w:rsidTr="0018093F">
        <w:tc>
          <w:tcPr>
            <w:tcW w:w="2376" w:type="dxa"/>
            <w:shd w:val="clear" w:color="auto" w:fill="auto"/>
          </w:tcPr>
          <w:p w:rsidR="00D37390" w:rsidRPr="00982D85" w:rsidRDefault="00D37390" w:rsidP="0018093F">
            <w:pPr>
              <w:jc w:val="center"/>
              <w:rPr>
                <w:lang w:val="uk-UA"/>
              </w:rPr>
            </w:pPr>
            <w:r w:rsidRPr="00982D85">
              <w:rPr>
                <w:lang w:val="uk-UA"/>
              </w:rPr>
              <w:t>60-73</w:t>
            </w:r>
          </w:p>
        </w:tc>
        <w:tc>
          <w:tcPr>
            <w:tcW w:w="4004" w:type="dxa"/>
            <w:shd w:val="clear" w:color="auto" w:fill="auto"/>
          </w:tcPr>
          <w:p w:rsidR="00D37390" w:rsidRPr="00982D85" w:rsidRDefault="00D37390" w:rsidP="0018093F">
            <w:pPr>
              <w:jc w:val="center"/>
              <w:rPr>
                <w:lang w:val="uk-UA"/>
              </w:rPr>
            </w:pPr>
            <w:r w:rsidRPr="00982D85">
              <w:rPr>
                <w:lang w:val="uk-UA"/>
              </w:rPr>
              <w:t>задовільно</w:t>
            </w:r>
          </w:p>
        </w:tc>
        <w:tc>
          <w:tcPr>
            <w:tcW w:w="3191" w:type="dxa"/>
            <w:vMerge/>
            <w:shd w:val="clear" w:color="auto" w:fill="auto"/>
          </w:tcPr>
          <w:p w:rsidR="00D37390" w:rsidRPr="00982D85" w:rsidRDefault="00D37390" w:rsidP="0018093F">
            <w:pPr>
              <w:jc w:val="center"/>
              <w:rPr>
                <w:lang w:val="uk-UA"/>
              </w:rPr>
            </w:pPr>
          </w:p>
        </w:tc>
      </w:tr>
      <w:tr w:rsidR="00D37390" w:rsidRPr="00982D85" w:rsidTr="0018093F">
        <w:tc>
          <w:tcPr>
            <w:tcW w:w="2376" w:type="dxa"/>
            <w:shd w:val="clear" w:color="auto" w:fill="auto"/>
          </w:tcPr>
          <w:p w:rsidR="00D37390" w:rsidRPr="00982D85" w:rsidRDefault="00D37390" w:rsidP="0018093F">
            <w:pPr>
              <w:jc w:val="center"/>
              <w:rPr>
                <w:lang w:val="uk-UA"/>
              </w:rPr>
            </w:pPr>
            <w:r w:rsidRPr="00982D85">
              <w:rPr>
                <w:lang w:val="uk-UA"/>
              </w:rPr>
              <w:t>0-59</w:t>
            </w:r>
          </w:p>
        </w:tc>
        <w:tc>
          <w:tcPr>
            <w:tcW w:w="4004" w:type="dxa"/>
            <w:shd w:val="clear" w:color="auto" w:fill="auto"/>
          </w:tcPr>
          <w:p w:rsidR="00D37390" w:rsidRPr="00982D85" w:rsidRDefault="00D37390" w:rsidP="0018093F">
            <w:pPr>
              <w:jc w:val="center"/>
              <w:rPr>
                <w:lang w:val="uk-UA"/>
              </w:rPr>
            </w:pPr>
            <w:r w:rsidRPr="00982D85">
              <w:rPr>
                <w:lang w:val="uk-UA"/>
              </w:rPr>
              <w:t>незадовільно</w:t>
            </w:r>
          </w:p>
        </w:tc>
        <w:tc>
          <w:tcPr>
            <w:tcW w:w="3191" w:type="dxa"/>
            <w:shd w:val="clear" w:color="auto" w:fill="auto"/>
          </w:tcPr>
          <w:p w:rsidR="00D37390" w:rsidRPr="00982D85" w:rsidRDefault="00D37390" w:rsidP="0018093F">
            <w:pPr>
              <w:jc w:val="center"/>
              <w:rPr>
                <w:lang w:val="uk-UA"/>
              </w:rPr>
            </w:pPr>
            <w:r w:rsidRPr="00982D85">
              <w:rPr>
                <w:lang w:val="uk-UA"/>
              </w:rPr>
              <w:t>незараховано</w:t>
            </w:r>
          </w:p>
        </w:tc>
      </w:tr>
    </w:tbl>
    <w:p w:rsidR="00D37390" w:rsidRPr="00982D85" w:rsidRDefault="00D37390" w:rsidP="00D37390">
      <w:pPr>
        <w:autoSpaceDE w:val="0"/>
        <w:autoSpaceDN w:val="0"/>
        <w:adjustRightInd w:val="0"/>
        <w:ind w:left="2160"/>
        <w:contextualSpacing/>
        <w:jc w:val="both"/>
        <w:rPr>
          <w:rFonts w:eastAsia="Calibri"/>
          <w:b/>
          <w:color w:val="0070C0"/>
          <w:szCs w:val="28"/>
          <w:lang w:val="uk-UA" w:eastAsia="en-US"/>
        </w:rPr>
      </w:pPr>
    </w:p>
    <w:p w:rsidR="00D37390" w:rsidRPr="00982D85" w:rsidRDefault="00D37390" w:rsidP="00D37390">
      <w:pPr>
        <w:numPr>
          <w:ilvl w:val="1"/>
          <w:numId w:val="28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b/>
          <w:color w:val="0070C0"/>
          <w:lang w:val="uk-UA" w:eastAsia="en-US"/>
        </w:rPr>
      </w:pPr>
      <w:r w:rsidRPr="00982D85">
        <w:rPr>
          <w:rFonts w:eastAsia="Calibri"/>
          <w:b/>
          <w:color w:val="0070C0"/>
          <w:lang w:val="uk-UA" w:eastAsia="en-US"/>
        </w:rPr>
        <w:t>Політика оцінювання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9"/>
        <w:gridCol w:w="7005"/>
      </w:tblGrid>
      <w:tr w:rsidR="00D37390" w:rsidRPr="00982D85" w:rsidTr="0018093F">
        <w:tc>
          <w:tcPr>
            <w:tcW w:w="2629" w:type="dxa"/>
            <w:shd w:val="clear" w:color="auto" w:fill="auto"/>
          </w:tcPr>
          <w:p w:rsidR="00D37390" w:rsidRPr="00982D85" w:rsidRDefault="00D37390" w:rsidP="0018093F">
            <w:pPr>
              <w:jc w:val="center"/>
              <w:rPr>
                <w:b/>
                <w:lang w:val="uk-UA"/>
              </w:rPr>
            </w:pPr>
            <w:r w:rsidRPr="00982D85">
              <w:rPr>
                <w:b/>
                <w:i/>
                <w:lang w:val="uk-UA"/>
              </w:rPr>
              <w:t>Політика щодо дедлайнів та перескладання:</w:t>
            </w:r>
          </w:p>
        </w:tc>
        <w:tc>
          <w:tcPr>
            <w:tcW w:w="7005" w:type="dxa"/>
            <w:shd w:val="clear" w:color="auto" w:fill="auto"/>
          </w:tcPr>
          <w:p w:rsidR="00D37390" w:rsidRPr="00982D85" w:rsidRDefault="00D37390" w:rsidP="0018093F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982D85">
              <w:rPr>
                <w:color w:val="000000"/>
                <w:lang w:val="uk-UA"/>
              </w:rPr>
              <w:t xml:space="preserve">Роботи, які здаються із порушенням термінів без поважних причин, оцінюються на нижчу оцінку. </w:t>
            </w:r>
          </w:p>
          <w:p w:rsidR="00D37390" w:rsidRPr="00982D85" w:rsidRDefault="00D37390" w:rsidP="0018093F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982D85">
              <w:rPr>
                <w:lang w:val="uk-UA"/>
              </w:rPr>
              <w:t>Складанню модулів передує відпрацювання пропущених занять або тих, що оцінені на незадовільному рівні.</w:t>
            </w:r>
          </w:p>
          <w:p w:rsidR="00D37390" w:rsidRPr="00982D85" w:rsidRDefault="00D37390" w:rsidP="0018093F">
            <w:pPr>
              <w:rPr>
                <w:lang w:val="uk-UA"/>
              </w:rPr>
            </w:pPr>
            <w:r w:rsidRPr="00982D85">
              <w:rPr>
                <w:lang w:val="uk-UA"/>
              </w:rPr>
              <w:t xml:space="preserve">Перескладання модулів відбувається із дозволу лектора за наявності поважних причин (лікарняний або відсутність можливості працювати в інтернет). </w:t>
            </w:r>
          </w:p>
        </w:tc>
      </w:tr>
      <w:tr w:rsidR="00D37390" w:rsidRPr="00982D85" w:rsidTr="0018093F">
        <w:tc>
          <w:tcPr>
            <w:tcW w:w="2629" w:type="dxa"/>
            <w:shd w:val="clear" w:color="auto" w:fill="auto"/>
          </w:tcPr>
          <w:p w:rsidR="00D37390" w:rsidRPr="00982D85" w:rsidRDefault="00D37390" w:rsidP="0018093F">
            <w:pPr>
              <w:jc w:val="center"/>
              <w:rPr>
                <w:b/>
                <w:lang w:val="uk-UA"/>
              </w:rPr>
            </w:pPr>
            <w:r w:rsidRPr="00982D85">
              <w:rPr>
                <w:b/>
                <w:i/>
                <w:lang w:val="uk-UA"/>
              </w:rPr>
              <w:t>Політика щодо академічної доброчесності:</w:t>
            </w:r>
          </w:p>
        </w:tc>
        <w:tc>
          <w:tcPr>
            <w:tcW w:w="7005" w:type="dxa"/>
            <w:shd w:val="clear" w:color="auto" w:fill="auto"/>
          </w:tcPr>
          <w:p w:rsidR="00D37390" w:rsidRPr="00982D85" w:rsidRDefault="00D37390" w:rsidP="0018093F">
            <w:pPr>
              <w:autoSpaceDE w:val="0"/>
              <w:autoSpaceDN w:val="0"/>
              <w:adjustRightInd w:val="0"/>
              <w:rPr>
                <w:b/>
                <w:color w:val="000000"/>
                <w:lang w:val="uk-UA"/>
              </w:rPr>
            </w:pPr>
            <w:r w:rsidRPr="00982D85">
              <w:rPr>
                <w:lang w:val="uk-UA"/>
              </w:rPr>
              <w:t xml:space="preserve">Усі есе перевіряються на наявність плагіату і мають мати коректні текстові запозичення (не більше 20%) і посилання </w:t>
            </w:r>
            <w:r w:rsidRPr="00982D85">
              <w:rPr>
                <w:color w:val="000000"/>
                <w:lang w:val="uk-UA"/>
              </w:rPr>
              <w:t>на використану літературу. Списування під час контрольних робіт та екзаменів заборонені (в т.ч. із використанням мобільних девайсів).</w:t>
            </w:r>
          </w:p>
        </w:tc>
      </w:tr>
      <w:tr w:rsidR="00D37390" w:rsidRPr="00982D85" w:rsidTr="0018093F">
        <w:tc>
          <w:tcPr>
            <w:tcW w:w="2629" w:type="dxa"/>
            <w:shd w:val="clear" w:color="auto" w:fill="auto"/>
          </w:tcPr>
          <w:p w:rsidR="00D37390" w:rsidRPr="00982D85" w:rsidRDefault="00D37390" w:rsidP="0018093F">
            <w:pPr>
              <w:jc w:val="center"/>
              <w:rPr>
                <w:b/>
                <w:lang w:val="uk-UA"/>
              </w:rPr>
            </w:pPr>
            <w:r w:rsidRPr="00982D85">
              <w:rPr>
                <w:b/>
                <w:i/>
                <w:lang w:val="uk-UA"/>
              </w:rPr>
              <w:t>Політика щодо відвідування:</w:t>
            </w:r>
          </w:p>
        </w:tc>
        <w:tc>
          <w:tcPr>
            <w:tcW w:w="7005" w:type="dxa"/>
            <w:shd w:val="clear" w:color="auto" w:fill="auto"/>
          </w:tcPr>
          <w:p w:rsidR="00D37390" w:rsidRPr="00982D85" w:rsidRDefault="00D37390" w:rsidP="0018093F">
            <w:pPr>
              <w:rPr>
                <w:lang w:val="uk-UA"/>
              </w:rPr>
            </w:pPr>
            <w:r w:rsidRPr="00982D85">
              <w:rPr>
                <w:lang w:val="uk-UA"/>
              </w:rPr>
              <w:t>Відвідування занять є обов’язковим. За об’єктивних причин (наприклад, хвороба, міжнародне стажування) навчання може відбуватись індивідуально (в он-лайн формі за погодженням із деканом факультету)</w:t>
            </w:r>
          </w:p>
        </w:tc>
      </w:tr>
    </w:tbl>
    <w:p w:rsidR="00D37390" w:rsidRPr="00F10220" w:rsidRDefault="00D37390" w:rsidP="00D37390">
      <w:pPr>
        <w:pStyle w:val="af8"/>
        <w:autoSpaceDE w:val="0"/>
        <w:autoSpaceDN w:val="0"/>
        <w:adjustRightInd w:val="0"/>
        <w:ind w:left="1080"/>
        <w:jc w:val="both"/>
        <w:rPr>
          <w:color w:val="000000"/>
          <w:lang w:val="uk-UA"/>
        </w:rPr>
      </w:pPr>
    </w:p>
    <w:p w:rsidR="00D37390" w:rsidRPr="00F10220" w:rsidRDefault="00D37390" w:rsidP="00D37390">
      <w:pPr>
        <w:pStyle w:val="af8"/>
        <w:autoSpaceDE w:val="0"/>
        <w:autoSpaceDN w:val="0"/>
        <w:adjustRightInd w:val="0"/>
        <w:ind w:left="1080"/>
        <w:jc w:val="both"/>
        <w:rPr>
          <w:color w:val="000000"/>
          <w:lang w:val="uk-UA"/>
        </w:rPr>
      </w:pPr>
    </w:p>
    <w:p w:rsidR="00EF0DB2" w:rsidRPr="00F10220" w:rsidRDefault="00EF0DB2" w:rsidP="00CB6EBD">
      <w:pPr>
        <w:pStyle w:val="af8"/>
        <w:numPr>
          <w:ilvl w:val="0"/>
          <w:numId w:val="20"/>
        </w:numPr>
        <w:shd w:val="clear" w:color="auto" w:fill="FFFFFF"/>
        <w:ind w:left="993"/>
        <w:rPr>
          <w:b/>
          <w:color w:val="0070C0"/>
          <w:lang w:val="uk-UA"/>
        </w:rPr>
      </w:pPr>
      <w:r w:rsidRPr="00F10220">
        <w:rPr>
          <w:b/>
          <w:color w:val="0070C0"/>
          <w:lang w:val="uk-UA"/>
        </w:rPr>
        <w:t>Навчально-методичне забезпечення</w:t>
      </w:r>
    </w:p>
    <w:p w:rsidR="00EF0DB2" w:rsidRPr="00F10220" w:rsidRDefault="00EF0DB2" w:rsidP="00EF0DB2">
      <w:pPr>
        <w:keepNext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uk-UA"/>
        </w:rPr>
      </w:pPr>
      <w:r w:rsidRPr="00F10220">
        <w:rPr>
          <w:color w:val="000000"/>
          <w:shd w:val="clear" w:color="auto" w:fill="FFFFFF"/>
          <w:lang w:val="uk-UA"/>
        </w:rPr>
        <w:t>Електронний курс «Економіка транспорту та дорожнього руху» Навчально-інформаційний портал НУБІП України [Електронний ресурс] – URL: https://elearn.nubip.edu.ua/course/view.php?id=2200</w:t>
      </w:r>
    </w:p>
    <w:p w:rsidR="00EF0DB2" w:rsidRPr="00F10220" w:rsidRDefault="00EF0DB2" w:rsidP="00EF0DB2">
      <w:pPr>
        <w:keepNext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uk-UA"/>
        </w:rPr>
      </w:pPr>
      <w:r w:rsidRPr="00F10220">
        <w:rPr>
          <w:color w:val="000000"/>
          <w:lang w:val="uk-UA"/>
        </w:rPr>
        <w:t>Робоча програма вивчення дисципліни за кредитно-модульною системою.</w:t>
      </w:r>
    </w:p>
    <w:p w:rsidR="00EF0DB2" w:rsidRPr="00F10220" w:rsidRDefault="00EF0DB2" w:rsidP="00EF0DB2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lang w:val="uk-UA"/>
        </w:rPr>
      </w:pPr>
      <w:r w:rsidRPr="00F10220">
        <w:rPr>
          <w:color w:val="000000"/>
          <w:lang w:val="uk-UA"/>
        </w:rPr>
        <w:t>3. Конспекти лекцій з навчальної дисципліни (в електронному вигляді).</w:t>
      </w:r>
    </w:p>
    <w:p w:rsidR="00EF0DB2" w:rsidRPr="00F10220" w:rsidRDefault="00EF0DB2" w:rsidP="00EF0DB2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lang w:val="uk-UA"/>
        </w:rPr>
      </w:pPr>
      <w:r w:rsidRPr="00F10220">
        <w:rPr>
          <w:color w:val="000000"/>
          <w:lang w:val="uk-UA"/>
        </w:rPr>
        <w:t>4. Контрольні питання з навчальної дисципліни.</w:t>
      </w:r>
    </w:p>
    <w:p w:rsidR="00EF0DB2" w:rsidRPr="00F10220" w:rsidRDefault="00EF0DB2" w:rsidP="00EF0DB2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lang w:val="uk-UA"/>
        </w:rPr>
      </w:pPr>
      <w:r w:rsidRPr="00F10220">
        <w:rPr>
          <w:color w:val="000000"/>
          <w:lang w:val="uk-UA"/>
        </w:rPr>
        <w:t>5. Презентаційний мультимедійний матеріал для читання лекцій.</w:t>
      </w:r>
    </w:p>
    <w:p w:rsidR="00EF0DB2" w:rsidRPr="00F10220" w:rsidRDefault="00EF0DB2" w:rsidP="00EF0DB2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lang w:val="uk-UA"/>
        </w:rPr>
      </w:pPr>
      <w:r w:rsidRPr="00F10220">
        <w:rPr>
          <w:color w:val="000000"/>
          <w:lang w:val="uk-UA"/>
        </w:rPr>
        <w:t>6. Методичні вказівки для виконання практичних робіт.</w:t>
      </w:r>
    </w:p>
    <w:p w:rsidR="00EF0DB2" w:rsidRPr="00F10220" w:rsidRDefault="00EF0DB2" w:rsidP="00EF0DB2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lang w:val="uk-UA"/>
        </w:rPr>
      </w:pPr>
      <w:r w:rsidRPr="00F10220">
        <w:rPr>
          <w:color w:val="000000"/>
          <w:lang w:val="uk-UA"/>
        </w:rPr>
        <w:t>7. Методичні вказівки для виконання студентами індивідуальних завдань.</w:t>
      </w:r>
    </w:p>
    <w:p w:rsidR="00EF0DB2" w:rsidRPr="00F10220" w:rsidRDefault="00EF0DB2" w:rsidP="00EF0DB2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lang w:val="uk-UA"/>
        </w:rPr>
      </w:pPr>
      <w:r w:rsidRPr="00F10220">
        <w:rPr>
          <w:color w:val="000000"/>
          <w:lang w:val="uk-UA"/>
        </w:rPr>
        <w:t>8. Тестові завдання для проведення поточного модульного контролю.</w:t>
      </w:r>
    </w:p>
    <w:p w:rsidR="00EF0DB2" w:rsidRPr="00F10220" w:rsidRDefault="00EF0DB2" w:rsidP="00EF0DB2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lang w:val="uk-UA"/>
        </w:rPr>
      </w:pPr>
      <w:r w:rsidRPr="00F10220">
        <w:rPr>
          <w:color w:val="000000"/>
          <w:lang w:val="uk-UA"/>
        </w:rPr>
        <w:t>9. Тестові завдання для проведення підсумкового контролю.</w:t>
      </w:r>
    </w:p>
    <w:p w:rsidR="00EF0DB2" w:rsidRPr="00F10220" w:rsidRDefault="00EF0DB2" w:rsidP="00EF0DB2">
      <w:pPr>
        <w:ind w:left="7513" w:hanging="425"/>
        <w:rPr>
          <w:lang w:val="uk-UA"/>
        </w:rPr>
      </w:pPr>
    </w:p>
    <w:p w:rsidR="00982BF9" w:rsidRPr="00F10220" w:rsidRDefault="00EF0DB2" w:rsidP="00CB6EBD">
      <w:pPr>
        <w:shd w:val="clear" w:color="auto" w:fill="FFFFFF"/>
        <w:ind w:left="709"/>
        <w:rPr>
          <w:lang w:val="uk-UA"/>
        </w:rPr>
      </w:pPr>
      <w:r w:rsidRPr="00F10220">
        <w:rPr>
          <w:b/>
          <w:color w:val="0070C0"/>
          <w:lang w:val="uk-UA"/>
        </w:rPr>
        <w:t>10. Рекомендовані джерела інформації</w:t>
      </w:r>
    </w:p>
    <w:p w:rsidR="00E14DBA" w:rsidRPr="00F10220" w:rsidRDefault="00E14DBA" w:rsidP="00E14DBA">
      <w:pPr>
        <w:pStyle w:val="af8"/>
        <w:numPr>
          <w:ilvl w:val="0"/>
          <w:numId w:val="25"/>
        </w:numPr>
        <w:ind w:left="0" w:firstLine="709"/>
        <w:jc w:val="both"/>
        <w:rPr>
          <w:lang w:val="uk-UA"/>
        </w:rPr>
      </w:pPr>
      <w:r w:rsidRPr="00F10220">
        <w:rPr>
          <w:lang w:val="uk-UA"/>
        </w:rPr>
        <w:t xml:space="preserve">Гордієнко М. І. Логістика: підручник. Київ: КНУ імені Тараса Шевченка, 2020. 143 c. </w:t>
      </w:r>
    </w:p>
    <w:p w:rsidR="00E14DBA" w:rsidRPr="00F10220" w:rsidRDefault="00E14DBA" w:rsidP="00E14DBA">
      <w:pPr>
        <w:pStyle w:val="af8"/>
        <w:numPr>
          <w:ilvl w:val="0"/>
          <w:numId w:val="25"/>
        </w:numPr>
        <w:ind w:left="0" w:firstLine="709"/>
        <w:jc w:val="both"/>
        <w:rPr>
          <w:lang w:val="uk-UA"/>
        </w:rPr>
      </w:pPr>
      <w:r w:rsidRPr="00F10220">
        <w:rPr>
          <w:lang w:val="uk-UA"/>
        </w:rPr>
        <w:t xml:space="preserve">Прокопенко О. П. Логістика: підручник. Київ: Видавничий дім "Інститут економіки та підприємництва", 2021. 166 c. </w:t>
      </w:r>
    </w:p>
    <w:p w:rsidR="00E14DBA" w:rsidRPr="00F10220" w:rsidRDefault="00E14DBA" w:rsidP="00E14DBA">
      <w:pPr>
        <w:pStyle w:val="af8"/>
        <w:numPr>
          <w:ilvl w:val="0"/>
          <w:numId w:val="25"/>
        </w:numPr>
        <w:ind w:left="0" w:firstLine="709"/>
        <w:jc w:val="both"/>
        <w:rPr>
          <w:lang w:val="uk-UA"/>
        </w:rPr>
      </w:pPr>
      <w:r w:rsidRPr="00F10220">
        <w:rPr>
          <w:lang w:val="uk-UA"/>
        </w:rPr>
        <w:t xml:space="preserve">Економіка транспортного комплексу, вип. 42, 2023 165 </w:t>
      </w:r>
    </w:p>
    <w:p w:rsidR="00E14DBA" w:rsidRPr="00F10220" w:rsidRDefault="00E14DBA" w:rsidP="00E14DBA">
      <w:pPr>
        <w:pStyle w:val="af8"/>
        <w:numPr>
          <w:ilvl w:val="0"/>
          <w:numId w:val="25"/>
        </w:numPr>
        <w:ind w:left="0" w:firstLine="709"/>
        <w:jc w:val="both"/>
        <w:rPr>
          <w:lang w:val="uk-UA"/>
        </w:rPr>
      </w:pPr>
      <w:r w:rsidRPr="00F10220">
        <w:rPr>
          <w:lang w:val="uk-UA"/>
        </w:rPr>
        <w:t xml:space="preserve">Котенко А. М. Логістика: підручник. Київ: КНУ імені Тараса Шевченка, 2022. 156 c. </w:t>
      </w:r>
    </w:p>
    <w:p w:rsidR="00E14DBA" w:rsidRPr="00F10220" w:rsidRDefault="00E14DBA" w:rsidP="00E14DBA">
      <w:pPr>
        <w:pStyle w:val="af8"/>
        <w:numPr>
          <w:ilvl w:val="0"/>
          <w:numId w:val="25"/>
        </w:numPr>
        <w:ind w:left="0" w:firstLine="709"/>
        <w:jc w:val="both"/>
        <w:rPr>
          <w:lang w:val="uk-UA"/>
        </w:rPr>
      </w:pPr>
      <w:r w:rsidRPr="00F10220">
        <w:rPr>
          <w:lang w:val="uk-UA"/>
        </w:rPr>
        <w:t xml:space="preserve">Войцехівський В. В. Логістика: підручник. Київ: Національний транспортний університет, 2020. 167 c </w:t>
      </w:r>
    </w:p>
    <w:p w:rsidR="00E14DBA" w:rsidRPr="00F10220" w:rsidRDefault="00E14DBA" w:rsidP="00E14DBA">
      <w:pPr>
        <w:pStyle w:val="af8"/>
        <w:numPr>
          <w:ilvl w:val="0"/>
          <w:numId w:val="25"/>
        </w:numPr>
        <w:ind w:left="0" w:firstLine="709"/>
        <w:jc w:val="both"/>
        <w:rPr>
          <w:lang w:val="uk-UA"/>
        </w:rPr>
      </w:pPr>
      <w:r w:rsidRPr="00F10220">
        <w:rPr>
          <w:lang w:val="uk-UA"/>
        </w:rPr>
        <w:t xml:space="preserve">Білоус М. П. Логістика: підручник. Львів: Національний університет "Львівська політехніка", 2020. 166 c. </w:t>
      </w:r>
    </w:p>
    <w:p w:rsidR="00E14DBA" w:rsidRPr="00F10220" w:rsidRDefault="00E14DBA" w:rsidP="00E14DBA">
      <w:pPr>
        <w:pStyle w:val="af8"/>
        <w:numPr>
          <w:ilvl w:val="0"/>
          <w:numId w:val="25"/>
        </w:numPr>
        <w:ind w:left="0" w:firstLine="709"/>
        <w:jc w:val="both"/>
        <w:rPr>
          <w:lang w:val="uk-UA"/>
        </w:rPr>
      </w:pPr>
      <w:r w:rsidRPr="00F10220">
        <w:rPr>
          <w:lang w:val="uk-UA"/>
        </w:rPr>
        <w:lastRenderedPageBreak/>
        <w:t xml:space="preserve">Ковальчук В. М. Логістика: підручник. Київ: КНУ імені Тараса Шевченка, 2022. 165 c. </w:t>
      </w:r>
    </w:p>
    <w:p w:rsidR="00E14DBA" w:rsidRPr="00F10220" w:rsidRDefault="00E14DBA" w:rsidP="00E14DBA">
      <w:pPr>
        <w:pStyle w:val="af8"/>
        <w:numPr>
          <w:ilvl w:val="0"/>
          <w:numId w:val="25"/>
        </w:numPr>
        <w:ind w:left="0" w:firstLine="709"/>
        <w:jc w:val="both"/>
        <w:rPr>
          <w:lang w:val="uk-UA"/>
        </w:rPr>
      </w:pPr>
      <w:r w:rsidRPr="00F10220">
        <w:rPr>
          <w:lang w:val="uk-UA"/>
        </w:rPr>
        <w:t>Мельник М. В. Логістика: підручник. Київ: Центр учбової літератури, 2018. 157 c.</w:t>
      </w:r>
    </w:p>
    <w:p w:rsidR="00AA2479" w:rsidRPr="00F10220" w:rsidRDefault="00AA2479" w:rsidP="00E14DBA">
      <w:pPr>
        <w:pStyle w:val="af8"/>
        <w:numPr>
          <w:ilvl w:val="0"/>
          <w:numId w:val="25"/>
        </w:numPr>
        <w:ind w:left="0" w:firstLine="709"/>
        <w:jc w:val="both"/>
        <w:rPr>
          <w:lang w:val="uk-UA"/>
        </w:rPr>
      </w:pPr>
      <w:r w:rsidRPr="00F10220">
        <w:rPr>
          <w:shd w:val="clear" w:color="auto" w:fill="FFFFFF"/>
          <w:lang w:val="uk-UA"/>
        </w:rPr>
        <w:t>Колосок В. Економіка транспортних підприємств. Навчальний посібник. – ПДТУ, 2016. 186 с. https://www.yakaboo.ua/ekonomika-transportnih-pidpriemstv.html#tab-attributes</w:t>
      </w:r>
    </w:p>
    <w:p w:rsidR="002D52CA" w:rsidRPr="00F10220" w:rsidRDefault="002D52CA" w:rsidP="00E14DBA">
      <w:pPr>
        <w:pStyle w:val="af8"/>
        <w:numPr>
          <w:ilvl w:val="0"/>
          <w:numId w:val="25"/>
        </w:numPr>
        <w:ind w:left="0" w:firstLine="709"/>
        <w:jc w:val="both"/>
        <w:rPr>
          <w:lang w:val="uk-UA"/>
        </w:rPr>
      </w:pPr>
      <w:r w:rsidRPr="00F10220">
        <w:rPr>
          <w:bCs/>
          <w:iCs/>
          <w:bdr w:val="none" w:sz="0" w:space="0" w:color="auto" w:frame="1"/>
          <w:lang w:val="uk-UA"/>
        </w:rPr>
        <w:t>Никифорук О. І.</w:t>
      </w:r>
      <w:r w:rsidR="008328DC" w:rsidRPr="00F10220">
        <w:rPr>
          <w:bCs/>
          <w:iCs/>
          <w:bdr w:val="none" w:sz="0" w:space="0" w:color="auto" w:frame="1"/>
          <w:lang w:val="uk-UA"/>
        </w:rPr>
        <w:t xml:space="preserve"> </w:t>
      </w:r>
      <w:r w:rsidRPr="00F10220">
        <w:rPr>
          <w:bdr w:val="none" w:sz="0" w:space="0" w:color="auto" w:frame="1"/>
          <w:shd w:val="clear" w:color="auto" w:fill="FFFFFF"/>
          <w:lang w:val="uk-UA"/>
        </w:rPr>
        <w:t>Модернізація наземних транспортних систем України.</w:t>
      </w:r>
      <w:r w:rsidRPr="00F10220">
        <w:rPr>
          <w:u w:val="single"/>
          <w:bdr w:val="none" w:sz="0" w:space="0" w:color="auto" w:frame="1"/>
          <w:shd w:val="clear" w:color="auto" w:fill="FFFFFF"/>
          <w:lang w:val="uk-UA"/>
        </w:rPr>
        <w:t xml:space="preserve"> </w:t>
      </w:r>
      <w:r w:rsidRPr="00F10220">
        <w:rPr>
          <w:shd w:val="clear" w:color="auto" w:fill="FFFFFF"/>
          <w:lang w:val="uk-UA"/>
        </w:rPr>
        <w:t>/ Олена Ігорівна Никифорук ; НАН України, ДУ "Ін-т екон. та прогнозув. НАН України". Монографія – К., 2014. – 440 с., табл. – 71, рис. – 48. http://ief.org.ua/?page_id=3625&amp;mid=258</w:t>
      </w:r>
    </w:p>
    <w:p w:rsidR="0013271F" w:rsidRPr="00F10220" w:rsidRDefault="0013271F" w:rsidP="00E14DBA">
      <w:pPr>
        <w:pStyle w:val="af8"/>
        <w:numPr>
          <w:ilvl w:val="0"/>
          <w:numId w:val="25"/>
        </w:numPr>
        <w:tabs>
          <w:tab w:val="num" w:pos="0"/>
        </w:tabs>
        <w:spacing w:after="160"/>
        <w:ind w:left="0" w:firstLine="709"/>
        <w:jc w:val="both"/>
        <w:rPr>
          <w:lang w:val="uk-UA"/>
        </w:rPr>
      </w:pPr>
      <w:r w:rsidRPr="00F10220">
        <w:rPr>
          <w:shd w:val="clear" w:color="auto" w:fill="FEFEFE"/>
          <w:lang w:val="uk-UA"/>
        </w:rPr>
        <w:t xml:space="preserve">Основи економіки транспорту: Підручник / Щелкунов В. І., Кулаєв Ю. Ф., Зайончик Л. Г., Загорулько В. М. та ін. — К.: Кондор, 2011. —392 с. </w:t>
      </w:r>
    </w:p>
    <w:p w:rsidR="0013271F" w:rsidRPr="00F10220" w:rsidRDefault="0013271F" w:rsidP="00E14DBA">
      <w:pPr>
        <w:pStyle w:val="af8"/>
        <w:numPr>
          <w:ilvl w:val="0"/>
          <w:numId w:val="25"/>
        </w:numPr>
        <w:tabs>
          <w:tab w:val="num" w:pos="0"/>
        </w:tabs>
        <w:spacing w:after="160"/>
        <w:ind w:left="0" w:firstLine="709"/>
        <w:jc w:val="both"/>
        <w:rPr>
          <w:lang w:val="uk-UA"/>
        </w:rPr>
      </w:pPr>
      <w:r w:rsidRPr="00F10220">
        <w:rPr>
          <w:shd w:val="clear" w:color="auto" w:fill="FEFEFE"/>
          <w:lang w:val="uk-UA"/>
        </w:rPr>
        <w:t xml:space="preserve">Фришев, С.Г., Докуніхін, В.З. Основи транспортного процесу в АПК. – К.: Державна академія керівних кадрів, 2009. – 420 с. </w:t>
      </w:r>
    </w:p>
    <w:p w:rsidR="0013271F" w:rsidRPr="00F10220" w:rsidRDefault="0013271F" w:rsidP="00E14DBA">
      <w:pPr>
        <w:pStyle w:val="af8"/>
        <w:numPr>
          <w:ilvl w:val="0"/>
          <w:numId w:val="25"/>
        </w:numPr>
        <w:tabs>
          <w:tab w:val="num" w:pos="0"/>
        </w:tabs>
        <w:ind w:left="0" w:firstLine="709"/>
        <w:jc w:val="both"/>
        <w:rPr>
          <w:lang w:val="uk-UA"/>
        </w:rPr>
      </w:pPr>
      <w:r w:rsidRPr="00F10220">
        <w:rPr>
          <w:shd w:val="clear" w:color="auto" w:fill="FEFEFE"/>
          <w:lang w:val="uk-UA"/>
        </w:rPr>
        <w:t xml:space="preserve">Фришев, С.Г., Мельник, І.І., Бондар, С.М. Загальний курс транспорту: Навчальний посібник. – Ніжин: ТОВ «Видавництво «АСПЕКТ-ПОЛІГРАФ»», 2007 </w:t>
      </w:r>
    </w:p>
    <w:p w:rsidR="008328DC" w:rsidRPr="00F10220" w:rsidRDefault="008328DC" w:rsidP="00E14DBA">
      <w:pPr>
        <w:pStyle w:val="af4"/>
        <w:numPr>
          <w:ilvl w:val="0"/>
          <w:numId w:val="25"/>
        </w:numPr>
        <w:spacing w:line="240" w:lineRule="auto"/>
        <w:ind w:left="0" w:right="0" w:firstLine="709"/>
        <w:jc w:val="both"/>
        <w:rPr>
          <w:b w:val="0"/>
          <w:iCs w:val="0"/>
          <w:sz w:val="24"/>
          <w:szCs w:val="24"/>
        </w:rPr>
      </w:pPr>
      <w:r w:rsidRPr="00F10220">
        <w:rPr>
          <w:b w:val="0"/>
          <w:iCs w:val="0"/>
          <w:sz w:val="24"/>
          <w:szCs w:val="24"/>
        </w:rPr>
        <w:t>Методичні рекомендації до виконання розрахункової роботи «Ефективність використання ресурсних груп» // В. І. Мельник, Ю. І. Ревенко. – К.: НУБіП України, 2019. 20с.</w:t>
      </w:r>
    </w:p>
    <w:p w:rsidR="008328DC" w:rsidRPr="00F10220" w:rsidRDefault="008328DC" w:rsidP="00E14DBA">
      <w:pPr>
        <w:pStyle w:val="af4"/>
        <w:numPr>
          <w:ilvl w:val="0"/>
          <w:numId w:val="25"/>
        </w:numPr>
        <w:spacing w:line="240" w:lineRule="auto"/>
        <w:ind w:left="0" w:right="0" w:firstLine="709"/>
        <w:jc w:val="both"/>
        <w:rPr>
          <w:b w:val="0"/>
          <w:iCs w:val="0"/>
          <w:sz w:val="24"/>
          <w:szCs w:val="24"/>
        </w:rPr>
      </w:pPr>
      <w:r w:rsidRPr="00F10220">
        <w:rPr>
          <w:b w:val="0"/>
          <w:iCs w:val="0"/>
          <w:sz w:val="24"/>
          <w:szCs w:val="24"/>
          <w:lang w:eastAsia="ru-RU"/>
        </w:rPr>
        <w:t>Методичні вказівки до практичного заняття «Проблеми і перспективи розвитку національної транспортної системи України»</w:t>
      </w:r>
      <w:r w:rsidRPr="00F10220">
        <w:rPr>
          <w:b w:val="0"/>
          <w:iCs w:val="0"/>
          <w:sz w:val="24"/>
          <w:szCs w:val="24"/>
        </w:rPr>
        <w:t>// В. І. Мельник, Ю. І. Ревенко, С.О. Антипов, С.Є. Тарасенко, В.І. Мельник, С.З. Хмельовська. – К.: НУБіП України, 2019.  20с.</w:t>
      </w:r>
    </w:p>
    <w:p w:rsidR="008328DC" w:rsidRPr="00F10220" w:rsidRDefault="008328DC" w:rsidP="00E14DBA">
      <w:pPr>
        <w:pStyle w:val="af4"/>
        <w:numPr>
          <w:ilvl w:val="0"/>
          <w:numId w:val="25"/>
        </w:numPr>
        <w:spacing w:line="240" w:lineRule="auto"/>
        <w:ind w:left="0" w:right="0" w:firstLine="709"/>
        <w:jc w:val="both"/>
        <w:rPr>
          <w:b w:val="0"/>
          <w:iCs w:val="0"/>
          <w:sz w:val="24"/>
          <w:szCs w:val="24"/>
        </w:rPr>
      </w:pPr>
      <w:r w:rsidRPr="00F10220">
        <w:rPr>
          <w:b w:val="0"/>
          <w:color w:val="222222"/>
          <w:sz w:val="24"/>
          <w:szCs w:val="24"/>
          <w:shd w:val="clear" w:color="auto" w:fill="FFFFFF"/>
        </w:rPr>
        <w:t>Методичні вказівки для виконання лабораторних робіт «Енергозбереження та поновлювані джерела енергії» // С.Є. Тарасенко та Є.О. Антипов, В.І. Мельник)</w:t>
      </w:r>
      <w:r w:rsidRPr="00F10220">
        <w:rPr>
          <w:b w:val="0"/>
          <w:iCs w:val="0"/>
          <w:sz w:val="24"/>
          <w:szCs w:val="24"/>
        </w:rPr>
        <w:t xml:space="preserve">. – К.: НУБіП України, 2019. </w:t>
      </w:r>
      <w:r w:rsidRPr="00F10220">
        <w:rPr>
          <w:b w:val="0"/>
          <w:color w:val="222222"/>
          <w:sz w:val="24"/>
          <w:szCs w:val="24"/>
          <w:shd w:val="clear" w:color="auto" w:fill="FFFFFF"/>
        </w:rPr>
        <w:t>47 с. </w:t>
      </w:r>
    </w:p>
    <w:p w:rsidR="005935C9" w:rsidRPr="00F10220" w:rsidRDefault="005935C9" w:rsidP="00E14DBA">
      <w:pPr>
        <w:pStyle w:val="31"/>
        <w:widowControl w:val="0"/>
        <w:numPr>
          <w:ilvl w:val="0"/>
          <w:numId w:val="25"/>
        </w:numPr>
        <w:tabs>
          <w:tab w:val="left" w:pos="360"/>
        </w:tabs>
        <w:spacing w:after="0"/>
        <w:ind w:left="0" w:firstLine="709"/>
        <w:jc w:val="both"/>
        <w:rPr>
          <w:sz w:val="24"/>
          <w:szCs w:val="24"/>
          <w:lang w:val="uk-UA"/>
        </w:rPr>
      </w:pPr>
      <w:r w:rsidRPr="00F10220">
        <w:rPr>
          <w:sz w:val="24"/>
          <w:szCs w:val="24"/>
          <w:lang w:val="uk-UA"/>
        </w:rPr>
        <w:t>http: // www.ukrstat.gov.ua – Державний комітет з статистики України</w:t>
      </w:r>
    </w:p>
    <w:p w:rsidR="005935C9" w:rsidRPr="00F10220" w:rsidRDefault="005935C9" w:rsidP="00E14DBA">
      <w:pPr>
        <w:pStyle w:val="31"/>
        <w:widowControl w:val="0"/>
        <w:numPr>
          <w:ilvl w:val="0"/>
          <w:numId w:val="25"/>
        </w:numPr>
        <w:tabs>
          <w:tab w:val="left" w:pos="360"/>
        </w:tabs>
        <w:spacing w:after="0"/>
        <w:ind w:left="0" w:firstLine="709"/>
        <w:jc w:val="both"/>
        <w:rPr>
          <w:sz w:val="24"/>
          <w:szCs w:val="24"/>
          <w:lang w:val="uk-UA"/>
        </w:rPr>
      </w:pPr>
      <w:r w:rsidRPr="00F10220">
        <w:rPr>
          <w:sz w:val="24"/>
          <w:szCs w:val="24"/>
          <w:lang w:val="uk-UA"/>
        </w:rPr>
        <w:t>http: // www.portal.rada.gov.ua – Верховна рада України</w:t>
      </w:r>
    </w:p>
    <w:p w:rsidR="005935C9" w:rsidRPr="00F10220" w:rsidRDefault="005935C9" w:rsidP="00E14DBA">
      <w:pPr>
        <w:pStyle w:val="31"/>
        <w:widowControl w:val="0"/>
        <w:numPr>
          <w:ilvl w:val="0"/>
          <w:numId w:val="25"/>
        </w:numPr>
        <w:tabs>
          <w:tab w:val="left" w:pos="360"/>
        </w:tabs>
        <w:spacing w:after="0"/>
        <w:ind w:left="0" w:firstLine="709"/>
        <w:jc w:val="both"/>
        <w:rPr>
          <w:sz w:val="24"/>
          <w:szCs w:val="24"/>
          <w:lang w:val="uk-UA"/>
        </w:rPr>
      </w:pPr>
      <w:r w:rsidRPr="00F10220">
        <w:rPr>
          <w:sz w:val="24"/>
          <w:szCs w:val="24"/>
          <w:lang w:val="uk-UA"/>
        </w:rPr>
        <w:t>http: // www.kmu.gov.ua – Кабінет Міністрів України</w:t>
      </w:r>
    </w:p>
    <w:p w:rsidR="005935C9" w:rsidRPr="00F10220" w:rsidRDefault="005935C9" w:rsidP="00E14DBA">
      <w:pPr>
        <w:pStyle w:val="31"/>
        <w:widowControl w:val="0"/>
        <w:numPr>
          <w:ilvl w:val="0"/>
          <w:numId w:val="25"/>
        </w:numPr>
        <w:tabs>
          <w:tab w:val="left" w:pos="360"/>
        </w:tabs>
        <w:spacing w:after="0"/>
        <w:ind w:left="0" w:firstLine="709"/>
        <w:jc w:val="both"/>
        <w:rPr>
          <w:sz w:val="24"/>
          <w:szCs w:val="24"/>
          <w:lang w:val="uk-UA"/>
        </w:rPr>
      </w:pPr>
      <w:r w:rsidRPr="00F10220">
        <w:rPr>
          <w:sz w:val="24"/>
          <w:szCs w:val="24"/>
          <w:lang w:val="uk-UA"/>
        </w:rPr>
        <w:t>http: // www.library.snu.edu.ua – Наукова бібліотека</w:t>
      </w:r>
    </w:p>
    <w:p w:rsidR="00AA2479" w:rsidRPr="00F10220" w:rsidRDefault="00F1366A" w:rsidP="00E14DBA">
      <w:pPr>
        <w:pStyle w:val="31"/>
        <w:widowControl w:val="0"/>
        <w:numPr>
          <w:ilvl w:val="0"/>
          <w:numId w:val="25"/>
        </w:numPr>
        <w:tabs>
          <w:tab w:val="left" w:pos="360"/>
        </w:tabs>
        <w:spacing w:after="0"/>
        <w:ind w:left="0" w:firstLine="709"/>
        <w:jc w:val="both"/>
        <w:rPr>
          <w:sz w:val="24"/>
          <w:szCs w:val="24"/>
          <w:lang w:val="uk-UA"/>
        </w:rPr>
      </w:pPr>
      <w:r w:rsidRPr="00F10220">
        <w:rPr>
          <w:sz w:val="24"/>
          <w:szCs w:val="24"/>
          <w:lang w:val="uk-UA"/>
        </w:rPr>
        <w:t xml:space="preserve">Перевізник </w:t>
      </w:r>
      <w:r w:rsidR="005935C9" w:rsidRPr="00F10220">
        <w:rPr>
          <w:sz w:val="24"/>
          <w:szCs w:val="24"/>
          <w:lang w:val="uk-UA"/>
        </w:rPr>
        <w:t>UA</w:t>
      </w:r>
      <w:r w:rsidRPr="00F10220">
        <w:rPr>
          <w:sz w:val="24"/>
          <w:szCs w:val="24"/>
          <w:lang w:val="uk-UA"/>
        </w:rPr>
        <w:t>: https://pereviznyk.ua/</w:t>
      </w:r>
      <w:r w:rsidR="005935C9" w:rsidRPr="00F10220">
        <w:rPr>
          <w:sz w:val="24"/>
          <w:szCs w:val="24"/>
          <w:lang w:val="uk-UA"/>
        </w:rPr>
        <w:t xml:space="preserve"> </w:t>
      </w:r>
    </w:p>
    <w:p w:rsidR="007805F2" w:rsidRPr="00F10220" w:rsidRDefault="007805F2" w:rsidP="00E14DBA">
      <w:pPr>
        <w:pStyle w:val="31"/>
        <w:widowControl w:val="0"/>
        <w:tabs>
          <w:tab w:val="left" w:pos="360"/>
        </w:tabs>
        <w:spacing w:after="0" w:line="360" w:lineRule="auto"/>
        <w:ind w:firstLine="709"/>
        <w:rPr>
          <w:sz w:val="24"/>
          <w:szCs w:val="24"/>
          <w:lang w:val="uk-UA"/>
        </w:rPr>
      </w:pPr>
    </w:p>
    <w:sectPr w:rsidR="007805F2" w:rsidRPr="00F10220" w:rsidSect="00620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0DF" w:rsidRDefault="00F860DF" w:rsidP="0014560B">
      <w:r>
        <w:separator/>
      </w:r>
    </w:p>
  </w:endnote>
  <w:endnote w:type="continuationSeparator" w:id="0">
    <w:p w:rsidR="00F860DF" w:rsidRDefault="00F860DF" w:rsidP="00145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0DF" w:rsidRDefault="00F860DF" w:rsidP="0014560B">
      <w:r>
        <w:separator/>
      </w:r>
    </w:p>
  </w:footnote>
  <w:footnote w:type="continuationSeparator" w:id="0">
    <w:p w:rsidR="00F860DF" w:rsidRDefault="00F860DF" w:rsidP="00145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33D5C"/>
    <w:multiLevelType w:val="multilevel"/>
    <w:tmpl w:val="13002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D0076A3"/>
    <w:multiLevelType w:val="hybridMultilevel"/>
    <w:tmpl w:val="84B6C70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9864ED"/>
    <w:multiLevelType w:val="multilevel"/>
    <w:tmpl w:val="57AA862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8007C78"/>
    <w:multiLevelType w:val="multilevel"/>
    <w:tmpl w:val="90B28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D8195D"/>
    <w:multiLevelType w:val="hybridMultilevel"/>
    <w:tmpl w:val="85081B8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D167A09"/>
    <w:multiLevelType w:val="hybridMultilevel"/>
    <w:tmpl w:val="E11694F8"/>
    <w:lvl w:ilvl="0" w:tplc="523C26B8">
      <w:start w:val="4"/>
      <w:numFmt w:val="bullet"/>
      <w:lvlText w:val="-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56A36"/>
    <w:multiLevelType w:val="hybridMultilevel"/>
    <w:tmpl w:val="6A0A9AA2"/>
    <w:lvl w:ilvl="0" w:tplc="1CF8AEB2">
      <w:start w:val="9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880" w:hanging="360"/>
      </w:pPr>
    </w:lvl>
    <w:lvl w:ilvl="2" w:tplc="0422001B" w:tentative="1">
      <w:start w:val="1"/>
      <w:numFmt w:val="lowerRoman"/>
      <w:lvlText w:val="%3."/>
      <w:lvlJc w:val="right"/>
      <w:pPr>
        <w:ind w:left="3600" w:hanging="180"/>
      </w:pPr>
    </w:lvl>
    <w:lvl w:ilvl="3" w:tplc="0422000F" w:tentative="1">
      <w:start w:val="1"/>
      <w:numFmt w:val="decimal"/>
      <w:lvlText w:val="%4."/>
      <w:lvlJc w:val="left"/>
      <w:pPr>
        <w:ind w:left="4320" w:hanging="360"/>
      </w:pPr>
    </w:lvl>
    <w:lvl w:ilvl="4" w:tplc="04220019" w:tentative="1">
      <w:start w:val="1"/>
      <w:numFmt w:val="lowerLetter"/>
      <w:lvlText w:val="%5."/>
      <w:lvlJc w:val="left"/>
      <w:pPr>
        <w:ind w:left="5040" w:hanging="360"/>
      </w:pPr>
    </w:lvl>
    <w:lvl w:ilvl="5" w:tplc="0422001B" w:tentative="1">
      <w:start w:val="1"/>
      <w:numFmt w:val="lowerRoman"/>
      <w:lvlText w:val="%6."/>
      <w:lvlJc w:val="right"/>
      <w:pPr>
        <w:ind w:left="5760" w:hanging="180"/>
      </w:pPr>
    </w:lvl>
    <w:lvl w:ilvl="6" w:tplc="0422000F" w:tentative="1">
      <w:start w:val="1"/>
      <w:numFmt w:val="decimal"/>
      <w:lvlText w:val="%7."/>
      <w:lvlJc w:val="left"/>
      <w:pPr>
        <w:ind w:left="6480" w:hanging="360"/>
      </w:pPr>
    </w:lvl>
    <w:lvl w:ilvl="7" w:tplc="04220019" w:tentative="1">
      <w:start w:val="1"/>
      <w:numFmt w:val="lowerLetter"/>
      <w:lvlText w:val="%8."/>
      <w:lvlJc w:val="left"/>
      <w:pPr>
        <w:ind w:left="7200" w:hanging="360"/>
      </w:pPr>
    </w:lvl>
    <w:lvl w:ilvl="8" w:tplc="042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4340AED"/>
    <w:multiLevelType w:val="hybridMultilevel"/>
    <w:tmpl w:val="BC42B71C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A0A07FD"/>
    <w:multiLevelType w:val="hybridMultilevel"/>
    <w:tmpl w:val="565C5A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25C91"/>
    <w:multiLevelType w:val="hybridMultilevel"/>
    <w:tmpl w:val="B5C4C17C"/>
    <w:lvl w:ilvl="0" w:tplc="2A5C63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BAA4D6B2">
      <w:numFmt w:val="none"/>
      <w:pStyle w:val="a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67487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1F6C5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26C5E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612A2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FEEB2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2DEE0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50451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 w15:restartNumberingAfterBreak="0">
    <w:nsid w:val="302B14B1"/>
    <w:multiLevelType w:val="hybridMultilevel"/>
    <w:tmpl w:val="EF982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86F2F"/>
    <w:multiLevelType w:val="hybridMultilevel"/>
    <w:tmpl w:val="B552B49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EEC1DE5"/>
    <w:multiLevelType w:val="hybridMultilevel"/>
    <w:tmpl w:val="3B6AA382"/>
    <w:lvl w:ilvl="0" w:tplc="0CF68022">
      <w:start w:val="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5D1266B"/>
    <w:multiLevelType w:val="hybridMultilevel"/>
    <w:tmpl w:val="16CC11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E82341"/>
    <w:multiLevelType w:val="multilevel"/>
    <w:tmpl w:val="633EC51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960" w:hanging="1800"/>
      </w:pPr>
      <w:rPr>
        <w:rFonts w:hint="default"/>
      </w:rPr>
    </w:lvl>
  </w:abstractNum>
  <w:abstractNum w:abstractNumId="15" w15:restartNumberingAfterBreak="0">
    <w:nsid w:val="4A893355"/>
    <w:multiLevelType w:val="hybridMultilevel"/>
    <w:tmpl w:val="DEFADE46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B147D7C"/>
    <w:multiLevelType w:val="hybridMultilevel"/>
    <w:tmpl w:val="89527BFE"/>
    <w:lvl w:ilvl="0" w:tplc="1668FDF0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C7017CA"/>
    <w:multiLevelType w:val="hybridMultilevel"/>
    <w:tmpl w:val="E780B36C"/>
    <w:lvl w:ilvl="0" w:tplc="1FAEA546">
      <w:start w:val="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1802A6"/>
    <w:multiLevelType w:val="hybridMultilevel"/>
    <w:tmpl w:val="894481D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27775CA"/>
    <w:multiLevelType w:val="hybridMultilevel"/>
    <w:tmpl w:val="1E9A47E8"/>
    <w:lvl w:ilvl="0" w:tplc="CE46E7E0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2DF03C5"/>
    <w:multiLevelType w:val="hybridMultilevel"/>
    <w:tmpl w:val="55D0679A"/>
    <w:lvl w:ilvl="0" w:tplc="441EC8FE">
      <w:start w:val="13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1461358"/>
    <w:multiLevelType w:val="hybridMultilevel"/>
    <w:tmpl w:val="3824436E"/>
    <w:lvl w:ilvl="0" w:tplc="66F8AD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A8CADBA">
      <w:numFmt w:val="none"/>
      <w:lvlText w:val=""/>
      <w:lvlJc w:val="left"/>
      <w:pPr>
        <w:tabs>
          <w:tab w:val="num" w:pos="360"/>
        </w:tabs>
      </w:pPr>
    </w:lvl>
    <w:lvl w:ilvl="2" w:tplc="5EB474A0">
      <w:numFmt w:val="none"/>
      <w:lvlText w:val=""/>
      <w:lvlJc w:val="left"/>
      <w:pPr>
        <w:tabs>
          <w:tab w:val="num" w:pos="360"/>
        </w:tabs>
      </w:pPr>
    </w:lvl>
    <w:lvl w:ilvl="3" w:tplc="A210B106">
      <w:numFmt w:val="none"/>
      <w:lvlText w:val=""/>
      <w:lvlJc w:val="left"/>
      <w:pPr>
        <w:tabs>
          <w:tab w:val="num" w:pos="360"/>
        </w:tabs>
      </w:pPr>
    </w:lvl>
    <w:lvl w:ilvl="4" w:tplc="A7F02A96">
      <w:numFmt w:val="none"/>
      <w:lvlText w:val=""/>
      <w:lvlJc w:val="left"/>
      <w:pPr>
        <w:tabs>
          <w:tab w:val="num" w:pos="360"/>
        </w:tabs>
      </w:pPr>
    </w:lvl>
    <w:lvl w:ilvl="5" w:tplc="24C610D6">
      <w:numFmt w:val="none"/>
      <w:lvlText w:val=""/>
      <w:lvlJc w:val="left"/>
      <w:pPr>
        <w:tabs>
          <w:tab w:val="num" w:pos="360"/>
        </w:tabs>
      </w:pPr>
    </w:lvl>
    <w:lvl w:ilvl="6" w:tplc="1CFA1AB2">
      <w:numFmt w:val="none"/>
      <w:lvlText w:val=""/>
      <w:lvlJc w:val="left"/>
      <w:pPr>
        <w:tabs>
          <w:tab w:val="num" w:pos="360"/>
        </w:tabs>
      </w:pPr>
    </w:lvl>
    <w:lvl w:ilvl="7" w:tplc="A3BA80FC">
      <w:numFmt w:val="none"/>
      <w:lvlText w:val=""/>
      <w:lvlJc w:val="left"/>
      <w:pPr>
        <w:tabs>
          <w:tab w:val="num" w:pos="360"/>
        </w:tabs>
      </w:pPr>
    </w:lvl>
    <w:lvl w:ilvl="8" w:tplc="E710047C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671C5AD9"/>
    <w:multiLevelType w:val="hybridMultilevel"/>
    <w:tmpl w:val="FDECF882"/>
    <w:lvl w:ilvl="0" w:tplc="01C8B0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79B7FEE"/>
    <w:multiLevelType w:val="hybridMultilevel"/>
    <w:tmpl w:val="50B25428"/>
    <w:lvl w:ilvl="0" w:tplc="F30CAB6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8A391B"/>
    <w:multiLevelType w:val="hybridMultilevel"/>
    <w:tmpl w:val="22429610"/>
    <w:lvl w:ilvl="0" w:tplc="6ABAF802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F210F3F"/>
    <w:multiLevelType w:val="multilevel"/>
    <w:tmpl w:val="13002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7156303B"/>
    <w:multiLevelType w:val="multilevel"/>
    <w:tmpl w:val="EDD00DC0"/>
    <w:lvl w:ilvl="0">
      <w:start w:val="1"/>
      <w:numFmt w:val="decimal"/>
      <w:pStyle w:val="1"/>
      <w:lvlText w:val="%1."/>
      <w:lvlJc w:val="left"/>
      <w:pPr>
        <w:tabs>
          <w:tab w:val="num" w:pos="426"/>
        </w:tabs>
        <w:ind w:left="-294" w:firstLine="720"/>
      </w:pPr>
      <w:rPr>
        <w:rFonts w:hint="default"/>
        <w:b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-283"/>
        </w:tabs>
        <w:ind w:left="-1003" w:firstLine="7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741"/>
        </w:tabs>
        <w:ind w:left="-699" w:firstLine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41"/>
        </w:tabs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01"/>
        </w:tabs>
        <w:ind w:left="11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101"/>
        </w:tabs>
        <w:ind w:left="110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61"/>
        </w:tabs>
        <w:ind w:left="146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61"/>
        </w:tabs>
        <w:ind w:left="14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21"/>
        </w:tabs>
        <w:ind w:left="1821" w:hanging="1800"/>
      </w:pPr>
      <w:rPr>
        <w:rFonts w:hint="default"/>
      </w:rPr>
    </w:lvl>
  </w:abstractNum>
  <w:abstractNum w:abstractNumId="27" w15:restartNumberingAfterBreak="0">
    <w:nsid w:val="71B20CAE"/>
    <w:multiLevelType w:val="hybridMultilevel"/>
    <w:tmpl w:val="4DF416F6"/>
    <w:lvl w:ilvl="0" w:tplc="7902CE6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B251337"/>
    <w:multiLevelType w:val="hybridMultilevel"/>
    <w:tmpl w:val="BBA43A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1"/>
  </w:num>
  <w:num w:numId="4">
    <w:abstractNumId w:val="26"/>
  </w:num>
  <w:num w:numId="5">
    <w:abstractNumId w:val="25"/>
  </w:num>
  <w:num w:numId="6">
    <w:abstractNumId w:val="9"/>
  </w:num>
  <w:num w:numId="7">
    <w:abstractNumId w:val="20"/>
  </w:num>
  <w:num w:numId="8">
    <w:abstractNumId w:val="22"/>
  </w:num>
  <w:num w:numId="9">
    <w:abstractNumId w:val="3"/>
  </w:num>
  <w:num w:numId="10">
    <w:abstractNumId w:val="7"/>
  </w:num>
  <w:num w:numId="11">
    <w:abstractNumId w:val="10"/>
  </w:num>
  <w:num w:numId="12">
    <w:abstractNumId w:val="27"/>
  </w:num>
  <w:num w:numId="13">
    <w:abstractNumId w:val="23"/>
  </w:num>
  <w:num w:numId="14">
    <w:abstractNumId w:val="17"/>
  </w:num>
  <w:num w:numId="15">
    <w:abstractNumId w:val="18"/>
  </w:num>
  <w:num w:numId="16">
    <w:abstractNumId w:val="28"/>
  </w:num>
  <w:num w:numId="17">
    <w:abstractNumId w:val="0"/>
  </w:num>
  <w:num w:numId="18">
    <w:abstractNumId w:val="12"/>
  </w:num>
  <w:num w:numId="19">
    <w:abstractNumId w:val="19"/>
  </w:num>
  <w:num w:numId="20">
    <w:abstractNumId w:val="6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3"/>
  </w:num>
  <w:num w:numId="24">
    <w:abstractNumId w:val="8"/>
  </w:num>
  <w:num w:numId="25">
    <w:abstractNumId w:val="4"/>
  </w:num>
  <w:num w:numId="26">
    <w:abstractNumId w:val="16"/>
  </w:num>
  <w:num w:numId="27">
    <w:abstractNumId w:val="24"/>
  </w:num>
  <w:num w:numId="28">
    <w:abstractNumId w:val="14"/>
  </w:num>
  <w:num w:numId="29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5C9"/>
    <w:rsid w:val="00005266"/>
    <w:rsid w:val="0002708D"/>
    <w:rsid w:val="00030210"/>
    <w:rsid w:val="000376DE"/>
    <w:rsid w:val="00045CEC"/>
    <w:rsid w:val="00080198"/>
    <w:rsid w:val="0008197A"/>
    <w:rsid w:val="000841F3"/>
    <w:rsid w:val="000A2E41"/>
    <w:rsid w:val="000B3886"/>
    <w:rsid w:val="000B6C55"/>
    <w:rsid w:val="000C3416"/>
    <w:rsid w:val="000C5742"/>
    <w:rsid w:val="000E2483"/>
    <w:rsid w:val="000E6C00"/>
    <w:rsid w:val="00102E7D"/>
    <w:rsid w:val="00127D0D"/>
    <w:rsid w:val="0013271F"/>
    <w:rsid w:val="00137288"/>
    <w:rsid w:val="00137BFB"/>
    <w:rsid w:val="0014560B"/>
    <w:rsid w:val="00151AA0"/>
    <w:rsid w:val="00201BF3"/>
    <w:rsid w:val="00205888"/>
    <w:rsid w:val="00221071"/>
    <w:rsid w:val="00222455"/>
    <w:rsid w:val="00227F9A"/>
    <w:rsid w:val="00230C4F"/>
    <w:rsid w:val="00242955"/>
    <w:rsid w:val="00245A46"/>
    <w:rsid w:val="00250A0E"/>
    <w:rsid w:val="00257754"/>
    <w:rsid w:val="00270730"/>
    <w:rsid w:val="002712AC"/>
    <w:rsid w:val="0028545E"/>
    <w:rsid w:val="002A3543"/>
    <w:rsid w:val="002B6703"/>
    <w:rsid w:val="002C2669"/>
    <w:rsid w:val="002D52CA"/>
    <w:rsid w:val="002E0645"/>
    <w:rsid w:val="002F6AE3"/>
    <w:rsid w:val="00311891"/>
    <w:rsid w:val="003265C7"/>
    <w:rsid w:val="00341245"/>
    <w:rsid w:val="00367AB5"/>
    <w:rsid w:val="003C0B7C"/>
    <w:rsid w:val="003D18DC"/>
    <w:rsid w:val="003D2ED2"/>
    <w:rsid w:val="003F604A"/>
    <w:rsid w:val="00433A0A"/>
    <w:rsid w:val="00440A5F"/>
    <w:rsid w:val="004461F7"/>
    <w:rsid w:val="0046385E"/>
    <w:rsid w:val="00471953"/>
    <w:rsid w:val="004764A4"/>
    <w:rsid w:val="004A26A2"/>
    <w:rsid w:val="004A315F"/>
    <w:rsid w:val="004B6CDC"/>
    <w:rsid w:val="004C7C46"/>
    <w:rsid w:val="004D2A17"/>
    <w:rsid w:val="004D38FA"/>
    <w:rsid w:val="004D3F06"/>
    <w:rsid w:val="004E050A"/>
    <w:rsid w:val="004E68B3"/>
    <w:rsid w:val="004F5F94"/>
    <w:rsid w:val="004F71A1"/>
    <w:rsid w:val="00500100"/>
    <w:rsid w:val="00500F18"/>
    <w:rsid w:val="00510553"/>
    <w:rsid w:val="00522AEA"/>
    <w:rsid w:val="00547C5F"/>
    <w:rsid w:val="00564656"/>
    <w:rsid w:val="005700F5"/>
    <w:rsid w:val="005824EE"/>
    <w:rsid w:val="0058567B"/>
    <w:rsid w:val="005935C9"/>
    <w:rsid w:val="00596448"/>
    <w:rsid w:val="005B006B"/>
    <w:rsid w:val="00620FB6"/>
    <w:rsid w:val="0062597C"/>
    <w:rsid w:val="006268BC"/>
    <w:rsid w:val="00632295"/>
    <w:rsid w:val="006338AB"/>
    <w:rsid w:val="00646994"/>
    <w:rsid w:val="006555F6"/>
    <w:rsid w:val="00667B29"/>
    <w:rsid w:val="006746F7"/>
    <w:rsid w:val="006954F4"/>
    <w:rsid w:val="006A25B0"/>
    <w:rsid w:val="006D1CED"/>
    <w:rsid w:val="006D366D"/>
    <w:rsid w:val="006D6E1A"/>
    <w:rsid w:val="006E057F"/>
    <w:rsid w:val="00703935"/>
    <w:rsid w:val="00706D3F"/>
    <w:rsid w:val="00706E86"/>
    <w:rsid w:val="00714944"/>
    <w:rsid w:val="007151D7"/>
    <w:rsid w:val="007164F8"/>
    <w:rsid w:val="007229F4"/>
    <w:rsid w:val="007263A0"/>
    <w:rsid w:val="00741A47"/>
    <w:rsid w:val="007670D6"/>
    <w:rsid w:val="00771E04"/>
    <w:rsid w:val="007768FF"/>
    <w:rsid w:val="007805F2"/>
    <w:rsid w:val="00787D95"/>
    <w:rsid w:val="00793118"/>
    <w:rsid w:val="007950E2"/>
    <w:rsid w:val="007D0DA5"/>
    <w:rsid w:val="007F242A"/>
    <w:rsid w:val="007F51F0"/>
    <w:rsid w:val="008042AD"/>
    <w:rsid w:val="00821335"/>
    <w:rsid w:val="00823FEF"/>
    <w:rsid w:val="00825D9C"/>
    <w:rsid w:val="008328DC"/>
    <w:rsid w:val="008328F0"/>
    <w:rsid w:val="008344A1"/>
    <w:rsid w:val="00846093"/>
    <w:rsid w:val="008468ED"/>
    <w:rsid w:val="00853BB0"/>
    <w:rsid w:val="0086175A"/>
    <w:rsid w:val="0087470C"/>
    <w:rsid w:val="008843D4"/>
    <w:rsid w:val="008A7FF3"/>
    <w:rsid w:val="008C31C6"/>
    <w:rsid w:val="008D3C13"/>
    <w:rsid w:val="008F2023"/>
    <w:rsid w:val="008F2D7E"/>
    <w:rsid w:val="009119BA"/>
    <w:rsid w:val="009168FC"/>
    <w:rsid w:val="00920503"/>
    <w:rsid w:val="00923C87"/>
    <w:rsid w:val="00927B11"/>
    <w:rsid w:val="00930332"/>
    <w:rsid w:val="0093388E"/>
    <w:rsid w:val="00952DD4"/>
    <w:rsid w:val="009800A5"/>
    <w:rsid w:val="00982BF9"/>
    <w:rsid w:val="0099635C"/>
    <w:rsid w:val="009B1229"/>
    <w:rsid w:val="009E41E3"/>
    <w:rsid w:val="00A03F02"/>
    <w:rsid w:val="00A16402"/>
    <w:rsid w:val="00A233B5"/>
    <w:rsid w:val="00A523C3"/>
    <w:rsid w:val="00A6372A"/>
    <w:rsid w:val="00A66272"/>
    <w:rsid w:val="00A72FA7"/>
    <w:rsid w:val="00A86007"/>
    <w:rsid w:val="00AA2479"/>
    <w:rsid w:val="00AA697D"/>
    <w:rsid w:val="00AB26AE"/>
    <w:rsid w:val="00AB5B45"/>
    <w:rsid w:val="00AF3576"/>
    <w:rsid w:val="00B03D4E"/>
    <w:rsid w:val="00B31907"/>
    <w:rsid w:val="00B329D6"/>
    <w:rsid w:val="00B74268"/>
    <w:rsid w:val="00B74B6C"/>
    <w:rsid w:val="00BB430E"/>
    <w:rsid w:val="00BB685C"/>
    <w:rsid w:val="00BC3B49"/>
    <w:rsid w:val="00BD72B8"/>
    <w:rsid w:val="00BE48A1"/>
    <w:rsid w:val="00C032ED"/>
    <w:rsid w:val="00C15B9F"/>
    <w:rsid w:val="00C30161"/>
    <w:rsid w:val="00C377B3"/>
    <w:rsid w:val="00C435D4"/>
    <w:rsid w:val="00C54BAE"/>
    <w:rsid w:val="00C826CF"/>
    <w:rsid w:val="00CA295B"/>
    <w:rsid w:val="00CB6EBD"/>
    <w:rsid w:val="00CC05AA"/>
    <w:rsid w:val="00CC3430"/>
    <w:rsid w:val="00CC73A8"/>
    <w:rsid w:val="00CC77D6"/>
    <w:rsid w:val="00CD7C22"/>
    <w:rsid w:val="00D0204C"/>
    <w:rsid w:val="00D04019"/>
    <w:rsid w:val="00D05A94"/>
    <w:rsid w:val="00D1019F"/>
    <w:rsid w:val="00D33075"/>
    <w:rsid w:val="00D37390"/>
    <w:rsid w:val="00D70761"/>
    <w:rsid w:val="00D72F7E"/>
    <w:rsid w:val="00D92118"/>
    <w:rsid w:val="00D935F8"/>
    <w:rsid w:val="00DA0213"/>
    <w:rsid w:val="00DB2773"/>
    <w:rsid w:val="00DB5F56"/>
    <w:rsid w:val="00DD21D7"/>
    <w:rsid w:val="00DF0341"/>
    <w:rsid w:val="00DF1A45"/>
    <w:rsid w:val="00E11EE6"/>
    <w:rsid w:val="00E14DBA"/>
    <w:rsid w:val="00E36375"/>
    <w:rsid w:val="00E363CA"/>
    <w:rsid w:val="00E41744"/>
    <w:rsid w:val="00E4435F"/>
    <w:rsid w:val="00E44808"/>
    <w:rsid w:val="00E61CEF"/>
    <w:rsid w:val="00E82BBC"/>
    <w:rsid w:val="00E91266"/>
    <w:rsid w:val="00E928D2"/>
    <w:rsid w:val="00EA5957"/>
    <w:rsid w:val="00EB19A9"/>
    <w:rsid w:val="00EB6A21"/>
    <w:rsid w:val="00ED732D"/>
    <w:rsid w:val="00EE537B"/>
    <w:rsid w:val="00EF0DB2"/>
    <w:rsid w:val="00EF7934"/>
    <w:rsid w:val="00F022B6"/>
    <w:rsid w:val="00F10220"/>
    <w:rsid w:val="00F1366A"/>
    <w:rsid w:val="00F17D90"/>
    <w:rsid w:val="00F21069"/>
    <w:rsid w:val="00F318DB"/>
    <w:rsid w:val="00F52E5E"/>
    <w:rsid w:val="00F5711F"/>
    <w:rsid w:val="00F6139C"/>
    <w:rsid w:val="00F72D90"/>
    <w:rsid w:val="00F76A32"/>
    <w:rsid w:val="00F817F8"/>
    <w:rsid w:val="00F860DF"/>
    <w:rsid w:val="00F90101"/>
    <w:rsid w:val="00FB050B"/>
    <w:rsid w:val="00FB36BE"/>
    <w:rsid w:val="00FC0BDA"/>
    <w:rsid w:val="00FC2963"/>
    <w:rsid w:val="00FD2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CB5D8"/>
  <w15:docId w15:val="{B102C3B5-F1C1-4363-8662-D0AB88528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9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qFormat/>
    <w:rsid w:val="005935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qFormat/>
    <w:rsid w:val="005935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5935C9"/>
    <w:pPr>
      <w:keepNext/>
      <w:outlineLvl w:val="2"/>
    </w:pPr>
    <w:rPr>
      <w:b/>
      <w:bCs/>
      <w:i/>
      <w:iCs/>
      <w:sz w:val="20"/>
      <w:szCs w:val="20"/>
      <w:lang w:val="uk-UA"/>
    </w:rPr>
  </w:style>
  <w:style w:type="paragraph" w:styleId="4">
    <w:name w:val="heading 4"/>
    <w:basedOn w:val="a0"/>
    <w:next w:val="a0"/>
    <w:link w:val="40"/>
    <w:qFormat/>
    <w:rsid w:val="005935C9"/>
    <w:pPr>
      <w:keepNext/>
      <w:ind w:left="360"/>
      <w:jc w:val="center"/>
      <w:outlineLvl w:val="3"/>
    </w:pPr>
    <w:rPr>
      <w:b/>
      <w:sz w:val="20"/>
      <w:szCs w:val="20"/>
      <w:lang w:val="uk-UA"/>
    </w:rPr>
  </w:style>
  <w:style w:type="paragraph" w:styleId="5">
    <w:name w:val="heading 5"/>
    <w:basedOn w:val="a0"/>
    <w:next w:val="a0"/>
    <w:link w:val="50"/>
    <w:qFormat/>
    <w:rsid w:val="005935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unhideWhenUsed/>
    <w:qFormat/>
    <w:rsid w:val="0020588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E928D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0"/>
    <w:next w:val="a0"/>
    <w:link w:val="90"/>
    <w:qFormat/>
    <w:rsid w:val="005935C9"/>
    <w:pPr>
      <w:keepNext/>
      <w:ind w:right="-58"/>
      <w:jc w:val="center"/>
      <w:outlineLvl w:val="8"/>
    </w:pPr>
    <w:rPr>
      <w:b/>
      <w:sz w:val="28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5935C9"/>
    <w:pPr>
      <w:jc w:val="center"/>
    </w:pPr>
    <w:rPr>
      <w:sz w:val="32"/>
      <w:szCs w:val="32"/>
      <w:lang w:val="uk-UA" w:eastAsia="uk-UA"/>
    </w:rPr>
  </w:style>
  <w:style w:type="character" w:customStyle="1" w:styleId="a5">
    <w:name w:val="Назва Знак"/>
    <w:basedOn w:val="a1"/>
    <w:link w:val="a4"/>
    <w:rsid w:val="005935C9"/>
    <w:rPr>
      <w:rFonts w:ascii="Times New Roman" w:eastAsia="Times New Roman" w:hAnsi="Times New Roman" w:cs="Times New Roman"/>
      <w:sz w:val="32"/>
      <w:szCs w:val="32"/>
      <w:lang w:val="uk-UA" w:eastAsia="uk-UA"/>
    </w:rPr>
  </w:style>
  <w:style w:type="table" w:styleId="a6">
    <w:name w:val="Table Grid"/>
    <w:basedOn w:val="a2"/>
    <w:uiPriority w:val="59"/>
    <w:rsid w:val="005935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lock Text"/>
    <w:basedOn w:val="a0"/>
    <w:rsid w:val="005935C9"/>
    <w:pPr>
      <w:spacing w:line="360" w:lineRule="auto"/>
      <w:ind w:left="284" w:right="-766" w:firstLine="567"/>
      <w:jc w:val="both"/>
    </w:pPr>
    <w:rPr>
      <w:sz w:val="28"/>
      <w:szCs w:val="20"/>
      <w:lang w:val="uk-UA"/>
    </w:rPr>
  </w:style>
  <w:style w:type="character" w:customStyle="1" w:styleId="11">
    <w:name w:val="Заголовок 1 Знак"/>
    <w:basedOn w:val="a1"/>
    <w:link w:val="10"/>
    <w:rsid w:val="005935C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1"/>
    <w:link w:val="20"/>
    <w:rsid w:val="005935C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5935C9"/>
    <w:rPr>
      <w:rFonts w:ascii="Times New Roman" w:eastAsia="Times New Roman" w:hAnsi="Times New Roman" w:cs="Times New Roman"/>
      <w:b/>
      <w:bCs/>
      <w:i/>
      <w:iCs/>
      <w:sz w:val="20"/>
      <w:szCs w:val="20"/>
      <w:lang w:val="uk-UA" w:eastAsia="ru-RU"/>
    </w:rPr>
  </w:style>
  <w:style w:type="character" w:customStyle="1" w:styleId="40">
    <w:name w:val="Заголовок 4 Знак"/>
    <w:basedOn w:val="a1"/>
    <w:link w:val="4"/>
    <w:rsid w:val="005935C9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customStyle="1" w:styleId="50">
    <w:name w:val="Заголовок 5 Знак"/>
    <w:basedOn w:val="a1"/>
    <w:link w:val="5"/>
    <w:rsid w:val="005935C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1"/>
    <w:link w:val="9"/>
    <w:rsid w:val="005935C9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8">
    <w:name w:val="footer"/>
    <w:basedOn w:val="a0"/>
    <w:link w:val="a9"/>
    <w:rsid w:val="005935C9"/>
    <w:pPr>
      <w:tabs>
        <w:tab w:val="center" w:pos="4153"/>
        <w:tab w:val="right" w:pos="8306"/>
      </w:tabs>
    </w:pPr>
  </w:style>
  <w:style w:type="character" w:customStyle="1" w:styleId="a9">
    <w:name w:val="Нижній колонтитул Знак"/>
    <w:basedOn w:val="a1"/>
    <w:link w:val="a8"/>
    <w:rsid w:val="005935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rsid w:val="005935C9"/>
    <w:pPr>
      <w:ind w:left="360"/>
      <w:jc w:val="both"/>
    </w:pPr>
    <w:rPr>
      <w:sz w:val="28"/>
      <w:lang w:val="uk-UA"/>
    </w:rPr>
  </w:style>
  <w:style w:type="character" w:customStyle="1" w:styleId="ab">
    <w:name w:val="Основний текст з відступом Знак"/>
    <w:basedOn w:val="a1"/>
    <w:link w:val="aa"/>
    <w:rsid w:val="005935C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2">
    <w:name w:val="Body Text 2"/>
    <w:basedOn w:val="a0"/>
    <w:link w:val="23"/>
    <w:rsid w:val="005935C9"/>
    <w:pPr>
      <w:spacing w:after="120" w:line="480" w:lineRule="auto"/>
    </w:pPr>
  </w:style>
  <w:style w:type="character" w:customStyle="1" w:styleId="23">
    <w:name w:val="Основний текст 2 Знак"/>
    <w:basedOn w:val="a1"/>
    <w:link w:val="22"/>
    <w:rsid w:val="005935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Текст1"/>
    <w:basedOn w:val="a0"/>
    <w:rsid w:val="005935C9"/>
    <w:rPr>
      <w:rFonts w:ascii="Courier New" w:hAnsi="Courier New"/>
      <w:sz w:val="20"/>
      <w:szCs w:val="20"/>
      <w:lang w:val="uk-UA"/>
    </w:rPr>
  </w:style>
  <w:style w:type="paragraph" w:styleId="31">
    <w:name w:val="Body Text 3"/>
    <w:basedOn w:val="a0"/>
    <w:link w:val="32"/>
    <w:rsid w:val="005935C9"/>
    <w:pPr>
      <w:spacing w:after="120"/>
    </w:pPr>
    <w:rPr>
      <w:sz w:val="16"/>
      <w:szCs w:val="16"/>
    </w:rPr>
  </w:style>
  <w:style w:type="character" w:customStyle="1" w:styleId="32">
    <w:name w:val="Основний текст 3 Знак"/>
    <w:basedOn w:val="a1"/>
    <w:link w:val="31"/>
    <w:rsid w:val="005935C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Normal (Web)"/>
    <w:basedOn w:val="a0"/>
    <w:uiPriority w:val="99"/>
    <w:rsid w:val="005935C9"/>
  </w:style>
  <w:style w:type="paragraph" w:styleId="33">
    <w:name w:val="Body Text Indent 3"/>
    <w:basedOn w:val="a0"/>
    <w:link w:val="34"/>
    <w:rsid w:val="005935C9"/>
    <w:pPr>
      <w:spacing w:after="120"/>
      <w:ind w:left="283"/>
    </w:pPr>
    <w:rPr>
      <w:sz w:val="16"/>
      <w:szCs w:val="16"/>
    </w:rPr>
  </w:style>
  <w:style w:type="character" w:customStyle="1" w:styleId="34">
    <w:name w:val="Основний текст з відступом 3 Знак"/>
    <w:basedOn w:val="a1"/>
    <w:link w:val="33"/>
    <w:rsid w:val="005935C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d">
    <w:name w:val="Hyperlink"/>
    <w:basedOn w:val="a1"/>
    <w:uiPriority w:val="99"/>
    <w:rsid w:val="005935C9"/>
    <w:rPr>
      <w:color w:val="0000FF"/>
      <w:u w:val="single"/>
    </w:rPr>
  </w:style>
  <w:style w:type="character" w:styleId="ae">
    <w:name w:val="FollowedHyperlink"/>
    <w:basedOn w:val="a1"/>
    <w:rsid w:val="005935C9"/>
    <w:rPr>
      <w:color w:val="800080"/>
      <w:u w:val="single"/>
    </w:rPr>
  </w:style>
  <w:style w:type="paragraph" w:styleId="af">
    <w:name w:val="header"/>
    <w:basedOn w:val="a0"/>
    <w:link w:val="af0"/>
    <w:rsid w:val="005935C9"/>
    <w:pPr>
      <w:tabs>
        <w:tab w:val="center" w:pos="4677"/>
        <w:tab w:val="right" w:pos="9355"/>
      </w:tabs>
    </w:pPr>
  </w:style>
  <w:style w:type="character" w:customStyle="1" w:styleId="af0">
    <w:name w:val="Верхній колонтитул Знак"/>
    <w:basedOn w:val="a1"/>
    <w:link w:val="af"/>
    <w:rsid w:val="005935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1"/>
    <w:rsid w:val="005935C9"/>
  </w:style>
  <w:style w:type="paragraph" w:styleId="24">
    <w:name w:val="Body Text Indent 2"/>
    <w:basedOn w:val="a0"/>
    <w:link w:val="25"/>
    <w:rsid w:val="005935C9"/>
    <w:pPr>
      <w:ind w:firstLine="360"/>
      <w:jc w:val="both"/>
    </w:pPr>
    <w:rPr>
      <w:bCs/>
      <w:sz w:val="20"/>
      <w:szCs w:val="20"/>
      <w:lang w:val="uk-UA"/>
    </w:rPr>
  </w:style>
  <w:style w:type="character" w:customStyle="1" w:styleId="25">
    <w:name w:val="Основний текст з відступом 2 Знак"/>
    <w:basedOn w:val="a1"/>
    <w:link w:val="24"/>
    <w:rsid w:val="005935C9"/>
    <w:rPr>
      <w:rFonts w:ascii="Times New Roman" w:eastAsia="Times New Roman" w:hAnsi="Times New Roman" w:cs="Times New Roman"/>
      <w:bCs/>
      <w:sz w:val="20"/>
      <w:szCs w:val="20"/>
      <w:lang w:val="uk-UA" w:eastAsia="ru-RU"/>
    </w:rPr>
  </w:style>
  <w:style w:type="paragraph" w:styleId="af2">
    <w:name w:val="Document Map"/>
    <w:basedOn w:val="a0"/>
    <w:link w:val="af3"/>
    <w:semiHidden/>
    <w:rsid w:val="005935C9"/>
    <w:pPr>
      <w:shd w:val="clear" w:color="auto" w:fill="000080"/>
    </w:pPr>
    <w:rPr>
      <w:rFonts w:ascii="Tahoma" w:hAnsi="Tahoma" w:cs="Tahoma"/>
    </w:rPr>
  </w:style>
  <w:style w:type="character" w:customStyle="1" w:styleId="af3">
    <w:name w:val="Схема документа Знак"/>
    <w:basedOn w:val="a1"/>
    <w:link w:val="af2"/>
    <w:semiHidden/>
    <w:rsid w:val="005935C9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f4">
    <w:name w:val="Subtitle"/>
    <w:basedOn w:val="a0"/>
    <w:link w:val="af5"/>
    <w:qFormat/>
    <w:rsid w:val="005935C9"/>
    <w:pPr>
      <w:shd w:val="clear" w:color="auto" w:fill="FFFFFF"/>
      <w:spacing w:line="360" w:lineRule="auto"/>
      <w:ind w:left="2174" w:right="1094" w:hanging="542"/>
      <w:jc w:val="center"/>
    </w:pPr>
    <w:rPr>
      <w:b/>
      <w:iCs/>
      <w:sz w:val="56"/>
      <w:szCs w:val="40"/>
      <w:lang w:val="uk-UA" w:eastAsia="uk-UA"/>
    </w:rPr>
  </w:style>
  <w:style w:type="character" w:customStyle="1" w:styleId="af5">
    <w:name w:val="Підзаголовок Знак"/>
    <w:basedOn w:val="a1"/>
    <w:link w:val="af4"/>
    <w:rsid w:val="005935C9"/>
    <w:rPr>
      <w:rFonts w:ascii="Times New Roman" w:eastAsia="Times New Roman" w:hAnsi="Times New Roman" w:cs="Times New Roman"/>
      <w:b/>
      <w:iCs/>
      <w:sz w:val="56"/>
      <w:szCs w:val="40"/>
      <w:shd w:val="clear" w:color="auto" w:fill="FFFFFF"/>
      <w:lang w:val="uk-UA" w:eastAsia="uk-UA"/>
    </w:rPr>
  </w:style>
  <w:style w:type="paragraph" w:customStyle="1" w:styleId="13">
    <w:name w:val="Обычный1"/>
    <w:rsid w:val="005935C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f6">
    <w:name w:val="Body Text"/>
    <w:basedOn w:val="a0"/>
    <w:link w:val="af7"/>
    <w:rsid w:val="005935C9"/>
    <w:pPr>
      <w:spacing w:after="120"/>
    </w:pPr>
  </w:style>
  <w:style w:type="character" w:customStyle="1" w:styleId="af7">
    <w:name w:val="Основний текст Знак"/>
    <w:basedOn w:val="a1"/>
    <w:link w:val="af6"/>
    <w:rsid w:val="005935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List Paragraph"/>
    <w:basedOn w:val="a0"/>
    <w:uiPriority w:val="34"/>
    <w:qFormat/>
    <w:rsid w:val="004764A4"/>
    <w:pPr>
      <w:ind w:left="720"/>
      <w:contextualSpacing/>
    </w:pPr>
  </w:style>
  <w:style w:type="character" w:customStyle="1" w:styleId="60">
    <w:name w:val="Заголовок 6 Знак"/>
    <w:basedOn w:val="a1"/>
    <w:link w:val="6"/>
    <w:uiPriority w:val="9"/>
    <w:rsid w:val="0020588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1">
    <w:name w:val="Нумерация 1"/>
    <w:rsid w:val="00B31907"/>
    <w:pPr>
      <w:numPr>
        <w:numId w:val="4"/>
      </w:numPr>
      <w:spacing w:after="0" w:line="240" w:lineRule="auto"/>
      <w:jc w:val="both"/>
    </w:pPr>
    <w:rPr>
      <w:rFonts w:ascii="Times New Roman" w:eastAsia="Times New Roman" w:hAnsi="Times New Roman" w:cs="Times New Roman"/>
      <w:b/>
      <w:noProof/>
      <w:color w:val="000000"/>
      <w:sz w:val="24"/>
      <w:szCs w:val="20"/>
      <w:lang w:eastAsia="ru-RU"/>
    </w:rPr>
  </w:style>
  <w:style w:type="paragraph" w:customStyle="1" w:styleId="2">
    <w:name w:val="Нумерация 2"/>
    <w:basedOn w:val="1"/>
    <w:rsid w:val="00B31907"/>
    <w:pPr>
      <w:numPr>
        <w:ilvl w:val="1"/>
      </w:numPr>
    </w:pPr>
    <w:rPr>
      <w:b w:val="0"/>
      <w:noProof w:val="0"/>
      <w:snapToGrid w:val="0"/>
      <w:color w:val="auto"/>
    </w:rPr>
  </w:style>
  <w:style w:type="paragraph" w:styleId="af9">
    <w:name w:val="footnote text"/>
    <w:basedOn w:val="a0"/>
    <w:link w:val="afa"/>
    <w:semiHidden/>
    <w:rsid w:val="0014560B"/>
    <w:rPr>
      <w:sz w:val="20"/>
      <w:szCs w:val="20"/>
    </w:rPr>
  </w:style>
  <w:style w:type="character" w:customStyle="1" w:styleId="afa">
    <w:name w:val="Текст виноски Знак"/>
    <w:basedOn w:val="a1"/>
    <w:link w:val="af9"/>
    <w:semiHidden/>
    <w:rsid w:val="001456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1"/>
    <w:semiHidden/>
    <w:rsid w:val="0014560B"/>
    <w:rPr>
      <w:vertAlign w:val="superscript"/>
    </w:rPr>
  </w:style>
  <w:style w:type="character" w:customStyle="1" w:styleId="70">
    <w:name w:val="Заголовок 7 Знак"/>
    <w:basedOn w:val="a1"/>
    <w:link w:val="7"/>
    <w:uiPriority w:val="9"/>
    <w:semiHidden/>
    <w:rsid w:val="00E928D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fc">
    <w:name w:val="Balloon Text"/>
    <w:basedOn w:val="a0"/>
    <w:link w:val="afd"/>
    <w:uiPriority w:val="99"/>
    <w:semiHidden/>
    <w:unhideWhenUsed/>
    <w:rsid w:val="00137BFB"/>
    <w:rPr>
      <w:rFonts w:ascii="Tahoma" w:hAnsi="Tahoma" w:cs="Tahoma"/>
      <w:sz w:val="16"/>
      <w:szCs w:val="16"/>
    </w:rPr>
  </w:style>
  <w:style w:type="character" w:customStyle="1" w:styleId="afd">
    <w:name w:val="Текст у виносці Знак"/>
    <w:basedOn w:val="a1"/>
    <w:link w:val="afc"/>
    <w:uiPriority w:val="99"/>
    <w:semiHidden/>
    <w:rsid w:val="00137BF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!Пункт"/>
    <w:next w:val="a0"/>
    <w:autoRedefine/>
    <w:rsid w:val="00D0204C"/>
    <w:pPr>
      <w:numPr>
        <w:ilvl w:val="1"/>
        <w:numId w:val="6"/>
      </w:numPr>
      <w:tabs>
        <w:tab w:val="num" w:pos="540"/>
      </w:tabs>
      <w:spacing w:before="240" w:after="0" w:line="360" w:lineRule="auto"/>
      <w:ind w:hanging="1440"/>
      <w:jc w:val="center"/>
      <w:outlineLvl w:val="1"/>
    </w:pPr>
    <w:rPr>
      <w:rFonts w:ascii="Times New Roman" w:eastAsia="Times New Roman" w:hAnsi="Times New Roman" w:cs="Times New Roman"/>
      <w:b/>
      <w:sz w:val="28"/>
      <w:szCs w:val="28"/>
      <w:lang w:val="uk-UA" w:eastAsia="uk-UA"/>
    </w:rPr>
  </w:style>
  <w:style w:type="paragraph" w:customStyle="1" w:styleId="26">
    <w:name w:val="Обычный2"/>
    <w:rsid w:val="00245A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TableParagraph">
    <w:name w:val="Table Paragraph"/>
    <w:basedOn w:val="a0"/>
    <w:uiPriority w:val="1"/>
    <w:qFormat/>
    <w:rsid w:val="00367AB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uk-UA" w:eastAsia="uk-UA" w:bidi="uk-UA"/>
    </w:rPr>
  </w:style>
  <w:style w:type="paragraph" w:customStyle="1" w:styleId="35">
    <w:name w:val="Обычный3"/>
    <w:rsid w:val="000B38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41">
    <w:name w:val="Обычный4"/>
    <w:rsid w:val="00EF0D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fe">
    <w:name w:val="No Spacing"/>
    <w:uiPriority w:val="1"/>
    <w:qFormat/>
    <w:rsid w:val="00D3739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instancename">
    <w:name w:val="instancename"/>
    <w:rsid w:val="00D37390"/>
  </w:style>
  <w:style w:type="character" w:styleId="aff">
    <w:name w:val="Strong"/>
    <w:uiPriority w:val="22"/>
    <w:qFormat/>
    <w:rsid w:val="00D37390"/>
    <w:rPr>
      <w:b/>
      <w:bCs/>
    </w:rPr>
  </w:style>
  <w:style w:type="character" w:styleId="aff0">
    <w:name w:val="Subtle Emphasis"/>
    <w:basedOn w:val="a1"/>
    <w:uiPriority w:val="19"/>
    <w:qFormat/>
    <w:rsid w:val="00D3739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3901A9A-1B83-4AFF-8EF8-E62D9BDCE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2431</Words>
  <Characters>13859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NAU</Company>
  <LinksUpToDate>false</LinksUpToDate>
  <CharactersWithSpaces>16258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VSTV</dc:creator>
  <cp:lastModifiedBy>Дмитрий Великоиваненко</cp:lastModifiedBy>
  <cp:revision>3</cp:revision>
  <cp:lastPrinted>2019-06-12T10:58:00Z</cp:lastPrinted>
  <dcterms:created xsi:type="dcterms:W3CDTF">2025-06-15T19:48:00Z</dcterms:created>
  <dcterms:modified xsi:type="dcterms:W3CDTF">2025-06-18T15:56:00Z</dcterms:modified>
</cp:coreProperties>
</file>