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C4" w:rsidRDefault="00A572C4" w:rsidP="00A5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A572C4" w:rsidTr="00A572C4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«Підйомно-тран</w:t>
            </w:r>
            <w:r w:rsidR="00266296">
              <w:rPr>
                <w:rFonts w:ascii="Times New Roman" w:hAnsi="Times New Roman" w:cs="Times New Roman"/>
                <w:b/>
                <w:sz w:val="24"/>
                <w:szCs w:val="24"/>
              </w:rPr>
              <w:t>спортні машин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 w:rsidP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«Галузеве машинобудування»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«_</w:t>
            </w:r>
            <w:r w:rsidR="00266296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_»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</w:t>
            </w:r>
            <w:r w:rsidR="00266296">
              <w:rPr>
                <w:rFonts w:ascii="Times New Roman" w:hAnsi="Times New Roman" w:cs="Times New Roman"/>
                <w:b/>
                <w:sz w:val="24"/>
                <w:szCs w:val="24"/>
              </w:rPr>
              <w:t>4-й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_______, семестр 7_________</w:t>
            </w:r>
          </w:p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денна__________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ЄКТС____</w:t>
            </w:r>
            <w:r w:rsidR="00A733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</w:tc>
      </w:tr>
      <w:tr w:rsidR="00A572C4" w:rsidTr="00A572C4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_українська_________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A572C4" w:rsidTr="00A572C4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572C4" w:rsidTr="00266296">
        <w:trPr>
          <w:trHeight w:val="988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A733BD">
              <w:rPr>
                <w:rFonts w:ascii="Times New Roman" w:hAnsi="Times New Roman" w:cs="Times New Roman"/>
                <w:b/>
                <w:sz w:val="24"/>
                <w:szCs w:val="24"/>
              </w:rPr>
              <w:t>Ловейк</w:t>
            </w:r>
            <w:proofErr w:type="spellEnd"/>
            <w:r w:rsidR="00A733BD">
              <w:rPr>
                <w:rFonts w:ascii="Times New Roman" w:hAnsi="Times New Roman" w:cs="Times New Roman"/>
                <w:b/>
                <w:sz w:val="24"/>
                <w:szCs w:val="24"/>
              </w:rPr>
              <w:t>ін ВячеславСергійович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</w:t>
            </w:r>
          </w:p>
        </w:tc>
      </w:tr>
      <w:tr w:rsidR="00A572C4" w:rsidTr="00A572C4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66296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73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72C4" w:rsidRPr="00A733BD" w:rsidRDefault="00A733B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</w:t>
            </w:r>
            <w:r w:rsidR="00236D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eikin</w:t>
            </w:r>
            <w:proofErr w:type="spellEnd"/>
            <w:r w:rsidRPr="009E1D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Pr="009E1D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</w:t>
            </w:r>
            <w:r w:rsidR="00A572C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</w:t>
            </w:r>
          </w:p>
          <w:p w:rsidR="00A572C4" w:rsidRPr="00A733BD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572C4" w:rsidTr="00A572C4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72C4" w:rsidRPr="00A733BD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A733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A733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6DC4" w:rsidRDefault="00236DC4" w:rsidP="00236DC4">
            <w:pPr>
              <w:spacing w:before="100" w:beforeAutospacing="1" w:after="100" w:afterAutospacing="1" w:line="25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https://elearn.nubip.edu.ua/user/index.php?id=1361</w:t>
            </w:r>
          </w:p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572C4" w:rsidRDefault="00A572C4" w:rsidP="00A572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E413DA" w:rsidRPr="00E413DA" w:rsidRDefault="00A572C4" w:rsidP="00E413D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E413DA" w:rsidRPr="00E413DA">
        <w:rPr>
          <w:b/>
          <w:sz w:val="28"/>
          <w:szCs w:val="28"/>
        </w:rPr>
        <w:t xml:space="preserve"> </w:t>
      </w:r>
      <w:r w:rsidR="00266296">
        <w:rPr>
          <w:b/>
          <w:bCs/>
          <w:sz w:val="28"/>
          <w:szCs w:val="28"/>
        </w:rPr>
        <w:t>Суть</w:t>
      </w:r>
      <w:r w:rsidR="00E413DA" w:rsidRPr="00F509C8">
        <w:rPr>
          <w:bCs/>
          <w:sz w:val="28"/>
          <w:szCs w:val="28"/>
        </w:rPr>
        <w:t xml:space="preserve"> дисципліни полягає у викладенні студентам основ знань про вантажопідйомні, транспортуючі та транспортні машини, які використовуються у </w:t>
      </w:r>
      <w:r w:rsidR="00E413DA">
        <w:rPr>
          <w:bCs/>
          <w:sz w:val="28"/>
          <w:szCs w:val="28"/>
        </w:rPr>
        <w:t>сільському господарстві</w:t>
      </w:r>
      <w:r w:rsidR="00E413DA" w:rsidRPr="00F509C8">
        <w:rPr>
          <w:bCs/>
          <w:sz w:val="28"/>
          <w:szCs w:val="28"/>
        </w:rPr>
        <w:t xml:space="preserve"> на монтажних, навантажувально-розвантажувальних і транспортних роботах.</w:t>
      </w:r>
      <w:r w:rsidR="00E413DA">
        <w:rPr>
          <w:bCs/>
          <w:sz w:val="28"/>
          <w:szCs w:val="28"/>
        </w:rPr>
        <w:t xml:space="preserve"> Д</w:t>
      </w:r>
      <w:r w:rsidR="00E413DA" w:rsidRPr="00F509C8">
        <w:rPr>
          <w:bCs/>
          <w:sz w:val="28"/>
          <w:szCs w:val="28"/>
        </w:rPr>
        <w:t>исциплін</w:t>
      </w:r>
      <w:r w:rsidR="00E413DA">
        <w:rPr>
          <w:bCs/>
          <w:sz w:val="28"/>
          <w:szCs w:val="28"/>
        </w:rPr>
        <w:t>а</w:t>
      </w:r>
      <w:r w:rsidR="00E413DA" w:rsidRPr="00F509C8">
        <w:rPr>
          <w:bCs/>
          <w:sz w:val="28"/>
          <w:szCs w:val="28"/>
        </w:rPr>
        <w:t xml:space="preserve"> </w:t>
      </w:r>
      <w:r w:rsidR="00E413DA">
        <w:rPr>
          <w:bCs/>
          <w:sz w:val="28"/>
          <w:szCs w:val="28"/>
        </w:rPr>
        <w:t>направлена на</w:t>
      </w:r>
      <w:r w:rsidR="00E413DA" w:rsidRPr="00F509C8">
        <w:rPr>
          <w:bCs/>
          <w:sz w:val="28"/>
          <w:szCs w:val="28"/>
        </w:rPr>
        <w:t xml:space="preserve"> вивчення конструкцій, </w:t>
      </w:r>
      <w:r w:rsidR="00266296">
        <w:rPr>
          <w:bCs/>
          <w:sz w:val="28"/>
          <w:szCs w:val="28"/>
        </w:rPr>
        <w:t xml:space="preserve">методів </w:t>
      </w:r>
      <w:r w:rsidR="00E413DA" w:rsidRPr="00F509C8">
        <w:rPr>
          <w:bCs/>
          <w:sz w:val="28"/>
          <w:szCs w:val="28"/>
        </w:rPr>
        <w:t>розрахунк</w:t>
      </w:r>
      <w:r w:rsidR="00266296">
        <w:rPr>
          <w:bCs/>
          <w:sz w:val="28"/>
          <w:szCs w:val="28"/>
        </w:rPr>
        <w:t>ів</w:t>
      </w:r>
      <w:r w:rsidR="00E413DA" w:rsidRPr="00F509C8">
        <w:rPr>
          <w:bCs/>
          <w:sz w:val="28"/>
          <w:szCs w:val="28"/>
        </w:rPr>
        <w:t>, проектування,</w:t>
      </w:r>
      <w:r w:rsidR="00E413DA">
        <w:rPr>
          <w:bCs/>
          <w:sz w:val="28"/>
          <w:szCs w:val="28"/>
        </w:rPr>
        <w:t xml:space="preserve"> принципів роботи та</w:t>
      </w:r>
      <w:r w:rsidR="00E413DA" w:rsidRPr="00F509C8">
        <w:rPr>
          <w:bCs/>
          <w:sz w:val="28"/>
          <w:szCs w:val="28"/>
        </w:rPr>
        <w:t xml:space="preserve"> правил безпечної експлуатації вантажопідйомних, </w:t>
      </w:r>
      <w:r w:rsidR="00E413DA">
        <w:rPr>
          <w:bCs/>
          <w:sz w:val="28"/>
          <w:szCs w:val="28"/>
        </w:rPr>
        <w:t xml:space="preserve">транспортуючих та </w:t>
      </w:r>
      <w:r w:rsidR="00E413DA" w:rsidRPr="00F509C8">
        <w:rPr>
          <w:bCs/>
          <w:sz w:val="28"/>
          <w:szCs w:val="28"/>
        </w:rPr>
        <w:t>навантажувально-розвантажувальних машин.</w:t>
      </w:r>
      <w:r w:rsidR="00E413DA">
        <w:rPr>
          <w:bCs/>
          <w:sz w:val="28"/>
          <w:szCs w:val="28"/>
        </w:rPr>
        <w:t xml:space="preserve"> </w:t>
      </w:r>
      <w:r w:rsidR="00E413DA" w:rsidRPr="0004504D">
        <w:rPr>
          <w:b/>
          <w:sz w:val="28"/>
          <w:szCs w:val="28"/>
        </w:rPr>
        <w:t>Завдання</w:t>
      </w:r>
      <w:r w:rsidR="00DC6169">
        <w:rPr>
          <w:b/>
          <w:sz w:val="28"/>
          <w:szCs w:val="28"/>
        </w:rPr>
        <w:t xml:space="preserve"> </w:t>
      </w:r>
      <w:r w:rsidR="00DC6169">
        <w:rPr>
          <w:sz w:val="28"/>
          <w:szCs w:val="28"/>
        </w:rPr>
        <w:t>дисципліни полягає в тому. щоб</w:t>
      </w:r>
      <w:r w:rsidR="00E413DA" w:rsidRPr="0004504D">
        <w:rPr>
          <w:sz w:val="28"/>
          <w:szCs w:val="28"/>
        </w:rPr>
        <w:t xml:space="preserve"> навчити студентів складати розрахункові схеми, визначати</w:t>
      </w:r>
      <w:r w:rsidR="00DC6169">
        <w:rPr>
          <w:sz w:val="28"/>
          <w:szCs w:val="28"/>
        </w:rPr>
        <w:t xml:space="preserve"> діючі навантаження,</w:t>
      </w:r>
      <w:r w:rsidR="00E413DA" w:rsidRPr="0004504D">
        <w:rPr>
          <w:sz w:val="28"/>
          <w:szCs w:val="28"/>
        </w:rPr>
        <w:t xml:space="preserve"> стійкість та міцність деталей, конструкцій, споруд, машин, а також конструктивні форми і розміри елементів</w:t>
      </w:r>
      <w:r w:rsidR="00E413DA">
        <w:rPr>
          <w:sz w:val="28"/>
          <w:szCs w:val="28"/>
        </w:rPr>
        <w:t xml:space="preserve"> вантажопідйомних та транспортуючих </w:t>
      </w:r>
      <w:r w:rsidR="00E413DA" w:rsidRPr="0004504D">
        <w:rPr>
          <w:sz w:val="28"/>
          <w:szCs w:val="28"/>
        </w:rPr>
        <w:t>машин.</w:t>
      </w: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00"/>
        <w:gridCol w:w="1976"/>
        <w:gridCol w:w="201"/>
        <w:gridCol w:w="2708"/>
        <w:gridCol w:w="1738"/>
        <w:gridCol w:w="1332"/>
      </w:tblGrid>
      <w:tr w:rsidR="00215E35" w:rsidTr="00944852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A572C4" w:rsidRDefault="00A57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A572C4" w:rsidTr="0094485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E41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A57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A572C4" w:rsidTr="00944852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215E35" w:rsidTr="000F5E9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2C4" w:rsidRDefault="008D6D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D1">
              <w:rPr>
                <w:b/>
                <w:caps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</w:t>
            </w:r>
            <w:r w:rsidRPr="009D57D1">
              <w:rPr>
                <w:b/>
                <w:sz w:val="28"/>
                <w:szCs w:val="28"/>
              </w:rPr>
              <w:t xml:space="preserve">1. </w:t>
            </w:r>
            <w:r w:rsidRPr="009D57D1">
              <w:rPr>
                <w:b/>
                <w:caps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</w:rPr>
              <w:t>арактеристика транспортуючих</w:t>
            </w:r>
            <w:r w:rsidRPr="009D57D1">
              <w:rPr>
                <w:b/>
                <w:sz w:val="28"/>
                <w:szCs w:val="28"/>
              </w:rPr>
              <w:t xml:space="preserve"> машин</w:t>
            </w: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6D2916" w:rsidRDefault="008D6D42">
            <w:pPr>
              <w:jc w:val="both"/>
              <w:rPr>
                <w:b/>
                <w:sz w:val="28"/>
                <w:szCs w:val="28"/>
              </w:rPr>
            </w:pPr>
            <w:r w:rsidRPr="009D57D1">
              <w:rPr>
                <w:b/>
                <w:sz w:val="28"/>
                <w:szCs w:val="28"/>
              </w:rPr>
              <w:t xml:space="preserve">Тема 2. Основи розрахунку механічних транспортуючих машин з гнучкими тяговими органами </w:t>
            </w: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0F5E9B" w:rsidRDefault="000F5E9B">
            <w:pPr>
              <w:jc w:val="both"/>
              <w:rPr>
                <w:b/>
                <w:sz w:val="28"/>
                <w:szCs w:val="28"/>
              </w:rPr>
            </w:pPr>
          </w:p>
          <w:p w:rsidR="00A85C4E" w:rsidRDefault="00A85C4E">
            <w:pPr>
              <w:jc w:val="both"/>
              <w:rPr>
                <w:b/>
                <w:sz w:val="28"/>
                <w:szCs w:val="28"/>
              </w:rPr>
            </w:pPr>
          </w:p>
          <w:p w:rsidR="003F1584" w:rsidRDefault="000F5E9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6D2916" w:rsidRPr="0052505E">
              <w:rPr>
                <w:b/>
                <w:sz w:val="28"/>
                <w:szCs w:val="28"/>
              </w:rPr>
              <w:t>3. Конструктивні особливості конвеєрів з гнучким тяговим елементом</w:t>
            </w:r>
            <w:r w:rsidR="006D2916">
              <w:rPr>
                <w:b/>
                <w:sz w:val="28"/>
                <w:szCs w:val="28"/>
              </w:rPr>
              <w:t xml:space="preserve"> </w:t>
            </w: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895D6D" w:rsidRDefault="00895D6D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0F5E9B" w:rsidRDefault="000F5E9B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 w:rsidR="003F1584" w:rsidRPr="009D57D1">
              <w:rPr>
                <w:b/>
                <w:sz w:val="28"/>
                <w:szCs w:val="28"/>
              </w:rPr>
              <w:t xml:space="preserve">4. Особливості конструкцій і розрахунку конвеєрів без гнучкого тягового елемента </w:t>
            </w:r>
          </w:p>
          <w:p w:rsidR="00895D6D" w:rsidRDefault="00895D6D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</w:p>
          <w:p w:rsidR="007634FC" w:rsidRDefault="009747F7" w:rsidP="000F5E9B">
            <w:pPr>
              <w:tabs>
                <w:tab w:val="left" w:pos="142"/>
              </w:tabs>
              <w:jc w:val="both"/>
              <w:rPr>
                <w:b/>
                <w:sz w:val="28"/>
                <w:szCs w:val="28"/>
              </w:rPr>
            </w:pPr>
            <w:r w:rsidRPr="009D57D1">
              <w:rPr>
                <w:b/>
                <w:sz w:val="28"/>
                <w:szCs w:val="28"/>
              </w:rPr>
              <w:t xml:space="preserve">Тема 5.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D57D1">
              <w:rPr>
                <w:b/>
                <w:sz w:val="28"/>
                <w:szCs w:val="28"/>
              </w:rPr>
              <w:t xml:space="preserve">Устаткування </w:t>
            </w:r>
            <w:r w:rsidR="00F56FC1">
              <w:rPr>
                <w:b/>
                <w:sz w:val="28"/>
                <w:szCs w:val="28"/>
              </w:rPr>
              <w:t>пнемо та</w:t>
            </w:r>
            <w:r w:rsidRPr="009D57D1">
              <w:rPr>
                <w:b/>
                <w:sz w:val="28"/>
                <w:szCs w:val="28"/>
              </w:rPr>
              <w:t xml:space="preserve"> і гідротранспорту. Загальні </w:t>
            </w:r>
            <w:r w:rsidRPr="009D57D1">
              <w:rPr>
                <w:b/>
                <w:sz w:val="28"/>
                <w:szCs w:val="28"/>
              </w:rPr>
              <w:lastRenderedPageBreak/>
              <w:t xml:space="preserve">поняття </w:t>
            </w:r>
          </w:p>
          <w:p w:rsidR="007634FC" w:rsidRDefault="007634FC" w:rsidP="009747F7">
            <w:pPr>
              <w:tabs>
                <w:tab w:val="left" w:pos="142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2C4" w:rsidRDefault="007634FC" w:rsidP="009747F7">
            <w:pPr>
              <w:tabs>
                <w:tab w:val="left" w:pos="142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4A">
              <w:rPr>
                <w:b/>
                <w:sz w:val="28"/>
                <w:szCs w:val="28"/>
              </w:rPr>
              <w:t xml:space="preserve">Тема 6. Допоміжне обладнання транспортуючих машин </w:t>
            </w:r>
            <w:r w:rsidR="00A572C4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B4A" w:rsidRDefault="0047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476B4A" w:rsidRDefault="0047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4A" w:rsidRDefault="0047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4A" w:rsidRDefault="00476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4A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916" w:rsidRDefault="006D2916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B0B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4E" w:rsidRDefault="00A85C4E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E35" w:rsidRDefault="00215E35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  <w:p w:rsidR="009747F7" w:rsidRDefault="009747F7" w:rsidP="0021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</w:t>
            </w:r>
            <w:r w:rsidR="008D6D42">
              <w:rPr>
                <w:rFonts w:ascii="Times New Roman" w:hAnsi="Times New Roman" w:cs="Times New Roman"/>
                <w:sz w:val="24"/>
                <w:szCs w:val="24"/>
              </w:rPr>
              <w:t>призначення та класифікацію транспортуючих машин і вміти їх розрізняти</w:t>
            </w:r>
            <w:r w:rsidR="00D03847">
              <w:rPr>
                <w:rFonts w:ascii="Times New Roman" w:hAnsi="Times New Roman" w:cs="Times New Roman"/>
                <w:sz w:val="24"/>
                <w:szCs w:val="24"/>
              </w:rPr>
              <w:t xml:space="preserve"> та використовувати за призначенням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C4" w:rsidRDefault="0047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будову, принцип дії транспортуючих машин з гнучким тяговим органом і вміти їх розраховувати</w:t>
            </w:r>
            <w:r w:rsidR="00A572C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C4E" w:rsidRDefault="00A85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C4" w:rsidRDefault="006D2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Вивчити будову, принцип дії та характеристики і параметри стрічкових</w:t>
            </w:r>
            <w:r w:rsidR="00895D6D">
              <w:rPr>
                <w:rFonts w:ascii="Times New Roman" w:hAnsi="Times New Roman" w:cs="Times New Roman"/>
                <w:sz w:val="24"/>
                <w:szCs w:val="24"/>
              </w:rPr>
              <w:t>, скребкових та ківшових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конвеєрів</w:t>
            </w:r>
            <w:r w:rsidR="003F1584">
              <w:rPr>
                <w:rFonts w:ascii="Times New Roman" w:hAnsi="Times New Roman" w:cs="Times New Roman"/>
                <w:sz w:val="24"/>
                <w:szCs w:val="24"/>
              </w:rPr>
              <w:t>, а так</w:t>
            </w:r>
            <w:r w:rsidR="000F5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1584">
              <w:rPr>
                <w:rFonts w:ascii="Times New Roman" w:hAnsi="Times New Roman" w:cs="Times New Roman"/>
                <w:sz w:val="24"/>
                <w:szCs w:val="24"/>
              </w:rPr>
              <w:t>ж метод</w:t>
            </w:r>
            <w:r w:rsidR="00895D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1584">
              <w:rPr>
                <w:rFonts w:ascii="Times New Roman" w:hAnsi="Times New Roman" w:cs="Times New Roman"/>
                <w:sz w:val="24"/>
                <w:szCs w:val="24"/>
              </w:rPr>
              <w:t xml:space="preserve"> їхнього розрахунку</w:t>
            </w:r>
            <w:r w:rsidR="000F5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84" w:rsidRDefault="003F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Вивчити різні типи конвеєрів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тягового органу</w:t>
            </w:r>
            <w:r w:rsidR="00215E35">
              <w:rPr>
                <w:rFonts w:ascii="Times New Roman" w:hAnsi="Times New Roman" w:cs="Times New Roman"/>
                <w:sz w:val="24"/>
                <w:szCs w:val="24"/>
              </w:rPr>
              <w:t>(гвинтових,гравітаційних роликових, вібраційних</w:t>
            </w:r>
            <w:r w:rsidR="009747F7">
              <w:rPr>
                <w:rFonts w:ascii="Times New Roman" w:hAnsi="Times New Roman" w:cs="Times New Roman"/>
                <w:sz w:val="24"/>
                <w:szCs w:val="24"/>
              </w:rPr>
              <w:t>, хитних тощо)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методи їхнього розрахунку</w:t>
            </w:r>
            <w:r w:rsidR="0076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E9B" w:rsidRDefault="000F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4FC" w:rsidRDefault="007634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принципи дії, елементи теорії, конструктивні схеми та застосування пневматичних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гідравлічних транспортних установок</w:t>
            </w:r>
            <w:r w:rsidR="0089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6D" w:rsidRDefault="0089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7F7" w:rsidRPr="006D2916" w:rsidRDefault="00974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принцип дії роботи</w:t>
            </w:r>
            <w:r w:rsidR="007634FC">
              <w:rPr>
                <w:rFonts w:ascii="Times New Roman" w:hAnsi="Times New Roman" w:cs="Times New Roman"/>
                <w:sz w:val="24"/>
                <w:szCs w:val="24"/>
              </w:rPr>
              <w:t>, застосування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конструкції бункерів, живильників та систем</w:t>
            </w:r>
            <w:r w:rsidR="007634FC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їхньою роботою.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</w:t>
            </w:r>
            <w:r w:rsidR="008D6D42"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ознайомлені</w:t>
            </w:r>
            <w:r w:rsidR="00476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D42">
              <w:rPr>
                <w:rFonts w:ascii="Times New Roman" w:hAnsi="Times New Roman" w:cs="Times New Roman"/>
                <w:sz w:val="24"/>
                <w:szCs w:val="24"/>
              </w:rPr>
              <w:t>з транспортуюч</w:t>
            </w:r>
            <w:r w:rsidR="008D6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машинами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2C4" w:rsidRDefault="00A57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E9B" w:rsidRDefault="000F5E9B" w:rsidP="0047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4A" w:rsidRDefault="00476B4A" w:rsidP="0047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 полягає у вивчені конструкції, принципу дії та основних характеристик і параметрів стрічкових конвеєрів</w:t>
            </w:r>
            <w:r w:rsidR="000F5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E9B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0F5E9B" w:rsidRDefault="000F5E9B" w:rsidP="00476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584" w:rsidRDefault="003F1584" w:rsidP="00476B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 полягає у вивчені конструкції та параметрів стрічкових ковшових елеваторів</w:t>
            </w:r>
            <w:r w:rsidR="00215E35">
              <w:rPr>
                <w:rFonts w:ascii="Times New Roman" w:hAnsi="Times New Roman" w:cs="Times New Roman"/>
                <w:sz w:val="24"/>
                <w:szCs w:val="24"/>
              </w:rPr>
              <w:t>, а також ланцюгових скребкових, пруткових та ковшових конвеєрів</w:t>
            </w:r>
            <w:r w:rsidR="00895D6D">
              <w:rPr>
                <w:rFonts w:ascii="Times New Roman" w:hAnsi="Times New Roman" w:cs="Times New Roman"/>
                <w:sz w:val="24"/>
                <w:szCs w:val="24"/>
              </w:rPr>
              <w:t>. Написання тестів..</w:t>
            </w:r>
            <w:r w:rsidR="00215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792F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B53BC" w:rsidTr="000F5E9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3BC" w:rsidRPr="009D57D1" w:rsidRDefault="0025792F">
            <w:pPr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lastRenderedPageBreak/>
              <w:t>модуль 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257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8/14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FB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FB5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257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B53BC" w:rsidTr="00140723"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Pr="00FB53BC" w:rsidRDefault="00FB53BC" w:rsidP="00FB53BC">
            <w:pPr>
              <w:tabs>
                <w:tab w:val="left" w:pos="142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FB53BC" w:rsidRPr="00FB53BC" w:rsidRDefault="00F56FC1" w:rsidP="00F56FC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FB53BC" w:rsidRPr="009D57D1">
              <w:rPr>
                <w:b/>
                <w:bCs/>
                <w:sz w:val="28"/>
                <w:szCs w:val="28"/>
              </w:rPr>
              <w:t xml:space="preserve">одуль 2. </w:t>
            </w:r>
          </w:p>
        </w:tc>
      </w:tr>
      <w:tr w:rsidR="00215E35" w:rsidTr="00944852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944852" w:rsidP="009448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8437D4">
              <w:rPr>
                <w:b/>
                <w:sz w:val="28"/>
                <w:szCs w:val="28"/>
              </w:rPr>
              <w:t>Характеристика вантажопідйомних машин</w:t>
            </w:r>
          </w:p>
          <w:p w:rsidR="00FC0D4E" w:rsidRDefault="00FC0D4E" w:rsidP="00944852">
            <w:pPr>
              <w:rPr>
                <w:b/>
                <w:sz w:val="28"/>
                <w:szCs w:val="28"/>
              </w:rPr>
            </w:pPr>
          </w:p>
          <w:p w:rsidR="00895D6D" w:rsidRDefault="00895D6D" w:rsidP="00944852">
            <w:pPr>
              <w:rPr>
                <w:b/>
                <w:sz w:val="28"/>
                <w:szCs w:val="28"/>
              </w:rPr>
            </w:pPr>
          </w:p>
          <w:p w:rsidR="00895D6D" w:rsidRDefault="00895D6D" w:rsidP="00944852">
            <w:pPr>
              <w:rPr>
                <w:b/>
                <w:sz w:val="28"/>
                <w:szCs w:val="28"/>
              </w:rPr>
            </w:pPr>
          </w:p>
          <w:p w:rsidR="00895D6D" w:rsidRDefault="00895D6D" w:rsidP="00944852">
            <w:pPr>
              <w:rPr>
                <w:b/>
                <w:sz w:val="28"/>
                <w:szCs w:val="28"/>
              </w:rPr>
            </w:pPr>
          </w:p>
          <w:p w:rsidR="00FC0D4E" w:rsidRDefault="00FC0D4E" w:rsidP="00944852">
            <w:pPr>
              <w:rPr>
                <w:b/>
                <w:sz w:val="28"/>
                <w:szCs w:val="28"/>
              </w:rPr>
            </w:pPr>
            <w:r w:rsidRPr="00DF636F">
              <w:rPr>
                <w:b/>
                <w:sz w:val="28"/>
                <w:szCs w:val="28"/>
              </w:rPr>
              <w:t>Тема 2.  Деталі  та  вузли  вантаж</w:t>
            </w:r>
            <w:r w:rsidRPr="008437D4">
              <w:rPr>
                <w:b/>
                <w:sz w:val="28"/>
                <w:szCs w:val="28"/>
              </w:rPr>
              <w:t xml:space="preserve">опідйомних машин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3765C" w:rsidRDefault="0003765C" w:rsidP="00944852">
            <w:pPr>
              <w:rPr>
                <w:b/>
                <w:sz w:val="28"/>
                <w:szCs w:val="28"/>
              </w:rPr>
            </w:pPr>
          </w:p>
          <w:p w:rsidR="0003765C" w:rsidRDefault="0003765C" w:rsidP="00944852">
            <w:pPr>
              <w:rPr>
                <w:b/>
                <w:sz w:val="28"/>
                <w:szCs w:val="28"/>
              </w:rPr>
            </w:pPr>
          </w:p>
          <w:p w:rsidR="0003765C" w:rsidRDefault="0003765C" w:rsidP="00944852">
            <w:pPr>
              <w:rPr>
                <w:b/>
                <w:sz w:val="28"/>
                <w:szCs w:val="28"/>
              </w:rPr>
            </w:pPr>
          </w:p>
          <w:p w:rsidR="0003765C" w:rsidRDefault="0003765C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9E1DDD" w:rsidRDefault="009E1DDD" w:rsidP="00944852">
            <w:pPr>
              <w:rPr>
                <w:b/>
                <w:sz w:val="28"/>
                <w:szCs w:val="28"/>
              </w:rPr>
            </w:pPr>
          </w:p>
          <w:p w:rsidR="0003765C" w:rsidRDefault="0003765C" w:rsidP="00944852">
            <w:pPr>
              <w:rPr>
                <w:b/>
                <w:sz w:val="28"/>
                <w:szCs w:val="28"/>
              </w:rPr>
            </w:pPr>
            <w:r w:rsidRPr="008437D4">
              <w:rPr>
                <w:b/>
                <w:sz w:val="28"/>
                <w:szCs w:val="28"/>
              </w:rPr>
              <w:t>Тема 3.  Механізми вантажопідйомних машин</w:t>
            </w:r>
          </w:p>
          <w:p w:rsidR="00E31774" w:rsidRDefault="00E31774" w:rsidP="00944852">
            <w:pPr>
              <w:rPr>
                <w:b/>
                <w:sz w:val="28"/>
                <w:szCs w:val="28"/>
              </w:rPr>
            </w:pPr>
          </w:p>
          <w:p w:rsidR="00E31774" w:rsidRDefault="00E31774" w:rsidP="00944852">
            <w:pPr>
              <w:rPr>
                <w:b/>
                <w:sz w:val="28"/>
                <w:szCs w:val="28"/>
              </w:rPr>
            </w:pPr>
          </w:p>
          <w:p w:rsidR="00E31774" w:rsidRDefault="00E31774" w:rsidP="00944852">
            <w:pPr>
              <w:rPr>
                <w:b/>
                <w:sz w:val="28"/>
                <w:szCs w:val="28"/>
              </w:rPr>
            </w:pPr>
          </w:p>
          <w:p w:rsidR="00E31774" w:rsidRDefault="00E31774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E31774" w:rsidRDefault="00E31774" w:rsidP="00944852">
            <w:pPr>
              <w:rPr>
                <w:b/>
                <w:sz w:val="28"/>
                <w:szCs w:val="28"/>
              </w:rPr>
            </w:pPr>
            <w:r w:rsidRPr="008437D4">
              <w:rPr>
                <w:b/>
                <w:sz w:val="28"/>
                <w:szCs w:val="28"/>
              </w:rPr>
              <w:t xml:space="preserve">Тема 4. </w:t>
            </w:r>
            <w:r w:rsidRPr="008437D4">
              <w:rPr>
                <w:b/>
                <w:caps/>
                <w:sz w:val="28"/>
                <w:szCs w:val="28"/>
              </w:rPr>
              <w:t>п</w:t>
            </w:r>
            <w:r w:rsidRPr="008437D4">
              <w:rPr>
                <w:b/>
                <w:sz w:val="28"/>
                <w:szCs w:val="28"/>
              </w:rPr>
              <w:t>ристрої вантажопідйомних машин</w:t>
            </w:r>
          </w:p>
          <w:p w:rsidR="00C505AE" w:rsidRDefault="00C505AE" w:rsidP="00944852">
            <w:pPr>
              <w:rPr>
                <w:b/>
                <w:sz w:val="28"/>
                <w:szCs w:val="28"/>
              </w:rPr>
            </w:pPr>
          </w:p>
          <w:p w:rsidR="00C505AE" w:rsidRDefault="00C505AE" w:rsidP="00944852">
            <w:pPr>
              <w:rPr>
                <w:b/>
                <w:sz w:val="28"/>
                <w:szCs w:val="28"/>
              </w:rPr>
            </w:pPr>
          </w:p>
          <w:p w:rsidR="00C505AE" w:rsidRDefault="00C505AE" w:rsidP="00944852">
            <w:pPr>
              <w:rPr>
                <w:b/>
                <w:sz w:val="28"/>
                <w:szCs w:val="28"/>
              </w:rPr>
            </w:pPr>
          </w:p>
          <w:p w:rsidR="00C505AE" w:rsidRDefault="00C505AE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944852">
            <w:pPr>
              <w:rPr>
                <w:b/>
                <w:sz w:val="28"/>
                <w:szCs w:val="28"/>
              </w:rPr>
            </w:pPr>
          </w:p>
          <w:p w:rsidR="00C505AE" w:rsidRDefault="00C505AE" w:rsidP="00944852">
            <w:pPr>
              <w:rPr>
                <w:b/>
                <w:sz w:val="28"/>
                <w:szCs w:val="28"/>
              </w:rPr>
            </w:pPr>
            <w:r w:rsidRPr="008437D4">
              <w:rPr>
                <w:b/>
                <w:sz w:val="28"/>
                <w:szCs w:val="28"/>
              </w:rPr>
              <w:t>Тема</w:t>
            </w:r>
            <w:r w:rsidRPr="008437D4">
              <w:rPr>
                <w:b/>
                <w:caps/>
                <w:sz w:val="28"/>
                <w:szCs w:val="28"/>
              </w:rPr>
              <w:t xml:space="preserve"> 5. </w:t>
            </w:r>
            <w:r w:rsidRPr="008437D4">
              <w:rPr>
                <w:b/>
                <w:sz w:val="28"/>
                <w:szCs w:val="28"/>
              </w:rPr>
              <w:t>Прості вантажопідйомні машини</w:t>
            </w: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BE1E0F" w:rsidRDefault="00BE1E0F" w:rsidP="00944852">
            <w:pPr>
              <w:rPr>
                <w:b/>
                <w:sz w:val="28"/>
                <w:szCs w:val="28"/>
              </w:rPr>
            </w:pPr>
          </w:p>
          <w:p w:rsidR="006B0B9D" w:rsidRDefault="006B0B9D" w:rsidP="00D03847">
            <w:pPr>
              <w:rPr>
                <w:b/>
                <w:szCs w:val="28"/>
              </w:rPr>
            </w:pPr>
          </w:p>
          <w:p w:rsidR="006B0B9D" w:rsidRDefault="006B0B9D" w:rsidP="00D03847">
            <w:pPr>
              <w:rPr>
                <w:b/>
                <w:szCs w:val="28"/>
              </w:rPr>
            </w:pPr>
          </w:p>
          <w:p w:rsidR="00BE1E0F" w:rsidRDefault="00D03847" w:rsidP="00D03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D4">
              <w:rPr>
                <w:b/>
                <w:szCs w:val="28"/>
              </w:rPr>
              <w:t>Тема 6.  Особливості конструкці</w:t>
            </w:r>
            <w:r>
              <w:rPr>
                <w:b/>
                <w:szCs w:val="28"/>
              </w:rPr>
              <w:t>й</w:t>
            </w:r>
            <w:r w:rsidRPr="008437D4">
              <w:rPr>
                <w:b/>
                <w:szCs w:val="28"/>
              </w:rPr>
              <w:t xml:space="preserve"> кранів, умови та пристрої </w:t>
            </w:r>
            <w:r>
              <w:rPr>
                <w:b/>
                <w:szCs w:val="28"/>
              </w:rPr>
              <w:t xml:space="preserve">їхньої </w:t>
            </w:r>
            <w:r w:rsidRPr="008437D4">
              <w:rPr>
                <w:b/>
                <w:szCs w:val="28"/>
              </w:rPr>
              <w:t>безпечної експлуатації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03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  <w:r w:rsidR="00C505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BE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Pr="00007E3B" w:rsidRDefault="00D03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007E3B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 призначення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класифікацію , основні характеристики та параметри вантажопідйомних машин, а також вміти їх розрізняти в залежності від умов використанн</w:t>
            </w:r>
            <w:r w:rsidR="00FC0D4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FC0D4E" w:rsidRDefault="00FC0D4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D6D" w:rsidRDefault="00895D6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4E" w:rsidRDefault="00FC0D4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призначення, конструкції, характеристики та параметри складових елементів вантажопідйомних машин.</w:t>
            </w: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DD" w:rsidRDefault="009E1DD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конструкції,характеристики та параметри механізмів вантажопідйомних машин, а також методи їхнього розрахунку і вміти їх використовувати на практиці.</w:t>
            </w:r>
          </w:p>
          <w:p w:rsidR="00C505AE" w:rsidRDefault="00C505A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параметри та використання канатних і ланцюгових тягових органів, а також  захватних пристроїв і стропів.</w:t>
            </w:r>
          </w:p>
          <w:p w:rsidR="00BE1E0F" w:rsidRDefault="00BE1E0F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C50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конструкції, параметри , методи розрахунку та застосування лебідок з ручним та машинним приводами, а також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тельферів.</w:t>
            </w: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B9D" w:rsidRDefault="006B0B9D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47" w:rsidRPr="00007E3B" w:rsidRDefault="00D03847" w:rsidP="00BE1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особливості конструкцій вантажопідйомних кранів, умови їхньої безпечної експлуатації та прилади безпеки, що використовуються на різних механізмах кранів та підйомників.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007E3B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лабораторної роботи полягає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ознайомлені з вантажопідйомними машинами та їхніми елементами</w:t>
            </w:r>
            <w:r w:rsidR="00FC0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6D" w:rsidRDefault="00895D6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</w:t>
            </w:r>
            <w:r w:rsidR="006B0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1D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895D6D" w:rsidRDefault="009E1DD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FC0D4E" w:rsidRDefault="00FC0D4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 полягає у вивчені конструкцій, параметрів та застосування поліспастів</w:t>
            </w:r>
            <w:r w:rsidR="00D03847">
              <w:rPr>
                <w:rFonts w:ascii="Times New Roman" w:hAnsi="Times New Roman" w:cs="Times New Roman"/>
                <w:sz w:val="24"/>
                <w:szCs w:val="24"/>
              </w:rPr>
              <w:t>, гальм та зупинників</w:t>
            </w:r>
            <w:r w:rsidR="00037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B9D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6B0B9D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5C" w:rsidRDefault="0003765C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лабораторної роботи полягає у вивчені конструкцій та параметрів механізмів пересування та підйому вантажу.</w:t>
            </w:r>
            <w:r w:rsidR="006B0B9D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FC0D4E" w:rsidRDefault="00FC0D4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5AE" w:rsidRDefault="00C505AE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лабораторної роботи полягає у вивчені конструкцій та параметрів тягових органів та захватних пристроїв.</w:t>
            </w:r>
          </w:p>
          <w:p w:rsidR="00C505AE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6B0B9D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0F" w:rsidRDefault="00BE1E0F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лабораторної роботи полягає у вивчені конструкцій, параметрів та застосування лебідок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ручним приводом, а так</w:t>
            </w:r>
            <w:r w:rsidR="006B0B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 тельферів.</w:t>
            </w:r>
          </w:p>
          <w:p w:rsidR="00BE1E0F" w:rsidRPr="00007E3B" w:rsidRDefault="006B0B9D" w:rsidP="0000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</w:t>
            </w: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6</w:t>
            </w: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7</w:t>
            </w: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DDD" w:rsidRDefault="009E1DDD" w:rsidP="009E1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</w:t>
            </w:r>
          </w:p>
        </w:tc>
      </w:tr>
      <w:tr w:rsidR="00FB53BC" w:rsidTr="00944852"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25792F" w:rsidP="00FB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="00FB5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5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FB5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7/16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BC" w:rsidRDefault="009E1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215E35" w:rsidTr="00944852"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 w:rsidP="00FB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FB53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FB53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15/30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215E35" w:rsidTr="00944852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215E35" w:rsidTr="00944852">
        <w:tc>
          <w:tcPr>
            <w:tcW w:w="8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572C4" w:rsidTr="00A57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572C4" w:rsidTr="00A57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академічної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НАПРИКЛАД</w:t>
            </w:r>
          </w:p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 т.ч. із використанням мобільних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A572C4" w:rsidTr="00A572C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2C4" w:rsidRDefault="00A572C4" w:rsidP="00A57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572C4" w:rsidTr="00A572C4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572C4" w:rsidTr="00A572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572C4" w:rsidTr="00A572C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572C4" w:rsidTr="00A572C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2C4" w:rsidTr="00A572C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2C4" w:rsidRDefault="00A57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2C4" w:rsidTr="00A572C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2C4" w:rsidRDefault="00A5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2C4" w:rsidRDefault="00A572C4" w:rsidP="00A57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CA6" w:rsidRDefault="008B3CA6"/>
    <w:sectPr w:rsidR="008B3C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C4"/>
    <w:rsid w:val="00007E3B"/>
    <w:rsid w:val="0003765C"/>
    <w:rsid w:val="000F5E9B"/>
    <w:rsid w:val="00215E35"/>
    <w:rsid w:val="00236DC4"/>
    <w:rsid w:val="0025792F"/>
    <w:rsid w:val="00266296"/>
    <w:rsid w:val="003F1584"/>
    <w:rsid w:val="00476B4A"/>
    <w:rsid w:val="006B0B9D"/>
    <w:rsid w:val="006D2916"/>
    <w:rsid w:val="007634FC"/>
    <w:rsid w:val="00895D6D"/>
    <w:rsid w:val="008B3CA6"/>
    <w:rsid w:val="008D6D42"/>
    <w:rsid w:val="00944852"/>
    <w:rsid w:val="009747F7"/>
    <w:rsid w:val="009E1DDD"/>
    <w:rsid w:val="00A572C4"/>
    <w:rsid w:val="00A733BD"/>
    <w:rsid w:val="00A85C4E"/>
    <w:rsid w:val="00BE1E0F"/>
    <w:rsid w:val="00C505AE"/>
    <w:rsid w:val="00D03847"/>
    <w:rsid w:val="00DC6169"/>
    <w:rsid w:val="00E31774"/>
    <w:rsid w:val="00E413DA"/>
    <w:rsid w:val="00F56FC1"/>
    <w:rsid w:val="00FB53BC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2C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6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2</cp:revision>
  <dcterms:created xsi:type="dcterms:W3CDTF">2020-06-21T17:44:00Z</dcterms:created>
  <dcterms:modified xsi:type="dcterms:W3CDTF">2020-06-21T17:44:00Z</dcterms:modified>
</cp:coreProperties>
</file>