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14EDF" w14:textId="77777777" w:rsidR="00655A85" w:rsidRDefault="00655A85" w:rsidP="00655A85">
      <w:pPr>
        <w:jc w:val="center"/>
        <w:rPr>
          <w:b/>
          <w:sz w:val="28"/>
          <w:szCs w:val="28"/>
        </w:rPr>
      </w:pPr>
      <w:r w:rsidRPr="002E3DE5">
        <w:rPr>
          <w:b/>
          <w:sz w:val="28"/>
          <w:szCs w:val="28"/>
        </w:rPr>
        <w:t xml:space="preserve">НАЦІОНАЛЬНИЙ УНІВЕРСИТЕТ БІОРЕСУРСІВ І </w:t>
      </w:r>
    </w:p>
    <w:p w14:paraId="6BCB72E9" w14:textId="77777777" w:rsidR="00655A85" w:rsidRPr="002E3DE5" w:rsidRDefault="00655A85" w:rsidP="00655A85">
      <w:pPr>
        <w:jc w:val="center"/>
        <w:rPr>
          <w:b/>
          <w:sz w:val="28"/>
          <w:szCs w:val="28"/>
        </w:rPr>
      </w:pPr>
      <w:r w:rsidRPr="002E3DE5">
        <w:rPr>
          <w:b/>
          <w:sz w:val="28"/>
          <w:szCs w:val="28"/>
        </w:rPr>
        <w:t>ПРИРОДОКОРИСТУВАННЯ УКРАЇНИ</w:t>
      </w:r>
    </w:p>
    <w:p w14:paraId="770453CB" w14:textId="77777777" w:rsidR="00655A85" w:rsidRPr="002E3DE5" w:rsidRDefault="00655A85" w:rsidP="00655A85">
      <w:pPr>
        <w:jc w:val="center"/>
        <w:rPr>
          <w:sz w:val="28"/>
          <w:szCs w:val="28"/>
        </w:rPr>
      </w:pPr>
    </w:p>
    <w:p w14:paraId="7C0F9C63" w14:textId="77777777" w:rsidR="00655A85" w:rsidRPr="002E3DE5" w:rsidRDefault="00655A85" w:rsidP="00655A8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2E3DE5">
        <w:rPr>
          <w:rFonts w:ascii="Times New Roman" w:hAnsi="Times New Roman" w:cs="Times New Roman"/>
          <w:sz w:val="28"/>
          <w:szCs w:val="28"/>
        </w:rPr>
        <w:t xml:space="preserve">Кафедра </w:t>
      </w:r>
      <w:proofErr w:type="spellStart"/>
      <w:r w:rsidRPr="002E3DE5">
        <w:rPr>
          <w:rFonts w:ascii="Times New Roman" w:hAnsi="Times New Roman" w:cs="Times New Roman"/>
          <w:sz w:val="28"/>
          <w:szCs w:val="28"/>
          <w:u w:val="single"/>
        </w:rPr>
        <w:t>надійності</w:t>
      </w:r>
      <w:proofErr w:type="spellEnd"/>
      <w:r w:rsidRPr="002E3D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2E3DE5">
        <w:rPr>
          <w:rFonts w:ascii="Times New Roman" w:hAnsi="Times New Roman" w:cs="Times New Roman"/>
          <w:sz w:val="28"/>
          <w:szCs w:val="28"/>
          <w:u w:val="single"/>
        </w:rPr>
        <w:t>техніки</w:t>
      </w:r>
      <w:proofErr w:type="spellEnd"/>
    </w:p>
    <w:p w14:paraId="7DEF75BA" w14:textId="77777777" w:rsidR="00655A85" w:rsidRPr="002E3DE5" w:rsidRDefault="00655A85" w:rsidP="00655A85">
      <w:pPr>
        <w:jc w:val="center"/>
        <w:rPr>
          <w:sz w:val="28"/>
          <w:szCs w:val="28"/>
        </w:rPr>
      </w:pPr>
    </w:p>
    <w:p w14:paraId="668452D5" w14:textId="77777777" w:rsidR="00655A85" w:rsidRPr="002E3DE5" w:rsidRDefault="00655A85" w:rsidP="00655A85">
      <w:pPr>
        <w:jc w:val="center"/>
        <w:rPr>
          <w:sz w:val="28"/>
          <w:szCs w:val="28"/>
        </w:rPr>
      </w:pPr>
    </w:p>
    <w:p w14:paraId="7D6AB5BA" w14:textId="77777777" w:rsidR="00655A85" w:rsidRPr="002E3DE5" w:rsidRDefault="00655A85" w:rsidP="00655A85">
      <w:pPr>
        <w:jc w:val="right"/>
        <w:rPr>
          <w:sz w:val="28"/>
          <w:szCs w:val="28"/>
        </w:rPr>
      </w:pPr>
    </w:p>
    <w:p w14:paraId="01CAA68C" w14:textId="77777777" w:rsidR="00655A85" w:rsidRPr="002E3DE5" w:rsidRDefault="00655A85" w:rsidP="00655A85">
      <w:pPr>
        <w:jc w:val="right"/>
        <w:rPr>
          <w:sz w:val="28"/>
          <w:szCs w:val="28"/>
        </w:rPr>
      </w:pPr>
      <w:r w:rsidRPr="002E3DE5">
        <w:rPr>
          <w:sz w:val="28"/>
          <w:szCs w:val="28"/>
        </w:rPr>
        <w:t xml:space="preserve">  “</w:t>
      </w:r>
      <w:r w:rsidRPr="002E3DE5">
        <w:rPr>
          <w:b/>
          <w:sz w:val="28"/>
          <w:szCs w:val="28"/>
        </w:rPr>
        <w:t>ЗАТВЕРДЖУЮ</w:t>
      </w:r>
      <w:r w:rsidRPr="002E3DE5">
        <w:rPr>
          <w:sz w:val="28"/>
          <w:szCs w:val="28"/>
        </w:rPr>
        <w:t>”</w:t>
      </w:r>
    </w:p>
    <w:p w14:paraId="5386CFEB" w14:textId="6370DFBC" w:rsidR="00655A85" w:rsidRDefault="00655A85" w:rsidP="003D1A5F">
      <w:pPr>
        <w:ind w:right="21"/>
        <w:jc w:val="right"/>
        <w:rPr>
          <w:sz w:val="28"/>
          <w:szCs w:val="28"/>
        </w:rPr>
      </w:pPr>
      <w:r w:rsidRPr="002E3DE5">
        <w:rPr>
          <w:sz w:val="28"/>
          <w:szCs w:val="28"/>
        </w:rPr>
        <w:t xml:space="preserve">    Декан </w:t>
      </w:r>
      <w:r w:rsidR="003D1A5F">
        <w:rPr>
          <w:sz w:val="28"/>
          <w:szCs w:val="28"/>
        </w:rPr>
        <w:t>механіко-технологічного</w:t>
      </w:r>
    </w:p>
    <w:p w14:paraId="7C441293" w14:textId="1D50C3A4" w:rsidR="003D1A5F" w:rsidRPr="002E3DE5" w:rsidRDefault="003D1A5F" w:rsidP="003D1A5F">
      <w:pPr>
        <w:ind w:right="21"/>
        <w:jc w:val="right"/>
        <w:rPr>
          <w:sz w:val="28"/>
          <w:szCs w:val="28"/>
        </w:rPr>
      </w:pPr>
      <w:r>
        <w:rPr>
          <w:sz w:val="28"/>
          <w:szCs w:val="28"/>
        </w:rPr>
        <w:t>факультету</w:t>
      </w:r>
    </w:p>
    <w:p w14:paraId="7C49FE54" w14:textId="5266E03E" w:rsidR="003D1A5F" w:rsidRDefault="003D1A5F" w:rsidP="00655A85">
      <w:pPr>
        <w:jc w:val="right"/>
        <w:rPr>
          <w:sz w:val="28"/>
          <w:szCs w:val="28"/>
        </w:rPr>
      </w:pPr>
      <w:proofErr w:type="spellStart"/>
      <w:r w:rsidRPr="003D1A5F">
        <w:rPr>
          <w:sz w:val="28"/>
          <w:szCs w:val="28"/>
        </w:rPr>
        <w:t>Вячеслав</w:t>
      </w:r>
      <w:proofErr w:type="spellEnd"/>
      <w:r w:rsidRPr="003D1A5F">
        <w:rPr>
          <w:sz w:val="28"/>
          <w:szCs w:val="28"/>
        </w:rPr>
        <w:t xml:space="preserve"> </w:t>
      </w:r>
      <w:r>
        <w:rPr>
          <w:sz w:val="28"/>
          <w:szCs w:val="28"/>
        </w:rPr>
        <w:t>БРАТІШКО</w:t>
      </w:r>
    </w:p>
    <w:p w14:paraId="2B047A0F" w14:textId="358296B1" w:rsidR="00655A85" w:rsidRPr="002E3DE5" w:rsidRDefault="00E44CFA" w:rsidP="00655A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0910A5">
        <w:rPr>
          <w:sz w:val="28"/>
          <w:szCs w:val="28"/>
          <w:u w:val="single"/>
        </w:rPr>
        <w:t>9</w:t>
      </w:r>
      <w:r>
        <w:rPr>
          <w:sz w:val="28"/>
          <w:szCs w:val="28"/>
        </w:rPr>
        <w:t>»</w:t>
      </w:r>
      <w:r w:rsidR="00655A85" w:rsidRPr="002E3DE5">
        <w:rPr>
          <w:sz w:val="28"/>
          <w:szCs w:val="28"/>
        </w:rPr>
        <w:t xml:space="preserve"> </w:t>
      </w:r>
      <w:r w:rsidR="000910A5">
        <w:rPr>
          <w:sz w:val="28"/>
          <w:szCs w:val="28"/>
          <w:u w:val="single"/>
        </w:rPr>
        <w:t xml:space="preserve">червня </w:t>
      </w:r>
      <w:bookmarkStart w:id="0" w:name="_GoBack"/>
      <w:bookmarkEnd w:id="0"/>
      <w:r w:rsidR="00655A85" w:rsidRPr="002E3DE5">
        <w:rPr>
          <w:sz w:val="28"/>
          <w:szCs w:val="28"/>
        </w:rPr>
        <w:t>202</w:t>
      </w:r>
      <w:r w:rsidR="00332440">
        <w:rPr>
          <w:sz w:val="28"/>
          <w:szCs w:val="28"/>
        </w:rPr>
        <w:t>5</w:t>
      </w:r>
      <w:r w:rsidR="00655A85" w:rsidRPr="002E3DE5">
        <w:rPr>
          <w:sz w:val="28"/>
          <w:szCs w:val="28"/>
        </w:rPr>
        <w:t xml:space="preserve"> р.</w:t>
      </w:r>
    </w:p>
    <w:p w14:paraId="65CB509D" w14:textId="77777777" w:rsidR="00655A85" w:rsidRPr="002E3DE5" w:rsidRDefault="00655A85" w:rsidP="00655A85">
      <w:pPr>
        <w:rPr>
          <w:sz w:val="28"/>
          <w:szCs w:val="28"/>
        </w:rPr>
      </w:pPr>
    </w:p>
    <w:p w14:paraId="43E07598" w14:textId="77777777" w:rsidR="00655A85" w:rsidRPr="002E3DE5" w:rsidRDefault="00655A85" w:rsidP="00655A85">
      <w:pPr>
        <w:jc w:val="right"/>
        <w:rPr>
          <w:b/>
          <w:sz w:val="28"/>
          <w:szCs w:val="28"/>
        </w:rPr>
      </w:pPr>
    </w:p>
    <w:p w14:paraId="150C2AE7" w14:textId="77777777" w:rsidR="00655A85" w:rsidRPr="002E3DE5" w:rsidRDefault="00655A85" w:rsidP="00655A85">
      <w:pPr>
        <w:jc w:val="right"/>
        <w:rPr>
          <w:b/>
          <w:sz w:val="28"/>
          <w:szCs w:val="28"/>
        </w:rPr>
      </w:pPr>
    </w:p>
    <w:p w14:paraId="2BC9885D" w14:textId="75CEE872" w:rsidR="00655A85" w:rsidRDefault="00655A85" w:rsidP="000910A5">
      <w:pPr>
        <w:rPr>
          <w:b/>
          <w:sz w:val="28"/>
          <w:szCs w:val="28"/>
        </w:rPr>
      </w:pPr>
    </w:p>
    <w:p w14:paraId="1DB86137" w14:textId="457641F0" w:rsidR="000910A5" w:rsidRDefault="000910A5" w:rsidP="000910A5">
      <w:pPr>
        <w:rPr>
          <w:b/>
          <w:sz w:val="28"/>
          <w:szCs w:val="28"/>
        </w:rPr>
      </w:pPr>
    </w:p>
    <w:p w14:paraId="64CC6E8D" w14:textId="11B9F350" w:rsidR="000910A5" w:rsidRDefault="000910A5" w:rsidP="000910A5">
      <w:pPr>
        <w:rPr>
          <w:b/>
          <w:sz w:val="28"/>
          <w:szCs w:val="28"/>
        </w:rPr>
      </w:pPr>
    </w:p>
    <w:p w14:paraId="25B8009B" w14:textId="1EFC0B29" w:rsidR="000910A5" w:rsidRDefault="000910A5" w:rsidP="000910A5">
      <w:pPr>
        <w:rPr>
          <w:b/>
          <w:sz w:val="28"/>
          <w:szCs w:val="28"/>
        </w:rPr>
      </w:pPr>
    </w:p>
    <w:p w14:paraId="4644D6FF" w14:textId="59F8C9D4" w:rsidR="000910A5" w:rsidRDefault="000910A5" w:rsidP="000910A5">
      <w:pPr>
        <w:rPr>
          <w:b/>
          <w:sz w:val="28"/>
          <w:szCs w:val="28"/>
        </w:rPr>
      </w:pPr>
    </w:p>
    <w:p w14:paraId="3863B803" w14:textId="64971771" w:rsidR="000910A5" w:rsidRDefault="000910A5" w:rsidP="000910A5">
      <w:pPr>
        <w:rPr>
          <w:b/>
          <w:sz w:val="28"/>
          <w:szCs w:val="28"/>
        </w:rPr>
      </w:pPr>
    </w:p>
    <w:p w14:paraId="136B276A" w14:textId="10D3CD6D" w:rsidR="000910A5" w:rsidRDefault="000910A5" w:rsidP="000910A5">
      <w:pPr>
        <w:rPr>
          <w:b/>
          <w:sz w:val="28"/>
          <w:szCs w:val="28"/>
        </w:rPr>
      </w:pPr>
    </w:p>
    <w:p w14:paraId="287C7FC1" w14:textId="4B3DC895" w:rsidR="000910A5" w:rsidRDefault="000910A5" w:rsidP="000910A5">
      <w:pPr>
        <w:rPr>
          <w:b/>
          <w:sz w:val="28"/>
          <w:szCs w:val="28"/>
        </w:rPr>
      </w:pPr>
    </w:p>
    <w:p w14:paraId="1C44E22F" w14:textId="19A5E7B0" w:rsidR="000910A5" w:rsidRDefault="000910A5" w:rsidP="000910A5">
      <w:pPr>
        <w:rPr>
          <w:b/>
          <w:sz w:val="28"/>
          <w:szCs w:val="28"/>
        </w:rPr>
      </w:pPr>
    </w:p>
    <w:p w14:paraId="0CB610C6" w14:textId="77777777" w:rsidR="000910A5" w:rsidRPr="002E3DE5" w:rsidRDefault="000910A5" w:rsidP="000910A5">
      <w:pPr>
        <w:rPr>
          <w:sz w:val="28"/>
          <w:szCs w:val="28"/>
        </w:rPr>
      </w:pPr>
    </w:p>
    <w:p w14:paraId="6D812389" w14:textId="77777777" w:rsidR="00655A85" w:rsidRPr="002E3DE5" w:rsidRDefault="00655A85" w:rsidP="00655A85">
      <w:pPr>
        <w:jc w:val="right"/>
        <w:rPr>
          <w:sz w:val="28"/>
          <w:szCs w:val="28"/>
        </w:rPr>
      </w:pPr>
    </w:p>
    <w:p w14:paraId="0E3D311D" w14:textId="77777777" w:rsidR="00655A85" w:rsidRPr="002E3DE5" w:rsidRDefault="00655A85" w:rsidP="00655A85">
      <w:pPr>
        <w:jc w:val="right"/>
        <w:rPr>
          <w:sz w:val="28"/>
          <w:szCs w:val="28"/>
        </w:rPr>
      </w:pPr>
    </w:p>
    <w:p w14:paraId="5C91E034" w14:textId="77777777" w:rsidR="00655A85" w:rsidRPr="002E3DE5" w:rsidRDefault="00655A85" w:rsidP="00655A85">
      <w:pPr>
        <w:jc w:val="right"/>
        <w:rPr>
          <w:sz w:val="28"/>
          <w:szCs w:val="28"/>
        </w:rPr>
      </w:pPr>
    </w:p>
    <w:p w14:paraId="0433DCBD" w14:textId="77777777" w:rsidR="00655A85" w:rsidRDefault="00655A85" w:rsidP="00655A85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lang w:val="uk-UA"/>
        </w:rPr>
      </w:pPr>
      <w:r w:rsidRPr="002E3DE5">
        <w:rPr>
          <w:rFonts w:ascii="Times New Roman" w:hAnsi="Times New Roman" w:cs="Times New Roman"/>
          <w:i w:val="0"/>
        </w:rPr>
        <w:t>РОБОЧА ПРОГРАМА</w:t>
      </w:r>
      <w:r w:rsidRPr="002E3DE5">
        <w:rPr>
          <w:rFonts w:ascii="Times New Roman" w:hAnsi="Times New Roman" w:cs="Times New Roman"/>
          <w:i w:val="0"/>
          <w:lang w:val="uk-UA"/>
        </w:rPr>
        <w:t xml:space="preserve"> </w:t>
      </w:r>
      <w:r w:rsidRPr="002E3DE5">
        <w:rPr>
          <w:rFonts w:ascii="Times New Roman" w:hAnsi="Times New Roman" w:cs="Times New Roman"/>
          <w:i w:val="0"/>
        </w:rPr>
        <w:t xml:space="preserve">НАВЧАЛЬНОЇ </w:t>
      </w:r>
      <w:r>
        <w:rPr>
          <w:rFonts w:ascii="Times New Roman" w:hAnsi="Times New Roman" w:cs="Times New Roman"/>
          <w:i w:val="0"/>
        </w:rPr>
        <w:t>ПРАКТИКИ</w:t>
      </w:r>
    </w:p>
    <w:p w14:paraId="54A7E420" w14:textId="77777777" w:rsidR="00655A85" w:rsidRPr="002E3DE5" w:rsidRDefault="00655A85" w:rsidP="00655A85">
      <w:pPr>
        <w:jc w:val="center"/>
        <w:rPr>
          <w:b/>
          <w:sz w:val="28"/>
          <w:szCs w:val="28"/>
        </w:rPr>
      </w:pPr>
    </w:p>
    <w:p w14:paraId="47E77292" w14:textId="77777777" w:rsidR="00655A85" w:rsidRPr="00DA7F5D" w:rsidRDefault="00655A85" w:rsidP="00655A85">
      <w:pPr>
        <w:jc w:val="center"/>
        <w:rPr>
          <w:b/>
          <w:bCs/>
          <w:sz w:val="32"/>
          <w:szCs w:val="32"/>
          <w:lang w:val="ru-RU"/>
        </w:rPr>
      </w:pPr>
      <w:r w:rsidRPr="00DA7F5D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Основи керування технікою</w:t>
      </w:r>
      <w:r w:rsidRPr="00DA7F5D">
        <w:rPr>
          <w:b/>
          <w:bCs/>
          <w:sz w:val="32"/>
          <w:szCs w:val="32"/>
        </w:rPr>
        <w:t>»</w:t>
      </w:r>
    </w:p>
    <w:p w14:paraId="152327CE" w14:textId="77777777" w:rsidR="00655A85" w:rsidRPr="00DA7F5D" w:rsidRDefault="00655A85" w:rsidP="00655A85">
      <w:pPr>
        <w:rPr>
          <w:sz w:val="32"/>
          <w:szCs w:val="32"/>
        </w:rPr>
      </w:pPr>
    </w:p>
    <w:tbl>
      <w:tblPr>
        <w:tblStyle w:val="a3"/>
        <w:tblW w:w="103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5665"/>
      </w:tblGrid>
      <w:tr w:rsidR="00275E87" w14:paraId="569D4929" w14:textId="77777777" w:rsidTr="001F7074">
        <w:tc>
          <w:tcPr>
            <w:tcW w:w="4684" w:type="dxa"/>
          </w:tcPr>
          <w:p w14:paraId="233E7719" w14:textId="77777777" w:rsidR="00275E87" w:rsidRDefault="00275E87" w:rsidP="001F7074">
            <w:pPr>
              <w:rPr>
                <w:sz w:val="32"/>
                <w:szCs w:val="32"/>
              </w:rPr>
            </w:pPr>
            <w:r w:rsidRPr="00587D57">
              <w:rPr>
                <w:sz w:val="28"/>
                <w:szCs w:val="28"/>
              </w:rPr>
              <w:t>Галузь знань:</w:t>
            </w:r>
          </w:p>
        </w:tc>
        <w:tc>
          <w:tcPr>
            <w:tcW w:w="5665" w:type="dxa"/>
          </w:tcPr>
          <w:p w14:paraId="2E6BC0BE" w14:textId="77777777" w:rsidR="00275E87" w:rsidRPr="006F2204" w:rsidRDefault="00275E87" w:rsidP="001F7074">
            <w:pPr>
              <w:rPr>
                <w:sz w:val="28"/>
                <w:szCs w:val="28"/>
              </w:rPr>
            </w:pPr>
            <w:r w:rsidRPr="006F2204">
              <w:rPr>
                <w:sz w:val="28"/>
                <w:szCs w:val="28"/>
              </w:rPr>
              <w:t xml:space="preserve">Н «Сільське, лісове, рибне господарство та </w:t>
            </w:r>
          </w:p>
          <w:p w14:paraId="76CDF783" w14:textId="77777777" w:rsidR="00275E87" w:rsidRPr="006F2204" w:rsidRDefault="00275E87" w:rsidP="001F7074">
            <w:pPr>
              <w:rPr>
                <w:sz w:val="32"/>
                <w:szCs w:val="32"/>
              </w:rPr>
            </w:pPr>
            <w:r w:rsidRPr="006F2204">
              <w:rPr>
                <w:sz w:val="28"/>
                <w:szCs w:val="28"/>
              </w:rPr>
              <w:t>ветеринарна медицина»</w:t>
            </w:r>
          </w:p>
        </w:tc>
      </w:tr>
      <w:tr w:rsidR="00275E87" w14:paraId="053BF856" w14:textId="77777777" w:rsidTr="001F7074">
        <w:tc>
          <w:tcPr>
            <w:tcW w:w="4684" w:type="dxa"/>
          </w:tcPr>
          <w:p w14:paraId="6B0C8B60" w14:textId="77777777" w:rsidR="00275E87" w:rsidRPr="00587D57" w:rsidRDefault="00275E87" w:rsidP="001F7074">
            <w:pPr>
              <w:rPr>
                <w:sz w:val="28"/>
                <w:szCs w:val="28"/>
              </w:rPr>
            </w:pPr>
            <w:r w:rsidRPr="00587D57">
              <w:rPr>
                <w:sz w:val="28"/>
                <w:szCs w:val="28"/>
              </w:rPr>
              <w:t>Спеціальність:</w:t>
            </w:r>
          </w:p>
        </w:tc>
        <w:tc>
          <w:tcPr>
            <w:tcW w:w="5665" w:type="dxa"/>
          </w:tcPr>
          <w:p w14:paraId="5B4BC7C7" w14:textId="77777777" w:rsidR="00275E87" w:rsidRPr="006F2204" w:rsidRDefault="00275E87" w:rsidP="001F7074">
            <w:pPr>
              <w:rPr>
                <w:sz w:val="32"/>
                <w:szCs w:val="32"/>
              </w:rPr>
            </w:pPr>
            <w:r w:rsidRPr="006F2204">
              <w:rPr>
                <w:sz w:val="28"/>
                <w:szCs w:val="28"/>
              </w:rPr>
              <w:t>Н 7 «</w:t>
            </w:r>
            <w:proofErr w:type="spellStart"/>
            <w:r w:rsidRPr="006F2204">
              <w:rPr>
                <w:sz w:val="28"/>
                <w:szCs w:val="28"/>
              </w:rPr>
              <w:t>Агроінженерія</w:t>
            </w:r>
            <w:proofErr w:type="spellEnd"/>
            <w:r w:rsidRPr="006F2204">
              <w:rPr>
                <w:sz w:val="28"/>
                <w:szCs w:val="28"/>
              </w:rPr>
              <w:t>»</w:t>
            </w:r>
          </w:p>
        </w:tc>
      </w:tr>
      <w:tr w:rsidR="00275E87" w14:paraId="4736A282" w14:textId="77777777" w:rsidTr="001F7074">
        <w:tc>
          <w:tcPr>
            <w:tcW w:w="4684" w:type="dxa"/>
          </w:tcPr>
          <w:p w14:paraId="68B2A2F4" w14:textId="77777777" w:rsidR="00275E87" w:rsidRPr="00587D57" w:rsidRDefault="00275E87" w:rsidP="001F7074">
            <w:pPr>
              <w:rPr>
                <w:sz w:val="28"/>
                <w:szCs w:val="28"/>
              </w:rPr>
            </w:pPr>
            <w:r w:rsidRPr="00587D57">
              <w:rPr>
                <w:sz w:val="28"/>
                <w:szCs w:val="28"/>
              </w:rPr>
              <w:t>Освітня програма:</w:t>
            </w:r>
          </w:p>
        </w:tc>
        <w:tc>
          <w:tcPr>
            <w:tcW w:w="5665" w:type="dxa"/>
          </w:tcPr>
          <w:p w14:paraId="28224ED2" w14:textId="77777777" w:rsidR="00275E87" w:rsidRPr="006F2204" w:rsidRDefault="00275E87" w:rsidP="001F7074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6F2204">
              <w:rPr>
                <w:rStyle w:val="22"/>
                <w:sz w:val="28"/>
                <w:szCs w:val="28"/>
                <w:u w:val="none"/>
              </w:rPr>
              <w:t>«</w:t>
            </w:r>
            <w:proofErr w:type="spellStart"/>
            <w:r w:rsidRPr="006F2204">
              <w:rPr>
                <w:rStyle w:val="22"/>
                <w:sz w:val="28"/>
                <w:szCs w:val="28"/>
                <w:u w:val="none"/>
              </w:rPr>
              <w:t>Агроінженерія</w:t>
            </w:r>
            <w:proofErr w:type="spellEnd"/>
            <w:r w:rsidRPr="006F2204">
              <w:rPr>
                <w:rStyle w:val="22"/>
                <w:sz w:val="28"/>
                <w:szCs w:val="28"/>
                <w:u w:val="none"/>
              </w:rPr>
              <w:t>»</w:t>
            </w:r>
          </w:p>
        </w:tc>
      </w:tr>
      <w:tr w:rsidR="00275E87" w14:paraId="156FCD0A" w14:textId="77777777" w:rsidTr="001F7074">
        <w:tc>
          <w:tcPr>
            <w:tcW w:w="4684" w:type="dxa"/>
          </w:tcPr>
          <w:p w14:paraId="1605355D" w14:textId="77777777" w:rsidR="00275E87" w:rsidRPr="00587D57" w:rsidRDefault="00275E87" w:rsidP="001F7074">
            <w:pPr>
              <w:rPr>
                <w:sz w:val="28"/>
                <w:szCs w:val="28"/>
              </w:rPr>
            </w:pPr>
            <w:r w:rsidRPr="00587D57">
              <w:rPr>
                <w:sz w:val="28"/>
                <w:szCs w:val="28"/>
              </w:rPr>
              <w:t>Факультет:</w:t>
            </w:r>
          </w:p>
        </w:tc>
        <w:tc>
          <w:tcPr>
            <w:tcW w:w="5665" w:type="dxa"/>
          </w:tcPr>
          <w:p w14:paraId="60DCE5FC" w14:textId="77777777" w:rsidR="00275E87" w:rsidRPr="006F2204" w:rsidRDefault="00275E87" w:rsidP="001F7074">
            <w:pPr>
              <w:rPr>
                <w:sz w:val="32"/>
                <w:szCs w:val="32"/>
              </w:rPr>
            </w:pPr>
            <w:r w:rsidRPr="006F2204">
              <w:rPr>
                <w:sz w:val="28"/>
                <w:szCs w:val="28"/>
              </w:rPr>
              <w:t>Механіко-технологічний</w:t>
            </w:r>
          </w:p>
        </w:tc>
      </w:tr>
    </w:tbl>
    <w:p w14:paraId="2CFCCC48" w14:textId="77777777" w:rsidR="00655A85" w:rsidRDefault="00655A85" w:rsidP="00655A85">
      <w:pPr>
        <w:rPr>
          <w:sz w:val="28"/>
          <w:szCs w:val="28"/>
        </w:rPr>
      </w:pPr>
    </w:p>
    <w:p w14:paraId="7935C2CD" w14:textId="34198165" w:rsidR="00655A85" w:rsidRPr="00922F33" w:rsidRDefault="00655A85" w:rsidP="00655A85">
      <w:pPr>
        <w:rPr>
          <w:sz w:val="28"/>
          <w:szCs w:val="28"/>
        </w:rPr>
      </w:pPr>
      <w:r w:rsidRPr="00922F33">
        <w:rPr>
          <w:sz w:val="28"/>
          <w:szCs w:val="28"/>
        </w:rPr>
        <w:t>Розробник</w:t>
      </w:r>
      <w:r w:rsidR="00275E87">
        <w:rPr>
          <w:sz w:val="28"/>
          <w:szCs w:val="28"/>
        </w:rPr>
        <w:t>и</w:t>
      </w:r>
      <w:r w:rsidRPr="00922F33">
        <w:rPr>
          <w:sz w:val="28"/>
          <w:szCs w:val="28"/>
        </w:rPr>
        <w:t>:</w:t>
      </w:r>
      <w:r>
        <w:rPr>
          <w:sz w:val="28"/>
          <w:szCs w:val="28"/>
        </w:rPr>
        <w:t xml:space="preserve"> Павло Попик</w:t>
      </w:r>
      <w:r w:rsidRPr="00922F33">
        <w:rPr>
          <w:sz w:val="28"/>
          <w:szCs w:val="28"/>
        </w:rPr>
        <w:t>,</w:t>
      </w:r>
      <w:r w:rsidRPr="00922F33">
        <w:t xml:space="preserve"> </w:t>
      </w:r>
      <w:proofErr w:type="spellStart"/>
      <w:r>
        <w:rPr>
          <w:sz w:val="28"/>
          <w:szCs w:val="28"/>
        </w:rPr>
        <w:t>к.т.н</w:t>
      </w:r>
      <w:proofErr w:type="spellEnd"/>
      <w:r>
        <w:rPr>
          <w:sz w:val="28"/>
          <w:szCs w:val="28"/>
        </w:rPr>
        <w:t xml:space="preserve">., доцент </w:t>
      </w:r>
      <w:r w:rsidRPr="00922F33">
        <w:rPr>
          <w:sz w:val="28"/>
          <w:szCs w:val="28"/>
        </w:rPr>
        <w:t>кафедри надійності техніки</w:t>
      </w:r>
    </w:p>
    <w:p w14:paraId="1E7F3676" w14:textId="77777777" w:rsidR="00655A85" w:rsidRDefault="00655A85" w:rsidP="00655A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Руслан </w:t>
      </w:r>
      <w:proofErr w:type="spellStart"/>
      <w:r>
        <w:rPr>
          <w:sz w:val="28"/>
          <w:szCs w:val="28"/>
        </w:rPr>
        <w:t>Кульпін</w:t>
      </w:r>
      <w:proofErr w:type="spellEnd"/>
      <w:r>
        <w:rPr>
          <w:sz w:val="28"/>
          <w:szCs w:val="28"/>
        </w:rPr>
        <w:t xml:space="preserve">, асистент </w:t>
      </w:r>
      <w:r w:rsidRPr="00922F33">
        <w:rPr>
          <w:sz w:val="28"/>
          <w:szCs w:val="28"/>
        </w:rPr>
        <w:t>кафедри надійності техніки</w:t>
      </w:r>
    </w:p>
    <w:p w14:paraId="11591207" w14:textId="4FB57BBF" w:rsidR="00655A85" w:rsidRDefault="00655A85" w:rsidP="00655A85">
      <w:pPr>
        <w:rPr>
          <w:sz w:val="28"/>
          <w:szCs w:val="28"/>
        </w:rPr>
      </w:pPr>
    </w:p>
    <w:p w14:paraId="00592455" w14:textId="77777777" w:rsidR="003D1A5F" w:rsidRPr="002E3DE5" w:rsidRDefault="003D1A5F" w:rsidP="00655A85">
      <w:pPr>
        <w:rPr>
          <w:sz w:val="28"/>
          <w:szCs w:val="28"/>
        </w:rPr>
      </w:pPr>
    </w:p>
    <w:p w14:paraId="4C88682A" w14:textId="5E594EAF" w:rsidR="00655A85" w:rsidRPr="002E3DE5" w:rsidRDefault="00655A85" w:rsidP="00655A85">
      <w:pPr>
        <w:jc w:val="center"/>
        <w:rPr>
          <w:sz w:val="28"/>
          <w:szCs w:val="28"/>
        </w:rPr>
      </w:pPr>
      <w:r w:rsidRPr="002E3DE5">
        <w:rPr>
          <w:sz w:val="28"/>
          <w:szCs w:val="28"/>
        </w:rPr>
        <w:t>Київ – 202</w:t>
      </w:r>
      <w:r w:rsidR="00275E87">
        <w:rPr>
          <w:sz w:val="28"/>
          <w:szCs w:val="28"/>
        </w:rPr>
        <w:t xml:space="preserve">5 </w:t>
      </w:r>
      <w:r w:rsidRPr="002E3DE5">
        <w:rPr>
          <w:sz w:val="28"/>
          <w:szCs w:val="28"/>
        </w:rPr>
        <w:t>р.</w:t>
      </w:r>
    </w:p>
    <w:p w14:paraId="2C6789A0" w14:textId="77777777" w:rsidR="00655A85" w:rsidRPr="001D0135" w:rsidRDefault="00655A85" w:rsidP="00655A85">
      <w:pPr>
        <w:adjustRightInd w:val="0"/>
        <w:ind w:firstLine="567"/>
        <w:jc w:val="center"/>
        <w:rPr>
          <w:b/>
          <w:sz w:val="28"/>
          <w:szCs w:val="28"/>
          <w:lang w:eastAsia="ru-RU"/>
        </w:rPr>
      </w:pPr>
      <w:r>
        <w:br w:type="page"/>
      </w:r>
      <w:r w:rsidR="00E560C0" w:rsidRPr="001D0135">
        <w:rPr>
          <w:b/>
          <w:sz w:val="28"/>
          <w:szCs w:val="28"/>
          <w:lang w:eastAsia="ru-RU"/>
        </w:rPr>
        <w:lastRenderedPageBreak/>
        <w:t>ВСТУП</w:t>
      </w:r>
    </w:p>
    <w:p w14:paraId="1B179465" w14:textId="77777777" w:rsidR="00655A85" w:rsidRPr="00655A85" w:rsidRDefault="00655A85" w:rsidP="00655A85">
      <w:pPr>
        <w:ind w:firstLine="708"/>
        <w:jc w:val="both"/>
        <w:rPr>
          <w:rFonts w:eastAsia="MS Mincho"/>
          <w:sz w:val="28"/>
          <w:szCs w:val="28"/>
          <w:lang w:eastAsia="ja-JP" w:bidi="he-IL"/>
        </w:rPr>
      </w:pPr>
      <w:r w:rsidRPr="00655A85">
        <w:rPr>
          <w:rFonts w:eastAsia="MS Mincho"/>
          <w:b/>
          <w:sz w:val="28"/>
          <w:szCs w:val="28"/>
          <w:lang w:eastAsia="ja-JP" w:bidi="he-IL"/>
        </w:rPr>
        <w:t>Основна мета</w:t>
      </w:r>
      <w:r w:rsidRPr="00655A85">
        <w:rPr>
          <w:rFonts w:eastAsia="MS Mincho"/>
          <w:sz w:val="28"/>
          <w:szCs w:val="28"/>
          <w:lang w:eastAsia="ja-JP" w:bidi="he-IL"/>
        </w:rPr>
        <w:t xml:space="preserve"> – сформувати у студ</w:t>
      </w:r>
      <w:r>
        <w:rPr>
          <w:rFonts w:eastAsia="MS Mincho"/>
          <w:sz w:val="28"/>
          <w:szCs w:val="28"/>
          <w:lang w:eastAsia="ja-JP" w:bidi="he-IL"/>
        </w:rPr>
        <w:t xml:space="preserve">ентів поняття про комплексний і </w:t>
      </w:r>
      <w:r w:rsidRPr="00655A85">
        <w:rPr>
          <w:rFonts w:eastAsia="MS Mincho"/>
          <w:sz w:val="28"/>
          <w:szCs w:val="28"/>
          <w:lang w:eastAsia="ja-JP" w:bidi="he-IL"/>
        </w:rPr>
        <w:t>системний розвиток сільськогосподарської техніки, забезпечити вивчення</w:t>
      </w:r>
      <w:r>
        <w:rPr>
          <w:rFonts w:eastAsia="MS Mincho"/>
          <w:sz w:val="28"/>
          <w:szCs w:val="28"/>
          <w:lang w:eastAsia="ja-JP" w:bidi="he-IL"/>
        </w:rPr>
        <w:t xml:space="preserve"> </w:t>
      </w:r>
      <w:r w:rsidRPr="00655A85">
        <w:rPr>
          <w:rFonts w:eastAsia="MS Mincho"/>
          <w:sz w:val="28"/>
          <w:szCs w:val="28"/>
          <w:lang w:eastAsia="ja-JP" w:bidi="he-IL"/>
        </w:rPr>
        <w:t>конструкції, функціонування і використання тракторів та спеціалізованої</w:t>
      </w:r>
      <w:r>
        <w:rPr>
          <w:rFonts w:eastAsia="MS Mincho"/>
          <w:sz w:val="28"/>
          <w:szCs w:val="28"/>
          <w:lang w:eastAsia="ja-JP" w:bidi="he-IL"/>
        </w:rPr>
        <w:t xml:space="preserve"> </w:t>
      </w:r>
      <w:r w:rsidRPr="00655A85">
        <w:rPr>
          <w:rFonts w:eastAsia="MS Mincho"/>
          <w:sz w:val="28"/>
          <w:szCs w:val="28"/>
          <w:lang w:eastAsia="ja-JP" w:bidi="he-IL"/>
        </w:rPr>
        <w:t>мобільної техніки, створення на їх базі</w:t>
      </w:r>
      <w:r>
        <w:rPr>
          <w:rFonts w:eastAsia="MS Mincho"/>
          <w:sz w:val="28"/>
          <w:szCs w:val="28"/>
          <w:lang w:eastAsia="ja-JP" w:bidi="he-IL"/>
        </w:rPr>
        <w:t xml:space="preserve"> машинно-тракторних агрегатів з </w:t>
      </w:r>
      <w:r w:rsidRPr="00655A85">
        <w:rPr>
          <w:rFonts w:eastAsia="MS Mincho"/>
          <w:sz w:val="28"/>
          <w:szCs w:val="28"/>
          <w:lang w:eastAsia="ja-JP" w:bidi="he-IL"/>
        </w:rPr>
        <w:t>високими техніко-економічними п</w:t>
      </w:r>
      <w:r>
        <w:rPr>
          <w:rFonts w:eastAsia="MS Mincho"/>
          <w:sz w:val="28"/>
          <w:szCs w:val="28"/>
          <w:lang w:eastAsia="ja-JP" w:bidi="he-IL"/>
        </w:rPr>
        <w:t xml:space="preserve">оказниками роботи і мінімальною </w:t>
      </w:r>
      <w:r w:rsidRPr="00655A85">
        <w:rPr>
          <w:rFonts w:eastAsia="MS Mincho"/>
          <w:sz w:val="28"/>
          <w:szCs w:val="28"/>
          <w:lang w:eastAsia="ja-JP" w:bidi="he-IL"/>
        </w:rPr>
        <w:t>шкідливою дією на навколишнє середовище.</w:t>
      </w:r>
    </w:p>
    <w:p w14:paraId="72A4B54A" w14:textId="77777777" w:rsidR="00655A85" w:rsidRPr="00655A85" w:rsidRDefault="00655A85" w:rsidP="00655A85">
      <w:pPr>
        <w:ind w:firstLine="708"/>
        <w:jc w:val="both"/>
        <w:rPr>
          <w:rFonts w:eastAsia="MS Mincho"/>
          <w:sz w:val="28"/>
          <w:szCs w:val="28"/>
          <w:lang w:eastAsia="ja-JP" w:bidi="he-IL"/>
        </w:rPr>
      </w:pPr>
      <w:r w:rsidRPr="00655A85">
        <w:rPr>
          <w:rFonts w:eastAsia="MS Mincho"/>
          <w:sz w:val="28"/>
          <w:szCs w:val="28"/>
          <w:lang w:eastAsia="ja-JP" w:bidi="he-IL"/>
        </w:rPr>
        <w:t>Для досягнення вказаної мети необхідно розв'язати наступні завдання:</w:t>
      </w:r>
    </w:p>
    <w:p w14:paraId="33CBC67A" w14:textId="77777777" w:rsidR="00655A85" w:rsidRPr="00655A85" w:rsidRDefault="00655A85" w:rsidP="00655A85">
      <w:pPr>
        <w:ind w:firstLine="708"/>
        <w:jc w:val="both"/>
        <w:rPr>
          <w:rFonts w:eastAsia="MS Mincho"/>
          <w:sz w:val="28"/>
          <w:szCs w:val="28"/>
          <w:lang w:eastAsia="ja-JP" w:bidi="he-IL"/>
        </w:rPr>
      </w:pPr>
      <w:r w:rsidRPr="00655A85">
        <w:rPr>
          <w:rFonts w:eastAsia="MS Mincho"/>
          <w:sz w:val="28"/>
          <w:szCs w:val="28"/>
          <w:lang w:eastAsia="ja-JP" w:bidi="he-IL"/>
        </w:rPr>
        <w:t>• допомогти студентам отримат</w:t>
      </w:r>
      <w:r>
        <w:rPr>
          <w:rFonts w:eastAsia="MS Mincho"/>
          <w:sz w:val="28"/>
          <w:szCs w:val="28"/>
          <w:lang w:eastAsia="ja-JP" w:bidi="he-IL"/>
        </w:rPr>
        <w:t xml:space="preserve">и практичні навики по керуванню </w:t>
      </w:r>
      <w:r w:rsidRPr="00655A85">
        <w:rPr>
          <w:rFonts w:eastAsia="MS Mincho"/>
          <w:sz w:val="28"/>
          <w:szCs w:val="28"/>
          <w:lang w:eastAsia="ja-JP" w:bidi="he-IL"/>
        </w:rPr>
        <w:t>тракторами та спеціалізованою мобільною технікою;</w:t>
      </w:r>
    </w:p>
    <w:p w14:paraId="2B8A140F" w14:textId="77777777" w:rsidR="00655A85" w:rsidRPr="00655A85" w:rsidRDefault="00655A85" w:rsidP="00655A85">
      <w:pPr>
        <w:ind w:firstLine="708"/>
        <w:jc w:val="both"/>
        <w:rPr>
          <w:rFonts w:eastAsia="MS Mincho"/>
          <w:sz w:val="28"/>
          <w:szCs w:val="28"/>
          <w:lang w:eastAsia="ja-JP" w:bidi="he-IL"/>
        </w:rPr>
      </w:pPr>
      <w:r w:rsidRPr="00655A85">
        <w:rPr>
          <w:rFonts w:eastAsia="MS Mincho"/>
          <w:sz w:val="28"/>
          <w:szCs w:val="28"/>
          <w:lang w:eastAsia="ja-JP" w:bidi="he-IL"/>
        </w:rPr>
        <w:t xml:space="preserve">• навчити студентів виконувати практичні </w:t>
      </w:r>
      <w:r>
        <w:rPr>
          <w:rFonts w:eastAsia="MS Mincho"/>
          <w:sz w:val="28"/>
          <w:szCs w:val="28"/>
          <w:lang w:eastAsia="ja-JP" w:bidi="he-IL"/>
        </w:rPr>
        <w:t xml:space="preserve">роботи з підготовки </w:t>
      </w:r>
      <w:r w:rsidRPr="00655A85">
        <w:rPr>
          <w:rFonts w:eastAsia="MS Mincho"/>
          <w:sz w:val="28"/>
          <w:szCs w:val="28"/>
          <w:lang w:eastAsia="ja-JP" w:bidi="he-IL"/>
        </w:rPr>
        <w:t>тракторів і спеціалізованої мобільної техніки до роботи;</w:t>
      </w:r>
    </w:p>
    <w:p w14:paraId="6B303FD7" w14:textId="015A3728" w:rsidR="00655A85" w:rsidRDefault="00655A85" w:rsidP="00655A85">
      <w:pPr>
        <w:ind w:firstLine="708"/>
        <w:jc w:val="both"/>
        <w:rPr>
          <w:rFonts w:eastAsia="MS Mincho"/>
          <w:sz w:val="28"/>
          <w:szCs w:val="28"/>
          <w:lang w:eastAsia="ja-JP" w:bidi="he-IL"/>
        </w:rPr>
      </w:pPr>
      <w:r w:rsidRPr="00655A85">
        <w:rPr>
          <w:rFonts w:eastAsia="MS Mincho"/>
          <w:sz w:val="28"/>
          <w:szCs w:val="28"/>
          <w:lang w:eastAsia="ja-JP" w:bidi="he-IL"/>
        </w:rPr>
        <w:t>• формувати у студентів з</w:t>
      </w:r>
      <w:r>
        <w:rPr>
          <w:rFonts w:eastAsia="MS Mincho"/>
          <w:sz w:val="28"/>
          <w:szCs w:val="28"/>
          <w:lang w:eastAsia="ja-JP" w:bidi="he-IL"/>
        </w:rPr>
        <w:t xml:space="preserve">нання і вміння вибирати способи </w:t>
      </w:r>
      <w:r w:rsidRPr="00655A85">
        <w:rPr>
          <w:rFonts w:eastAsia="MS Mincho"/>
          <w:sz w:val="28"/>
          <w:szCs w:val="28"/>
          <w:lang w:eastAsia="ja-JP" w:bidi="he-IL"/>
        </w:rPr>
        <w:t>застосування МТА та засоби для вик</w:t>
      </w:r>
      <w:r>
        <w:rPr>
          <w:rFonts w:eastAsia="MS Mincho"/>
          <w:sz w:val="28"/>
          <w:szCs w:val="28"/>
          <w:lang w:eastAsia="ja-JP" w:bidi="he-IL"/>
        </w:rPr>
        <w:t xml:space="preserve">онання операцій і технологічних </w:t>
      </w:r>
      <w:r w:rsidRPr="00655A85">
        <w:rPr>
          <w:rFonts w:eastAsia="MS Mincho"/>
          <w:sz w:val="28"/>
          <w:szCs w:val="28"/>
          <w:lang w:eastAsia="ja-JP" w:bidi="he-IL"/>
        </w:rPr>
        <w:t>процесів при мінімальній шкідливій дії мобільної сільськогосподарської</w:t>
      </w:r>
      <w:r>
        <w:rPr>
          <w:rFonts w:eastAsia="MS Mincho"/>
          <w:sz w:val="28"/>
          <w:szCs w:val="28"/>
          <w:lang w:eastAsia="ja-JP" w:bidi="he-IL"/>
        </w:rPr>
        <w:t xml:space="preserve"> </w:t>
      </w:r>
      <w:r w:rsidRPr="00655A85">
        <w:rPr>
          <w:rFonts w:eastAsia="MS Mincho"/>
          <w:sz w:val="28"/>
          <w:szCs w:val="28"/>
          <w:lang w:eastAsia="ja-JP" w:bidi="he-IL"/>
        </w:rPr>
        <w:t>те</w:t>
      </w:r>
      <w:r>
        <w:rPr>
          <w:rFonts w:eastAsia="MS Mincho"/>
          <w:sz w:val="28"/>
          <w:szCs w:val="28"/>
          <w:lang w:eastAsia="ja-JP" w:bidi="he-IL"/>
        </w:rPr>
        <w:t>хніки на навколишнє середовище.</w:t>
      </w:r>
    </w:p>
    <w:p w14:paraId="7D02AA02" w14:textId="77777777" w:rsidR="00275E87" w:rsidRDefault="00275E87" w:rsidP="00655A85">
      <w:pPr>
        <w:ind w:firstLine="708"/>
        <w:jc w:val="both"/>
        <w:rPr>
          <w:rFonts w:eastAsia="MS Mincho"/>
          <w:sz w:val="28"/>
          <w:szCs w:val="28"/>
          <w:lang w:eastAsia="ja-JP" w:bidi="he-IL"/>
        </w:rPr>
      </w:pPr>
    </w:p>
    <w:p w14:paraId="4CE5557F" w14:textId="6A40FC92" w:rsidR="00275E87" w:rsidRDefault="00275E87" w:rsidP="00275E87">
      <w:pPr>
        <w:jc w:val="center"/>
        <w:rPr>
          <w:b/>
          <w:bCs/>
          <w:sz w:val="28"/>
          <w:szCs w:val="28"/>
        </w:rPr>
      </w:pPr>
      <w:r w:rsidRPr="00281F51">
        <w:rPr>
          <w:b/>
          <w:bCs/>
          <w:sz w:val="28"/>
          <w:szCs w:val="28"/>
        </w:rPr>
        <w:t xml:space="preserve">Опис навчальної </w:t>
      </w:r>
      <w:r>
        <w:rPr>
          <w:b/>
          <w:bCs/>
          <w:sz w:val="28"/>
          <w:szCs w:val="28"/>
        </w:rPr>
        <w:t>практики</w:t>
      </w:r>
      <w:r w:rsidRPr="00281F51">
        <w:rPr>
          <w:b/>
          <w:bCs/>
          <w:sz w:val="28"/>
          <w:szCs w:val="28"/>
        </w:rPr>
        <w:t xml:space="preserve"> </w: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4395"/>
        <w:gridCol w:w="5103"/>
      </w:tblGrid>
      <w:tr w:rsidR="00275E87" w:rsidRPr="002F528C" w14:paraId="4D7ABAFD" w14:textId="77777777" w:rsidTr="001F7074">
        <w:tc>
          <w:tcPr>
            <w:tcW w:w="9498" w:type="dxa"/>
            <w:gridSpan w:val="2"/>
          </w:tcPr>
          <w:p w14:paraId="150DC05B" w14:textId="77777777" w:rsidR="00275E87" w:rsidRPr="0042231F" w:rsidRDefault="00275E87" w:rsidP="001F7074">
            <w:pPr>
              <w:jc w:val="center"/>
              <w:rPr>
                <w:b/>
                <w:bCs/>
                <w:sz w:val="28"/>
                <w:szCs w:val="28"/>
              </w:rPr>
            </w:pPr>
            <w:r w:rsidRPr="0042231F">
              <w:rPr>
                <w:b/>
                <w:bCs/>
                <w:sz w:val="28"/>
                <w:szCs w:val="28"/>
              </w:rPr>
              <w:t>Галузь знань, спеціальність, освітня програма, освітній ступінь</w:t>
            </w:r>
          </w:p>
          <w:p w14:paraId="4B992705" w14:textId="77777777" w:rsidR="00275E87" w:rsidRPr="0042231F" w:rsidRDefault="00275E87" w:rsidP="001F707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5E87" w:rsidRPr="002F528C" w14:paraId="1039E8BA" w14:textId="77777777" w:rsidTr="001F7074">
        <w:tc>
          <w:tcPr>
            <w:tcW w:w="4395" w:type="dxa"/>
          </w:tcPr>
          <w:p w14:paraId="78646362" w14:textId="77777777" w:rsidR="00275E87" w:rsidRPr="0042231F" w:rsidRDefault="00275E87" w:rsidP="001F7074">
            <w:pPr>
              <w:rPr>
                <w:sz w:val="28"/>
                <w:szCs w:val="28"/>
              </w:rPr>
            </w:pPr>
            <w:r w:rsidRPr="0042231F">
              <w:rPr>
                <w:sz w:val="28"/>
                <w:szCs w:val="28"/>
              </w:rPr>
              <w:t>Освітній ступінь</w:t>
            </w:r>
          </w:p>
        </w:tc>
        <w:tc>
          <w:tcPr>
            <w:tcW w:w="5103" w:type="dxa"/>
          </w:tcPr>
          <w:p w14:paraId="3E45A0E3" w14:textId="77777777" w:rsidR="00275E87" w:rsidRPr="0042231F" w:rsidRDefault="00275E87" w:rsidP="001F7074">
            <w:pPr>
              <w:jc w:val="center"/>
              <w:rPr>
                <w:sz w:val="28"/>
                <w:szCs w:val="28"/>
              </w:rPr>
            </w:pPr>
            <w:r w:rsidRPr="0042231F">
              <w:rPr>
                <w:sz w:val="28"/>
                <w:szCs w:val="28"/>
              </w:rPr>
              <w:t>Бакалавр</w:t>
            </w:r>
          </w:p>
        </w:tc>
      </w:tr>
      <w:tr w:rsidR="00275E87" w:rsidRPr="002F528C" w14:paraId="026BE8BB" w14:textId="77777777" w:rsidTr="001F7074">
        <w:tc>
          <w:tcPr>
            <w:tcW w:w="4395" w:type="dxa"/>
          </w:tcPr>
          <w:p w14:paraId="18A1ED42" w14:textId="77777777" w:rsidR="00275E87" w:rsidRPr="0042231F" w:rsidRDefault="00275E87" w:rsidP="001F7074">
            <w:pPr>
              <w:rPr>
                <w:sz w:val="28"/>
                <w:szCs w:val="28"/>
              </w:rPr>
            </w:pPr>
            <w:r w:rsidRPr="0042231F">
              <w:rPr>
                <w:sz w:val="28"/>
                <w:szCs w:val="28"/>
              </w:rPr>
              <w:t>Спеціальність</w:t>
            </w:r>
          </w:p>
        </w:tc>
        <w:tc>
          <w:tcPr>
            <w:tcW w:w="5103" w:type="dxa"/>
          </w:tcPr>
          <w:p w14:paraId="1717AD9C" w14:textId="77777777" w:rsidR="00275E87" w:rsidRPr="0042231F" w:rsidRDefault="00275E87" w:rsidP="001F7074">
            <w:pPr>
              <w:jc w:val="center"/>
              <w:rPr>
                <w:sz w:val="28"/>
                <w:szCs w:val="28"/>
              </w:rPr>
            </w:pPr>
            <w:r w:rsidRPr="006F2204">
              <w:rPr>
                <w:sz w:val="28"/>
                <w:szCs w:val="28"/>
              </w:rPr>
              <w:t>Н 7 «</w:t>
            </w:r>
            <w:proofErr w:type="spellStart"/>
            <w:r w:rsidRPr="006F2204">
              <w:rPr>
                <w:sz w:val="28"/>
                <w:szCs w:val="28"/>
              </w:rPr>
              <w:t>Агроінженерія</w:t>
            </w:r>
            <w:proofErr w:type="spellEnd"/>
            <w:r w:rsidRPr="006F2204">
              <w:rPr>
                <w:sz w:val="28"/>
                <w:szCs w:val="28"/>
              </w:rPr>
              <w:t>»</w:t>
            </w:r>
          </w:p>
        </w:tc>
      </w:tr>
      <w:tr w:rsidR="00275E87" w:rsidRPr="002F528C" w14:paraId="2F4A2861" w14:textId="77777777" w:rsidTr="001F7074">
        <w:tc>
          <w:tcPr>
            <w:tcW w:w="4395" w:type="dxa"/>
          </w:tcPr>
          <w:p w14:paraId="00CC041C" w14:textId="77777777" w:rsidR="00275E87" w:rsidRPr="0042231F" w:rsidRDefault="00275E87" w:rsidP="001F7074">
            <w:pPr>
              <w:rPr>
                <w:sz w:val="28"/>
                <w:szCs w:val="28"/>
              </w:rPr>
            </w:pPr>
            <w:r w:rsidRPr="0042231F">
              <w:rPr>
                <w:sz w:val="28"/>
                <w:szCs w:val="28"/>
              </w:rPr>
              <w:t>Освітня програма</w:t>
            </w:r>
          </w:p>
        </w:tc>
        <w:tc>
          <w:tcPr>
            <w:tcW w:w="5103" w:type="dxa"/>
          </w:tcPr>
          <w:p w14:paraId="2DC6662A" w14:textId="77777777" w:rsidR="00275E87" w:rsidRPr="0042231F" w:rsidRDefault="00275E87" w:rsidP="001F7074">
            <w:pPr>
              <w:jc w:val="center"/>
              <w:rPr>
                <w:sz w:val="28"/>
                <w:szCs w:val="28"/>
              </w:rPr>
            </w:pPr>
            <w:r w:rsidRPr="006F2204">
              <w:rPr>
                <w:sz w:val="28"/>
                <w:szCs w:val="28"/>
              </w:rPr>
              <w:t>«</w:t>
            </w:r>
            <w:proofErr w:type="spellStart"/>
            <w:r w:rsidRPr="006F2204">
              <w:rPr>
                <w:sz w:val="28"/>
                <w:szCs w:val="28"/>
              </w:rPr>
              <w:t>Агроінженерія</w:t>
            </w:r>
            <w:proofErr w:type="spellEnd"/>
            <w:r w:rsidRPr="006F2204">
              <w:rPr>
                <w:sz w:val="28"/>
                <w:szCs w:val="28"/>
              </w:rPr>
              <w:t>»</w:t>
            </w:r>
          </w:p>
        </w:tc>
      </w:tr>
      <w:tr w:rsidR="00275E87" w:rsidRPr="002F528C" w14:paraId="106B7F0D" w14:textId="77777777" w:rsidTr="001F7074">
        <w:tc>
          <w:tcPr>
            <w:tcW w:w="9498" w:type="dxa"/>
            <w:gridSpan w:val="2"/>
          </w:tcPr>
          <w:p w14:paraId="4AFBD0BD" w14:textId="77777777" w:rsidR="00275E87" w:rsidRPr="0042231F" w:rsidRDefault="00275E87" w:rsidP="001F7074">
            <w:pPr>
              <w:jc w:val="center"/>
              <w:rPr>
                <w:b/>
                <w:bCs/>
                <w:sz w:val="28"/>
                <w:szCs w:val="28"/>
              </w:rPr>
            </w:pPr>
            <w:r w:rsidRPr="0042231F">
              <w:rPr>
                <w:b/>
                <w:bCs/>
                <w:sz w:val="28"/>
                <w:szCs w:val="28"/>
              </w:rPr>
              <w:t>Характеристика навчальної практики</w:t>
            </w:r>
          </w:p>
          <w:p w14:paraId="3983CD65" w14:textId="77777777" w:rsidR="00275E87" w:rsidRPr="0042231F" w:rsidRDefault="00275E87" w:rsidP="001F707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5E87" w:rsidRPr="002F528C" w14:paraId="7E0C9101" w14:textId="77777777" w:rsidTr="001F7074">
        <w:tc>
          <w:tcPr>
            <w:tcW w:w="4395" w:type="dxa"/>
          </w:tcPr>
          <w:p w14:paraId="06F5C3A8" w14:textId="77777777" w:rsidR="00275E87" w:rsidRPr="0042231F" w:rsidRDefault="00275E87" w:rsidP="001F7074">
            <w:pPr>
              <w:rPr>
                <w:sz w:val="28"/>
                <w:szCs w:val="28"/>
              </w:rPr>
            </w:pPr>
            <w:r w:rsidRPr="0042231F">
              <w:rPr>
                <w:sz w:val="28"/>
                <w:szCs w:val="28"/>
              </w:rPr>
              <w:t>Вид</w:t>
            </w:r>
          </w:p>
        </w:tc>
        <w:tc>
          <w:tcPr>
            <w:tcW w:w="5103" w:type="dxa"/>
          </w:tcPr>
          <w:p w14:paraId="1D5FC4C6" w14:textId="77777777" w:rsidR="00275E87" w:rsidRPr="0042231F" w:rsidRDefault="00275E87" w:rsidP="001F7074">
            <w:pPr>
              <w:jc w:val="center"/>
              <w:rPr>
                <w:sz w:val="28"/>
                <w:szCs w:val="28"/>
              </w:rPr>
            </w:pPr>
            <w:proofErr w:type="spellStart"/>
            <w:r w:rsidRPr="0042231F">
              <w:rPr>
                <w:sz w:val="28"/>
                <w:szCs w:val="28"/>
              </w:rPr>
              <w:t>Обов</w:t>
            </w:r>
            <w:proofErr w:type="spellEnd"/>
            <w:r w:rsidRPr="0042231F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42231F">
              <w:rPr>
                <w:sz w:val="28"/>
                <w:szCs w:val="28"/>
              </w:rPr>
              <w:t>язкова</w:t>
            </w:r>
            <w:proofErr w:type="spellEnd"/>
          </w:p>
        </w:tc>
      </w:tr>
      <w:tr w:rsidR="00275E87" w:rsidRPr="002F528C" w14:paraId="14C915E3" w14:textId="77777777" w:rsidTr="001F7074">
        <w:tc>
          <w:tcPr>
            <w:tcW w:w="4395" w:type="dxa"/>
          </w:tcPr>
          <w:p w14:paraId="4323D297" w14:textId="77777777" w:rsidR="00275E87" w:rsidRPr="0042231F" w:rsidRDefault="00275E87" w:rsidP="001F7074">
            <w:pPr>
              <w:rPr>
                <w:sz w:val="28"/>
                <w:szCs w:val="28"/>
              </w:rPr>
            </w:pPr>
            <w:r w:rsidRPr="0042231F">
              <w:rPr>
                <w:sz w:val="28"/>
                <w:szCs w:val="28"/>
              </w:rPr>
              <w:t>Загальна кількість годин</w:t>
            </w:r>
          </w:p>
        </w:tc>
        <w:tc>
          <w:tcPr>
            <w:tcW w:w="5103" w:type="dxa"/>
          </w:tcPr>
          <w:p w14:paraId="5052D52E" w14:textId="77777777" w:rsidR="00275E87" w:rsidRPr="0042231F" w:rsidRDefault="00275E87" w:rsidP="001F7074">
            <w:pPr>
              <w:jc w:val="center"/>
              <w:rPr>
                <w:sz w:val="28"/>
                <w:szCs w:val="28"/>
              </w:rPr>
            </w:pPr>
            <w:r w:rsidRPr="0042231F">
              <w:rPr>
                <w:sz w:val="28"/>
                <w:szCs w:val="28"/>
              </w:rPr>
              <w:t>60</w:t>
            </w:r>
          </w:p>
        </w:tc>
      </w:tr>
      <w:tr w:rsidR="00275E87" w:rsidRPr="002F528C" w14:paraId="52839733" w14:textId="77777777" w:rsidTr="001F7074">
        <w:tc>
          <w:tcPr>
            <w:tcW w:w="4395" w:type="dxa"/>
          </w:tcPr>
          <w:p w14:paraId="01596695" w14:textId="77777777" w:rsidR="00275E87" w:rsidRPr="0042231F" w:rsidRDefault="00275E87" w:rsidP="001F7074">
            <w:pPr>
              <w:rPr>
                <w:sz w:val="28"/>
                <w:szCs w:val="28"/>
              </w:rPr>
            </w:pPr>
            <w:r w:rsidRPr="0042231F">
              <w:rPr>
                <w:sz w:val="28"/>
                <w:szCs w:val="28"/>
              </w:rPr>
              <w:t>Кількість кредитів ECTS</w:t>
            </w:r>
          </w:p>
        </w:tc>
        <w:tc>
          <w:tcPr>
            <w:tcW w:w="5103" w:type="dxa"/>
          </w:tcPr>
          <w:p w14:paraId="5DC10FAF" w14:textId="77777777" w:rsidR="00275E87" w:rsidRPr="0042231F" w:rsidRDefault="00275E87" w:rsidP="001F7074">
            <w:pPr>
              <w:jc w:val="center"/>
              <w:rPr>
                <w:sz w:val="28"/>
                <w:szCs w:val="28"/>
              </w:rPr>
            </w:pPr>
            <w:r w:rsidRPr="0042231F">
              <w:rPr>
                <w:sz w:val="28"/>
                <w:szCs w:val="28"/>
              </w:rPr>
              <w:t>2</w:t>
            </w:r>
          </w:p>
        </w:tc>
      </w:tr>
      <w:tr w:rsidR="00275E87" w:rsidRPr="002F528C" w14:paraId="3FFB225D" w14:textId="77777777" w:rsidTr="001F7074">
        <w:tc>
          <w:tcPr>
            <w:tcW w:w="4395" w:type="dxa"/>
          </w:tcPr>
          <w:p w14:paraId="1D4C50AD" w14:textId="77777777" w:rsidR="00275E87" w:rsidRPr="0042231F" w:rsidRDefault="00275E87" w:rsidP="001F7074">
            <w:pPr>
              <w:rPr>
                <w:sz w:val="28"/>
                <w:szCs w:val="28"/>
              </w:rPr>
            </w:pPr>
            <w:r w:rsidRPr="0042231F">
              <w:rPr>
                <w:sz w:val="28"/>
                <w:szCs w:val="28"/>
              </w:rPr>
              <w:t>Кількість змістовних модулів</w:t>
            </w:r>
          </w:p>
        </w:tc>
        <w:tc>
          <w:tcPr>
            <w:tcW w:w="5103" w:type="dxa"/>
          </w:tcPr>
          <w:p w14:paraId="13BFCBD3" w14:textId="77777777" w:rsidR="00275E87" w:rsidRPr="0042231F" w:rsidRDefault="00275E87" w:rsidP="001F7074">
            <w:pPr>
              <w:jc w:val="center"/>
              <w:rPr>
                <w:sz w:val="28"/>
                <w:szCs w:val="28"/>
              </w:rPr>
            </w:pPr>
            <w:r w:rsidRPr="0042231F">
              <w:rPr>
                <w:sz w:val="28"/>
                <w:szCs w:val="28"/>
              </w:rPr>
              <w:t>2</w:t>
            </w:r>
          </w:p>
        </w:tc>
      </w:tr>
      <w:tr w:rsidR="00275E87" w:rsidRPr="002F528C" w14:paraId="5C3967E1" w14:textId="77777777" w:rsidTr="001F7074">
        <w:tc>
          <w:tcPr>
            <w:tcW w:w="4395" w:type="dxa"/>
          </w:tcPr>
          <w:p w14:paraId="206212EB" w14:textId="77777777" w:rsidR="00275E87" w:rsidRPr="0042231F" w:rsidRDefault="00275E87" w:rsidP="001F7074">
            <w:pPr>
              <w:rPr>
                <w:sz w:val="28"/>
                <w:szCs w:val="28"/>
              </w:rPr>
            </w:pPr>
            <w:r w:rsidRPr="0042231F">
              <w:rPr>
                <w:sz w:val="28"/>
                <w:szCs w:val="28"/>
              </w:rPr>
              <w:t xml:space="preserve">Курсовий </w:t>
            </w:r>
            <w:proofErr w:type="spellStart"/>
            <w:r w:rsidRPr="0042231F">
              <w:rPr>
                <w:sz w:val="28"/>
                <w:szCs w:val="28"/>
              </w:rPr>
              <w:t>проєкт</w:t>
            </w:r>
            <w:proofErr w:type="spellEnd"/>
            <w:r w:rsidRPr="0042231F">
              <w:rPr>
                <w:sz w:val="28"/>
                <w:szCs w:val="28"/>
              </w:rPr>
              <w:t xml:space="preserve"> (робота) (якщо є в робочому навчальному плані)</w:t>
            </w:r>
          </w:p>
        </w:tc>
        <w:tc>
          <w:tcPr>
            <w:tcW w:w="5103" w:type="dxa"/>
          </w:tcPr>
          <w:p w14:paraId="6D7C7FA2" w14:textId="77777777" w:rsidR="00275E87" w:rsidRPr="0042231F" w:rsidRDefault="00275E87" w:rsidP="001F7074">
            <w:pPr>
              <w:jc w:val="center"/>
              <w:rPr>
                <w:sz w:val="28"/>
                <w:szCs w:val="28"/>
              </w:rPr>
            </w:pPr>
            <w:r w:rsidRPr="0042231F">
              <w:rPr>
                <w:sz w:val="28"/>
                <w:szCs w:val="28"/>
              </w:rPr>
              <w:t>Не передбачено</w:t>
            </w:r>
          </w:p>
        </w:tc>
      </w:tr>
      <w:tr w:rsidR="00275E87" w:rsidRPr="002F528C" w14:paraId="0C98FBC7" w14:textId="77777777" w:rsidTr="001F7074">
        <w:tc>
          <w:tcPr>
            <w:tcW w:w="4395" w:type="dxa"/>
          </w:tcPr>
          <w:p w14:paraId="215310A9" w14:textId="77777777" w:rsidR="00275E87" w:rsidRPr="0042231F" w:rsidRDefault="00275E87" w:rsidP="001F7074">
            <w:pPr>
              <w:rPr>
                <w:sz w:val="28"/>
                <w:szCs w:val="28"/>
              </w:rPr>
            </w:pPr>
            <w:r w:rsidRPr="0042231F">
              <w:rPr>
                <w:sz w:val="28"/>
                <w:szCs w:val="28"/>
              </w:rPr>
              <w:t>Форма контролю</w:t>
            </w:r>
          </w:p>
        </w:tc>
        <w:tc>
          <w:tcPr>
            <w:tcW w:w="5103" w:type="dxa"/>
          </w:tcPr>
          <w:p w14:paraId="0AB2E8C8" w14:textId="77777777" w:rsidR="00275E87" w:rsidRPr="0042231F" w:rsidRDefault="00275E87" w:rsidP="001F7074">
            <w:pPr>
              <w:jc w:val="center"/>
              <w:rPr>
                <w:sz w:val="28"/>
                <w:szCs w:val="28"/>
              </w:rPr>
            </w:pPr>
            <w:r w:rsidRPr="0042231F">
              <w:rPr>
                <w:sz w:val="28"/>
                <w:szCs w:val="28"/>
              </w:rPr>
              <w:t>Залік</w:t>
            </w:r>
          </w:p>
        </w:tc>
      </w:tr>
      <w:tr w:rsidR="00275E87" w:rsidRPr="002F528C" w14:paraId="6595866A" w14:textId="77777777" w:rsidTr="001F7074">
        <w:tc>
          <w:tcPr>
            <w:tcW w:w="9498" w:type="dxa"/>
            <w:gridSpan w:val="2"/>
          </w:tcPr>
          <w:p w14:paraId="63FFC0D5" w14:textId="77777777" w:rsidR="00275E87" w:rsidRPr="0042231F" w:rsidRDefault="00275E87" w:rsidP="001F7074">
            <w:pPr>
              <w:jc w:val="center"/>
              <w:rPr>
                <w:b/>
                <w:bCs/>
                <w:sz w:val="28"/>
                <w:szCs w:val="28"/>
              </w:rPr>
            </w:pPr>
            <w:r w:rsidRPr="0042231F">
              <w:rPr>
                <w:b/>
                <w:bCs/>
                <w:sz w:val="28"/>
                <w:szCs w:val="28"/>
              </w:rPr>
              <w:t>Показники навчальної дисципліни для денної та заочної форм навчання</w:t>
            </w:r>
          </w:p>
        </w:tc>
      </w:tr>
      <w:tr w:rsidR="00275E87" w:rsidRPr="002F528C" w14:paraId="441998F0" w14:textId="77777777" w:rsidTr="001F7074">
        <w:tc>
          <w:tcPr>
            <w:tcW w:w="4395" w:type="dxa"/>
          </w:tcPr>
          <w:p w14:paraId="345284F3" w14:textId="77777777" w:rsidR="00275E87" w:rsidRPr="0042231F" w:rsidRDefault="00275E87" w:rsidP="001F707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14:paraId="5CC31C17" w14:textId="77777777" w:rsidR="00275E87" w:rsidRPr="0042231F" w:rsidRDefault="00275E87" w:rsidP="001F7074">
            <w:pPr>
              <w:jc w:val="center"/>
              <w:rPr>
                <w:sz w:val="28"/>
                <w:szCs w:val="28"/>
              </w:rPr>
            </w:pPr>
            <w:r w:rsidRPr="0042231F">
              <w:rPr>
                <w:sz w:val="28"/>
                <w:szCs w:val="28"/>
              </w:rPr>
              <w:t>денна форма навчання</w:t>
            </w:r>
          </w:p>
        </w:tc>
      </w:tr>
      <w:tr w:rsidR="00275E87" w:rsidRPr="002F528C" w14:paraId="1B0E8D30" w14:textId="77777777" w:rsidTr="001F7074">
        <w:tc>
          <w:tcPr>
            <w:tcW w:w="4395" w:type="dxa"/>
          </w:tcPr>
          <w:p w14:paraId="250D0F53" w14:textId="77777777" w:rsidR="00275E87" w:rsidRPr="0042231F" w:rsidRDefault="00275E87" w:rsidP="001F7074">
            <w:pPr>
              <w:rPr>
                <w:sz w:val="28"/>
                <w:szCs w:val="28"/>
              </w:rPr>
            </w:pPr>
            <w:r w:rsidRPr="0042231F">
              <w:rPr>
                <w:sz w:val="28"/>
                <w:szCs w:val="28"/>
              </w:rPr>
              <w:t>Рік підготовки</w:t>
            </w:r>
          </w:p>
        </w:tc>
        <w:tc>
          <w:tcPr>
            <w:tcW w:w="5103" w:type="dxa"/>
          </w:tcPr>
          <w:p w14:paraId="0111985B" w14:textId="0CD8509E" w:rsidR="00275E87" w:rsidRPr="0042231F" w:rsidRDefault="00275E87" w:rsidP="001F7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75E87" w:rsidRPr="002F528C" w14:paraId="6A17A4C6" w14:textId="77777777" w:rsidTr="001F7074">
        <w:tc>
          <w:tcPr>
            <w:tcW w:w="4395" w:type="dxa"/>
          </w:tcPr>
          <w:p w14:paraId="184B31C6" w14:textId="77777777" w:rsidR="00275E87" w:rsidRPr="0042231F" w:rsidRDefault="00275E87" w:rsidP="001F7074">
            <w:pPr>
              <w:rPr>
                <w:sz w:val="28"/>
                <w:szCs w:val="28"/>
              </w:rPr>
            </w:pPr>
            <w:r w:rsidRPr="0042231F">
              <w:rPr>
                <w:sz w:val="28"/>
                <w:szCs w:val="28"/>
              </w:rPr>
              <w:t>Семестр</w:t>
            </w:r>
          </w:p>
        </w:tc>
        <w:tc>
          <w:tcPr>
            <w:tcW w:w="5103" w:type="dxa"/>
          </w:tcPr>
          <w:p w14:paraId="17C134EA" w14:textId="552D62D3" w:rsidR="00275E87" w:rsidRPr="0042231F" w:rsidRDefault="00275E87" w:rsidP="001F7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75E87" w:rsidRPr="002F528C" w14:paraId="2F3853EC" w14:textId="77777777" w:rsidTr="001F7074">
        <w:tc>
          <w:tcPr>
            <w:tcW w:w="4395" w:type="dxa"/>
          </w:tcPr>
          <w:p w14:paraId="2819251F" w14:textId="77777777" w:rsidR="00275E87" w:rsidRPr="0042231F" w:rsidRDefault="00275E87" w:rsidP="001F7074">
            <w:pPr>
              <w:rPr>
                <w:sz w:val="28"/>
                <w:szCs w:val="28"/>
              </w:rPr>
            </w:pPr>
            <w:r w:rsidRPr="0042231F">
              <w:rPr>
                <w:sz w:val="28"/>
                <w:szCs w:val="28"/>
              </w:rPr>
              <w:t>Лекційні заняття</w:t>
            </w:r>
          </w:p>
        </w:tc>
        <w:tc>
          <w:tcPr>
            <w:tcW w:w="5103" w:type="dxa"/>
          </w:tcPr>
          <w:p w14:paraId="67B1E8AE" w14:textId="77777777" w:rsidR="00275E87" w:rsidRPr="0042231F" w:rsidRDefault="00275E87" w:rsidP="001F7074">
            <w:pPr>
              <w:jc w:val="center"/>
              <w:rPr>
                <w:sz w:val="28"/>
                <w:szCs w:val="28"/>
              </w:rPr>
            </w:pPr>
            <w:r w:rsidRPr="0042231F">
              <w:rPr>
                <w:sz w:val="28"/>
                <w:szCs w:val="28"/>
              </w:rPr>
              <w:t>-</w:t>
            </w:r>
          </w:p>
        </w:tc>
      </w:tr>
      <w:tr w:rsidR="00275E87" w:rsidRPr="002F528C" w14:paraId="50408065" w14:textId="77777777" w:rsidTr="001F7074">
        <w:tc>
          <w:tcPr>
            <w:tcW w:w="4395" w:type="dxa"/>
          </w:tcPr>
          <w:p w14:paraId="1EF8501D" w14:textId="77777777" w:rsidR="00275E87" w:rsidRPr="0042231F" w:rsidRDefault="00275E87" w:rsidP="001F7074">
            <w:pPr>
              <w:rPr>
                <w:sz w:val="28"/>
                <w:szCs w:val="28"/>
              </w:rPr>
            </w:pPr>
            <w:r w:rsidRPr="0042231F">
              <w:rPr>
                <w:sz w:val="28"/>
                <w:szCs w:val="28"/>
              </w:rPr>
              <w:t>Практичні, семінарські заняття</w:t>
            </w:r>
          </w:p>
        </w:tc>
        <w:tc>
          <w:tcPr>
            <w:tcW w:w="5103" w:type="dxa"/>
          </w:tcPr>
          <w:p w14:paraId="37263809" w14:textId="77777777" w:rsidR="00275E87" w:rsidRPr="0042231F" w:rsidRDefault="00275E87" w:rsidP="001F7074">
            <w:pPr>
              <w:jc w:val="center"/>
              <w:rPr>
                <w:sz w:val="28"/>
                <w:szCs w:val="28"/>
              </w:rPr>
            </w:pPr>
            <w:r w:rsidRPr="0042231F">
              <w:rPr>
                <w:sz w:val="28"/>
                <w:szCs w:val="28"/>
              </w:rPr>
              <w:t>40</w:t>
            </w:r>
          </w:p>
        </w:tc>
      </w:tr>
      <w:tr w:rsidR="00275E87" w:rsidRPr="002F528C" w14:paraId="74910626" w14:textId="77777777" w:rsidTr="001F7074">
        <w:tc>
          <w:tcPr>
            <w:tcW w:w="4395" w:type="dxa"/>
          </w:tcPr>
          <w:p w14:paraId="558A7556" w14:textId="77777777" w:rsidR="00275E87" w:rsidRPr="0042231F" w:rsidRDefault="00275E87" w:rsidP="001F7074">
            <w:pPr>
              <w:rPr>
                <w:sz w:val="28"/>
                <w:szCs w:val="28"/>
              </w:rPr>
            </w:pPr>
            <w:r w:rsidRPr="0042231F">
              <w:rPr>
                <w:sz w:val="28"/>
                <w:szCs w:val="28"/>
              </w:rPr>
              <w:t>Лабораторні заняття</w:t>
            </w:r>
          </w:p>
        </w:tc>
        <w:tc>
          <w:tcPr>
            <w:tcW w:w="5103" w:type="dxa"/>
          </w:tcPr>
          <w:p w14:paraId="3BC44B7E" w14:textId="77777777" w:rsidR="00275E87" w:rsidRPr="0042231F" w:rsidRDefault="00275E87" w:rsidP="001F7074">
            <w:pPr>
              <w:jc w:val="center"/>
              <w:rPr>
                <w:sz w:val="28"/>
                <w:szCs w:val="28"/>
              </w:rPr>
            </w:pPr>
            <w:r w:rsidRPr="0042231F">
              <w:rPr>
                <w:sz w:val="28"/>
                <w:szCs w:val="28"/>
              </w:rPr>
              <w:t>-</w:t>
            </w:r>
          </w:p>
        </w:tc>
      </w:tr>
      <w:tr w:rsidR="00275E87" w:rsidRPr="002F528C" w14:paraId="481C07F8" w14:textId="77777777" w:rsidTr="001F7074">
        <w:tc>
          <w:tcPr>
            <w:tcW w:w="4395" w:type="dxa"/>
          </w:tcPr>
          <w:p w14:paraId="7AA5D6CA" w14:textId="77777777" w:rsidR="00275E87" w:rsidRPr="0042231F" w:rsidRDefault="00275E87" w:rsidP="001F7074">
            <w:pPr>
              <w:rPr>
                <w:sz w:val="28"/>
                <w:szCs w:val="28"/>
              </w:rPr>
            </w:pPr>
            <w:r w:rsidRPr="0042231F">
              <w:rPr>
                <w:sz w:val="28"/>
                <w:szCs w:val="28"/>
              </w:rPr>
              <w:t>Самостійна робота</w:t>
            </w:r>
          </w:p>
        </w:tc>
        <w:tc>
          <w:tcPr>
            <w:tcW w:w="5103" w:type="dxa"/>
          </w:tcPr>
          <w:p w14:paraId="472DEE4E" w14:textId="77777777" w:rsidR="00275E87" w:rsidRPr="0042231F" w:rsidRDefault="00275E87" w:rsidP="001F7074">
            <w:pPr>
              <w:jc w:val="center"/>
              <w:rPr>
                <w:sz w:val="28"/>
                <w:szCs w:val="28"/>
              </w:rPr>
            </w:pPr>
            <w:r w:rsidRPr="0042231F">
              <w:rPr>
                <w:sz w:val="28"/>
                <w:szCs w:val="28"/>
              </w:rPr>
              <w:t>20</w:t>
            </w:r>
          </w:p>
        </w:tc>
      </w:tr>
      <w:tr w:rsidR="00275E87" w:rsidRPr="002F528C" w14:paraId="36F3F9A4" w14:textId="77777777" w:rsidTr="001F7074">
        <w:tc>
          <w:tcPr>
            <w:tcW w:w="4395" w:type="dxa"/>
          </w:tcPr>
          <w:p w14:paraId="766A8291" w14:textId="77777777" w:rsidR="00275E87" w:rsidRPr="0042231F" w:rsidRDefault="00275E87" w:rsidP="001F7074">
            <w:pPr>
              <w:rPr>
                <w:sz w:val="28"/>
                <w:szCs w:val="28"/>
              </w:rPr>
            </w:pPr>
            <w:r w:rsidRPr="0042231F">
              <w:rPr>
                <w:sz w:val="28"/>
                <w:szCs w:val="28"/>
              </w:rPr>
              <w:t>Індивідуальні заняття</w:t>
            </w:r>
          </w:p>
        </w:tc>
        <w:tc>
          <w:tcPr>
            <w:tcW w:w="5103" w:type="dxa"/>
          </w:tcPr>
          <w:p w14:paraId="6F1FEDD5" w14:textId="77777777" w:rsidR="00275E87" w:rsidRPr="0042231F" w:rsidRDefault="00275E87" w:rsidP="001F7074">
            <w:pPr>
              <w:jc w:val="center"/>
              <w:rPr>
                <w:sz w:val="28"/>
                <w:szCs w:val="28"/>
              </w:rPr>
            </w:pPr>
            <w:r w:rsidRPr="0042231F">
              <w:rPr>
                <w:sz w:val="28"/>
                <w:szCs w:val="28"/>
              </w:rPr>
              <w:t>-</w:t>
            </w:r>
          </w:p>
        </w:tc>
      </w:tr>
      <w:tr w:rsidR="00275E87" w:rsidRPr="002F528C" w14:paraId="5C1566CC" w14:textId="77777777" w:rsidTr="001F7074">
        <w:tc>
          <w:tcPr>
            <w:tcW w:w="4395" w:type="dxa"/>
          </w:tcPr>
          <w:p w14:paraId="48BCECC2" w14:textId="77777777" w:rsidR="00275E87" w:rsidRPr="0042231F" w:rsidRDefault="00275E87" w:rsidP="001F7074">
            <w:pPr>
              <w:rPr>
                <w:sz w:val="28"/>
                <w:szCs w:val="28"/>
              </w:rPr>
            </w:pPr>
            <w:r w:rsidRPr="0042231F">
              <w:rPr>
                <w:sz w:val="28"/>
                <w:szCs w:val="28"/>
              </w:rPr>
              <w:t xml:space="preserve">Кількість тижневих годин </w:t>
            </w:r>
          </w:p>
        </w:tc>
        <w:tc>
          <w:tcPr>
            <w:tcW w:w="5103" w:type="dxa"/>
          </w:tcPr>
          <w:p w14:paraId="12D3A2B3" w14:textId="77777777" w:rsidR="00275E87" w:rsidRPr="0042231F" w:rsidRDefault="00275E87" w:rsidP="001F7074">
            <w:pPr>
              <w:jc w:val="center"/>
              <w:rPr>
                <w:sz w:val="28"/>
                <w:szCs w:val="28"/>
                <w:highlight w:val="yellow"/>
              </w:rPr>
            </w:pPr>
            <w:r w:rsidRPr="0042231F">
              <w:rPr>
                <w:sz w:val="28"/>
                <w:szCs w:val="28"/>
              </w:rPr>
              <w:t>30</w:t>
            </w:r>
          </w:p>
        </w:tc>
      </w:tr>
    </w:tbl>
    <w:p w14:paraId="0A56F713" w14:textId="49351616" w:rsidR="00E76486" w:rsidRDefault="00E76486" w:rsidP="00655A85">
      <w:pPr>
        <w:ind w:firstLine="708"/>
        <w:jc w:val="both"/>
        <w:rPr>
          <w:rFonts w:eastAsia="MS Mincho"/>
          <w:b/>
          <w:sz w:val="28"/>
          <w:szCs w:val="28"/>
          <w:lang w:eastAsia="ja-JP" w:bidi="he-IL"/>
        </w:rPr>
      </w:pPr>
    </w:p>
    <w:p w14:paraId="149D373E" w14:textId="77777777" w:rsidR="00275E87" w:rsidRDefault="00275E87" w:rsidP="00655A85">
      <w:pPr>
        <w:ind w:firstLine="708"/>
        <w:jc w:val="both"/>
        <w:rPr>
          <w:rFonts w:eastAsia="MS Mincho"/>
          <w:b/>
          <w:sz w:val="28"/>
          <w:szCs w:val="28"/>
          <w:lang w:eastAsia="ja-JP" w:bidi="he-IL"/>
        </w:rPr>
      </w:pPr>
    </w:p>
    <w:p w14:paraId="554365FF" w14:textId="260B53A9" w:rsidR="00275E87" w:rsidRPr="0042231F" w:rsidRDefault="00275E87" w:rsidP="00275E87">
      <w:pPr>
        <w:adjustRightInd w:val="0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</w:t>
      </w:r>
      <w:r w:rsidRPr="0042231F">
        <w:rPr>
          <w:b/>
          <w:bCs/>
          <w:sz w:val="28"/>
          <w:szCs w:val="28"/>
        </w:rPr>
        <w:t xml:space="preserve">омпетентності та програмні результати навчальної </w:t>
      </w:r>
      <w:r>
        <w:rPr>
          <w:b/>
          <w:bCs/>
          <w:sz w:val="28"/>
          <w:szCs w:val="28"/>
        </w:rPr>
        <w:t>практики</w:t>
      </w:r>
    </w:p>
    <w:p w14:paraId="6654FC09" w14:textId="77777777" w:rsidR="00275E87" w:rsidRDefault="00275E87" w:rsidP="00275E87">
      <w:pPr>
        <w:ind w:firstLine="708"/>
        <w:jc w:val="both"/>
        <w:rPr>
          <w:rFonts w:eastAsia="MS Mincho"/>
          <w:sz w:val="28"/>
          <w:szCs w:val="28"/>
          <w:lang w:eastAsia="ja-JP" w:bidi="he-IL"/>
        </w:rPr>
      </w:pPr>
      <w:r w:rsidRPr="00655A85">
        <w:rPr>
          <w:rFonts w:eastAsia="MS Mincho"/>
          <w:b/>
          <w:i/>
          <w:sz w:val="28"/>
          <w:szCs w:val="28"/>
          <w:lang w:eastAsia="ja-JP" w:bidi="he-IL"/>
        </w:rPr>
        <w:t>інтегральна компетентність (ІК):</w:t>
      </w:r>
      <w:r w:rsidRPr="00655A85">
        <w:rPr>
          <w:rFonts w:eastAsia="MS Mincho"/>
          <w:sz w:val="28"/>
          <w:szCs w:val="28"/>
          <w:lang w:eastAsia="ja-JP" w:bidi="he-IL"/>
        </w:rPr>
        <w:t xml:space="preserve"> </w:t>
      </w:r>
      <w:r w:rsidRPr="006F2204">
        <w:rPr>
          <w:rFonts w:eastAsia="MS Mincho"/>
          <w:sz w:val="28"/>
          <w:szCs w:val="28"/>
          <w:lang w:eastAsia="ja-JP" w:bidi="he-IL"/>
        </w:rPr>
        <w:t>Здатність розв’язувати складні спеціалізовані задачі та практичні проблеми у галузі агропромислового виробництва, що передбачає застосування певних знань та вмінь, технологічних методів та прийомів і характеризується комплексністю та невизначеністю умов</w:t>
      </w:r>
      <w:r>
        <w:rPr>
          <w:rFonts w:eastAsia="MS Mincho"/>
          <w:sz w:val="28"/>
          <w:szCs w:val="28"/>
          <w:lang w:eastAsia="ja-JP" w:bidi="he-IL"/>
        </w:rPr>
        <w:t>.</w:t>
      </w:r>
    </w:p>
    <w:p w14:paraId="6555CADF" w14:textId="77777777" w:rsidR="00275E87" w:rsidRPr="003E4936" w:rsidRDefault="00275E87" w:rsidP="00275E87">
      <w:pPr>
        <w:ind w:firstLine="708"/>
        <w:jc w:val="both"/>
        <w:rPr>
          <w:rFonts w:eastAsia="MS Mincho"/>
          <w:b/>
          <w:i/>
          <w:sz w:val="28"/>
          <w:szCs w:val="28"/>
          <w:lang w:eastAsia="ja-JP" w:bidi="he-IL"/>
        </w:rPr>
      </w:pPr>
      <w:r w:rsidRPr="003E4936">
        <w:rPr>
          <w:rFonts w:eastAsia="MS Mincho"/>
          <w:b/>
          <w:i/>
          <w:sz w:val="28"/>
          <w:szCs w:val="28"/>
          <w:lang w:eastAsia="ja-JP" w:bidi="he-IL"/>
        </w:rPr>
        <w:t>загальні компетентності (ЗК):</w:t>
      </w:r>
    </w:p>
    <w:p w14:paraId="2754B28B" w14:textId="77777777" w:rsidR="00275E87" w:rsidRPr="006D598F" w:rsidRDefault="00275E87" w:rsidP="00275E87">
      <w:pPr>
        <w:ind w:firstLine="708"/>
        <w:jc w:val="both"/>
        <w:rPr>
          <w:rFonts w:eastAsia="MS Mincho"/>
          <w:sz w:val="28"/>
          <w:szCs w:val="28"/>
          <w:lang w:eastAsia="ja-JP" w:bidi="he-IL"/>
        </w:rPr>
      </w:pPr>
      <w:r w:rsidRPr="006D598F">
        <w:rPr>
          <w:rFonts w:eastAsia="MS Mincho"/>
          <w:b/>
          <w:bCs/>
          <w:i/>
          <w:iCs/>
          <w:sz w:val="28"/>
          <w:szCs w:val="28"/>
          <w:lang w:eastAsia="ja-JP" w:bidi="he-IL"/>
        </w:rPr>
        <w:t xml:space="preserve">ЗК 6. </w:t>
      </w:r>
      <w:r w:rsidRPr="006D598F">
        <w:rPr>
          <w:rFonts w:eastAsia="MS Mincho"/>
          <w:sz w:val="28"/>
          <w:szCs w:val="28"/>
          <w:lang w:eastAsia="ja-JP" w:bidi="he-IL"/>
        </w:rPr>
        <w:t>Знання та розуміння предметної області та розуміння професії.</w:t>
      </w:r>
    </w:p>
    <w:p w14:paraId="775236B0" w14:textId="77777777" w:rsidR="00275E87" w:rsidRDefault="00275E87" w:rsidP="00275E87">
      <w:pPr>
        <w:ind w:firstLine="708"/>
        <w:jc w:val="both"/>
        <w:rPr>
          <w:rFonts w:eastAsia="MS Mincho"/>
          <w:sz w:val="28"/>
          <w:szCs w:val="28"/>
          <w:lang w:eastAsia="ja-JP" w:bidi="he-IL"/>
        </w:rPr>
      </w:pPr>
      <w:r w:rsidRPr="00E76486">
        <w:rPr>
          <w:rFonts w:eastAsia="MS Mincho"/>
          <w:b/>
          <w:bCs/>
          <w:i/>
          <w:iCs/>
          <w:sz w:val="28"/>
          <w:szCs w:val="28"/>
          <w:lang w:eastAsia="ja-JP" w:bidi="he-IL"/>
        </w:rPr>
        <w:t>ЗК</w:t>
      </w:r>
      <w:r>
        <w:rPr>
          <w:rFonts w:eastAsia="MS Mincho"/>
          <w:b/>
          <w:bCs/>
          <w:i/>
          <w:iCs/>
          <w:sz w:val="28"/>
          <w:szCs w:val="28"/>
          <w:lang w:eastAsia="ja-JP" w:bidi="he-IL"/>
        </w:rPr>
        <w:t>7</w:t>
      </w:r>
      <w:r w:rsidRPr="00E76486">
        <w:rPr>
          <w:rFonts w:eastAsia="MS Mincho"/>
          <w:b/>
          <w:bCs/>
          <w:i/>
          <w:iCs/>
          <w:sz w:val="28"/>
          <w:szCs w:val="28"/>
          <w:lang w:eastAsia="ja-JP" w:bidi="he-IL"/>
        </w:rPr>
        <w:t>.</w:t>
      </w:r>
      <w:r w:rsidRPr="00655A85">
        <w:rPr>
          <w:rFonts w:eastAsia="MS Mincho"/>
          <w:sz w:val="28"/>
          <w:szCs w:val="28"/>
          <w:lang w:eastAsia="ja-JP" w:bidi="he-IL"/>
        </w:rPr>
        <w:t xml:space="preserve"> </w:t>
      </w:r>
      <w:r w:rsidRPr="006D598F">
        <w:rPr>
          <w:rFonts w:eastAsia="MS Mincho"/>
          <w:sz w:val="28"/>
          <w:szCs w:val="28"/>
          <w:lang w:eastAsia="ja-JP" w:bidi="he-IL"/>
        </w:rPr>
        <w:t>Здатність застосовувати знання у практичних ситуаціях</w:t>
      </w:r>
      <w:r>
        <w:rPr>
          <w:rFonts w:eastAsia="MS Mincho"/>
          <w:sz w:val="28"/>
          <w:szCs w:val="28"/>
          <w:lang w:eastAsia="ja-JP" w:bidi="he-IL"/>
        </w:rPr>
        <w:t>.</w:t>
      </w:r>
    </w:p>
    <w:p w14:paraId="280906FC" w14:textId="77777777" w:rsidR="00275E87" w:rsidRDefault="00275E87" w:rsidP="00275E87">
      <w:pPr>
        <w:ind w:firstLine="708"/>
        <w:jc w:val="both"/>
        <w:rPr>
          <w:rFonts w:eastAsia="MS Mincho"/>
          <w:sz w:val="28"/>
          <w:szCs w:val="28"/>
          <w:lang w:eastAsia="ja-JP" w:bidi="he-IL"/>
        </w:rPr>
      </w:pPr>
      <w:r w:rsidRPr="00E76486">
        <w:rPr>
          <w:rFonts w:eastAsia="MS Mincho"/>
          <w:b/>
          <w:bCs/>
          <w:i/>
          <w:iCs/>
          <w:sz w:val="28"/>
          <w:szCs w:val="28"/>
          <w:lang w:eastAsia="ja-JP" w:bidi="he-IL"/>
        </w:rPr>
        <w:t>ЗК</w:t>
      </w:r>
      <w:r>
        <w:rPr>
          <w:rFonts w:eastAsia="MS Mincho"/>
          <w:b/>
          <w:bCs/>
          <w:i/>
          <w:iCs/>
          <w:sz w:val="28"/>
          <w:szCs w:val="28"/>
          <w:lang w:eastAsia="ja-JP" w:bidi="he-IL"/>
        </w:rPr>
        <w:t>8</w:t>
      </w:r>
      <w:r w:rsidRPr="00E76486">
        <w:rPr>
          <w:rFonts w:eastAsia="MS Mincho"/>
          <w:b/>
          <w:bCs/>
          <w:i/>
          <w:iCs/>
          <w:sz w:val="28"/>
          <w:szCs w:val="28"/>
          <w:lang w:eastAsia="ja-JP" w:bidi="he-IL"/>
        </w:rPr>
        <w:t>.</w:t>
      </w:r>
      <w:r w:rsidRPr="00655A85">
        <w:rPr>
          <w:rFonts w:eastAsia="MS Mincho"/>
          <w:sz w:val="28"/>
          <w:szCs w:val="28"/>
          <w:lang w:eastAsia="ja-JP" w:bidi="he-IL"/>
        </w:rPr>
        <w:t xml:space="preserve"> </w:t>
      </w:r>
      <w:r w:rsidRPr="006D598F">
        <w:rPr>
          <w:rFonts w:eastAsia="MS Mincho"/>
          <w:sz w:val="28"/>
          <w:szCs w:val="28"/>
          <w:lang w:eastAsia="ja-JP" w:bidi="he-IL"/>
        </w:rPr>
        <w:t>Здатність вчитися і оволодівати сучасними знаннями.</w:t>
      </w:r>
    </w:p>
    <w:p w14:paraId="7D5DAD90" w14:textId="77777777" w:rsidR="00275E87" w:rsidRPr="003E4936" w:rsidRDefault="00275E87" w:rsidP="00275E87">
      <w:pPr>
        <w:ind w:firstLine="708"/>
        <w:jc w:val="both"/>
        <w:rPr>
          <w:rFonts w:eastAsia="MS Mincho"/>
          <w:b/>
          <w:i/>
          <w:sz w:val="28"/>
          <w:szCs w:val="28"/>
          <w:lang w:eastAsia="ja-JP" w:bidi="he-IL"/>
        </w:rPr>
      </w:pPr>
      <w:r w:rsidRPr="003E4936">
        <w:rPr>
          <w:rFonts w:eastAsia="MS Mincho"/>
          <w:b/>
          <w:i/>
          <w:sz w:val="28"/>
          <w:szCs w:val="28"/>
          <w:lang w:eastAsia="ja-JP" w:bidi="he-IL"/>
        </w:rPr>
        <w:t xml:space="preserve">спеціальні (фахові, </w:t>
      </w:r>
      <w:r>
        <w:rPr>
          <w:rFonts w:eastAsia="MS Mincho"/>
          <w:b/>
          <w:i/>
          <w:sz w:val="28"/>
          <w:szCs w:val="28"/>
          <w:lang w:eastAsia="ja-JP" w:bidi="he-IL"/>
        </w:rPr>
        <w:t>предметні) компетентності (СК):</w:t>
      </w:r>
    </w:p>
    <w:p w14:paraId="0DD85A1D" w14:textId="77777777" w:rsidR="00275E87" w:rsidRDefault="00275E87" w:rsidP="00275E87">
      <w:pPr>
        <w:ind w:firstLine="708"/>
        <w:jc w:val="both"/>
        <w:rPr>
          <w:rFonts w:eastAsia="MS Mincho"/>
          <w:sz w:val="28"/>
          <w:szCs w:val="28"/>
          <w:lang w:eastAsia="ja-JP" w:bidi="he-IL"/>
        </w:rPr>
      </w:pPr>
      <w:r>
        <w:rPr>
          <w:rFonts w:eastAsia="MS Mincho"/>
          <w:b/>
          <w:bCs/>
          <w:i/>
          <w:iCs/>
          <w:sz w:val="28"/>
          <w:szCs w:val="28"/>
          <w:lang w:eastAsia="ja-JP" w:bidi="he-IL"/>
        </w:rPr>
        <w:t>С</w:t>
      </w:r>
      <w:r w:rsidRPr="002960B5">
        <w:rPr>
          <w:rFonts w:eastAsia="MS Mincho"/>
          <w:b/>
          <w:bCs/>
          <w:i/>
          <w:iCs/>
          <w:sz w:val="28"/>
          <w:szCs w:val="28"/>
          <w:lang w:eastAsia="ja-JP" w:bidi="he-IL"/>
        </w:rPr>
        <w:t>К</w:t>
      </w:r>
      <w:r>
        <w:rPr>
          <w:rFonts w:eastAsia="MS Mincho"/>
          <w:b/>
          <w:bCs/>
          <w:i/>
          <w:iCs/>
          <w:sz w:val="28"/>
          <w:szCs w:val="28"/>
          <w:lang w:eastAsia="ja-JP" w:bidi="he-IL"/>
        </w:rPr>
        <w:t>1</w:t>
      </w:r>
      <w:r w:rsidRPr="002960B5">
        <w:rPr>
          <w:rFonts w:eastAsia="MS Mincho"/>
          <w:b/>
          <w:bCs/>
          <w:i/>
          <w:iCs/>
          <w:sz w:val="28"/>
          <w:szCs w:val="28"/>
          <w:lang w:eastAsia="ja-JP" w:bidi="he-IL"/>
        </w:rPr>
        <w:t>.</w:t>
      </w:r>
      <w:r w:rsidRPr="002960B5">
        <w:rPr>
          <w:rFonts w:eastAsia="MS Mincho"/>
          <w:sz w:val="28"/>
          <w:szCs w:val="28"/>
          <w:lang w:eastAsia="ja-JP" w:bidi="he-IL"/>
        </w:rPr>
        <w:t xml:space="preserve"> </w:t>
      </w:r>
      <w:r w:rsidRPr="006D598F">
        <w:rPr>
          <w:rFonts w:eastAsia="MS Mincho"/>
          <w:sz w:val="28"/>
          <w:szCs w:val="28"/>
          <w:lang w:eastAsia="ja-JP" w:bidi="he-IL"/>
        </w:rPr>
        <w:t>Здатність використовувати у фаховій діяльності знання будови і технічних характеристик сільськогосподарської техніки для моделювання технологічних процесів аграрного виробництва.</w:t>
      </w:r>
    </w:p>
    <w:p w14:paraId="4005B41F" w14:textId="77777777" w:rsidR="00275E87" w:rsidRDefault="00275E87" w:rsidP="00275E87">
      <w:pPr>
        <w:ind w:firstLine="708"/>
        <w:jc w:val="both"/>
        <w:rPr>
          <w:rFonts w:eastAsia="MS Mincho"/>
          <w:sz w:val="28"/>
          <w:szCs w:val="28"/>
          <w:lang w:eastAsia="ja-JP" w:bidi="he-IL"/>
        </w:rPr>
      </w:pPr>
      <w:r>
        <w:rPr>
          <w:rFonts w:eastAsia="MS Mincho"/>
          <w:b/>
          <w:bCs/>
          <w:i/>
          <w:iCs/>
          <w:sz w:val="28"/>
          <w:szCs w:val="28"/>
          <w:lang w:eastAsia="ja-JP" w:bidi="he-IL"/>
        </w:rPr>
        <w:t>С</w:t>
      </w:r>
      <w:r w:rsidRPr="00080837">
        <w:rPr>
          <w:rFonts w:eastAsia="MS Mincho"/>
          <w:b/>
          <w:bCs/>
          <w:i/>
          <w:iCs/>
          <w:sz w:val="28"/>
          <w:szCs w:val="28"/>
          <w:lang w:eastAsia="ja-JP" w:bidi="he-IL"/>
        </w:rPr>
        <w:t>К</w:t>
      </w:r>
      <w:r>
        <w:rPr>
          <w:rFonts w:eastAsia="MS Mincho"/>
          <w:b/>
          <w:bCs/>
          <w:i/>
          <w:iCs/>
          <w:sz w:val="28"/>
          <w:szCs w:val="28"/>
          <w:lang w:eastAsia="ja-JP" w:bidi="he-IL"/>
        </w:rPr>
        <w:t>3</w:t>
      </w:r>
      <w:r w:rsidRPr="00080837">
        <w:rPr>
          <w:rFonts w:eastAsia="MS Mincho"/>
          <w:b/>
          <w:bCs/>
          <w:i/>
          <w:iCs/>
          <w:sz w:val="28"/>
          <w:szCs w:val="28"/>
          <w:lang w:eastAsia="ja-JP" w:bidi="he-IL"/>
        </w:rPr>
        <w:t>.</w:t>
      </w:r>
      <w:r w:rsidRPr="00080837">
        <w:rPr>
          <w:rFonts w:eastAsia="MS Mincho"/>
          <w:sz w:val="28"/>
          <w:szCs w:val="28"/>
          <w:lang w:eastAsia="ja-JP" w:bidi="he-IL"/>
        </w:rPr>
        <w:t xml:space="preserve"> </w:t>
      </w:r>
      <w:r w:rsidRPr="006D598F">
        <w:rPr>
          <w:rFonts w:eastAsia="MS Mincho"/>
          <w:sz w:val="28"/>
          <w:szCs w:val="28"/>
          <w:lang w:eastAsia="ja-JP" w:bidi="he-IL"/>
        </w:rPr>
        <w:t>Здатність використовувати основи механіки твердого тіла і рідини; матеріалознавства і міцності матеріалів для опанування будови, та теорії сільськогосподарської техніки.</w:t>
      </w:r>
    </w:p>
    <w:p w14:paraId="35DBDBD5" w14:textId="77777777" w:rsidR="00275E87" w:rsidRDefault="00275E87" w:rsidP="00275E87">
      <w:pPr>
        <w:ind w:firstLine="708"/>
        <w:jc w:val="both"/>
        <w:rPr>
          <w:rFonts w:eastAsia="MS Mincho"/>
          <w:sz w:val="28"/>
          <w:szCs w:val="28"/>
          <w:lang w:eastAsia="ja-JP" w:bidi="he-IL"/>
        </w:rPr>
      </w:pPr>
      <w:r>
        <w:rPr>
          <w:rFonts w:eastAsia="MS Mincho"/>
          <w:b/>
          <w:bCs/>
          <w:i/>
          <w:iCs/>
          <w:sz w:val="28"/>
          <w:szCs w:val="28"/>
          <w:lang w:eastAsia="ja-JP" w:bidi="he-IL"/>
        </w:rPr>
        <w:t>С</w:t>
      </w:r>
      <w:r w:rsidRPr="00080837">
        <w:rPr>
          <w:rFonts w:eastAsia="MS Mincho"/>
          <w:b/>
          <w:bCs/>
          <w:i/>
          <w:iCs/>
          <w:sz w:val="28"/>
          <w:szCs w:val="28"/>
          <w:lang w:eastAsia="ja-JP" w:bidi="he-IL"/>
        </w:rPr>
        <w:t>К</w:t>
      </w:r>
      <w:r>
        <w:rPr>
          <w:rFonts w:eastAsia="MS Mincho"/>
          <w:b/>
          <w:bCs/>
          <w:i/>
          <w:iCs/>
          <w:sz w:val="28"/>
          <w:szCs w:val="28"/>
          <w:lang w:eastAsia="ja-JP" w:bidi="he-IL"/>
        </w:rPr>
        <w:t>5</w:t>
      </w:r>
      <w:r w:rsidRPr="00080837">
        <w:rPr>
          <w:rFonts w:eastAsia="MS Mincho"/>
          <w:b/>
          <w:bCs/>
          <w:i/>
          <w:iCs/>
          <w:sz w:val="28"/>
          <w:szCs w:val="28"/>
          <w:lang w:eastAsia="ja-JP" w:bidi="he-IL"/>
        </w:rPr>
        <w:t>.</w:t>
      </w:r>
      <w:r w:rsidRPr="00080837">
        <w:rPr>
          <w:rFonts w:eastAsia="MS Mincho"/>
          <w:sz w:val="28"/>
          <w:szCs w:val="28"/>
          <w:lang w:eastAsia="ja-JP" w:bidi="he-IL"/>
        </w:rPr>
        <w:t xml:space="preserve"> </w:t>
      </w:r>
      <w:r w:rsidRPr="006D598F">
        <w:rPr>
          <w:rFonts w:eastAsia="MS Mincho"/>
          <w:sz w:val="28"/>
          <w:szCs w:val="28"/>
          <w:lang w:eastAsia="ja-JP" w:bidi="he-IL"/>
        </w:rPr>
        <w:t>Здатність використовувати теоретичні основи та базові методи термодинаміки і гідравліки для визначення і вирішення інженерних завдань.</w:t>
      </w:r>
    </w:p>
    <w:p w14:paraId="4E8D5AA9" w14:textId="77777777" w:rsidR="00275E87" w:rsidRDefault="00275E87" w:rsidP="00275E87">
      <w:pPr>
        <w:ind w:firstLine="708"/>
        <w:jc w:val="both"/>
        <w:rPr>
          <w:rFonts w:eastAsia="MS Mincho"/>
          <w:bCs/>
          <w:iCs/>
          <w:sz w:val="28"/>
          <w:szCs w:val="28"/>
          <w:lang w:eastAsia="ja-JP" w:bidi="he-IL"/>
        </w:rPr>
      </w:pPr>
      <w:r>
        <w:rPr>
          <w:rFonts w:eastAsia="MS Mincho"/>
          <w:b/>
          <w:i/>
          <w:sz w:val="28"/>
          <w:szCs w:val="28"/>
          <w:lang w:eastAsia="ja-JP" w:bidi="he-IL"/>
        </w:rPr>
        <w:t>С</w:t>
      </w:r>
      <w:r w:rsidRPr="00080837">
        <w:rPr>
          <w:rFonts w:eastAsia="MS Mincho"/>
          <w:b/>
          <w:i/>
          <w:sz w:val="28"/>
          <w:szCs w:val="28"/>
          <w:lang w:eastAsia="ja-JP" w:bidi="he-IL"/>
        </w:rPr>
        <w:t>К</w:t>
      </w:r>
      <w:r>
        <w:rPr>
          <w:rFonts w:eastAsia="MS Mincho"/>
          <w:b/>
          <w:i/>
          <w:sz w:val="28"/>
          <w:szCs w:val="28"/>
          <w:lang w:eastAsia="ja-JP" w:bidi="he-IL"/>
        </w:rPr>
        <w:t>6</w:t>
      </w:r>
      <w:r w:rsidRPr="00080837">
        <w:rPr>
          <w:rFonts w:eastAsia="MS Mincho"/>
          <w:b/>
          <w:i/>
          <w:sz w:val="28"/>
          <w:szCs w:val="28"/>
          <w:lang w:eastAsia="ja-JP" w:bidi="he-IL"/>
        </w:rPr>
        <w:t xml:space="preserve">. </w:t>
      </w:r>
      <w:r w:rsidRPr="006D598F">
        <w:rPr>
          <w:rFonts w:eastAsia="MS Mincho"/>
          <w:bCs/>
          <w:iCs/>
          <w:sz w:val="28"/>
          <w:szCs w:val="28"/>
          <w:lang w:eastAsia="ja-JP" w:bidi="he-IL"/>
        </w:rPr>
        <w:t>Здатність вибирати і використовувати механізовані технології, в тому числі в системі точного землеробства; проектувати та управляти технологічними процесами й системами виробництва, первинної обробки, зберігання, транспортування та забезпечення якості сільськогосподарської продукції відповідно до конкретних умов аграрного виробництва.</w:t>
      </w:r>
    </w:p>
    <w:p w14:paraId="1FDBEEE5" w14:textId="77777777" w:rsidR="00275E87" w:rsidRDefault="00275E87" w:rsidP="00275E87">
      <w:pPr>
        <w:ind w:firstLine="708"/>
        <w:jc w:val="both"/>
        <w:rPr>
          <w:rFonts w:eastAsia="MS Mincho"/>
          <w:bCs/>
          <w:iCs/>
          <w:sz w:val="28"/>
          <w:szCs w:val="28"/>
          <w:lang w:eastAsia="ja-JP" w:bidi="he-IL"/>
        </w:rPr>
      </w:pPr>
      <w:r w:rsidRPr="006D598F">
        <w:rPr>
          <w:rFonts w:eastAsia="MS Mincho"/>
          <w:b/>
          <w:i/>
          <w:sz w:val="28"/>
          <w:szCs w:val="28"/>
          <w:lang w:eastAsia="ja-JP" w:bidi="he-IL"/>
        </w:rPr>
        <w:t>СК7.</w:t>
      </w:r>
      <w:r w:rsidRPr="006D598F">
        <w:rPr>
          <w:rFonts w:eastAsia="MS Mincho"/>
          <w:bCs/>
          <w:iCs/>
          <w:sz w:val="28"/>
          <w:szCs w:val="28"/>
          <w:lang w:eastAsia="ja-JP" w:bidi="he-IL"/>
        </w:rPr>
        <w:t xml:space="preserve"> Здатність комплектувати оптимальні сільськогосподарські агрегати, технологічні лінії та комплекси машин</w:t>
      </w:r>
      <w:r>
        <w:rPr>
          <w:rFonts w:eastAsia="MS Mincho"/>
          <w:bCs/>
          <w:iCs/>
          <w:sz w:val="28"/>
          <w:szCs w:val="28"/>
          <w:lang w:eastAsia="ja-JP" w:bidi="he-IL"/>
        </w:rPr>
        <w:t>.</w:t>
      </w:r>
    </w:p>
    <w:p w14:paraId="53689770" w14:textId="77777777" w:rsidR="00275E87" w:rsidRDefault="00275E87" w:rsidP="00275E87">
      <w:pPr>
        <w:ind w:firstLine="708"/>
        <w:jc w:val="both"/>
        <w:rPr>
          <w:rFonts w:eastAsia="MS Mincho"/>
          <w:bCs/>
          <w:iCs/>
          <w:sz w:val="28"/>
          <w:szCs w:val="28"/>
          <w:lang w:eastAsia="ja-JP" w:bidi="he-IL"/>
        </w:rPr>
      </w:pPr>
      <w:r w:rsidRPr="00027D9C">
        <w:rPr>
          <w:rFonts w:eastAsia="MS Mincho"/>
          <w:b/>
          <w:i/>
          <w:sz w:val="28"/>
          <w:szCs w:val="28"/>
          <w:lang w:eastAsia="ja-JP" w:bidi="he-IL"/>
        </w:rPr>
        <w:t>СК8.</w:t>
      </w:r>
      <w:r w:rsidRPr="00027D9C">
        <w:rPr>
          <w:rFonts w:eastAsia="MS Mincho"/>
          <w:bCs/>
          <w:iCs/>
          <w:sz w:val="28"/>
          <w:szCs w:val="28"/>
          <w:lang w:eastAsia="ja-JP" w:bidi="he-IL"/>
        </w:rPr>
        <w:t xml:space="preserve"> Здатність до використання технічних засобів автоматики і систем автоматизації технологічних процесів в аграрному виробництві.</w:t>
      </w:r>
    </w:p>
    <w:p w14:paraId="6E869221" w14:textId="77777777" w:rsidR="00275E87" w:rsidRPr="00027D9C" w:rsidRDefault="00275E87" w:rsidP="00275E87">
      <w:pPr>
        <w:ind w:firstLine="708"/>
        <w:jc w:val="both"/>
        <w:rPr>
          <w:rFonts w:eastAsia="MS Mincho"/>
          <w:bCs/>
          <w:iCs/>
          <w:sz w:val="28"/>
          <w:szCs w:val="28"/>
          <w:lang w:eastAsia="ja-JP" w:bidi="he-IL"/>
        </w:rPr>
      </w:pPr>
      <w:r w:rsidRPr="00027D9C">
        <w:rPr>
          <w:rFonts w:eastAsia="MS Mincho"/>
          <w:b/>
          <w:i/>
          <w:sz w:val="28"/>
          <w:szCs w:val="28"/>
          <w:lang w:eastAsia="ja-JP" w:bidi="he-IL"/>
        </w:rPr>
        <w:t>СК9.</w:t>
      </w:r>
      <w:r w:rsidRPr="00027D9C">
        <w:rPr>
          <w:rFonts w:eastAsia="MS Mincho"/>
          <w:bCs/>
          <w:iCs/>
          <w:sz w:val="28"/>
          <w:szCs w:val="28"/>
          <w:lang w:eastAsia="ja-JP" w:bidi="he-IL"/>
        </w:rPr>
        <w:t xml:space="preserve"> Здатність виконувати монтаж, налагодження, діагностування та випробування сільськогосподарської техніки, технологічного обладнання, систем керування і забезпечувати якість цих робіт.</w:t>
      </w:r>
    </w:p>
    <w:p w14:paraId="3BA0F227" w14:textId="77777777" w:rsidR="00275E87" w:rsidRPr="00027D9C" w:rsidRDefault="00275E87" w:rsidP="00275E87">
      <w:pPr>
        <w:ind w:firstLine="708"/>
        <w:jc w:val="both"/>
        <w:rPr>
          <w:rFonts w:eastAsia="MS Mincho"/>
          <w:bCs/>
          <w:iCs/>
          <w:sz w:val="28"/>
          <w:szCs w:val="28"/>
          <w:lang w:eastAsia="ja-JP" w:bidi="he-IL"/>
        </w:rPr>
      </w:pPr>
      <w:r w:rsidRPr="00027D9C">
        <w:rPr>
          <w:rFonts w:eastAsia="MS Mincho"/>
          <w:b/>
          <w:i/>
          <w:sz w:val="28"/>
          <w:szCs w:val="28"/>
          <w:lang w:eastAsia="ja-JP" w:bidi="he-IL"/>
        </w:rPr>
        <w:t>СК10.</w:t>
      </w:r>
      <w:r w:rsidRPr="00027D9C">
        <w:rPr>
          <w:rFonts w:eastAsia="MS Mincho"/>
          <w:bCs/>
          <w:iCs/>
          <w:sz w:val="28"/>
          <w:szCs w:val="28"/>
          <w:lang w:eastAsia="ja-JP" w:bidi="he-IL"/>
        </w:rPr>
        <w:t xml:space="preserve"> Здатність організовувати використання сільськогосподарської техніки відповідно до вимог екології, принципів оптимального природокористування й охорони довкілля.</w:t>
      </w:r>
    </w:p>
    <w:p w14:paraId="287686E1" w14:textId="77777777" w:rsidR="00275E87" w:rsidRPr="00027D9C" w:rsidRDefault="00275E87" w:rsidP="00275E87">
      <w:pPr>
        <w:ind w:firstLine="708"/>
        <w:jc w:val="both"/>
        <w:rPr>
          <w:rFonts w:eastAsia="MS Mincho"/>
          <w:bCs/>
          <w:iCs/>
          <w:sz w:val="28"/>
          <w:szCs w:val="28"/>
          <w:lang w:eastAsia="ja-JP" w:bidi="he-IL"/>
        </w:rPr>
      </w:pPr>
      <w:r w:rsidRPr="00027D9C">
        <w:rPr>
          <w:rFonts w:eastAsia="MS Mincho"/>
          <w:b/>
          <w:i/>
          <w:sz w:val="28"/>
          <w:szCs w:val="28"/>
          <w:lang w:eastAsia="ja-JP" w:bidi="he-IL"/>
        </w:rPr>
        <w:t>СК11.</w:t>
      </w:r>
      <w:r w:rsidRPr="00027D9C">
        <w:rPr>
          <w:rFonts w:eastAsia="MS Mincho"/>
          <w:bCs/>
          <w:iCs/>
          <w:sz w:val="28"/>
          <w:szCs w:val="28"/>
          <w:lang w:eastAsia="ja-JP" w:bidi="he-IL"/>
        </w:rPr>
        <w:t xml:space="preserve"> Здатність планувати і здійснювати технічне обслуговування та усувати відмови сільськогосподарської техніки та технологічного обладнання.</w:t>
      </w:r>
    </w:p>
    <w:p w14:paraId="66212EDE" w14:textId="77777777" w:rsidR="00275E87" w:rsidRPr="00027D9C" w:rsidRDefault="00275E87" w:rsidP="00275E87">
      <w:pPr>
        <w:ind w:firstLine="708"/>
        <w:jc w:val="both"/>
        <w:rPr>
          <w:rFonts w:eastAsia="MS Mincho"/>
          <w:bCs/>
          <w:iCs/>
          <w:sz w:val="28"/>
          <w:szCs w:val="28"/>
          <w:lang w:eastAsia="ja-JP" w:bidi="he-IL"/>
        </w:rPr>
      </w:pPr>
      <w:r w:rsidRPr="00027D9C">
        <w:rPr>
          <w:rFonts w:eastAsia="MS Mincho"/>
          <w:b/>
          <w:i/>
          <w:sz w:val="28"/>
          <w:szCs w:val="28"/>
          <w:lang w:eastAsia="ja-JP" w:bidi="he-IL"/>
        </w:rPr>
        <w:t>СК12.</w:t>
      </w:r>
      <w:r w:rsidRPr="00027D9C">
        <w:rPr>
          <w:rFonts w:eastAsia="MS Mincho"/>
          <w:bCs/>
          <w:iCs/>
          <w:sz w:val="28"/>
          <w:szCs w:val="28"/>
          <w:lang w:eastAsia="ja-JP" w:bidi="he-IL"/>
        </w:rPr>
        <w:t xml:space="preserve"> Здатність аналізувати та систематизувати науково-технічну інформацію для організації матеріально-технічного забезпечення аграрного виробництва.</w:t>
      </w:r>
    </w:p>
    <w:p w14:paraId="220FDF47" w14:textId="77777777" w:rsidR="00275E87" w:rsidRPr="00080837" w:rsidRDefault="00275E87" w:rsidP="00275E87">
      <w:pPr>
        <w:ind w:firstLine="708"/>
        <w:jc w:val="both"/>
        <w:rPr>
          <w:rFonts w:eastAsia="MS Mincho"/>
          <w:bCs/>
          <w:iCs/>
          <w:sz w:val="28"/>
          <w:szCs w:val="28"/>
          <w:lang w:eastAsia="ja-JP" w:bidi="he-IL"/>
        </w:rPr>
      </w:pPr>
      <w:r w:rsidRPr="00027D9C">
        <w:rPr>
          <w:rFonts w:eastAsia="MS Mincho"/>
          <w:b/>
          <w:i/>
          <w:sz w:val="28"/>
          <w:szCs w:val="28"/>
          <w:lang w:eastAsia="ja-JP" w:bidi="he-IL"/>
        </w:rPr>
        <w:t>СК13.</w:t>
      </w:r>
      <w:r w:rsidRPr="00027D9C">
        <w:rPr>
          <w:rFonts w:eastAsia="MS Mincho"/>
          <w:bCs/>
          <w:iCs/>
          <w:sz w:val="28"/>
          <w:szCs w:val="28"/>
          <w:lang w:eastAsia="ja-JP" w:bidi="he-IL"/>
        </w:rPr>
        <w:t xml:space="preserve"> Здатність організовувати роботу та забезпечувати адміністративне управління виробничими підрозділами, які здійснюють технічне забезпечення агропромислового виробництва відповідно до реалізації правових вимог безпеки життєдіяльності і охорони праці; аналізувати показники техногенних та природних небезпек, а також планувати і виконувати відповідні захисні заходи.</w:t>
      </w:r>
    </w:p>
    <w:p w14:paraId="55F57E75" w14:textId="77777777" w:rsidR="00275E87" w:rsidRPr="003E4936" w:rsidRDefault="00275E87" w:rsidP="00275E87">
      <w:pPr>
        <w:ind w:firstLine="708"/>
        <w:jc w:val="both"/>
        <w:rPr>
          <w:rFonts w:eastAsia="MS Mincho"/>
          <w:b/>
          <w:i/>
          <w:sz w:val="28"/>
          <w:szCs w:val="28"/>
          <w:lang w:eastAsia="ja-JP" w:bidi="he-IL"/>
        </w:rPr>
      </w:pPr>
      <w:r w:rsidRPr="003E4936">
        <w:rPr>
          <w:rFonts w:eastAsia="MS Mincho"/>
          <w:b/>
          <w:i/>
          <w:sz w:val="28"/>
          <w:szCs w:val="28"/>
          <w:lang w:eastAsia="ja-JP" w:bidi="he-IL"/>
        </w:rPr>
        <w:lastRenderedPageBreak/>
        <w:t>Програмні результати навчання:</w:t>
      </w:r>
    </w:p>
    <w:p w14:paraId="46013C46" w14:textId="77777777" w:rsidR="00275E87" w:rsidRDefault="00275E87" w:rsidP="00275E87">
      <w:pPr>
        <w:ind w:firstLine="708"/>
        <w:jc w:val="both"/>
        <w:rPr>
          <w:rFonts w:eastAsia="MS Mincho"/>
          <w:bCs/>
          <w:iCs/>
          <w:sz w:val="28"/>
          <w:szCs w:val="28"/>
          <w:lang w:eastAsia="ja-JP" w:bidi="he-IL"/>
        </w:rPr>
      </w:pPr>
      <w:r>
        <w:rPr>
          <w:rFonts w:eastAsia="MS Mincho"/>
          <w:b/>
          <w:i/>
          <w:sz w:val="28"/>
          <w:szCs w:val="28"/>
          <w:lang w:eastAsia="ja-JP" w:bidi="he-IL"/>
        </w:rPr>
        <w:t>П</w:t>
      </w:r>
      <w:r w:rsidRPr="00080837">
        <w:rPr>
          <w:rFonts w:eastAsia="MS Mincho"/>
          <w:b/>
          <w:i/>
          <w:sz w:val="28"/>
          <w:szCs w:val="28"/>
          <w:lang w:eastAsia="ja-JP" w:bidi="he-IL"/>
        </w:rPr>
        <w:t xml:space="preserve">РН2. </w:t>
      </w:r>
      <w:r w:rsidRPr="00027D9C">
        <w:rPr>
          <w:rFonts w:eastAsia="MS Mincho"/>
          <w:bCs/>
          <w:iCs/>
          <w:sz w:val="28"/>
          <w:szCs w:val="28"/>
          <w:lang w:eastAsia="ja-JP" w:bidi="he-IL"/>
        </w:rPr>
        <w:t>Застосовувати міжнародні та національні стандарти і практики в професійній діяльності.</w:t>
      </w:r>
    </w:p>
    <w:p w14:paraId="3872273E" w14:textId="77777777" w:rsidR="00275E87" w:rsidRDefault="00275E87" w:rsidP="00275E87">
      <w:pPr>
        <w:ind w:firstLine="708"/>
        <w:jc w:val="both"/>
        <w:rPr>
          <w:rFonts w:eastAsia="MS Mincho"/>
          <w:b/>
          <w:i/>
          <w:sz w:val="28"/>
          <w:szCs w:val="28"/>
          <w:lang w:eastAsia="ja-JP" w:bidi="he-IL"/>
        </w:rPr>
      </w:pPr>
      <w:r>
        <w:rPr>
          <w:rFonts w:eastAsia="MS Mincho"/>
          <w:b/>
          <w:i/>
          <w:sz w:val="28"/>
          <w:szCs w:val="28"/>
          <w:lang w:eastAsia="ja-JP" w:bidi="he-IL"/>
        </w:rPr>
        <w:t>П</w:t>
      </w:r>
      <w:r w:rsidRPr="00080837">
        <w:rPr>
          <w:rFonts w:eastAsia="MS Mincho"/>
          <w:b/>
          <w:i/>
          <w:sz w:val="28"/>
          <w:szCs w:val="28"/>
          <w:lang w:eastAsia="ja-JP" w:bidi="he-IL"/>
        </w:rPr>
        <w:t>РН</w:t>
      </w:r>
      <w:r>
        <w:rPr>
          <w:rFonts w:eastAsia="MS Mincho"/>
          <w:b/>
          <w:i/>
          <w:sz w:val="28"/>
          <w:szCs w:val="28"/>
          <w:lang w:eastAsia="ja-JP" w:bidi="he-IL"/>
        </w:rPr>
        <w:t>5</w:t>
      </w:r>
      <w:r w:rsidRPr="00080837">
        <w:rPr>
          <w:rFonts w:eastAsia="MS Mincho"/>
          <w:b/>
          <w:i/>
          <w:sz w:val="28"/>
          <w:szCs w:val="28"/>
          <w:lang w:eastAsia="ja-JP" w:bidi="he-IL"/>
        </w:rPr>
        <w:t>.</w:t>
      </w:r>
      <w:r w:rsidRPr="00080837">
        <w:rPr>
          <w:rFonts w:eastAsia="MS Mincho"/>
          <w:bCs/>
          <w:iCs/>
          <w:sz w:val="28"/>
          <w:szCs w:val="28"/>
          <w:lang w:eastAsia="ja-JP" w:bidi="he-IL"/>
        </w:rPr>
        <w:t xml:space="preserve"> </w:t>
      </w:r>
      <w:r w:rsidRPr="00027D9C">
        <w:rPr>
          <w:rFonts w:eastAsia="MS Mincho"/>
          <w:bCs/>
          <w:iCs/>
          <w:sz w:val="28"/>
          <w:szCs w:val="28"/>
          <w:lang w:eastAsia="ja-JP" w:bidi="he-IL"/>
        </w:rPr>
        <w:t xml:space="preserve">Знати роль і місце </w:t>
      </w:r>
      <w:proofErr w:type="spellStart"/>
      <w:r w:rsidRPr="00027D9C">
        <w:rPr>
          <w:rFonts w:eastAsia="MS Mincho"/>
          <w:bCs/>
          <w:iCs/>
          <w:sz w:val="28"/>
          <w:szCs w:val="28"/>
          <w:lang w:eastAsia="ja-JP" w:bidi="he-IL"/>
        </w:rPr>
        <w:t>агроінженерії</w:t>
      </w:r>
      <w:proofErr w:type="spellEnd"/>
      <w:r w:rsidRPr="00027D9C">
        <w:rPr>
          <w:rFonts w:eastAsia="MS Mincho"/>
          <w:bCs/>
          <w:iCs/>
          <w:sz w:val="28"/>
          <w:szCs w:val="28"/>
          <w:lang w:eastAsia="ja-JP" w:bidi="he-IL"/>
        </w:rPr>
        <w:t xml:space="preserve"> в агропромисловому виробництві.</w:t>
      </w:r>
    </w:p>
    <w:p w14:paraId="0E5838E3" w14:textId="77777777" w:rsidR="00275E87" w:rsidRPr="00027D9C" w:rsidRDefault="00275E87" w:rsidP="00275E87">
      <w:pPr>
        <w:ind w:firstLine="708"/>
        <w:jc w:val="both"/>
        <w:rPr>
          <w:rFonts w:eastAsia="MS Mincho"/>
          <w:sz w:val="28"/>
          <w:szCs w:val="28"/>
          <w:lang w:eastAsia="ja-JP" w:bidi="he-IL"/>
        </w:rPr>
      </w:pPr>
      <w:r>
        <w:rPr>
          <w:rFonts w:eastAsia="MS Mincho"/>
          <w:b/>
          <w:bCs/>
          <w:i/>
          <w:iCs/>
          <w:sz w:val="28"/>
          <w:szCs w:val="28"/>
          <w:lang w:eastAsia="ja-JP" w:bidi="he-IL"/>
        </w:rPr>
        <w:t>П</w:t>
      </w:r>
      <w:r w:rsidRPr="00080837">
        <w:rPr>
          <w:rFonts w:eastAsia="MS Mincho"/>
          <w:b/>
          <w:bCs/>
          <w:i/>
          <w:iCs/>
          <w:sz w:val="28"/>
          <w:szCs w:val="28"/>
          <w:lang w:eastAsia="ja-JP" w:bidi="he-IL"/>
        </w:rPr>
        <w:t>РН</w:t>
      </w:r>
      <w:r>
        <w:rPr>
          <w:rFonts w:eastAsia="MS Mincho"/>
          <w:b/>
          <w:bCs/>
          <w:i/>
          <w:iCs/>
          <w:sz w:val="28"/>
          <w:szCs w:val="28"/>
          <w:lang w:eastAsia="ja-JP" w:bidi="he-IL"/>
        </w:rPr>
        <w:t>7</w:t>
      </w:r>
      <w:r w:rsidRPr="00080837">
        <w:rPr>
          <w:rFonts w:eastAsia="MS Mincho"/>
          <w:b/>
          <w:bCs/>
          <w:i/>
          <w:iCs/>
          <w:sz w:val="28"/>
          <w:szCs w:val="28"/>
          <w:lang w:eastAsia="ja-JP" w:bidi="he-IL"/>
        </w:rPr>
        <w:t>.</w:t>
      </w:r>
      <w:r w:rsidRPr="00080837">
        <w:rPr>
          <w:rFonts w:eastAsia="MS Mincho"/>
          <w:sz w:val="28"/>
          <w:szCs w:val="28"/>
          <w:lang w:eastAsia="ja-JP" w:bidi="he-IL"/>
        </w:rPr>
        <w:t xml:space="preserve"> </w:t>
      </w:r>
      <w:r w:rsidRPr="00027D9C">
        <w:rPr>
          <w:rFonts w:eastAsia="MS Mincho"/>
          <w:sz w:val="28"/>
          <w:szCs w:val="28"/>
          <w:lang w:eastAsia="ja-JP" w:bidi="he-IL"/>
        </w:rPr>
        <w:t xml:space="preserve">Розв’язувати складні інженерно-технічні задачі, пов’язані з </w:t>
      </w:r>
    </w:p>
    <w:p w14:paraId="698B1B41" w14:textId="77777777" w:rsidR="00275E87" w:rsidRPr="003E4936" w:rsidRDefault="00275E87" w:rsidP="00275E87">
      <w:pPr>
        <w:jc w:val="both"/>
        <w:rPr>
          <w:rFonts w:eastAsia="MS Mincho"/>
          <w:sz w:val="28"/>
          <w:szCs w:val="28"/>
          <w:lang w:eastAsia="ja-JP" w:bidi="he-IL"/>
        </w:rPr>
      </w:pPr>
      <w:r w:rsidRPr="00027D9C">
        <w:rPr>
          <w:rFonts w:eastAsia="MS Mincho"/>
          <w:sz w:val="28"/>
          <w:szCs w:val="28"/>
          <w:lang w:eastAsia="ja-JP" w:bidi="he-IL"/>
        </w:rPr>
        <w:t>функціонуванням сільськогосподарської техніки та технологічними процесами виробництва, зберігання, обробки та транспортування сільськогосподарської продукції.</w:t>
      </w:r>
    </w:p>
    <w:p w14:paraId="18A16EB2" w14:textId="77777777" w:rsidR="00275E87" w:rsidRDefault="00275E87" w:rsidP="00275E87">
      <w:pPr>
        <w:ind w:firstLine="708"/>
        <w:jc w:val="both"/>
        <w:rPr>
          <w:rFonts w:eastAsia="MS Mincho"/>
          <w:sz w:val="28"/>
          <w:szCs w:val="28"/>
          <w:lang w:eastAsia="ja-JP" w:bidi="he-IL"/>
        </w:rPr>
      </w:pPr>
      <w:r>
        <w:rPr>
          <w:rFonts w:eastAsia="MS Mincho"/>
          <w:b/>
          <w:i/>
          <w:sz w:val="28"/>
          <w:szCs w:val="28"/>
          <w:lang w:eastAsia="ja-JP" w:bidi="he-IL"/>
        </w:rPr>
        <w:t>П</w:t>
      </w:r>
      <w:r w:rsidRPr="000245B7">
        <w:rPr>
          <w:rFonts w:eastAsia="MS Mincho"/>
          <w:b/>
          <w:i/>
          <w:sz w:val="28"/>
          <w:szCs w:val="28"/>
          <w:lang w:eastAsia="ja-JP" w:bidi="he-IL"/>
        </w:rPr>
        <w:t>РН</w:t>
      </w:r>
      <w:r>
        <w:rPr>
          <w:rFonts w:eastAsia="MS Mincho"/>
          <w:b/>
          <w:i/>
          <w:sz w:val="28"/>
          <w:szCs w:val="28"/>
          <w:lang w:eastAsia="ja-JP" w:bidi="he-IL"/>
        </w:rPr>
        <w:t>13</w:t>
      </w:r>
      <w:r w:rsidRPr="000245B7">
        <w:rPr>
          <w:rFonts w:eastAsia="MS Mincho"/>
          <w:b/>
          <w:i/>
          <w:sz w:val="28"/>
          <w:szCs w:val="28"/>
          <w:lang w:eastAsia="ja-JP" w:bidi="he-IL"/>
        </w:rPr>
        <w:t>.</w:t>
      </w:r>
      <w:r w:rsidRPr="003E4936">
        <w:rPr>
          <w:rFonts w:eastAsia="MS Mincho"/>
          <w:sz w:val="28"/>
          <w:szCs w:val="28"/>
          <w:lang w:eastAsia="ja-JP" w:bidi="he-IL"/>
        </w:rPr>
        <w:t xml:space="preserve"> </w:t>
      </w:r>
      <w:r w:rsidRPr="00027D9C">
        <w:rPr>
          <w:rFonts w:eastAsia="MS Mincho"/>
          <w:sz w:val="28"/>
          <w:szCs w:val="28"/>
          <w:lang w:eastAsia="ja-JP" w:bidi="he-IL"/>
        </w:rPr>
        <w:t>Описувати будову та пояснювати принцип дії сільськогосподарської техніки. Вибирати робочі органи машин відповідно до ґрунтово-кліматичних умов та особливостей сільськогосподарських матеріалів.</w:t>
      </w:r>
      <w:r w:rsidRPr="00080837">
        <w:rPr>
          <w:rFonts w:eastAsia="MS Mincho"/>
          <w:sz w:val="28"/>
          <w:szCs w:val="28"/>
          <w:lang w:eastAsia="ja-JP" w:bidi="he-IL"/>
        </w:rPr>
        <w:t xml:space="preserve"> </w:t>
      </w:r>
    </w:p>
    <w:p w14:paraId="04207397" w14:textId="77777777" w:rsidR="00275E87" w:rsidRDefault="00275E87" w:rsidP="00275E87">
      <w:pPr>
        <w:ind w:firstLine="708"/>
        <w:jc w:val="both"/>
        <w:rPr>
          <w:rFonts w:eastAsia="MS Mincho"/>
          <w:sz w:val="28"/>
          <w:szCs w:val="28"/>
          <w:lang w:eastAsia="ja-JP" w:bidi="he-IL"/>
        </w:rPr>
      </w:pPr>
      <w:r>
        <w:rPr>
          <w:rFonts w:eastAsia="MS Mincho"/>
          <w:b/>
          <w:i/>
          <w:sz w:val="28"/>
          <w:szCs w:val="28"/>
          <w:lang w:eastAsia="ja-JP" w:bidi="he-IL"/>
        </w:rPr>
        <w:t>П</w:t>
      </w:r>
      <w:r w:rsidRPr="000245B7">
        <w:rPr>
          <w:rFonts w:eastAsia="MS Mincho"/>
          <w:b/>
          <w:i/>
          <w:sz w:val="28"/>
          <w:szCs w:val="28"/>
          <w:lang w:eastAsia="ja-JP" w:bidi="he-IL"/>
        </w:rPr>
        <w:t>РН</w:t>
      </w:r>
      <w:r>
        <w:rPr>
          <w:rFonts w:eastAsia="MS Mincho"/>
          <w:b/>
          <w:i/>
          <w:sz w:val="28"/>
          <w:szCs w:val="28"/>
          <w:lang w:eastAsia="ja-JP" w:bidi="he-IL"/>
        </w:rPr>
        <w:t>16</w:t>
      </w:r>
      <w:r w:rsidRPr="000245B7">
        <w:rPr>
          <w:rFonts w:eastAsia="MS Mincho"/>
          <w:b/>
          <w:i/>
          <w:sz w:val="28"/>
          <w:szCs w:val="28"/>
          <w:lang w:eastAsia="ja-JP" w:bidi="he-IL"/>
        </w:rPr>
        <w:t>.</w:t>
      </w:r>
      <w:r w:rsidRPr="003E4936">
        <w:rPr>
          <w:rFonts w:eastAsia="MS Mincho"/>
          <w:sz w:val="28"/>
          <w:szCs w:val="28"/>
          <w:lang w:eastAsia="ja-JP" w:bidi="he-IL"/>
        </w:rPr>
        <w:t xml:space="preserve"> </w:t>
      </w:r>
      <w:r w:rsidRPr="00027D9C">
        <w:rPr>
          <w:rFonts w:eastAsia="MS Mincho"/>
          <w:sz w:val="28"/>
          <w:szCs w:val="28"/>
          <w:lang w:eastAsia="ja-JP" w:bidi="he-IL"/>
        </w:rPr>
        <w:t>Розуміти принцип дії машин та систем, теплові режими машин та обладнання аграрного виробництва. Визначати параметри режимів роботи гідравлічних систем та теплоенергетичних установок сільськогосподарського призначення.</w:t>
      </w:r>
    </w:p>
    <w:p w14:paraId="6BFF21EC" w14:textId="77777777" w:rsidR="00275E87" w:rsidRDefault="00275E87" w:rsidP="00275E87">
      <w:pPr>
        <w:ind w:firstLine="708"/>
        <w:jc w:val="both"/>
        <w:rPr>
          <w:bCs/>
          <w:sz w:val="28"/>
          <w:szCs w:val="28"/>
        </w:rPr>
      </w:pPr>
      <w:r w:rsidRPr="00027D9C">
        <w:rPr>
          <w:b/>
          <w:i/>
          <w:iCs/>
          <w:sz w:val="28"/>
          <w:szCs w:val="28"/>
        </w:rPr>
        <w:t>ПРН19.</w:t>
      </w:r>
      <w:r w:rsidRPr="00027D9C">
        <w:rPr>
          <w:b/>
          <w:sz w:val="28"/>
          <w:szCs w:val="28"/>
        </w:rPr>
        <w:t xml:space="preserve"> </w:t>
      </w:r>
      <w:r w:rsidRPr="00027D9C">
        <w:rPr>
          <w:bCs/>
          <w:sz w:val="28"/>
          <w:szCs w:val="28"/>
        </w:rPr>
        <w:t>Застосовувати стратегії та системи відновлення працездатності тракторів, комбайнів, автомобілів, сільськогосподарських машин та обладнання. Складати плани-графіки виконання ремонтно-обслуговуючих робіт. Виконувати операції діагностування, технічного обслуговування та ремонту сільськогосподарської техніки.</w:t>
      </w:r>
    </w:p>
    <w:p w14:paraId="35C5522C" w14:textId="77777777" w:rsidR="00275E87" w:rsidRDefault="00275E87" w:rsidP="00275E87">
      <w:pPr>
        <w:ind w:firstLine="708"/>
        <w:jc w:val="both"/>
        <w:rPr>
          <w:bCs/>
          <w:sz w:val="28"/>
          <w:szCs w:val="28"/>
        </w:rPr>
      </w:pPr>
      <w:r w:rsidRPr="00027D9C">
        <w:rPr>
          <w:b/>
          <w:i/>
          <w:iCs/>
          <w:sz w:val="28"/>
          <w:szCs w:val="28"/>
        </w:rPr>
        <w:t>ПРН20.</w:t>
      </w:r>
      <w:r w:rsidRPr="00027D9C">
        <w:rPr>
          <w:bCs/>
          <w:sz w:val="28"/>
          <w:szCs w:val="28"/>
        </w:rPr>
        <w:t xml:space="preserve"> Оцінювати роботу машин і засобів механізації аграрного виробництва за критеріями екологічності та ефективності природокористування. Розробляти заходи зі зниження негативного впливу сільськогосподарської техніки на екосистему.</w:t>
      </w:r>
    </w:p>
    <w:p w14:paraId="6DEE2A23" w14:textId="77777777" w:rsidR="00275E87" w:rsidRDefault="00275E87" w:rsidP="00275E87">
      <w:pPr>
        <w:ind w:firstLine="708"/>
        <w:jc w:val="both"/>
        <w:rPr>
          <w:bCs/>
          <w:sz w:val="28"/>
          <w:szCs w:val="28"/>
        </w:rPr>
      </w:pPr>
      <w:r w:rsidRPr="00027D9C">
        <w:rPr>
          <w:b/>
          <w:i/>
          <w:iCs/>
          <w:sz w:val="28"/>
          <w:szCs w:val="28"/>
        </w:rPr>
        <w:t>ПРН22.</w:t>
      </w:r>
      <w:r w:rsidRPr="00027D9C">
        <w:rPr>
          <w:bCs/>
          <w:sz w:val="28"/>
          <w:szCs w:val="28"/>
        </w:rPr>
        <w:t xml:space="preserve"> Визначати чисельні значення показників оцінювання стану охорони праці в галузях сільського господарства. Розробляти заходи з охорони праці і безпеки життєдіяльності відповідно до правових вимог законодавства.</w:t>
      </w:r>
    </w:p>
    <w:p w14:paraId="64D37DD8" w14:textId="1B953DD5" w:rsidR="00275E87" w:rsidRDefault="00275E87" w:rsidP="00275E87">
      <w:pPr>
        <w:ind w:firstLine="708"/>
        <w:jc w:val="both"/>
        <w:rPr>
          <w:bCs/>
          <w:sz w:val="28"/>
          <w:szCs w:val="28"/>
        </w:rPr>
      </w:pPr>
      <w:r w:rsidRPr="00027D9C">
        <w:rPr>
          <w:b/>
          <w:i/>
          <w:iCs/>
          <w:sz w:val="28"/>
          <w:szCs w:val="28"/>
        </w:rPr>
        <w:t>ПРН24.</w:t>
      </w:r>
      <w:r w:rsidRPr="00027D9C">
        <w:rPr>
          <w:bCs/>
          <w:sz w:val="28"/>
          <w:szCs w:val="28"/>
        </w:rPr>
        <w:t xml:space="preserve"> Організовувати виробничий процес підрозділів з технічного забезпечення агропромислових виробництв.</w:t>
      </w:r>
    </w:p>
    <w:p w14:paraId="4771DA23" w14:textId="77777777" w:rsidR="00275E87" w:rsidRPr="00027D9C" w:rsidRDefault="00275E87" w:rsidP="00275E87">
      <w:pPr>
        <w:ind w:firstLine="708"/>
        <w:jc w:val="both"/>
        <w:rPr>
          <w:bCs/>
          <w:sz w:val="28"/>
          <w:szCs w:val="28"/>
        </w:rPr>
      </w:pPr>
    </w:p>
    <w:p w14:paraId="2EB7CE78" w14:textId="7DD1BB78" w:rsidR="000245B7" w:rsidRPr="000245B7" w:rsidRDefault="00275E87" w:rsidP="000245B7">
      <w:pPr>
        <w:widowControl/>
        <w:autoSpaceDE/>
        <w:autoSpaceDN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Pr="000245B7">
        <w:rPr>
          <w:b/>
          <w:sz w:val="28"/>
          <w:szCs w:val="28"/>
        </w:rPr>
        <w:t>ази практики</w:t>
      </w:r>
    </w:p>
    <w:p w14:paraId="5C78A1B1" w14:textId="77777777" w:rsidR="005E0DFC" w:rsidRDefault="000245B7" w:rsidP="000245B7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0245B7">
        <w:rPr>
          <w:sz w:val="28"/>
          <w:szCs w:val="28"/>
        </w:rPr>
        <w:t>Практичне навчання студентів повинно проводитись на базах</w:t>
      </w:r>
      <w:r>
        <w:rPr>
          <w:sz w:val="28"/>
          <w:szCs w:val="28"/>
        </w:rPr>
        <w:t xml:space="preserve"> </w:t>
      </w:r>
      <w:r w:rsidRPr="000245B7">
        <w:rPr>
          <w:sz w:val="28"/>
          <w:szCs w:val="28"/>
        </w:rPr>
        <w:t>практики, які відповідають вимогам навчальн</w:t>
      </w:r>
      <w:r>
        <w:rPr>
          <w:sz w:val="28"/>
          <w:szCs w:val="28"/>
        </w:rPr>
        <w:t xml:space="preserve">ого плану з підготовки фахівців </w:t>
      </w:r>
      <w:r w:rsidRPr="000245B7">
        <w:rPr>
          <w:sz w:val="28"/>
          <w:szCs w:val="28"/>
        </w:rPr>
        <w:t>за напрямом підготовки «Галузеве машиноб</w:t>
      </w:r>
      <w:r>
        <w:rPr>
          <w:sz w:val="28"/>
          <w:szCs w:val="28"/>
        </w:rPr>
        <w:t xml:space="preserve">удування». У якості баз практик </w:t>
      </w:r>
      <w:r w:rsidRPr="000245B7">
        <w:rPr>
          <w:sz w:val="28"/>
          <w:szCs w:val="28"/>
        </w:rPr>
        <w:t>можуть використовуватись навчально-до</w:t>
      </w:r>
      <w:r>
        <w:rPr>
          <w:sz w:val="28"/>
          <w:szCs w:val="28"/>
        </w:rPr>
        <w:t xml:space="preserve">слідні господарства, навчально- </w:t>
      </w:r>
      <w:r w:rsidRPr="000245B7">
        <w:rPr>
          <w:sz w:val="28"/>
          <w:szCs w:val="28"/>
        </w:rPr>
        <w:t>виробничі майстерні та лабораторії, авто-</w:t>
      </w:r>
      <w:proofErr w:type="spellStart"/>
      <w:r w:rsidRPr="000245B7">
        <w:rPr>
          <w:sz w:val="28"/>
          <w:szCs w:val="28"/>
        </w:rPr>
        <w:t>тракторо</w:t>
      </w:r>
      <w:proofErr w:type="spellEnd"/>
      <w:r w:rsidRPr="000245B7">
        <w:rPr>
          <w:sz w:val="28"/>
          <w:szCs w:val="28"/>
        </w:rPr>
        <w:t>-</w:t>
      </w:r>
      <w:proofErr w:type="spellStart"/>
      <w:r w:rsidRPr="000245B7">
        <w:rPr>
          <w:sz w:val="28"/>
          <w:szCs w:val="28"/>
        </w:rPr>
        <w:t>дром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, полігони, </w:t>
      </w:r>
      <w:proofErr w:type="spellStart"/>
      <w:r w:rsidRPr="000245B7">
        <w:rPr>
          <w:sz w:val="28"/>
          <w:szCs w:val="28"/>
        </w:rPr>
        <w:t>колекційно</w:t>
      </w:r>
      <w:proofErr w:type="spellEnd"/>
      <w:r w:rsidRPr="000245B7">
        <w:rPr>
          <w:sz w:val="28"/>
          <w:szCs w:val="28"/>
        </w:rPr>
        <w:t>-дослідні поля, регіональні навча</w:t>
      </w:r>
      <w:r>
        <w:rPr>
          <w:sz w:val="28"/>
          <w:szCs w:val="28"/>
        </w:rPr>
        <w:t xml:space="preserve">льно-практичні центри, передові </w:t>
      </w:r>
      <w:r w:rsidRPr="000245B7">
        <w:rPr>
          <w:sz w:val="28"/>
          <w:szCs w:val="28"/>
        </w:rPr>
        <w:t>сільськогосподарські підприємства.</w:t>
      </w:r>
    </w:p>
    <w:p w14:paraId="1ADFE3D0" w14:textId="77777777" w:rsidR="000245B7" w:rsidRDefault="000245B7" w:rsidP="000245B7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0245B7">
        <w:rPr>
          <w:sz w:val="28"/>
          <w:szCs w:val="28"/>
        </w:rPr>
        <w:t>При підготовці фахівців вищим навчальним закладом за цільовими</w:t>
      </w:r>
      <w:r>
        <w:rPr>
          <w:sz w:val="28"/>
          <w:szCs w:val="28"/>
        </w:rPr>
        <w:t xml:space="preserve"> </w:t>
      </w:r>
      <w:r w:rsidRPr="000245B7">
        <w:rPr>
          <w:sz w:val="28"/>
          <w:szCs w:val="28"/>
        </w:rPr>
        <w:t xml:space="preserve">договорами з сільськогосподарськими </w:t>
      </w:r>
      <w:r>
        <w:rPr>
          <w:sz w:val="28"/>
          <w:szCs w:val="28"/>
        </w:rPr>
        <w:t xml:space="preserve">підприємствами, організаціями і </w:t>
      </w:r>
      <w:r w:rsidRPr="000245B7">
        <w:rPr>
          <w:sz w:val="28"/>
          <w:szCs w:val="28"/>
        </w:rPr>
        <w:t>установами, бази практики передбачаються в цих договорах</w:t>
      </w:r>
      <w:r>
        <w:rPr>
          <w:sz w:val="28"/>
          <w:szCs w:val="28"/>
        </w:rPr>
        <w:t xml:space="preserve">. З базами </w:t>
      </w:r>
      <w:r w:rsidRPr="000245B7">
        <w:rPr>
          <w:sz w:val="28"/>
          <w:szCs w:val="28"/>
        </w:rPr>
        <w:lastRenderedPageBreak/>
        <w:t>практики повинні бути завчасно укла</w:t>
      </w:r>
      <w:r>
        <w:rPr>
          <w:sz w:val="28"/>
          <w:szCs w:val="28"/>
        </w:rPr>
        <w:t xml:space="preserve">дені договори на її проведення. </w:t>
      </w:r>
      <w:r w:rsidRPr="000245B7">
        <w:rPr>
          <w:sz w:val="28"/>
          <w:szCs w:val="28"/>
        </w:rPr>
        <w:t>Тривалість дії договорів пого</w:t>
      </w:r>
      <w:r>
        <w:rPr>
          <w:sz w:val="28"/>
          <w:szCs w:val="28"/>
        </w:rPr>
        <w:t xml:space="preserve">джується договірними сторонами. </w:t>
      </w:r>
      <w:r w:rsidRPr="000245B7">
        <w:rPr>
          <w:sz w:val="28"/>
          <w:szCs w:val="28"/>
        </w:rPr>
        <w:t xml:space="preserve">Відповідальність за організацію, </w:t>
      </w:r>
      <w:r>
        <w:rPr>
          <w:sz w:val="28"/>
          <w:szCs w:val="28"/>
        </w:rPr>
        <w:t xml:space="preserve">якість і результати практичного </w:t>
      </w:r>
      <w:r w:rsidRPr="000245B7">
        <w:rPr>
          <w:sz w:val="28"/>
          <w:szCs w:val="28"/>
        </w:rPr>
        <w:t>навчання студентів на базі практики покладається н</w:t>
      </w:r>
      <w:r>
        <w:rPr>
          <w:sz w:val="28"/>
          <w:szCs w:val="28"/>
        </w:rPr>
        <w:t xml:space="preserve">а керівників бази </w:t>
      </w:r>
      <w:r w:rsidRPr="000245B7">
        <w:rPr>
          <w:sz w:val="28"/>
          <w:szCs w:val="28"/>
        </w:rPr>
        <w:t>практики разом з керівником навчального закладу.</w:t>
      </w:r>
    </w:p>
    <w:p w14:paraId="1A33543E" w14:textId="77777777" w:rsidR="00E560C0" w:rsidRPr="000245B7" w:rsidRDefault="00E560C0" w:rsidP="00E560C0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E560C0">
        <w:rPr>
          <w:sz w:val="28"/>
          <w:szCs w:val="28"/>
        </w:rPr>
        <w:t>Стипендіати сільськогосподар</w:t>
      </w:r>
      <w:r>
        <w:rPr>
          <w:sz w:val="28"/>
          <w:szCs w:val="28"/>
        </w:rPr>
        <w:t xml:space="preserve">ських підприємств при наявності </w:t>
      </w:r>
      <w:r w:rsidRPr="00E560C0">
        <w:rPr>
          <w:sz w:val="28"/>
          <w:szCs w:val="28"/>
        </w:rPr>
        <w:t>посвідчення тракториста-машиніста, погодження з деканатом факультету</w:t>
      </w:r>
      <w:r>
        <w:rPr>
          <w:sz w:val="28"/>
          <w:szCs w:val="28"/>
        </w:rPr>
        <w:t xml:space="preserve"> </w:t>
      </w:r>
      <w:r w:rsidRPr="00E560C0">
        <w:rPr>
          <w:sz w:val="28"/>
          <w:szCs w:val="28"/>
        </w:rPr>
        <w:t xml:space="preserve">конструювання та дизайну машин </w:t>
      </w:r>
      <w:r>
        <w:rPr>
          <w:sz w:val="28"/>
          <w:szCs w:val="28"/>
        </w:rPr>
        <w:t xml:space="preserve">і систем природокористування та </w:t>
      </w:r>
      <w:r w:rsidRPr="00E560C0">
        <w:rPr>
          <w:sz w:val="28"/>
          <w:szCs w:val="28"/>
        </w:rPr>
        <w:t>кафедрою надійності техніки, навчальн</w:t>
      </w:r>
      <w:r>
        <w:rPr>
          <w:sz w:val="28"/>
          <w:szCs w:val="28"/>
        </w:rPr>
        <w:t xml:space="preserve">у практику можуть проходити </w:t>
      </w:r>
      <w:r w:rsidRPr="00E560C0">
        <w:rPr>
          <w:sz w:val="28"/>
          <w:szCs w:val="28"/>
        </w:rPr>
        <w:t>безпосередньо організаціях (</w:t>
      </w:r>
      <w:r>
        <w:rPr>
          <w:sz w:val="28"/>
          <w:szCs w:val="28"/>
        </w:rPr>
        <w:t xml:space="preserve">селянських, аграрних, ремонтних </w:t>
      </w:r>
      <w:r w:rsidRPr="00E560C0">
        <w:rPr>
          <w:sz w:val="28"/>
          <w:szCs w:val="28"/>
        </w:rPr>
        <w:t xml:space="preserve">підприємствах). Всі інші студенти </w:t>
      </w:r>
      <w:r>
        <w:rPr>
          <w:sz w:val="28"/>
          <w:szCs w:val="28"/>
        </w:rPr>
        <w:t xml:space="preserve">проходять практику як правило в </w:t>
      </w:r>
      <w:r w:rsidRPr="00E560C0">
        <w:rPr>
          <w:sz w:val="28"/>
          <w:szCs w:val="28"/>
        </w:rPr>
        <w:t>навчально-дослідного господарст</w:t>
      </w:r>
      <w:r>
        <w:rPr>
          <w:sz w:val="28"/>
          <w:szCs w:val="28"/>
        </w:rPr>
        <w:t xml:space="preserve">ва НУБіП України. Для цього між </w:t>
      </w:r>
      <w:r w:rsidRPr="00E560C0">
        <w:rPr>
          <w:sz w:val="28"/>
          <w:szCs w:val="28"/>
        </w:rPr>
        <w:t>університетом і підприємством укладається договір.</w:t>
      </w:r>
    </w:p>
    <w:p w14:paraId="3E339269" w14:textId="59F264F3" w:rsidR="000245B7" w:rsidRDefault="000245B7" w:rsidP="000245B7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0245B7">
        <w:rPr>
          <w:sz w:val="28"/>
          <w:szCs w:val="28"/>
        </w:rPr>
        <w:t xml:space="preserve">Для студентів </w:t>
      </w:r>
      <w:r w:rsidR="00275E87">
        <w:rPr>
          <w:sz w:val="28"/>
          <w:szCs w:val="28"/>
        </w:rPr>
        <w:t>1</w:t>
      </w:r>
      <w:r w:rsidRPr="000245B7">
        <w:rPr>
          <w:sz w:val="28"/>
          <w:szCs w:val="28"/>
        </w:rPr>
        <w:t>-го курсу О</w:t>
      </w:r>
      <w:r>
        <w:rPr>
          <w:sz w:val="28"/>
          <w:szCs w:val="28"/>
        </w:rPr>
        <w:t xml:space="preserve">С «Бакалавр», які навчаються за </w:t>
      </w:r>
      <w:r w:rsidRPr="000245B7">
        <w:rPr>
          <w:sz w:val="28"/>
          <w:szCs w:val="28"/>
        </w:rPr>
        <w:t xml:space="preserve">спеціальністю </w:t>
      </w:r>
      <w:r w:rsidR="00275E87" w:rsidRPr="00275E87">
        <w:rPr>
          <w:sz w:val="28"/>
          <w:szCs w:val="28"/>
        </w:rPr>
        <w:t>Н7 «</w:t>
      </w:r>
      <w:proofErr w:type="spellStart"/>
      <w:r w:rsidR="00275E87" w:rsidRPr="00275E87">
        <w:rPr>
          <w:sz w:val="28"/>
          <w:szCs w:val="28"/>
        </w:rPr>
        <w:t>Агроінженерія</w:t>
      </w:r>
      <w:proofErr w:type="spellEnd"/>
      <w:r w:rsidR="00275E87" w:rsidRPr="00275E87">
        <w:rPr>
          <w:sz w:val="28"/>
          <w:szCs w:val="28"/>
        </w:rPr>
        <w:t>»</w:t>
      </w:r>
      <w:r w:rsidR="00275E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базою навчальної </w:t>
      </w:r>
      <w:r w:rsidRPr="000245B7">
        <w:rPr>
          <w:sz w:val="28"/>
          <w:szCs w:val="28"/>
        </w:rPr>
        <w:t>практики передбачені НДГ НУБіП України, які представлені в таблиці 1.</w:t>
      </w:r>
    </w:p>
    <w:p w14:paraId="5B848F59" w14:textId="77777777" w:rsidR="000245B7" w:rsidRDefault="000245B7" w:rsidP="000245B7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</w:p>
    <w:p w14:paraId="077C34EF" w14:textId="52576104" w:rsidR="000245B7" w:rsidRDefault="000245B7" w:rsidP="00E560C0">
      <w:pPr>
        <w:widowControl/>
        <w:autoSpaceDE/>
        <w:autoSpaceDN/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Таблиця 1.</w:t>
      </w:r>
      <w:r w:rsidRPr="000245B7">
        <w:rPr>
          <w:sz w:val="28"/>
          <w:szCs w:val="28"/>
        </w:rPr>
        <w:t xml:space="preserve"> Бази навчальної практики студентів </w:t>
      </w:r>
      <w:r w:rsidR="00275E87">
        <w:rPr>
          <w:sz w:val="28"/>
          <w:szCs w:val="28"/>
        </w:rPr>
        <w:t>1</w:t>
      </w:r>
      <w:r w:rsidRPr="000245B7">
        <w:rPr>
          <w:sz w:val="28"/>
          <w:szCs w:val="28"/>
        </w:rPr>
        <w:t>-го курсу. Які</w:t>
      </w:r>
      <w:r>
        <w:rPr>
          <w:sz w:val="28"/>
          <w:szCs w:val="28"/>
        </w:rPr>
        <w:t xml:space="preserve"> </w:t>
      </w:r>
      <w:r w:rsidRPr="000245B7">
        <w:rPr>
          <w:sz w:val="28"/>
          <w:szCs w:val="28"/>
        </w:rPr>
        <w:t xml:space="preserve">навчаються за спеціальністю </w:t>
      </w:r>
      <w:r w:rsidR="00275E87" w:rsidRPr="00275E87">
        <w:rPr>
          <w:sz w:val="28"/>
          <w:szCs w:val="28"/>
        </w:rPr>
        <w:t>Н 7 «</w:t>
      </w:r>
      <w:proofErr w:type="spellStart"/>
      <w:r w:rsidR="00275E87" w:rsidRPr="00275E87">
        <w:rPr>
          <w:sz w:val="28"/>
          <w:szCs w:val="28"/>
        </w:rPr>
        <w:t>Агроінженерія</w:t>
      </w:r>
      <w:proofErr w:type="spellEnd"/>
      <w:r w:rsidR="00275E87" w:rsidRPr="00275E87">
        <w:rPr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4439"/>
        <w:gridCol w:w="4100"/>
      </w:tblGrid>
      <w:tr w:rsidR="000245B7" w14:paraId="6B5D2B12" w14:textId="77777777" w:rsidTr="00E560C0">
        <w:tc>
          <w:tcPr>
            <w:tcW w:w="817" w:type="dxa"/>
          </w:tcPr>
          <w:p w14:paraId="43076202" w14:textId="77777777" w:rsidR="000245B7" w:rsidRPr="000245B7" w:rsidRDefault="000245B7" w:rsidP="000245B7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  <w:r w:rsidRPr="000245B7">
              <w:rPr>
                <w:sz w:val="28"/>
                <w:szCs w:val="28"/>
              </w:rPr>
              <w:t>№</w:t>
            </w:r>
          </w:p>
          <w:p w14:paraId="0D47AE83" w14:textId="77777777" w:rsidR="000245B7" w:rsidRPr="000245B7" w:rsidRDefault="000245B7" w:rsidP="000245B7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  <w:r w:rsidRPr="000245B7">
              <w:rPr>
                <w:sz w:val="28"/>
                <w:szCs w:val="28"/>
              </w:rPr>
              <w:t>п/п</w:t>
            </w:r>
          </w:p>
        </w:tc>
        <w:tc>
          <w:tcPr>
            <w:tcW w:w="4536" w:type="dxa"/>
          </w:tcPr>
          <w:p w14:paraId="11FE8B85" w14:textId="77777777" w:rsidR="000245B7" w:rsidRPr="000245B7" w:rsidRDefault="000245B7" w:rsidP="000245B7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  <w:r w:rsidRPr="000245B7">
              <w:rPr>
                <w:sz w:val="28"/>
                <w:szCs w:val="28"/>
              </w:rPr>
              <w:t>Назва підприємства, установи, де,</w:t>
            </w:r>
          </w:p>
          <w:p w14:paraId="6D3B1C12" w14:textId="77777777" w:rsidR="000245B7" w:rsidRPr="000245B7" w:rsidRDefault="000245B7" w:rsidP="000245B7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  <w:r w:rsidRPr="000245B7">
              <w:rPr>
                <w:sz w:val="28"/>
                <w:szCs w:val="28"/>
              </w:rPr>
              <w:t>стажуються, проходять практику студенти</w:t>
            </w:r>
          </w:p>
        </w:tc>
        <w:tc>
          <w:tcPr>
            <w:tcW w:w="4218" w:type="dxa"/>
          </w:tcPr>
          <w:p w14:paraId="0FB0C592" w14:textId="77777777" w:rsidR="000245B7" w:rsidRPr="000245B7" w:rsidRDefault="000245B7" w:rsidP="000245B7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  <w:r w:rsidRPr="000245B7">
              <w:rPr>
                <w:sz w:val="28"/>
                <w:szCs w:val="28"/>
              </w:rPr>
              <w:t>Кількість студентів, які</w:t>
            </w:r>
          </w:p>
          <w:p w14:paraId="0B981C3A" w14:textId="77777777" w:rsidR="000245B7" w:rsidRPr="000245B7" w:rsidRDefault="000245B7" w:rsidP="000245B7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  <w:r w:rsidRPr="000245B7">
              <w:rPr>
                <w:sz w:val="28"/>
                <w:szCs w:val="28"/>
              </w:rPr>
              <w:t>проходили практику на</w:t>
            </w:r>
          </w:p>
          <w:p w14:paraId="657F9AA9" w14:textId="79EB34E2" w:rsidR="000245B7" w:rsidRPr="000245B7" w:rsidRDefault="000245B7" w:rsidP="000245B7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  <w:r w:rsidRPr="000245B7">
              <w:rPr>
                <w:sz w:val="28"/>
                <w:szCs w:val="28"/>
              </w:rPr>
              <w:t>підприємстві у 202</w:t>
            </w:r>
            <w:r w:rsidR="00275E87">
              <w:rPr>
                <w:sz w:val="28"/>
                <w:szCs w:val="28"/>
              </w:rPr>
              <w:t>6</w:t>
            </w:r>
            <w:r w:rsidRPr="000245B7">
              <w:rPr>
                <w:sz w:val="28"/>
                <w:szCs w:val="28"/>
              </w:rPr>
              <w:t xml:space="preserve"> році</w:t>
            </w:r>
          </w:p>
        </w:tc>
      </w:tr>
      <w:tr w:rsidR="000245B7" w14:paraId="43D927C1" w14:textId="77777777" w:rsidTr="00E560C0">
        <w:tc>
          <w:tcPr>
            <w:tcW w:w="817" w:type="dxa"/>
          </w:tcPr>
          <w:p w14:paraId="704A3E08" w14:textId="77777777" w:rsidR="000245B7" w:rsidRPr="000245B7" w:rsidRDefault="000245B7" w:rsidP="000245B7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  <w:r w:rsidRPr="000245B7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6B3AB9B5" w14:textId="77777777" w:rsidR="000245B7" w:rsidRPr="000245B7" w:rsidRDefault="000245B7" w:rsidP="000245B7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  <w:r w:rsidRPr="000245B7">
              <w:rPr>
                <w:sz w:val="28"/>
                <w:szCs w:val="28"/>
              </w:rPr>
              <w:t>ВП НУБіП України «</w:t>
            </w:r>
            <w:proofErr w:type="spellStart"/>
            <w:r w:rsidRPr="000245B7">
              <w:rPr>
                <w:sz w:val="28"/>
                <w:szCs w:val="28"/>
              </w:rPr>
              <w:t>Великоснітинське</w:t>
            </w:r>
            <w:proofErr w:type="spellEnd"/>
            <w:r w:rsidRPr="000245B7">
              <w:rPr>
                <w:sz w:val="28"/>
                <w:szCs w:val="28"/>
              </w:rPr>
              <w:t xml:space="preserve"> НДГ</w:t>
            </w:r>
          </w:p>
          <w:p w14:paraId="46F337E2" w14:textId="77777777" w:rsidR="000245B7" w:rsidRPr="000245B7" w:rsidRDefault="000245B7" w:rsidP="000245B7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  <w:r w:rsidRPr="000245B7">
              <w:rPr>
                <w:sz w:val="28"/>
                <w:szCs w:val="28"/>
              </w:rPr>
              <w:t>ім. О.В. Музиченка»</w:t>
            </w:r>
          </w:p>
        </w:tc>
        <w:tc>
          <w:tcPr>
            <w:tcW w:w="4218" w:type="dxa"/>
          </w:tcPr>
          <w:p w14:paraId="7BB3BEED" w14:textId="77777777" w:rsidR="000245B7" w:rsidRDefault="000245B7" w:rsidP="000245B7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9B08488" w14:textId="77777777" w:rsidR="00E560C0" w:rsidRPr="000245B7" w:rsidRDefault="00E560C0" w:rsidP="000245B7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245B7" w14:paraId="71581627" w14:textId="77777777" w:rsidTr="00E560C0">
        <w:tc>
          <w:tcPr>
            <w:tcW w:w="817" w:type="dxa"/>
          </w:tcPr>
          <w:p w14:paraId="7CD6E27D" w14:textId="77777777" w:rsidR="000245B7" w:rsidRPr="000245B7" w:rsidRDefault="000245B7" w:rsidP="000245B7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  <w:r w:rsidRPr="000245B7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5ABBCB45" w14:textId="77777777" w:rsidR="000245B7" w:rsidRPr="000245B7" w:rsidRDefault="000245B7" w:rsidP="000245B7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  <w:r w:rsidRPr="000245B7">
              <w:rPr>
                <w:sz w:val="28"/>
                <w:szCs w:val="28"/>
              </w:rPr>
              <w:t>ВП НУБіП України «Агрономічна дослідна</w:t>
            </w:r>
          </w:p>
          <w:p w14:paraId="71720BA0" w14:textId="77777777" w:rsidR="000245B7" w:rsidRPr="000245B7" w:rsidRDefault="000245B7" w:rsidP="000245B7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  <w:r w:rsidRPr="000245B7">
              <w:rPr>
                <w:sz w:val="28"/>
                <w:szCs w:val="28"/>
              </w:rPr>
              <w:t>станція»</w:t>
            </w:r>
          </w:p>
        </w:tc>
        <w:tc>
          <w:tcPr>
            <w:tcW w:w="4218" w:type="dxa"/>
          </w:tcPr>
          <w:p w14:paraId="3F34F91A" w14:textId="77777777" w:rsidR="000245B7" w:rsidRDefault="000245B7" w:rsidP="000245B7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E453D93" w14:textId="77777777" w:rsidR="00E560C0" w:rsidRPr="000245B7" w:rsidRDefault="00E560C0" w:rsidP="000245B7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245B7" w14:paraId="5ED86B48" w14:textId="77777777" w:rsidTr="00E560C0">
        <w:tc>
          <w:tcPr>
            <w:tcW w:w="817" w:type="dxa"/>
          </w:tcPr>
          <w:p w14:paraId="5B56C9C8" w14:textId="77777777" w:rsidR="000245B7" w:rsidRPr="000245B7" w:rsidRDefault="000245B7" w:rsidP="000245B7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  <w:r w:rsidRPr="000245B7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2B87E1FD" w14:textId="77777777" w:rsidR="000245B7" w:rsidRPr="000245B7" w:rsidRDefault="00E560C0" w:rsidP="000245B7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  <w:r w:rsidRPr="00E560C0">
              <w:rPr>
                <w:sz w:val="28"/>
                <w:szCs w:val="28"/>
              </w:rPr>
              <w:t>ВП НУБіП України «Ворзель»</w:t>
            </w:r>
          </w:p>
        </w:tc>
        <w:tc>
          <w:tcPr>
            <w:tcW w:w="4218" w:type="dxa"/>
          </w:tcPr>
          <w:p w14:paraId="16F562B5" w14:textId="77777777" w:rsidR="000245B7" w:rsidRPr="000245B7" w:rsidRDefault="00E560C0" w:rsidP="000245B7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2F988578" w14:textId="77777777" w:rsidR="00E560C0" w:rsidRDefault="00E560C0" w:rsidP="00E560C0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</w:p>
    <w:p w14:paraId="5C095071" w14:textId="77777777" w:rsidR="00E76486" w:rsidRDefault="00E76486" w:rsidP="00E560C0">
      <w:pPr>
        <w:widowControl/>
        <w:autoSpaceDE/>
        <w:autoSpaceDN/>
        <w:spacing w:line="276" w:lineRule="auto"/>
        <w:ind w:firstLine="709"/>
        <w:jc w:val="both"/>
        <w:rPr>
          <w:b/>
          <w:sz w:val="28"/>
          <w:szCs w:val="28"/>
        </w:rPr>
      </w:pPr>
    </w:p>
    <w:p w14:paraId="09451E0B" w14:textId="36D86AD8" w:rsidR="00E560C0" w:rsidRDefault="00275E87" w:rsidP="00E560C0">
      <w:pPr>
        <w:widowControl/>
        <w:autoSpaceDE/>
        <w:autoSpaceDN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E560C0">
        <w:rPr>
          <w:b/>
          <w:sz w:val="28"/>
          <w:szCs w:val="28"/>
        </w:rPr>
        <w:t>рганізація</w:t>
      </w:r>
      <w:r>
        <w:rPr>
          <w:b/>
          <w:sz w:val="28"/>
          <w:szCs w:val="28"/>
        </w:rPr>
        <w:t xml:space="preserve"> проведення виробничої практики</w:t>
      </w:r>
    </w:p>
    <w:p w14:paraId="3B9E507B" w14:textId="77777777" w:rsidR="000245B7" w:rsidRDefault="00E560C0" w:rsidP="00E560C0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E560C0">
        <w:rPr>
          <w:sz w:val="28"/>
          <w:szCs w:val="28"/>
        </w:rPr>
        <w:t>Проходження навчальної практики студентом підприємстві</w:t>
      </w:r>
      <w:r>
        <w:rPr>
          <w:b/>
          <w:sz w:val="28"/>
          <w:szCs w:val="28"/>
        </w:rPr>
        <w:t xml:space="preserve"> </w:t>
      </w:r>
      <w:r w:rsidRPr="00E560C0">
        <w:rPr>
          <w:sz w:val="28"/>
          <w:szCs w:val="28"/>
        </w:rPr>
        <w:t>оформляється наказом. Цим документом визначають строки практики і</w:t>
      </w:r>
      <w:r>
        <w:rPr>
          <w:b/>
          <w:sz w:val="28"/>
          <w:szCs w:val="28"/>
        </w:rPr>
        <w:t xml:space="preserve"> </w:t>
      </w:r>
      <w:r w:rsidRPr="00E560C0">
        <w:rPr>
          <w:sz w:val="28"/>
          <w:szCs w:val="28"/>
        </w:rPr>
        <w:t>призначається керівник від НУБіП України та навчально-дослідного</w:t>
      </w:r>
      <w:r>
        <w:rPr>
          <w:b/>
          <w:sz w:val="28"/>
          <w:szCs w:val="28"/>
        </w:rPr>
        <w:t xml:space="preserve"> </w:t>
      </w:r>
      <w:r w:rsidRPr="00E560C0">
        <w:rPr>
          <w:sz w:val="28"/>
          <w:szCs w:val="28"/>
        </w:rPr>
        <w:t>господарства (підприємства).</w:t>
      </w:r>
    </w:p>
    <w:p w14:paraId="43825946" w14:textId="77777777" w:rsidR="00E560C0" w:rsidRPr="00E560C0" w:rsidRDefault="00E560C0" w:rsidP="00E560C0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E560C0">
        <w:rPr>
          <w:sz w:val="28"/>
          <w:szCs w:val="28"/>
        </w:rPr>
        <w:t xml:space="preserve">Відповідальними за проведення практик студентів на факультеті (ННІ) є декани факультетів (директор ННІ). НПП кафедри, який здійснює викладання дисципліни забезпечує проведення практик студентів згідно робочої </w:t>
      </w:r>
      <w:r w:rsidRPr="00E560C0">
        <w:rPr>
          <w:sz w:val="28"/>
          <w:szCs w:val="28"/>
        </w:rPr>
        <w:lastRenderedPageBreak/>
        <w:t>(наскрізної) програми дисципліни та робочої програми практики студентів. Керівництво проведення практик здобувачів вищої освіти університету здійснюють відповідальні НПП від кафедр та закріплені працівники від бази практики.</w:t>
      </w:r>
    </w:p>
    <w:p w14:paraId="0B411EFF" w14:textId="1479CE07" w:rsidR="00E560C0" w:rsidRPr="00E560C0" w:rsidRDefault="00F57892" w:rsidP="00E560C0">
      <w:pPr>
        <w:widowControl/>
        <w:autoSpaceDE/>
        <w:autoSpaceDN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6702">
        <w:rPr>
          <w:b/>
          <w:sz w:val="28"/>
          <w:szCs w:val="28"/>
        </w:rPr>
        <w:t>З</w:t>
      </w:r>
      <w:r w:rsidR="00EB6702" w:rsidRPr="00E560C0">
        <w:rPr>
          <w:b/>
          <w:sz w:val="28"/>
          <w:szCs w:val="28"/>
        </w:rPr>
        <w:t>міст практики</w:t>
      </w:r>
    </w:p>
    <w:p w14:paraId="5C4EC852" w14:textId="77777777" w:rsidR="00E560C0" w:rsidRPr="00E560C0" w:rsidRDefault="00E560C0" w:rsidP="00E560C0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E560C0">
        <w:rPr>
          <w:sz w:val="28"/>
          <w:szCs w:val="28"/>
        </w:rPr>
        <w:t>У відповідності з «Положення про практичну підготовку студентів НУБіП України» від «27» жовтня 2021 р. протокол В.Р. № 3</w:t>
      </w:r>
      <w:r>
        <w:rPr>
          <w:sz w:val="28"/>
          <w:szCs w:val="28"/>
        </w:rPr>
        <w:t>»</w:t>
      </w:r>
      <w:r w:rsidRPr="00E560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зміст </w:t>
      </w:r>
      <w:r w:rsidRPr="00E560C0">
        <w:rPr>
          <w:sz w:val="28"/>
          <w:szCs w:val="28"/>
        </w:rPr>
        <w:t>навчальної практики визначається</w:t>
      </w:r>
      <w:r>
        <w:rPr>
          <w:sz w:val="28"/>
          <w:szCs w:val="28"/>
        </w:rPr>
        <w:t xml:space="preserve"> навчальним планом та програмою </w:t>
      </w:r>
      <w:r w:rsidRPr="00E560C0">
        <w:rPr>
          <w:sz w:val="28"/>
          <w:szCs w:val="28"/>
        </w:rPr>
        <w:t>практики. Програма навчальної практики містить:</w:t>
      </w:r>
    </w:p>
    <w:p w14:paraId="5567C7A8" w14:textId="77777777" w:rsidR="00E560C0" w:rsidRPr="00E560C0" w:rsidRDefault="00E560C0" w:rsidP="00E560C0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E560C0">
        <w:rPr>
          <w:sz w:val="28"/>
          <w:szCs w:val="28"/>
        </w:rPr>
        <w:t>• завдання практики та методичні рекомендації до їх виконання:</w:t>
      </w:r>
    </w:p>
    <w:p w14:paraId="09635805" w14:textId="77777777" w:rsidR="00E560C0" w:rsidRPr="00E560C0" w:rsidRDefault="00E560C0" w:rsidP="00E560C0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E560C0">
        <w:rPr>
          <w:sz w:val="28"/>
          <w:szCs w:val="28"/>
        </w:rPr>
        <w:t>• тематичний план, де вказано найменування та послідовність</w:t>
      </w:r>
      <w:r>
        <w:rPr>
          <w:sz w:val="28"/>
          <w:szCs w:val="28"/>
        </w:rPr>
        <w:t xml:space="preserve"> </w:t>
      </w:r>
      <w:r w:rsidRPr="00E560C0">
        <w:rPr>
          <w:sz w:val="28"/>
          <w:szCs w:val="28"/>
        </w:rPr>
        <w:t>розділів, тем та видів практичних робіт;</w:t>
      </w:r>
    </w:p>
    <w:p w14:paraId="43345F14" w14:textId="77777777" w:rsidR="00E560C0" w:rsidRPr="00E560C0" w:rsidRDefault="00E560C0" w:rsidP="00E560C0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E560C0">
        <w:rPr>
          <w:sz w:val="28"/>
          <w:szCs w:val="28"/>
        </w:rPr>
        <w:t>• розподіл бюджету часу, передб</w:t>
      </w:r>
      <w:r>
        <w:rPr>
          <w:sz w:val="28"/>
          <w:szCs w:val="28"/>
        </w:rPr>
        <w:t xml:space="preserve">аченого навчальним планом, щодо </w:t>
      </w:r>
      <w:r w:rsidRPr="00E560C0">
        <w:rPr>
          <w:sz w:val="28"/>
          <w:szCs w:val="28"/>
        </w:rPr>
        <w:t>набуття практикантами знань, умінь і</w:t>
      </w:r>
      <w:r>
        <w:rPr>
          <w:sz w:val="28"/>
          <w:szCs w:val="28"/>
        </w:rPr>
        <w:t xml:space="preserve"> навичок з основної та суміжної </w:t>
      </w:r>
      <w:r w:rsidRPr="00E560C0">
        <w:rPr>
          <w:sz w:val="28"/>
          <w:szCs w:val="28"/>
        </w:rPr>
        <w:t>робочих професій.</w:t>
      </w:r>
    </w:p>
    <w:p w14:paraId="4B3062FF" w14:textId="77777777" w:rsidR="00E560C0" w:rsidRPr="00E560C0" w:rsidRDefault="00E560C0" w:rsidP="00E560C0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E560C0">
        <w:rPr>
          <w:sz w:val="28"/>
          <w:szCs w:val="28"/>
        </w:rPr>
        <w:t>Одним із завдань даної практи</w:t>
      </w:r>
      <w:r>
        <w:rPr>
          <w:sz w:val="28"/>
          <w:szCs w:val="28"/>
        </w:rPr>
        <w:t xml:space="preserve">ки може бути навчання студентів </w:t>
      </w:r>
      <w:r w:rsidRPr="00E560C0">
        <w:rPr>
          <w:sz w:val="28"/>
          <w:szCs w:val="28"/>
        </w:rPr>
        <w:t>професійній майстерності, що визначені навчальним планом (підготовка</w:t>
      </w:r>
      <w:r>
        <w:rPr>
          <w:sz w:val="28"/>
          <w:szCs w:val="28"/>
        </w:rPr>
        <w:t xml:space="preserve"> </w:t>
      </w:r>
      <w:r w:rsidRPr="00E560C0">
        <w:rPr>
          <w:sz w:val="28"/>
          <w:szCs w:val="28"/>
        </w:rPr>
        <w:t>трактористів-машиністів кат</w:t>
      </w:r>
      <w:r>
        <w:rPr>
          <w:sz w:val="28"/>
          <w:szCs w:val="28"/>
        </w:rPr>
        <w:t>егорій А1, А2, В1, В2, В3, D1).</w:t>
      </w:r>
    </w:p>
    <w:p w14:paraId="1A52BD96" w14:textId="77777777" w:rsidR="00E560C0" w:rsidRPr="00E560C0" w:rsidRDefault="00E560C0" w:rsidP="00E560C0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E560C0">
        <w:rPr>
          <w:sz w:val="28"/>
          <w:szCs w:val="28"/>
        </w:rPr>
        <w:t>Навчати індивідуальному водінню г</w:t>
      </w:r>
      <w:r>
        <w:rPr>
          <w:sz w:val="28"/>
          <w:szCs w:val="28"/>
        </w:rPr>
        <w:t xml:space="preserve">усеничних і колісних тракторів, </w:t>
      </w:r>
      <w:r w:rsidRPr="00E560C0">
        <w:rPr>
          <w:sz w:val="28"/>
          <w:szCs w:val="28"/>
        </w:rPr>
        <w:t>мобільної спеціалізованої техніки, маш</w:t>
      </w:r>
      <w:r>
        <w:rPr>
          <w:sz w:val="28"/>
          <w:szCs w:val="28"/>
        </w:rPr>
        <w:t xml:space="preserve">инно - тракторних агрегатів при </w:t>
      </w:r>
      <w:r w:rsidRPr="00E560C0">
        <w:rPr>
          <w:sz w:val="28"/>
          <w:szCs w:val="28"/>
        </w:rPr>
        <w:t>виконанні технологічних операцій с</w:t>
      </w:r>
      <w:r>
        <w:rPr>
          <w:sz w:val="28"/>
          <w:szCs w:val="28"/>
        </w:rPr>
        <w:t xml:space="preserve">лід на спеціально пристосованих </w:t>
      </w:r>
      <w:r w:rsidRPr="00E560C0">
        <w:rPr>
          <w:sz w:val="28"/>
          <w:szCs w:val="28"/>
        </w:rPr>
        <w:t>полігонах (</w:t>
      </w:r>
      <w:proofErr w:type="spellStart"/>
      <w:r w:rsidRPr="00E560C0">
        <w:rPr>
          <w:sz w:val="28"/>
          <w:szCs w:val="28"/>
        </w:rPr>
        <w:t>трактородромах</w:t>
      </w:r>
      <w:proofErr w:type="spellEnd"/>
      <w:r w:rsidRPr="00E560C0">
        <w:rPr>
          <w:sz w:val="28"/>
          <w:szCs w:val="28"/>
        </w:rPr>
        <w:t>). Навчальні полігони призначені для того, щоб на</w:t>
      </w:r>
      <w:r>
        <w:rPr>
          <w:sz w:val="28"/>
          <w:szCs w:val="28"/>
        </w:rPr>
        <w:t xml:space="preserve"> </w:t>
      </w:r>
      <w:r w:rsidRPr="00E560C0">
        <w:rPr>
          <w:sz w:val="28"/>
          <w:szCs w:val="28"/>
        </w:rPr>
        <w:t>них крім навчання студентів індивідуальному водінню машин, проводити</w:t>
      </w:r>
      <w:r>
        <w:rPr>
          <w:sz w:val="28"/>
          <w:szCs w:val="28"/>
        </w:rPr>
        <w:t xml:space="preserve"> </w:t>
      </w:r>
      <w:r w:rsidRPr="00E560C0">
        <w:rPr>
          <w:sz w:val="28"/>
          <w:szCs w:val="28"/>
        </w:rPr>
        <w:t>технічне обслуговування і нале</w:t>
      </w:r>
      <w:r>
        <w:rPr>
          <w:sz w:val="28"/>
          <w:szCs w:val="28"/>
        </w:rPr>
        <w:t xml:space="preserve">жно готувати техніку до роботи. </w:t>
      </w:r>
      <w:r w:rsidRPr="00E560C0">
        <w:rPr>
          <w:sz w:val="28"/>
          <w:szCs w:val="28"/>
        </w:rPr>
        <w:t xml:space="preserve">Полігон чи ділянка з необхідною площею і рельєфом </w:t>
      </w:r>
      <w:r>
        <w:rPr>
          <w:sz w:val="28"/>
          <w:szCs w:val="28"/>
        </w:rPr>
        <w:t xml:space="preserve">місцевості </w:t>
      </w:r>
      <w:r w:rsidRPr="00E560C0">
        <w:rPr>
          <w:sz w:val="28"/>
          <w:szCs w:val="28"/>
        </w:rPr>
        <w:t>повинні задовольняти вимоги вправ п</w:t>
      </w:r>
      <w:r>
        <w:rPr>
          <w:sz w:val="28"/>
          <w:szCs w:val="28"/>
        </w:rPr>
        <w:t xml:space="preserve">о керуванню тракторами, а також </w:t>
      </w:r>
      <w:r w:rsidRPr="00E560C0">
        <w:rPr>
          <w:sz w:val="28"/>
          <w:szCs w:val="28"/>
        </w:rPr>
        <w:t>відповідати методичним вимогам навча</w:t>
      </w:r>
      <w:r>
        <w:rPr>
          <w:sz w:val="28"/>
          <w:szCs w:val="28"/>
        </w:rPr>
        <w:t xml:space="preserve">ння і правилам техніки безпеки. </w:t>
      </w:r>
      <w:r w:rsidRPr="00E560C0">
        <w:rPr>
          <w:sz w:val="28"/>
          <w:szCs w:val="28"/>
        </w:rPr>
        <w:t>Розміри майданчиків для практич</w:t>
      </w:r>
      <w:r>
        <w:rPr>
          <w:sz w:val="28"/>
          <w:szCs w:val="28"/>
        </w:rPr>
        <w:t xml:space="preserve">ного водіння залежать від того, </w:t>
      </w:r>
      <w:r w:rsidRPr="00E560C0">
        <w:rPr>
          <w:sz w:val="28"/>
          <w:szCs w:val="28"/>
        </w:rPr>
        <w:t>скільки агрегатів одночасно працює. Найбільш по</w:t>
      </w:r>
      <w:r>
        <w:rPr>
          <w:sz w:val="28"/>
          <w:szCs w:val="28"/>
        </w:rPr>
        <w:t xml:space="preserve">ширені майданчики </w:t>
      </w:r>
      <w:r w:rsidRPr="00E560C0">
        <w:rPr>
          <w:sz w:val="28"/>
          <w:szCs w:val="28"/>
        </w:rPr>
        <w:t>розміром 250x50м. Полігон ділять на д</w:t>
      </w:r>
      <w:r>
        <w:rPr>
          <w:sz w:val="28"/>
          <w:szCs w:val="28"/>
        </w:rPr>
        <w:t xml:space="preserve">ві частини: одна призначена для </w:t>
      </w:r>
      <w:r w:rsidRPr="00E560C0">
        <w:rPr>
          <w:sz w:val="28"/>
          <w:szCs w:val="28"/>
        </w:rPr>
        <w:t>практичних занять на колісних та гу</w:t>
      </w:r>
      <w:r>
        <w:rPr>
          <w:sz w:val="28"/>
          <w:szCs w:val="28"/>
        </w:rPr>
        <w:t xml:space="preserve">сеничних тракторах, друга – для </w:t>
      </w:r>
      <w:r w:rsidRPr="00E560C0">
        <w:rPr>
          <w:sz w:val="28"/>
          <w:szCs w:val="28"/>
        </w:rPr>
        <w:t>виконання технологічних операцій (оранка, посів, внесення добрив, тощо)</w:t>
      </w:r>
      <w:r>
        <w:rPr>
          <w:sz w:val="28"/>
          <w:szCs w:val="28"/>
        </w:rPr>
        <w:t>.</w:t>
      </w:r>
    </w:p>
    <w:p w14:paraId="733FDB03" w14:textId="77777777" w:rsidR="00E560C0" w:rsidRDefault="00E560C0" w:rsidP="00E560C0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E560C0">
        <w:rPr>
          <w:sz w:val="28"/>
          <w:szCs w:val="28"/>
        </w:rPr>
        <w:t>Для проходження навчальної практики</w:t>
      </w:r>
      <w:r w:rsidR="009073B6">
        <w:rPr>
          <w:sz w:val="28"/>
          <w:szCs w:val="28"/>
        </w:rPr>
        <w:t xml:space="preserve"> розроблені завдання на 10</w:t>
      </w:r>
      <w:r>
        <w:rPr>
          <w:sz w:val="28"/>
          <w:szCs w:val="28"/>
        </w:rPr>
        <w:t xml:space="preserve"> днів </w:t>
      </w:r>
      <w:r w:rsidRPr="00E560C0">
        <w:rPr>
          <w:sz w:val="28"/>
          <w:szCs w:val="28"/>
        </w:rPr>
        <w:t>практики по 6 годин щоденно.</w:t>
      </w:r>
    </w:p>
    <w:p w14:paraId="304FE0EF" w14:textId="77777777" w:rsidR="00EB6702" w:rsidRDefault="00EB6702" w:rsidP="009073B6">
      <w:pPr>
        <w:ind w:left="20" w:right="40" w:firstLine="560"/>
        <w:jc w:val="center"/>
        <w:rPr>
          <w:b/>
          <w:sz w:val="28"/>
          <w:szCs w:val="28"/>
          <w:lang w:eastAsia="ru-RU"/>
        </w:rPr>
      </w:pPr>
    </w:p>
    <w:p w14:paraId="3838DAB2" w14:textId="77777777" w:rsidR="00EB6702" w:rsidRDefault="00EB6702" w:rsidP="009073B6">
      <w:pPr>
        <w:ind w:left="20" w:right="40" w:firstLine="560"/>
        <w:jc w:val="center"/>
        <w:rPr>
          <w:b/>
          <w:sz w:val="28"/>
          <w:szCs w:val="28"/>
          <w:lang w:eastAsia="ru-RU"/>
        </w:rPr>
      </w:pPr>
    </w:p>
    <w:p w14:paraId="179399F4" w14:textId="77777777" w:rsidR="00EB6702" w:rsidRDefault="00EB6702" w:rsidP="009073B6">
      <w:pPr>
        <w:ind w:left="20" w:right="40" w:firstLine="560"/>
        <w:jc w:val="center"/>
        <w:rPr>
          <w:b/>
          <w:sz w:val="28"/>
          <w:szCs w:val="28"/>
          <w:lang w:eastAsia="ru-RU"/>
        </w:rPr>
      </w:pPr>
    </w:p>
    <w:p w14:paraId="724DF2DF" w14:textId="77777777" w:rsidR="00EB6702" w:rsidRDefault="00EB6702" w:rsidP="009073B6">
      <w:pPr>
        <w:ind w:left="20" w:right="40" w:firstLine="560"/>
        <w:jc w:val="center"/>
        <w:rPr>
          <w:b/>
          <w:sz w:val="28"/>
          <w:szCs w:val="28"/>
          <w:lang w:eastAsia="ru-RU"/>
        </w:rPr>
      </w:pPr>
    </w:p>
    <w:p w14:paraId="36FEB8BF" w14:textId="77777777" w:rsidR="00EB6702" w:rsidRDefault="00EB6702" w:rsidP="009073B6">
      <w:pPr>
        <w:ind w:left="20" w:right="40" w:firstLine="560"/>
        <w:jc w:val="center"/>
        <w:rPr>
          <w:b/>
          <w:sz w:val="28"/>
          <w:szCs w:val="28"/>
          <w:lang w:eastAsia="ru-RU"/>
        </w:rPr>
      </w:pPr>
    </w:p>
    <w:p w14:paraId="23F8DAFF" w14:textId="77777777" w:rsidR="00EB6702" w:rsidRDefault="00EB6702" w:rsidP="009073B6">
      <w:pPr>
        <w:ind w:left="20" w:right="40" w:firstLine="560"/>
        <w:jc w:val="center"/>
        <w:rPr>
          <w:b/>
          <w:sz w:val="28"/>
          <w:szCs w:val="28"/>
          <w:lang w:eastAsia="ru-RU"/>
        </w:rPr>
      </w:pPr>
    </w:p>
    <w:p w14:paraId="73C1F2C7" w14:textId="4E13F8AB" w:rsidR="009073B6" w:rsidRPr="001D0135" w:rsidRDefault="00004C93" w:rsidP="009073B6">
      <w:pPr>
        <w:ind w:left="20" w:right="40" w:firstLine="56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О</w:t>
      </w:r>
      <w:r w:rsidRPr="001D0135">
        <w:rPr>
          <w:b/>
          <w:sz w:val="28"/>
          <w:szCs w:val="28"/>
          <w:lang w:eastAsia="ru-RU"/>
        </w:rPr>
        <w:t xml:space="preserve">рієнтовний тематичний план </w:t>
      </w: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8"/>
        <w:gridCol w:w="1241"/>
        <w:gridCol w:w="1454"/>
        <w:gridCol w:w="1764"/>
      </w:tblGrid>
      <w:tr w:rsidR="009073B6" w:rsidRPr="001D0135" w14:paraId="39BF7F62" w14:textId="77777777" w:rsidTr="00AB0C80">
        <w:trPr>
          <w:trHeight w:val="210"/>
        </w:trPr>
        <w:tc>
          <w:tcPr>
            <w:tcW w:w="5248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28BC3B0" w14:textId="77777777" w:rsidR="009073B6" w:rsidRPr="001D0135" w:rsidRDefault="009073B6" w:rsidP="00AB0C80">
            <w:pPr>
              <w:ind w:right="40"/>
              <w:jc w:val="center"/>
              <w:rPr>
                <w:sz w:val="28"/>
                <w:szCs w:val="28"/>
                <w:lang w:eastAsia="ru-RU"/>
              </w:rPr>
            </w:pPr>
          </w:p>
          <w:p w14:paraId="76DF1977" w14:textId="77777777" w:rsidR="009073B6" w:rsidRPr="001D0135" w:rsidRDefault="009073B6" w:rsidP="00AB0C80">
            <w:pPr>
              <w:ind w:right="40"/>
              <w:jc w:val="center"/>
              <w:rPr>
                <w:sz w:val="28"/>
                <w:szCs w:val="28"/>
                <w:lang w:eastAsia="ru-RU"/>
              </w:rPr>
            </w:pPr>
            <w:r w:rsidRPr="001D0135">
              <w:rPr>
                <w:sz w:val="28"/>
                <w:szCs w:val="28"/>
                <w:lang w:eastAsia="ru-RU"/>
              </w:rPr>
              <w:t>Назва теми</w:t>
            </w:r>
          </w:p>
        </w:tc>
        <w:tc>
          <w:tcPr>
            <w:tcW w:w="4459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7E0E509" w14:textId="77777777" w:rsidR="009073B6" w:rsidRPr="001D0135" w:rsidRDefault="009073B6" w:rsidP="00AB0C80">
            <w:pPr>
              <w:ind w:right="40"/>
              <w:jc w:val="center"/>
              <w:rPr>
                <w:sz w:val="28"/>
                <w:szCs w:val="28"/>
                <w:lang w:eastAsia="ru-RU"/>
              </w:rPr>
            </w:pPr>
            <w:r w:rsidRPr="001D0135">
              <w:rPr>
                <w:sz w:val="28"/>
                <w:szCs w:val="28"/>
                <w:lang w:eastAsia="ru-RU"/>
              </w:rPr>
              <w:t>Кількість годин</w:t>
            </w:r>
          </w:p>
        </w:tc>
      </w:tr>
      <w:tr w:rsidR="009073B6" w:rsidRPr="001D0135" w14:paraId="650E9EDE" w14:textId="77777777" w:rsidTr="00AB0C80">
        <w:trPr>
          <w:trHeight w:val="191"/>
        </w:trPr>
        <w:tc>
          <w:tcPr>
            <w:tcW w:w="5248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286A8C6" w14:textId="77777777" w:rsidR="009073B6" w:rsidRPr="001D0135" w:rsidRDefault="009073B6" w:rsidP="00AB0C80">
            <w:pPr>
              <w:ind w:right="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3056310" w14:textId="77777777" w:rsidR="009073B6" w:rsidRPr="001D0135" w:rsidRDefault="009073B6" w:rsidP="00AB0C80">
            <w:pPr>
              <w:ind w:right="40"/>
              <w:jc w:val="center"/>
              <w:rPr>
                <w:sz w:val="28"/>
                <w:szCs w:val="28"/>
                <w:lang w:eastAsia="ru-RU"/>
              </w:rPr>
            </w:pPr>
            <w:r w:rsidRPr="001D0135">
              <w:rPr>
                <w:sz w:val="28"/>
                <w:szCs w:val="28"/>
                <w:lang w:eastAsia="ru-RU"/>
              </w:rPr>
              <w:t>Всього</w:t>
            </w:r>
          </w:p>
        </w:tc>
        <w:tc>
          <w:tcPr>
            <w:tcW w:w="321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0B619F6" w14:textId="77777777" w:rsidR="009073B6" w:rsidRPr="001D0135" w:rsidRDefault="009073B6" w:rsidP="00AB0C80">
            <w:pPr>
              <w:ind w:right="40"/>
              <w:jc w:val="center"/>
              <w:rPr>
                <w:sz w:val="28"/>
                <w:szCs w:val="28"/>
                <w:lang w:eastAsia="ru-RU"/>
              </w:rPr>
            </w:pPr>
            <w:r w:rsidRPr="001D0135">
              <w:rPr>
                <w:sz w:val="28"/>
                <w:szCs w:val="28"/>
                <w:lang w:eastAsia="ru-RU"/>
              </w:rPr>
              <w:t>із них</w:t>
            </w:r>
          </w:p>
        </w:tc>
      </w:tr>
      <w:tr w:rsidR="009073B6" w:rsidRPr="001D0135" w14:paraId="2D96B186" w14:textId="77777777" w:rsidTr="00AB0C80">
        <w:trPr>
          <w:trHeight w:val="305"/>
        </w:trPr>
        <w:tc>
          <w:tcPr>
            <w:tcW w:w="5248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CF19F2C" w14:textId="77777777" w:rsidR="009073B6" w:rsidRPr="001D0135" w:rsidRDefault="009073B6" w:rsidP="00AB0C80">
            <w:pPr>
              <w:ind w:right="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C746886" w14:textId="77777777" w:rsidR="009073B6" w:rsidRPr="001D0135" w:rsidRDefault="009073B6" w:rsidP="00AB0C80">
            <w:pPr>
              <w:ind w:right="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8DABB29" w14:textId="77777777" w:rsidR="009073B6" w:rsidRPr="001D0135" w:rsidRDefault="009073B6" w:rsidP="00AB0C80">
            <w:pPr>
              <w:ind w:right="40"/>
              <w:jc w:val="center"/>
              <w:rPr>
                <w:sz w:val="28"/>
                <w:szCs w:val="28"/>
                <w:lang w:eastAsia="ru-RU"/>
              </w:rPr>
            </w:pPr>
            <w:r w:rsidRPr="001D0135">
              <w:rPr>
                <w:sz w:val="28"/>
                <w:szCs w:val="28"/>
                <w:lang w:eastAsia="ru-RU"/>
              </w:rPr>
              <w:t>аудиторні</w:t>
            </w:r>
          </w:p>
        </w:tc>
        <w:tc>
          <w:tcPr>
            <w:tcW w:w="17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A4B15F8" w14:textId="77777777" w:rsidR="009073B6" w:rsidRPr="001D0135" w:rsidRDefault="009073B6" w:rsidP="00AB0C80">
            <w:pPr>
              <w:ind w:right="40"/>
              <w:jc w:val="center"/>
              <w:rPr>
                <w:sz w:val="28"/>
                <w:szCs w:val="28"/>
                <w:lang w:eastAsia="ru-RU"/>
              </w:rPr>
            </w:pPr>
            <w:r w:rsidRPr="001D0135">
              <w:rPr>
                <w:sz w:val="28"/>
                <w:szCs w:val="28"/>
                <w:lang w:eastAsia="ru-RU"/>
              </w:rPr>
              <w:t>самостійна робота</w:t>
            </w:r>
          </w:p>
        </w:tc>
      </w:tr>
      <w:tr w:rsidR="009073B6" w:rsidRPr="001D0135" w14:paraId="0623C9CB" w14:textId="77777777" w:rsidTr="00AB0C80">
        <w:trPr>
          <w:trHeight w:val="341"/>
        </w:trPr>
        <w:tc>
          <w:tcPr>
            <w:tcW w:w="524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92520D9" w14:textId="77777777" w:rsidR="009073B6" w:rsidRPr="001D0135" w:rsidRDefault="009073B6" w:rsidP="00AB0C80">
            <w:pPr>
              <w:ind w:right="40"/>
              <w:jc w:val="both"/>
              <w:rPr>
                <w:sz w:val="28"/>
                <w:szCs w:val="28"/>
                <w:lang w:eastAsia="ru-RU"/>
              </w:rPr>
            </w:pPr>
            <w:r w:rsidRPr="001D0135">
              <w:rPr>
                <w:bCs/>
                <w:sz w:val="28"/>
                <w:szCs w:val="28"/>
                <w:lang w:eastAsia="ru-RU"/>
              </w:rPr>
              <w:t xml:space="preserve">Тема 1. </w:t>
            </w:r>
            <w:r w:rsidRPr="009073B6">
              <w:rPr>
                <w:sz w:val="28"/>
                <w:szCs w:val="28"/>
                <w:lang w:eastAsia="ru-RU"/>
              </w:rPr>
              <w:t>Навчання на тракторі (на місці без руху)</w:t>
            </w:r>
          </w:p>
        </w:tc>
        <w:tc>
          <w:tcPr>
            <w:tcW w:w="124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069DD07" w14:textId="77777777" w:rsidR="009073B6" w:rsidRPr="001D0135" w:rsidRDefault="009073B6" w:rsidP="009073B6">
            <w:pPr>
              <w:ind w:right="40"/>
              <w:jc w:val="center"/>
              <w:rPr>
                <w:sz w:val="28"/>
                <w:szCs w:val="28"/>
                <w:lang w:eastAsia="ru-RU"/>
              </w:rPr>
            </w:pPr>
            <w:r w:rsidRPr="001D0135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5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51383A" w14:textId="2A8CE018" w:rsidR="009073B6" w:rsidRPr="001D0135" w:rsidRDefault="00EB6702" w:rsidP="009073B6">
            <w:pPr>
              <w:ind w:right="4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EE6C516" w14:textId="68D302D6" w:rsidR="009073B6" w:rsidRPr="001D0135" w:rsidRDefault="00EB6702" w:rsidP="009073B6">
            <w:pPr>
              <w:ind w:right="4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9073B6" w:rsidRPr="001D0135" w14:paraId="2D86C387" w14:textId="77777777" w:rsidTr="00AB0C80">
        <w:trPr>
          <w:trHeight w:val="224"/>
        </w:trPr>
        <w:tc>
          <w:tcPr>
            <w:tcW w:w="524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6011A55" w14:textId="77777777" w:rsidR="009073B6" w:rsidRPr="009073B6" w:rsidRDefault="009073B6" w:rsidP="009073B6">
            <w:pPr>
              <w:shd w:val="clear" w:color="auto" w:fill="FFFFFF"/>
              <w:jc w:val="both"/>
              <w:rPr>
                <w:rFonts w:eastAsia="MS Mincho"/>
                <w:sz w:val="28"/>
                <w:szCs w:val="28"/>
                <w:lang w:eastAsia="ja-JP" w:bidi="he-IL"/>
              </w:rPr>
            </w:pPr>
            <w:r w:rsidRPr="001D0135">
              <w:rPr>
                <w:bCs/>
                <w:sz w:val="28"/>
                <w:szCs w:val="28"/>
                <w:lang w:eastAsia="ru-RU"/>
              </w:rPr>
              <w:t>Тема 2.</w:t>
            </w:r>
            <w:r w:rsidRPr="001D0135">
              <w:rPr>
                <w:sz w:val="28"/>
                <w:szCs w:val="28"/>
                <w:lang w:eastAsia="ru-RU"/>
              </w:rPr>
              <w:t xml:space="preserve"> </w:t>
            </w:r>
            <w:r w:rsidRPr="009073B6">
              <w:rPr>
                <w:rFonts w:eastAsia="MS Mincho"/>
                <w:sz w:val="28"/>
                <w:szCs w:val="28"/>
                <w:lang w:eastAsia="ja-JP" w:bidi="he-IL"/>
              </w:rPr>
              <w:t>Вправи з прийому к</w:t>
            </w:r>
            <w:r>
              <w:rPr>
                <w:rFonts w:eastAsia="MS Mincho"/>
                <w:sz w:val="28"/>
                <w:szCs w:val="28"/>
                <w:lang w:eastAsia="ja-JP" w:bidi="he-IL"/>
              </w:rPr>
              <w:t xml:space="preserve">ористування важелями і педалями </w:t>
            </w:r>
            <w:r w:rsidRPr="009073B6">
              <w:rPr>
                <w:rFonts w:eastAsia="MS Mincho"/>
                <w:sz w:val="28"/>
                <w:szCs w:val="28"/>
                <w:lang w:eastAsia="ja-JP" w:bidi="he-IL"/>
              </w:rPr>
              <w:t>трактора.</w:t>
            </w:r>
          </w:p>
        </w:tc>
        <w:tc>
          <w:tcPr>
            <w:tcW w:w="124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35C0174" w14:textId="77777777" w:rsidR="009073B6" w:rsidRPr="001D0135" w:rsidRDefault="009073B6" w:rsidP="009073B6">
            <w:pPr>
              <w:ind w:right="40"/>
              <w:jc w:val="center"/>
              <w:rPr>
                <w:sz w:val="28"/>
                <w:szCs w:val="28"/>
                <w:lang w:eastAsia="ru-RU"/>
              </w:rPr>
            </w:pPr>
            <w:r w:rsidRPr="001D0135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5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BB0790F" w14:textId="3EE0D8BA" w:rsidR="009073B6" w:rsidRPr="001D0135" w:rsidRDefault="00EB6702" w:rsidP="009073B6">
            <w:pPr>
              <w:ind w:right="4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C211DF3" w14:textId="1C5468C2" w:rsidR="009073B6" w:rsidRPr="001D0135" w:rsidRDefault="00EB6702" w:rsidP="009073B6">
            <w:pPr>
              <w:ind w:right="4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9073B6" w:rsidRPr="001D0135" w14:paraId="570C6DC1" w14:textId="77777777" w:rsidTr="00AB0C80">
        <w:trPr>
          <w:trHeight w:val="224"/>
        </w:trPr>
        <w:tc>
          <w:tcPr>
            <w:tcW w:w="524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607DA20" w14:textId="77777777" w:rsidR="009073B6" w:rsidRPr="001D0135" w:rsidRDefault="009073B6" w:rsidP="00AB0C80">
            <w:pPr>
              <w:ind w:right="40"/>
              <w:rPr>
                <w:sz w:val="28"/>
                <w:szCs w:val="28"/>
                <w:lang w:eastAsia="ru-RU"/>
              </w:rPr>
            </w:pPr>
            <w:r w:rsidRPr="001D0135">
              <w:rPr>
                <w:bCs/>
                <w:sz w:val="28"/>
                <w:szCs w:val="28"/>
                <w:lang w:eastAsia="ru-RU"/>
              </w:rPr>
              <w:t xml:space="preserve">Тема 3. </w:t>
            </w:r>
            <w:r w:rsidRPr="009073B6">
              <w:rPr>
                <w:rFonts w:eastAsia="MS Mincho"/>
                <w:sz w:val="28"/>
                <w:szCs w:val="28"/>
                <w:lang w:eastAsia="ja-JP" w:bidi="he-IL"/>
              </w:rPr>
              <w:t>Керування трактора по прямій та з поворотами</w:t>
            </w:r>
            <w:r>
              <w:rPr>
                <w:rFonts w:eastAsia="MS Mincho"/>
                <w:sz w:val="28"/>
                <w:szCs w:val="28"/>
                <w:lang w:eastAsia="ja-JP" w:bidi="he-IL"/>
              </w:rPr>
              <w:t>.</w:t>
            </w:r>
          </w:p>
        </w:tc>
        <w:tc>
          <w:tcPr>
            <w:tcW w:w="124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647CD6D" w14:textId="77777777" w:rsidR="009073B6" w:rsidRPr="001D0135" w:rsidRDefault="009073B6" w:rsidP="009073B6">
            <w:pPr>
              <w:ind w:right="40"/>
              <w:jc w:val="center"/>
              <w:rPr>
                <w:sz w:val="28"/>
                <w:szCs w:val="28"/>
                <w:lang w:eastAsia="ru-RU"/>
              </w:rPr>
            </w:pPr>
            <w:r w:rsidRPr="001D0135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5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BA0933B" w14:textId="071257D8" w:rsidR="009073B6" w:rsidRPr="001D0135" w:rsidRDefault="00EB6702" w:rsidP="009073B6">
            <w:pPr>
              <w:ind w:right="4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A3D26F6" w14:textId="542DD55D" w:rsidR="009073B6" w:rsidRPr="001D0135" w:rsidRDefault="00EB6702" w:rsidP="009073B6">
            <w:pPr>
              <w:ind w:right="4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9073B6" w:rsidRPr="001D0135" w14:paraId="1FC4655B" w14:textId="77777777" w:rsidTr="00AB0C80">
        <w:trPr>
          <w:trHeight w:val="341"/>
        </w:trPr>
        <w:tc>
          <w:tcPr>
            <w:tcW w:w="524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2DB5C68" w14:textId="77777777" w:rsidR="009073B6" w:rsidRPr="009073B6" w:rsidRDefault="009073B6" w:rsidP="009073B6">
            <w:pPr>
              <w:ind w:right="40"/>
              <w:jc w:val="both"/>
              <w:rPr>
                <w:rFonts w:eastAsia="MS Mincho"/>
                <w:sz w:val="28"/>
                <w:szCs w:val="28"/>
                <w:lang w:eastAsia="ja-JP" w:bidi="he-IL"/>
              </w:rPr>
            </w:pPr>
            <w:r w:rsidRPr="001D0135">
              <w:rPr>
                <w:bCs/>
                <w:sz w:val="28"/>
                <w:szCs w:val="28"/>
                <w:lang w:eastAsia="ru-RU"/>
              </w:rPr>
              <w:t>Тема 4.</w:t>
            </w:r>
            <w:r w:rsidRPr="001D0135">
              <w:rPr>
                <w:sz w:val="28"/>
                <w:szCs w:val="28"/>
                <w:lang w:eastAsia="ru-RU"/>
              </w:rPr>
              <w:t xml:space="preserve"> </w:t>
            </w:r>
            <w:r w:rsidRPr="009073B6">
              <w:rPr>
                <w:rFonts w:eastAsia="MS Mincho"/>
                <w:sz w:val="28"/>
                <w:szCs w:val="28"/>
                <w:lang w:eastAsia="ja-JP" w:bidi="he-IL"/>
              </w:rPr>
              <w:t>Керування трактором у</w:t>
            </w:r>
            <w:r>
              <w:rPr>
                <w:rFonts w:eastAsia="MS Mincho"/>
                <w:sz w:val="28"/>
                <w:szCs w:val="28"/>
                <w:lang w:eastAsia="ja-JP" w:bidi="he-IL"/>
              </w:rPr>
              <w:t xml:space="preserve"> складних дорожніх умовах та на </w:t>
            </w:r>
            <w:r w:rsidRPr="009073B6">
              <w:rPr>
                <w:rFonts w:eastAsia="MS Mincho"/>
                <w:sz w:val="28"/>
                <w:szCs w:val="28"/>
                <w:lang w:eastAsia="ja-JP" w:bidi="he-IL"/>
              </w:rPr>
              <w:t>підвищених швидкостях</w:t>
            </w:r>
            <w:r>
              <w:rPr>
                <w:rFonts w:eastAsia="MS Mincho"/>
                <w:sz w:val="28"/>
                <w:szCs w:val="28"/>
                <w:lang w:eastAsia="ja-JP" w:bidi="he-IL"/>
              </w:rPr>
              <w:t>.</w:t>
            </w:r>
          </w:p>
        </w:tc>
        <w:tc>
          <w:tcPr>
            <w:tcW w:w="124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74CCB7" w14:textId="77777777" w:rsidR="009073B6" w:rsidRPr="001D0135" w:rsidRDefault="009073B6" w:rsidP="009073B6">
            <w:pPr>
              <w:ind w:right="40"/>
              <w:jc w:val="center"/>
              <w:rPr>
                <w:sz w:val="28"/>
                <w:szCs w:val="28"/>
                <w:lang w:eastAsia="ru-RU"/>
              </w:rPr>
            </w:pPr>
            <w:r w:rsidRPr="001D0135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5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FDE2E2C" w14:textId="2DA31B79" w:rsidR="009073B6" w:rsidRPr="001D0135" w:rsidRDefault="00EB6702" w:rsidP="009073B6">
            <w:pPr>
              <w:ind w:right="4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99E0F78" w14:textId="47380AB1" w:rsidR="009073B6" w:rsidRPr="001D0135" w:rsidRDefault="00EB6702" w:rsidP="009073B6">
            <w:pPr>
              <w:ind w:right="4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9073B6" w:rsidRPr="001D0135" w14:paraId="7FE769A6" w14:textId="77777777" w:rsidTr="00AB0C80">
        <w:trPr>
          <w:trHeight w:val="331"/>
        </w:trPr>
        <w:tc>
          <w:tcPr>
            <w:tcW w:w="524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C712A13" w14:textId="77777777" w:rsidR="009073B6" w:rsidRPr="001D0135" w:rsidRDefault="009073B6" w:rsidP="009073B6">
            <w:pPr>
              <w:ind w:right="40"/>
              <w:rPr>
                <w:sz w:val="28"/>
                <w:szCs w:val="28"/>
                <w:lang w:eastAsia="ru-RU"/>
              </w:rPr>
            </w:pPr>
            <w:r w:rsidRPr="001D0135">
              <w:rPr>
                <w:bCs/>
                <w:sz w:val="28"/>
                <w:szCs w:val="28"/>
                <w:lang w:eastAsia="ru-RU"/>
              </w:rPr>
              <w:t>Тема 5.</w:t>
            </w:r>
            <w:r w:rsidRPr="001D0135">
              <w:rPr>
                <w:sz w:val="28"/>
                <w:szCs w:val="28"/>
                <w:lang w:eastAsia="ru-RU"/>
              </w:rPr>
              <w:t xml:space="preserve"> </w:t>
            </w:r>
            <w:r w:rsidRPr="009073B6">
              <w:rPr>
                <w:sz w:val="28"/>
                <w:szCs w:val="28"/>
                <w:lang w:eastAsia="ru-RU"/>
              </w:rPr>
              <w:t>Керування трактором зад</w:t>
            </w:r>
            <w:r>
              <w:rPr>
                <w:sz w:val="28"/>
                <w:szCs w:val="28"/>
                <w:lang w:eastAsia="ru-RU"/>
              </w:rPr>
              <w:t xml:space="preserve">нім ходом. Проїзд через ворота. </w:t>
            </w:r>
            <w:r w:rsidRPr="009073B6">
              <w:rPr>
                <w:sz w:val="28"/>
                <w:szCs w:val="28"/>
                <w:lang w:eastAsia="ru-RU"/>
              </w:rPr>
              <w:t>Під'їзд трактором до начіпних та причіпних знарядь</w:t>
            </w:r>
          </w:p>
        </w:tc>
        <w:tc>
          <w:tcPr>
            <w:tcW w:w="124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C6808D3" w14:textId="77777777" w:rsidR="009073B6" w:rsidRPr="001D0135" w:rsidRDefault="009073B6" w:rsidP="009073B6">
            <w:pPr>
              <w:ind w:right="40"/>
              <w:jc w:val="center"/>
              <w:rPr>
                <w:sz w:val="28"/>
                <w:szCs w:val="28"/>
                <w:lang w:eastAsia="ru-RU"/>
              </w:rPr>
            </w:pPr>
            <w:r w:rsidRPr="001D0135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5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E274C0A" w14:textId="717D3EFF" w:rsidR="009073B6" w:rsidRPr="001D0135" w:rsidRDefault="00EB6702" w:rsidP="009073B6">
            <w:pPr>
              <w:ind w:right="4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49CD6C1" w14:textId="13635556" w:rsidR="009073B6" w:rsidRPr="001D0135" w:rsidRDefault="00EB6702" w:rsidP="009073B6">
            <w:pPr>
              <w:ind w:right="4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9073B6" w:rsidRPr="001D0135" w14:paraId="1CCD4BD5" w14:textId="77777777" w:rsidTr="00AB0C80">
        <w:trPr>
          <w:trHeight w:val="331"/>
        </w:trPr>
        <w:tc>
          <w:tcPr>
            <w:tcW w:w="524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BCD06B4" w14:textId="77777777" w:rsidR="009073B6" w:rsidRPr="001D0135" w:rsidRDefault="009073B6" w:rsidP="009073B6">
            <w:pPr>
              <w:ind w:right="4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Тема 6. </w:t>
            </w:r>
            <w:r w:rsidRPr="009073B6">
              <w:rPr>
                <w:bCs/>
                <w:sz w:val="28"/>
                <w:szCs w:val="28"/>
                <w:lang w:eastAsia="ru-RU"/>
              </w:rPr>
              <w:t xml:space="preserve">Керування трактором </w:t>
            </w:r>
            <w:r>
              <w:rPr>
                <w:bCs/>
                <w:sz w:val="28"/>
                <w:szCs w:val="28"/>
                <w:lang w:eastAsia="ru-RU"/>
              </w:rPr>
              <w:t xml:space="preserve">в агрегаті із лісогосподарською </w:t>
            </w:r>
            <w:r w:rsidRPr="009073B6">
              <w:rPr>
                <w:bCs/>
                <w:sz w:val="28"/>
                <w:szCs w:val="28"/>
                <w:lang w:eastAsia="ru-RU"/>
              </w:rPr>
              <w:t>машиною по зазначеній віхами і маркерній лініях</w:t>
            </w:r>
          </w:p>
        </w:tc>
        <w:tc>
          <w:tcPr>
            <w:tcW w:w="124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3871BE8" w14:textId="77777777" w:rsidR="009073B6" w:rsidRPr="001D0135" w:rsidRDefault="009073B6" w:rsidP="009073B6">
            <w:pPr>
              <w:ind w:right="4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5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1465823" w14:textId="6A887A31" w:rsidR="009073B6" w:rsidRPr="001D0135" w:rsidRDefault="00EB6702" w:rsidP="009073B6">
            <w:pPr>
              <w:ind w:right="4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2B03425" w14:textId="3AB2D14A" w:rsidR="009073B6" w:rsidRPr="001D0135" w:rsidRDefault="00EB6702" w:rsidP="009073B6">
            <w:pPr>
              <w:ind w:right="4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9073B6" w:rsidRPr="001D0135" w14:paraId="7DBE8F8D" w14:textId="77777777" w:rsidTr="00AB0C80">
        <w:trPr>
          <w:trHeight w:val="331"/>
        </w:trPr>
        <w:tc>
          <w:tcPr>
            <w:tcW w:w="524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AE2DC6F" w14:textId="77777777" w:rsidR="009073B6" w:rsidRPr="001D0135" w:rsidRDefault="009073B6" w:rsidP="009073B6">
            <w:pPr>
              <w:ind w:right="4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Тема 7. </w:t>
            </w:r>
            <w:r w:rsidRPr="009073B6">
              <w:rPr>
                <w:bCs/>
                <w:sz w:val="28"/>
                <w:szCs w:val="28"/>
                <w:lang w:eastAsia="ru-RU"/>
              </w:rPr>
              <w:t>Керування трактором у нічний час</w:t>
            </w:r>
            <w:r>
              <w:rPr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4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C2F4EB0" w14:textId="77777777" w:rsidR="009073B6" w:rsidRPr="001D0135" w:rsidRDefault="009073B6" w:rsidP="009073B6">
            <w:pPr>
              <w:ind w:right="4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5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DEA90E6" w14:textId="632540C2" w:rsidR="009073B6" w:rsidRPr="001D0135" w:rsidRDefault="00EB6702" w:rsidP="009073B6">
            <w:pPr>
              <w:ind w:right="4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AC5B507" w14:textId="0B2AC880" w:rsidR="009073B6" w:rsidRPr="001D0135" w:rsidRDefault="00EB6702" w:rsidP="009073B6">
            <w:pPr>
              <w:ind w:right="4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9073B6" w:rsidRPr="001D0135" w14:paraId="015DC67D" w14:textId="77777777" w:rsidTr="00AB0C80">
        <w:trPr>
          <w:trHeight w:val="331"/>
        </w:trPr>
        <w:tc>
          <w:tcPr>
            <w:tcW w:w="524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2961567" w14:textId="77777777" w:rsidR="009073B6" w:rsidRPr="001D0135" w:rsidRDefault="009073B6" w:rsidP="009073B6">
            <w:pPr>
              <w:ind w:right="4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Тема 8. </w:t>
            </w:r>
            <w:r w:rsidRPr="009073B6">
              <w:rPr>
                <w:bCs/>
                <w:sz w:val="28"/>
                <w:szCs w:val="28"/>
                <w:lang w:eastAsia="ru-RU"/>
              </w:rPr>
              <w:t>Транспортування вантажів</w:t>
            </w:r>
            <w:r>
              <w:rPr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4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BFC997" w14:textId="77777777" w:rsidR="009073B6" w:rsidRPr="001D0135" w:rsidRDefault="009073B6" w:rsidP="009073B6">
            <w:pPr>
              <w:ind w:right="4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5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2A57009" w14:textId="4E280B13" w:rsidR="009073B6" w:rsidRPr="001D0135" w:rsidRDefault="00EB6702" w:rsidP="009073B6">
            <w:pPr>
              <w:ind w:right="4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FC7DC5E" w14:textId="468569CC" w:rsidR="009073B6" w:rsidRPr="001D0135" w:rsidRDefault="00EB6702" w:rsidP="009073B6">
            <w:pPr>
              <w:ind w:right="4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9073B6" w:rsidRPr="001D0135" w14:paraId="3F72F5B4" w14:textId="77777777" w:rsidTr="00AB0C80">
        <w:trPr>
          <w:trHeight w:val="331"/>
        </w:trPr>
        <w:tc>
          <w:tcPr>
            <w:tcW w:w="524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5944FB4" w14:textId="77777777" w:rsidR="009073B6" w:rsidRPr="001D0135" w:rsidRDefault="009073B6" w:rsidP="009073B6">
            <w:pPr>
              <w:ind w:right="4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Тема 9. Щоденне технічне </w:t>
            </w:r>
            <w:r w:rsidRPr="009073B6">
              <w:rPr>
                <w:bCs/>
                <w:sz w:val="28"/>
                <w:szCs w:val="28"/>
                <w:lang w:eastAsia="ru-RU"/>
              </w:rPr>
              <w:t>обслуговування</w:t>
            </w:r>
            <w:r>
              <w:rPr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4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5C258E7" w14:textId="77777777" w:rsidR="009073B6" w:rsidRPr="001D0135" w:rsidRDefault="009073B6" w:rsidP="009073B6">
            <w:pPr>
              <w:ind w:right="4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5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BD950D9" w14:textId="692E7CCB" w:rsidR="009073B6" w:rsidRPr="001D0135" w:rsidRDefault="00EB6702" w:rsidP="009073B6">
            <w:pPr>
              <w:ind w:right="4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AFF4E7D" w14:textId="2211B573" w:rsidR="009073B6" w:rsidRPr="001D0135" w:rsidRDefault="00EB6702" w:rsidP="009073B6">
            <w:pPr>
              <w:ind w:right="4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9073B6" w:rsidRPr="001D0135" w14:paraId="1C0CA064" w14:textId="77777777" w:rsidTr="00AB0C80">
        <w:trPr>
          <w:trHeight w:val="331"/>
        </w:trPr>
        <w:tc>
          <w:tcPr>
            <w:tcW w:w="524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848C5EB" w14:textId="77777777" w:rsidR="009073B6" w:rsidRPr="001D0135" w:rsidRDefault="009073B6" w:rsidP="009073B6">
            <w:pPr>
              <w:ind w:right="4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Тема 10. </w:t>
            </w:r>
            <w:r w:rsidRPr="009073B6">
              <w:rPr>
                <w:bCs/>
                <w:sz w:val="28"/>
                <w:szCs w:val="28"/>
                <w:lang w:eastAsia="ru-RU"/>
              </w:rPr>
              <w:t>Оформлення звіту. Залік</w:t>
            </w:r>
            <w:r>
              <w:rPr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4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ADDA5CE" w14:textId="77777777" w:rsidR="009073B6" w:rsidRPr="001D0135" w:rsidRDefault="009073B6" w:rsidP="009073B6">
            <w:pPr>
              <w:ind w:right="4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5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2EBD16" w14:textId="68D406D9" w:rsidR="009073B6" w:rsidRPr="001D0135" w:rsidRDefault="00EB6702" w:rsidP="009073B6">
            <w:pPr>
              <w:ind w:right="4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018A207" w14:textId="04D813B2" w:rsidR="009073B6" w:rsidRPr="001D0135" w:rsidRDefault="00EB6702" w:rsidP="009073B6">
            <w:pPr>
              <w:ind w:right="4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9073B6" w:rsidRPr="001D0135" w14:paraId="147C6EAF" w14:textId="77777777" w:rsidTr="00AB0C80">
        <w:trPr>
          <w:trHeight w:val="234"/>
        </w:trPr>
        <w:tc>
          <w:tcPr>
            <w:tcW w:w="524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B71D87F" w14:textId="77777777" w:rsidR="009073B6" w:rsidRPr="001D0135" w:rsidRDefault="009073B6" w:rsidP="00AB0C80">
            <w:pPr>
              <w:ind w:right="40"/>
              <w:rPr>
                <w:sz w:val="28"/>
                <w:szCs w:val="28"/>
                <w:lang w:eastAsia="ru-RU"/>
              </w:rPr>
            </w:pPr>
            <w:r w:rsidRPr="001D0135">
              <w:rPr>
                <w:sz w:val="28"/>
                <w:szCs w:val="28"/>
                <w:lang w:eastAsia="uk-UA"/>
              </w:rPr>
              <w:t>Всього</w:t>
            </w:r>
            <w:r w:rsidRPr="001D0135">
              <w:rPr>
                <w:sz w:val="28"/>
                <w:szCs w:val="28"/>
                <w:lang w:eastAsia="uk-UA"/>
              </w:rPr>
              <w:tab/>
            </w:r>
          </w:p>
        </w:tc>
        <w:tc>
          <w:tcPr>
            <w:tcW w:w="124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98B5481" w14:textId="77777777" w:rsidR="009073B6" w:rsidRPr="001D0135" w:rsidRDefault="009073B6" w:rsidP="009073B6">
            <w:pPr>
              <w:ind w:right="4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5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135C6F0" w14:textId="13266B2F" w:rsidR="009073B6" w:rsidRPr="001D0135" w:rsidRDefault="00EB6702" w:rsidP="009073B6">
            <w:pPr>
              <w:ind w:right="4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6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71D9226" w14:textId="2906CC4B" w:rsidR="009073B6" w:rsidRPr="001D0135" w:rsidRDefault="00EB6702" w:rsidP="009073B6">
            <w:pPr>
              <w:ind w:right="4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9073B6">
              <w:rPr>
                <w:sz w:val="28"/>
                <w:szCs w:val="28"/>
                <w:lang w:eastAsia="ru-RU"/>
              </w:rPr>
              <w:t>0</w:t>
            </w:r>
          </w:p>
        </w:tc>
      </w:tr>
    </w:tbl>
    <w:p w14:paraId="04AEFB5E" w14:textId="77777777" w:rsidR="009073B6" w:rsidRDefault="009073B6" w:rsidP="00E560C0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</w:p>
    <w:p w14:paraId="47EE016E" w14:textId="30A0FBB4" w:rsidR="009073B6" w:rsidRPr="009073B6" w:rsidRDefault="00004C93" w:rsidP="009073B6">
      <w:pPr>
        <w:widowControl/>
        <w:autoSpaceDE/>
        <w:autoSpaceDN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</w:t>
      </w:r>
      <w:r w:rsidRPr="009073B6">
        <w:rPr>
          <w:b/>
          <w:sz w:val="28"/>
          <w:szCs w:val="28"/>
        </w:rPr>
        <w:t>ндивідуальні завдання</w:t>
      </w:r>
    </w:p>
    <w:p w14:paraId="10B9A49B" w14:textId="77777777" w:rsidR="009073B6" w:rsidRPr="009073B6" w:rsidRDefault="009073B6" w:rsidP="009073B6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9073B6">
        <w:rPr>
          <w:sz w:val="28"/>
          <w:szCs w:val="28"/>
        </w:rPr>
        <w:t>Перед виїздом на навчальну пр</w:t>
      </w:r>
      <w:r>
        <w:rPr>
          <w:sz w:val="28"/>
          <w:szCs w:val="28"/>
        </w:rPr>
        <w:t xml:space="preserve">актику студент повинен одержати </w:t>
      </w:r>
      <w:r w:rsidRPr="009073B6">
        <w:rPr>
          <w:sz w:val="28"/>
          <w:szCs w:val="28"/>
        </w:rPr>
        <w:t>індивідуальне завдання від керівників</w:t>
      </w:r>
      <w:r>
        <w:rPr>
          <w:sz w:val="28"/>
          <w:szCs w:val="28"/>
        </w:rPr>
        <w:t xml:space="preserve"> практики</w:t>
      </w:r>
      <w:r w:rsidRPr="009073B6">
        <w:rPr>
          <w:sz w:val="28"/>
          <w:szCs w:val="28"/>
        </w:rPr>
        <w:t>.</w:t>
      </w:r>
    </w:p>
    <w:p w14:paraId="3CEC7C9D" w14:textId="77777777" w:rsidR="009073B6" w:rsidRDefault="009073B6" w:rsidP="009073B6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073B6">
        <w:rPr>
          <w:sz w:val="28"/>
          <w:szCs w:val="28"/>
        </w:rPr>
        <w:t>Перелік індиві</w:t>
      </w:r>
      <w:r w:rsidR="00B514EA">
        <w:rPr>
          <w:sz w:val="28"/>
          <w:szCs w:val="28"/>
        </w:rPr>
        <w:t>дуальних завдань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087"/>
        <w:gridCol w:w="1843"/>
      </w:tblGrid>
      <w:tr w:rsidR="00B514EA" w:rsidRPr="00B514EA" w14:paraId="35343A38" w14:textId="77777777" w:rsidTr="00D8773F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5769D" w14:textId="77777777" w:rsidR="00B514EA" w:rsidRPr="00B514EA" w:rsidRDefault="00B514EA" w:rsidP="00B514EA">
            <w:pPr>
              <w:widowControl/>
              <w:jc w:val="center"/>
              <w:rPr>
                <w:sz w:val="24"/>
                <w:szCs w:val="24"/>
                <w:lang w:eastAsia="uk-UA" w:bidi="pa-IN"/>
              </w:rPr>
            </w:pPr>
            <w:r w:rsidRPr="00B514EA">
              <w:rPr>
                <w:sz w:val="28"/>
                <w:szCs w:val="28"/>
                <w:lang w:eastAsia="uk-UA" w:bidi="pa-IN"/>
              </w:rPr>
              <w:t>№</w:t>
            </w:r>
          </w:p>
          <w:p w14:paraId="50544E3C" w14:textId="77777777" w:rsidR="00B514EA" w:rsidRPr="00B514EA" w:rsidRDefault="00B514EA" w:rsidP="00B514EA">
            <w:pPr>
              <w:widowControl/>
              <w:jc w:val="center"/>
              <w:rPr>
                <w:sz w:val="24"/>
                <w:szCs w:val="24"/>
                <w:lang w:eastAsia="uk-UA" w:bidi="pa-IN"/>
              </w:rPr>
            </w:pPr>
            <w:r w:rsidRPr="00B514EA">
              <w:rPr>
                <w:sz w:val="28"/>
                <w:szCs w:val="28"/>
                <w:lang w:eastAsia="uk-UA" w:bidi="pa-IN"/>
              </w:rPr>
              <w:t>з/п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A2E89" w14:textId="77777777" w:rsidR="00B514EA" w:rsidRPr="00B514EA" w:rsidRDefault="00B514EA" w:rsidP="00B514EA">
            <w:pPr>
              <w:widowControl/>
              <w:jc w:val="center"/>
              <w:rPr>
                <w:sz w:val="24"/>
                <w:szCs w:val="24"/>
                <w:lang w:eastAsia="uk-UA" w:bidi="pa-IN"/>
              </w:rPr>
            </w:pPr>
            <w:r w:rsidRPr="00B514EA">
              <w:rPr>
                <w:sz w:val="28"/>
                <w:szCs w:val="28"/>
                <w:lang w:eastAsia="uk-UA" w:bidi="pa-IN"/>
              </w:rPr>
              <w:t>Назва теми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81656" w14:textId="77777777" w:rsidR="00B514EA" w:rsidRPr="00B514EA" w:rsidRDefault="00B514EA" w:rsidP="00B514EA">
            <w:pPr>
              <w:widowControl/>
              <w:jc w:val="center"/>
              <w:rPr>
                <w:sz w:val="24"/>
                <w:szCs w:val="24"/>
                <w:lang w:eastAsia="uk-UA" w:bidi="pa-IN"/>
              </w:rPr>
            </w:pPr>
            <w:r w:rsidRPr="00B514EA">
              <w:rPr>
                <w:sz w:val="28"/>
                <w:szCs w:val="28"/>
                <w:lang w:eastAsia="uk-UA" w:bidi="pa-IN"/>
              </w:rPr>
              <w:t>Кількість</w:t>
            </w:r>
          </w:p>
          <w:p w14:paraId="2FADAF8B" w14:textId="77777777" w:rsidR="00B514EA" w:rsidRPr="00B514EA" w:rsidRDefault="00B514EA" w:rsidP="00B514EA">
            <w:pPr>
              <w:widowControl/>
              <w:jc w:val="center"/>
              <w:rPr>
                <w:sz w:val="24"/>
                <w:szCs w:val="24"/>
                <w:lang w:eastAsia="uk-UA" w:bidi="pa-IN"/>
              </w:rPr>
            </w:pPr>
            <w:r w:rsidRPr="00B514EA">
              <w:rPr>
                <w:sz w:val="28"/>
                <w:szCs w:val="28"/>
                <w:lang w:eastAsia="uk-UA" w:bidi="pa-IN"/>
              </w:rPr>
              <w:t>годин</w:t>
            </w:r>
          </w:p>
        </w:tc>
      </w:tr>
      <w:tr w:rsidR="00B514EA" w:rsidRPr="00B514EA" w14:paraId="065753DC" w14:textId="77777777" w:rsidTr="007B01F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A3E34" w14:textId="77777777" w:rsidR="00B514EA" w:rsidRPr="00B514EA" w:rsidRDefault="00B514EA" w:rsidP="00B514EA">
            <w:pPr>
              <w:widowControl/>
              <w:jc w:val="center"/>
              <w:rPr>
                <w:sz w:val="24"/>
                <w:szCs w:val="24"/>
                <w:lang w:eastAsia="uk-UA" w:bidi="pa-IN"/>
              </w:rPr>
            </w:pPr>
            <w:r w:rsidRPr="00B514EA">
              <w:rPr>
                <w:sz w:val="28"/>
                <w:szCs w:val="28"/>
                <w:lang w:eastAsia="uk-UA" w:bidi="pa-IN"/>
              </w:rPr>
              <w:t>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10BC9" w14:textId="5E594B0A" w:rsidR="00B514EA" w:rsidRPr="00B514EA" w:rsidRDefault="00B514EA" w:rsidP="00B514EA">
            <w:pPr>
              <w:widowControl/>
              <w:jc w:val="both"/>
              <w:rPr>
                <w:sz w:val="24"/>
                <w:szCs w:val="24"/>
                <w:lang w:eastAsia="uk-UA" w:bidi="pa-IN"/>
              </w:rPr>
            </w:pPr>
            <w:r w:rsidRPr="00B514EA">
              <w:rPr>
                <w:sz w:val="28"/>
                <w:szCs w:val="28"/>
                <w:shd w:val="clear" w:color="auto" w:fill="FFFFFF"/>
                <w:lang w:eastAsia="uk-UA" w:bidi="pa-IN"/>
              </w:rPr>
              <w:t xml:space="preserve">Описати органи </w:t>
            </w:r>
            <w:proofErr w:type="spellStart"/>
            <w:r w:rsidRPr="00B514EA">
              <w:rPr>
                <w:sz w:val="28"/>
                <w:szCs w:val="28"/>
                <w:shd w:val="clear" w:color="auto" w:fill="FFFFFF"/>
                <w:lang w:eastAsia="uk-UA" w:bidi="pa-IN"/>
              </w:rPr>
              <w:t>керувння</w:t>
            </w:r>
            <w:proofErr w:type="spellEnd"/>
            <w:r w:rsidRPr="00B514EA">
              <w:rPr>
                <w:sz w:val="28"/>
                <w:szCs w:val="28"/>
                <w:shd w:val="clear" w:color="auto" w:fill="FFFFFF"/>
                <w:lang w:eastAsia="uk-UA" w:bidi="pa-IN"/>
              </w:rPr>
              <w:t xml:space="preserve"> трактора ПМЗ</w:t>
            </w:r>
            <w:r w:rsidR="007B01F6">
              <w:rPr>
                <w:sz w:val="28"/>
                <w:szCs w:val="28"/>
                <w:shd w:val="clear" w:color="auto" w:fill="FFFFFF"/>
                <w:lang w:eastAsia="uk-UA" w:bidi="pa-IN"/>
              </w:rPr>
              <w:t xml:space="preserve"> 8040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DEF04" w14:textId="43644309" w:rsidR="00B514EA" w:rsidRPr="00B514EA" w:rsidRDefault="007B01F6" w:rsidP="00B514EA">
            <w:pPr>
              <w:widowControl/>
              <w:jc w:val="center"/>
              <w:rPr>
                <w:sz w:val="24"/>
                <w:szCs w:val="24"/>
                <w:lang w:val="ru-RU" w:eastAsia="uk-UA" w:bidi="pa-IN"/>
              </w:rPr>
            </w:pPr>
            <w:r>
              <w:rPr>
                <w:sz w:val="24"/>
                <w:szCs w:val="24"/>
                <w:lang w:val="ru-RU" w:eastAsia="uk-UA" w:bidi="pa-IN"/>
              </w:rPr>
              <w:t>6</w:t>
            </w:r>
          </w:p>
        </w:tc>
      </w:tr>
      <w:tr w:rsidR="00B514EA" w:rsidRPr="00B514EA" w14:paraId="117524B8" w14:textId="77777777" w:rsidTr="007B01F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8C582" w14:textId="77777777" w:rsidR="00B514EA" w:rsidRPr="00B514EA" w:rsidRDefault="00B514EA" w:rsidP="00B514EA">
            <w:pPr>
              <w:widowControl/>
              <w:jc w:val="center"/>
              <w:rPr>
                <w:sz w:val="24"/>
                <w:szCs w:val="24"/>
                <w:lang w:eastAsia="uk-UA" w:bidi="pa-IN"/>
              </w:rPr>
            </w:pPr>
            <w:r w:rsidRPr="00B514EA">
              <w:rPr>
                <w:sz w:val="28"/>
                <w:szCs w:val="28"/>
                <w:lang w:eastAsia="uk-UA" w:bidi="pa-IN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DFAF9" w14:textId="19098AB1" w:rsidR="00B514EA" w:rsidRPr="00B514EA" w:rsidRDefault="00B514EA" w:rsidP="00B514EA">
            <w:pPr>
              <w:widowControl/>
              <w:jc w:val="both"/>
              <w:rPr>
                <w:sz w:val="24"/>
                <w:szCs w:val="24"/>
                <w:lang w:val="ru-RU" w:eastAsia="uk-UA" w:bidi="pa-IN"/>
              </w:rPr>
            </w:pPr>
            <w:r w:rsidRPr="00B514EA">
              <w:rPr>
                <w:sz w:val="28"/>
                <w:szCs w:val="28"/>
                <w:shd w:val="clear" w:color="auto" w:fill="FFFFFF"/>
                <w:lang w:eastAsia="uk-UA" w:bidi="pa-IN"/>
              </w:rPr>
              <w:t xml:space="preserve">Описати органи </w:t>
            </w:r>
            <w:proofErr w:type="spellStart"/>
            <w:r w:rsidRPr="00B514EA">
              <w:rPr>
                <w:sz w:val="28"/>
                <w:szCs w:val="28"/>
                <w:shd w:val="clear" w:color="auto" w:fill="FFFFFF"/>
                <w:lang w:eastAsia="uk-UA" w:bidi="pa-IN"/>
              </w:rPr>
              <w:t>керувння</w:t>
            </w:r>
            <w:proofErr w:type="spellEnd"/>
            <w:r w:rsidRPr="00B514EA">
              <w:rPr>
                <w:sz w:val="28"/>
                <w:szCs w:val="28"/>
                <w:shd w:val="clear" w:color="auto" w:fill="FFFFFF"/>
                <w:lang w:eastAsia="uk-UA" w:bidi="pa-IN"/>
              </w:rPr>
              <w:t xml:space="preserve"> трактора </w:t>
            </w:r>
            <w:r w:rsidR="00E76486">
              <w:rPr>
                <w:sz w:val="28"/>
                <w:szCs w:val="28"/>
                <w:shd w:val="clear" w:color="auto" w:fill="FFFFFF"/>
                <w:lang w:eastAsia="uk-UA" w:bidi="pa-IN"/>
              </w:rPr>
              <w:t>ХТЗ 248К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1E7C3" w14:textId="786C94E5" w:rsidR="00B514EA" w:rsidRPr="00B514EA" w:rsidRDefault="007B01F6" w:rsidP="00B514EA">
            <w:pPr>
              <w:widowControl/>
              <w:jc w:val="center"/>
              <w:rPr>
                <w:sz w:val="24"/>
                <w:szCs w:val="24"/>
                <w:lang w:val="ru-RU" w:eastAsia="uk-UA" w:bidi="pa-IN"/>
              </w:rPr>
            </w:pPr>
            <w:r>
              <w:rPr>
                <w:sz w:val="24"/>
                <w:szCs w:val="24"/>
                <w:lang w:val="ru-RU" w:eastAsia="uk-UA" w:bidi="pa-IN"/>
              </w:rPr>
              <w:t>6</w:t>
            </w:r>
          </w:p>
        </w:tc>
      </w:tr>
      <w:tr w:rsidR="00B514EA" w:rsidRPr="00B514EA" w14:paraId="4CFEBB00" w14:textId="77777777" w:rsidTr="007B01F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E6A81" w14:textId="77777777" w:rsidR="00B514EA" w:rsidRPr="00B514EA" w:rsidRDefault="00B514EA" w:rsidP="00B514EA">
            <w:pPr>
              <w:widowControl/>
              <w:jc w:val="center"/>
              <w:rPr>
                <w:sz w:val="24"/>
                <w:szCs w:val="24"/>
                <w:lang w:eastAsia="uk-UA" w:bidi="pa-IN"/>
              </w:rPr>
            </w:pPr>
            <w:r w:rsidRPr="00B514EA">
              <w:rPr>
                <w:sz w:val="28"/>
                <w:szCs w:val="28"/>
                <w:lang w:eastAsia="uk-UA" w:bidi="pa-IN"/>
              </w:rPr>
              <w:lastRenderedPageBreak/>
              <w:t>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8B188" w14:textId="77777777" w:rsidR="00B514EA" w:rsidRPr="00B514EA" w:rsidRDefault="00B514EA" w:rsidP="00B514EA">
            <w:pPr>
              <w:widowControl/>
              <w:jc w:val="both"/>
              <w:rPr>
                <w:sz w:val="24"/>
                <w:szCs w:val="24"/>
                <w:lang w:eastAsia="uk-UA" w:bidi="pa-IN"/>
              </w:rPr>
            </w:pPr>
            <w:r w:rsidRPr="00B514EA">
              <w:rPr>
                <w:color w:val="000000"/>
                <w:sz w:val="28"/>
                <w:szCs w:val="28"/>
                <w:lang w:eastAsia="uk-UA" w:bidi="pa-IN"/>
              </w:rPr>
              <w:t>На прикладі сільськогосподарського підприємства виконати аналіз використання техніки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F59A5" w14:textId="78991338" w:rsidR="00B514EA" w:rsidRPr="00B514EA" w:rsidRDefault="007B01F6" w:rsidP="00B514EA">
            <w:pPr>
              <w:widowControl/>
              <w:jc w:val="center"/>
              <w:rPr>
                <w:sz w:val="24"/>
                <w:szCs w:val="24"/>
                <w:lang w:val="ru-RU" w:eastAsia="uk-UA" w:bidi="pa-IN"/>
              </w:rPr>
            </w:pPr>
            <w:r>
              <w:rPr>
                <w:sz w:val="24"/>
                <w:szCs w:val="24"/>
                <w:lang w:val="ru-RU" w:eastAsia="uk-UA" w:bidi="pa-IN"/>
              </w:rPr>
              <w:t>6</w:t>
            </w:r>
          </w:p>
        </w:tc>
      </w:tr>
      <w:tr w:rsidR="00B514EA" w:rsidRPr="00B514EA" w14:paraId="71F70809" w14:textId="77777777" w:rsidTr="007B01F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8D857" w14:textId="77777777" w:rsidR="00B514EA" w:rsidRPr="00B514EA" w:rsidRDefault="00B514EA" w:rsidP="00B514EA">
            <w:pPr>
              <w:widowControl/>
              <w:jc w:val="center"/>
              <w:rPr>
                <w:sz w:val="24"/>
                <w:szCs w:val="24"/>
                <w:lang w:eastAsia="uk-UA" w:bidi="pa-IN"/>
              </w:rPr>
            </w:pPr>
            <w:r w:rsidRPr="00B514EA">
              <w:rPr>
                <w:sz w:val="28"/>
                <w:szCs w:val="28"/>
                <w:lang w:eastAsia="uk-UA" w:bidi="pa-IN"/>
              </w:rPr>
              <w:t>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05AFE" w14:textId="77777777" w:rsidR="00B514EA" w:rsidRPr="00B514EA" w:rsidRDefault="00B514EA" w:rsidP="00B514EA">
            <w:pPr>
              <w:widowControl/>
              <w:jc w:val="both"/>
              <w:rPr>
                <w:sz w:val="24"/>
                <w:szCs w:val="24"/>
                <w:lang w:eastAsia="uk-UA" w:bidi="pa-IN"/>
              </w:rPr>
            </w:pPr>
            <w:r w:rsidRPr="00B514EA">
              <w:rPr>
                <w:bCs/>
                <w:sz w:val="28"/>
                <w:szCs w:val="28"/>
                <w:shd w:val="clear" w:color="auto" w:fill="FFFFFF"/>
                <w:lang w:eastAsia="uk-UA" w:bidi="pa-IN"/>
              </w:rPr>
              <w:t>Представити технічні характеристики зернозбиральних комбайнів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FB6DE" w14:textId="23833944" w:rsidR="00B514EA" w:rsidRPr="00B514EA" w:rsidRDefault="007B01F6" w:rsidP="00B514EA">
            <w:pPr>
              <w:widowControl/>
              <w:jc w:val="center"/>
              <w:rPr>
                <w:sz w:val="24"/>
                <w:szCs w:val="24"/>
                <w:lang w:val="ru-RU" w:eastAsia="uk-UA" w:bidi="pa-IN"/>
              </w:rPr>
            </w:pPr>
            <w:r>
              <w:rPr>
                <w:sz w:val="24"/>
                <w:szCs w:val="24"/>
                <w:lang w:val="ru-RU" w:eastAsia="uk-UA" w:bidi="pa-IN"/>
              </w:rPr>
              <w:t>6</w:t>
            </w:r>
          </w:p>
        </w:tc>
      </w:tr>
      <w:tr w:rsidR="00B514EA" w:rsidRPr="00B514EA" w14:paraId="6762E93B" w14:textId="77777777" w:rsidTr="007B01F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C339D" w14:textId="77777777" w:rsidR="00B514EA" w:rsidRPr="00B514EA" w:rsidRDefault="00B514EA" w:rsidP="00B514EA">
            <w:pPr>
              <w:widowControl/>
              <w:jc w:val="center"/>
              <w:rPr>
                <w:sz w:val="24"/>
                <w:szCs w:val="24"/>
                <w:lang w:eastAsia="uk-UA" w:bidi="pa-IN"/>
              </w:rPr>
            </w:pPr>
            <w:r w:rsidRPr="00B514EA">
              <w:rPr>
                <w:sz w:val="28"/>
                <w:szCs w:val="28"/>
                <w:lang w:eastAsia="uk-UA" w:bidi="pa-IN"/>
              </w:rPr>
              <w:t>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4C8B4" w14:textId="77777777" w:rsidR="00B514EA" w:rsidRPr="00B514EA" w:rsidRDefault="00B514EA" w:rsidP="00B514EA">
            <w:pPr>
              <w:widowControl/>
              <w:jc w:val="both"/>
              <w:rPr>
                <w:sz w:val="24"/>
                <w:szCs w:val="24"/>
                <w:lang w:eastAsia="uk-UA" w:bidi="pa-IN"/>
              </w:rPr>
            </w:pPr>
            <w:r w:rsidRPr="00B514EA">
              <w:rPr>
                <w:sz w:val="28"/>
                <w:szCs w:val="28"/>
                <w:lang w:eastAsia="uk-UA" w:bidi="pa-IN"/>
              </w:rPr>
              <w:t>Вивчити і описати нормативно-технічну документацію, яка використовується інженерно-технічною службою підприємства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483D8" w14:textId="7C38AB29" w:rsidR="00B514EA" w:rsidRPr="00B514EA" w:rsidRDefault="007B01F6" w:rsidP="00B514EA">
            <w:pPr>
              <w:widowControl/>
              <w:jc w:val="center"/>
              <w:rPr>
                <w:sz w:val="24"/>
                <w:szCs w:val="24"/>
                <w:lang w:val="ru-RU" w:eastAsia="uk-UA" w:bidi="pa-IN"/>
              </w:rPr>
            </w:pPr>
            <w:r>
              <w:rPr>
                <w:sz w:val="24"/>
                <w:szCs w:val="24"/>
                <w:lang w:val="ru-RU" w:eastAsia="uk-UA" w:bidi="pa-IN"/>
              </w:rPr>
              <w:t>6</w:t>
            </w:r>
          </w:p>
        </w:tc>
      </w:tr>
      <w:tr w:rsidR="00B514EA" w:rsidRPr="00B514EA" w14:paraId="382B6CDE" w14:textId="77777777" w:rsidTr="00D8773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A6EA0" w14:textId="77777777" w:rsidR="00B514EA" w:rsidRPr="00B514EA" w:rsidRDefault="00B514EA" w:rsidP="00B514EA">
            <w:pPr>
              <w:widowControl/>
              <w:jc w:val="center"/>
              <w:rPr>
                <w:sz w:val="28"/>
                <w:szCs w:val="28"/>
                <w:lang w:val="ru-RU" w:eastAsia="uk-UA" w:bidi="pa-IN"/>
              </w:rPr>
            </w:pPr>
            <w:r>
              <w:rPr>
                <w:sz w:val="28"/>
                <w:szCs w:val="28"/>
                <w:lang w:val="ru-RU" w:eastAsia="uk-UA" w:bidi="pa-IN"/>
              </w:rPr>
              <w:t>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2C312" w14:textId="77777777" w:rsidR="00B514EA" w:rsidRPr="00B514EA" w:rsidRDefault="00B514EA" w:rsidP="00B514EA">
            <w:pPr>
              <w:widowControl/>
              <w:jc w:val="both"/>
              <w:rPr>
                <w:sz w:val="28"/>
                <w:szCs w:val="28"/>
                <w:lang w:eastAsia="uk-UA" w:bidi="pa-IN"/>
              </w:rPr>
            </w:pPr>
            <w:r w:rsidRPr="00B514EA">
              <w:rPr>
                <w:sz w:val="28"/>
                <w:szCs w:val="28"/>
                <w:lang w:eastAsia="uk-UA" w:bidi="pa-IN"/>
              </w:rPr>
              <w:t>Представити технічні характеристики розкидачів органічних добрив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2664E" w14:textId="250B2C59" w:rsidR="00B514EA" w:rsidRDefault="007B01F6" w:rsidP="00B514EA">
            <w:pPr>
              <w:widowControl/>
              <w:jc w:val="center"/>
              <w:rPr>
                <w:color w:val="000000"/>
                <w:sz w:val="28"/>
                <w:szCs w:val="28"/>
                <w:lang w:val="ru-RU" w:eastAsia="uk-UA" w:bidi="pa-IN"/>
              </w:rPr>
            </w:pPr>
            <w:r>
              <w:rPr>
                <w:color w:val="000000"/>
                <w:sz w:val="28"/>
                <w:szCs w:val="28"/>
                <w:lang w:val="ru-RU" w:eastAsia="uk-UA" w:bidi="pa-IN"/>
              </w:rPr>
              <w:t>6</w:t>
            </w:r>
          </w:p>
        </w:tc>
      </w:tr>
      <w:tr w:rsidR="00B514EA" w:rsidRPr="00B514EA" w14:paraId="63224307" w14:textId="77777777" w:rsidTr="00D8773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C52C4" w14:textId="77777777" w:rsidR="00B514EA" w:rsidRPr="00B514EA" w:rsidRDefault="00B514EA" w:rsidP="00B514EA">
            <w:pPr>
              <w:widowControl/>
              <w:jc w:val="center"/>
              <w:rPr>
                <w:sz w:val="28"/>
                <w:szCs w:val="28"/>
                <w:lang w:val="ru-RU" w:eastAsia="uk-UA" w:bidi="pa-IN"/>
              </w:rPr>
            </w:pPr>
            <w:r>
              <w:rPr>
                <w:sz w:val="28"/>
                <w:szCs w:val="28"/>
                <w:lang w:val="ru-RU" w:eastAsia="uk-UA" w:bidi="pa-IN"/>
              </w:rPr>
              <w:t>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02C68" w14:textId="77777777" w:rsidR="00B514EA" w:rsidRPr="00B514EA" w:rsidRDefault="00B514EA" w:rsidP="00B514EA">
            <w:pPr>
              <w:widowControl/>
              <w:jc w:val="both"/>
              <w:rPr>
                <w:sz w:val="28"/>
                <w:szCs w:val="28"/>
                <w:lang w:eastAsia="uk-UA" w:bidi="pa-IN"/>
              </w:rPr>
            </w:pPr>
            <w:r w:rsidRPr="00B514EA">
              <w:rPr>
                <w:sz w:val="28"/>
                <w:szCs w:val="28"/>
                <w:lang w:eastAsia="uk-UA" w:bidi="pa-IN"/>
              </w:rPr>
              <w:t>Представити технічні характеристики навантажувальних машин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4475C" w14:textId="38B10DE7" w:rsidR="00B514EA" w:rsidRDefault="007B01F6" w:rsidP="00B514EA">
            <w:pPr>
              <w:widowControl/>
              <w:jc w:val="center"/>
              <w:rPr>
                <w:color w:val="000000"/>
                <w:sz w:val="28"/>
                <w:szCs w:val="28"/>
                <w:lang w:val="ru-RU" w:eastAsia="uk-UA" w:bidi="pa-IN"/>
              </w:rPr>
            </w:pPr>
            <w:r>
              <w:rPr>
                <w:color w:val="000000"/>
                <w:sz w:val="28"/>
                <w:szCs w:val="28"/>
                <w:lang w:val="ru-RU" w:eastAsia="uk-UA" w:bidi="pa-IN"/>
              </w:rPr>
              <w:t>6</w:t>
            </w:r>
          </w:p>
        </w:tc>
      </w:tr>
      <w:tr w:rsidR="00B514EA" w:rsidRPr="00B514EA" w14:paraId="2B27DC7D" w14:textId="77777777" w:rsidTr="00D8773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23CA2" w14:textId="77777777" w:rsidR="00B514EA" w:rsidRPr="00B514EA" w:rsidRDefault="00B514EA" w:rsidP="00B514EA">
            <w:pPr>
              <w:widowControl/>
              <w:jc w:val="center"/>
              <w:rPr>
                <w:sz w:val="28"/>
                <w:szCs w:val="28"/>
                <w:lang w:val="ru-RU" w:eastAsia="uk-UA" w:bidi="pa-IN"/>
              </w:rPr>
            </w:pPr>
            <w:r>
              <w:rPr>
                <w:sz w:val="28"/>
                <w:szCs w:val="28"/>
                <w:lang w:val="ru-RU" w:eastAsia="uk-UA" w:bidi="pa-IN"/>
              </w:rPr>
              <w:t>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CEB92" w14:textId="77777777" w:rsidR="00B514EA" w:rsidRPr="00B514EA" w:rsidRDefault="00B514EA" w:rsidP="00B514EA">
            <w:pPr>
              <w:widowControl/>
              <w:jc w:val="both"/>
              <w:rPr>
                <w:sz w:val="28"/>
                <w:szCs w:val="28"/>
                <w:lang w:eastAsia="uk-UA" w:bidi="pa-IN"/>
              </w:rPr>
            </w:pPr>
            <w:r w:rsidRPr="00B514EA">
              <w:rPr>
                <w:sz w:val="28"/>
                <w:szCs w:val="28"/>
                <w:lang w:eastAsia="uk-UA" w:bidi="pa-IN"/>
              </w:rPr>
              <w:t>Представити технічні характеристики кукурудзозбиральних комбайнів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F5EA" w14:textId="7B6F19E7" w:rsidR="00B514EA" w:rsidRDefault="007B01F6" w:rsidP="00B514EA">
            <w:pPr>
              <w:widowControl/>
              <w:jc w:val="center"/>
              <w:rPr>
                <w:color w:val="000000"/>
                <w:sz w:val="28"/>
                <w:szCs w:val="28"/>
                <w:lang w:val="ru-RU" w:eastAsia="uk-UA" w:bidi="pa-IN"/>
              </w:rPr>
            </w:pPr>
            <w:r>
              <w:rPr>
                <w:color w:val="000000"/>
                <w:sz w:val="28"/>
                <w:szCs w:val="28"/>
                <w:lang w:val="ru-RU" w:eastAsia="uk-UA" w:bidi="pa-IN"/>
              </w:rPr>
              <w:t>6</w:t>
            </w:r>
          </w:p>
        </w:tc>
      </w:tr>
      <w:tr w:rsidR="00B514EA" w:rsidRPr="00B514EA" w14:paraId="5CA3B336" w14:textId="77777777" w:rsidTr="00D8773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27004" w14:textId="77777777" w:rsidR="00B514EA" w:rsidRPr="00B514EA" w:rsidRDefault="00B514EA" w:rsidP="00B514EA">
            <w:pPr>
              <w:widowControl/>
              <w:jc w:val="center"/>
              <w:rPr>
                <w:sz w:val="28"/>
                <w:szCs w:val="28"/>
                <w:lang w:val="ru-RU" w:eastAsia="uk-UA" w:bidi="pa-IN"/>
              </w:rPr>
            </w:pPr>
            <w:r>
              <w:rPr>
                <w:sz w:val="28"/>
                <w:szCs w:val="28"/>
                <w:lang w:val="ru-RU" w:eastAsia="uk-UA" w:bidi="pa-IN"/>
              </w:rPr>
              <w:t>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023AB" w14:textId="77777777" w:rsidR="00B514EA" w:rsidRPr="00B514EA" w:rsidRDefault="00B514EA" w:rsidP="00B514EA">
            <w:pPr>
              <w:widowControl/>
              <w:jc w:val="both"/>
              <w:rPr>
                <w:sz w:val="28"/>
                <w:szCs w:val="28"/>
                <w:lang w:eastAsia="uk-UA" w:bidi="pa-IN"/>
              </w:rPr>
            </w:pPr>
            <w:r w:rsidRPr="00B514EA">
              <w:rPr>
                <w:sz w:val="28"/>
                <w:szCs w:val="28"/>
                <w:lang w:eastAsia="uk-UA" w:bidi="pa-IN"/>
              </w:rPr>
              <w:t>Представити технічні кормозбиральних комбайнів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52545" w14:textId="70419B97" w:rsidR="00B514EA" w:rsidRDefault="007B01F6" w:rsidP="00B514EA">
            <w:pPr>
              <w:widowControl/>
              <w:jc w:val="center"/>
              <w:rPr>
                <w:color w:val="000000"/>
                <w:sz w:val="28"/>
                <w:szCs w:val="28"/>
                <w:lang w:val="ru-RU" w:eastAsia="uk-UA" w:bidi="pa-IN"/>
              </w:rPr>
            </w:pPr>
            <w:r>
              <w:rPr>
                <w:color w:val="000000"/>
                <w:sz w:val="28"/>
                <w:szCs w:val="28"/>
                <w:lang w:val="ru-RU" w:eastAsia="uk-UA" w:bidi="pa-IN"/>
              </w:rPr>
              <w:t>6</w:t>
            </w:r>
          </w:p>
        </w:tc>
      </w:tr>
      <w:tr w:rsidR="00B514EA" w:rsidRPr="00B514EA" w14:paraId="04322B59" w14:textId="77777777" w:rsidTr="00D8773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F1515" w14:textId="77777777" w:rsidR="00B514EA" w:rsidRPr="00B514EA" w:rsidRDefault="00B514EA" w:rsidP="00B514EA">
            <w:pPr>
              <w:widowControl/>
              <w:jc w:val="center"/>
              <w:rPr>
                <w:sz w:val="28"/>
                <w:szCs w:val="28"/>
                <w:lang w:val="ru-RU" w:eastAsia="uk-UA" w:bidi="pa-IN"/>
              </w:rPr>
            </w:pPr>
            <w:r>
              <w:rPr>
                <w:sz w:val="28"/>
                <w:szCs w:val="28"/>
                <w:lang w:val="ru-RU" w:eastAsia="uk-UA" w:bidi="pa-IN"/>
              </w:rPr>
              <w:t>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880C6" w14:textId="77777777" w:rsidR="00B514EA" w:rsidRPr="00B514EA" w:rsidRDefault="00B514EA" w:rsidP="00B514EA">
            <w:pPr>
              <w:widowControl/>
              <w:jc w:val="both"/>
              <w:rPr>
                <w:sz w:val="28"/>
                <w:szCs w:val="28"/>
                <w:lang w:eastAsia="uk-UA" w:bidi="pa-IN"/>
              </w:rPr>
            </w:pPr>
            <w:r w:rsidRPr="00B514EA">
              <w:rPr>
                <w:sz w:val="28"/>
                <w:szCs w:val="28"/>
                <w:lang w:eastAsia="uk-UA" w:bidi="pa-IN"/>
              </w:rPr>
              <w:t>Представити технічні характеристики обприскувачів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03F8" w14:textId="1FFAE69E" w:rsidR="00B514EA" w:rsidRDefault="007B01F6" w:rsidP="00B514EA">
            <w:pPr>
              <w:widowControl/>
              <w:jc w:val="center"/>
              <w:rPr>
                <w:color w:val="000000"/>
                <w:sz w:val="28"/>
                <w:szCs w:val="28"/>
                <w:lang w:val="ru-RU" w:eastAsia="uk-UA" w:bidi="pa-IN"/>
              </w:rPr>
            </w:pPr>
            <w:r>
              <w:rPr>
                <w:color w:val="000000"/>
                <w:sz w:val="28"/>
                <w:szCs w:val="28"/>
                <w:lang w:val="ru-RU" w:eastAsia="uk-UA" w:bidi="pa-IN"/>
              </w:rPr>
              <w:t>6</w:t>
            </w:r>
          </w:p>
        </w:tc>
      </w:tr>
      <w:tr w:rsidR="00B514EA" w:rsidRPr="00B514EA" w14:paraId="1F0AB2A2" w14:textId="77777777" w:rsidTr="00D8773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5982D" w14:textId="77777777" w:rsidR="00B514EA" w:rsidRPr="00B514EA" w:rsidRDefault="00B514EA" w:rsidP="00B514EA">
            <w:pPr>
              <w:widowControl/>
              <w:rPr>
                <w:sz w:val="24"/>
                <w:szCs w:val="24"/>
                <w:lang w:eastAsia="uk-UA" w:bidi="pa-IN"/>
              </w:rPr>
            </w:pPr>
            <w:r w:rsidRPr="00B514EA">
              <w:rPr>
                <w:sz w:val="28"/>
                <w:szCs w:val="28"/>
                <w:lang w:eastAsia="uk-UA" w:bidi="pa-IN"/>
              </w:rPr>
              <w:br/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BBB95" w14:textId="77777777" w:rsidR="00B514EA" w:rsidRPr="00B514EA" w:rsidRDefault="00B514EA" w:rsidP="00B514EA">
            <w:pPr>
              <w:widowControl/>
              <w:shd w:val="clear" w:color="auto" w:fill="FFFFFF"/>
              <w:textAlignment w:val="baseline"/>
              <w:rPr>
                <w:sz w:val="24"/>
                <w:szCs w:val="24"/>
                <w:lang w:eastAsia="uk-UA" w:bidi="pa-IN"/>
              </w:rPr>
            </w:pPr>
            <w:r w:rsidRPr="00B514EA">
              <w:rPr>
                <w:b/>
                <w:bCs/>
                <w:sz w:val="28"/>
                <w:szCs w:val="28"/>
                <w:lang w:val="ru-RU" w:eastAsia="uk-UA" w:bidi="pa-IN"/>
              </w:rPr>
              <w:t>Разом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816AC" w14:textId="75E8294E" w:rsidR="00B514EA" w:rsidRPr="00B514EA" w:rsidRDefault="007B01F6" w:rsidP="00B514EA">
            <w:pPr>
              <w:widowControl/>
              <w:jc w:val="center"/>
              <w:rPr>
                <w:sz w:val="24"/>
                <w:szCs w:val="24"/>
                <w:lang w:val="ru-RU" w:eastAsia="uk-UA" w:bidi="pa-IN"/>
              </w:rPr>
            </w:pPr>
            <w:r>
              <w:rPr>
                <w:sz w:val="28"/>
                <w:szCs w:val="28"/>
                <w:lang w:val="ru-RU" w:eastAsia="uk-UA" w:bidi="pa-IN"/>
              </w:rPr>
              <w:t>60</w:t>
            </w:r>
          </w:p>
        </w:tc>
      </w:tr>
    </w:tbl>
    <w:p w14:paraId="7873A4C6" w14:textId="77777777" w:rsidR="00B514EA" w:rsidRPr="00B514EA" w:rsidRDefault="00B514EA" w:rsidP="009073B6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14:paraId="07853B6A" w14:textId="0283DDDD" w:rsidR="00C60FEA" w:rsidRDefault="00C60FEA" w:rsidP="00C60FEA">
      <w:pPr>
        <w:widowControl/>
        <w:autoSpaceDE/>
        <w:autoSpaceDN/>
        <w:spacing w:line="276" w:lineRule="auto"/>
        <w:ind w:firstLine="709"/>
        <w:jc w:val="center"/>
        <w:rPr>
          <w:sz w:val="28"/>
          <w:szCs w:val="28"/>
        </w:rPr>
      </w:pPr>
      <w:r w:rsidRPr="00C60FEA">
        <w:rPr>
          <w:b/>
          <w:sz w:val="28"/>
          <w:szCs w:val="28"/>
        </w:rPr>
        <w:t>З</w:t>
      </w:r>
      <w:r w:rsidR="00EB6702">
        <w:rPr>
          <w:b/>
          <w:sz w:val="28"/>
          <w:szCs w:val="28"/>
        </w:rPr>
        <w:t>ан</w:t>
      </w:r>
      <w:r w:rsidR="00EB6702" w:rsidRPr="00C60FEA">
        <w:rPr>
          <w:b/>
          <w:sz w:val="28"/>
          <w:szCs w:val="28"/>
        </w:rPr>
        <w:t>яття і екскурсії під час практики</w:t>
      </w:r>
    </w:p>
    <w:p w14:paraId="1D45122C" w14:textId="77777777" w:rsidR="00C60FEA" w:rsidRPr="00C60FEA" w:rsidRDefault="00C60FEA" w:rsidP="00C60FEA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Планування і проведення </w:t>
      </w:r>
      <w:r w:rsidRPr="00C60FEA">
        <w:rPr>
          <w:sz w:val="28"/>
          <w:szCs w:val="28"/>
        </w:rPr>
        <w:t xml:space="preserve">екскурсій здійснюється спільно з </w:t>
      </w:r>
      <w:r>
        <w:rPr>
          <w:sz w:val="28"/>
          <w:szCs w:val="28"/>
        </w:rPr>
        <w:t xml:space="preserve">керівниками практики від вищого </w:t>
      </w:r>
      <w:r w:rsidRPr="00C60FEA">
        <w:rPr>
          <w:sz w:val="28"/>
          <w:szCs w:val="28"/>
        </w:rPr>
        <w:t>навчального закладу та бази практики.</w:t>
      </w:r>
    </w:p>
    <w:p w14:paraId="7DD6F274" w14:textId="77777777" w:rsidR="00C60FEA" w:rsidRPr="00C60FEA" w:rsidRDefault="00C60FEA" w:rsidP="00C60FEA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C60FEA">
        <w:rPr>
          <w:sz w:val="28"/>
          <w:szCs w:val="28"/>
        </w:rPr>
        <w:t>Заняття під час практики можут</w:t>
      </w:r>
      <w:r>
        <w:rPr>
          <w:sz w:val="28"/>
          <w:szCs w:val="28"/>
        </w:rPr>
        <w:t xml:space="preserve">ь проводитися у вигляді лекцій, </w:t>
      </w:r>
      <w:r w:rsidRPr="00C60FEA">
        <w:rPr>
          <w:sz w:val="28"/>
          <w:szCs w:val="28"/>
        </w:rPr>
        <w:t>семінарів, практичних і лабораторних робіт, які сприятимуть поглибленню</w:t>
      </w:r>
      <w:r>
        <w:rPr>
          <w:sz w:val="28"/>
          <w:szCs w:val="28"/>
        </w:rPr>
        <w:t xml:space="preserve"> </w:t>
      </w:r>
      <w:r w:rsidRPr="00C60FEA">
        <w:rPr>
          <w:sz w:val="28"/>
          <w:szCs w:val="28"/>
        </w:rPr>
        <w:t>теоретичних знань з використанням матеріальних можливостей і продукції</w:t>
      </w:r>
      <w:r>
        <w:rPr>
          <w:sz w:val="28"/>
          <w:szCs w:val="28"/>
        </w:rPr>
        <w:t xml:space="preserve"> </w:t>
      </w:r>
      <w:r w:rsidRPr="00C60FEA">
        <w:rPr>
          <w:sz w:val="28"/>
          <w:szCs w:val="28"/>
        </w:rPr>
        <w:t>бази практики. Для проведення таких занять необхідно залучати найбільш</w:t>
      </w:r>
      <w:r>
        <w:rPr>
          <w:sz w:val="28"/>
          <w:szCs w:val="28"/>
        </w:rPr>
        <w:t xml:space="preserve"> </w:t>
      </w:r>
      <w:r w:rsidRPr="00C60FEA">
        <w:rPr>
          <w:sz w:val="28"/>
          <w:szCs w:val="28"/>
        </w:rPr>
        <w:t>кваліфікованих вчених і співробітників бази практики.</w:t>
      </w:r>
    </w:p>
    <w:p w14:paraId="3A204F7E" w14:textId="77777777" w:rsidR="00C60FEA" w:rsidRPr="00C60FEA" w:rsidRDefault="00C60FEA" w:rsidP="00C60FEA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C60FEA">
        <w:rPr>
          <w:sz w:val="28"/>
          <w:szCs w:val="28"/>
        </w:rPr>
        <w:t>Екскурсії під час практики проводят</w:t>
      </w:r>
      <w:r>
        <w:rPr>
          <w:sz w:val="28"/>
          <w:szCs w:val="28"/>
        </w:rPr>
        <w:t xml:space="preserve">ься з метою надбання студентами </w:t>
      </w:r>
      <w:r w:rsidRPr="00C60FEA">
        <w:rPr>
          <w:sz w:val="28"/>
          <w:szCs w:val="28"/>
        </w:rPr>
        <w:t>найбільш повної уяви про базу практики, її структуру взаємодію її окремих</w:t>
      </w:r>
      <w:r>
        <w:rPr>
          <w:sz w:val="28"/>
          <w:szCs w:val="28"/>
        </w:rPr>
        <w:t xml:space="preserve"> </w:t>
      </w:r>
      <w:r w:rsidRPr="00C60FEA">
        <w:rPr>
          <w:sz w:val="28"/>
          <w:szCs w:val="28"/>
        </w:rPr>
        <w:t>підрозділів, діючу систему управління</w:t>
      </w:r>
      <w:r>
        <w:rPr>
          <w:sz w:val="28"/>
          <w:szCs w:val="28"/>
        </w:rPr>
        <w:t xml:space="preserve"> і фінансування. Для розширення </w:t>
      </w:r>
      <w:r w:rsidRPr="00C60FEA">
        <w:rPr>
          <w:sz w:val="28"/>
          <w:szCs w:val="28"/>
        </w:rPr>
        <w:t>світогляду і ерудиції студентів екскурсії доцільно проводити не тільки на</w:t>
      </w:r>
      <w:r>
        <w:rPr>
          <w:sz w:val="28"/>
          <w:szCs w:val="28"/>
        </w:rPr>
        <w:t xml:space="preserve"> </w:t>
      </w:r>
      <w:r w:rsidRPr="00C60FEA">
        <w:rPr>
          <w:sz w:val="28"/>
          <w:szCs w:val="28"/>
        </w:rPr>
        <w:t>базі, де вони проходять практику,</w:t>
      </w:r>
      <w:r>
        <w:rPr>
          <w:sz w:val="28"/>
          <w:szCs w:val="28"/>
        </w:rPr>
        <w:t xml:space="preserve"> але і на інших підприємствах і </w:t>
      </w:r>
      <w:r w:rsidRPr="00C60FEA">
        <w:rPr>
          <w:sz w:val="28"/>
          <w:szCs w:val="28"/>
        </w:rPr>
        <w:t>організаціях, у тому числу суміжних галузей.</w:t>
      </w:r>
    </w:p>
    <w:p w14:paraId="0496584A" w14:textId="77777777" w:rsidR="00C60FEA" w:rsidRDefault="00C60FEA" w:rsidP="00C60FEA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C60FEA">
        <w:rPr>
          <w:sz w:val="28"/>
          <w:szCs w:val="28"/>
        </w:rPr>
        <w:t>Після проходження практики студ</w:t>
      </w:r>
      <w:r>
        <w:rPr>
          <w:sz w:val="28"/>
          <w:szCs w:val="28"/>
        </w:rPr>
        <w:t xml:space="preserve">ент повинен чітко усвідомлювати </w:t>
      </w:r>
      <w:r w:rsidRPr="00C60FEA">
        <w:rPr>
          <w:sz w:val="28"/>
          <w:szCs w:val="28"/>
        </w:rPr>
        <w:t>своє місце і роль як фахівця у структурі сі</w:t>
      </w:r>
      <w:r>
        <w:rPr>
          <w:sz w:val="28"/>
          <w:szCs w:val="28"/>
        </w:rPr>
        <w:t xml:space="preserve">льськогосподарського чи </w:t>
      </w:r>
      <w:r w:rsidRPr="00C60FEA">
        <w:rPr>
          <w:sz w:val="28"/>
          <w:szCs w:val="28"/>
        </w:rPr>
        <w:t>промислового виробництва або упра</w:t>
      </w:r>
      <w:r>
        <w:rPr>
          <w:sz w:val="28"/>
          <w:szCs w:val="28"/>
        </w:rPr>
        <w:t xml:space="preserve">вління чи фінансування, та мати </w:t>
      </w:r>
      <w:r w:rsidRPr="00C60FEA">
        <w:rPr>
          <w:sz w:val="28"/>
          <w:szCs w:val="28"/>
        </w:rPr>
        <w:t>уявлення про засоби механізації,</w:t>
      </w:r>
      <w:r>
        <w:rPr>
          <w:sz w:val="28"/>
          <w:szCs w:val="28"/>
        </w:rPr>
        <w:t xml:space="preserve"> електрифікації, автоматизації, </w:t>
      </w:r>
      <w:r w:rsidRPr="00C60FEA">
        <w:rPr>
          <w:sz w:val="28"/>
          <w:szCs w:val="28"/>
        </w:rPr>
        <w:t>комп’ютеризації виробничих процесів, прийняття управлінських рішень</w:t>
      </w:r>
      <w:r>
        <w:rPr>
          <w:sz w:val="28"/>
          <w:szCs w:val="28"/>
        </w:rPr>
        <w:t xml:space="preserve"> </w:t>
      </w:r>
      <w:r w:rsidRPr="00C60FEA">
        <w:rPr>
          <w:sz w:val="28"/>
          <w:szCs w:val="28"/>
        </w:rPr>
        <w:t>тощо.</w:t>
      </w:r>
    </w:p>
    <w:p w14:paraId="16C5B540" w14:textId="3F0C06AF" w:rsidR="00C60FEA" w:rsidRPr="00004C93" w:rsidRDefault="00004C93" w:rsidP="00C60FEA">
      <w:pPr>
        <w:widowControl/>
        <w:autoSpaceDE/>
        <w:autoSpaceDN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004C93">
        <w:rPr>
          <w:b/>
          <w:sz w:val="28"/>
          <w:szCs w:val="28"/>
        </w:rPr>
        <w:t>атеріально-технічне забезпечення</w:t>
      </w:r>
    </w:p>
    <w:p w14:paraId="39C70BBA" w14:textId="77777777" w:rsidR="00C60FEA" w:rsidRPr="00C60FEA" w:rsidRDefault="00C60FEA" w:rsidP="00C60FEA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C60FEA">
        <w:rPr>
          <w:sz w:val="28"/>
          <w:szCs w:val="28"/>
        </w:rPr>
        <w:t>Організація практики студентів, залежн</w:t>
      </w:r>
      <w:r>
        <w:rPr>
          <w:sz w:val="28"/>
          <w:szCs w:val="28"/>
        </w:rPr>
        <w:t xml:space="preserve">о від поставленої мети, повинна </w:t>
      </w:r>
      <w:r w:rsidRPr="00C60FEA">
        <w:rPr>
          <w:sz w:val="28"/>
          <w:szCs w:val="28"/>
        </w:rPr>
        <w:t xml:space="preserve">бути націлена на набуття студентами </w:t>
      </w:r>
      <w:r>
        <w:rPr>
          <w:sz w:val="28"/>
          <w:szCs w:val="28"/>
        </w:rPr>
        <w:t xml:space="preserve">досвіду </w:t>
      </w:r>
      <w:proofErr w:type="spellStart"/>
      <w:r>
        <w:rPr>
          <w:sz w:val="28"/>
          <w:szCs w:val="28"/>
        </w:rPr>
        <w:t>професійно</w:t>
      </w:r>
      <w:proofErr w:type="spellEnd"/>
      <w:r>
        <w:rPr>
          <w:sz w:val="28"/>
          <w:szCs w:val="28"/>
        </w:rPr>
        <w:t xml:space="preserve">-орієнтованої </w:t>
      </w:r>
      <w:r w:rsidRPr="00C60FEA">
        <w:rPr>
          <w:sz w:val="28"/>
          <w:szCs w:val="28"/>
        </w:rPr>
        <w:t>діяльності та оволодіння професійними навичками. Сучасне устаткування баз</w:t>
      </w:r>
      <w:r>
        <w:rPr>
          <w:sz w:val="28"/>
          <w:szCs w:val="28"/>
        </w:rPr>
        <w:t xml:space="preserve"> </w:t>
      </w:r>
      <w:r w:rsidRPr="00C60FEA">
        <w:rPr>
          <w:sz w:val="28"/>
          <w:szCs w:val="28"/>
        </w:rPr>
        <w:lastRenderedPageBreak/>
        <w:t>практики та забезпечення студента необхідними приладами та матеріалами є</w:t>
      </w:r>
      <w:r>
        <w:rPr>
          <w:sz w:val="28"/>
          <w:szCs w:val="28"/>
        </w:rPr>
        <w:t xml:space="preserve"> </w:t>
      </w:r>
      <w:r w:rsidRPr="00C60FEA">
        <w:rPr>
          <w:sz w:val="28"/>
          <w:szCs w:val="28"/>
        </w:rPr>
        <w:t>обов’язковим у досягненні цієї мети.</w:t>
      </w:r>
    </w:p>
    <w:p w14:paraId="2419B03F" w14:textId="77777777" w:rsidR="00C60FEA" w:rsidRPr="00C60FEA" w:rsidRDefault="00C60FEA" w:rsidP="00C60FEA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C60FEA">
        <w:rPr>
          <w:sz w:val="28"/>
          <w:szCs w:val="28"/>
        </w:rPr>
        <w:t>У підрозділі слід вказати паспорт бази</w:t>
      </w:r>
      <w:r>
        <w:rPr>
          <w:sz w:val="28"/>
          <w:szCs w:val="28"/>
        </w:rPr>
        <w:t xml:space="preserve"> практики та її можливості щодо </w:t>
      </w:r>
      <w:r w:rsidRPr="00C60FEA">
        <w:rPr>
          <w:sz w:val="28"/>
          <w:szCs w:val="28"/>
        </w:rPr>
        <w:t>якісного виконання поставлених програмою завдань, необхідні прилади та</w:t>
      </w:r>
      <w:r>
        <w:rPr>
          <w:sz w:val="28"/>
          <w:szCs w:val="28"/>
        </w:rPr>
        <w:t xml:space="preserve"> </w:t>
      </w:r>
      <w:r w:rsidRPr="00C60FEA">
        <w:rPr>
          <w:sz w:val="28"/>
          <w:szCs w:val="28"/>
        </w:rPr>
        <w:t>матеріали, якими необхідно вміти користуватись студенту під час практики.</w:t>
      </w:r>
    </w:p>
    <w:p w14:paraId="088B13EB" w14:textId="54A1DD4C" w:rsidR="00C60FEA" w:rsidRDefault="00C60FEA" w:rsidP="00C60FEA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C60FEA">
        <w:rPr>
          <w:sz w:val="28"/>
          <w:szCs w:val="28"/>
        </w:rPr>
        <w:t>Тракторний парк ВП НУБіП України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Великоснітинське</w:t>
      </w:r>
      <w:proofErr w:type="spellEnd"/>
      <w:r>
        <w:rPr>
          <w:sz w:val="28"/>
          <w:szCs w:val="28"/>
        </w:rPr>
        <w:t xml:space="preserve"> НДГ ім. О.В. </w:t>
      </w:r>
      <w:r w:rsidRPr="00C60FEA">
        <w:rPr>
          <w:sz w:val="28"/>
          <w:szCs w:val="28"/>
        </w:rPr>
        <w:t>Музиченка» нараховує трактори</w:t>
      </w:r>
      <w:r>
        <w:rPr>
          <w:sz w:val="28"/>
          <w:szCs w:val="28"/>
        </w:rPr>
        <w:t xml:space="preserve">: Фотон; </w:t>
      </w:r>
      <w:r w:rsidR="007B01F6">
        <w:rPr>
          <w:sz w:val="28"/>
          <w:szCs w:val="28"/>
        </w:rPr>
        <w:t>ХТЗ-248К</w:t>
      </w:r>
      <w:r>
        <w:rPr>
          <w:sz w:val="28"/>
          <w:szCs w:val="28"/>
        </w:rPr>
        <w:t xml:space="preserve">; </w:t>
      </w:r>
      <w:r w:rsidR="007B01F6">
        <w:rPr>
          <w:sz w:val="28"/>
          <w:szCs w:val="28"/>
        </w:rPr>
        <w:t>П</w:t>
      </w:r>
      <w:r>
        <w:rPr>
          <w:sz w:val="28"/>
          <w:szCs w:val="28"/>
        </w:rPr>
        <w:t xml:space="preserve">МЗ-6. </w:t>
      </w:r>
      <w:r w:rsidRPr="00C60FEA">
        <w:rPr>
          <w:sz w:val="28"/>
          <w:szCs w:val="28"/>
        </w:rPr>
        <w:t>Планується навчання на тракторах фірми CASE.</w:t>
      </w:r>
    </w:p>
    <w:p w14:paraId="5A87C63B" w14:textId="77777777" w:rsidR="00C60FEA" w:rsidRDefault="00C60FEA" w:rsidP="00C60FEA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</w:p>
    <w:p w14:paraId="25CCB78D" w14:textId="6E1FFB26" w:rsidR="00C60FEA" w:rsidRDefault="00004C93" w:rsidP="00C60FEA">
      <w:pPr>
        <w:widowControl/>
        <w:autoSpaceDE/>
        <w:autoSpaceDN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C60FEA">
        <w:rPr>
          <w:b/>
          <w:sz w:val="28"/>
          <w:szCs w:val="28"/>
        </w:rPr>
        <w:t>авчально-методичне забезпечення практики студентів</w:t>
      </w:r>
    </w:p>
    <w:p w14:paraId="39AA6833" w14:textId="77777777" w:rsidR="009A4A28" w:rsidRDefault="00C60FEA" w:rsidP="00C60FEA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C60FEA">
        <w:rPr>
          <w:sz w:val="28"/>
          <w:szCs w:val="28"/>
        </w:rPr>
        <w:t>Навчально-методичне забезпечення навчально</w:t>
      </w:r>
      <w:r>
        <w:rPr>
          <w:sz w:val="28"/>
          <w:szCs w:val="28"/>
        </w:rPr>
        <w:t>ї практики включає:</w:t>
      </w:r>
    </w:p>
    <w:p w14:paraId="596C4D69" w14:textId="77777777" w:rsidR="009A4A28" w:rsidRPr="009A4A28" w:rsidRDefault="009A4A28" w:rsidP="009A4A28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9A4A28">
        <w:rPr>
          <w:sz w:val="28"/>
          <w:szCs w:val="28"/>
        </w:rPr>
        <w:t xml:space="preserve">1. Робоча програма </w:t>
      </w:r>
      <w:r w:rsidR="00DF32BA" w:rsidRPr="00DF32BA">
        <w:rPr>
          <w:sz w:val="28"/>
          <w:szCs w:val="28"/>
        </w:rPr>
        <w:t>навчальної</w:t>
      </w:r>
      <w:r w:rsidR="00DF32BA">
        <w:rPr>
          <w:sz w:val="28"/>
          <w:szCs w:val="28"/>
        </w:rPr>
        <w:t xml:space="preserve"> практики</w:t>
      </w:r>
      <w:r w:rsidRPr="009A4A28">
        <w:rPr>
          <w:sz w:val="28"/>
          <w:szCs w:val="28"/>
        </w:rPr>
        <w:t xml:space="preserve"> за кредитно-модульною системою.</w:t>
      </w:r>
    </w:p>
    <w:p w14:paraId="2AE289AA" w14:textId="77777777" w:rsidR="009A4A28" w:rsidRPr="009A4A28" w:rsidRDefault="00DF32BA" w:rsidP="009A4A28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4A28" w:rsidRPr="009A4A28">
        <w:rPr>
          <w:sz w:val="28"/>
          <w:szCs w:val="28"/>
        </w:rPr>
        <w:t>. Конспекти лекцій з навчальної дисципліни (в електронному вигляді).</w:t>
      </w:r>
    </w:p>
    <w:p w14:paraId="4FC81466" w14:textId="77777777" w:rsidR="009A4A28" w:rsidRPr="009A4A28" w:rsidRDefault="00DF32BA" w:rsidP="009A4A28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A4A28" w:rsidRPr="009A4A28">
        <w:rPr>
          <w:sz w:val="28"/>
          <w:szCs w:val="28"/>
        </w:rPr>
        <w:t xml:space="preserve">. Контрольні питання з </w:t>
      </w:r>
      <w:r>
        <w:rPr>
          <w:sz w:val="28"/>
          <w:szCs w:val="28"/>
        </w:rPr>
        <w:t>навчальної практики</w:t>
      </w:r>
      <w:r w:rsidR="009A4A28" w:rsidRPr="009A4A28">
        <w:rPr>
          <w:sz w:val="28"/>
          <w:szCs w:val="28"/>
        </w:rPr>
        <w:t>.</w:t>
      </w:r>
    </w:p>
    <w:p w14:paraId="49C37E7F" w14:textId="77777777" w:rsidR="009A4A28" w:rsidRPr="009A4A28" w:rsidRDefault="00DF32BA" w:rsidP="009A4A28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4A28" w:rsidRPr="009A4A28">
        <w:rPr>
          <w:sz w:val="28"/>
          <w:szCs w:val="28"/>
        </w:rPr>
        <w:t xml:space="preserve">. Презентаційний мультимедійний матеріал для </w:t>
      </w:r>
      <w:r>
        <w:rPr>
          <w:sz w:val="28"/>
          <w:szCs w:val="28"/>
        </w:rPr>
        <w:t>теоретичних занять</w:t>
      </w:r>
      <w:r w:rsidR="009A4A28" w:rsidRPr="009A4A28">
        <w:rPr>
          <w:sz w:val="28"/>
          <w:szCs w:val="28"/>
        </w:rPr>
        <w:t>.</w:t>
      </w:r>
    </w:p>
    <w:p w14:paraId="6BD8A820" w14:textId="77777777" w:rsidR="009A4A28" w:rsidRPr="009A4A28" w:rsidRDefault="00DF32BA" w:rsidP="009A4A28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A4A28" w:rsidRPr="009A4A28">
        <w:rPr>
          <w:sz w:val="28"/>
          <w:szCs w:val="28"/>
        </w:rPr>
        <w:t xml:space="preserve">. Методичні вказівки для виконання </w:t>
      </w:r>
      <w:r>
        <w:rPr>
          <w:sz w:val="28"/>
          <w:szCs w:val="28"/>
        </w:rPr>
        <w:t>самостійних робіт та звіту</w:t>
      </w:r>
      <w:r w:rsidR="009A4A28" w:rsidRPr="009A4A28">
        <w:rPr>
          <w:sz w:val="28"/>
          <w:szCs w:val="28"/>
        </w:rPr>
        <w:t>.</w:t>
      </w:r>
    </w:p>
    <w:p w14:paraId="71B6B33B" w14:textId="77777777" w:rsidR="009A4A28" w:rsidRPr="009A4A28" w:rsidRDefault="00DF32BA" w:rsidP="009A4A28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A4A28" w:rsidRPr="009A4A28">
        <w:rPr>
          <w:sz w:val="28"/>
          <w:szCs w:val="28"/>
        </w:rPr>
        <w:t>. Тестові завдання для проведення поточного</w:t>
      </w:r>
      <w:r>
        <w:rPr>
          <w:sz w:val="28"/>
          <w:szCs w:val="28"/>
        </w:rPr>
        <w:t xml:space="preserve"> (конкурсного)</w:t>
      </w:r>
      <w:r w:rsidR="009A4A28" w:rsidRPr="009A4A28">
        <w:rPr>
          <w:sz w:val="28"/>
          <w:szCs w:val="28"/>
        </w:rPr>
        <w:t xml:space="preserve"> контролю.</w:t>
      </w:r>
    </w:p>
    <w:p w14:paraId="0906D5F3" w14:textId="77777777" w:rsidR="00C60FEA" w:rsidRDefault="00C60FEA" w:rsidP="009A4A28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C60FE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C60FEA">
        <w:rPr>
          <w:sz w:val="28"/>
          <w:szCs w:val="28"/>
        </w:rPr>
        <w:t xml:space="preserve">покращення якості проведення </w:t>
      </w:r>
      <w:r>
        <w:rPr>
          <w:sz w:val="28"/>
          <w:szCs w:val="28"/>
        </w:rPr>
        <w:t xml:space="preserve">навчальної практики можуть бути </w:t>
      </w:r>
      <w:r w:rsidRPr="00C60FEA">
        <w:rPr>
          <w:sz w:val="28"/>
          <w:szCs w:val="28"/>
        </w:rPr>
        <w:t>використані макети та розрізи агрега</w:t>
      </w:r>
      <w:r>
        <w:rPr>
          <w:sz w:val="28"/>
          <w:szCs w:val="28"/>
        </w:rPr>
        <w:t xml:space="preserve">тів і систем тракторів: система </w:t>
      </w:r>
      <w:r w:rsidRPr="00C60FEA">
        <w:rPr>
          <w:sz w:val="28"/>
          <w:szCs w:val="28"/>
        </w:rPr>
        <w:t>регулювання тракторних двигунів; гідр</w:t>
      </w:r>
      <w:r>
        <w:rPr>
          <w:sz w:val="28"/>
          <w:szCs w:val="28"/>
        </w:rPr>
        <w:t xml:space="preserve">авлічні начіпні системи; ходова </w:t>
      </w:r>
      <w:r w:rsidRPr="00C60FEA">
        <w:rPr>
          <w:sz w:val="28"/>
          <w:szCs w:val="28"/>
        </w:rPr>
        <w:t>частина і рульове керування колісних тракторів.</w:t>
      </w:r>
    </w:p>
    <w:p w14:paraId="664A73F6" w14:textId="77777777" w:rsidR="00C60FEA" w:rsidRDefault="00C60FEA" w:rsidP="00C60FEA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</w:p>
    <w:p w14:paraId="514F9668" w14:textId="1EEE4FEA" w:rsidR="00C60FEA" w:rsidRPr="00C60FEA" w:rsidRDefault="00004C93" w:rsidP="00C60FEA">
      <w:pPr>
        <w:widowControl/>
        <w:autoSpaceDE/>
        <w:autoSpaceDN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C60FEA">
        <w:rPr>
          <w:b/>
          <w:sz w:val="28"/>
          <w:szCs w:val="28"/>
        </w:rPr>
        <w:t>имоги до звіту</w:t>
      </w:r>
    </w:p>
    <w:p w14:paraId="7549FF27" w14:textId="77777777" w:rsidR="00C60FEA" w:rsidRPr="00C60FEA" w:rsidRDefault="00E75F61" w:rsidP="00E75F61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E75F61">
        <w:rPr>
          <w:sz w:val="28"/>
          <w:szCs w:val="28"/>
        </w:rPr>
        <w:t xml:space="preserve">Звіт має бути розгорнутим і складатися не менше ніж з </w:t>
      </w:r>
      <w:r>
        <w:rPr>
          <w:sz w:val="28"/>
          <w:szCs w:val="28"/>
        </w:rPr>
        <w:t>двадцяти</w:t>
      </w:r>
      <w:r w:rsidRPr="00E75F61">
        <w:rPr>
          <w:sz w:val="28"/>
          <w:szCs w:val="28"/>
        </w:rPr>
        <w:t xml:space="preserve"> сторінок. Однією з обов'язкових складових є висновок, в якому студент висловлює власну думку на основі проведених досліджень та практичних вправ</w:t>
      </w:r>
      <w:r w:rsidR="00C60FEA" w:rsidRPr="00C60FEA">
        <w:rPr>
          <w:sz w:val="28"/>
          <w:szCs w:val="28"/>
        </w:rPr>
        <w:t>. В звітах коротко і конкре</w:t>
      </w:r>
      <w:r>
        <w:rPr>
          <w:sz w:val="28"/>
          <w:szCs w:val="28"/>
        </w:rPr>
        <w:t xml:space="preserve">тно описується робота, особисто </w:t>
      </w:r>
      <w:r w:rsidR="00C60FEA" w:rsidRPr="00C60FEA">
        <w:rPr>
          <w:sz w:val="28"/>
          <w:szCs w:val="28"/>
        </w:rPr>
        <w:t>виконана студентом.</w:t>
      </w:r>
    </w:p>
    <w:p w14:paraId="32CE602C" w14:textId="77777777" w:rsidR="00C60FEA" w:rsidRPr="00C60FEA" w:rsidRDefault="00C60FEA" w:rsidP="00E75F61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C60FEA">
        <w:rPr>
          <w:sz w:val="28"/>
          <w:szCs w:val="28"/>
        </w:rPr>
        <w:t>Звіт перевіряється і затверджується</w:t>
      </w:r>
      <w:r w:rsidR="00E75F61">
        <w:rPr>
          <w:sz w:val="28"/>
          <w:szCs w:val="28"/>
        </w:rPr>
        <w:t xml:space="preserve"> керівниками практик від бази і </w:t>
      </w:r>
      <w:r w:rsidRPr="00C60FEA">
        <w:rPr>
          <w:sz w:val="28"/>
          <w:szCs w:val="28"/>
        </w:rPr>
        <w:t>навчального закладу.</w:t>
      </w:r>
    </w:p>
    <w:p w14:paraId="324C4C21" w14:textId="77777777" w:rsidR="00C60FEA" w:rsidRPr="00C60FEA" w:rsidRDefault="00C60FEA" w:rsidP="00E75F61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C60FEA">
        <w:rPr>
          <w:sz w:val="28"/>
          <w:szCs w:val="28"/>
        </w:rPr>
        <w:t>Підведення підсумків прак</w:t>
      </w:r>
      <w:r w:rsidR="00E75F61">
        <w:rPr>
          <w:sz w:val="28"/>
          <w:szCs w:val="28"/>
        </w:rPr>
        <w:t xml:space="preserve">тики проводиться у формі заліку </w:t>
      </w:r>
      <w:r w:rsidRPr="00C60FEA">
        <w:rPr>
          <w:sz w:val="28"/>
          <w:szCs w:val="28"/>
        </w:rPr>
        <w:t>(співбесіди), в процесі якої викладач аналізує звіт про діяльність</w:t>
      </w:r>
      <w:r w:rsidR="00E75F61">
        <w:rPr>
          <w:sz w:val="28"/>
          <w:szCs w:val="28"/>
        </w:rPr>
        <w:t xml:space="preserve"> </w:t>
      </w:r>
      <w:r w:rsidRPr="00C60FEA">
        <w:rPr>
          <w:sz w:val="28"/>
          <w:szCs w:val="28"/>
        </w:rPr>
        <w:t>студента, відгук керівника від бази практики і робить висновки про рівень</w:t>
      </w:r>
      <w:r w:rsidR="00E75F61">
        <w:rPr>
          <w:sz w:val="28"/>
          <w:szCs w:val="28"/>
        </w:rPr>
        <w:t xml:space="preserve"> </w:t>
      </w:r>
      <w:r w:rsidRPr="00C60FEA">
        <w:rPr>
          <w:sz w:val="28"/>
          <w:szCs w:val="28"/>
        </w:rPr>
        <w:t>засвоєння знань і набуття умінь в</w:t>
      </w:r>
      <w:r w:rsidR="00E75F61">
        <w:rPr>
          <w:sz w:val="28"/>
          <w:szCs w:val="28"/>
        </w:rPr>
        <w:t>ідповідно до програми практики.</w:t>
      </w:r>
    </w:p>
    <w:p w14:paraId="34116727" w14:textId="77777777" w:rsidR="00C60FEA" w:rsidRDefault="00C60FEA" w:rsidP="00E75F61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C60FEA">
        <w:rPr>
          <w:sz w:val="28"/>
          <w:szCs w:val="28"/>
        </w:rPr>
        <w:t>Студент, який не виконав програму п</w:t>
      </w:r>
      <w:r w:rsidR="00E75F61">
        <w:rPr>
          <w:sz w:val="28"/>
          <w:szCs w:val="28"/>
        </w:rPr>
        <w:t xml:space="preserve">рактики і отримав незадовільній </w:t>
      </w:r>
      <w:r w:rsidRPr="00C60FEA">
        <w:rPr>
          <w:sz w:val="28"/>
          <w:szCs w:val="28"/>
        </w:rPr>
        <w:t>відгук на базі практики, незадовіл</w:t>
      </w:r>
      <w:r w:rsidR="00E75F61">
        <w:rPr>
          <w:sz w:val="28"/>
          <w:szCs w:val="28"/>
        </w:rPr>
        <w:t xml:space="preserve">ьну оцінку при складанні звіту, </w:t>
      </w:r>
      <w:r w:rsidRPr="00C60FEA">
        <w:rPr>
          <w:sz w:val="28"/>
          <w:szCs w:val="28"/>
        </w:rPr>
        <w:t>направляється на практику пов</w:t>
      </w:r>
      <w:r w:rsidR="00E75F61">
        <w:rPr>
          <w:sz w:val="28"/>
          <w:szCs w:val="28"/>
        </w:rPr>
        <w:t xml:space="preserve">торно в канікулярний період або </w:t>
      </w:r>
      <w:r w:rsidRPr="00C60FEA">
        <w:rPr>
          <w:sz w:val="28"/>
          <w:szCs w:val="28"/>
        </w:rPr>
        <w:t>відраховується з навчального закладу.</w:t>
      </w:r>
    </w:p>
    <w:p w14:paraId="1AAF22DB" w14:textId="77777777" w:rsidR="00E75F61" w:rsidRDefault="00E75F61" w:rsidP="00E75F61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</w:p>
    <w:p w14:paraId="4BD8DD50" w14:textId="3FD86D06" w:rsidR="00DF32BA" w:rsidRPr="00DF32BA" w:rsidRDefault="00004C93" w:rsidP="00DF32BA">
      <w:pPr>
        <w:widowControl/>
        <w:autoSpaceDE/>
        <w:autoSpaceDN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DF32BA">
        <w:rPr>
          <w:b/>
          <w:sz w:val="28"/>
          <w:szCs w:val="28"/>
        </w:rPr>
        <w:t>асоби діагностики результатів навчання:</w:t>
      </w:r>
    </w:p>
    <w:p w14:paraId="59AF10EA" w14:textId="77777777" w:rsidR="00DF32BA" w:rsidRPr="00DF32BA" w:rsidRDefault="00DF32BA" w:rsidP="00DF32BA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залік</w:t>
      </w:r>
      <w:r w:rsidRPr="00DF32BA">
        <w:rPr>
          <w:sz w:val="28"/>
          <w:szCs w:val="28"/>
        </w:rPr>
        <w:t>;</w:t>
      </w:r>
    </w:p>
    <w:p w14:paraId="2C28CC75" w14:textId="77777777" w:rsidR="00DF32BA" w:rsidRPr="00DF32BA" w:rsidRDefault="00DF32BA" w:rsidP="00DF32BA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проміжні</w:t>
      </w:r>
      <w:r w:rsidRPr="00DF32BA">
        <w:rPr>
          <w:sz w:val="28"/>
          <w:szCs w:val="28"/>
        </w:rPr>
        <w:t xml:space="preserve"> тести;</w:t>
      </w:r>
    </w:p>
    <w:p w14:paraId="34386A1D" w14:textId="77777777" w:rsidR="00DF32BA" w:rsidRPr="00DF32BA" w:rsidRDefault="00DF32BA" w:rsidP="00DF32BA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DF32BA">
        <w:rPr>
          <w:sz w:val="28"/>
          <w:szCs w:val="28"/>
        </w:rPr>
        <w:t>самостійні роботи;</w:t>
      </w:r>
    </w:p>
    <w:p w14:paraId="734BAA8E" w14:textId="77777777" w:rsidR="00DF32BA" w:rsidRPr="00DF32BA" w:rsidRDefault="00DF32BA" w:rsidP="00DF32BA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DF32BA">
        <w:rPr>
          <w:sz w:val="28"/>
          <w:szCs w:val="28"/>
        </w:rPr>
        <w:t xml:space="preserve">захист </w:t>
      </w:r>
      <w:r>
        <w:rPr>
          <w:sz w:val="28"/>
          <w:szCs w:val="28"/>
        </w:rPr>
        <w:t>звітів</w:t>
      </w:r>
      <w:r w:rsidRPr="00DF32BA">
        <w:rPr>
          <w:sz w:val="28"/>
          <w:szCs w:val="28"/>
        </w:rPr>
        <w:t>;</w:t>
      </w:r>
    </w:p>
    <w:p w14:paraId="38DB097D" w14:textId="77777777" w:rsidR="00DF32BA" w:rsidRPr="00DF32BA" w:rsidRDefault="00DF32BA" w:rsidP="00DF32BA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DF32BA">
        <w:rPr>
          <w:sz w:val="28"/>
          <w:szCs w:val="28"/>
        </w:rPr>
        <w:t>інші види.</w:t>
      </w:r>
    </w:p>
    <w:p w14:paraId="4607DCA6" w14:textId="77777777" w:rsidR="00DF32BA" w:rsidRPr="00DF32BA" w:rsidRDefault="00DF32BA" w:rsidP="00DF32BA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</w:p>
    <w:p w14:paraId="36A896C9" w14:textId="77777777" w:rsidR="00DF32BA" w:rsidRPr="00DF32BA" w:rsidRDefault="00DF32BA" w:rsidP="00DF32BA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</w:p>
    <w:p w14:paraId="7CAD659F" w14:textId="0A51B2C4" w:rsidR="00DF32BA" w:rsidRPr="00DF32BA" w:rsidRDefault="00004C93" w:rsidP="00DF32BA">
      <w:pPr>
        <w:widowControl/>
        <w:autoSpaceDE/>
        <w:autoSpaceDN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DF32BA">
        <w:rPr>
          <w:b/>
          <w:sz w:val="28"/>
          <w:szCs w:val="28"/>
        </w:rPr>
        <w:t>етоди навчання:</w:t>
      </w:r>
    </w:p>
    <w:p w14:paraId="23208557" w14:textId="77777777" w:rsidR="00DF32BA" w:rsidRPr="00DF32BA" w:rsidRDefault="00DF32BA" w:rsidP="00DF32BA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DF32BA">
        <w:rPr>
          <w:sz w:val="28"/>
          <w:szCs w:val="28"/>
        </w:rPr>
        <w:t>словесний метод (лекція, дискусія, співбесіда тощо);</w:t>
      </w:r>
    </w:p>
    <w:p w14:paraId="31A828C2" w14:textId="77777777" w:rsidR="00DF32BA" w:rsidRPr="00DF32BA" w:rsidRDefault="00DF32BA" w:rsidP="00DF32BA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DF32BA">
        <w:rPr>
          <w:sz w:val="28"/>
          <w:szCs w:val="28"/>
        </w:rPr>
        <w:t>практичний метод (семінарські заняття);</w:t>
      </w:r>
    </w:p>
    <w:p w14:paraId="1B305F43" w14:textId="77777777" w:rsidR="00DF32BA" w:rsidRPr="00DF32BA" w:rsidRDefault="00767951" w:rsidP="00DF32BA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DF32BA" w:rsidRPr="00DF32BA">
        <w:rPr>
          <w:sz w:val="28"/>
          <w:szCs w:val="28"/>
        </w:rPr>
        <w:t>робота з навчально-методичною літературою (конспектування, тезування, анотування, рецензування, написання есе);</w:t>
      </w:r>
    </w:p>
    <w:p w14:paraId="29C35D71" w14:textId="77777777" w:rsidR="00DF32BA" w:rsidRPr="00DF32BA" w:rsidRDefault="00DF32BA" w:rsidP="00DF32BA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spellStart"/>
      <w:r w:rsidRPr="00DF32BA">
        <w:rPr>
          <w:sz w:val="28"/>
          <w:szCs w:val="28"/>
        </w:rPr>
        <w:t>відеометод</w:t>
      </w:r>
      <w:proofErr w:type="spellEnd"/>
      <w:r w:rsidRPr="00DF32BA">
        <w:rPr>
          <w:sz w:val="28"/>
          <w:szCs w:val="28"/>
        </w:rPr>
        <w:t xml:space="preserve"> (дистанційні, мультимедійні, веб-орієнтовані);</w:t>
      </w:r>
    </w:p>
    <w:p w14:paraId="46E47232" w14:textId="77777777" w:rsidR="00DF32BA" w:rsidRPr="00DF32BA" w:rsidRDefault="00DF32BA" w:rsidP="00DF32BA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DF32BA">
        <w:rPr>
          <w:sz w:val="28"/>
          <w:szCs w:val="28"/>
        </w:rPr>
        <w:t>самостійна робота (виконання завдань);</w:t>
      </w:r>
    </w:p>
    <w:p w14:paraId="44FDC034" w14:textId="77777777" w:rsidR="00DF32BA" w:rsidRPr="00DF32BA" w:rsidRDefault="00DF32BA" w:rsidP="00DF32BA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DF32BA">
        <w:rPr>
          <w:sz w:val="28"/>
          <w:szCs w:val="28"/>
        </w:rPr>
        <w:t>індивідуальна науково-дослідна робота здобувачів вищої освіти;</w:t>
      </w:r>
    </w:p>
    <w:p w14:paraId="55C37523" w14:textId="77777777" w:rsidR="00DF32BA" w:rsidRPr="00DF32BA" w:rsidRDefault="00DF32BA" w:rsidP="00DF32BA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DF32BA">
        <w:rPr>
          <w:sz w:val="28"/>
          <w:szCs w:val="28"/>
        </w:rPr>
        <w:t>інші види.</w:t>
      </w:r>
    </w:p>
    <w:p w14:paraId="4671AF48" w14:textId="77777777" w:rsidR="00DF32BA" w:rsidRPr="00DF32BA" w:rsidRDefault="00DF32BA" w:rsidP="00DF32BA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</w:p>
    <w:p w14:paraId="125E48C2" w14:textId="7CEB5D3F" w:rsidR="00DF32BA" w:rsidRPr="00DF32BA" w:rsidRDefault="00004C93" w:rsidP="00DF32BA">
      <w:pPr>
        <w:widowControl/>
        <w:autoSpaceDE/>
        <w:autoSpaceDN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DF32BA">
        <w:rPr>
          <w:b/>
          <w:sz w:val="28"/>
          <w:szCs w:val="28"/>
        </w:rPr>
        <w:t>етоди оцінювання:</w:t>
      </w:r>
    </w:p>
    <w:p w14:paraId="4619E7A9" w14:textId="77777777" w:rsidR="00DF32BA" w:rsidRPr="00DF32BA" w:rsidRDefault="00DF32BA" w:rsidP="00DF32BA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залік</w:t>
      </w:r>
      <w:r w:rsidRPr="00DF32BA">
        <w:rPr>
          <w:sz w:val="28"/>
          <w:szCs w:val="28"/>
        </w:rPr>
        <w:t>;</w:t>
      </w:r>
    </w:p>
    <w:p w14:paraId="6AD9062C" w14:textId="77777777" w:rsidR="00DF32BA" w:rsidRPr="00DF32BA" w:rsidRDefault="00DF32BA" w:rsidP="00DF32BA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DF32BA">
        <w:rPr>
          <w:sz w:val="28"/>
          <w:szCs w:val="28"/>
        </w:rPr>
        <w:t>усне або письмове опитування;</w:t>
      </w:r>
    </w:p>
    <w:p w14:paraId="22CEC6A3" w14:textId="77777777" w:rsidR="00DF32BA" w:rsidRPr="00DF32BA" w:rsidRDefault="00DF32BA" w:rsidP="00DF32BA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DF32BA">
        <w:rPr>
          <w:sz w:val="28"/>
          <w:szCs w:val="28"/>
        </w:rPr>
        <w:t>модульне тестування;</w:t>
      </w:r>
    </w:p>
    <w:p w14:paraId="71A73068" w14:textId="77777777" w:rsidR="00DF32BA" w:rsidRPr="00DF32BA" w:rsidRDefault="00DF32BA" w:rsidP="00DF32BA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звіт</w:t>
      </w:r>
      <w:r w:rsidRPr="00DF32BA">
        <w:rPr>
          <w:sz w:val="28"/>
          <w:szCs w:val="28"/>
        </w:rPr>
        <w:t xml:space="preserve">; </w:t>
      </w:r>
    </w:p>
    <w:p w14:paraId="35F8F3C7" w14:textId="77777777" w:rsidR="00DF32BA" w:rsidRPr="00DF32BA" w:rsidRDefault="00DF32BA" w:rsidP="00DF32BA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DF32BA">
        <w:rPr>
          <w:sz w:val="28"/>
          <w:szCs w:val="28"/>
        </w:rPr>
        <w:t>захист самостійних робіт;</w:t>
      </w:r>
    </w:p>
    <w:p w14:paraId="2AACE5A6" w14:textId="77777777" w:rsidR="00DF32BA" w:rsidRPr="00DF32BA" w:rsidRDefault="00DF32BA" w:rsidP="00DF32BA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DF32BA">
        <w:rPr>
          <w:sz w:val="28"/>
          <w:szCs w:val="28"/>
        </w:rPr>
        <w:t>презентації та виступи на наукових заходах;</w:t>
      </w:r>
    </w:p>
    <w:p w14:paraId="45F2C84D" w14:textId="298BA391" w:rsidR="00DF32BA" w:rsidRDefault="00DF32BA" w:rsidP="00DF32BA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DF32BA">
        <w:rPr>
          <w:sz w:val="28"/>
          <w:szCs w:val="28"/>
        </w:rPr>
        <w:t>інші види.</w:t>
      </w:r>
    </w:p>
    <w:p w14:paraId="6D0EC0B9" w14:textId="77777777" w:rsidR="001E26A1" w:rsidRPr="00DF32BA" w:rsidRDefault="001E26A1" w:rsidP="00DF32BA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</w:p>
    <w:p w14:paraId="0DFB1841" w14:textId="77777777" w:rsidR="00DF32BA" w:rsidRDefault="00DF32BA" w:rsidP="00DF32BA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DF32BA">
        <w:rPr>
          <w:sz w:val="28"/>
          <w:szCs w:val="28"/>
        </w:rPr>
        <w:t xml:space="preserve">Розподіл балів, які отримують здобувачі вищої освіти. Оцінювання знань здобувача вищої освіти відбувається за 100-бальною шкалою і переводиться в національні оцінки згідно з табл. 1 «Положення про екзамени та заліки у НУБіП України» </w:t>
      </w:r>
    </w:p>
    <w:p w14:paraId="74DE26C3" w14:textId="77777777" w:rsidR="00DF32BA" w:rsidRPr="00DF32BA" w:rsidRDefault="00DF32BA" w:rsidP="00DF32BA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Таблиця</w:t>
      </w:r>
      <w:r w:rsidRPr="00DF32BA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. </w:t>
      </w:r>
      <w:r w:rsidRPr="00DF32BA">
        <w:rPr>
          <w:sz w:val="28"/>
          <w:szCs w:val="28"/>
        </w:rPr>
        <w:t>Положення про екз</w:t>
      </w:r>
      <w:r>
        <w:rPr>
          <w:sz w:val="28"/>
          <w:szCs w:val="28"/>
        </w:rPr>
        <w:t>амени та заліки у НУБіП України</w:t>
      </w:r>
    </w:p>
    <w:tbl>
      <w:tblPr>
        <w:tblW w:w="859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6"/>
        <w:gridCol w:w="3095"/>
        <w:gridCol w:w="2643"/>
      </w:tblGrid>
      <w:tr w:rsidR="00DF32BA" w:rsidRPr="00DF32BA" w14:paraId="3A582AA3" w14:textId="77777777" w:rsidTr="00DF32BA">
        <w:trPr>
          <w:trHeight w:val="450"/>
          <w:jc w:val="center"/>
        </w:trPr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20D0A" w14:textId="77777777" w:rsidR="00DF32BA" w:rsidRPr="00DF32BA" w:rsidRDefault="00DF32BA" w:rsidP="00DF32BA">
            <w:pPr>
              <w:widowControl/>
              <w:jc w:val="center"/>
              <w:rPr>
                <w:sz w:val="24"/>
                <w:szCs w:val="24"/>
                <w:lang w:eastAsia="uk-UA" w:bidi="pa-IN"/>
              </w:rPr>
            </w:pPr>
            <w:r w:rsidRPr="00DF32BA">
              <w:rPr>
                <w:color w:val="000000"/>
                <w:sz w:val="28"/>
                <w:szCs w:val="28"/>
                <w:lang w:eastAsia="uk-UA" w:bidi="pa-IN"/>
              </w:rPr>
              <w:t>Рейтинг здобувача вищої освіти, бали</w:t>
            </w:r>
          </w:p>
        </w:tc>
        <w:tc>
          <w:tcPr>
            <w:tcW w:w="57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AF865" w14:textId="77777777" w:rsidR="00DF32BA" w:rsidRPr="00DF32BA" w:rsidRDefault="00DF32BA" w:rsidP="00DF32BA">
            <w:pPr>
              <w:widowControl/>
              <w:jc w:val="center"/>
              <w:rPr>
                <w:sz w:val="24"/>
                <w:szCs w:val="24"/>
                <w:lang w:eastAsia="uk-UA" w:bidi="pa-IN"/>
              </w:rPr>
            </w:pPr>
            <w:r w:rsidRPr="00DF32BA">
              <w:rPr>
                <w:color w:val="000000"/>
                <w:sz w:val="28"/>
                <w:szCs w:val="28"/>
                <w:lang w:eastAsia="uk-UA" w:bidi="pa-IN"/>
              </w:rPr>
              <w:t>Оцінка національна за результати складання</w:t>
            </w:r>
          </w:p>
        </w:tc>
      </w:tr>
      <w:tr w:rsidR="00DF32BA" w:rsidRPr="00DF32BA" w14:paraId="6AD7F795" w14:textId="77777777" w:rsidTr="00DF32BA">
        <w:trPr>
          <w:trHeight w:val="450"/>
          <w:jc w:val="center"/>
        </w:trPr>
        <w:tc>
          <w:tcPr>
            <w:tcW w:w="2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6870ED" w14:textId="77777777" w:rsidR="00DF32BA" w:rsidRPr="00DF32BA" w:rsidRDefault="00DF32BA" w:rsidP="00DF32BA">
            <w:pPr>
              <w:widowControl/>
              <w:autoSpaceDE/>
              <w:autoSpaceDN/>
              <w:rPr>
                <w:sz w:val="24"/>
                <w:szCs w:val="24"/>
                <w:lang w:eastAsia="uk-UA" w:bidi="pa-IN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11967" w14:textId="77777777" w:rsidR="00DF32BA" w:rsidRPr="00DF32BA" w:rsidRDefault="00DF32BA" w:rsidP="00DF32BA">
            <w:pPr>
              <w:widowControl/>
              <w:jc w:val="center"/>
              <w:rPr>
                <w:sz w:val="24"/>
                <w:szCs w:val="24"/>
                <w:lang w:eastAsia="uk-UA" w:bidi="pa-IN"/>
              </w:rPr>
            </w:pPr>
            <w:r w:rsidRPr="00DF32BA">
              <w:rPr>
                <w:color w:val="000000"/>
                <w:sz w:val="28"/>
                <w:szCs w:val="28"/>
                <w:lang w:eastAsia="uk-UA" w:bidi="pa-IN"/>
              </w:rPr>
              <w:t>екзаменів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84E12" w14:textId="77777777" w:rsidR="00DF32BA" w:rsidRPr="00DF32BA" w:rsidRDefault="00DF32BA" w:rsidP="00DF32BA">
            <w:pPr>
              <w:widowControl/>
              <w:jc w:val="center"/>
              <w:rPr>
                <w:sz w:val="24"/>
                <w:szCs w:val="24"/>
                <w:lang w:eastAsia="uk-UA" w:bidi="pa-IN"/>
              </w:rPr>
            </w:pPr>
            <w:r w:rsidRPr="00DF32BA">
              <w:rPr>
                <w:color w:val="000000"/>
                <w:sz w:val="28"/>
                <w:szCs w:val="28"/>
                <w:lang w:eastAsia="uk-UA" w:bidi="pa-IN"/>
              </w:rPr>
              <w:t>заліків</w:t>
            </w:r>
          </w:p>
        </w:tc>
      </w:tr>
      <w:tr w:rsidR="00DF32BA" w:rsidRPr="00DF32BA" w14:paraId="0D608614" w14:textId="77777777" w:rsidTr="00DF32BA">
        <w:trPr>
          <w:jc w:val="center"/>
        </w:trPr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1F04F" w14:textId="77777777" w:rsidR="00DF32BA" w:rsidRPr="00DF32BA" w:rsidRDefault="00DF32BA" w:rsidP="00DF32BA">
            <w:pPr>
              <w:widowControl/>
              <w:jc w:val="center"/>
              <w:rPr>
                <w:sz w:val="24"/>
                <w:szCs w:val="24"/>
                <w:lang w:eastAsia="uk-UA" w:bidi="pa-IN"/>
              </w:rPr>
            </w:pPr>
            <w:r w:rsidRPr="00DF32BA">
              <w:rPr>
                <w:color w:val="000000"/>
                <w:sz w:val="28"/>
                <w:szCs w:val="28"/>
                <w:lang w:eastAsia="uk-UA" w:bidi="pa-IN"/>
              </w:rPr>
              <w:t>90 – 100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CF72B" w14:textId="77777777" w:rsidR="00DF32BA" w:rsidRPr="00DF32BA" w:rsidRDefault="00DF32BA" w:rsidP="00DF32BA">
            <w:pPr>
              <w:widowControl/>
              <w:jc w:val="center"/>
              <w:rPr>
                <w:sz w:val="24"/>
                <w:szCs w:val="24"/>
                <w:lang w:eastAsia="uk-UA" w:bidi="pa-IN"/>
              </w:rPr>
            </w:pPr>
            <w:r w:rsidRPr="00DF32BA">
              <w:rPr>
                <w:color w:val="000000"/>
                <w:sz w:val="28"/>
                <w:szCs w:val="28"/>
                <w:lang w:eastAsia="uk-UA" w:bidi="pa-IN"/>
              </w:rPr>
              <w:t xml:space="preserve">відмінно  </w:t>
            </w:r>
          </w:p>
        </w:tc>
        <w:tc>
          <w:tcPr>
            <w:tcW w:w="26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2F8D2" w14:textId="77777777" w:rsidR="00DF32BA" w:rsidRPr="00DF32BA" w:rsidRDefault="00DF32BA" w:rsidP="00DF32BA">
            <w:pPr>
              <w:widowControl/>
              <w:jc w:val="center"/>
              <w:rPr>
                <w:sz w:val="24"/>
                <w:szCs w:val="24"/>
                <w:lang w:eastAsia="uk-UA" w:bidi="pa-IN"/>
              </w:rPr>
            </w:pPr>
            <w:r w:rsidRPr="00DF32BA">
              <w:rPr>
                <w:color w:val="000000"/>
                <w:sz w:val="28"/>
                <w:szCs w:val="28"/>
                <w:lang w:eastAsia="uk-UA" w:bidi="pa-IN"/>
              </w:rPr>
              <w:t>зараховано</w:t>
            </w:r>
          </w:p>
        </w:tc>
      </w:tr>
      <w:tr w:rsidR="00DF32BA" w:rsidRPr="00DF32BA" w14:paraId="6BB80746" w14:textId="77777777" w:rsidTr="00DF32BA">
        <w:trPr>
          <w:trHeight w:val="194"/>
          <w:jc w:val="center"/>
        </w:trPr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4756C" w14:textId="77777777" w:rsidR="00DF32BA" w:rsidRPr="00DF32BA" w:rsidRDefault="00DF32BA" w:rsidP="00DF32BA">
            <w:pPr>
              <w:widowControl/>
              <w:spacing w:line="194" w:lineRule="atLeast"/>
              <w:jc w:val="center"/>
              <w:rPr>
                <w:sz w:val="24"/>
                <w:szCs w:val="24"/>
                <w:lang w:eastAsia="uk-UA" w:bidi="pa-IN"/>
              </w:rPr>
            </w:pPr>
            <w:r w:rsidRPr="00DF32BA">
              <w:rPr>
                <w:color w:val="000000"/>
                <w:sz w:val="28"/>
                <w:szCs w:val="28"/>
                <w:lang w:eastAsia="uk-UA" w:bidi="pa-IN"/>
              </w:rPr>
              <w:t>74 – 89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98701" w14:textId="77777777" w:rsidR="00DF32BA" w:rsidRPr="00DF32BA" w:rsidRDefault="00DF32BA" w:rsidP="00DF32BA">
            <w:pPr>
              <w:widowControl/>
              <w:spacing w:line="194" w:lineRule="atLeast"/>
              <w:jc w:val="center"/>
              <w:rPr>
                <w:sz w:val="24"/>
                <w:szCs w:val="24"/>
                <w:lang w:eastAsia="uk-UA" w:bidi="pa-IN"/>
              </w:rPr>
            </w:pPr>
            <w:r w:rsidRPr="00DF32BA">
              <w:rPr>
                <w:color w:val="000000"/>
                <w:sz w:val="28"/>
                <w:szCs w:val="28"/>
                <w:lang w:eastAsia="uk-UA" w:bidi="pa-IN"/>
              </w:rPr>
              <w:t xml:space="preserve">добре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5CF1E0" w14:textId="77777777" w:rsidR="00DF32BA" w:rsidRPr="00DF32BA" w:rsidRDefault="00DF32BA" w:rsidP="00DF32BA">
            <w:pPr>
              <w:widowControl/>
              <w:autoSpaceDE/>
              <w:autoSpaceDN/>
              <w:rPr>
                <w:sz w:val="24"/>
                <w:szCs w:val="24"/>
                <w:lang w:eastAsia="uk-UA" w:bidi="pa-IN"/>
              </w:rPr>
            </w:pPr>
          </w:p>
        </w:tc>
      </w:tr>
      <w:tr w:rsidR="00DF32BA" w:rsidRPr="00DF32BA" w14:paraId="035397AA" w14:textId="77777777" w:rsidTr="00DF32BA">
        <w:trPr>
          <w:jc w:val="center"/>
        </w:trPr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BEDA9" w14:textId="77777777" w:rsidR="00DF32BA" w:rsidRPr="00DF32BA" w:rsidRDefault="00DF32BA" w:rsidP="00DF32BA">
            <w:pPr>
              <w:widowControl/>
              <w:jc w:val="center"/>
              <w:rPr>
                <w:sz w:val="24"/>
                <w:szCs w:val="24"/>
                <w:lang w:eastAsia="uk-UA" w:bidi="pa-IN"/>
              </w:rPr>
            </w:pPr>
            <w:r w:rsidRPr="00DF32BA">
              <w:rPr>
                <w:color w:val="000000"/>
                <w:sz w:val="28"/>
                <w:szCs w:val="28"/>
                <w:lang w:eastAsia="uk-UA" w:bidi="pa-IN"/>
              </w:rPr>
              <w:t>60 – 73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92F29" w14:textId="77777777" w:rsidR="00DF32BA" w:rsidRPr="00DF32BA" w:rsidRDefault="00DF32BA" w:rsidP="00DF32BA">
            <w:pPr>
              <w:widowControl/>
              <w:jc w:val="center"/>
              <w:rPr>
                <w:sz w:val="24"/>
                <w:szCs w:val="24"/>
                <w:lang w:eastAsia="uk-UA" w:bidi="pa-IN"/>
              </w:rPr>
            </w:pPr>
            <w:r w:rsidRPr="00DF32BA">
              <w:rPr>
                <w:color w:val="000000"/>
                <w:sz w:val="28"/>
                <w:szCs w:val="28"/>
                <w:lang w:eastAsia="uk-UA" w:bidi="pa-IN"/>
              </w:rPr>
              <w:t xml:space="preserve">задовільно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2E54C" w14:textId="77777777" w:rsidR="00DF32BA" w:rsidRPr="00DF32BA" w:rsidRDefault="00DF32BA" w:rsidP="00DF32BA">
            <w:pPr>
              <w:widowControl/>
              <w:autoSpaceDE/>
              <w:autoSpaceDN/>
              <w:rPr>
                <w:sz w:val="24"/>
                <w:szCs w:val="24"/>
                <w:lang w:eastAsia="uk-UA" w:bidi="pa-IN"/>
              </w:rPr>
            </w:pPr>
          </w:p>
        </w:tc>
      </w:tr>
      <w:tr w:rsidR="00DF32BA" w:rsidRPr="00DF32BA" w14:paraId="7D0F3D07" w14:textId="77777777" w:rsidTr="00DF32BA">
        <w:trPr>
          <w:jc w:val="center"/>
        </w:trPr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DFC65" w14:textId="77777777" w:rsidR="00DF32BA" w:rsidRPr="00DF32BA" w:rsidRDefault="00DF32BA" w:rsidP="00DF32BA">
            <w:pPr>
              <w:widowControl/>
              <w:jc w:val="center"/>
              <w:rPr>
                <w:sz w:val="24"/>
                <w:szCs w:val="24"/>
                <w:lang w:eastAsia="uk-UA" w:bidi="pa-IN"/>
              </w:rPr>
            </w:pPr>
            <w:r w:rsidRPr="00DF32BA">
              <w:rPr>
                <w:color w:val="000000"/>
                <w:sz w:val="28"/>
                <w:szCs w:val="28"/>
                <w:lang w:eastAsia="uk-UA" w:bidi="pa-IN"/>
              </w:rPr>
              <w:t>0 – 59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88BE8" w14:textId="77777777" w:rsidR="00DF32BA" w:rsidRPr="00DF32BA" w:rsidRDefault="00DF32BA" w:rsidP="00DF32BA">
            <w:pPr>
              <w:widowControl/>
              <w:jc w:val="center"/>
              <w:rPr>
                <w:sz w:val="24"/>
                <w:szCs w:val="24"/>
                <w:lang w:eastAsia="uk-UA" w:bidi="pa-IN"/>
              </w:rPr>
            </w:pPr>
            <w:r w:rsidRPr="00DF32BA">
              <w:rPr>
                <w:color w:val="000000"/>
                <w:sz w:val="28"/>
                <w:szCs w:val="28"/>
                <w:lang w:eastAsia="uk-UA" w:bidi="pa-IN"/>
              </w:rPr>
              <w:t>незадовільно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C0C44" w14:textId="77777777" w:rsidR="00DF32BA" w:rsidRPr="00DF32BA" w:rsidRDefault="00DF32BA" w:rsidP="00DF32BA">
            <w:pPr>
              <w:widowControl/>
              <w:jc w:val="center"/>
              <w:rPr>
                <w:sz w:val="24"/>
                <w:szCs w:val="24"/>
                <w:lang w:eastAsia="uk-UA" w:bidi="pa-IN"/>
              </w:rPr>
            </w:pPr>
            <w:r w:rsidRPr="00DF32BA">
              <w:rPr>
                <w:color w:val="000000"/>
                <w:sz w:val="28"/>
                <w:szCs w:val="28"/>
                <w:lang w:eastAsia="uk-UA" w:bidi="pa-IN"/>
              </w:rPr>
              <w:t xml:space="preserve">не зараховано </w:t>
            </w:r>
          </w:p>
        </w:tc>
      </w:tr>
    </w:tbl>
    <w:p w14:paraId="4CA53BD0" w14:textId="77777777" w:rsidR="00647262" w:rsidRDefault="00647262" w:rsidP="00647262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647262">
        <w:rPr>
          <w:sz w:val="28"/>
          <w:szCs w:val="28"/>
        </w:rPr>
        <w:lastRenderedPageBreak/>
        <w:t>За підсумками навчальної практики з дисципліни "Основи керування технікою" проводиться проміжна атестація у формі заліку після представлення звіту з практики. Ця проміжна атестація є завершальним етапом практики та дозволяє оцінити здобуті студентами знання та навички з керування технікою сільського господарства</w:t>
      </w:r>
      <w:r>
        <w:rPr>
          <w:sz w:val="28"/>
          <w:szCs w:val="28"/>
        </w:rPr>
        <w:t>.</w:t>
      </w:r>
    </w:p>
    <w:p w14:paraId="79F48794" w14:textId="77777777" w:rsidR="00647262" w:rsidRDefault="00647262" w:rsidP="00647262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</w:p>
    <w:p w14:paraId="07C25FA7" w14:textId="77777777" w:rsidR="00004C93" w:rsidRDefault="00004C93" w:rsidP="00004C93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firstLine="851"/>
        <w:jc w:val="center"/>
        <w:rPr>
          <w:rFonts w:eastAsiaTheme="minorHAnsi"/>
          <w:b/>
          <w:sz w:val="28"/>
          <w:szCs w:val="28"/>
        </w:rPr>
      </w:pPr>
      <w:r w:rsidRPr="00F669D2">
        <w:rPr>
          <w:rFonts w:eastAsiaTheme="minorHAnsi"/>
          <w:b/>
          <w:sz w:val="28"/>
          <w:szCs w:val="28"/>
        </w:rPr>
        <w:t>Рекомендовані джерела інформації</w:t>
      </w:r>
    </w:p>
    <w:p w14:paraId="46DC344D" w14:textId="77777777" w:rsidR="00004C93" w:rsidRPr="00740E5B" w:rsidRDefault="00004C93" w:rsidP="00004C93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firstLine="851"/>
        <w:jc w:val="both"/>
        <w:rPr>
          <w:rFonts w:eastAsiaTheme="minorHAnsi"/>
          <w:sz w:val="28"/>
          <w:szCs w:val="28"/>
        </w:rPr>
      </w:pPr>
      <w:r w:rsidRPr="00740E5B">
        <w:rPr>
          <w:rFonts w:eastAsiaTheme="minorHAnsi"/>
          <w:sz w:val="28"/>
          <w:szCs w:val="28"/>
        </w:rPr>
        <w:t>1. Коробко, А. І. Науково-методологічні основи забезпечення якості тракторів на стадіях постановки на виробництво та експлуатації з використанням методів парціальних прискорень : автомобілі та трактори – Харків, 2023. – 40 с.</w:t>
      </w:r>
    </w:p>
    <w:p w14:paraId="08CF5561" w14:textId="77777777" w:rsidR="00004C93" w:rsidRPr="00740E5B" w:rsidRDefault="00004C93" w:rsidP="00004C93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firstLine="851"/>
        <w:jc w:val="both"/>
        <w:rPr>
          <w:rFonts w:eastAsiaTheme="minorHAnsi"/>
          <w:sz w:val="28"/>
          <w:szCs w:val="28"/>
        </w:rPr>
      </w:pPr>
      <w:r w:rsidRPr="00740E5B">
        <w:rPr>
          <w:rFonts w:eastAsiaTheme="minorHAnsi"/>
          <w:sz w:val="28"/>
          <w:szCs w:val="28"/>
        </w:rPr>
        <w:t>2.Кубіч В. І. К88 Складові частини колісних та гусеничних тракторів : навчальний посібник. Запоріжжя : НУ «Запорізька політехніка», 2021. 324 с</w:t>
      </w:r>
    </w:p>
    <w:p w14:paraId="150B10D4" w14:textId="77777777" w:rsidR="00004C93" w:rsidRPr="00740E5B" w:rsidRDefault="00004C93" w:rsidP="00004C93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firstLine="851"/>
        <w:jc w:val="both"/>
        <w:rPr>
          <w:rFonts w:eastAsiaTheme="minorHAnsi"/>
          <w:sz w:val="28"/>
          <w:szCs w:val="28"/>
        </w:rPr>
      </w:pPr>
      <w:r w:rsidRPr="00740E5B">
        <w:rPr>
          <w:rFonts w:eastAsiaTheme="minorHAnsi"/>
          <w:sz w:val="28"/>
          <w:szCs w:val="28"/>
        </w:rPr>
        <w:t xml:space="preserve">3.Ружило З. В., Мельник В. І., Новицький А. В., </w:t>
      </w:r>
      <w:proofErr w:type="spellStart"/>
      <w:r w:rsidRPr="00740E5B">
        <w:rPr>
          <w:rFonts w:eastAsiaTheme="minorHAnsi"/>
          <w:sz w:val="28"/>
          <w:szCs w:val="28"/>
        </w:rPr>
        <w:t>Ревенко</w:t>
      </w:r>
      <w:proofErr w:type="spellEnd"/>
      <w:r w:rsidRPr="00740E5B">
        <w:rPr>
          <w:rFonts w:eastAsiaTheme="minorHAnsi"/>
          <w:sz w:val="28"/>
          <w:szCs w:val="28"/>
        </w:rPr>
        <w:t xml:space="preserve"> Ю. І., Бистрий О. М., Попик П. С., Мельник В.І. Надійність машин та обладнання. Частина 2. Ремонтування машин та відновлення деталей: навчальний посібник. Київ : НУБіП України, 2023. 313 с.</w:t>
      </w:r>
    </w:p>
    <w:p w14:paraId="64915D65" w14:textId="77777777" w:rsidR="00004C93" w:rsidRPr="00740E5B" w:rsidRDefault="00004C93" w:rsidP="00004C93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firstLine="851"/>
        <w:jc w:val="both"/>
        <w:rPr>
          <w:rFonts w:eastAsiaTheme="minorHAnsi"/>
          <w:sz w:val="28"/>
          <w:szCs w:val="28"/>
        </w:rPr>
      </w:pPr>
      <w:r w:rsidRPr="00740E5B">
        <w:rPr>
          <w:rFonts w:eastAsiaTheme="minorHAnsi"/>
          <w:sz w:val="28"/>
          <w:szCs w:val="28"/>
        </w:rPr>
        <w:t>4.</w:t>
      </w:r>
      <w:r w:rsidRPr="00740E5B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F669D2">
        <w:rPr>
          <w:rFonts w:eastAsiaTheme="minorHAnsi"/>
          <w:sz w:val="28"/>
          <w:szCs w:val="28"/>
        </w:rPr>
        <w:t>Шевченко, А. І. Основи керування сучасною сільськогосподарською технікою. Київ : Аграрна наука, 2024. 320 с.</w:t>
      </w:r>
    </w:p>
    <w:p w14:paraId="37B8D75D" w14:textId="77777777" w:rsidR="00004C93" w:rsidRPr="00740E5B" w:rsidRDefault="00004C93" w:rsidP="00004C93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firstLine="851"/>
        <w:jc w:val="both"/>
        <w:rPr>
          <w:rFonts w:eastAsiaTheme="minorHAnsi"/>
          <w:sz w:val="28"/>
          <w:szCs w:val="28"/>
        </w:rPr>
      </w:pPr>
      <w:r w:rsidRPr="00740E5B">
        <w:rPr>
          <w:rFonts w:eastAsiaTheme="minorHAnsi"/>
          <w:sz w:val="28"/>
          <w:szCs w:val="28"/>
        </w:rPr>
        <w:t xml:space="preserve">5. М. Г. Сандомирський, Л. М. </w:t>
      </w:r>
      <w:proofErr w:type="spellStart"/>
      <w:r w:rsidRPr="00740E5B">
        <w:rPr>
          <w:rFonts w:eastAsiaTheme="minorHAnsi"/>
          <w:sz w:val="28"/>
          <w:szCs w:val="28"/>
        </w:rPr>
        <w:t>Варваров</w:t>
      </w:r>
      <w:proofErr w:type="spellEnd"/>
      <w:r w:rsidRPr="00740E5B">
        <w:rPr>
          <w:rFonts w:eastAsiaTheme="minorHAnsi"/>
          <w:sz w:val="28"/>
          <w:szCs w:val="28"/>
        </w:rPr>
        <w:t xml:space="preserve">, В. М. </w:t>
      </w:r>
      <w:proofErr w:type="spellStart"/>
      <w:r w:rsidRPr="00740E5B">
        <w:rPr>
          <w:rFonts w:eastAsiaTheme="minorHAnsi"/>
          <w:sz w:val="28"/>
          <w:szCs w:val="28"/>
        </w:rPr>
        <w:t>Антощенков</w:t>
      </w:r>
      <w:proofErr w:type="spellEnd"/>
      <w:r w:rsidRPr="00740E5B">
        <w:rPr>
          <w:rFonts w:eastAsiaTheme="minorHAnsi"/>
          <w:sz w:val="28"/>
          <w:szCs w:val="28"/>
        </w:rPr>
        <w:t xml:space="preserve">, О. В. Нанка, А. Т. Лебедєв, Р. В. </w:t>
      </w:r>
      <w:proofErr w:type="spellStart"/>
      <w:r w:rsidRPr="00740E5B">
        <w:rPr>
          <w:rFonts w:eastAsiaTheme="minorHAnsi"/>
          <w:sz w:val="28"/>
          <w:szCs w:val="28"/>
        </w:rPr>
        <w:t>Антощенков</w:t>
      </w:r>
      <w:proofErr w:type="spellEnd"/>
      <w:r w:rsidRPr="00740E5B">
        <w:rPr>
          <w:rFonts w:eastAsiaTheme="minorHAnsi"/>
          <w:sz w:val="28"/>
          <w:szCs w:val="28"/>
        </w:rPr>
        <w:t>, М. Л. Шуляк. Трактори та автомобілі-теорія двигунів внутрішнього згоряння : підручник / Харків : ХНТУСГ, 2021. – 258 с.</w:t>
      </w:r>
    </w:p>
    <w:p w14:paraId="492AE54C" w14:textId="77777777" w:rsidR="00004C93" w:rsidRPr="00740E5B" w:rsidRDefault="00004C93" w:rsidP="00004C93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firstLine="851"/>
        <w:jc w:val="both"/>
        <w:rPr>
          <w:rFonts w:eastAsiaTheme="minorHAnsi"/>
          <w:sz w:val="28"/>
          <w:szCs w:val="28"/>
        </w:rPr>
      </w:pPr>
      <w:r w:rsidRPr="00740E5B">
        <w:rPr>
          <w:rFonts w:eastAsiaTheme="minorHAnsi"/>
          <w:sz w:val="28"/>
          <w:szCs w:val="28"/>
        </w:rPr>
        <w:t xml:space="preserve">6.Ревенко Ю. І., Бистрий О.  М., Мельник В. І., Новицький А. В., </w:t>
      </w:r>
      <w:proofErr w:type="spellStart"/>
      <w:r w:rsidRPr="00740E5B">
        <w:rPr>
          <w:rFonts w:eastAsiaTheme="minorHAnsi"/>
          <w:sz w:val="28"/>
          <w:szCs w:val="28"/>
        </w:rPr>
        <w:t>Ружило</w:t>
      </w:r>
      <w:proofErr w:type="spellEnd"/>
      <w:r w:rsidRPr="00740E5B">
        <w:rPr>
          <w:rFonts w:eastAsiaTheme="minorHAnsi"/>
          <w:sz w:val="28"/>
          <w:szCs w:val="28"/>
        </w:rPr>
        <w:t xml:space="preserve"> З. В. Кваліметрія: навчальний посібник. Київ : </w:t>
      </w:r>
      <w:proofErr w:type="spellStart"/>
      <w:r w:rsidRPr="00740E5B">
        <w:rPr>
          <w:rFonts w:eastAsiaTheme="minorHAnsi"/>
          <w:sz w:val="28"/>
          <w:szCs w:val="28"/>
        </w:rPr>
        <w:t>Прінтеко</w:t>
      </w:r>
      <w:proofErr w:type="spellEnd"/>
      <w:r w:rsidRPr="00740E5B">
        <w:rPr>
          <w:rFonts w:eastAsiaTheme="minorHAnsi"/>
          <w:sz w:val="28"/>
          <w:szCs w:val="28"/>
        </w:rPr>
        <w:t>, 2022. 201 с.</w:t>
      </w:r>
    </w:p>
    <w:p w14:paraId="0DAB7EA3" w14:textId="77777777" w:rsidR="00004C93" w:rsidRDefault="00004C93" w:rsidP="00004C93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firstLine="851"/>
        <w:jc w:val="both"/>
        <w:rPr>
          <w:rFonts w:eastAsiaTheme="minorHAnsi"/>
          <w:sz w:val="28"/>
          <w:szCs w:val="28"/>
        </w:rPr>
      </w:pPr>
      <w:r w:rsidRPr="00740E5B">
        <w:rPr>
          <w:rFonts w:eastAsiaTheme="minorHAnsi"/>
          <w:sz w:val="28"/>
          <w:szCs w:val="28"/>
        </w:rPr>
        <w:t>7. Комбайн</w:t>
      </w:r>
      <w:r>
        <w:rPr>
          <w:rFonts w:eastAsiaTheme="minorHAnsi"/>
          <w:sz w:val="28"/>
          <w:szCs w:val="28"/>
        </w:rPr>
        <w:t>и</w:t>
      </w:r>
      <w:r w:rsidRPr="00740E5B">
        <w:rPr>
          <w:rFonts w:eastAsiaTheme="minorHAnsi"/>
          <w:sz w:val="28"/>
          <w:szCs w:val="28"/>
        </w:rPr>
        <w:t xml:space="preserve"> «Джон Д</w:t>
      </w:r>
      <w:r>
        <w:rPr>
          <w:rFonts w:eastAsiaTheme="minorHAnsi"/>
          <w:sz w:val="28"/>
          <w:szCs w:val="28"/>
        </w:rPr>
        <w:t>і</w:t>
      </w:r>
      <w:r w:rsidRPr="00740E5B">
        <w:rPr>
          <w:rFonts w:eastAsiaTheme="minorHAnsi"/>
          <w:sz w:val="28"/>
          <w:szCs w:val="28"/>
        </w:rPr>
        <w:t>р». США, 20</w:t>
      </w:r>
      <w:r w:rsidRPr="006D4937">
        <w:rPr>
          <w:rFonts w:eastAsiaTheme="minorHAnsi"/>
          <w:sz w:val="28"/>
          <w:szCs w:val="28"/>
        </w:rPr>
        <w:t>21</w:t>
      </w:r>
      <w:r w:rsidRPr="00740E5B">
        <w:rPr>
          <w:rFonts w:eastAsiaTheme="minorHAnsi"/>
          <w:sz w:val="28"/>
          <w:szCs w:val="28"/>
        </w:rPr>
        <w:t>. – 92 с.</w:t>
      </w:r>
    </w:p>
    <w:p w14:paraId="0725E785" w14:textId="77777777" w:rsidR="00004C93" w:rsidRPr="00740E5B" w:rsidRDefault="00004C93" w:rsidP="00004C93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firstLine="851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8.</w:t>
      </w:r>
      <w:r w:rsidRPr="002940BE">
        <w:rPr>
          <w:rFonts w:eastAsiaTheme="minorHAnsi"/>
          <w:sz w:val="28"/>
          <w:szCs w:val="28"/>
        </w:rPr>
        <w:t xml:space="preserve">Технічний сервіс в АПК: навчально-методичний посібник для самостійної роботи студентів / Ю. Г. </w:t>
      </w:r>
      <w:proofErr w:type="spellStart"/>
      <w:r w:rsidRPr="002940BE">
        <w:rPr>
          <w:rFonts w:eastAsiaTheme="minorHAnsi"/>
          <w:sz w:val="28"/>
          <w:szCs w:val="28"/>
        </w:rPr>
        <w:t>Сорваніді</w:t>
      </w:r>
      <w:proofErr w:type="spellEnd"/>
      <w:r w:rsidRPr="002940BE">
        <w:rPr>
          <w:rFonts w:eastAsiaTheme="minorHAnsi"/>
          <w:sz w:val="28"/>
          <w:szCs w:val="28"/>
        </w:rPr>
        <w:t xml:space="preserve">, Д. П. Журавель, А. М. Бондар, О. Ю. </w:t>
      </w:r>
      <w:proofErr w:type="spellStart"/>
      <w:r w:rsidRPr="002940BE">
        <w:rPr>
          <w:rFonts w:eastAsiaTheme="minorHAnsi"/>
          <w:sz w:val="28"/>
          <w:szCs w:val="28"/>
        </w:rPr>
        <w:t>Новік</w:t>
      </w:r>
      <w:proofErr w:type="spellEnd"/>
      <w:r w:rsidRPr="002940BE">
        <w:rPr>
          <w:rFonts w:eastAsiaTheme="minorHAnsi"/>
          <w:sz w:val="28"/>
          <w:szCs w:val="28"/>
        </w:rPr>
        <w:t xml:space="preserve">. Мелітополь: </w:t>
      </w:r>
      <w:proofErr w:type="spellStart"/>
      <w:r w:rsidRPr="002940BE">
        <w:rPr>
          <w:rFonts w:eastAsiaTheme="minorHAnsi"/>
          <w:sz w:val="28"/>
          <w:szCs w:val="28"/>
        </w:rPr>
        <w:t>Видавничополіграфічний</w:t>
      </w:r>
      <w:proofErr w:type="spellEnd"/>
      <w:r w:rsidRPr="002940BE">
        <w:rPr>
          <w:rFonts w:eastAsiaTheme="minorHAnsi"/>
          <w:sz w:val="28"/>
          <w:szCs w:val="28"/>
        </w:rPr>
        <w:t xml:space="preserve"> центр «Люкс», 2021. 157с</w:t>
      </w:r>
      <w:r>
        <w:rPr>
          <w:rFonts w:eastAsiaTheme="minorHAnsi"/>
          <w:sz w:val="28"/>
          <w:szCs w:val="28"/>
        </w:rPr>
        <w:t>.</w:t>
      </w:r>
    </w:p>
    <w:p w14:paraId="542F848D" w14:textId="77777777" w:rsidR="00004C93" w:rsidRDefault="00004C93" w:rsidP="00004C93">
      <w:pPr>
        <w:widowControl/>
        <w:autoSpaceDE/>
        <w:autoSpaceDN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C78E9">
        <w:rPr>
          <w:sz w:val="28"/>
          <w:szCs w:val="28"/>
        </w:rPr>
        <w:t xml:space="preserve">.Domushchi D., </w:t>
      </w:r>
      <w:proofErr w:type="spellStart"/>
      <w:r w:rsidRPr="00EC78E9">
        <w:rPr>
          <w:sz w:val="28"/>
          <w:szCs w:val="28"/>
        </w:rPr>
        <w:t>Ustuyanov</w:t>
      </w:r>
      <w:proofErr w:type="spellEnd"/>
      <w:r w:rsidRPr="00EC78E9">
        <w:rPr>
          <w:sz w:val="28"/>
          <w:szCs w:val="28"/>
        </w:rPr>
        <w:t xml:space="preserve"> A., </w:t>
      </w:r>
      <w:proofErr w:type="spellStart"/>
      <w:r w:rsidRPr="00EC78E9">
        <w:rPr>
          <w:sz w:val="28"/>
          <w:szCs w:val="28"/>
        </w:rPr>
        <w:t>Zakharenko</w:t>
      </w:r>
      <w:proofErr w:type="spellEnd"/>
      <w:r w:rsidRPr="00EC78E9">
        <w:rPr>
          <w:sz w:val="28"/>
          <w:szCs w:val="28"/>
        </w:rPr>
        <w:t xml:space="preserve"> V., </w:t>
      </w:r>
      <w:proofErr w:type="spellStart"/>
      <w:r w:rsidRPr="00EC78E9">
        <w:rPr>
          <w:sz w:val="28"/>
          <w:szCs w:val="28"/>
        </w:rPr>
        <w:t>Lipin</w:t>
      </w:r>
      <w:proofErr w:type="spellEnd"/>
      <w:r w:rsidRPr="00EC78E9">
        <w:rPr>
          <w:sz w:val="28"/>
          <w:szCs w:val="28"/>
        </w:rPr>
        <w:t xml:space="preserve"> A., (2019). </w:t>
      </w:r>
      <w:proofErr w:type="spellStart"/>
      <w:r w:rsidRPr="00EC78E9">
        <w:rPr>
          <w:sz w:val="28"/>
          <w:szCs w:val="28"/>
        </w:rPr>
        <w:t>Justification</w:t>
      </w:r>
      <w:proofErr w:type="spellEnd"/>
      <w:r w:rsidRPr="00EC78E9">
        <w:rPr>
          <w:sz w:val="28"/>
          <w:szCs w:val="28"/>
        </w:rPr>
        <w:t xml:space="preserve"> </w:t>
      </w:r>
      <w:proofErr w:type="spellStart"/>
      <w:r w:rsidRPr="00EC78E9">
        <w:rPr>
          <w:sz w:val="28"/>
          <w:szCs w:val="28"/>
        </w:rPr>
        <w:t>of</w:t>
      </w:r>
      <w:proofErr w:type="spellEnd"/>
      <w:r w:rsidRPr="00EC78E9">
        <w:rPr>
          <w:sz w:val="28"/>
          <w:szCs w:val="28"/>
        </w:rPr>
        <w:t xml:space="preserve"> </w:t>
      </w:r>
      <w:proofErr w:type="spellStart"/>
      <w:r w:rsidRPr="00EC78E9">
        <w:rPr>
          <w:sz w:val="28"/>
          <w:szCs w:val="28"/>
        </w:rPr>
        <w:t>methods</w:t>
      </w:r>
      <w:proofErr w:type="spellEnd"/>
      <w:r w:rsidRPr="00EC78E9">
        <w:rPr>
          <w:sz w:val="28"/>
          <w:szCs w:val="28"/>
        </w:rPr>
        <w:t xml:space="preserve"> </w:t>
      </w:r>
      <w:proofErr w:type="spellStart"/>
      <w:r w:rsidRPr="00EC78E9">
        <w:rPr>
          <w:sz w:val="28"/>
          <w:szCs w:val="28"/>
        </w:rPr>
        <w:t>of</w:t>
      </w:r>
      <w:proofErr w:type="spellEnd"/>
      <w:r w:rsidRPr="00EC78E9">
        <w:rPr>
          <w:sz w:val="28"/>
          <w:szCs w:val="28"/>
        </w:rPr>
        <w:t xml:space="preserve"> </w:t>
      </w:r>
      <w:proofErr w:type="spellStart"/>
      <w:r w:rsidRPr="00EC78E9">
        <w:rPr>
          <w:sz w:val="28"/>
          <w:szCs w:val="28"/>
        </w:rPr>
        <w:t>operational</w:t>
      </w:r>
      <w:proofErr w:type="spellEnd"/>
      <w:r w:rsidRPr="00EC78E9">
        <w:rPr>
          <w:sz w:val="28"/>
          <w:szCs w:val="28"/>
        </w:rPr>
        <w:t xml:space="preserve"> </w:t>
      </w:r>
      <w:proofErr w:type="spellStart"/>
      <w:r w:rsidRPr="00EC78E9">
        <w:rPr>
          <w:sz w:val="28"/>
          <w:szCs w:val="28"/>
        </w:rPr>
        <w:t>support</w:t>
      </w:r>
      <w:proofErr w:type="spellEnd"/>
      <w:r w:rsidRPr="00EC78E9">
        <w:rPr>
          <w:sz w:val="28"/>
          <w:szCs w:val="28"/>
        </w:rPr>
        <w:t xml:space="preserve"> </w:t>
      </w:r>
      <w:proofErr w:type="spellStart"/>
      <w:r w:rsidRPr="00EC78E9">
        <w:rPr>
          <w:sz w:val="28"/>
          <w:szCs w:val="28"/>
        </w:rPr>
        <w:t>of</w:t>
      </w:r>
      <w:proofErr w:type="spellEnd"/>
      <w:r w:rsidRPr="00EC78E9">
        <w:rPr>
          <w:sz w:val="28"/>
          <w:szCs w:val="28"/>
        </w:rPr>
        <w:t xml:space="preserve"> </w:t>
      </w:r>
      <w:proofErr w:type="spellStart"/>
      <w:r w:rsidRPr="00EC78E9">
        <w:rPr>
          <w:sz w:val="28"/>
          <w:szCs w:val="28"/>
        </w:rPr>
        <w:t>grain</w:t>
      </w:r>
      <w:proofErr w:type="spellEnd"/>
      <w:r w:rsidRPr="00EC78E9">
        <w:rPr>
          <w:sz w:val="28"/>
          <w:szCs w:val="28"/>
        </w:rPr>
        <w:t xml:space="preserve"> </w:t>
      </w:r>
      <w:proofErr w:type="spellStart"/>
      <w:r w:rsidRPr="00EC78E9">
        <w:rPr>
          <w:sz w:val="28"/>
          <w:szCs w:val="28"/>
        </w:rPr>
        <w:t>trains</w:t>
      </w:r>
      <w:proofErr w:type="spellEnd"/>
      <w:r w:rsidRPr="00EC78E9">
        <w:rPr>
          <w:sz w:val="28"/>
          <w:szCs w:val="28"/>
        </w:rPr>
        <w:t xml:space="preserve"> </w:t>
      </w:r>
      <w:proofErr w:type="spellStart"/>
      <w:r w:rsidRPr="00EC78E9">
        <w:rPr>
          <w:sz w:val="28"/>
          <w:szCs w:val="28"/>
        </w:rPr>
        <w:t>combines</w:t>
      </w:r>
      <w:proofErr w:type="spellEnd"/>
      <w:r w:rsidRPr="00EC78E9">
        <w:rPr>
          <w:sz w:val="28"/>
          <w:szCs w:val="28"/>
        </w:rPr>
        <w:t xml:space="preserve"> </w:t>
      </w:r>
      <w:proofErr w:type="spellStart"/>
      <w:r w:rsidRPr="00EC78E9">
        <w:rPr>
          <w:sz w:val="28"/>
          <w:szCs w:val="28"/>
        </w:rPr>
        <w:t>with</w:t>
      </w:r>
      <w:proofErr w:type="spellEnd"/>
      <w:r w:rsidRPr="00EC78E9">
        <w:rPr>
          <w:sz w:val="28"/>
          <w:szCs w:val="28"/>
        </w:rPr>
        <w:t xml:space="preserve"> </w:t>
      </w:r>
      <w:proofErr w:type="spellStart"/>
      <w:r w:rsidRPr="00EC78E9">
        <w:rPr>
          <w:sz w:val="28"/>
          <w:szCs w:val="28"/>
        </w:rPr>
        <w:t>spare</w:t>
      </w:r>
      <w:proofErr w:type="spellEnd"/>
      <w:r w:rsidRPr="00EC78E9">
        <w:rPr>
          <w:sz w:val="28"/>
          <w:szCs w:val="28"/>
        </w:rPr>
        <w:t xml:space="preserve"> </w:t>
      </w:r>
      <w:proofErr w:type="spellStart"/>
      <w:r w:rsidRPr="00EC78E9">
        <w:rPr>
          <w:sz w:val="28"/>
          <w:szCs w:val="28"/>
        </w:rPr>
        <w:t>parts</w:t>
      </w:r>
      <w:proofErr w:type="spellEnd"/>
      <w:r w:rsidRPr="00EC78E9">
        <w:rPr>
          <w:sz w:val="28"/>
          <w:szCs w:val="28"/>
        </w:rPr>
        <w:t xml:space="preserve">. </w:t>
      </w:r>
      <w:proofErr w:type="spellStart"/>
      <w:r w:rsidRPr="00EC78E9">
        <w:rPr>
          <w:sz w:val="28"/>
          <w:szCs w:val="28"/>
        </w:rPr>
        <w:t>Agrarian</w:t>
      </w:r>
      <w:proofErr w:type="spellEnd"/>
      <w:r w:rsidRPr="00EC78E9">
        <w:rPr>
          <w:sz w:val="28"/>
          <w:szCs w:val="28"/>
        </w:rPr>
        <w:t xml:space="preserve"> </w:t>
      </w:r>
      <w:proofErr w:type="spellStart"/>
      <w:r w:rsidRPr="00EC78E9">
        <w:rPr>
          <w:sz w:val="28"/>
          <w:szCs w:val="28"/>
        </w:rPr>
        <w:t>bulletin</w:t>
      </w:r>
      <w:proofErr w:type="spellEnd"/>
      <w:r w:rsidRPr="00EC78E9">
        <w:rPr>
          <w:sz w:val="28"/>
          <w:szCs w:val="28"/>
        </w:rPr>
        <w:t xml:space="preserve"> </w:t>
      </w:r>
      <w:proofErr w:type="spellStart"/>
      <w:r w:rsidRPr="00EC78E9">
        <w:rPr>
          <w:sz w:val="28"/>
          <w:szCs w:val="28"/>
        </w:rPr>
        <w:t>of</w:t>
      </w:r>
      <w:proofErr w:type="spellEnd"/>
      <w:r w:rsidRPr="00EC78E9">
        <w:rPr>
          <w:sz w:val="28"/>
          <w:szCs w:val="28"/>
        </w:rPr>
        <w:t xml:space="preserve"> </w:t>
      </w:r>
      <w:proofErr w:type="spellStart"/>
      <w:r w:rsidRPr="00EC78E9">
        <w:rPr>
          <w:sz w:val="28"/>
          <w:szCs w:val="28"/>
        </w:rPr>
        <w:t>the</w:t>
      </w:r>
      <w:proofErr w:type="spellEnd"/>
      <w:r w:rsidRPr="00EC78E9">
        <w:rPr>
          <w:sz w:val="28"/>
          <w:szCs w:val="28"/>
        </w:rPr>
        <w:t xml:space="preserve"> </w:t>
      </w:r>
      <w:proofErr w:type="spellStart"/>
      <w:r w:rsidRPr="00EC78E9">
        <w:rPr>
          <w:sz w:val="28"/>
          <w:szCs w:val="28"/>
        </w:rPr>
        <w:t>black</w:t>
      </w:r>
      <w:proofErr w:type="spellEnd"/>
      <w:r w:rsidRPr="00EC78E9">
        <w:rPr>
          <w:sz w:val="28"/>
          <w:szCs w:val="28"/>
        </w:rPr>
        <w:t xml:space="preserve"> </w:t>
      </w:r>
      <w:proofErr w:type="spellStart"/>
      <w:r w:rsidRPr="00EC78E9">
        <w:rPr>
          <w:sz w:val="28"/>
          <w:szCs w:val="28"/>
        </w:rPr>
        <w:t>sea</w:t>
      </w:r>
      <w:proofErr w:type="spellEnd"/>
      <w:r w:rsidRPr="00EC78E9">
        <w:rPr>
          <w:sz w:val="28"/>
          <w:szCs w:val="28"/>
        </w:rPr>
        <w:t xml:space="preserve"> </w:t>
      </w:r>
      <w:proofErr w:type="spellStart"/>
      <w:r w:rsidRPr="00EC78E9">
        <w:rPr>
          <w:sz w:val="28"/>
          <w:szCs w:val="28"/>
        </w:rPr>
        <w:t>littoral</w:t>
      </w:r>
      <w:proofErr w:type="spellEnd"/>
      <w:r w:rsidRPr="00EC78E9">
        <w:rPr>
          <w:sz w:val="28"/>
          <w:szCs w:val="28"/>
        </w:rPr>
        <w:t xml:space="preserve">, 2019, ISSUE 95. (рр. 199–209). </w:t>
      </w:r>
    </w:p>
    <w:p w14:paraId="3DFCE7A5" w14:textId="77777777" w:rsidR="00004C93" w:rsidRDefault="00004C93" w:rsidP="00004C93">
      <w:pPr>
        <w:widowControl/>
        <w:autoSpaceDE/>
        <w:autoSpaceDN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EC78E9">
        <w:rPr>
          <w:sz w:val="28"/>
          <w:szCs w:val="28"/>
        </w:rPr>
        <w:t xml:space="preserve">Aulin, V., </w:t>
      </w:r>
      <w:proofErr w:type="spellStart"/>
      <w:r w:rsidRPr="00EC78E9">
        <w:rPr>
          <w:sz w:val="28"/>
          <w:szCs w:val="28"/>
        </w:rPr>
        <w:t>Rogovskii</w:t>
      </w:r>
      <w:proofErr w:type="spellEnd"/>
      <w:r w:rsidRPr="00EC78E9">
        <w:rPr>
          <w:sz w:val="28"/>
          <w:szCs w:val="28"/>
        </w:rPr>
        <w:t xml:space="preserve">, I., </w:t>
      </w:r>
      <w:proofErr w:type="spellStart"/>
      <w:r w:rsidRPr="00EC78E9">
        <w:rPr>
          <w:sz w:val="28"/>
          <w:szCs w:val="28"/>
        </w:rPr>
        <w:t>Lyashuk</w:t>
      </w:r>
      <w:proofErr w:type="spellEnd"/>
      <w:r w:rsidRPr="00EC78E9">
        <w:rPr>
          <w:sz w:val="28"/>
          <w:szCs w:val="28"/>
        </w:rPr>
        <w:t xml:space="preserve">, O., </w:t>
      </w:r>
      <w:proofErr w:type="spellStart"/>
      <w:r w:rsidRPr="00EC78E9">
        <w:rPr>
          <w:sz w:val="28"/>
          <w:szCs w:val="28"/>
        </w:rPr>
        <w:t>Titova</w:t>
      </w:r>
      <w:proofErr w:type="spellEnd"/>
      <w:r w:rsidRPr="00EC78E9">
        <w:rPr>
          <w:sz w:val="28"/>
          <w:szCs w:val="28"/>
        </w:rPr>
        <w:t xml:space="preserve">, L., </w:t>
      </w:r>
      <w:proofErr w:type="spellStart"/>
      <w:r w:rsidRPr="00EC78E9">
        <w:rPr>
          <w:sz w:val="28"/>
          <w:szCs w:val="28"/>
        </w:rPr>
        <w:t>Hrynkiv</w:t>
      </w:r>
      <w:proofErr w:type="spellEnd"/>
      <w:r w:rsidRPr="00EC78E9">
        <w:rPr>
          <w:sz w:val="28"/>
          <w:szCs w:val="28"/>
        </w:rPr>
        <w:t xml:space="preserve">, A., </w:t>
      </w:r>
      <w:proofErr w:type="spellStart"/>
      <w:r w:rsidRPr="00EC78E9">
        <w:rPr>
          <w:sz w:val="28"/>
          <w:szCs w:val="28"/>
        </w:rPr>
        <w:t>Mironov</w:t>
      </w:r>
      <w:proofErr w:type="spellEnd"/>
      <w:r w:rsidRPr="00EC78E9">
        <w:rPr>
          <w:sz w:val="28"/>
          <w:szCs w:val="28"/>
        </w:rPr>
        <w:t xml:space="preserve">, D., ... &amp; </w:t>
      </w:r>
      <w:proofErr w:type="spellStart"/>
      <w:r w:rsidRPr="00EC78E9">
        <w:rPr>
          <w:sz w:val="28"/>
          <w:szCs w:val="28"/>
        </w:rPr>
        <w:t>Lysenko</w:t>
      </w:r>
      <w:proofErr w:type="spellEnd"/>
      <w:r w:rsidRPr="00EC78E9">
        <w:rPr>
          <w:sz w:val="28"/>
          <w:szCs w:val="28"/>
        </w:rPr>
        <w:t xml:space="preserve">, S. (2024). </w:t>
      </w:r>
      <w:proofErr w:type="spellStart"/>
      <w:r w:rsidRPr="00EC78E9">
        <w:rPr>
          <w:sz w:val="28"/>
          <w:szCs w:val="28"/>
        </w:rPr>
        <w:t>Comprehensive</w:t>
      </w:r>
      <w:proofErr w:type="spellEnd"/>
      <w:r w:rsidRPr="00EC78E9">
        <w:rPr>
          <w:sz w:val="28"/>
          <w:szCs w:val="28"/>
        </w:rPr>
        <w:t xml:space="preserve"> </w:t>
      </w:r>
      <w:proofErr w:type="spellStart"/>
      <w:r w:rsidRPr="00EC78E9">
        <w:rPr>
          <w:sz w:val="28"/>
          <w:szCs w:val="28"/>
        </w:rPr>
        <w:t>assessment</w:t>
      </w:r>
      <w:proofErr w:type="spellEnd"/>
      <w:r w:rsidRPr="00EC78E9">
        <w:rPr>
          <w:sz w:val="28"/>
          <w:szCs w:val="28"/>
        </w:rPr>
        <w:t xml:space="preserve"> </w:t>
      </w:r>
      <w:proofErr w:type="spellStart"/>
      <w:r w:rsidRPr="00EC78E9">
        <w:rPr>
          <w:sz w:val="28"/>
          <w:szCs w:val="28"/>
        </w:rPr>
        <w:t>of</w:t>
      </w:r>
      <w:proofErr w:type="spellEnd"/>
      <w:r w:rsidRPr="00EC78E9">
        <w:rPr>
          <w:sz w:val="28"/>
          <w:szCs w:val="28"/>
        </w:rPr>
        <w:t xml:space="preserve"> </w:t>
      </w:r>
      <w:proofErr w:type="spellStart"/>
      <w:r w:rsidRPr="00EC78E9">
        <w:rPr>
          <w:sz w:val="28"/>
          <w:szCs w:val="28"/>
        </w:rPr>
        <w:t>technical</w:t>
      </w:r>
      <w:proofErr w:type="spellEnd"/>
      <w:r w:rsidRPr="00EC78E9">
        <w:rPr>
          <w:sz w:val="28"/>
          <w:szCs w:val="28"/>
        </w:rPr>
        <w:t xml:space="preserve"> </w:t>
      </w:r>
      <w:proofErr w:type="spellStart"/>
      <w:r w:rsidRPr="00EC78E9">
        <w:rPr>
          <w:sz w:val="28"/>
          <w:szCs w:val="28"/>
        </w:rPr>
        <w:t>condition</w:t>
      </w:r>
      <w:proofErr w:type="spellEnd"/>
      <w:r w:rsidRPr="00EC78E9">
        <w:rPr>
          <w:sz w:val="28"/>
          <w:szCs w:val="28"/>
        </w:rPr>
        <w:t xml:space="preserve"> </w:t>
      </w:r>
      <w:proofErr w:type="spellStart"/>
      <w:r w:rsidRPr="00EC78E9">
        <w:rPr>
          <w:sz w:val="28"/>
          <w:szCs w:val="28"/>
        </w:rPr>
        <w:t>of</w:t>
      </w:r>
      <w:proofErr w:type="spellEnd"/>
      <w:r w:rsidRPr="00EC78E9">
        <w:rPr>
          <w:sz w:val="28"/>
          <w:szCs w:val="28"/>
        </w:rPr>
        <w:t xml:space="preserve"> </w:t>
      </w:r>
      <w:proofErr w:type="spellStart"/>
      <w:r w:rsidRPr="00EC78E9">
        <w:rPr>
          <w:sz w:val="28"/>
          <w:szCs w:val="28"/>
        </w:rPr>
        <w:t>vehicles</w:t>
      </w:r>
      <w:proofErr w:type="spellEnd"/>
      <w:r w:rsidRPr="00EC78E9">
        <w:rPr>
          <w:sz w:val="28"/>
          <w:szCs w:val="28"/>
        </w:rPr>
        <w:t xml:space="preserve"> </w:t>
      </w:r>
      <w:proofErr w:type="spellStart"/>
      <w:r w:rsidRPr="00EC78E9">
        <w:rPr>
          <w:sz w:val="28"/>
          <w:szCs w:val="28"/>
        </w:rPr>
        <w:t>during</w:t>
      </w:r>
      <w:proofErr w:type="spellEnd"/>
      <w:r w:rsidRPr="00EC78E9">
        <w:rPr>
          <w:sz w:val="28"/>
          <w:szCs w:val="28"/>
        </w:rPr>
        <w:t xml:space="preserve"> </w:t>
      </w:r>
      <w:proofErr w:type="spellStart"/>
      <w:r w:rsidRPr="00EC78E9">
        <w:rPr>
          <w:sz w:val="28"/>
          <w:szCs w:val="28"/>
        </w:rPr>
        <w:t>operation</w:t>
      </w:r>
      <w:proofErr w:type="spellEnd"/>
      <w:r w:rsidRPr="00EC78E9">
        <w:rPr>
          <w:sz w:val="28"/>
          <w:szCs w:val="28"/>
        </w:rPr>
        <w:t xml:space="preserve"> </w:t>
      </w:r>
      <w:proofErr w:type="spellStart"/>
      <w:r w:rsidRPr="00EC78E9">
        <w:rPr>
          <w:sz w:val="28"/>
          <w:szCs w:val="28"/>
        </w:rPr>
        <w:t>based</w:t>
      </w:r>
      <w:proofErr w:type="spellEnd"/>
      <w:r w:rsidRPr="00EC78E9">
        <w:rPr>
          <w:sz w:val="28"/>
          <w:szCs w:val="28"/>
        </w:rPr>
        <w:t xml:space="preserve"> </w:t>
      </w:r>
      <w:proofErr w:type="spellStart"/>
      <w:r w:rsidRPr="00EC78E9">
        <w:rPr>
          <w:sz w:val="28"/>
          <w:szCs w:val="28"/>
        </w:rPr>
        <w:t>on</w:t>
      </w:r>
      <w:proofErr w:type="spellEnd"/>
      <w:r w:rsidRPr="00EC78E9">
        <w:rPr>
          <w:sz w:val="28"/>
          <w:szCs w:val="28"/>
        </w:rPr>
        <w:t xml:space="preserve"> </w:t>
      </w:r>
      <w:proofErr w:type="spellStart"/>
      <w:r w:rsidRPr="00EC78E9">
        <w:rPr>
          <w:sz w:val="28"/>
          <w:szCs w:val="28"/>
        </w:rPr>
        <w:t>harrington’s</w:t>
      </w:r>
      <w:proofErr w:type="spellEnd"/>
      <w:r w:rsidRPr="00EC78E9">
        <w:rPr>
          <w:sz w:val="28"/>
          <w:szCs w:val="28"/>
        </w:rPr>
        <w:t xml:space="preserve"> </w:t>
      </w:r>
      <w:proofErr w:type="spellStart"/>
      <w:r w:rsidRPr="00EC78E9">
        <w:rPr>
          <w:sz w:val="28"/>
          <w:szCs w:val="28"/>
        </w:rPr>
        <w:t>desirability</w:t>
      </w:r>
      <w:proofErr w:type="spellEnd"/>
      <w:r w:rsidRPr="00EC78E9">
        <w:rPr>
          <w:sz w:val="28"/>
          <w:szCs w:val="28"/>
        </w:rPr>
        <w:t xml:space="preserve"> </w:t>
      </w:r>
      <w:proofErr w:type="spellStart"/>
      <w:r w:rsidRPr="00EC78E9">
        <w:rPr>
          <w:sz w:val="28"/>
          <w:szCs w:val="28"/>
        </w:rPr>
        <w:t>function</w:t>
      </w:r>
      <w:proofErr w:type="spellEnd"/>
      <w:r w:rsidRPr="00EC78E9">
        <w:rPr>
          <w:sz w:val="28"/>
          <w:szCs w:val="28"/>
        </w:rPr>
        <w:t xml:space="preserve">. </w:t>
      </w:r>
      <w:proofErr w:type="spellStart"/>
      <w:r w:rsidRPr="00EC78E9">
        <w:rPr>
          <w:sz w:val="28"/>
          <w:szCs w:val="28"/>
        </w:rPr>
        <w:t>Eastern-European</w:t>
      </w:r>
      <w:proofErr w:type="spellEnd"/>
      <w:r w:rsidRPr="00EC78E9">
        <w:rPr>
          <w:sz w:val="28"/>
          <w:szCs w:val="28"/>
        </w:rPr>
        <w:t xml:space="preserve"> </w:t>
      </w:r>
      <w:proofErr w:type="spellStart"/>
      <w:r w:rsidRPr="00EC78E9">
        <w:rPr>
          <w:sz w:val="28"/>
          <w:szCs w:val="28"/>
        </w:rPr>
        <w:t>Journal</w:t>
      </w:r>
      <w:proofErr w:type="spellEnd"/>
      <w:r w:rsidRPr="00EC78E9">
        <w:rPr>
          <w:sz w:val="28"/>
          <w:szCs w:val="28"/>
        </w:rPr>
        <w:t xml:space="preserve"> </w:t>
      </w:r>
      <w:proofErr w:type="spellStart"/>
      <w:r w:rsidRPr="00EC78E9">
        <w:rPr>
          <w:sz w:val="28"/>
          <w:szCs w:val="28"/>
        </w:rPr>
        <w:t>of</w:t>
      </w:r>
      <w:proofErr w:type="spellEnd"/>
      <w:r w:rsidRPr="00EC78E9">
        <w:rPr>
          <w:sz w:val="28"/>
          <w:szCs w:val="28"/>
        </w:rPr>
        <w:t xml:space="preserve"> </w:t>
      </w:r>
      <w:proofErr w:type="spellStart"/>
      <w:r w:rsidRPr="00EC78E9">
        <w:rPr>
          <w:sz w:val="28"/>
          <w:szCs w:val="28"/>
        </w:rPr>
        <w:t>Enterprise</w:t>
      </w:r>
      <w:proofErr w:type="spellEnd"/>
      <w:r w:rsidRPr="00EC78E9">
        <w:rPr>
          <w:sz w:val="28"/>
          <w:szCs w:val="28"/>
        </w:rPr>
        <w:t xml:space="preserve"> Technologies. 1 (3 (127). - P. 37-46</w:t>
      </w:r>
    </w:p>
    <w:p w14:paraId="2A4F774A" w14:textId="77777777" w:rsidR="00004C93" w:rsidRPr="00F669D2" w:rsidRDefault="00004C93" w:rsidP="00004C93">
      <w:pPr>
        <w:widowControl/>
        <w:autoSpaceDE/>
        <w:autoSpaceDN/>
        <w:spacing w:line="276" w:lineRule="auto"/>
        <w:ind w:firstLine="851"/>
        <w:jc w:val="both"/>
        <w:rPr>
          <w:sz w:val="36"/>
          <w:szCs w:val="36"/>
        </w:rPr>
      </w:pPr>
      <w:r>
        <w:rPr>
          <w:sz w:val="28"/>
          <w:szCs w:val="28"/>
        </w:rPr>
        <w:t>11.</w:t>
      </w:r>
      <w:r w:rsidRPr="00F669D2">
        <w:t xml:space="preserve"> </w:t>
      </w:r>
      <w:r w:rsidRPr="00F669D2">
        <w:rPr>
          <w:sz w:val="28"/>
          <w:szCs w:val="28"/>
        </w:rPr>
        <w:t xml:space="preserve">Петренко, О. М. </w:t>
      </w:r>
      <w:r w:rsidRPr="00004C93">
        <w:rPr>
          <w:rStyle w:val="a5"/>
          <w:b w:val="0"/>
          <w:bCs w:val="0"/>
          <w:sz w:val="28"/>
          <w:szCs w:val="28"/>
        </w:rPr>
        <w:t xml:space="preserve">Діагностика та технічне обслуговування сільськогосподарських машин в умовах </w:t>
      </w:r>
      <w:proofErr w:type="spellStart"/>
      <w:r w:rsidRPr="00004C93">
        <w:rPr>
          <w:rStyle w:val="a5"/>
          <w:b w:val="0"/>
          <w:bCs w:val="0"/>
          <w:sz w:val="28"/>
          <w:szCs w:val="28"/>
        </w:rPr>
        <w:t>цифровізації</w:t>
      </w:r>
      <w:proofErr w:type="spellEnd"/>
      <w:r w:rsidRPr="00004C93">
        <w:rPr>
          <w:b/>
          <w:bCs/>
          <w:sz w:val="28"/>
          <w:szCs w:val="28"/>
        </w:rPr>
        <w:t>.</w:t>
      </w:r>
      <w:r w:rsidRPr="00F669D2">
        <w:rPr>
          <w:sz w:val="28"/>
          <w:szCs w:val="28"/>
        </w:rPr>
        <w:t xml:space="preserve"> 2023. URL: </w:t>
      </w:r>
      <w:hyperlink r:id="rId4" w:tgtFrame="_blank" w:history="1">
        <w:r w:rsidRPr="00F669D2">
          <w:rPr>
            <w:rStyle w:val="a4"/>
            <w:sz w:val="28"/>
            <w:szCs w:val="28"/>
          </w:rPr>
          <w:t>https://www.agro-tech.com.ua/elektronni_posibnyky/diagnostyka_tehniki.pdf</w:t>
        </w:r>
      </w:hyperlink>
      <w:r w:rsidRPr="00F669D2">
        <w:rPr>
          <w:sz w:val="28"/>
          <w:szCs w:val="28"/>
        </w:rPr>
        <w:t xml:space="preserve"> (дата звернення: 10.06.2025)</w:t>
      </w:r>
    </w:p>
    <w:p w14:paraId="6C84D9EF" w14:textId="39B249B4" w:rsidR="00EC78E9" w:rsidRDefault="00EC78E9" w:rsidP="00004C93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firstLine="851"/>
        <w:jc w:val="both"/>
        <w:rPr>
          <w:sz w:val="28"/>
          <w:szCs w:val="28"/>
        </w:rPr>
      </w:pPr>
    </w:p>
    <w:sectPr w:rsidR="00EC7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A85"/>
    <w:rsid w:val="00004C93"/>
    <w:rsid w:val="000245B7"/>
    <w:rsid w:val="000910A5"/>
    <w:rsid w:val="001E26A1"/>
    <w:rsid w:val="00275E87"/>
    <w:rsid w:val="002940BE"/>
    <w:rsid w:val="00332440"/>
    <w:rsid w:val="003D1A5F"/>
    <w:rsid w:val="003E4936"/>
    <w:rsid w:val="005E0DFC"/>
    <w:rsid w:val="0062079C"/>
    <w:rsid w:val="00647262"/>
    <w:rsid w:val="00655A85"/>
    <w:rsid w:val="00740E5B"/>
    <w:rsid w:val="00767951"/>
    <w:rsid w:val="007B01F6"/>
    <w:rsid w:val="009073B6"/>
    <w:rsid w:val="009A4A28"/>
    <w:rsid w:val="00B514EA"/>
    <w:rsid w:val="00C555B1"/>
    <w:rsid w:val="00C60FEA"/>
    <w:rsid w:val="00C647AE"/>
    <w:rsid w:val="00D821BA"/>
    <w:rsid w:val="00DF32BA"/>
    <w:rsid w:val="00E44CFA"/>
    <w:rsid w:val="00E560C0"/>
    <w:rsid w:val="00E75F61"/>
    <w:rsid w:val="00E76486"/>
    <w:rsid w:val="00EB6702"/>
    <w:rsid w:val="00EC78E9"/>
    <w:rsid w:val="00F10EB7"/>
    <w:rsid w:val="00F5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2F932"/>
  <w15:docId w15:val="{599B0D4C-2024-4D4B-9575-D5435C20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55A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qFormat/>
    <w:rsid w:val="00655A85"/>
    <w:pPr>
      <w:keepNext/>
      <w:widowControl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655A85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5A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55A8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39"/>
    <w:rsid w:val="00024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78E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C78E9"/>
    <w:rPr>
      <w:color w:val="605E5C"/>
      <w:shd w:val="clear" w:color="auto" w:fill="E1DFDD"/>
    </w:rPr>
  </w:style>
  <w:style w:type="character" w:customStyle="1" w:styleId="21">
    <w:name w:val="Основной текст (2)_"/>
    <w:link w:val="210"/>
    <w:locked/>
    <w:rsid w:val="00275E8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275E87"/>
    <w:pPr>
      <w:shd w:val="clear" w:color="auto" w:fill="FFFFFF"/>
      <w:autoSpaceDE/>
      <w:autoSpaceDN/>
      <w:spacing w:before="1860" w:after="1020" w:line="240" w:lineRule="atLeast"/>
      <w:jc w:val="right"/>
    </w:pPr>
    <w:rPr>
      <w:rFonts w:eastAsiaTheme="minorHAnsi"/>
      <w:b/>
      <w:bCs/>
      <w:lang w:val="ru-RU"/>
    </w:rPr>
  </w:style>
  <w:style w:type="character" w:customStyle="1" w:styleId="22">
    <w:name w:val="Основной текст (2)"/>
    <w:rsid w:val="00275E8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uk-UA" w:eastAsia="uk-UA"/>
    </w:rPr>
  </w:style>
  <w:style w:type="character" w:styleId="a5">
    <w:name w:val="Strong"/>
    <w:basedOn w:val="a0"/>
    <w:uiPriority w:val="22"/>
    <w:qFormat/>
    <w:rsid w:val="00004C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q=https://www.agro-tech.com.ua/elektronni_posibnyky/diagnostyka_tehnik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3036</Words>
  <Characters>17311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2024-06-18T11:47:00Z</cp:lastPrinted>
  <dcterms:created xsi:type="dcterms:W3CDTF">2025-06-19T08:47:00Z</dcterms:created>
  <dcterms:modified xsi:type="dcterms:W3CDTF">2025-06-19T11:46:00Z</dcterms:modified>
</cp:coreProperties>
</file>